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D86A" w14:textId="5D58FA68" w:rsidR="00C037CF" w:rsidRPr="00C71328" w:rsidRDefault="00F5635A" w:rsidP="00C037CF">
      <w:pPr>
        <w:jc w:val="center"/>
        <w:rPr>
          <w:rFonts w:cs="Times New Roman CYR"/>
          <w:b/>
          <w:bCs/>
          <w:sz w:val="28"/>
          <w:szCs w:val="28"/>
          <w:lang w:val="en-US"/>
        </w:rPr>
      </w:pPr>
      <w:bookmarkStart w:id="0" w:name="_Hlk142400653"/>
      <w:r w:rsidRPr="00C71328">
        <w:rPr>
          <w:rFonts w:cs="Times New Roman CYR"/>
          <w:b/>
          <w:bCs/>
          <w:sz w:val="28"/>
          <w:szCs w:val="28"/>
          <w:lang w:val="uk-UA"/>
        </w:rPr>
        <w:t>НАЦІОНАЛЬНА РАДА УКРАЇНИ З ПИТАНЬ ТЕЛЕБАЧЕННЯ І РАДІОМОВЛЕННЯ</w:t>
      </w:r>
      <w:r w:rsidR="00FB5073" w:rsidRPr="00C71328">
        <w:rPr>
          <w:rFonts w:cs="Times New Roman CYR"/>
          <w:b/>
          <w:bCs/>
          <w:sz w:val="28"/>
          <w:szCs w:val="28"/>
          <w:lang w:val="en-US"/>
        </w:rPr>
        <w:t xml:space="preserve">  </w:t>
      </w:r>
    </w:p>
    <w:p w14:paraId="291845CF" w14:textId="77777777" w:rsidR="00097FCD" w:rsidRPr="00C71328" w:rsidRDefault="00097FCD" w:rsidP="00C037CF">
      <w:pPr>
        <w:jc w:val="center"/>
        <w:rPr>
          <w:rFonts w:cs="Times New Roman CYR"/>
          <w:b/>
          <w:bCs/>
          <w:sz w:val="38"/>
          <w:szCs w:val="38"/>
          <w:lang w:val="uk-UA"/>
        </w:rPr>
      </w:pPr>
    </w:p>
    <w:tbl>
      <w:tblPr>
        <w:tblW w:w="0" w:type="auto"/>
        <w:tblInd w:w="288" w:type="dxa"/>
        <w:tblLayout w:type="fixed"/>
        <w:tblLook w:val="0000" w:firstRow="0" w:lastRow="0" w:firstColumn="0" w:lastColumn="0" w:noHBand="0" w:noVBand="0"/>
      </w:tblPr>
      <w:tblGrid>
        <w:gridCol w:w="5632"/>
        <w:gridCol w:w="4394"/>
      </w:tblGrid>
      <w:tr w:rsidR="00C71328" w:rsidRPr="00C71328" w14:paraId="5E5BC895" w14:textId="77777777" w:rsidTr="005C6F77">
        <w:tc>
          <w:tcPr>
            <w:tcW w:w="5632" w:type="dxa"/>
          </w:tcPr>
          <w:p w14:paraId="233ACDDF" w14:textId="77777777" w:rsidR="00097FCD" w:rsidRPr="00C71328" w:rsidRDefault="00097FCD" w:rsidP="005C6F77">
            <w:pPr>
              <w:ind w:right="-534"/>
              <w:jc w:val="right"/>
              <w:rPr>
                <w:rFonts w:cs="Times New Roman CYR"/>
                <w:b/>
                <w:bCs/>
                <w:sz w:val="28"/>
                <w:szCs w:val="28"/>
                <w:lang w:val="uk-UA"/>
              </w:rPr>
            </w:pPr>
          </w:p>
        </w:tc>
        <w:tc>
          <w:tcPr>
            <w:tcW w:w="4394" w:type="dxa"/>
          </w:tcPr>
          <w:p w14:paraId="21F8BC48" w14:textId="77777777" w:rsidR="00097FCD" w:rsidRPr="00C71328" w:rsidRDefault="00097FCD" w:rsidP="005C6F77">
            <w:pPr>
              <w:ind w:left="35"/>
              <w:rPr>
                <w:rFonts w:cs="Times New Roman CYR"/>
                <w:b/>
                <w:bCs/>
                <w:noProof/>
                <w:sz w:val="28"/>
                <w:szCs w:val="28"/>
                <w:lang w:val="uk-UA"/>
              </w:rPr>
            </w:pPr>
            <w:r w:rsidRPr="00C71328">
              <w:rPr>
                <w:rFonts w:cs="Times New Roman CYR"/>
                <w:b/>
                <w:bCs/>
                <w:noProof/>
                <w:sz w:val="28"/>
                <w:szCs w:val="28"/>
                <w:lang w:val="uk-UA"/>
              </w:rPr>
              <w:t>ЗАТВЕРДЖЕНО</w:t>
            </w:r>
          </w:p>
        </w:tc>
      </w:tr>
      <w:tr w:rsidR="00C71328" w:rsidRPr="00C71328" w14:paraId="7DD858ED" w14:textId="77777777" w:rsidTr="005C6F77">
        <w:tc>
          <w:tcPr>
            <w:tcW w:w="5632" w:type="dxa"/>
          </w:tcPr>
          <w:p w14:paraId="022ADF57" w14:textId="77777777" w:rsidR="00097FCD" w:rsidRPr="00C71328" w:rsidRDefault="00097FCD" w:rsidP="005C6F77">
            <w:pPr>
              <w:rPr>
                <w:rFonts w:cs="Times New Roman CYR"/>
                <w:b/>
                <w:bCs/>
                <w:sz w:val="28"/>
                <w:szCs w:val="28"/>
                <w:lang w:val="uk-UA"/>
              </w:rPr>
            </w:pPr>
          </w:p>
        </w:tc>
        <w:tc>
          <w:tcPr>
            <w:tcW w:w="4394" w:type="dxa"/>
          </w:tcPr>
          <w:p w14:paraId="41C6AC9A" w14:textId="5FE3DD39" w:rsidR="00097FCD" w:rsidRPr="00C71328" w:rsidRDefault="00097FCD" w:rsidP="0052107E">
            <w:pPr>
              <w:pStyle w:val="af0"/>
              <w:ind w:left="35"/>
              <w:rPr>
                <w:sz w:val="28"/>
                <w:szCs w:val="28"/>
                <w:lang w:val="uk-UA"/>
              </w:rPr>
            </w:pPr>
            <w:proofErr w:type="spellStart"/>
            <w:r w:rsidRPr="00C71328">
              <w:rPr>
                <w:sz w:val="28"/>
                <w:szCs w:val="28"/>
              </w:rPr>
              <w:t>рішенням</w:t>
            </w:r>
            <w:proofErr w:type="spellEnd"/>
            <w:r w:rsidRPr="00C71328">
              <w:rPr>
                <w:sz w:val="28"/>
                <w:szCs w:val="28"/>
              </w:rPr>
              <w:t xml:space="preserve"> </w:t>
            </w:r>
            <w:r w:rsidRPr="00C71328">
              <w:rPr>
                <w:sz w:val="28"/>
                <w:szCs w:val="28"/>
                <w:lang w:val="uk-UA"/>
              </w:rPr>
              <w:t xml:space="preserve">Уповноваженої особи від </w:t>
            </w:r>
            <w:r w:rsidR="004C7D02" w:rsidRPr="00660791">
              <w:rPr>
                <w:sz w:val="28"/>
                <w:szCs w:val="28"/>
                <w:lang w:val="uk-UA"/>
              </w:rPr>
              <w:t>0</w:t>
            </w:r>
            <w:r w:rsidR="002520E8" w:rsidRPr="00660791">
              <w:rPr>
                <w:sz w:val="28"/>
                <w:szCs w:val="28"/>
                <w:lang w:val="uk-UA"/>
              </w:rPr>
              <w:t>8</w:t>
            </w:r>
            <w:r w:rsidR="00B43073" w:rsidRPr="00660791">
              <w:rPr>
                <w:sz w:val="28"/>
                <w:szCs w:val="28"/>
                <w:lang w:val="uk-UA"/>
              </w:rPr>
              <w:t>.</w:t>
            </w:r>
            <w:r w:rsidR="004C7D02" w:rsidRPr="00660791">
              <w:rPr>
                <w:sz w:val="28"/>
                <w:szCs w:val="28"/>
                <w:lang w:val="uk-UA"/>
              </w:rPr>
              <w:t>08</w:t>
            </w:r>
            <w:r w:rsidR="00B20780" w:rsidRPr="00660791">
              <w:rPr>
                <w:sz w:val="28"/>
                <w:szCs w:val="28"/>
                <w:lang w:val="uk-UA"/>
              </w:rPr>
              <w:t>.202</w:t>
            </w:r>
            <w:r w:rsidR="004C7D02" w:rsidRPr="00660791">
              <w:rPr>
                <w:sz w:val="28"/>
                <w:szCs w:val="28"/>
                <w:lang w:val="uk-UA"/>
              </w:rPr>
              <w:t>3</w:t>
            </w:r>
            <w:r w:rsidRPr="00660791">
              <w:rPr>
                <w:sz w:val="28"/>
                <w:szCs w:val="28"/>
                <w:lang w:val="uk-UA"/>
              </w:rPr>
              <w:t xml:space="preserve"> </w:t>
            </w:r>
            <w:r w:rsidRPr="00660791">
              <w:rPr>
                <w:sz w:val="28"/>
                <w:szCs w:val="28"/>
              </w:rPr>
              <w:t>(протокол №</w:t>
            </w:r>
            <w:r w:rsidR="00660791" w:rsidRPr="00660791">
              <w:rPr>
                <w:sz w:val="28"/>
                <w:szCs w:val="28"/>
                <w:lang w:val="uk-UA"/>
              </w:rPr>
              <w:t>4</w:t>
            </w:r>
            <w:r w:rsidR="002520E8" w:rsidRPr="00660791">
              <w:rPr>
                <w:sz w:val="28"/>
                <w:szCs w:val="28"/>
                <w:lang w:val="uk-UA"/>
              </w:rPr>
              <w:t>9</w:t>
            </w:r>
            <w:r w:rsidRPr="00660791">
              <w:rPr>
                <w:sz w:val="28"/>
                <w:szCs w:val="28"/>
              </w:rPr>
              <w:t>)</w:t>
            </w:r>
          </w:p>
        </w:tc>
      </w:tr>
      <w:tr w:rsidR="00C71328" w:rsidRPr="00C71328" w14:paraId="5315D369" w14:textId="77777777" w:rsidTr="005C6F77">
        <w:tc>
          <w:tcPr>
            <w:tcW w:w="5632" w:type="dxa"/>
          </w:tcPr>
          <w:p w14:paraId="6FD869CA" w14:textId="77777777" w:rsidR="00097FCD" w:rsidRPr="00C71328" w:rsidRDefault="00097FCD" w:rsidP="005C6F77">
            <w:pPr>
              <w:ind w:right="-250"/>
              <w:rPr>
                <w:rFonts w:cs="Times New Roman CYR"/>
                <w:b/>
                <w:bCs/>
                <w:sz w:val="28"/>
                <w:szCs w:val="28"/>
                <w:lang w:val="uk-UA"/>
              </w:rPr>
            </w:pPr>
            <w:r w:rsidRPr="00C71328">
              <w:rPr>
                <w:rFonts w:cs="Times New Roman CYR"/>
                <w:b/>
                <w:bCs/>
                <w:sz w:val="28"/>
                <w:szCs w:val="28"/>
                <w:lang w:val="uk-UA"/>
              </w:rPr>
              <w:t xml:space="preserve">     </w:t>
            </w:r>
          </w:p>
        </w:tc>
        <w:tc>
          <w:tcPr>
            <w:tcW w:w="4394" w:type="dxa"/>
          </w:tcPr>
          <w:p w14:paraId="5C5F6796" w14:textId="77777777" w:rsidR="00097FCD" w:rsidRPr="00C71328" w:rsidRDefault="00097FCD" w:rsidP="005C6F77">
            <w:pPr>
              <w:pStyle w:val="af0"/>
              <w:ind w:left="35"/>
              <w:rPr>
                <w:sz w:val="28"/>
                <w:szCs w:val="28"/>
              </w:rPr>
            </w:pPr>
          </w:p>
        </w:tc>
      </w:tr>
      <w:tr w:rsidR="00C71328" w:rsidRPr="00C71328" w14:paraId="1607569B" w14:textId="77777777" w:rsidTr="005C6F77">
        <w:tc>
          <w:tcPr>
            <w:tcW w:w="5632" w:type="dxa"/>
          </w:tcPr>
          <w:p w14:paraId="075C4EE5" w14:textId="77777777" w:rsidR="00097FCD" w:rsidRPr="00C71328" w:rsidRDefault="00097FCD" w:rsidP="005C6F77">
            <w:pPr>
              <w:ind w:right="-250"/>
              <w:rPr>
                <w:rFonts w:cs="Times New Roman CYR"/>
                <w:b/>
                <w:bCs/>
                <w:sz w:val="28"/>
                <w:szCs w:val="28"/>
                <w:lang w:val="uk-UA"/>
              </w:rPr>
            </w:pPr>
          </w:p>
        </w:tc>
        <w:tc>
          <w:tcPr>
            <w:tcW w:w="4394" w:type="dxa"/>
          </w:tcPr>
          <w:p w14:paraId="7B4B624E" w14:textId="77777777" w:rsidR="00097FCD" w:rsidRPr="00C71328" w:rsidRDefault="00097FCD" w:rsidP="005C6F77">
            <w:pPr>
              <w:pStyle w:val="af0"/>
              <w:ind w:left="35"/>
              <w:rPr>
                <w:b/>
                <w:sz w:val="28"/>
                <w:szCs w:val="28"/>
                <w:lang w:val="uk-UA"/>
              </w:rPr>
            </w:pPr>
            <w:r w:rsidRPr="00C71328">
              <w:rPr>
                <w:sz w:val="28"/>
                <w:szCs w:val="28"/>
                <w:lang w:val="uk-UA"/>
              </w:rPr>
              <w:t>Уповноважена особа</w:t>
            </w:r>
          </w:p>
        </w:tc>
      </w:tr>
      <w:tr w:rsidR="00097FCD" w:rsidRPr="00C71328" w14:paraId="7149F0F0" w14:textId="77777777" w:rsidTr="005C6F77">
        <w:tc>
          <w:tcPr>
            <w:tcW w:w="5632" w:type="dxa"/>
          </w:tcPr>
          <w:p w14:paraId="32922CFC" w14:textId="77777777" w:rsidR="00097FCD" w:rsidRPr="00C71328" w:rsidRDefault="00097FCD" w:rsidP="005C6F77">
            <w:pPr>
              <w:ind w:right="-250"/>
              <w:rPr>
                <w:rFonts w:cs="Times New Roman CYR"/>
                <w:b/>
                <w:bCs/>
                <w:sz w:val="28"/>
                <w:szCs w:val="28"/>
                <w:lang w:val="uk-UA"/>
              </w:rPr>
            </w:pPr>
          </w:p>
        </w:tc>
        <w:tc>
          <w:tcPr>
            <w:tcW w:w="4394" w:type="dxa"/>
          </w:tcPr>
          <w:p w14:paraId="2CD48DA0" w14:textId="77E7329A" w:rsidR="00097FCD" w:rsidRPr="00C71328" w:rsidRDefault="00674FB1" w:rsidP="005C6F77">
            <w:pPr>
              <w:pStyle w:val="af0"/>
              <w:ind w:left="35"/>
              <w:rPr>
                <w:b/>
                <w:sz w:val="28"/>
                <w:szCs w:val="28"/>
                <w:lang w:val="uk-UA"/>
              </w:rPr>
            </w:pPr>
            <w:r w:rsidRPr="00C71328">
              <w:rPr>
                <w:b/>
                <w:sz w:val="28"/>
                <w:szCs w:val="28"/>
                <w:lang w:val="uk-UA"/>
              </w:rPr>
              <w:t>Світлана</w:t>
            </w:r>
            <w:r w:rsidR="00097FCD" w:rsidRPr="00C71328">
              <w:rPr>
                <w:b/>
                <w:sz w:val="28"/>
                <w:szCs w:val="28"/>
                <w:lang w:val="uk-UA"/>
              </w:rPr>
              <w:t xml:space="preserve"> </w:t>
            </w:r>
            <w:r w:rsidRPr="00C71328">
              <w:rPr>
                <w:b/>
                <w:sz w:val="28"/>
                <w:szCs w:val="28"/>
                <w:lang w:val="uk-UA"/>
              </w:rPr>
              <w:t>КОЛОС</w:t>
            </w:r>
          </w:p>
        </w:tc>
      </w:tr>
    </w:tbl>
    <w:p w14:paraId="3CAD21C5" w14:textId="77777777" w:rsidR="00097FCD" w:rsidRPr="00C71328" w:rsidRDefault="00097FCD" w:rsidP="00C037CF">
      <w:pPr>
        <w:jc w:val="center"/>
        <w:rPr>
          <w:rFonts w:cs="Times New Roman CYR"/>
          <w:b/>
          <w:bCs/>
          <w:sz w:val="38"/>
          <w:szCs w:val="38"/>
          <w:lang w:val="uk-UA"/>
        </w:rPr>
      </w:pPr>
    </w:p>
    <w:p w14:paraId="58F562B3" w14:textId="77777777" w:rsidR="00F55ADF" w:rsidRPr="00C71328" w:rsidRDefault="00F55ADF" w:rsidP="00F55ADF">
      <w:pPr>
        <w:jc w:val="center"/>
        <w:rPr>
          <w:b/>
          <w:bCs/>
          <w:sz w:val="40"/>
          <w:szCs w:val="40"/>
          <w:lang w:val="uk-UA"/>
        </w:rPr>
      </w:pPr>
    </w:p>
    <w:p w14:paraId="58D84897" w14:textId="77777777" w:rsidR="00F55ADF" w:rsidRPr="005D0526" w:rsidRDefault="00F55ADF" w:rsidP="00F55ADF">
      <w:pPr>
        <w:jc w:val="center"/>
        <w:rPr>
          <w:b/>
          <w:bCs/>
          <w:sz w:val="40"/>
          <w:szCs w:val="40"/>
          <w:lang w:val="uk-UA"/>
        </w:rPr>
      </w:pPr>
    </w:p>
    <w:p w14:paraId="7C65A158" w14:textId="77777777" w:rsidR="00F55ADF" w:rsidRPr="005D0526" w:rsidRDefault="00F55ADF" w:rsidP="00F55ADF">
      <w:pPr>
        <w:jc w:val="center"/>
        <w:rPr>
          <w:b/>
          <w:bCs/>
          <w:sz w:val="40"/>
          <w:szCs w:val="40"/>
          <w:lang w:val="uk-UA"/>
        </w:rPr>
      </w:pPr>
    </w:p>
    <w:p w14:paraId="61EB9AA9" w14:textId="77777777" w:rsidR="00F55ADF" w:rsidRPr="005D0526" w:rsidRDefault="00F55ADF" w:rsidP="00F55ADF">
      <w:pPr>
        <w:jc w:val="center"/>
        <w:rPr>
          <w:b/>
          <w:bCs/>
          <w:sz w:val="40"/>
          <w:szCs w:val="40"/>
          <w:lang w:val="uk-UA"/>
        </w:rPr>
      </w:pPr>
      <w:r w:rsidRPr="005D0526">
        <w:rPr>
          <w:b/>
          <w:bCs/>
          <w:sz w:val="40"/>
          <w:szCs w:val="40"/>
          <w:lang w:val="uk-UA"/>
        </w:rPr>
        <w:t>ТЕНДЕРНА ДОКУМЕНТАЦІЯ</w:t>
      </w:r>
    </w:p>
    <w:p w14:paraId="2699429A" w14:textId="77777777" w:rsidR="00F55ADF" w:rsidRPr="005D0526" w:rsidRDefault="00F55ADF" w:rsidP="00F55ADF">
      <w:pPr>
        <w:jc w:val="center"/>
        <w:rPr>
          <w:b/>
          <w:bCs/>
          <w:sz w:val="40"/>
          <w:szCs w:val="40"/>
          <w:lang w:val="uk-UA"/>
        </w:rPr>
      </w:pPr>
    </w:p>
    <w:p w14:paraId="609CD56D" w14:textId="16A2B3E3" w:rsidR="00F55ADF" w:rsidRDefault="00F55ADF" w:rsidP="00F55ADF">
      <w:pPr>
        <w:jc w:val="center"/>
        <w:rPr>
          <w:b/>
          <w:bCs/>
          <w:sz w:val="36"/>
          <w:szCs w:val="36"/>
          <w:lang w:val="uk-UA"/>
        </w:rPr>
      </w:pPr>
      <w:r w:rsidRPr="005D0526">
        <w:rPr>
          <w:b/>
          <w:bCs/>
          <w:sz w:val="36"/>
          <w:szCs w:val="36"/>
          <w:lang w:val="uk-UA"/>
        </w:rPr>
        <w:t>ВІДКРИТІ ТОРГИ</w:t>
      </w:r>
      <w:r w:rsidR="00756D17">
        <w:rPr>
          <w:b/>
          <w:bCs/>
          <w:sz w:val="36"/>
          <w:szCs w:val="36"/>
          <w:lang w:val="uk-UA"/>
        </w:rPr>
        <w:t xml:space="preserve"> </w:t>
      </w:r>
    </w:p>
    <w:p w14:paraId="7ADBD724" w14:textId="6FB0C370" w:rsidR="00756D17" w:rsidRPr="00756D17" w:rsidRDefault="00756D17" w:rsidP="00F55ADF">
      <w:pPr>
        <w:jc w:val="center"/>
        <w:rPr>
          <w:sz w:val="36"/>
          <w:szCs w:val="36"/>
          <w:lang w:val="uk-UA"/>
        </w:rPr>
      </w:pPr>
      <w:r w:rsidRPr="00756D17">
        <w:rPr>
          <w:sz w:val="36"/>
          <w:szCs w:val="36"/>
          <w:lang w:val="uk-UA"/>
        </w:rPr>
        <w:t>на закупівлю</w:t>
      </w:r>
    </w:p>
    <w:p w14:paraId="7BB49B5F" w14:textId="178D68D0" w:rsidR="00F55ADF" w:rsidRDefault="00F55ADF" w:rsidP="004F2388">
      <w:pPr>
        <w:rPr>
          <w:b/>
          <w:bCs/>
          <w:sz w:val="32"/>
          <w:szCs w:val="32"/>
          <w:lang w:val="uk-UA"/>
        </w:rPr>
      </w:pPr>
    </w:p>
    <w:p w14:paraId="26FAC4C9" w14:textId="3A62E9B2" w:rsidR="00712B9B" w:rsidRDefault="00712B9B" w:rsidP="004F2388">
      <w:pPr>
        <w:rPr>
          <w:b/>
          <w:bCs/>
          <w:sz w:val="32"/>
          <w:szCs w:val="32"/>
          <w:lang w:val="uk-UA"/>
        </w:rPr>
      </w:pPr>
    </w:p>
    <w:p w14:paraId="35CC8AAD" w14:textId="283BA0DC" w:rsidR="003D20E5" w:rsidRDefault="00ED73C9" w:rsidP="00DB35E7">
      <w:pPr>
        <w:jc w:val="center"/>
        <w:rPr>
          <w:b/>
          <w:bCs/>
          <w:sz w:val="32"/>
          <w:szCs w:val="32"/>
          <w:lang w:val="uk-UA"/>
        </w:rPr>
      </w:pPr>
      <w:r w:rsidRPr="00ED73C9">
        <w:rPr>
          <w:b/>
          <w:bCs/>
          <w:sz w:val="32"/>
          <w:szCs w:val="32"/>
          <w:lang w:val="uk-UA"/>
        </w:rPr>
        <w:t>Периферійне обладнання</w:t>
      </w:r>
      <w:r w:rsidR="00B6785B">
        <w:rPr>
          <w:b/>
          <w:bCs/>
          <w:sz w:val="32"/>
          <w:szCs w:val="32"/>
          <w:lang w:val="uk-UA"/>
        </w:rPr>
        <w:t xml:space="preserve"> та</w:t>
      </w:r>
      <w:r w:rsidRPr="00ED73C9">
        <w:rPr>
          <w:b/>
          <w:bCs/>
          <w:sz w:val="32"/>
          <w:szCs w:val="32"/>
          <w:lang w:val="uk-UA"/>
        </w:rPr>
        <w:t xml:space="preserve">  </w:t>
      </w:r>
      <w:r w:rsidR="00B6785B">
        <w:rPr>
          <w:b/>
          <w:bCs/>
          <w:sz w:val="32"/>
          <w:szCs w:val="32"/>
          <w:lang w:val="uk-UA"/>
        </w:rPr>
        <w:t>запчастини</w:t>
      </w:r>
    </w:p>
    <w:p w14:paraId="7FAC1326" w14:textId="30C2A1F9" w:rsidR="004415D3" w:rsidRDefault="00ED73C9" w:rsidP="00DB35E7">
      <w:pPr>
        <w:jc w:val="center"/>
        <w:rPr>
          <w:b/>
          <w:bCs/>
          <w:sz w:val="32"/>
          <w:szCs w:val="32"/>
          <w:lang w:val="uk-UA"/>
        </w:rPr>
      </w:pPr>
      <w:r w:rsidRPr="00ED73C9">
        <w:rPr>
          <w:b/>
          <w:bCs/>
          <w:sz w:val="32"/>
          <w:szCs w:val="32"/>
          <w:lang w:val="uk-UA"/>
        </w:rPr>
        <w:t>до комп'ютерної техніки</w:t>
      </w:r>
    </w:p>
    <w:p w14:paraId="03521CB7" w14:textId="02618126" w:rsidR="00DB35E7" w:rsidRDefault="00DB35E7" w:rsidP="00DB35E7">
      <w:pPr>
        <w:jc w:val="center"/>
        <w:rPr>
          <w:b/>
          <w:bCs/>
          <w:sz w:val="32"/>
          <w:szCs w:val="32"/>
          <w:lang w:val="uk-UA"/>
        </w:rPr>
      </w:pPr>
    </w:p>
    <w:p w14:paraId="61D62F8A" w14:textId="01F8768C" w:rsidR="00A32F36" w:rsidRPr="00A32F36" w:rsidRDefault="00A32F36" w:rsidP="00A32F36">
      <w:pPr>
        <w:pBdr>
          <w:top w:val="nil"/>
          <w:left w:val="nil"/>
          <w:bottom w:val="nil"/>
          <w:right w:val="nil"/>
          <w:between w:val="nil"/>
        </w:pBdr>
        <w:tabs>
          <w:tab w:val="left" w:pos="2815"/>
          <w:tab w:val="center" w:pos="5448"/>
        </w:tabs>
        <w:spacing w:after="160" w:line="276" w:lineRule="auto"/>
        <w:contextualSpacing/>
        <w:jc w:val="center"/>
        <w:rPr>
          <w:rFonts w:eastAsia="Calibri"/>
          <w:b/>
          <w:color w:val="000000"/>
          <w:sz w:val="28"/>
          <w:szCs w:val="28"/>
          <w:lang w:val="uk-UA" w:eastAsia="en-US"/>
        </w:rPr>
      </w:pPr>
      <w:r w:rsidRPr="00A32F36">
        <w:rPr>
          <w:b/>
          <w:sz w:val="28"/>
          <w:szCs w:val="28"/>
          <w:lang w:val="uk-UA"/>
        </w:rPr>
        <w:t xml:space="preserve">код за </w:t>
      </w:r>
      <w:r w:rsidRPr="00A32F36">
        <w:rPr>
          <w:rFonts w:eastAsia="Calibri" w:cs="Calibri"/>
          <w:b/>
          <w:sz w:val="28"/>
          <w:szCs w:val="28"/>
          <w:lang w:val="uk-UA"/>
        </w:rPr>
        <w:t>ДК 021:2015: 30230000-0 Комп’ютерне обладнання</w:t>
      </w:r>
    </w:p>
    <w:p w14:paraId="70EAA8AE" w14:textId="77777777" w:rsidR="00A32F36" w:rsidRPr="00A32F36" w:rsidRDefault="00A32F36" w:rsidP="00A32F36">
      <w:pPr>
        <w:pBdr>
          <w:top w:val="nil"/>
          <w:left w:val="nil"/>
          <w:bottom w:val="nil"/>
          <w:right w:val="nil"/>
          <w:between w:val="nil"/>
        </w:pBdr>
        <w:tabs>
          <w:tab w:val="left" w:pos="2815"/>
          <w:tab w:val="center" w:pos="5448"/>
        </w:tabs>
        <w:spacing w:after="160" w:line="276" w:lineRule="auto"/>
        <w:contextualSpacing/>
        <w:jc w:val="center"/>
        <w:rPr>
          <w:rFonts w:eastAsia="Calibri"/>
          <w:b/>
          <w:lang w:val="uk-UA" w:eastAsia="en-US"/>
        </w:rPr>
      </w:pPr>
    </w:p>
    <w:p w14:paraId="71A44307" w14:textId="77777777" w:rsidR="00A32F36" w:rsidRPr="00DB35E7" w:rsidRDefault="00A32F36" w:rsidP="00DB35E7">
      <w:pPr>
        <w:jc w:val="center"/>
        <w:rPr>
          <w:b/>
          <w:bCs/>
          <w:sz w:val="32"/>
          <w:szCs w:val="32"/>
          <w:lang w:val="uk-UA"/>
        </w:rPr>
      </w:pPr>
    </w:p>
    <w:p w14:paraId="00EC1376" w14:textId="77777777" w:rsidR="00371062" w:rsidRPr="00371062" w:rsidRDefault="00371062" w:rsidP="00371062">
      <w:pPr>
        <w:spacing w:after="160" w:line="276" w:lineRule="auto"/>
        <w:contextualSpacing/>
        <w:outlineLvl w:val="0"/>
        <w:rPr>
          <w:rFonts w:eastAsia="Calibri"/>
          <w:lang w:eastAsia="en-US"/>
        </w:rPr>
      </w:pPr>
    </w:p>
    <w:p w14:paraId="52961E02" w14:textId="77777777" w:rsidR="004E64A9" w:rsidRPr="005D0526" w:rsidRDefault="004E64A9" w:rsidP="00C037CF">
      <w:pPr>
        <w:jc w:val="center"/>
        <w:rPr>
          <w:b/>
          <w:bCs/>
          <w:sz w:val="28"/>
          <w:szCs w:val="28"/>
          <w:lang w:val="uk-UA"/>
        </w:rPr>
      </w:pPr>
    </w:p>
    <w:p w14:paraId="4B2AB447" w14:textId="77777777" w:rsidR="007D615B" w:rsidRPr="007D615B" w:rsidRDefault="007D615B" w:rsidP="007D615B">
      <w:pPr>
        <w:spacing w:after="160" w:line="276" w:lineRule="auto"/>
        <w:contextualSpacing/>
        <w:outlineLvl w:val="0"/>
        <w:rPr>
          <w:rFonts w:eastAsia="Calibri"/>
          <w:b/>
          <w:lang w:val="uk-UA" w:eastAsia="en-US"/>
        </w:rPr>
      </w:pPr>
    </w:p>
    <w:p w14:paraId="640A151B" w14:textId="77777777" w:rsidR="004E64A9" w:rsidRPr="005D0526" w:rsidRDefault="004E64A9" w:rsidP="00C037CF">
      <w:pPr>
        <w:jc w:val="center"/>
        <w:rPr>
          <w:b/>
          <w:bCs/>
          <w:sz w:val="28"/>
          <w:szCs w:val="28"/>
          <w:lang w:val="uk-UA"/>
        </w:rPr>
      </w:pPr>
    </w:p>
    <w:p w14:paraId="71D8999A" w14:textId="77777777" w:rsidR="000D30DA" w:rsidRPr="005D0526" w:rsidRDefault="000D30DA" w:rsidP="00C037CF">
      <w:pPr>
        <w:jc w:val="center"/>
        <w:rPr>
          <w:b/>
          <w:bCs/>
          <w:sz w:val="28"/>
          <w:szCs w:val="28"/>
          <w:lang w:val="uk-UA"/>
        </w:rPr>
      </w:pPr>
    </w:p>
    <w:p w14:paraId="1D899F42" w14:textId="77777777" w:rsidR="00BA5BA6" w:rsidRPr="005D0526" w:rsidRDefault="00BA5BA6" w:rsidP="00C037CF">
      <w:pPr>
        <w:jc w:val="center"/>
        <w:rPr>
          <w:b/>
          <w:bCs/>
          <w:sz w:val="28"/>
          <w:szCs w:val="28"/>
          <w:lang w:val="uk-UA"/>
        </w:rPr>
      </w:pPr>
    </w:p>
    <w:p w14:paraId="43AF799F" w14:textId="77777777" w:rsidR="00C037CF" w:rsidRPr="005D0526" w:rsidRDefault="00C037CF" w:rsidP="00C037CF">
      <w:pPr>
        <w:jc w:val="center"/>
        <w:rPr>
          <w:b/>
          <w:bCs/>
          <w:sz w:val="28"/>
          <w:szCs w:val="28"/>
          <w:lang w:val="uk-UA"/>
        </w:rPr>
      </w:pPr>
    </w:p>
    <w:p w14:paraId="00E2F439" w14:textId="77777777" w:rsidR="007B0A35" w:rsidRPr="005D0526" w:rsidRDefault="007B0A35" w:rsidP="00C037CF">
      <w:pPr>
        <w:jc w:val="center"/>
        <w:rPr>
          <w:b/>
          <w:bCs/>
          <w:sz w:val="28"/>
          <w:szCs w:val="28"/>
          <w:lang w:val="uk-UA"/>
        </w:rPr>
      </w:pPr>
    </w:p>
    <w:p w14:paraId="1DBFCCE8" w14:textId="77777777" w:rsidR="001A00EA" w:rsidRPr="005D0526" w:rsidRDefault="001A00EA" w:rsidP="00C037CF">
      <w:pPr>
        <w:jc w:val="center"/>
        <w:rPr>
          <w:b/>
          <w:bCs/>
          <w:sz w:val="28"/>
          <w:szCs w:val="28"/>
          <w:lang w:val="uk-UA"/>
        </w:rPr>
      </w:pPr>
    </w:p>
    <w:p w14:paraId="62249B79" w14:textId="77777777" w:rsidR="007144AA" w:rsidRPr="005D0526" w:rsidRDefault="007144AA" w:rsidP="00C037CF">
      <w:pPr>
        <w:jc w:val="center"/>
        <w:rPr>
          <w:b/>
          <w:bCs/>
          <w:sz w:val="28"/>
          <w:szCs w:val="28"/>
          <w:lang w:val="uk-UA"/>
        </w:rPr>
      </w:pPr>
    </w:p>
    <w:p w14:paraId="316D6955" w14:textId="77777777" w:rsidR="00C037CF" w:rsidRPr="005D0526" w:rsidRDefault="00C037CF" w:rsidP="00C037CF">
      <w:pPr>
        <w:rPr>
          <w:lang w:val="uk-UA" w:eastAsia="ar-SA"/>
        </w:rPr>
      </w:pPr>
    </w:p>
    <w:p w14:paraId="4D6EA11E" w14:textId="77777777" w:rsidR="00641739" w:rsidRPr="005D0526" w:rsidRDefault="00641739" w:rsidP="00C037CF">
      <w:pPr>
        <w:rPr>
          <w:lang w:val="uk-UA" w:eastAsia="ar-SA"/>
        </w:rPr>
      </w:pPr>
    </w:p>
    <w:p w14:paraId="2827E16E" w14:textId="77777777" w:rsidR="00641739" w:rsidRPr="005D0526" w:rsidRDefault="00641739" w:rsidP="00C037CF">
      <w:pPr>
        <w:rPr>
          <w:lang w:val="uk-UA" w:eastAsia="ar-SA"/>
        </w:rPr>
      </w:pPr>
    </w:p>
    <w:p w14:paraId="1CFFF129" w14:textId="77777777" w:rsidR="00641739" w:rsidRPr="005D0526" w:rsidRDefault="00641739" w:rsidP="00C037CF">
      <w:pPr>
        <w:rPr>
          <w:lang w:val="uk-UA" w:eastAsia="ar-SA"/>
        </w:rPr>
      </w:pPr>
    </w:p>
    <w:p w14:paraId="21D36E37" w14:textId="77777777" w:rsidR="00DF5BBC" w:rsidRPr="005D0526" w:rsidRDefault="00DF5BBC" w:rsidP="00C037CF">
      <w:pPr>
        <w:rPr>
          <w:lang w:val="uk-UA" w:eastAsia="ar-SA"/>
        </w:rPr>
      </w:pPr>
    </w:p>
    <w:p w14:paraId="4737EFEC" w14:textId="77777777" w:rsidR="00DF5BBC" w:rsidRPr="005D0526" w:rsidRDefault="00DF5BBC" w:rsidP="00C037CF">
      <w:pPr>
        <w:rPr>
          <w:lang w:val="uk-UA" w:eastAsia="ar-SA"/>
        </w:rPr>
      </w:pPr>
    </w:p>
    <w:p w14:paraId="47FC1690" w14:textId="43163F67" w:rsidR="00C60B63" w:rsidRPr="005D0526" w:rsidRDefault="00C037CF" w:rsidP="00C037CF">
      <w:pPr>
        <w:keepNext/>
        <w:keepLines/>
        <w:suppressAutoHyphens/>
        <w:spacing w:line="276" w:lineRule="auto"/>
        <w:jc w:val="center"/>
        <w:outlineLvl w:val="0"/>
        <w:rPr>
          <w:kern w:val="1"/>
          <w:sz w:val="32"/>
          <w:szCs w:val="32"/>
          <w:lang w:val="en-US" w:eastAsia="ar-SA"/>
        </w:rPr>
      </w:pPr>
      <w:r w:rsidRPr="005D0526">
        <w:rPr>
          <w:kern w:val="1"/>
          <w:sz w:val="32"/>
          <w:szCs w:val="32"/>
          <w:lang w:val="uk-UA" w:eastAsia="ar-SA"/>
        </w:rPr>
        <w:t>Київ – 20</w:t>
      </w:r>
      <w:r w:rsidR="005A1771" w:rsidRPr="005D0526">
        <w:rPr>
          <w:kern w:val="1"/>
          <w:sz w:val="32"/>
          <w:szCs w:val="32"/>
          <w:lang w:val="uk-UA" w:eastAsia="ar-SA"/>
        </w:rPr>
        <w:t>2</w:t>
      </w:r>
      <w:r w:rsidR="00B6785B">
        <w:rPr>
          <w:kern w:val="1"/>
          <w:sz w:val="32"/>
          <w:szCs w:val="32"/>
          <w:lang w:val="uk-UA" w:eastAsia="ar-SA"/>
        </w:rPr>
        <w:t>3</w:t>
      </w:r>
    </w:p>
    <w:p w14:paraId="2CFA6662" w14:textId="77777777" w:rsidR="00C60B63" w:rsidRPr="005D0526" w:rsidRDefault="00C60B63" w:rsidP="00C037CF">
      <w:pPr>
        <w:keepNext/>
        <w:keepLines/>
        <w:suppressAutoHyphens/>
        <w:spacing w:line="276" w:lineRule="auto"/>
        <w:jc w:val="center"/>
        <w:outlineLvl w:val="0"/>
        <w:rPr>
          <w:kern w:val="1"/>
          <w:sz w:val="16"/>
          <w:szCs w:val="16"/>
          <w:lang w:val="uk-UA" w:eastAsia="ar-SA"/>
        </w:rPr>
      </w:pPr>
      <w:r w:rsidRPr="005D0526">
        <w:rPr>
          <w:kern w:val="1"/>
          <w:sz w:val="32"/>
          <w:szCs w:val="32"/>
          <w:lang w:val="uk-UA" w:eastAsia="ar-SA"/>
        </w:rPr>
        <w:br w:type="page"/>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51"/>
        <w:gridCol w:w="2315"/>
        <w:gridCol w:w="7130"/>
      </w:tblGrid>
      <w:tr w:rsidR="007E625A" w:rsidRPr="005D0526" w14:paraId="513768EA" w14:textId="77777777" w:rsidTr="1F374AD1">
        <w:trPr>
          <w:tblCellSpacing w:w="22" w:type="dxa"/>
        </w:trPr>
        <w:tc>
          <w:tcPr>
            <w:tcW w:w="4956" w:type="pct"/>
            <w:gridSpan w:val="3"/>
            <w:tcBorders>
              <w:top w:val="single" w:sz="4" w:space="0" w:color="auto"/>
            </w:tcBorders>
            <w:hideMark/>
          </w:tcPr>
          <w:p w14:paraId="1D368FCD" w14:textId="77777777" w:rsidR="005039A1" w:rsidRPr="005D0526" w:rsidRDefault="00C60B63">
            <w:pPr>
              <w:pStyle w:val="af0"/>
              <w:jc w:val="center"/>
              <w:rPr>
                <w:b/>
                <w:szCs w:val="24"/>
                <w:lang w:val="uk-UA"/>
              </w:rPr>
            </w:pPr>
            <w:r w:rsidRPr="005D0526">
              <w:rPr>
                <w:kern w:val="1"/>
                <w:sz w:val="32"/>
                <w:szCs w:val="32"/>
                <w:lang w:val="uk-UA" w:eastAsia="ar-SA"/>
              </w:rPr>
              <w:lastRenderedPageBreak/>
              <w:br w:type="page"/>
            </w:r>
            <w:r w:rsidR="005039A1" w:rsidRPr="005D0526">
              <w:rPr>
                <w:b/>
                <w:szCs w:val="24"/>
                <w:lang w:val="uk-UA"/>
              </w:rPr>
              <w:t>І. Загальні положення</w:t>
            </w:r>
          </w:p>
        </w:tc>
      </w:tr>
      <w:tr w:rsidR="007E625A" w:rsidRPr="005D0526" w14:paraId="472C7C29" w14:textId="77777777" w:rsidTr="1F374AD1">
        <w:trPr>
          <w:tblCellSpacing w:w="22" w:type="dxa"/>
        </w:trPr>
        <w:tc>
          <w:tcPr>
            <w:tcW w:w="195" w:type="pct"/>
            <w:hideMark/>
          </w:tcPr>
          <w:p w14:paraId="55C0B0BF" w14:textId="77777777" w:rsidR="005039A1" w:rsidRPr="005D0526" w:rsidRDefault="005039A1">
            <w:pPr>
              <w:pStyle w:val="af0"/>
              <w:jc w:val="center"/>
              <w:rPr>
                <w:szCs w:val="24"/>
                <w:lang w:val="uk-UA"/>
              </w:rPr>
            </w:pPr>
            <w:r w:rsidRPr="005D0526">
              <w:rPr>
                <w:szCs w:val="24"/>
                <w:lang w:val="uk-UA"/>
              </w:rPr>
              <w:t>1</w:t>
            </w:r>
          </w:p>
        </w:tc>
        <w:tc>
          <w:tcPr>
            <w:tcW w:w="1147" w:type="pct"/>
            <w:hideMark/>
          </w:tcPr>
          <w:p w14:paraId="5C498420" w14:textId="77777777" w:rsidR="005039A1" w:rsidRPr="005D0526" w:rsidRDefault="005039A1">
            <w:pPr>
              <w:pStyle w:val="af0"/>
              <w:jc w:val="center"/>
              <w:rPr>
                <w:szCs w:val="24"/>
                <w:lang w:val="uk-UA"/>
              </w:rPr>
            </w:pPr>
            <w:r w:rsidRPr="005D0526">
              <w:rPr>
                <w:szCs w:val="24"/>
                <w:lang w:val="uk-UA"/>
              </w:rPr>
              <w:t>2</w:t>
            </w:r>
          </w:p>
        </w:tc>
        <w:tc>
          <w:tcPr>
            <w:tcW w:w="3569" w:type="pct"/>
            <w:hideMark/>
          </w:tcPr>
          <w:p w14:paraId="0B5E9951" w14:textId="77777777" w:rsidR="005039A1" w:rsidRPr="005D0526" w:rsidRDefault="005039A1">
            <w:pPr>
              <w:pStyle w:val="af0"/>
              <w:jc w:val="center"/>
              <w:rPr>
                <w:szCs w:val="24"/>
                <w:lang w:val="uk-UA"/>
              </w:rPr>
            </w:pPr>
            <w:r w:rsidRPr="005D0526">
              <w:rPr>
                <w:szCs w:val="24"/>
                <w:lang w:val="uk-UA"/>
              </w:rPr>
              <w:t>3</w:t>
            </w:r>
          </w:p>
        </w:tc>
      </w:tr>
      <w:tr w:rsidR="007E625A" w:rsidRPr="005D0526" w14:paraId="51B8E65C" w14:textId="77777777" w:rsidTr="1F374AD1">
        <w:trPr>
          <w:tblCellSpacing w:w="22" w:type="dxa"/>
        </w:trPr>
        <w:tc>
          <w:tcPr>
            <w:tcW w:w="195" w:type="pct"/>
            <w:hideMark/>
          </w:tcPr>
          <w:p w14:paraId="10A41288" w14:textId="77777777" w:rsidR="00F55ADF" w:rsidRPr="005D0526" w:rsidRDefault="00F55ADF">
            <w:pPr>
              <w:pStyle w:val="af0"/>
              <w:jc w:val="center"/>
              <w:rPr>
                <w:b/>
                <w:szCs w:val="24"/>
                <w:lang w:val="uk-UA"/>
              </w:rPr>
            </w:pPr>
            <w:r w:rsidRPr="005D0526">
              <w:rPr>
                <w:b/>
                <w:szCs w:val="24"/>
                <w:lang w:val="uk-UA"/>
              </w:rPr>
              <w:t>1</w:t>
            </w:r>
          </w:p>
        </w:tc>
        <w:tc>
          <w:tcPr>
            <w:tcW w:w="1147" w:type="pct"/>
            <w:hideMark/>
          </w:tcPr>
          <w:p w14:paraId="01679286" w14:textId="77777777" w:rsidR="00F55ADF" w:rsidRPr="005D0526" w:rsidRDefault="00F55ADF">
            <w:pPr>
              <w:pStyle w:val="af0"/>
              <w:rPr>
                <w:b/>
                <w:szCs w:val="24"/>
                <w:lang w:val="uk-UA"/>
              </w:rPr>
            </w:pPr>
            <w:r w:rsidRPr="002F1056">
              <w:rPr>
                <w:b/>
                <w:szCs w:val="24"/>
                <w:lang w:val="uk-UA"/>
              </w:rPr>
              <w:t>Терміни, які вживаються в тендерній документації</w:t>
            </w:r>
          </w:p>
        </w:tc>
        <w:tc>
          <w:tcPr>
            <w:tcW w:w="3569" w:type="pct"/>
            <w:hideMark/>
          </w:tcPr>
          <w:p w14:paraId="7D6CCB1C" w14:textId="09DA955E" w:rsidR="00F55ADF" w:rsidRPr="00A4165A" w:rsidRDefault="00A4165A" w:rsidP="00A4165A">
            <w:pPr>
              <w:pStyle w:val="af0"/>
              <w:ind w:firstLine="344"/>
              <w:jc w:val="both"/>
              <w:rPr>
                <w:rFonts w:cs="Times New Roman CYR"/>
                <w:szCs w:val="24"/>
                <w:lang w:val="uk-UA"/>
              </w:rPr>
            </w:pPr>
            <w:r>
              <w:rPr>
                <w:szCs w:val="24"/>
                <w:lang w:val="uk-UA"/>
              </w:rPr>
              <w:t>Т</w:t>
            </w:r>
            <w:r w:rsidRPr="00B413F2">
              <w:rPr>
                <w:szCs w:val="24"/>
                <w:lang w:val="uk-UA"/>
              </w:rPr>
              <w:t xml:space="preserve">ендерну документацію розроблено відповідно до вимог Закону </w:t>
            </w:r>
            <w:r>
              <w:rPr>
                <w:szCs w:val="24"/>
                <w:lang w:val="uk-UA"/>
              </w:rPr>
              <w:t>України «Про публічні закупівлі» (зі змінами) (далі – Закон) з урахуванням О</w:t>
            </w:r>
            <w:r w:rsidRPr="00624182">
              <w:rPr>
                <w:szCs w:val="24"/>
                <w:lang w:val="uk-UA"/>
              </w:rPr>
              <w:t xml:space="preserve">собливостей здійснення публічних </w:t>
            </w:r>
            <w:proofErr w:type="spellStart"/>
            <w:r w:rsidRPr="00624182">
              <w:rPr>
                <w:szCs w:val="24"/>
                <w:lang w:val="uk-UA"/>
              </w:rPr>
              <w:t>закупівель</w:t>
            </w:r>
            <w:proofErr w:type="spellEnd"/>
            <w:r w:rsidRPr="00624182">
              <w:rPr>
                <w:szCs w:val="24"/>
                <w:lang w:val="uk-UA"/>
              </w:rPr>
              <w:t xml:space="preserve"> товарів, робіт і послуг для замовників, передбачених Законом України </w:t>
            </w:r>
            <w:r>
              <w:rPr>
                <w:szCs w:val="24"/>
                <w:lang w:val="uk-UA"/>
              </w:rPr>
              <w:t>«</w:t>
            </w:r>
            <w:r w:rsidRPr="00624182">
              <w:rPr>
                <w:szCs w:val="24"/>
                <w:lang w:val="uk-UA"/>
              </w:rPr>
              <w:t>Про публічні закупівлі</w:t>
            </w:r>
            <w:r>
              <w:rPr>
                <w:szCs w:val="24"/>
                <w:lang w:val="uk-UA"/>
              </w:rPr>
              <w:t>»</w:t>
            </w:r>
            <w:r w:rsidRPr="00624182">
              <w:rPr>
                <w:szCs w:val="24"/>
                <w:lang w:val="uk-UA"/>
              </w:rPr>
              <w:t>, на період дії правового режиму воєнного стану в Україні та протягом 90 днів з дня його припинення або скасування</w:t>
            </w:r>
            <w:r>
              <w:rPr>
                <w:szCs w:val="24"/>
                <w:lang w:val="uk-UA"/>
              </w:rPr>
              <w:t xml:space="preserve">, затверджених постановою Кабінету Міністрів України від </w:t>
            </w:r>
            <w:r w:rsidRPr="00624182">
              <w:rPr>
                <w:szCs w:val="24"/>
                <w:lang w:val="uk-UA"/>
              </w:rPr>
              <w:t>12</w:t>
            </w:r>
            <w:r>
              <w:rPr>
                <w:szCs w:val="24"/>
                <w:lang w:val="uk-UA"/>
              </w:rPr>
              <w:t>.10.</w:t>
            </w:r>
            <w:r w:rsidRPr="00624182">
              <w:rPr>
                <w:szCs w:val="24"/>
                <w:lang w:val="uk-UA"/>
              </w:rPr>
              <w:t>2022 № 1178</w:t>
            </w:r>
            <w:r>
              <w:rPr>
                <w:szCs w:val="24"/>
                <w:lang w:val="uk-UA"/>
              </w:rPr>
              <w:t xml:space="preserve"> (зі змінами) (далі – Особливості)</w:t>
            </w:r>
            <w:r w:rsidRPr="00B413F2">
              <w:rPr>
                <w:szCs w:val="24"/>
                <w:lang w:val="uk-UA"/>
              </w:rPr>
              <w:t>. Терміни вживаються у значенні, наведеному в Законі</w:t>
            </w:r>
            <w:r>
              <w:rPr>
                <w:szCs w:val="24"/>
                <w:lang w:val="uk-UA"/>
              </w:rPr>
              <w:t xml:space="preserve"> з урахуванням Особливостей.</w:t>
            </w:r>
          </w:p>
        </w:tc>
      </w:tr>
      <w:tr w:rsidR="007E625A" w:rsidRPr="005D0526" w14:paraId="4AFB920E" w14:textId="77777777" w:rsidTr="1F374AD1">
        <w:trPr>
          <w:tblCellSpacing w:w="22" w:type="dxa"/>
        </w:trPr>
        <w:tc>
          <w:tcPr>
            <w:tcW w:w="195" w:type="pct"/>
            <w:hideMark/>
          </w:tcPr>
          <w:p w14:paraId="3D6A4019" w14:textId="77777777" w:rsidR="00F55ADF" w:rsidRPr="005D0526" w:rsidRDefault="00F55ADF">
            <w:pPr>
              <w:pStyle w:val="af0"/>
              <w:jc w:val="center"/>
              <w:rPr>
                <w:b/>
                <w:szCs w:val="24"/>
                <w:lang w:val="uk-UA"/>
              </w:rPr>
            </w:pPr>
            <w:r w:rsidRPr="005D0526">
              <w:rPr>
                <w:b/>
                <w:szCs w:val="24"/>
                <w:lang w:val="uk-UA"/>
              </w:rPr>
              <w:t>2</w:t>
            </w:r>
          </w:p>
        </w:tc>
        <w:tc>
          <w:tcPr>
            <w:tcW w:w="1147" w:type="pct"/>
            <w:hideMark/>
          </w:tcPr>
          <w:p w14:paraId="3029CF68" w14:textId="77777777" w:rsidR="00F55ADF" w:rsidRPr="005D0526" w:rsidRDefault="00F55ADF">
            <w:pPr>
              <w:pStyle w:val="af0"/>
              <w:rPr>
                <w:b/>
                <w:szCs w:val="24"/>
                <w:lang w:val="uk-UA"/>
              </w:rPr>
            </w:pPr>
            <w:r w:rsidRPr="005D0526">
              <w:rPr>
                <w:b/>
                <w:szCs w:val="24"/>
                <w:lang w:val="uk-UA"/>
              </w:rPr>
              <w:t>Інформація про замовника торгів</w:t>
            </w:r>
          </w:p>
        </w:tc>
        <w:tc>
          <w:tcPr>
            <w:tcW w:w="3569" w:type="pct"/>
            <w:hideMark/>
          </w:tcPr>
          <w:p w14:paraId="4F0697D4" w14:textId="77777777" w:rsidR="00F55ADF" w:rsidRPr="005D0526" w:rsidRDefault="00F55ADF" w:rsidP="002816EE">
            <w:pPr>
              <w:pStyle w:val="af0"/>
              <w:ind w:firstLine="344"/>
              <w:rPr>
                <w:szCs w:val="24"/>
                <w:lang w:val="uk-UA"/>
              </w:rPr>
            </w:pPr>
            <w:r w:rsidRPr="005D0526">
              <w:rPr>
                <w:szCs w:val="24"/>
                <w:lang w:val="uk-UA"/>
              </w:rPr>
              <w:t> </w:t>
            </w:r>
          </w:p>
        </w:tc>
      </w:tr>
      <w:tr w:rsidR="007E625A" w:rsidRPr="005D0526" w14:paraId="1379A3AE" w14:textId="77777777" w:rsidTr="1F374AD1">
        <w:trPr>
          <w:tblCellSpacing w:w="22" w:type="dxa"/>
        </w:trPr>
        <w:tc>
          <w:tcPr>
            <w:tcW w:w="195" w:type="pct"/>
            <w:hideMark/>
          </w:tcPr>
          <w:p w14:paraId="301F0E76" w14:textId="77777777" w:rsidR="00F55ADF" w:rsidRPr="005D0526" w:rsidRDefault="00F55ADF">
            <w:pPr>
              <w:pStyle w:val="af0"/>
              <w:jc w:val="center"/>
              <w:rPr>
                <w:szCs w:val="24"/>
                <w:lang w:val="uk-UA"/>
              </w:rPr>
            </w:pPr>
            <w:r w:rsidRPr="005D0526">
              <w:rPr>
                <w:szCs w:val="24"/>
                <w:lang w:val="uk-UA"/>
              </w:rPr>
              <w:t>2.1</w:t>
            </w:r>
          </w:p>
        </w:tc>
        <w:tc>
          <w:tcPr>
            <w:tcW w:w="1147" w:type="pct"/>
            <w:hideMark/>
          </w:tcPr>
          <w:p w14:paraId="327A8382" w14:textId="77777777" w:rsidR="00F55ADF" w:rsidRPr="005D0526" w:rsidRDefault="00F55ADF">
            <w:pPr>
              <w:pStyle w:val="af0"/>
              <w:rPr>
                <w:szCs w:val="24"/>
                <w:lang w:val="uk-UA"/>
              </w:rPr>
            </w:pPr>
            <w:r w:rsidRPr="005D0526">
              <w:rPr>
                <w:szCs w:val="24"/>
                <w:lang w:val="uk-UA"/>
              </w:rPr>
              <w:t>повне найменування</w:t>
            </w:r>
          </w:p>
        </w:tc>
        <w:tc>
          <w:tcPr>
            <w:tcW w:w="3569" w:type="pct"/>
            <w:hideMark/>
          </w:tcPr>
          <w:p w14:paraId="2113E660" w14:textId="048BF67B" w:rsidR="00F55ADF" w:rsidRPr="005D0526" w:rsidRDefault="004A2522" w:rsidP="002816EE">
            <w:pPr>
              <w:pStyle w:val="af0"/>
              <w:ind w:firstLine="344"/>
              <w:jc w:val="both"/>
              <w:rPr>
                <w:szCs w:val="24"/>
                <w:lang w:val="uk-UA"/>
              </w:rPr>
            </w:pPr>
            <w:r>
              <w:rPr>
                <w:szCs w:val="24"/>
                <w:lang w:val="uk-UA"/>
              </w:rPr>
              <w:t>Національна рада України з питань телебачення і радіомовлення</w:t>
            </w:r>
            <w:r w:rsidR="00F55ADF" w:rsidRPr="005D0526">
              <w:rPr>
                <w:szCs w:val="24"/>
                <w:lang w:val="uk-UA"/>
              </w:rPr>
              <w:t xml:space="preserve"> (далі –</w:t>
            </w:r>
            <w:r w:rsidR="00F55ADF" w:rsidRPr="005D0526">
              <w:rPr>
                <w:bCs/>
                <w:szCs w:val="24"/>
                <w:lang w:val="uk-UA"/>
              </w:rPr>
              <w:t xml:space="preserve"> Замовник</w:t>
            </w:r>
            <w:r w:rsidR="00F55ADF" w:rsidRPr="005D0526">
              <w:rPr>
                <w:szCs w:val="24"/>
                <w:lang w:val="uk-UA"/>
              </w:rPr>
              <w:t>)</w:t>
            </w:r>
          </w:p>
        </w:tc>
      </w:tr>
      <w:tr w:rsidR="007E625A" w:rsidRPr="005D0526" w14:paraId="645C1FED" w14:textId="77777777" w:rsidTr="1F374AD1">
        <w:trPr>
          <w:tblCellSpacing w:w="22" w:type="dxa"/>
        </w:trPr>
        <w:tc>
          <w:tcPr>
            <w:tcW w:w="195" w:type="pct"/>
            <w:hideMark/>
          </w:tcPr>
          <w:p w14:paraId="3C890388" w14:textId="77777777" w:rsidR="00F55ADF" w:rsidRPr="005D0526" w:rsidRDefault="00F55ADF">
            <w:pPr>
              <w:pStyle w:val="af0"/>
              <w:jc w:val="center"/>
              <w:rPr>
                <w:szCs w:val="24"/>
                <w:lang w:val="uk-UA"/>
              </w:rPr>
            </w:pPr>
            <w:r w:rsidRPr="005D0526">
              <w:rPr>
                <w:szCs w:val="24"/>
                <w:lang w:val="uk-UA"/>
              </w:rPr>
              <w:t>2.2</w:t>
            </w:r>
          </w:p>
        </w:tc>
        <w:tc>
          <w:tcPr>
            <w:tcW w:w="1147" w:type="pct"/>
            <w:hideMark/>
          </w:tcPr>
          <w:p w14:paraId="6F595085" w14:textId="77777777" w:rsidR="00F55ADF" w:rsidRPr="005D0526" w:rsidRDefault="00F55ADF">
            <w:pPr>
              <w:pStyle w:val="af0"/>
              <w:rPr>
                <w:szCs w:val="24"/>
                <w:lang w:val="uk-UA"/>
              </w:rPr>
            </w:pPr>
            <w:r w:rsidRPr="005D0526">
              <w:rPr>
                <w:szCs w:val="24"/>
                <w:lang w:val="uk-UA"/>
              </w:rPr>
              <w:t>місцезнаходження</w:t>
            </w:r>
          </w:p>
        </w:tc>
        <w:tc>
          <w:tcPr>
            <w:tcW w:w="3569" w:type="pct"/>
            <w:hideMark/>
          </w:tcPr>
          <w:p w14:paraId="5072EF88" w14:textId="52EC2FC3" w:rsidR="00F55ADF" w:rsidRPr="005D0526" w:rsidRDefault="00F55ADF" w:rsidP="002816EE">
            <w:pPr>
              <w:pStyle w:val="af0"/>
              <w:ind w:firstLine="344"/>
              <w:jc w:val="both"/>
              <w:rPr>
                <w:szCs w:val="24"/>
                <w:lang w:val="uk-UA"/>
              </w:rPr>
            </w:pPr>
            <w:r w:rsidRPr="005D0526">
              <w:rPr>
                <w:rFonts w:cs="Times New Roman CYR"/>
                <w:szCs w:val="24"/>
                <w:lang w:val="uk-UA"/>
              </w:rPr>
              <w:t>Україна, 01</w:t>
            </w:r>
            <w:r w:rsidR="004A2522">
              <w:rPr>
                <w:rFonts w:cs="Times New Roman CYR"/>
                <w:szCs w:val="24"/>
                <w:lang w:val="uk-UA"/>
              </w:rPr>
              <w:t>601</w:t>
            </w:r>
            <w:r w:rsidRPr="005D0526">
              <w:rPr>
                <w:rFonts w:cs="Times New Roman CYR"/>
                <w:szCs w:val="24"/>
                <w:lang w:val="uk-UA"/>
              </w:rPr>
              <w:t xml:space="preserve">, </w:t>
            </w:r>
            <w:proofErr w:type="spellStart"/>
            <w:r w:rsidRPr="005D0526">
              <w:rPr>
                <w:rFonts w:cs="Times New Roman CYR"/>
                <w:szCs w:val="24"/>
                <w:lang w:val="uk-UA"/>
              </w:rPr>
              <w:t>м.Київ</w:t>
            </w:r>
            <w:proofErr w:type="spellEnd"/>
            <w:r w:rsidRPr="005D0526">
              <w:rPr>
                <w:rFonts w:cs="Times New Roman CYR"/>
                <w:szCs w:val="24"/>
                <w:lang w:val="uk-UA"/>
              </w:rPr>
              <w:t xml:space="preserve"> , </w:t>
            </w:r>
            <w:r w:rsidR="004A2522">
              <w:rPr>
                <w:rFonts w:cs="Times New Roman CYR"/>
                <w:szCs w:val="24"/>
                <w:lang w:val="uk-UA"/>
              </w:rPr>
              <w:t>вул. Прорізна</w:t>
            </w:r>
            <w:r w:rsidRPr="005D0526">
              <w:rPr>
                <w:rFonts w:cs="Times New Roman CYR"/>
                <w:szCs w:val="24"/>
                <w:lang w:val="uk-UA"/>
              </w:rPr>
              <w:t xml:space="preserve">, </w:t>
            </w:r>
            <w:r w:rsidR="004A2522">
              <w:rPr>
                <w:rFonts w:cs="Times New Roman CYR"/>
                <w:szCs w:val="24"/>
                <w:lang w:val="uk-UA"/>
              </w:rPr>
              <w:t>2</w:t>
            </w:r>
          </w:p>
        </w:tc>
      </w:tr>
      <w:tr w:rsidR="007E625A" w:rsidRPr="00990E7E" w14:paraId="04DDD438" w14:textId="77777777" w:rsidTr="1F374AD1">
        <w:trPr>
          <w:tblCellSpacing w:w="22" w:type="dxa"/>
        </w:trPr>
        <w:tc>
          <w:tcPr>
            <w:tcW w:w="195" w:type="pct"/>
            <w:hideMark/>
          </w:tcPr>
          <w:p w14:paraId="3D41BA0A" w14:textId="77777777" w:rsidR="00F55ADF" w:rsidRPr="005D0526" w:rsidRDefault="00F55ADF" w:rsidP="001E4D0D">
            <w:pPr>
              <w:pStyle w:val="af0"/>
              <w:spacing w:before="0" w:beforeAutospacing="0" w:after="0" w:afterAutospacing="0"/>
              <w:jc w:val="center"/>
              <w:rPr>
                <w:lang w:val="uk-UA"/>
              </w:rPr>
            </w:pPr>
            <w:r w:rsidRPr="005D0526">
              <w:rPr>
                <w:lang w:val="uk-UA"/>
              </w:rPr>
              <w:t>2.3</w:t>
            </w:r>
          </w:p>
        </w:tc>
        <w:tc>
          <w:tcPr>
            <w:tcW w:w="1147" w:type="pct"/>
            <w:hideMark/>
          </w:tcPr>
          <w:p w14:paraId="1D8ADD8A" w14:textId="77777777" w:rsidR="00F55ADF" w:rsidRPr="005D0526" w:rsidRDefault="00F55ADF" w:rsidP="001E4D0D">
            <w:pPr>
              <w:pStyle w:val="af0"/>
              <w:spacing w:before="0" w:beforeAutospacing="0" w:after="0" w:afterAutospacing="0"/>
              <w:rPr>
                <w:lang w:val="uk-UA"/>
              </w:rPr>
            </w:pPr>
            <w:r w:rsidRPr="005D0526">
              <w:rPr>
                <w:lang w:val="uk-UA"/>
              </w:rPr>
              <w:t>посадова особа замовника, уповноважена здійснювати зв'язок з учасниками</w:t>
            </w:r>
          </w:p>
        </w:tc>
        <w:tc>
          <w:tcPr>
            <w:tcW w:w="3569" w:type="pct"/>
            <w:hideMark/>
          </w:tcPr>
          <w:p w14:paraId="29B832C6" w14:textId="3BEC9B9C" w:rsidR="00CE5377" w:rsidRDefault="00D34CEF" w:rsidP="00255822">
            <w:pPr>
              <w:jc w:val="both"/>
              <w:rPr>
                <w:lang w:val="uk-UA"/>
              </w:rPr>
            </w:pPr>
            <w:r w:rsidRPr="00242A83">
              <w:rPr>
                <w:lang w:val="uk-UA"/>
              </w:rPr>
              <w:t xml:space="preserve">З питань, що стосуються предмета закупівлі – </w:t>
            </w:r>
            <w:r w:rsidR="004A2522">
              <w:rPr>
                <w:lang w:val="uk-UA"/>
              </w:rPr>
              <w:t>Кра</w:t>
            </w:r>
            <w:r w:rsidR="0075540C">
              <w:rPr>
                <w:lang w:val="uk-UA"/>
              </w:rPr>
              <w:t>вчук</w:t>
            </w:r>
            <w:r w:rsidRPr="00242A83">
              <w:rPr>
                <w:lang w:val="uk-UA"/>
              </w:rPr>
              <w:t xml:space="preserve"> </w:t>
            </w:r>
            <w:r w:rsidR="004A2522">
              <w:rPr>
                <w:lang w:val="uk-UA"/>
              </w:rPr>
              <w:t>Ол</w:t>
            </w:r>
            <w:r w:rsidR="0075540C">
              <w:rPr>
                <w:lang w:val="uk-UA"/>
              </w:rPr>
              <w:t>ексій</w:t>
            </w:r>
            <w:r w:rsidRPr="00242A83">
              <w:rPr>
                <w:lang w:val="uk-UA"/>
              </w:rPr>
              <w:t xml:space="preserve"> </w:t>
            </w:r>
            <w:r w:rsidR="0075540C">
              <w:rPr>
                <w:lang w:val="uk-UA"/>
              </w:rPr>
              <w:t>Як</w:t>
            </w:r>
            <w:r w:rsidR="004A2522">
              <w:rPr>
                <w:lang w:val="uk-UA"/>
              </w:rPr>
              <w:t>ович</w:t>
            </w:r>
            <w:r w:rsidRPr="00242A83">
              <w:rPr>
                <w:lang w:val="uk-UA"/>
              </w:rPr>
              <w:t xml:space="preserve"> – </w:t>
            </w:r>
            <w:r w:rsidR="004A2522">
              <w:rPr>
                <w:lang w:val="uk-UA"/>
              </w:rPr>
              <w:t xml:space="preserve">заступник </w:t>
            </w:r>
            <w:r w:rsidRPr="00242A83">
              <w:rPr>
                <w:lang w:val="uk-UA"/>
              </w:rPr>
              <w:t>начальник</w:t>
            </w:r>
            <w:r w:rsidR="004A2522">
              <w:rPr>
                <w:lang w:val="uk-UA"/>
              </w:rPr>
              <w:t>а</w:t>
            </w:r>
            <w:r w:rsidRPr="00242A83">
              <w:rPr>
                <w:lang w:val="uk-UA"/>
              </w:rPr>
              <w:t xml:space="preserve"> </w:t>
            </w:r>
            <w:proofErr w:type="spellStart"/>
            <w:r w:rsidR="0075540C">
              <w:rPr>
                <w:lang w:val="uk-UA"/>
              </w:rPr>
              <w:t>упр</w:t>
            </w:r>
            <w:proofErr w:type="spellEnd"/>
            <w:r w:rsidR="0075540C">
              <w:rPr>
                <w:lang w:val="uk-UA"/>
              </w:rPr>
              <w:t xml:space="preserve">-ня, начальник </w:t>
            </w:r>
            <w:r w:rsidRPr="00242A83">
              <w:rPr>
                <w:lang w:val="uk-UA"/>
              </w:rPr>
              <w:t>в</w:t>
            </w:r>
            <w:r w:rsidR="004A2522">
              <w:rPr>
                <w:lang w:val="uk-UA"/>
              </w:rPr>
              <w:t xml:space="preserve">ідділу </w:t>
            </w:r>
            <w:r w:rsidR="0075540C">
              <w:rPr>
                <w:lang w:val="uk-UA"/>
              </w:rPr>
              <w:t>матеріально-технічного</w:t>
            </w:r>
            <w:r w:rsidR="004A2522">
              <w:rPr>
                <w:lang w:val="uk-UA"/>
              </w:rPr>
              <w:t xml:space="preserve"> та </w:t>
            </w:r>
            <w:r w:rsidR="0075540C">
              <w:rPr>
                <w:lang w:val="uk-UA"/>
              </w:rPr>
              <w:t>транспортного забезпечення</w:t>
            </w:r>
            <w:r w:rsidRPr="00242A83">
              <w:rPr>
                <w:lang w:val="uk-UA"/>
              </w:rPr>
              <w:t>, 01</w:t>
            </w:r>
            <w:r w:rsidR="007E73C1">
              <w:rPr>
                <w:lang w:val="uk-UA"/>
              </w:rPr>
              <w:t>601</w:t>
            </w:r>
            <w:r w:rsidRPr="00242A83">
              <w:rPr>
                <w:lang w:val="uk-UA"/>
              </w:rPr>
              <w:t xml:space="preserve">, м. Київ, </w:t>
            </w:r>
            <w:r w:rsidR="007E73C1">
              <w:rPr>
                <w:lang w:val="uk-UA"/>
              </w:rPr>
              <w:t>вул.</w:t>
            </w:r>
            <w:r w:rsidRPr="00242A83">
              <w:rPr>
                <w:lang w:val="uk-UA"/>
              </w:rPr>
              <w:t xml:space="preserve"> П</w:t>
            </w:r>
            <w:r w:rsidR="007E73C1">
              <w:rPr>
                <w:lang w:val="uk-UA"/>
              </w:rPr>
              <w:t>рорізна</w:t>
            </w:r>
            <w:r w:rsidRPr="00242A83">
              <w:rPr>
                <w:lang w:val="uk-UA"/>
              </w:rPr>
              <w:t xml:space="preserve">, </w:t>
            </w:r>
            <w:r w:rsidR="007E73C1">
              <w:rPr>
                <w:lang w:val="uk-UA"/>
              </w:rPr>
              <w:t>2</w:t>
            </w:r>
            <w:r w:rsidRPr="00242A83">
              <w:rPr>
                <w:lang w:val="uk-UA"/>
              </w:rPr>
              <w:t>,</w:t>
            </w:r>
            <w:r w:rsidR="00CE5377">
              <w:rPr>
                <w:lang w:val="uk-UA"/>
              </w:rPr>
              <w:t xml:space="preserve">   </w:t>
            </w:r>
            <w:proofErr w:type="spellStart"/>
            <w:r w:rsidRPr="00242A83">
              <w:rPr>
                <w:lang w:val="uk-UA"/>
              </w:rPr>
              <w:t>тел</w:t>
            </w:r>
            <w:proofErr w:type="spellEnd"/>
            <w:r w:rsidRPr="00242A83">
              <w:rPr>
                <w:lang w:val="uk-UA"/>
              </w:rPr>
              <w:t xml:space="preserve">.: (044) </w:t>
            </w:r>
            <w:r w:rsidR="007E73C1">
              <w:rPr>
                <w:lang w:val="uk-UA"/>
              </w:rPr>
              <w:t>278</w:t>
            </w:r>
            <w:r w:rsidRPr="00242A83">
              <w:rPr>
                <w:lang w:val="uk-UA"/>
              </w:rPr>
              <w:t>-</w:t>
            </w:r>
            <w:r w:rsidR="007E73C1">
              <w:rPr>
                <w:lang w:val="uk-UA"/>
              </w:rPr>
              <w:t>72-82</w:t>
            </w:r>
            <w:r w:rsidRPr="00242A83">
              <w:rPr>
                <w:lang w:val="uk-UA"/>
              </w:rPr>
              <w:t>,</w:t>
            </w:r>
            <w:r w:rsidR="00CE5377">
              <w:rPr>
                <w:lang w:val="uk-UA"/>
              </w:rPr>
              <w:t xml:space="preserve"> </w:t>
            </w:r>
          </w:p>
          <w:p w14:paraId="28A68923" w14:textId="208AE611" w:rsidR="00F55ADF" w:rsidRDefault="00FB5073" w:rsidP="00255822">
            <w:pPr>
              <w:jc w:val="both"/>
              <w:rPr>
                <w:lang w:val="uk-UA"/>
              </w:rPr>
            </w:pPr>
            <w:r w:rsidRPr="00FB5073">
              <w:rPr>
                <w:color w:val="000000"/>
                <w:lang w:val="uk-UA" w:eastAsia="uk-UA"/>
              </w:rPr>
              <w:t>е-</w:t>
            </w:r>
            <w:proofErr w:type="spellStart"/>
            <w:r w:rsidRPr="00FB5073">
              <w:rPr>
                <w:color w:val="000000"/>
                <w:lang w:val="uk-UA" w:eastAsia="uk-UA"/>
              </w:rPr>
              <w:t>mail</w:t>
            </w:r>
            <w:proofErr w:type="spellEnd"/>
            <w:r w:rsidR="00D34CEF" w:rsidRPr="00242A83">
              <w:rPr>
                <w:lang w:val="uk-UA"/>
              </w:rPr>
              <w:t xml:space="preserve">: </w:t>
            </w:r>
            <w:hyperlink r:id="rId8" w:history="1">
              <w:r w:rsidR="00CE5377" w:rsidRPr="006F66BD">
                <w:rPr>
                  <w:rStyle w:val="af8"/>
                  <w:lang w:val="en-US"/>
                </w:rPr>
                <w:t>o</w:t>
              </w:r>
              <w:r w:rsidR="00CE5377" w:rsidRPr="00A0372E">
                <w:rPr>
                  <w:rStyle w:val="af8"/>
                  <w:lang w:val="uk-UA"/>
                </w:rPr>
                <w:t>.</w:t>
              </w:r>
              <w:r w:rsidR="00CE5377" w:rsidRPr="006F66BD">
                <w:rPr>
                  <w:rStyle w:val="af8"/>
                  <w:lang w:val="en-US"/>
                </w:rPr>
                <w:t>kravchuk</w:t>
              </w:r>
              <w:r w:rsidR="00CE5377" w:rsidRPr="006F66BD">
                <w:rPr>
                  <w:rStyle w:val="af8"/>
                  <w:shd w:val="clear" w:color="auto" w:fill="FFFFFF"/>
                </w:rPr>
                <w:t>@</w:t>
              </w:r>
              <w:r w:rsidR="00CE5377" w:rsidRPr="006F66BD">
                <w:rPr>
                  <w:rStyle w:val="af8"/>
                  <w:shd w:val="clear" w:color="auto" w:fill="FFFFFF"/>
                  <w:lang w:val="en-US"/>
                </w:rPr>
                <w:t>nrada</w:t>
              </w:r>
              <w:r w:rsidR="00CE5377" w:rsidRPr="006F66BD">
                <w:rPr>
                  <w:rStyle w:val="af8"/>
                  <w:shd w:val="clear" w:color="auto" w:fill="FFFFFF"/>
                </w:rPr>
                <w:t>.gov.ua</w:t>
              </w:r>
            </w:hyperlink>
            <w:r w:rsidR="00D34CEF" w:rsidRPr="00242A83">
              <w:rPr>
                <w:lang w:val="uk-UA"/>
              </w:rPr>
              <w:t>.</w:t>
            </w:r>
          </w:p>
          <w:p w14:paraId="7E6EA1A9" w14:textId="77777777" w:rsidR="00FB5073" w:rsidRDefault="00FB5073" w:rsidP="00FB5073">
            <w:pPr>
              <w:rPr>
                <w:lang w:val="uk-UA"/>
              </w:rPr>
            </w:pPr>
          </w:p>
          <w:p w14:paraId="793F17C3" w14:textId="72F03DAF" w:rsidR="00FB5073" w:rsidRPr="00FB5073" w:rsidRDefault="00FB5073" w:rsidP="00FB5073">
            <w:pPr>
              <w:widowControl w:val="0"/>
              <w:contextualSpacing/>
              <w:rPr>
                <w:color w:val="000000"/>
                <w:lang w:val="uk-UA" w:eastAsia="uk-UA"/>
              </w:rPr>
            </w:pPr>
            <w:r>
              <w:rPr>
                <w:color w:val="000000"/>
                <w:lang w:val="uk-UA" w:eastAsia="uk-UA"/>
              </w:rPr>
              <w:t>Щ</w:t>
            </w:r>
            <w:r w:rsidRPr="00FB5073">
              <w:rPr>
                <w:color w:val="000000"/>
                <w:lang w:val="uk-UA" w:eastAsia="uk-UA"/>
              </w:rPr>
              <w:t xml:space="preserve">одо організаційних питань проведення процедури закупівлі – </w:t>
            </w:r>
            <w:r>
              <w:rPr>
                <w:color w:val="000000"/>
                <w:lang w:val="uk-UA" w:eastAsia="uk-UA"/>
              </w:rPr>
              <w:t xml:space="preserve">Колос Світлана Іванівна </w:t>
            </w:r>
            <w:r w:rsidR="00B03011">
              <w:rPr>
                <w:color w:val="000000"/>
                <w:lang w:val="uk-UA" w:eastAsia="uk-UA"/>
              </w:rPr>
              <w:t>–</w:t>
            </w:r>
            <w:r>
              <w:rPr>
                <w:color w:val="000000"/>
                <w:lang w:val="uk-UA" w:eastAsia="uk-UA"/>
              </w:rPr>
              <w:t xml:space="preserve"> </w:t>
            </w:r>
            <w:r w:rsidR="00B03011">
              <w:rPr>
                <w:color w:val="000000"/>
                <w:lang w:val="uk-UA" w:eastAsia="uk-UA"/>
              </w:rPr>
              <w:t xml:space="preserve">головний спеціаліст </w:t>
            </w:r>
            <w:r w:rsidRPr="00FB5073">
              <w:rPr>
                <w:color w:val="000000"/>
                <w:lang w:val="uk-UA" w:eastAsia="uk-UA"/>
              </w:rPr>
              <w:t>сектор</w:t>
            </w:r>
            <w:r w:rsidR="00B03011">
              <w:rPr>
                <w:color w:val="000000"/>
                <w:lang w:val="uk-UA" w:eastAsia="uk-UA"/>
              </w:rPr>
              <w:t>у</w:t>
            </w:r>
            <w:r w:rsidRPr="00FB5073">
              <w:rPr>
                <w:color w:val="000000"/>
                <w:lang w:val="uk-UA" w:eastAsia="uk-UA"/>
              </w:rPr>
              <w:t xml:space="preserve"> </w:t>
            </w:r>
            <w:r>
              <w:rPr>
                <w:color w:val="000000"/>
                <w:lang w:val="uk-UA" w:eastAsia="uk-UA"/>
              </w:rPr>
              <w:t xml:space="preserve">публічних </w:t>
            </w:r>
            <w:proofErr w:type="spellStart"/>
            <w:r w:rsidRPr="00FB5073">
              <w:rPr>
                <w:color w:val="000000"/>
                <w:lang w:val="uk-UA" w:eastAsia="uk-UA"/>
              </w:rPr>
              <w:t>закупівель</w:t>
            </w:r>
            <w:proofErr w:type="spellEnd"/>
            <w:r>
              <w:rPr>
                <w:color w:val="000000"/>
                <w:lang w:val="uk-UA" w:eastAsia="uk-UA"/>
              </w:rPr>
              <w:t xml:space="preserve"> та договірної роботи, </w:t>
            </w:r>
            <w:r w:rsidRPr="00242A83">
              <w:rPr>
                <w:lang w:val="uk-UA"/>
              </w:rPr>
              <w:t>01</w:t>
            </w:r>
            <w:r>
              <w:rPr>
                <w:lang w:val="uk-UA"/>
              </w:rPr>
              <w:t>601</w:t>
            </w:r>
            <w:r w:rsidRPr="00242A83">
              <w:rPr>
                <w:lang w:val="uk-UA"/>
              </w:rPr>
              <w:t xml:space="preserve">, м. Київ, </w:t>
            </w:r>
            <w:r>
              <w:rPr>
                <w:lang w:val="uk-UA"/>
              </w:rPr>
              <w:t>вул.</w:t>
            </w:r>
            <w:r w:rsidRPr="00242A83">
              <w:rPr>
                <w:lang w:val="uk-UA"/>
              </w:rPr>
              <w:t xml:space="preserve"> П</w:t>
            </w:r>
            <w:r>
              <w:rPr>
                <w:lang w:val="uk-UA"/>
              </w:rPr>
              <w:t>рорізна</w:t>
            </w:r>
            <w:r w:rsidRPr="00242A83">
              <w:rPr>
                <w:lang w:val="uk-UA"/>
              </w:rPr>
              <w:t xml:space="preserve">, </w:t>
            </w:r>
            <w:r>
              <w:rPr>
                <w:lang w:val="uk-UA"/>
              </w:rPr>
              <w:t>2,</w:t>
            </w:r>
          </w:p>
          <w:p w14:paraId="40DB7ECD" w14:textId="0979F397" w:rsidR="00FB5073" w:rsidRDefault="00FB5073" w:rsidP="002B61AC">
            <w:pPr>
              <w:jc w:val="both"/>
              <w:rPr>
                <w:lang w:val="uk-UA"/>
              </w:rPr>
            </w:pPr>
            <w:proofErr w:type="spellStart"/>
            <w:r w:rsidRPr="00FB5073">
              <w:rPr>
                <w:color w:val="000000"/>
                <w:lang w:val="uk-UA" w:eastAsia="uk-UA"/>
              </w:rPr>
              <w:t>тел</w:t>
            </w:r>
            <w:proofErr w:type="spellEnd"/>
            <w:r w:rsidRPr="00FB5073">
              <w:rPr>
                <w:color w:val="000000"/>
                <w:lang w:val="uk-UA" w:eastAsia="uk-UA"/>
              </w:rPr>
              <w:t>.:</w:t>
            </w:r>
            <w:r>
              <w:rPr>
                <w:color w:val="000000"/>
                <w:lang w:val="uk-UA" w:eastAsia="uk-UA"/>
              </w:rPr>
              <w:t xml:space="preserve"> </w:t>
            </w:r>
            <w:r w:rsidRPr="00FB5073">
              <w:rPr>
                <w:color w:val="000000"/>
                <w:lang w:val="uk-UA" w:eastAsia="uk-UA"/>
              </w:rPr>
              <w:t>(0</w:t>
            </w:r>
            <w:r>
              <w:rPr>
                <w:color w:val="000000"/>
                <w:lang w:val="uk-UA" w:eastAsia="uk-UA"/>
              </w:rPr>
              <w:t>44</w:t>
            </w:r>
            <w:r w:rsidRPr="00FB5073">
              <w:rPr>
                <w:color w:val="000000"/>
                <w:lang w:val="uk-UA" w:eastAsia="uk-UA"/>
              </w:rPr>
              <w:t>)2</w:t>
            </w:r>
            <w:r>
              <w:rPr>
                <w:color w:val="000000"/>
                <w:lang w:val="uk-UA" w:eastAsia="uk-UA"/>
              </w:rPr>
              <w:t>78</w:t>
            </w:r>
            <w:r w:rsidRPr="00FB5073">
              <w:rPr>
                <w:color w:val="000000"/>
                <w:lang w:val="uk-UA" w:eastAsia="uk-UA"/>
              </w:rPr>
              <w:t>-</w:t>
            </w:r>
            <w:r>
              <w:rPr>
                <w:color w:val="000000"/>
                <w:lang w:val="uk-UA" w:eastAsia="uk-UA"/>
              </w:rPr>
              <w:t>7</w:t>
            </w:r>
            <w:r w:rsidRPr="00FB5073">
              <w:rPr>
                <w:color w:val="000000"/>
                <w:lang w:val="uk-UA" w:eastAsia="uk-UA"/>
              </w:rPr>
              <w:t>2-</w:t>
            </w:r>
            <w:r>
              <w:rPr>
                <w:color w:val="000000"/>
                <w:lang w:val="uk-UA" w:eastAsia="uk-UA"/>
              </w:rPr>
              <w:t>8</w:t>
            </w:r>
            <w:r w:rsidRPr="00FB5073">
              <w:rPr>
                <w:color w:val="000000"/>
                <w:lang w:val="uk-UA" w:eastAsia="uk-UA"/>
              </w:rPr>
              <w:t>2;</w:t>
            </w:r>
            <w:r>
              <w:rPr>
                <w:color w:val="000000"/>
                <w:lang w:val="uk-UA" w:eastAsia="uk-UA"/>
              </w:rPr>
              <w:t xml:space="preserve"> </w:t>
            </w:r>
            <w:r w:rsidRPr="00FB5073">
              <w:rPr>
                <w:color w:val="000000"/>
                <w:lang w:val="uk-UA" w:eastAsia="uk-UA"/>
              </w:rPr>
              <w:t>е-</w:t>
            </w:r>
            <w:proofErr w:type="spellStart"/>
            <w:r w:rsidRPr="00FB5073">
              <w:rPr>
                <w:color w:val="000000"/>
                <w:lang w:val="uk-UA" w:eastAsia="uk-UA"/>
              </w:rPr>
              <w:t>mail</w:t>
            </w:r>
            <w:proofErr w:type="spellEnd"/>
            <w:r>
              <w:rPr>
                <w:color w:val="000000"/>
                <w:lang w:val="uk-UA" w:eastAsia="uk-UA"/>
              </w:rPr>
              <w:t>:</w:t>
            </w:r>
            <w:r w:rsidRPr="00FB5073">
              <w:rPr>
                <w:color w:val="000000"/>
                <w:lang w:val="uk-UA" w:eastAsia="uk-UA"/>
              </w:rPr>
              <w:t xml:space="preserve">  </w:t>
            </w:r>
            <w:hyperlink r:id="rId9" w:history="1">
              <w:r w:rsidRPr="00E7302B">
                <w:rPr>
                  <w:rStyle w:val="af8"/>
                  <w:lang w:val="en-US"/>
                </w:rPr>
                <w:t>s.kolos</w:t>
              </w:r>
              <w:r w:rsidRPr="00E7302B">
                <w:rPr>
                  <w:rStyle w:val="af8"/>
                  <w:shd w:val="clear" w:color="auto" w:fill="FFFFFF"/>
                </w:rPr>
                <w:t>@</w:t>
              </w:r>
              <w:r w:rsidRPr="00E7302B">
                <w:rPr>
                  <w:rStyle w:val="af8"/>
                  <w:shd w:val="clear" w:color="auto" w:fill="FFFFFF"/>
                  <w:lang w:val="en-US"/>
                </w:rPr>
                <w:t>nrada</w:t>
              </w:r>
              <w:r w:rsidRPr="00E7302B">
                <w:rPr>
                  <w:rStyle w:val="af8"/>
                  <w:shd w:val="clear" w:color="auto" w:fill="FFFFFF"/>
                </w:rPr>
                <w:t>.gov.ua</w:t>
              </w:r>
            </w:hyperlink>
            <w:r w:rsidRPr="00242A83">
              <w:rPr>
                <w:lang w:val="uk-UA"/>
              </w:rPr>
              <w:t>.</w:t>
            </w:r>
            <w:r w:rsidRPr="00FB5073">
              <w:rPr>
                <w:color w:val="000000"/>
                <w:lang w:val="uk-UA" w:eastAsia="uk-UA"/>
              </w:rPr>
              <w:t xml:space="preserve">                                                                                                                                       </w:t>
            </w:r>
          </w:p>
          <w:p w14:paraId="6BBE2930" w14:textId="77777777" w:rsidR="00FB5073" w:rsidRDefault="00FB5073" w:rsidP="00FB5073">
            <w:pPr>
              <w:rPr>
                <w:lang w:val="uk-UA"/>
              </w:rPr>
            </w:pPr>
          </w:p>
          <w:p w14:paraId="7361AAAE" w14:textId="3F292613" w:rsidR="00FB5073" w:rsidRPr="00242A83" w:rsidRDefault="00FB5073" w:rsidP="00255822">
            <w:pPr>
              <w:jc w:val="both"/>
              <w:rPr>
                <w:lang w:val="uk-UA"/>
              </w:rPr>
            </w:pPr>
          </w:p>
        </w:tc>
      </w:tr>
      <w:tr w:rsidR="007E625A" w:rsidRPr="007E625A" w14:paraId="45CC0A89" w14:textId="77777777" w:rsidTr="1F374AD1">
        <w:trPr>
          <w:tblCellSpacing w:w="22" w:type="dxa"/>
        </w:trPr>
        <w:tc>
          <w:tcPr>
            <w:tcW w:w="195" w:type="pct"/>
            <w:hideMark/>
          </w:tcPr>
          <w:p w14:paraId="4D231753" w14:textId="77777777" w:rsidR="00F55ADF" w:rsidRPr="007E625A" w:rsidRDefault="00F55ADF" w:rsidP="001E4D0D">
            <w:pPr>
              <w:pStyle w:val="af0"/>
              <w:jc w:val="center"/>
              <w:rPr>
                <w:b/>
                <w:lang w:val="uk-UA"/>
              </w:rPr>
            </w:pPr>
            <w:r w:rsidRPr="007E625A">
              <w:rPr>
                <w:b/>
                <w:lang w:val="uk-UA"/>
              </w:rPr>
              <w:t>3</w:t>
            </w:r>
          </w:p>
        </w:tc>
        <w:tc>
          <w:tcPr>
            <w:tcW w:w="1147" w:type="pct"/>
            <w:hideMark/>
          </w:tcPr>
          <w:p w14:paraId="5642A0B8" w14:textId="77777777" w:rsidR="00F55ADF" w:rsidRPr="007E625A" w:rsidRDefault="00F55ADF" w:rsidP="001E4D0D">
            <w:pPr>
              <w:pStyle w:val="af0"/>
              <w:rPr>
                <w:b/>
                <w:lang w:val="uk-UA"/>
              </w:rPr>
            </w:pPr>
            <w:r w:rsidRPr="007E625A">
              <w:rPr>
                <w:b/>
                <w:lang w:val="uk-UA"/>
              </w:rPr>
              <w:t>Процедура закупівлі</w:t>
            </w:r>
          </w:p>
        </w:tc>
        <w:tc>
          <w:tcPr>
            <w:tcW w:w="3569" w:type="pct"/>
            <w:hideMark/>
          </w:tcPr>
          <w:p w14:paraId="551C9D51" w14:textId="77777777" w:rsidR="00F55ADF" w:rsidRPr="005D0526" w:rsidRDefault="00F55ADF" w:rsidP="002816EE">
            <w:pPr>
              <w:pStyle w:val="af0"/>
              <w:ind w:firstLine="344"/>
              <w:rPr>
                <w:lang w:val="uk-UA"/>
              </w:rPr>
            </w:pPr>
            <w:r w:rsidRPr="005D0526">
              <w:rPr>
                <w:lang w:val="uk-UA"/>
              </w:rPr>
              <w:t>відкриті торги</w:t>
            </w:r>
          </w:p>
        </w:tc>
      </w:tr>
      <w:tr w:rsidR="007E625A" w:rsidRPr="007E625A" w14:paraId="76BABC3E" w14:textId="77777777" w:rsidTr="1F374AD1">
        <w:trPr>
          <w:tblCellSpacing w:w="22" w:type="dxa"/>
        </w:trPr>
        <w:tc>
          <w:tcPr>
            <w:tcW w:w="195" w:type="pct"/>
            <w:hideMark/>
          </w:tcPr>
          <w:p w14:paraId="3FBD0901" w14:textId="77777777" w:rsidR="00F55ADF" w:rsidRPr="007E625A" w:rsidRDefault="00F55ADF" w:rsidP="001E4D0D">
            <w:pPr>
              <w:pStyle w:val="af0"/>
              <w:jc w:val="center"/>
              <w:rPr>
                <w:b/>
                <w:lang w:val="uk-UA"/>
              </w:rPr>
            </w:pPr>
            <w:r w:rsidRPr="007E625A">
              <w:rPr>
                <w:b/>
                <w:lang w:val="uk-UA"/>
              </w:rPr>
              <w:t>4</w:t>
            </w:r>
          </w:p>
        </w:tc>
        <w:tc>
          <w:tcPr>
            <w:tcW w:w="1147" w:type="pct"/>
            <w:hideMark/>
          </w:tcPr>
          <w:p w14:paraId="520F4008" w14:textId="77777777" w:rsidR="00F55ADF" w:rsidRPr="007E625A" w:rsidRDefault="00F55ADF" w:rsidP="001E4D0D">
            <w:pPr>
              <w:pStyle w:val="af0"/>
              <w:rPr>
                <w:b/>
                <w:lang w:val="uk-UA"/>
              </w:rPr>
            </w:pPr>
            <w:r w:rsidRPr="007E625A">
              <w:rPr>
                <w:b/>
                <w:lang w:val="uk-UA"/>
              </w:rPr>
              <w:t>Інформація про предмет закупівлі</w:t>
            </w:r>
          </w:p>
        </w:tc>
        <w:tc>
          <w:tcPr>
            <w:tcW w:w="3569" w:type="pct"/>
            <w:hideMark/>
          </w:tcPr>
          <w:p w14:paraId="2E18567D" w14:textId="77777777" w:rsidR="00F55ADF" w:rsidRPr="005D0526" w:rsidRDefault="00F55ADF" w:rsidP="002816EE">
            <w:pPr>
              <w:pStyle w:val="af0"/>
              <w:ind w:firstLine="344"/>
              <w:rPr>
                <w:b/>
                <w:lang w:val="uk-UA"/>
              </w:rPr>
            </w:pPr>
            <w:r w:rsidRPr="005D0526">
              <w:rPr>
                <w:b/>
                <w:lang w:val="uk-UA"/>
              </w:rPr>
              <w:t> </w:t>
            </w:r>
          </w:p>
        </w:tc>
      </w:tr>
      <w:tr w:rsidR="007E625A" w:rsidRPr="007E625A" w14:paraId="400061A6" w14:textId="77777777" w:rsidTr="1F374AD1">
        <w:trPr>
          <w:trHeight w:val="354"/>
          <w:tblCellSpacing w:w="22" w:type="dxa"/>
        </w:trPr>
        <w:tc>
          <w:tcPr>
            <w:tcW w:w="195" w:type="pct"/>
            <w:hideMark/>
          </w:tcPr>
          <w:p w14:paraId="74D4979F" w14:textId="77777777" w:rsidR="00F55ADF" w:rsidRPr="007E625A" w:rsidRDefault="00F55ADF" w:rsidP="006E1564">
            <w:pPr>
              <w:pStyle w:val="af0"/>
              <w:jc w:val="center"/>
              <w:rPr>
                <w:lang w:val="uk-UA"/>
              </w:rPr>
            </w:pPr>
            <w:r w:rsidRPr="007E625A">
              <w:rPr>
                <w:lang w:val="uk-UA"/>
              </w:rPr>
              <w:t>4.1</w:t>
            </w:r>
          </w:p>
        </w:tc>
        <w:tc>
          <w:tcPr>
            <w:tcW w:w="1147" w:type="pct"/>
            <w:hideMark/>
          </w:tcPr>
          <w:p w14:paraId="1AC9ADC5" w14:textId="77777777" w:rsidR="00F55ADF" w:rsidRPr="007E625A" w:rsidRDefault="00F55ADF" w:rsidP="006E1564">
            <w:pPr>
              <w:pStyle w:val="af0"/>
              <w:rPr>
                <w:szCs w:val="24"/>
                <w:lang w:val="uk-UA"/>
              </w:rPr>
            </w:pPr>
            <w:r w:rsidRPr="007E625A">
              <w:rPr>
                <w:szCs w:val="24"/>
                <w:lang w:val="uk-UA"/>
              </w:rPr>
              <w:t>назва предмета закупівлі</w:t>
            </w:r>
          </w:p>
        </w:tc>
        <w:tc>
          <w:tcPr>
            <w:tcW w:w="3569" w:type="pct"/>
          </w:tcPr>
          <w:p w14:paraId="5937C98E" w14:textId="28FC20C6" w:rsidR="00A32F36" w:rsidRPr="00A32F36" w:rsidRDefault="00A32F36" w:rsidP="00A32F36">
            <w:pPr>
              <w:rPr>
                <w:rFonts w:cs="Times New Roman CYR"/>
                <w:lang w:val="uk-UA"/>
              </w:rPr>
            </w:pPr>
            <w:r w:rsidRPr="00A32F36">
              <w:rPr>
                <w:rFonts w:cs="Times New Roman CYR"/>
                <w:lang w:val="uk-UA"/>
              </w:rPr>
              <w:t xml:space="preserve">Периферійне обладнання </w:t>
            </w:r>
            <w:r w:rsidR="009B4BFB">
              <w:rPr>
                <w:rFonts w:cs="Times New Roman CYR"/>
                <w:lang w:val="uk-UA"/>
              </w:rPr>
              <w:t xml:space="preserve">та запчастини </w:t>
            </w:r>
            <w:r w:rsidRPr="00A32F36">
              <w:rPr>
                <w:rFonts w:cs="Times New Roman CYR"/>
                <w:lang w:val="uk-UA"/>
              </w:rPr>
              <w:t>до комп'ютерної техніки</w:t>
            </w:r>
            <w:r>
              <w:rPr>
                <w:rFonts w:cs="Times New Roman CYR"/>
                <w:lang w:val="uk-UA"/>
              </w:rPr>
              <w:t>.</w:t>
            </w:r>
          </w:p>
          <w:p w14:paraId="4059EA29" w14:textId="77777777" w:rsidR="00F55ADF" w:rsidRDefault="00A90726" w:rsidP="00A32F36">
            <w:pPr>
              <w:rPr>
                <w:rFonts w:cs="Times New Roman CYR"/>
                <w:lang w:val="uk-UA"/>
              </w:rPr>
            </w:pPr>
            <w:r w:rsidRPr="00A90726">
              <w:rPr>
                <w:rFonts w:cs="Times New Roman CYR"/>
                <w:lang w:val="uk-UA"/>
              </w:rPr>
              <w:t>ДК 021:2015: 30230000-0 Комп’ютерне обладнання</w:t>
            </w:r>
          </w:p>
          <w:p w14:paraId="6FE50511" w14:textId="3D8D204B" w:rsidR="006A7071" w:rsidRPr="005D0526" w:rsidRDefault="006A7071" w:rsidP="00A32F36">
            <w:pPr>
              <w:rPr>
                <w:rFonts w:cs="Times New Roman CYR"/>
                <w:lang w:val="uk-UA"/>
              </w:rPr>
            </w:pPr>
            <w:r>
              <w:rPr>
                <w:rFonts w:cs="Times New Roman CYR"/>
                <w:lang w:val="uk-UA"/>
              </w:rPr>
              <w:t>(3023200-4</w:t>
            </w:r>
            <w:r w:rsidR="00465233">
              <w:rPr>
                <w:rFonts w:cs="Times New Roman CYR"/>
                <w:lang w:val="uk-UA"/>
              </w:rPr>
              <w:t xml:space="preserve"> </w:t>
            </w:r>
            <w:r w:rsidR="00465233" w:rsidRPr="00465233">
              <w:rPr>
                <w:rFonts w:cs="Times New Roman CYR"/>
                <w:lang w:val="uk-UA"/>
              </w:rPr>
              <w:t>Периферійне</w:t>
            </w:r>
            <w:r>
              <w:rPr>
                <w:rFonts w:cs="Times New Roman CYR"/>
                <w:lang w:val="uk-UA"/>
              </w:rPr>
              <w:t xml:space="preserve"> обладнання)</w:t>
            </w:r>
          </w:p>
        </w:tc>
      </w:tr>
      <w:tr w:rsidR="007E625A" w:rsidRPr="007E625A" w14:paraId="74A285FE" w14:textId="77777777" w:rsidTr="1F374AD1">
        <w:trPr>
          <w:tblCellSpacing w:w="22" w:type="dxa"/>
        </w:trPr>
        <w:tc>
          <w:tcPr>
            <w:tcW w:w="195" w:type="pct"/>
            <w:hideMark/>
          </w:tcPr>
          <w:p w14:paraId="69AEFC89" w14:textId="77777777" w:rsidR="00F55ADF" w:rsidRPr="007E625A" w:rsidRDefault="00F55ADF" w:rsidP="006E1564">
            <w:pPr>
              <w:pStyle w:val="af0"/>
              <w:jc w:val="center"/>
              <w:rPr>
                <w:lang w:val="uk-UA"/>
              </w:rPr>
            </w:pPr>
            <w:r w:rsidRPr="007E625A">
              <w:rPr>
                <w:lang w:val="uk-UA"/>
              </w:rPr>
              <w:t>4.2</w:t>
            </w:r>
          </w:p>
        </w:tc>
        <w:tc>
          <w:tcPr>
            <w:tcW w:w="1147" w:type="pct"/>
            <w:hideMark/>
          </w:tcPr>
          <w:p w14:paraId="791B0ECC" w14:textId="77777777" w:rsidR="00F55ADF" w:rsidRPr="007E625A" w:rsidRDefault="00F55ADF" w:rsidP="006E1564">
            <w:pPr>
              <w:pStyle w:val="af0"/>
              <w:rPr>
                <w:lang w:val="uk-UA"/>
              </w:rPr>
            </w:pPr>
            <w:r w:rsidRPr="007E625A">
              <w:rPr>
                <w:lang w:val="uk-UA"/>
              </w:rPr>
              <w:t>опис окремої частини (частин) предмета закупівлі (лота), щодо якої можуть бути подані тендерні пропозиції</w:t>
            </w:r>
          </w:p>
        </w:tc>
        <w:tc>
          <w:tcPr>
            <w:tcW w:w="3569" w:type="pct"/>
            <w:vAlign w:val="center"/>
            <w:hideMark/>
          </w:tcPr>
          <w:p w14:paraId="1E13B20E" w14:textId="77777777" w:rsidR="00F55ADF" w:rsidRPr="005D0526" w:rsidRDefault="00F55ADF" w:rsidP="003667E8">
            <w:pPr>
              <w:ind w:firstLine="346"/>
              <w:jc w:val="both"/>
              <w:rPr>
                <w:rFonts w:cs="Times New Roman CYR"/>
                <w:lang w:val="uk-UA"/>
              </w:rPr>
            </w:pPr>
            <w:r w:rsidRPr="005D0526">
              <w:rPr>
                <w:rFonts w:cs="Times New Roman CYR"/>
                <w:lang w:val="uk-UA"/>
              </w:rPr>
              <w:t>Закупівля за лотами не передбачається.</w:t>
            </w:r>
          </w:p>
        </w:tc>
      </w:tr>
      <w:tr w:rsidR="007E625A" w:rsidRPr="007E625A" w14:paraId="73883C20" w14:textId="77777777" w:rsidTr="1F374AD1">
        <w:trPr>
          <w:trHeight w:val="923"/>
          <w:tblCellSpacing w:w="22" w:type="dxa"/>
        </w:trPr>
        <w:tc>
          <w:tcPr>
            <w:tcW w:w="195" w:type="pct"/>
            <w:hideMark/>
          </w:tcPr>
          <w:p w14:paraId="19FB6959" w14:textId="77777777" w:rsidR="00F55ADF" w:rsidRPr="007E625A" w:rsidRDefault="00F55ADF" w:rsidP="006E1564">
            <w:pPr>
              <w:pStyle w:val="af0"/>
              <w:jc w:val="center"/>
              <w:rPr>
                <w:lang w:val="uk-UA"/>
              </w:rPr>
            </w:pPr>
            <w:r w:rsidRPr="007E625A">
              <w:rPr>
                <w:lang w:val="uk-UA"/>
              </w:rPr>
              <w:t>4.3</w:t>
            </w:r>
          </w:p>
        </w:tc>
        <w:tc>
          <w:tcPr>
            <w:tcW w:w="1147" w:type="pct"/>
            <w:hideMark/>
          </w:tcPr>
          <w:p w14:paraId="5D052969" w14:textId="77777777" w:rsidR="00F55ADF" w:rsidRPr="007E625A" w:rsidRDefault="00F55ADF" w:rsidP="006E1564">
            <w:pPr>
              <w:pStyle w:val="af0"/>
              <w:rPr>
                <w:szCs w:val="24"/>
                <w:lang w:val="uk-UA"/>
              </w:rPr>
            </w:pPr>
            <w:r w:rsidRPr="007E625A">
              <w:rPr>
                <w:szCs w:val="24"/>
                <w:lang w:val="uk-UA"/>
              </w:rPr>
              <w:t>місце, кількість, обсяг поставки товарів (надання послуг, виконання робіт)</w:t>
            </w:r>
          </w:p>
        </w:tc>
        <w:tc>
          <w:tcPr>
            <w:tcW w:w="3569" w:type="pct"/>
            <w:hideMark/>
          </w:tcPr>
          <w:p w14:paraId="2A12962F" w14:textId="3386AF28" w:rsidR="005B0C98" w:rsidRDefault="005B0C98" w:rsidP="005B0C98">
            <w:pPr>
              <w:ind w:firstLine="346"/>
              <w:jc w:val="both"/>
              <w:rPr>
                <w:rFonts w:cs="Times New Roman CYR"/>
                <w:lang w:val="uk-UA"/>
              </w:rPr>
            </w:pPr>
            <w:r w:rsidRPr="005D0526">
              <w:rPr>
                <w:rFonts w:cs="Times New Roman CYR"/>
                <w:lang w:val="uk-UA"/>
              </w:rPr>
              <w:t xml:space="preserve">м. Київ, </w:t>
            </w:r>
            <w:r w:rsidR="007E73C1">
              <w:rPr>
                <w:rFonts w:cs="Times New Roman CYR"/>
                <w:lang w:val="uk-UA"/>
              </w:rPr>
              <w:t>вул.</w:t>
            </w:r>
            <w:r w:rsidRPr="005D0526">
              <w:rPr>
                <w:rFonts w:cs="Times New Roman CYR"/>
                <w:lang w:val="uk-UA"/>
              </w:rPr>
              <w:t> Пр</w:t>
            </w:r>
            <w:r w:rsidR="007E73C1">
              <w:rPr>
                <w:rFonts w:cs="Times New Roman CYR"/>
                <w:lang w:val="uk-UA"/>
              </w:rPr>
              <w:t>орізна</w:t>
            </w:r>
            <w:r w:rsidRPr="005D0526">
              <w:rPr>
                <w:rFonts w:cs="Times New Roman CYR"/>
                <w:lang w:val="uk-UA"/>
              </w:rPr>
              <w:t xml:space="preserve">, </w:t>
            </w:r>
            <w:r w:rsidR="007E73C1">
              <w:rPr>
                <w:rFonts w:cs="Times New Roman CYR"/>
                <w:lang w:val="uk-UA"/>
              </w:rPr>
              <w:t>2</w:t>
            </w:r>
            <w:r w:rsidRPr="005D0526">
              <w:rPr>
                <w:rFonts w:cs="Times New Roman CYR"/>
                <w:lang w:val="uk-UA"/>
              </w:rPr>
              <w:t xml:space="preserve"> </w:t>
            </w:r>
            <w:r w:rsidR="002125F4">
              <w:rPr>
                <w:rFonts w:cs="Times New Roman CYR"/>
                <w:lang w:val="uk-UA"/>
              </w:rPr>
              <w:t>, кім. 214</w:t>
            </w:r>
          </w:p>
          <w:p w14:paraId="3FF521E5" w14:textId="3A223418" w:rsidR="00C6532B" w:rsidRDefault="00C6532B" w:rsidP="005B0C98">
            <w:pPr>
              <w:ind w:firstLine="346"/>
              <w:jc w:val="both"/>
              <w:rPr>
                <w:rFonts w:cs="Times New Roman CYR"/>
                <w:lang w:val="uk-UA"/>
              </w:rPr>
            </w:pPr>
          </w:p>
          <w:p w14:paraId="4D3557C2" w14:textId="0D3B424F" w:rsidR="00C6532B" w:rsidRPr="002F1056" w:rsidRDefault="00706B8E" w:rsidP="005B0C98">
            <w:pPr>
              <w:ind w:firstLine="346"/>
              <w:jc w:val="both"/>
              <w:rPr>
                <w:rFonts w:cs="Times New Roman CYR"/>
                <w:lang w:val="uk-UA"/>
              </w:rPr>
            </w:pPr>
            <w:r>
              <w:rPr>
                <w:rFonts w:cs="Times New Roman CYR"/>
                <w:lang w:val="uk-UA"/>
              </w:rPr>
              <w:t xml:space="preserve">Обсяг: </w:t>
            </w:r>
            <w:r w:rsidR="008A1735" w:rsidRPr="002F1056">
              <w:rPr>
                <w:rFonts w:cs="Times New Roman CYR"/>
                <w:lang w:val="uk-UA"/>
              </w:rPr>
              <w:t>333</w:t>
            </w:r>
            <w:r w:rsidR="00C6532B" w:rsidRPr="002F1056">
              <w:rPr>
                <w:rFonts w:cs="Times New Roman CYR"/>
                <w:lang w:val="uk-UA"/>
              </w:rPr>
              <w:t xml:space="preserve"> шт.</w:t>
            </w:r>
          </w:p>
          <w:p w14:paraId="4497886E" w14:textId="39FF9615" w:rsidR="00D73884" w:rsidRPr="00D73884" w:rsidRDefault="00083BDE" w:rsidP="00D73884">
            <w:pPr>
              <w:jc w:val="both"/>
              <w:rPr>
                <w:rFonts w:cs="Times New Roman CYR"/>
                <w:lang w:val="uk-UA"/>
              </w:rPr>
            </w:pPr>
            <w:r w:rsidRPr="002F1056">
              <w:rPr>
                <w:lang w:val="uk-UA"/>
              </w:rPr>
              <w:t xml:space="preserve"> (</w:t>
            </w:r>
            <w:proofErr w:type="spellStart"/>
            <w:r w:rsidR="00D73884" w:rsidRPr="002F1056">
              <w:t>відповідно</w:t>
            </w:r>
            <w:proofErr w:type="spellEnd"/>
            <w:r w:rsidR="00D73884" w:rsidRPr="002F1056">
              <w:t xml:space="preserve"> до </w:t>
            </w:r>
            <w:proofErr w:type="spellStart"/>
            <w:r w:rsidR="00D73884" w:rsidRPr="002F1056">
              <w:rPr>
                <w:b/>
              </w:rPr>
              <w:t>Додатку</w:t>
            </w:r>
            <w:proofErr w:type="spellEnd"/>
            <w:r w:rsidR="00D73884" w:rsidRPr="002F1056">
              <w:rPr>
                <w:b/>
              </w:rPr>
              <w:t xml:space="preserve"> </w:t>
            </w:r>
            <w:r w:rsidR="008A1735" w:rsidRPr="002F1056">
              <w:rPr>
                <w:b/>
                <w:lang w:val="uk-UA"/>
              </w:rPr>
              <w:t>3</w:t>
            </w:r>
            <w:r w:rsidR="00D73884" w:rsidRPr="002F1056">
              <w:t xml:space="preserve"> </w:t>
            </w:r>
            <w:proofErr w:type="spellStart"/>
            <w:r w:rsidR="00D73884" w:rsidRPr="002F1056">
              <w:t>тендерної</w:t>
            </w:r>
            <w:proofErr w:type="spellEnd"/>
            <w:r w:rsidR="00D73884" w:rsidRPr="002F1056">
              <w:t xml:space="preserve"> </w:t>
            </w:r>
            <w:proofErr w:type="spellStart"/>
            <w:r w:rsidR="00D73884" w:rsidRPr="002F1056">
              <w:t>документації</w:t>
            </w:r>
            <w:proofErr w:type="spellEnd"/>
            <w:r w:rsidR="00D73884" w:rsidRPr="002F1056">
              <w:rPr>
                <w:lang w:val="uk-UA"/>
              </w:rPr>
              <w:t>)</w:t>
            </w:r>
          </w:p>
          <w:p w14:paraId="0EFF4F0C" w14:textId="2172F5EA" w:rsidR="00F55ADF" w:rsidRPr="005D0526" w:rsidRDefault="00F55ADF" w:rsidP="006A4316">
            <w:pPr>
              <w:tabs>
                <w:tab w:val="left" w:pos="426"/>
              </w:tabs>
              <w:suppressAutoHyphens/>
              <w:jc w:val="both"/>
              <w:rPr>
                <w:rFonts w:eastAsia="Calibri"/>
                <w:lang w:val="uk-UA" w:eastAsia="uk-UA"/>
              </w:rPr>
            </w:pPr>
          </w:p>
        </w:tc>
      </w:tr>
      <w:tr w:rsidR="007E625A" w:rsidRPr="00C363B1" w14:paraId="272F0EF3" w14:textId="77777777" w:rsidTr="1F374AD1">
        <w:trPr>
          <w:tblCellSpacing w:w="22" w:type="dxa"/>
        </w:trPr>
        <w:tc>
          <w:tcPr>
            <w:tcW w:w="195" w:type="pct"/>
            <w:hideMark/>
          </w:tcPr>
          <w:p w14:paraId="4C777D61" w14:textId="77777777" w:rsidR="00F55ADF" w:rsidRPr="007E625A" w:rsidRDefault="00F55ADF" w:rsidP="006E1564">
            <w:pPr>
              <w:pStyle w:val="af0"/>
              <w:jc w:val="center"/>
              <w:rPr>
                <w:szCs w:val="24"/>
                <w:lang w:val="uk-UA"/>
              </w:rPr>
            </w:pPr>
            <w:r w:rsidRPr="007E625A">
              <w:rPr>
                <w:szCs w:val="24"/>
                <w:lang w:val="uk-UA"/>
              </w:rPr>
              <w:t>4.4</w:t>
            </w:r>
          </w:p>
        </w:tc>
        <w:tc>
          <w:tcPr>
            <w:tcW w:w="1147" w:type="pct"/>
            <w:hideMark/>
          </w:tcPr>
          <w:p w14:paraId="1F11BF7E" w14:textId="77777777" w:rsidR="00F55ADF" w:rsidRPr="007E625A" w:rsidRDefault="00F55ADF" w:rsidP="006E1564">
            <w:pPr>
              <w:pStyle w:val="af0"/>
              <w:rPr>
                <w:szCs w:val="24"/>
                <w:lang w:val="uk-UA"/>
              </w:rPr>
            </w:pPr>
            <w:r w:rsidRPr="007E625A">
              <w:rPr>
                <w:szCs w:val="24"/>
                <w:lang w:val="uk-UA"/>
              </w:rPr>
              <w:t xml:space="preserve">строк поставки товарів (надання </w:t>
            </w:r>
            <w:r w:rsidRPr="007E625A">
              <w:rPr>
                <w:szCs w:val="24"/>
                <w:lang w:val="uk-UA"/>
              </w:rPr>
              <w:lastRenderedPageBreak/>
              <w:t>послуг, виконання робіт)</w:t>
            </w:r>
          </w:p>
        </w:tc>
        <w:tc>
          <w:tcPr>
            <w:tcW w:w="3569" w:type="pct"/>
            <w:vAlign w:val="center"/>
            <w:hideMark/>
          </w:tcPr>
          <w:p w14:paraId="06EC02AB" w14:textId="7DEE5E60" w:rsidR="00F55ADF" w:rsidRPr="00C363B1" w:rsidRDefault="009B023E" w:rsidP="002816EE">
            <w:pPr>
              <w:suppressAutoHyphens/>
              <w:ind w:firstLine="405"/>
              <w:jc w:val="both"/>
              <w:rPr>
                <w:bCs/>
                <w:highlight w:val="yellow"/>
                <w:lang w:val="uk-UA" w:eastAsia="uk-UA"/>
              </w:rPr>
            </w:pPr>
            <w:r w:rsidRPr="009B023E">
              <w:rPr>
                <w:bCs/>
                <w:lang w:val="uk-UA" w:eastAsia="uk-UA"/>
              </w:rPr>
              <w:lastRenderedPageBreak/>
              <w:t>До 3</w:t>
            </w:r>
            <w:r w:rsidR="007F4B0C">
              <w:rPr>
                <w:bCs/>
                <w:lang w:val="uk-UA" w:eastAsia="uk-UA"/>
              </w:rPr>
              <w:t>0</w:t>
            </w:r>
            <w:r w:rsidRPr="009B023E">
              <w:rPr>
                <w:bCs/>
                <w:lang w:val="uk-UA" w:eastAsia="uk-UA"/>
              </w:rPr>
              <w:t>.1</w:t>
            </w:r>
            <w:r w:rsidR="002F1056">
              <w:rPr>
                <w:bCs/>
                <w:lang w:val="uk-UA" w:eastAsia="uk-UA"/>
              </w:rPr>
              <w:t>1</w:t>
            </w:r>
            <w:r w:rsidRPr="009B023E">
              <w:rPr>
                <w:bCs/>
                <w:lang w:val="uk-UA" w:eastAsia="uk-UA"/>
              </w:rPr>
              <w:t>.2023 року</w:t>
            </w:r>
          </w:p>
        </w:tc>
      </w:tr>
      <w:tr w:rsidR="007E625A" w:rsidRPr="007E625A" w14:paraId="5B261C40" w14:textId="77777777" w:rsidTr="1F374AD1">
        <w:trPr>
          <w:tblCellSpacing w:w="22" w:type="dxa"/>
        </w:trPr>
        <w:tc>
          <w:tcPr>
            <w:tcW w:w="195" w:type="pct"/>
            <w:hideMark/>
          </w:tcPr>
          <w:p w14:paraId="535D35ED" w14:textId="77777777" w:rsidR="006E1564" w:rsidRPr="00367F7E" w:rsidRDefault="006E1564" w:rsidP="006E1564">
            <w:pPr>
              <w:pStyle w:val="af0"/>
              <w:jc w:val="center"/>
              <w:rPr>
                <w:b/>
                <w:bCs/>
                <w:szCs w:val="24"/>
                <w:lang w:val="uk-UA"/>
              </w:rPr>
            </w:pPr>
            <w:r w:rsidRPr="00367F7E">
              <w:rPr>
                <w:b/>
                <w:bCs/>
                <w:szCs w:val="24"/>
                <w:lang w:val="uk-UA"/>
              </w:rPr>
              <w:t>5</w:t>
            </w:r>
          </w:p>
        </w:tc>
        <w:tc>
          <w:tcPr>
            <w:tcW w:w="1147" w:type="pct"/>
            <w:hideMark/>
          </w:tcPr>
          <w:p w14:paraId="39EAA109" w14:textId="77777777" w:rsidR="006E1564" w:rsidRPr="00367F7E" w:rsidRDefault="006E1564" w:rsidP="006E1564">
            <w:pPr>
              <w:pStyle w:val="af0"/>
              <w:rPr>
                <w:b/>
                <w:bCs/>
                <w:szCs w:val="24"/>
                <w:lang w:val="uk-UA"/>
              </w:rPr>
            </w:pPr>
            <w:r w:rsidRPr="00367F7E">
              <w:rPr>
                <w:b/>
                <w:bCs/>
                <w:szCs w:val="24"/>
                <w:lang w:val="uk-UA"/>
              </w:rPr>
              <w:t>Недискримінація учасників</w:t>
            </w:r>
          </w:p>
        </w:tc>
        <w:tc>
          <w:tcPr>
            <w:tcW w:w="3569" w:type="pct"/>
            <w:hideMark/>
          </w:tcPr>
          <w:p w14:paraId="7930AB3C" w14:textId="4CA946BE" w:rsidR="006E1564" w:rsidRPr="005D0526" w:rsidRDefault="00A96863" w:rsidP="006E1564">
            <w:pPr>
              <w:pStyle w:val="af0"/>
              <w:ind w:firstLine="344"/>
              <w:jc w:val="both"/>
              <w:rPr>
                <w:szCs w:val="24"/>
                <w:lang w:val="uk-UA"/>
              </w:rPr>
            </w:pPr>
            <w:proofErr w:type="spellStart"/>
            <w:r>
              <w:rPr>
                <w:szCs w:val="24"/>
              </w:rPr>
              <w:t>Учасники</w:t>
            </w:r>
            <w:proofErr w:type="spellEnd"/>
            <w:r>
              <w:rPr>
                <w:szCs w:val="24"/>
              </w:rPr>
              <w:t xml:space="preserve"> (</w:t>
            </w:r>
            <w:proofErr w:type="spellStart"/>
            <w:r>
              <w:rPr>
                <w:szCs w:val="24"/>
              </w:rPr>
              <w:t>резиденти</w:t>
            </w:r>
            <w:proofErr w:type="spellEnd"/>
            <w:r>
              <w:rPr>
                <w:szCs w:val="24"/>
              </w:rPr>
              <w:t xml:space="preserve"> та </w:t>
            </w:r>
            <w:proofErr w:type="spellStart"/>
            <w:r>
              <w:rPr>
                <w:szCs w:val="24"/>
              </w:rPr>
              <w:t>нерезиденти</w:t>
            </w:r>
            <w:proofErr w:type="spellEnd"/>
            <w:r>
              <w:rPr>
                <w:szCs w:val="24"/>
              </w:rPr>
              <w:t>)</w:t>
            </w:r>
            <w:r w:rsidRPr="00A0372E">
              <w:rPr>
                <w:szCs w:val="24"/>
                <w:lang w:val="uk-UA"/>
              </w:rPr>
              <w:t xml:space="preserve"> </w:t>
            </w:r>
            <w:r>
              <w:rPr>
                <w:szCs w:val="24"/>
                <w:lang w:val="uk-UA"/>
              </w:rPr>
              <w:t>всіх</w:t>
            </w:r>
            <w:r w:rsidR="006E1564" w:rsidRPr="005D0526">
              <w:rPr>
                <w:szCs w:val="24"/>
                <w:lang w:val="uk-UA"/>
              </w:rPr>
              <w:t xml:space="preserve"> форм власності та організаційно-правових форм беруть участь </w:t>
            </w:r>
            <w:proofErr w:type="gramStart"/>
            <w:r w:rsidR="006E1564" w:rsidRPr="005D0526">
              <w:rPr>
                <w:szCs w:val="24"/>
                <w:lang w:val="uk-UA"/>
              </w:rPr>
              <w:t>у</w:t>
            </w:r>
            <w:r w:rsidR="005159CD">
              <w:rPr>
                <w:szCs w:val="24"/>
                <w:lang w:val="uk-UA"/>
              </w:rPr>
              <w:t xml:space="preserve"> </w:t>
            </w:r>
            <w:r w:rsidR="006E1564" w:rsidRPr="005D0526">
              <w:rPr>
                <w:szCs w:val="24"/>
                <w:lang w:val="uk-UA"/>
              </w:rPr>
              <w:t>процедурах</w:t>
            </w:r>
            <w:proofErr w:type="gramEnd"/>
            <w:r w:rsidR="006E1564" w:rsidRPr="005D0526">
              <w:rPr>
                <w:szCs w:val="24"/>
                <w:lang w:val="uk-UA"/>
              </w:rPr>
              <w:t xml:space="preserve"> </w:t>
            </w:r>
            <w:proofErr w:type="spellStart"/>
            <w:r w:rsidR="006E1564" w:rsidRPr="005D0526">
              <w:rPr>
                <w:szCs w:val="24"/>
                <w:lang w:val="uk-UA"/>
              </w:rPr>
              <w:t>закупівель</w:t>
            </w:r>
            <w:proofErr w:type="spellEnd"/>
            <w:r w:rsidR="006E1564" w:rsidRPr="005D0526">
              <w:rPr>
                <w:szCs w:val="24"/>
                <w:lang w:val="uk-UA"/>
              </w:rPr>
              <w:t xml:space="preserve"> на рівних умовах.</w:t>
            </w:r>
          </w:p>
        </w:tc>
      </w:tr>
      <w:tr w:rsidR="007E625A" w:rsidRPr="007E625A" w14:paraId="25930850" w14:textId="77777777" w:rsidTr="1F374AD1">
        <w:trPr>
          <w:tblCellSpacing w:w="22" w:type="dxa"/>
        </w:trPr>
        <w:tc>
          <w:tcPr>
            <w:tcW w:w="195" w:type="pct"/>
            <w:hideMark/>
          </w:tcPr>
          <w:p w14:paraId="60169C0A" w14:textId="77777777" w:rsidR="006E1564" w:rsidRPr="00367F7E" w:rsidRDefault="006E1564" w:rsidP="006E1564">
            <w:pPr>
              <w:pStyle w:val="af0"/>
              <w:jc w:val="center"/>
              <w:rPr>
                <w:b/>
                <w:bCs/>
                <w:szCs w:val="24"/>
                <w:lang w:val="uk-UA"/>
              </w:rPr>
            </w:pPr>
            <w:r w:rsidRPr="00367F7E">
              <w:rPr>
                <w:b/>
                <w:bCs/>
                <w:szCs w:val="24"/>
                <w:lang w:val="uk-UA"/>
              </w:rPr>
              <w:t>6</w:t>
            </w:r>
          </w:p>
        </w:tc>
        <w:tc>
          <w:tcPr>
            <w:tcW w:w="1147" w:type="pct"/>
            <w:hideMark/>
          </w:tcPr>
          <w:p w14:paraId="5E6D0ED6" w14:textId="77777777" w:rsidR="006E1564" w:rsidRPr="00367F7E" w:rsidRDefault="006E1564" w:rsidP="006E1564">
            <w:pPr>
              <w:pStyle w:val="af0"/>
              <w:rPr>
                <w:b/>
                <w:bCs/>
                <w:szCs w:val="24"/>
                <w:lang w:val="uk-UA"/>
              </w:rPr>
            </w:pPr>
            <w:r w:rsidRPr="00367F7E">
              <w:rPr>
                <w:b/>
                <w:bCs/>
                <w:szCs w:val="24"/>
                <w:lang w:val="uk-UA"/>
              </w:rPr>
              <w:t>Інформація про валюту, у якій повинно бути розраховано та зазначено ціну тендерної пропозиції</w:t>
            </w:r>
          </w:p>
        </w:tc>
        <w:tc>
          <w:tcPr>
            <w:tcW w:w="3569" w:type="pct"/>
            <w:vAlign w:val="center"/>
            <w:hideMark/>
          </w:tcPr>
          <w:p w14:paraId="18DF1477" w14:textId="77777777" w:rsidR="006E1564" w:rsidRPr="005D0526" w:rsidRDefault="006E1564" w:rsidP="006E1564">
            <w:pPr>
              <w:widowControl w:val="0"/>
              <w:pBdr>
                <w:top w:val="nil"/>
                <w:left w:val="nil"/>
                <w:bottom w:val="nil"/>
                <w:right w:val="nil"/>
                <w:between w:val="nil"/>
              </w:pBdr>
              <w:ind w:firstLine="351"/>
              <w:jc w:val="both"/>
            </w:pPr>
            <w:r w:rsidRPr="005D0526">
              <w:t xml:space="preserve">Валютою </w:t>
            </w:r>
            <w:proofErr w:type="spellStart"/>
            <w:r w:rsidRPr="005D0526">
              <w:t>тендерної</w:t>
            </w:r>
            <w:proofErr w:type="spellEnd"/>
            <w:r w:rsidRPr="005D0526">
              <w:t xml:space="preserve"> </w:t>
            </w:r>
            <w:proofErr w:type="spellStart"/>
            <w:r w:rsidRPr="005D0526">
              <w:t>пропозиції</w:t>
            </w:r>
            <w:proofErr w:type="spellEnd"/>
            <w:r w:rsidRPr="005D0526">
              <w:t xml:space="preserve"> є </w:t>
            </w:r>
            <w:proofErr w:type="spellStart"/>
            <w:r w:rsidRPr="005D0526">
              <w:t>національна</w:t>
            </w:r>
            <w:proofErr w:type="spellEnd"/>
            <w:r w:rsidRPr="005D0526">
              <w:t xml:space="preserve"> валюта </w:t>
            </w:r>
            <w:proofErr w:type="spellStart"/>
            <w:r w:rsidRPr="005D0526">
              <w:t>України</w:t>
            </w:r>
            <w:proofErr w:type="spellEnd"/>
            <w:r w:rsidRPr="005D0526">
              <w:t xml:space="preserve"> - гривня.</w:t>
            </w:r>
          </w:p>
          <w:p w14:paraId="4120E236" w14:textId="77777777" w:rsidR="006E1564" w:rsidRPr="005D0526" w:rsidRDefault="006E1564" w:rsidP="006E1564">
            <w:pPr>
              <w:pStyle w:val="af0"/>
              <w:spacing w:before="0" w:beforeAutospacing="0" w:after="0" w:afterAutospacing="0"/>
              <w:ind w:firstLine="351"/>
              <w:jc w:val="both"/>
              <w:rPr>
                <w:szCs w:val="24"/>
                <w:lang w:val="uk-UA"/>
              </w:rPr>
            </w:pPr>
          </w:p>
        </w:tc>
      </w:tr>
      <w:tr w:rsidR="007E625A" w:rsidRPr="007E625A" w14:paraId="40A68240" w14:textId="77777777" w:rsidTr="1F374AD1">
        <w:trPr>
          <w:tblCellSpacing w:w="22" w:type="dxa"/>
        </w:trPr>
        <w:tc>
          <w:tcPr>
            <w:tcW w:w="195" w:type="pct"/>
            <w:hideMark/>
          </w:tcPr>
          <w:p w14:paraId="14B29E9C" w14:textId="77777777" w:rsidR="006E1564" w:rsidRPr="00367F7E" w:rsidRDefault="006E1564" w:rsidP="006E1564">
            <w:pPr>
              <w:pStyle w:val="af0"/>
              <w:jc w:val="center"/>
              <w:rPr>
                <w:b/>
                <w:bCs/>
                <w:szCs w:val="24"/>
                <w:lang w:val="uk-UA"/>
              </w:rPr>
            </w:pPr>
            <w:r w:rsidRPr="00367F7E">
              <w:rPr>
                <w:b/>
                <w:bCs/>
                <w:szCs w:val="24"/>
                <w:lang w:val="uk-UA"/>
              </w:rPr>
              <w:t>7</w:t>
            </w:r>
          </w:p>
        </w:tc>
        <w:tc>
          <w:tcPr>
            <w:tcW w:w="1147" w:type="pct"/>
            <w:hideMark/>
          </w:tcPr>
          <w:p w14:paraId="237B8D55" w14:textId="77777777" w:rsidR="006E1564" w:rsidRPr="00367F7E" w:rsidRDefault="006E1564" w:rsidP="006E1564">
            <w:pPr>
              <w:pStyle w:val="af0"/>
              <w:rPr>
                <w:b/>
                <w:bCs/>
                <w:szCs w:val="24"/>
                <w:lang w:val="uk-UA"/>
              </w:rPr>
            </w:pPr>
            <w:r w:rsidRPr="00367F7E">
              <w:rPr>
                <w:b/>
                <w:bCs/>
                <w:szCs w:val="24"/>
                <w:lang w:val="uk-UA"/>
              </w:rPr>
              <w:t>Інформація про мову (мови), якою (якими) повинно бути складено тендерні пропозиції</w:t>
            </w:r>
          </w:p>
        </w:tc>
        <w:tc>
          <w:tcPr>
            <w:tcW w:w="3569" w:type="pct"/>
            <w:hideMark/>
          </w:tcPr>
          <w:p w14:paraId="0FA839EE" w14:textId="77777777" w:rsidR="00617187" w:rsidRDefault="00617187" w:rsidP="00617187">
            <w:pPr>
              <w:spacing w:before="150" w:after="150"/>
              <w:jc w:val="both"/>
              <w:rPr>
                <w:lang w:val="uk-UA"/>
              </w:rPr>
            </w:pPr>
            <w:r w:rsidRPr="00621D5A">
              <w:rPr>
                <w:lang w:val="uk-UA"/>
              </w:rPr>
              <w:t>Усі документ</w:t>
            </w:r>
            <w:r>
              <w:rPr>
                <w:lang w:val="uk-UA"/>
              </w:rPr>
              <w:t>и</w:t>
            </w:r>
            <w:r w:rsidRPr="00621D5A">
              <w:rPr>
                <w:lang w:val="uk-UA"/>
              </w:rPr>
              <w:t xml:space="preserve"> тендерної пропозиції</w:t>
            </w:r>
            <w:r>
              <w:rPr>
                <w:lang w:val="uk-UA"/>
              </w:rPr>
              <w:t xml:space="preserve">, які готуються безпосередньо учасником </w:t>
            </w:r>
            <w:r w:rsidRPr="00621D5A">
              <w:rPr>
                <w:lang w:val="uk-UA"/>
              </w:rPr>
              <w:t>повинні бути складені українською</w:t>
            </w:r>
            <w:r>
              <w:rPr>
                <w:lang w:val="uk-UA"/>
              </w:rPr>
              <w:t xml:space="preserve"> мовою. </w:t>
            </w:r>
          </w:p>
          <w:p w14:paraId="43C31077" w14:textId="77777777" w:rsidR="00617187" w:rsidRDefault="00617187" w:rsidP="00617187">
            <w:pPr>
              <w:spacing w:before="150" w:after="150"/>
              <w:jc w:val="both"/>
              <w:rPr>
                <w:lang w:val="uk-UA"/>
              </w:rPr>
            </w:pPr>
            <w:r w:rsidRPr="00621D5A">
              <w:rPr>
                <w:lang w:val="uk-UA"/>
              </w:rPr>
              <w:t xml:space="preserve">У разі, якщо документ </w:t>
            </w:r>
            <w:r>
              <w:rPr>
                <w:lang w:val="uk-UA"/>
              </w:rPr>
              <w:t>або</w:t>
            </w:r>
            <w:r w:rsidRPr="00621D5A">
              <w:rPr>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val="uk-UA"/>
              </w:rPr>
              <w:t xml:space="preserve">тендерної </w:t>
            </w:r>
            <w:r w:rsidRPr="00621D5A">
              <w:rPr>
                <w:lang w:val="uk-UA"/>
              </w:rPr>
              <w:t>пропозиції надається документ мовою оригіналу з обов’язковим перекладом українською мовою</w:t>
            </w:r>
            <w:r>
              <w:rPr>
                <w:lang w:val="uk-UA"/>
              </w:rPr>
              <w:t xml:space="preserve">. </w:t>
            </w:r>
          </w:p>
          <w:p w14:paraId="01B966B9" w14:textId="2D5B7721" w:rsidR="006E1564" w:rsidRPr="005D0526" w:rsidRDefault="00617187" w:rsidP="00617187">
            <w:pPr>
              <w:pStyle w:val="af0"/>
              <w:tabs>
                <w:tab w:val="left" w:pos="388"/>
                <w:tab w:val="left" w:pos="616"/>
                <w:tab w:val="left" w:pos="3600"/>
              </w:tabs>
              <w:snapToGrid w:val="0"/>
              <w:spacing w:before="0" w:beforeAutospacing="0" w:after="0" w:afterAutospacing="0"/>
              <w:ind w:left="5" w:right="5" w:firstLine="344"/>
              <w:jc w:val="both"/>
              <w:rPr>
                <w:szCs w:val="24"/>
                <w:lang w:val="uk-UA"/>
              </w:rPr>
            </w:pPr>
            <w:r w:rsidRPr="00621D5A">
              <w:rPr>
                <w:szCs w:val="24"/>
                <w:lang w:val="uk-UA"/>
              </w:rPr>
              <w:t xml:space="preserve">Якщо учасник торгів є нерезидентом України, він може подавати свою тендерну пропозицію </w:t>
            </w:r>
            <w:r>
              <w:rPr>
                <w:szCs w:val="24"/>
                <w:lang w:val="uk-UA"/>
              </w:rPr>
              <w:t>іншою мовою</w:t>
            </w:r>
            <w:r w:rsidRPr="00621D5A">
              <w:rPr>
                <w:szCs w:val="24"/>
                <w:lang w:val="uk-UA"/>
              </w:rPr>
              <w:t xml:space="preserve"> з обов’язковим перекладом українською</w:t>
            </w:r>
            <w:r>
              <w:rPr>
                <w:szCs w:val="24"/>
                <w:lang w:val="uk-UA"/>
              </w:rPr>
              <w:t xml:space="preserve"> мовою</w:t>
            </w:r>
          </w:p>
        </w:tc>
      </w:tr>
      <w:tr w:rsidR="000161AB" w:rsidRPr="007E625A" w14:paraId="434C95D0" w14:textId="77777777" w:rsidTr="1F374AD1">
        <w:trPr>
          <w:tblCellSpacing w:w="22" w:type="dxa"/>
        </w:trPr>
        <w:tc>
          <w:tcPr>
            <w:tcW w:w="195" w:type="pct"/>
          </w:tcPr>
          <w:p w14:paraId="4D76E093" w14:textId="6C1C1BFC" w:rsidR="000161AB" w:rsidRPr="00367F7E" w:rsidRDefault="000161AB" w:rsidP="006E1564">
            <w:pPr>
              <w:pStyle w:val="af0"/>
              <w:jc w:val="center"/>
              <w:rPr>
                <w:b/>
                <w:bCs/>
                <w:szCs w:val="24"/>
                <w:lang w:val="uk-UA"/>
              </w:rPr>
            </w:pPr>
            <w:r w:rsidRPr="00367F7E">
              <w:rPr>
                <w:b/>
                <w:bCs/>
                <w:szCs w:val="24"/>
                <w:lang w:val="uk-UA"/>
              </w:rPr>
              <w:t>8</w:t>
            </w:r>
          </w:p>
        </w:tc>
        <w:tc>
          <w:tcPr>
            <w:tcW w:w="1147" w:type="pct"/>
          </w:tcPr>
          <w:p w14:paraId="649250D3" w14:textId="59CDA6A0" w:rsidR="000161AB" w:rsidRPr="00367F7E" w:rsidRDefault="000161AB" w:rsidP="006E1564">
            <w:pPr>
              <w:pStyle w:val="af0"/>
              <w:rPr>
                <w:b/>
                <w:bCs/>
                <w:szCs w:val="24"/>
                <w:lang w:val="uk-UA"/>
              </w:rPr>
            </w:pPr>
            <w:r w:rsidRPr="00367F7E">
              <w:rPr>
                <w:b/>
                <w:bCs/>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69" w:type="pct"/>
          </w:tcPr>
          <w:p w14:paraId="5C339E4B" w14:textId="21765B04" w:rsidR="00AD4AE6" w:rsidRPr="005D0526" w:rsidRDefault="00AD4AE6" w:rsidP="00AD4AE6">
            <w:pPr>
              <w:spacing w:before="150" w:after="150"/>
              <w:rPr>
                <w:rStyle w:val="22"/>
                <w:color w:val="auto"/>
                <w:sz w:val="24"/>
              </w:rPr>
            </w:pPr>
            <w:r w:rsidRPr="00AD4AE6">
              <w:rPr>
                <w:rStyle w:val="22"/>
                <w:color w:val="auto"/>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Style w:val="22"/>
                <w:color w:val="auto"/>
                <w:sz w:val="24"/>
              </w:rPr>
              <w:t>.</w:t>
            </w:r>
          </w:p>
        </w:tc>
      </w:tr>
      <w:tr w:rsidR="007E625A" w:rsidRPr="007E625A" w14:paraId="7676F13C" w14:textId="77777777" w:rsidTr="1F374AD1">
        <w:trPr>
          <w:tblCellSpacing w:w="22" w:type="dxa"/>
        </w:trPr>
        <w:tc>
          <w:tcPr>
            <w:tcW w:w="4956" w:type="pct"/>
            <w:gridSpan w:val="3"/>
            <w:hideMark/>
          </w:tcPr>
          <w:p w14:paraId="4EDFB030" w14:textId="77777777" w:rsidR="006E1564" w:rsidRPr="005D0526" w:rsidRDefault="006E1564" w:rsidP="006E1564">
            <w:pPr>
              <w:pStyle w:val="af0"/>
              <w:ind w:firstLine="344"/>
              <w:jc w:val="center"/>
              <w:rPr>
                <w:b/>
                <w:szCs w:val="24"/>
                <w:lang w:val="uk-UA"/>
              </w:rPr>
            </w:pPr>
            <w:r w:rsidRPr="005D0526">
              <w:rPr>
                <w:b/>
                <w:szCs w:val="24"/>
                <w:lang w:val="uk-UA"/>
              </w:rPr>
              <w:t>ІІ. Порядок унесення змін та надання роз'яснень до тендерної документації</w:t>
            </w:r>
          </w:p>
        </w:tc>
      </w:tr>
      <w:tr w:rsidR="007E625A" w:rsidRPr="00242A83" w14:paraId="1CA1AD7C" w14:textId="77777777" w:rsidTr="1F374AD1">
        <w:trPr>
          <w:tblCellSpacing w:w="22" w:type="dxa"/>
        </w:trPr>
        <w:tc>
          <w:tcPr>
            <w:tcW w:w="195" w:type="pct"/>
            <w:hideMark/>
          </w:tcPr>
          <w:p w14:paraId="4C1175CB"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4E0D545" w14:textId="77777777" w:rsidR="006E1564" w:rsidRPr="007E625A" w:rsidRDefault="006E1564" w:rsidP="006E1564">
            <w:pPr>
              <w:pStyle w:val="af0"/>
              <w:rPr>
                <w:b/>
                <w:szCs w:val="24"/>
                <w:lang w:val="uk-UA"/>
              </w:rPr>
            </w:pPr>
            <w:r w:rsidRPr="00F60ADC">
              <w:rPr>
                <w:b/>
                <w:szCs w:val="24"/>
                <w:lang w:val="uk-UA"/>
              </w:rPr>
              <w:t>Процедура надання роз'яснень щодо тендерної документації</w:t>
            </w:r>
          </w:p>
        </w:tc>
        <w:tc>
          <w:tcPr>
            <w:tcW w:w="3569" w:type="pct"/>
            <w:hideMark/>
          </w:tcPr>
          <w:p w14:paraId="4C49A780" w14:textId="77777777" w:rsidR="00FC335C" w:rsidRDefault="00073F13" w:rsidP="00073F13">
            <w:pPr>
              <w:spacing w:before="150" w:after="150"/>
              <w:jc w:val="both"/>
              <w:rPr>
                <w:lang w:val="uk-UA"/>
              </w:rPr>
            </w:pPr>
            <w:r>
              <w:rPr>
                <w:lang w:val="uk-UA"/>
              </w:rPr>
              <w:t xml:space="preserve">        </w:t>
            </w:r>
            <w:r w:rsidRPr="008A7395">
              <w:rPr>
                <w:lang w:val="uk-UA"/>
              </w:rPr>
              <w:t xml:space="preserve">Фізична/юридична особа має право не пізніше ніж за </w:t>
            </w:r>
            <w:r w:rsidRPr="00253D3E">
              <w:rPr>
                <w:b/>
                <w:bCs/>
                <w:lang w:val="uk-UA"/>
              </w:rPr>
              <w:t>три дні</w:t>
            </w:r>
            <w:r w:rsidRPr="008A7395">
              <w:rPr>
                <w:lang w:val="uk-UA"/>
              </w:rPr>
              <w:t xml:space="preserve"> до закінчення строку подання тендерної пропозиції звернутися через електронну систему </w:t>
            </w:r>
            <w:proofErr w:type="spellStart"/>
            <w:r w:rsidRPr="008A7395">
              <w:rPr>
                <w:lang w:val="uk-UA"/>
              </w:rPr>
              <w:t>закупівель</w:t>
            </w:r>
            <w:proofErr w:type="spellEnd"/>
            <w:r w:rsidRPr="008A7395">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BA7E444" w14:textId="127C7964" w:rsidR="00073F13" w:rsidRDefault="00073F13" w:rsidP="00073F13">
            <w:pPr>
              <w:spacing w:before="150" w:after="150"/>
              <w:jc w:val="both"/>
              <w:rPr>
                <w:lang w:val="uk-UA"/>
              </w:rPr>
            </w:pPr>
            <w:r w:rsidRPr="008A7395">
              <w:rPr>
                <w:lang w:val="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8A7395">
              <w:rPr>
                <w:lang w:val="uk-UA"/>
              </w:rPr>
              <w:t>закупівель</w:t>
            </w:r>
            <w:proofErr w:type="spellEnd"/>
            <w:r w:rsidRPr="008A7395">
              <w:rPr>
                <w:lang w:val="uk-UA"/>
              </w:rPr>
              <w:t xml:space="preserve"> без ідентифікації особи, яка звернулася до замовника. Замовник повинен протягом </w:t>
            </w:r>
            <w:r w:rsidRPr="00253D3E">
              <w:rPr>
                <w:b/>
                <w:bCs/>
                <w:lang w:val="uk-UA"/>
              </w:rPr>
              <w:t>трьох днів</w:t>
            </w:r>
            <w:r w:rsidRPr="008A7395">
              <w:rPr>
                <w:lang w:val="uk-UA"/>
              </w:rPr>
              <w:t xml:space="preserve"> з дати їх оприлюднення надати роз’яснення на звернення шляхом оприлюднення його в електронній системі </w:t>
            </w:r>
            <w:proofErr w:type="spellStart"/>
            <w:r w:rsidRPr="008A7395">
              <w:rPr>
                <w:lang w:val="uk-UA"/>
              </w:rPr>
              <w:t>закупівель</w:t>
            </w:r>
            <w:proofErr w:type="spellEnd"/>
            <w:r w:rsidRPr="008A7395">
              <w:rPr>
                <w:lang w:val="uk-UA"/>
              </w:rPr>
              <w:t>.</w:t>
            </w:r>
          </w:p>
          <w:p w14:paraId="22ECFE50" w14:textId="77777777" w:rsidR="00073F13" w:rsidRDefault="00073F13" w:rsidP="00073F13">
            <w:pPr>
              <w:spacing w:before="150" w:after="150"/>
              <w:jc w:val="both"/>
              <w:rPr>
                <w:lang w:val="uk-UA"/>
              </w:rPr>
            </w:pPr>
            <w:r w:rsidRPr="008A7395">
              <w:rPr>
                <w:lang w:val="uk-UA"/>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8A7395">
              <w:rPr>
                <w:lang w:val="uk-UA"/>
              </w:rPr>
              <w:t>закупівель</w:t>
            </w:r>
            <w:proofErr w:type="spellEnd"/>
            <w:r w:rsidRPr="008A7395">
              <w:rPr>
                <w:lang w:val="uk-UA"/>
              </w:rPr>
              <w:t xml:space="preserve"> автоматично зупиняє перебіг відкритих торгів.</w:t>
            </w:r>
          </w:p>
          <w:p w14:paraId="6D2CD302" w14:textId="78E51568" w:rsidR="00073F13" w:rsidRDefault="00073F13" w:rsidP="00073F13">
            <w:pPr>
              <w:widowControl w:val="0"/>
              <w:pBdr>
                <w:top w:val="nil"/>
                <w:left w:val="nil"/>
                <w:bottom w:val="nil"/>
                <w:right w:val="nil"/>
                <w:between w:val="nil"/>
              </w:pBdr>
              <w:ind w:firstLine="351"/>
              <w:jc w:val="both"/>
              <w:rPr>
                <w:lang w:val="uk-UA"/>
              </w:rPr>
            </w:pPr>
            <w:r w:rsidRPr="008A7395">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lang w:val="uk-UA"/>
              </w:rPr>
              <w:t>закупівель</w:t>
            </w:r>
            <w:proofErr w:type="spellEnd"/>
            <w:r w:rsidRPr="008A7395">
              <w:rPr>
                <w:lang w:val="uk-UA"/>
              </w:rPr>
              <w:t xml:space="preserve"> з одночасним продовженням строку подання тендерних пропозицій не менш як на </w:t>
            </w:r>
            <w:r w:rsidRPr="00253D3E">
              <w:rPr>
                <w:b/>
                <w:bCs/>
                <w:lang w:val="uk-UA"/>
              </w:rPr>
              <w:t>чотири дні.</w:t>
            </w:r>
          </w:p>
          <w:p w14:paraId="55C5B445" w14:textId="43A260B5" w:rsidR="006E1564" w:rsidRPr="005D0526" w:rsidRDefault="006E1564" w:rsidP="006E1564">
            <w:pPr>
              <w:widowControl w:val="0"/>
              <w:pBdr>
                <w:top w:val="nil"/>
                <w:left w:val="nil"/>
                <w:bottom w:val="nil"/>
                <w:right w:val="nil"/>
                <w:between w:val="nil"/>
              </w:pBdr>
              <w:ind w:firstLine="351"/>
              <w:jc w:val="both"/>
              <w:rPr>
                <w:lang w:val="uk-UA"/>
              </w:rPr>
            </w:pPr>
          </w:p>
        </w:tc>
      </w:tr>
      <w:tr w:rsidR="007E625A" w:rsidRPr="007E625A" w14:paraId="4EF21396" w14:textId="77777777" w:rsidTr="1F374AD1">
        <w:trPr>
          <w:tblCellSpacing w:w="22" w:type="dxa"/>
        </w:trPr>
        <w:tc>
          <w:tcPr>
            <w:tcW w:w="195" w:type="pct"/>
            <w:hideMark/>
          </w:tcPr>
          <w:p w14:paraId="01892F8A" w14:textId="77777777" w:rsidR="006E1564" w:rsidRPr="007E625A" w:rsidRDefault="006E1564" w:rsidP="006E1564">
            <w:pPr>
              <w:pStyle w:val="af0"/>
              <w:jc w:val="center"/>
              <w:rPr>
                <w:b/>
                <w:szCs w:val="24"/>
                <w:lang w:val="uk-UA"/>
              </w:rPr>
            </w:pPr>
            <w:r w:rsidRPr="007E625A">
              <w:rPr>
                <w:b/>
                <w:szCs w:val="24"/>
                <w:lang w:val="uk-UA"/>
              </w:rPr>
              <w:lastRenderedPageBreak/>
              <w:t>2</w:t>
            </w:r>
          </w:p>
        </w:tc>
        <w:tc>
          <w:tcPr>
            <w:tcW w:w="1147" w:type="pct"/>
            <w:hideMark/>
          </w:tcPr>
          <w:p w14:paraId="06F16B2C" w14:textId="00D11F28" w:rsidR="006E1564" w:rsidRPr="007E625A" w:rsidRDefault="00314336" w:rsidP="006E1564">
            <w:pPr>
              <w:pStyle w:val="af0"/>
              <w:rPr>
                <w:b/>
                <w:szCs w:val="24"/>
                <w:lang w:val="uk-UA"/>
              </w:rPr>
            </w:pPr>
            <w:r w:rsidRPr="00302DCF">
              <w:rPr>
                <w:b/>
                <w:szCs w:val="24"/>
                <w:lang w:val="uk-UA"/>
              </w:rPr>
              <w:t>В</w:t>
            </w:r>
            <w:r w:rsidR="006E1564" w:rsidRPr="00302DCF">
              <w:rPr>
                <w:b/>
                <w:szCs w:val="24"/>
                <w:lang w:val="uk-UA"/>
              </w:rPr>
              <w:t>несення змін до тендерної документації</w:t>
            </w:r>
          </w:p>
        </w:tc>
        <w:tc>
          <w:tcPr>
            <w:tcW w:w="3569" w:type="pct"/>
            <w:hideMark/>
          </w:tcPr>
          <w:p w14:paraId="2CE000CF" w14:textId="6C49859D" w:rsidR="00073F13" w:rsidRDefault="00073F13" w:rsidP="00073F13">
            <w:pPr>
              <w:spacing w:before="150" w:after="150"/>
              <w:jc w:val="both"/>
              <w:rPr>
                <w:lang w:val="uk-UA"/>
              </w:rPr>
            </w:pPr>
            <w:r>
              <w:rPr>
                <w:lang w:val="uk-UA"/>
              </w:rPr>
              <w:t xml:space="preserve">      </w:t>
            </w:r>
            <w:r w:rsidRPr="004C45C5">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lang w:val="uk-UA"/>
              </w:rPr>
              <w:t>закупівель</w:t>
            </w:r>
            <w:proofErr w:type="spellEnd"/>
            <w:r w:rsidRPr="004C45C5">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lang w:val="uk-UA"/>
              </w:rPr>
              <w:t>внести</w:t>
            </w:r>
            <w:proofErr w:type="spellEnd"/>
            <w:r w:rsidRPr="004C45C5">
              <w:rPr>
                <w:lang w:val="uk-UA"/>
              </w:rPr>
              <w:t xml:space="preserve"> зміни до тендерної документації. У разі внесення змін до тендерної документації строк для подання тендерних пропозицій </w:t>
            </w:r>
            <w:r w:rsidRPr="007A75D9">
              <w:rPr>
                <w:lang w:val="uk-UA"/>
              </w:rPr>
              <w:t xml:space="preserve">продовжується замовником в електронній системі </w:t>
            </w:r>
            <w:proofErr w:type="spellStart"/>
            <w:r w:rsidRPr="007A75D9">
              <w:rPr>
                <w:lang w:val="uk-UA"/>
              </w:rPr>
              <w:t>закупівель</w:t>
            </w:r>
            <w:proofErr w:type="spellEnd"/>
            <w:r w:rsidRPr="007A75D9">
              <w:rPr>
                <w:lang w:val="uk-UA"/>
              </w:rPr>
              <w:t>, а саме в оголошенні про проведення відкритих торгів, таким чином, щоб з моменту внесення змін до тендерної документації</w:t>
            </w:r>
            <w:r w:rsidRPr="004C45C5">
              <w:rPr>
                <w:lang w:val="uk-UA"/>
              </w:rPr>
              <w:t xml:space="preserve"> до закінчення кінцевого строку подання тендерних пропозицій залишалося не менше чотирьох днів.</w:t>
            </w:r>
          </w:p>
          <w:p w14:paraId="6ABC255B" w14:textId="288BBF0C" w:rsidR="006E1564" w:rsidRPr="005D0526" w:rsidRDefault="00073F13" w:rsidP="00073F13">
            <w:pPr>
              <w:pStyle w:val="af0"/>
              <w:spacing w:before="0" w:beforeAutospacing="0" w:after="0" w:afterAutospacing="0"/>
              <w:ind w:firstLine="351"/>
              <w:jc w:val="both"/>
              <w:rPr>
                <w:szCs w:val="24"/>
                <w:lang w:val="uk-UA"/>
              </w:rPr>
            </w:pPr>
            <w:r w:rsidRPr="008A7395">
              <w:rPr>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szCs w:val="24"/>
                <w:lang w:val="uk-UA"/>
              </w:rPr>
              <w:t>закупівель</w:t>
            </w:r>
            <w:proofErr w:type="spellEnd"/>
            <w:r w:rsidRPr="008A7395">
              <w:rPr>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szCs w:val="24"/>
                <w:lang w:val="uk-UA"/>
              </w:rPr>
              <w:t>машинозчитувальному</w:t>
            </w:r>
            <w:proofErr w:type="spellEnd"/>
            <w:r w:rsidRPr="008A7395">
              <w:rPr>
                <w:szCs w:val="24"/>
                <w:lang w:val="uk-UA"/>
              </w:rPr>
              <w:t xml:space="preserve"> форматі розміщуються в електронній системі </w:t>
            </w:r>
            <w:proofErr w:type="spellStart"/>
            <w:r w:rsidRPr="008A7395">
              <w:rPr>
                <w:szCs w:val="24"/>
                <w:lang w:val="uk-UA"/>
              </w:rPr>
              <w:t>закупівель</w:t>
            </w:r>
            <w:proofErr w:type="spellEnd"/>
            <w:r w:rsidRPr="008A7395">
              <w:rPr>
                <w:szCs w:val="24"/>
                <w:lang w:val="uk-UA"/>
              </w:rPr>
              <w:t xml:space="preserve"> протягом одного дня з дати прийняття рішення про їх внесення.</w:t>
            </w:r>
          </w:p>
        </w:tc>
      </w:tr>
      <w:tr w:rsidR="007E625A" w:rsidRPr="007E625A" w14:paraId="175F3377" w14:textId="77777777" w:rsidTr="1F374AD1">
        <w:trPr>
          <w:tblCellSpacing w:w="22" w:type="dxa"/>
        </w:trPr>
        <w:tc>
          <w:tcPr>
            <w:tcW w:w="4956" w:type="pct"/>
            <w:gridSpan w:val="3"/>
            <w:hideMark/>
          </w:tcPr>
          <w:p w14:paraId="37E6412D" w14:textId="77777777" w:rsidR="006E1564" w:rsidRPr="005D0526" w:rsidRDefault="006E1564" w:rsidP="006E1564">
            <w:pPr>
              <w:pStyle w:val="af0"/>
              <w:ind w:firstLine="344"/>
              <w:jc w:val="center"/>
              <w:rPr>
                <w:b/>
                <w:szCs w:val="24"/>
                <w:lang w:val="uk-UA"/>
              </w:rPr>
            </w:pPr>
            <w:r w:rsidRPr="005D0526">
              <w:rPr>
                <w:b/>
                <w:szCs w:val="24"/>
                <w:lang w:val="uk-UA"/>
              </w:rPr>
              <w:t>ІІІ. Інструкція з підготовки тендерної пропозиції</w:t>
            </w:r>
          </w:p>
        </w:tc>
      </w:tr>
      <w:tr w:rsidR="007E625A" w:rsidRPr="007E625A" w14:paraId="6BD70696" w14:textId="77777777" w:rsidTr="1F374AD1">
        <w:trPr>
          <w:tblCellSpacing w:w="22" w:type="dxa"/>
        </w:trPr>
        <w:tc>
          <w:tcPr>
            <w:tcW w:w="195" w:type="pct"/>
            <w:hideMark/>
          </w:tcPr>
          <w:p w14:paraId="3A462716"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30563C14" w14:textId="77777777" w:rsidR="006E1564" w:rsidRPr="007E625A" w:rsidRDefault="006E1564" w:rsidP="006E1564">
            <w:pPr>
              <w:pStyle w:val="af0"/>
              <w:rPr>
                <w:b/>
                <w:szCs w:val="24"/>
                <w:lang w:val="uk-UA"/>
              </w:rPr>
            </w:pPr>
            <w:r w:rsidRPr="00A7307B">
              <w:rPr>
                <w:b/>
                <w:szCs w:val="24"/>
                <w:lang w:val="uk-UA"/>
              </w:rPr>
              <w:t>Зміст і спосіб подання тендерної пропозиції</w:t>
            </w:r>
          </w:p>
        </w:tc>
        <w:tc>
          <w:tcPr>
            <w:tcW w:w="3569" w:type="pct"/>
            <w:hideMark/>
          </w:tcPr>
          <w:p w14:paraId="213138A7" w14:textId="69AD735E" w:rsidR="00AF446A" w:rsidRPr="00AF446A" w:rsidRDefault="00AF446A" w:rsidP="00AF446A">
            <w:pPr>
              <w:spacing w:before="150" w:after="150"/>
              <w:jc w:val="both"/>
              <w:rPr>
                <w:lang w:val="uk-UA"/>
              </w:rPr>
            </w:pPr>
            <w:r>
              <w:rPr>
                <w:lang w:val="uk-UA"/>
              </w:rPr>
              <w:t xml:space="preserve">       </w:t>
            </w:r>
            <w:r w:rsidRPr="007A75D9">
              <w:rPr>
                <w:lang w:val="uk-UA"/>
              </w:rPr>
              <w:t xml:space="preserve">Тендерна пропозиція подається в електронній формі через електронну систему </w:t>
            </w:r>
            <w:proofErr w:type="spellStart"/>
            <w:r w:rsidRPr="007A75D9">
              <w:rPr>
                <w:lang w:val="uk-UA"/>
              </w:rPr>
              <w:t>закупівель</w:t>
            </w:r>
            <w:proofErr w:type="spellEnd"/>
            <w:r w:rsidRPr="007A75D9">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C115BA3" w14:textId="6703495F" w:rsidR="00237926" w:rsidRPr="00237926" w:rsidRDefault="00AF446A" w:rsidP="00253D3E">
            <w:pPr>
              <w:pStyle w:val="afff9"/>
              <w:numPr>
                <w:ilvl w:val="0"/>
                <w:numId w:val="21"/>
              </w:numPr>
            </w:pPr>
            <w:r w:rsidRPr="00AC2592">
              <w:rPr>
                <w:lang w:val="uk-UA"/>
              </w:rPr>
              <w:t>інформаці</w:t>
            </w:r>
            <w:r>
              <w:rPr>
                <w:lang w:val="uk-UA"/>
              </w:rPr>
              <w:t>ї</w:t>
            </w:r>
            <w:r w:rsidRPr="00AC2592">
              <w:rPr>
                <w:lang w:val="uk-UA"/>
              </w:rPr>
              <w:t xml:space="preserve"> та документи, які підтверджують відповідність учасника кваліфікаційним вимогам встановленим у </w:t>
            </w:r>
            <w:r w:rsidRPr="00AF446A">
              <w:rPr>
                <w:b/>
                <w:bCs/>
                <w:lang w:val="uk-UA"/>
              </w:rPr>
              <w:t>Додатку</w:t>
            </w:r>
            <w:r>
              <w:rPr>
                <w:lang w:val="uk-UA"/>
              </w:rPr>
              <w:t xml:space="preserve"> </w:t>
            </w:r>
            <w:r w:rsidRPr="00AF446A">
              <w:rPr>
                <w:b/>
                <w:bCs/>
                <w:lang w:val="uk-UA"/>
              </w:rPr>
              <w:t>№ 1</w:t>
            </w:r>
            <w:r>
              <w:rPr>
                <w:lang w:val="uk-UA"/>
              </w:rPr>
              <w:t xml:space="preserve"> до тендерної документації</w:t>
            </w:r>
            <w:r w:rsidR="00237926" w:rsidRPr="00237926">
              <w:t>;</w:t>
            </w:r>
          </w:p>
          <w:p w14:paraId="13EA51A0" w14:textId="77777777" w:rsidR="00AF446A" w:rsidRPr="00AF446A" w:rsidRDefault="00AF446A" w:rsidP="00253D3E">
            <w:pPr>
              <w:pStyle w:val="afff9"/>
              <w:numPr>
                <w:ilvl w:val="0"/>
                <w:numId w:val="21"/>
              </w:numPr>
            </w:pPr>
            <w:proofErr w:type="spellStart"/>
            <w:r w:rsidRPr="00AF446A">
              <w:t>інформації</w:t>
            </w:r>
            <w:proofErr w:type="spellEnd"/>
            <w:r w:rsidRPr="00AF446A">
              <w:t xml:space="preserve"> про </w:t>
            </w:r>
            <w:proofErr w:type="spellStart"/>
            <w:r w:rsidRPr="00AF446A">
              <w:t>підтвердження</w:t>
            </w:r>
            <w:proofErr w:type="spellEnd"/>
            <w:r w:rsidRPr="00AF446A">
              <w:t xml:space="preserve"> </w:t>
            </w:r>
            <w:proofErr w:type="spellStart"/>
            <w:r w:rsidRPr="00AF446A">
              <w:t>відсутності</w:t>
            </w:r>
            <w:proofErr w:type="spellEnd"/>
            <w:r w:rsidRPr="00AF446A">
              <w:t xml:space="preserve"> </w:t>
            </w:r>
            <w:proofErr w:type="spellStart"/>
            <w:r w:rsidRPr="00AF446A">
              <w:t>підстав</w:t>
            </w:r>
            <w:proofErr w:type="spellEnd"/>
            <w:r w:rsidRPr="00AF446A">
              <w:t xml:space="preserve"> для </w:t>
            </w:r>
            <w:proofErr w:type="spellStart"/>
            <w:r w:rsidRPr="00AF446A">
              <w:t>відмови</w:t>
            </w:r>
            <w:proofErr w:type="spellEnd"/>
            <w:r w:rsidRPr="00AF446A">
              <w:t xml:space="preserve"> в </w:t>
            </w:r>
            <w:proofErr w:type="spellStart"/>
            <w:r w:rsidRPr="00AF446A">
              <w:t>участі</w:t>
            </w:r>
            <w:proofErr w:type="spellEnd"/>
            <w:r w:rsidRPr="00AF446A">
              <w:t xml:space="preserve"> у </w:t>
            </w:r>
            <w:proofErr w:type="spellStart"/>
            <w:r w:rsidRPr="00AF446A">
              <w:t>відкритих</w:t>
            </w:r>
            <w:proofErr w:type="spellEnd"/>
            <w:r w:rsidRPr="00AF446A">
              <w:t xml:space="preserve"> торгах, </w:t>
            </w:r>
            <w:proofErr w:type="spellStart"/>
            <w:r w:rsidRPr="00AF446A">
              <w:t>встановлені</w:t>
            </w:r>
            <w:proofErr w:type="spellEnd"/>
            <w:r w:rsidRPr="00AF446A">
              <w:t xml:space="preserve"> пунктом 47 </w:t>
            </w:r>
            <w:proofErr w:type="spellStart"/>
            <w:r w:rsidRPr="00AF446A">
              <w:t>Особливостей</w:t>
            </w:r>
            <w:proofErr w:type="spellEnd"/>
            <w:r w:rsidRPr="00AF446A">
              <w:t xml:space="preserve"> у </w:t>
            </w:r>
            <w:proofErr w:type="spellStart"/>
            <w:r w:rsidRPr="00AF446A">
              <w:t>відповідності</w:t>
            </w:r>
            <w:proofErr w:type="spellEnd"/>
            <w:r w:rsidRPr="00AF446A">
              <w:t xml:space="preserve"> до </w:t>
            </w:r>
            <w:proofErr w:type="spellStart"/>
            <w:r w:rsidRPr="00AF446A">
              <w:t>вимог</w:t>
            </w:r>
            <w:proofErr w:type="spellEnd"/>
            <w:r w:rsidRPr="00AF446A">
              <w:t xml:space="preserve"> </w:t>
            </w:r>
            <w:proofErr w:type="spellStart"/>
            <w:r w:rsidRPr="00AF446A">
              <w:t>визначених</w:t>
            </w:r>
            <w:proofErr w:type="spellEnd"/>
            <w:r w:rsidRPr="00AF446A">
              <w:t xml:space="preserve"> у </w:t>
            </w:r>
            <w:proofErr w:type="spellStart"/>
            <w:r w:rsidRPr="00AF446A">
              <w:rPr>
                <w:b/>
                <w:bCs/>
              </w:rPr>
              <w:t>Додатку</w:t>
            </w:r>
            <w:proofErr w:type="spellEnd"/>
            <w:r w:rsidRPr="00AF446A">
              <w:rPr>
                <w:b/>
                <w:bCs/>
              </w:rPr>
              <w:t xml:space="preserve"> № 2</w:t>
            </w:r>
            <w:r w:rsidRPr="00AF446A">
              <w:t xml:space="preserve"> до </w:t>
            </w:r>
            <w:proofErr w:type="spellStart"/>
            <w:r w:rsidRPr="00AF446A">
              <w:t>тендерної</w:t>
            </w:r>
            <w:proofErr w:type="spellEnd"/>
            <w:r w:rsidRPr="00AF446A">
              <w:t xml:space="preserve"> </w:t>
            </w:r>
            <w:proofErr w:type="spellStart"/>
            <w:r w:rsidRPr="00AF446A">
              <w:t>документації</w:t>
            </w:r>
            <w:proofErr w:type="spellEnd"/>
            <w:r w:rsidRPr="00AF446A">
              <w:t>;</w:t>
            </w:r>
          </w:p>
          <w:p w14:paraId="38BED0BA" w14:textId="77777777" w:rsidR="00AF446A" w:rsidRDefault="00AF446A" w:rsidP="00253D3E">
            <w:pPr>
              <w:pStyle w:val="afff9"/>
              <w:numPr>
                <w:ilvl w:val="0"/>
                <w:numId w:val="21"/>
              </w:numPr>
              <w:spacing w:before="150" w:after="150"/>
              <w:jc w:val="both"/>
              <w:rPr>
                <w:lang w:val="uk-UA"/>
              </w:rPr>
            </w:pPr>
            <w:r>
              <w:rPr>
                <w:lang w:val="uk-UA"/>
              </w:rPr>
              <w:t xml:space="preserve">інформації та документів, які підтверджують відповідність </w:t>
            </w:r>
            <w:r w:rsidRPr="00AC2592">
              <w:rPr>
                <w:lang w:val="uk-UA"/>
              </w:rPr>
              <w:t>технічн</w:t>
            </w:r>
            <w:r>
              <w:rPr>
                <w:lang w:val="uk-UA"/>
              </w:rPr>
              <w:t>им</w:t>
            </w:r>
            <w:r w:rsidRPr="00AC2592">
              <w:rPr>
                <w:lang w:val="uk-UA"/>
              </w:rPr>
              <w:t>, якісн</w:t>
            </w:r>
            <w:r>
              <w:rPr>
                <w:lang w:val="uk-UA"/>
              </w:rPr>
              <w:t>им</w:t>
            </w:r>
            <w:r w:rsidRPr="00AC2592">
              <w:rPr>
                <w:lang w:val="uk-UA"/>
              </w:rPr>
              <w:t xml:space="preserve"> та кількісн</w:t>
            </w:r>
            <w:r>
              <w:rPr>
                <w:lang w:val="uk-UA"/>
              </w:rPr>
              <w:t>им</w:t>
            </w:r>
            <w:r w:rsidRPr="00AC2592">
              <w:rPr>
                <w:lang w:val="uk-UA"/>
              </w:rPr>
              <w:t xml:space="preserve"> характеристики предмета закупівлі</w:t>
            </w:r>
            <w:r>
              <w:rPr>
                <w:lang w:val="uk-UA"/>
              </w:rPr>
              <w:t xml:space="preserve"> відповідно до вимог встановлених у </w:t>
            </w:r>
            <w:r w:rsidRPr="00AF446A">
              <w:rPr>
                <w:b/>
                <w:bCs/>
                <w:lang w:val="uk-UA"/>
              </w:rPr>
              <w:t>Додатку № 3</w:t>
            </w:r>
            <w:r w:rsidRPr="001B5F21">
              <w:rPr>
                <w:lang w:val="uk-UA"/>
              </w:rPr>
              <w:t xml:space="preserve"> до</w:t>
            </w:r>
            <w:r>
              <w:rPr>
                <w:lang w:val="uk-UA"/>
              </w:rPr>
              <w:t xml:space="preserve"> тендерної документації;</w:t>
            </w:r>
          </w:p>
          <w:p w14:paraId="24117D3F" w14:textId="7FD02D7E" w:rsidR="00067818" w:rsidRPr="00282D11" w:rsidRDefault="00067818" w:rsidP="00AF446A">
            <w:pPr>
              <w:pStyle w:val="af0"/>
              <w:spacing w:before="0" w:beforeAutospacing="0" w:after="0" w:afterAutospacing="0"/>
              <w:ind w:left="720"/>
              <w:jc w:val="both"/>
              <w:rPr>
                <w:szCs w:val="24"/>
                <w:lang w:val="uk-UA"/>
              </w:rPr>
            </w:pPr>
          </w:p>
          <w:p w14:paraId="3DC0D0AF" w14:textId="77777777" w:rsidR="00253D3E" w:rsidRDefault="00253D3E" w:rsidP="00253D3E">
            <w:pPr>
              <w:pStyle w:val="afff9"/>
              <w:numPr>
                <w:ilvl w:val="0"/>
                <w:numId w:val="21"/>
              </w:numPr>
              <w:spacing w:before="150" w:after="150"/>
              <w:jc w:val="both"/>
              <w:rPr>
                <w:lang w:val="uk-UA"/>
              </w:rPr>
            </w:pPr>
            <w:r w:rsidRPr="00C42478">
              <w:rPr>
                <w:lang w:val="uk-UA"/>
              </w:rPr>
              <w:t>документ про створення такого об’єднання</w:t>
            </w:r>
            <w:r>
              <w:rPr>
                <w:lang w:val="uk-UA"/>
              </w:rPr>
              <w:t xml:space="preserve"> (у</w:t>
            </w:r>
            <w:r w:rsidRPr="00C42478">
              <w:rPr>
                <w:lang w:val="uk-UA"/>
              </w:rPr>
              <w:t xml:space="preserve"> разі якщо тендерна пропозиція подається об’єднанням учасників</w:t>
            </w:r>
            <w:r>
              <w:rPr>
                <w:lang w:val="uk-UA"/>
              </w:rPr>
              <w:t>);</w:t>
            </w:r>
          </w:p>
          <w:p w14:paraId="55FE01CB" w14:textId="77777777" w:rsidR="00253D3E" w:rsidRPr="00253D3E" w:rsidRDefault="00253D3E" w:rsidP="00E76490">
            <w:pPr>
              <w:pStyle w:val="afff9"/>
              <w:numPr>
                <w:ilvl w:val="0"/>
                <w:numId w:val="21"/>
              </w:numPr>
              <w:spacing w:before="150" w:after="150"/>
              <w:jc w:val="both"/>
              <w:rPr>
                <w:rFonts w:eastAsiaTheme="minorEastAsia"/>
              </w:rPr>
            </w:pPr>
            <w:r w:rsidRPr="00253D3E">
              <w:rPr>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6AC0F3E" w14:textId="698F2BF6" w:rsidR="00FD6EF8" w:rsidRPr="00253D3E" w:rsidRDefault="00253D3E" w:rsidP="00E76490">
            <w:pPr>
              <w:pStyle w:val="afff9"/>
              <w:numPr>
                <w:ilvl w:val="0"/>
                <w:numId w:val="21"/>
              </w:numPr>
              <w:spacing w:before="150" w:after="150"/>
              <w:jc w:val="both"/>
              <w:rPr>
                <w:rFonts w:eastAsiaTheme="minorEastAsia"/>
              </w:rPr>
            </w:pPr>
            <w:r w:rsidRPr="00253D3E">
              <w:rPr>
                <w:lang w:val="uk-UA"/>
              </w:rPr>
              <w:t>інших документів та / або інформації визначені тендерною документацією та додатками</w:t>
            </w:r>
            <w:r>
              <w:rPr>
                <w:lang w:val="uk-UA"/>
              </w:rPr>
              <w:t>;</w:t>
            </w:r>
          </w:p>
          <w:p w14:paraId="577BD83D" w14:textId="77777777" w:rsidR="00485090" w:rsidRDefault="00485090" w:rsidP="1F374AD1">
            <w:pPr>
              <w:widowControl w:val="0"/>
              <w:pBdr>
                <w:top w:val="nil"/>
                <w:left w:val="nil"/>
                <w:bottom w:val="nil"/>
                <w:right w:val="nil"/>
                <w:between w:val="nil"/>
              </w:pBdr>
              <w:ind w:firstLine="273"/>
              <w:jc w:val="both"/>
              <w:rPr>
                <w:rFonts w:eastAsiaTheme="minorEastAsia"/>
              </w:rPr>
            </w:pPr>
          </w:p>
          <w:p w14:paraId="75AD527F" w14:textId="2A3BE98F" w:rsidR="006E1564" w:rsidRPr="00A87980" w:rsidRDefault="1F374AD1" w:rsidP="1F374AD1">
            <w:pPr>
              <w:widowControl w:val="0"/>
              <w:pBdr>
                <w:top w:val="nil"/>
                <w:left w:val="nil"/>
                <w:bottom w:val="nil"/>
                <w:right w:val="nil"/>
                <w:between w:val="nil"/>
              </w:pBdr>
              <w:ind w:firstLine="273"/>
              <w:jc w:val="both"/>
              <w:rPr>
                <w:rFonts w:eastAsiaTheme="minorEastAsia"/>
              </w:rPr>
            </w:pPr>
            <w:proofErr w:type="spellStart"/>
            <w:r w:rsidRPr="00A87980">
              <w:rPr>
                <w:rFonts w:eastAsiaTheme="minorEastAsia"/>
              </w:rPr>
              <w:t>Кожен</w:t>
            </w:r>
            <w:proofErr w:type="spellEnd"/>
            <w:r w:rsidRPr="00A87980">
              <w:rPr>
                <w:rFonts w:eastAsiaTheme="minorEastAsia"/>
              </w:rPr>
              <w:t xml:space="preserve"> </w:t>
            </w:r>
            <w:proofErr w:type="spellStart"/>
            <w:r w:rsidRPr="00A87980">
              <w:rPr>
                <w:rFonts w:eastAsiaTheme="minorEastAsia"/>
              </w:rPr>
              <w:t>учасник</w:t>
            </w:r>
            <w:proofErr w:type="spellEnd"/>
            <w:r w:rsidRPr="00A87980">
              <w:rPr>
                <w:rFonts w:eastAsiaTheme="minorEastAsia"/>
              </w:rPr>
              <w:t xml:space="preserve"> </w:t>
            </w:r>
            <w:proofErr w:type="spellStart"/>
            <w:r w:rsidRPr="00A87980">
              <w:rPr>
                <w:rFonts w:eastAsiaTheme="minorEastAsia"/>
              </w:rPr>
              <w:t>має</w:t>
            </w:r>
            <w:proofErr w:type="spellEnd"/>
            <w:r w:rsidRPr="00A87980">
              <w:rPr>
                <w:rFonts w:eastAsiaTheme="minorEastAsia"/>
              </w:rPr>
              <w:t xml:space="preserve"> право подати </w:t>
            </w:r>
            <w:proofErr w:type="spellStart"/>
            <w:r w:rsidRPr="00A87980">
              <w:rPr>
                <w:rFonts w:eastAsiaTheme="minorEastAsia"/>
              </w:rPr>
              <w:t>тільки</w:t>
            </w:r>
            <w:proofErr w:type="spellEnd"/>
            <w:r w:rsidRPr="00A87980">
              <w:rPr>
                <w:rFonts w:eastAsiaTheme="minorEastAsia"/>
              </w:rPr>
              <w:t xml:space="preserve"> одну </w:t>
            </w:r>
            <w:proofErr w:type="spellStart"/>
            <w:r w:rsidRPr="00A87980">
              <w:rPr>
                <w:rFonts w:eastAsiaTheme="minorEastAsia"/>
              </w:rPr>
              <w:t>тендерну</w:t>
            </w:r>
            <w:proofErr w:type="spellEnd"/>
            <w:r w:rsidRPr="00A87980">
              <w:rPr>
                <w:rFonts w:eastAsiaTheme="minorEastAsia"/>
              </w:rPr>
              <w:t xml:space="preserve"> </w:t>
            </w:r>
            <w:proofErr w:type="spellStart"/>
            <w:r w:rsidRPr="00A87980">
              <w:rPr>
                <w:rFonts w:eastAsiaTheme="minorEastAsia"/>
              </w:rPr>
              <w:t>пропозицію</w:t>
            </w:r>
            <w:proofErr w:type="spellEnd"/>
            <w:r w:rsidRPr="00A87980">
              <w:rPr>
                <w:rFonts w:eastAsiaTheme="minorEastAsia"/>
              </w:rPr>
              <w:t xml:space="preserve"> (у тому </w:t>
            </w:r>
            <w:proofErr w:type="spellStart"/>
            <w:r w:rsidRPr="00A87980">
              <w:rPr>
                <w:rFonts w:eastAsiaTheme="minorEastAsia"/>
              </w:rPr>
              <w:t>числі</w:t>
            </w:r>
            <w:proofErr w:type="spellEnd"/>
            <w:r w:rsidRPr="00A87980">
              <w:rPr>
                <w:rFonts w:eastAsiaTheme="minorEastAsia"/>
              </w:rPr>
              <w:t xml:space="preserve"> до </w:t>
            </w:r>
            <w:proofErr w:type="spellStart"/>
            <w:r w:rsidRPr="00A87980">
              <w:rPr>
                <w:rFonts w:eastAsiaTheme="minorEastAsia"/>
              </w:rPr>
              <w:t>визначеної</w:t>
            </w:r>
            <w:proofErr w:type="spellEnd"/>
            <w:r w:rsidRPr="00A87980">
              <w:rPr>
                <w:rFonts w:eastAsiaTheme="minorEastAsia"/>
              </w:rPr>
              <w:t xml:space="preserve"> в </w:t>
            </w:r>
            <w:proofErr w:type="spellStart"/>
            <w:r w:rsidRPr="00A87980">
              <w:rPr>
                <w:rFonts w:eastAsiaTheme="minorEastAsia"/>
              </w:rPr>
              <w:t>тендерній</w:t>
            </w:r>
            <w:proofErr w:type="spellEnd"/>
            <w:r w:rsidRPr="00A87980">
              <w:rPr>
                <w:rFonts w:eastAsiaTheme="minorEastAsia"/>
              </w:rPr>
              <w:t xml:space="preserve"> </w:t>
            </w:r>
            <w:proofErr w:type="spellStart"/>
            <w:r w:rsidRPr="00A87980">
              <w:rPr>
                <w:rFonts w:eastAsiaTheme="minorEastAsia"/>
              </w:rPr>
              <w:t>документації</w:t>
            </w:r>
            <w:proofErr w:type="spellEnd"/>
            <w:r w:rsidRPr="00A87980">
              <w:rPr>
                <w:rFonts w:eastAsiaTheme="minorEastAsia"/>
              </w:rPr>
              <w:t xml:space="preserve"> </w:t>
            </w:r>
            <w:proofErr w:type="spellStart"/>
            <w:r w:rsidRPr="00A87980">
              <w:rPr>
                <w:rFonts w:eastAsiaTheme="minorEastAsia"/>
              </w:rPr>
              <w:t>частини</w:t>
            </w:r>
            <w:proofErr w:type="spellEnd"/>
            <w:r w:rsidRPr="00A87980">
              <w:rPr>
                <w:rFonts w:eastAsiaTheme="minorEastAsia"/>
              </w:rPr>
              <w:t xml:space="preserve"> предмета </w:t>
            </w:r>
            <w:proofErr w:type="spellStart"/>
            <w:r w:rsidRPr="00A87980">
              <w:rPr>
                <w:rFonts w:eastAsiaTheme="minorEastAsia"/>
              </w:rPr>
              <w:t>закупівлі</w:t>
            </w:r>
            <w:proofErr w:type="spellEnd"/>
            <w:r w:rsidRPr="00A87980">
              <w:rPr>
                <w:rFonts w:eastAsiaTheme="minorEastAsia"/>
              </w:rPr>
              <w:t xml:space="preserve"> (лота))</w:t>
            </w:r>
            <w:r w:rsidRPr="00A87980">
              <w:rPr>
                <w:rFonts w:eastAsiaTheme="minorEastAsia"/>
                <w:lang w:val="uk-UA"/>
              </w:rPr>
              <w:t>.</w:t>
            </w:r>
            <w:r w:rsidRPr="00A87980">
              <w:rPr>
                <w:rFonts w:eastAsiaTheme="minorEastAsia"/>
              </w:rPr>
              <w:t xml:space="preserve"> </w:t>
            </w:r>
          </w:p>
          <w:p w14:paraId="280FE00D" w14:textId="294761CE"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w:t>
            </w:r>
            <w:proofErr w:type="spellStart"/>
            <w:r w:rsidRPr="00A87980">
              <w:rPr>
                <w:rFonts w:eastAsiaTheme="minorEastAsia"/>
                <w:color w:val="000000" w:themeColor="text1"/>
              </w:rPr>
              <w:t>Документи</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передбачені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законодавством</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учасників</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юридичних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у тому </w:t>
            </w:r>
            <w:proofErr w:type="spellStart"/>
            <w:r w:rsidRPr="00A87980">
              <w:rPr>
                <w:rFonts w:eastAsiaTheme="minorEastAsia"/>
                <w:color w:val="000000" w:themeColor="text1"/>
              </w:rPr>
              <w:t>числі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підприємців</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можуть</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подаватись</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 xml:space="preserve">, про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учасник</w:t>
            </w:r>
            <w:proofErr w:type="spellEnd"/>
            <w:r w:rsidRPr="00A87980">
              <w:rPr>
                <w:rFonts w:eastAsiaTheme="minorEastAsia"/>
                <w:color w:val="000000" w:themeColor="text1"/>
              </w:rPr>
              <w:t xml:space="preserve"> повинен </w:t>
            </w:r>
            <w:proofErr w:type="spellStart"/>
            <w:r w:rsidRPr="00A87980">
              <w:rPr>
                <w:rFonts w:eastAsiaTheme="minorEastAsia"/>
                <w:color w:val="000000" w:themeColor="text1"/>
              </w:rPr>
              <w:t>зазначити</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довідці</w:t>
            </w:r>
            <w:proofErr w:type="spellEnd"/>
            <w:r w:rsidRPr="00A87980">
              <w:rPr>
                <w:rFonts w:eastAsiaTheme="minorEastAsia"/>
                <w:color w:val="000000" w:themeColor="text1"/>
              </w:rPr>
              <w:t xml:space="preserve">, з </w:t>
            </w:r>
            <w:proofErr w:type="spellStart"/>
            <w:r w:rsidRPr="00A87980">
              <w:rPr>
                <w:rFonts w:eastAsiaTheme="minorEastAsia"/>
                <w:color w:val="000000" w:themeColor="text1"/>
              </w:rPr>
              <w:t>посиланням</w:t>
            </w:r>
            <w:proofErr w:type="spellEnd"/>
            <w:r w:rsidRPr="00A87980">
              <w:rPr>
                <w:rFonts w:eastAsiaTheme="minorEastAsia"/>
                <w:color w:val="000000" w:themeColor="text1"/>
              </w:rPr>
              <w:t xml:space="preserve"> на </w:t>
            </w:r>
            <w:proofErr w:type="spellStart"/>
            <w:r w:rsidRPr="00A87980">
              <w:rPr>
                <w:rFonts w:eastAsiaTheme="minorEastAsia"/>
                <w:color w:val="000000" w:themeColor="text1"/>
              </w:rPr>
              <w:t>норми</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відповідних</w:t>
            </w:r>
            <w:proofErr w:type="spellEnd"/>
            <w:r w:rsidRPr="00A87980">
              <w:rPr>
                <w:rFonts w:eastAsiaTheme="minorEastAsia"/>
                <w:color w:val="000000" w:themeColor="text1"/>
              </w:rPr>
              <w:t xml:space="preserve"> нормативно-</w:t>
            </w:r>
            <w:proofErr w:type="spellStart"/>
            <w:r w:rsidRPr="00A87980">
              <w:rPr>
                <w:rFonts w:eastAsiaTheme="minorEastAsia"/>
                <w:color w:val="000000" w:themeColor="text1"/>
              </w:rPr>
              <w:t>правових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актів</w:t>
            </w:r>
            <w:proofErr w:type="spellEnd"/>
            <w:r w:rsidRPr="00A87980">
              <w:rPr>
                <w:rFonts w:eastAsiaTheme="minorEastAsia"/>
                <w:color w:val="000000" w:themeColor="text1"/>
              </w:rPr>
              <w:t xml:space="preserve"> (за </w:t>
            </w:r>
            <w:proofErr w:type="spellStart"/>
            <w:r w:rsidRPr="00A87980">
              <w:rPr>
                <w:rFonts w:eastAsiaTheme="minorEastAsia"/>
                <w:color w:val="000000" w:themeColor="text1"/>
              </w:rPr>
              <w:t>наявності</w:t>
            </w:r>
            <w:proofErr w:type="spellEnd"/>
            <w:r w:rsidRPr="00A87980">
              <w:rPr>
                <w:rFonts w:eastAsiaTheme="minorEastAsia"/>
                <w:color w:val="000000" w:themeColor="text1"/>
              </w:rPr>
              <w:t xml:space="preserve">), в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своєї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w:t>
            </w:r>
          </w:p>
          <w:p w14:paraId="39CDFF1E" w14:textId="355981C4"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w:t>
            </w:r>
            <w:proofErr w:type="spellStart"/>
            <w:r w:rsidRPr="00A87980">
              <w:rPr>
                <w:rFonts w:eastAsiaTheme="minorEastAsia"/>
                <w:color w:val="000000" w:themeColor="text1"/>
              </w:rPr>
              <w:t>Відсутність</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документів</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передбачені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законодавством</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учасників</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юридичних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у тому </w:t>
            </w:r>
            <w:proofErr w:type="spellStart"/>
            <w:r w:rsidRPr="00A87980">
              <w:rPr>
                <w:rFonts w:eastAsiaTheme="minorEastAsia"/>
                <w:color w:val="000000" w:themeColor="text1"/>
              </w:rPr>
              <w:t>числі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підприємців</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може</w:t>
            </w:r>
            <w:proofErr w:type="spellEnd"/>
            <w:r w:rsidRPr="00A87980">
              <w:rPr>
                <w:rFonts w:eastAsiaTheme="minorEastAsia"/>
                <w:color w:val="000000" w:themeColor="text1"/>
              </w:rPr>
              <w:t xml:space="preserve"> бути </w:t>
            </w:r>
            <w:proofErr w:type="spellStart"/>
            <w:r w:rsidRPr="00A87980">
              <w:rPr>
                <w:rFonts w:eastAsiaTheme="minorEastAsia"/>
                <w:color w:val="000000" w:themeColor="text1"/>
              </w:rPr>
              <w:t>підставою</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її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відхилення</w:t>
            </w:r>
            <w:proofErr w:type="spellEnd"/>
            <w:r w:rsidRPr="00A87980">
              <w:rPr>
                <w:rFonts w:eastAsiaTheme="minorEastAsia"/>
                <w:color w:val="000000" w:themeColor="text1"/>
              </w:rPr>
              <w:t>.</w:t>
            </w:r>
          </w:p>
          <w:p w14:paraId="2769C12F" w14:textId="77777777" w:rsidR="00DC66D9" w:rsidRPr="00A57464" w:rsidRDefault="1F374AD1" w:rsidP="00DC66D9">
            <w:pPr>
              <w:spacing w:before="150" w:after="150"/>
              <w:jc w:val="both"/>
              <w:rPr>
                <w:lang w:val="uk-UA"/>
              </w:rPr>
            </w:pPr>
            <w:r w:rsidRPr="00A87980">
              <w:rPr>
                <w:lang w:val="uk-UA"/>
              </w:rPr>
              <w:t xml:space="preserve">   </w:t>
            </w:r>
            <w:r w:rsidR="00DC66D9" w:rsidRPr="00A57464">
              <w:rPr>
                <w:lang w:val="uk-UA"/>
              </w:rPr>
              <w:t xml:space="preserve">Під час </w:t>
            </w:r>
            <w:r w:rsidR="00DC66D9" w:rsidRPr="007A75D9">
              <w:rPr>
                <w:lang w:val="uk-UA"/>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DC66D9" w:rsidRPr="00F67975">
              <w:rPr>
                <w:lang w:val="uk-UA"/>
              </w:rPr>
              <w:t xml:space="preserve"> </w:t>
            </w:r>
            <w:r w:rsidR="00DC66D9" w:rsidRPr="00A57464">
              <w:rPr>
                <w:lang w:val="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7FFAE996" w14:textId="2C2637AD" w:rsidR="1F374AD1" w:rsidRPr="00A87980" w:rsidRDefault="1F374AD1" w:rsidP="1F374AD1">
            <w:pPr>
              <w:jc w:val="both"/>
              <w:rPr>
                <w:rFonts w:eastAsiaTheme="minorEastAsia"/>
                <w:color w:val="000000" w:themeColor="text1"/>
                <w:lang w:val="uk-UA"/>
              </w:rPr>
            </w:pPr>
            <w:r w:rsidRPr="00A87980">
              <w:rPr>
                <w:color w:val="000000" w:themeColor="text1"/>
                <w:lang w:val="uk-UA"/>
              </w:rPr>
              <w:t xml:space="preserve">  </w:t>
            </w:r>
            <w:r w:rsidRPr="00A87980">
              <w:rPr>
                <w:rFonts w:eastAsiaTheme="minorEastAsia"/>
                <w:color w:val="000000" w:themeColor="text1"/>
                <w:lang w:val="uk-UA"/>
              </w:rPr>
              <w:t xml:space="preserve">Під час використання електронної системи </w:t>
            </w:r>
            <w:proofErr w:type="spellStart"/>
            <w:r w:rsidRPr="00A87980">
              <w:rPr>
                <w:rFonts w:eastAsiaTheme="minorEastAsia"/>
                <w:color w:val="000000" w:themeColor="text1"/>
                <w:lang w:val="uk-UA"/>
              </w:rPr>
              <w:t>закупівель</w:t>
            </w:r>
            <w:proofErr w:type="spellEnd"/>
            <w:r w:rsidRPr="00A87980">
              <w:rPr>
                <w:rFonts w:eastAsiaTheme="minorEastAsia"/>
                <w:color w:val="000000" w:themeColor="text1"/>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87980">
              <w:rPr>
                <w:rFonts w:eastAsiaTheme="minorEastAsia"/>
                <w:color w:val="000000" w:themeColor="text1"/>
                <w:lang w:val="uk-UA"/>
              </w:rPr>
              <w:t>закупівель</w:t>
            </w:r>
            <w:proofErr w:type="spellEnd"/>
            <w:r w:rsidRPr="00A87980">
              <w:rPr>
                <w:rFonts w:eastAsiaTheme="minorEastAsia"/>
                <w:color w:val="000000" w:themeColor="text1"/>
                <w:lang w:val="uk-UA"/>
              </w:rPr>
              <w:t xml:space="preserve"> із накладанням удосконаленого електронного підпису або кваліфікованого електронного підпису. </w:t>
            </w:r>
          </w:p>
          <w:p w14:paraId="5634923E" w14:textId="57C3AAAE"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AD0082E" w14:textId="16A48940" w:rsidR="1F374AD1"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 разі подання у складі тендерної пропозиції електронного(</w:t>
            </w:r>
            <w:proofErr w:type="spellStart"/>
            <w:r w:rsidRPr="00A87980">
              <w:rPr>
                <w:rFonts w:eastAsiaTheme="minorEastAsia"/>
                <w:color w:val="000000" w:themeColor="text1"/>
                <w:lang w:val="uk-UA"/>
              </w:rPr>
              <w:t>их</w:t>
            </w:r>
            <w:proofErr w:type="spellEnd"/>
            <w:r w:rsidRPr="00A87980">
              <w:rPr>
                <w:rFonts w:eastAsiaTheme="minorEastAsia"/>
                <w:color w:val="000000" w:themeColor="text1"/>
                <w:lang w:val="uk-UA"/>
              </w:rPr>
              <w:t>) документа(</w:t>
            </w:r>
            <w:proofErr w:type="spellStart"/>
            <w:r w:rsidRPr="00A87980">
              <w:rPr>
                <w:rFonts w:eastAsiaTheme="minorEastAsia"/>
                <w:color w:val="000000" w:themeColor="text1"/>
                <w:lang w:val="uk-UA"/>
              </w:rPr>
              <w:t>ів</w:t>
            </w:r>
            <w:proofErr w:type="spellEnd"/>
            <w:r w:rsidRPr="00A87980">
              <w:rPr>
                <w:rFonts w:eastAsiaTheme="minorEastAsia"/>
                <w:color w:val="000000" w:themeColor="text1"/>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BA6573D" w14:textId="1F0A1E7B" w:rsidR="001F1E5E" w:rsidRPr="001F1E5E" w:rsidRDefault="001F1E5E" w:rsidP="001F1E5E">
            <w:pPr>
              <w:rPr>
                <w:rFonts w:eastAsiaTheme="minorEastAsia"/>
                <w:color w:val="000000" w:themeColor="text1"/>
                <w:lang w:val="uk-UA"/>
              </w:rPr>
            </w:pPr>
            <w:r>
              <w:rPr>
                <w:rFonts w:eastAsiaTheme="minorEastAsia"/>
                <w:color w:val="000000" w:themeColor="text1"/>
                <w:lang w:val="uk-UA"/>
              </w:rPr>
              <w:t xml:space="preserve">   Д</w:t>
            </w:r>
            <w:r w:rsidRPr="001F1E5E">
              <w:rPr>
                <w:rFonts w:eastAsiaTheme="minorEastAsia"/>
                <w:color w:val="000000" w:themeColor="text1"/>
                <w:lang w:val="uk-UA"/>
              </w:rPr>
              <w:t>окументи мають бути чіткими та розбірливими для</w:t>
            </w:r>
          </w:p>
          <w:p w14:paraId="276D84EC" w14:textId="71C072C1" w:rsidR="001F1E5E" w:rsidRPr="001F1E5E" w:rsidRDefault="001F1E5E" w:rsidP="001F1E5E">
            <w:pPr>
              <w:rPr>
                <w:rFonts w:eastAsiaTheme="minorEastAsia"/>
                <w:color w:val="000000" w:themeColor="text1"/>
                <w:lang w:val="uk-UA"/>
              </w:rPr>
            </w:pPr>
            <w:r>
              <w:rPr>
                <w:rFonts w:eastAsiaTheme="minorEastAsia"/>
                <w:color w:val="000000" w:themeColor="text1"/>
                <w:lang w:val="uk-UA"/>
              </w:rPr>
              <w:lastRenderedPageBreak/>
              <w:t>ч</w:t>
            </w:r>
            <w:r w:rsidRPr="001F1E5E">
              <w:rPr>
                <w:rFonts w:eastAsiaTheme="minorEastAsia"/>
                <w:color w:val="000000" w:themeColor="text1"/>
                <w:lang w:val="uk-UA"/>
              </w:rPr>
              <w:t>итання</w:t>
            </w:r>
            <w:r>
              <w:rPr>
                <w:rFonts w:eastAsiaTheme="minorEastAsia"/>
                <w:color w:val="000000" w:themeColor="text1"/>
                <w:lang w:val="uk-UA"/>
              </w:rPr>
              <w:t>.</w:t>
            </w:r>
          </w:p>
          <w:p w14:paraId="7E8930D4" w14:textId="457D5C47"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w:t>
            </w:r>
            <w:r w:rsidRPr="00A87980">
              <w:rPr>
                <w:rFonts w:eastAsia="Calibr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01ECAAAB" w14:textId="5A01EDED" w:rsidR="1F374AD1" w:rsidRPr="00A87980" w:rsidRDefault="1F374AD1" w:rsidP="1F374AD1">
            <w:pPr>
              <w:widowControl w:val="0"/>
              <w:spacing w:line="276" w:lineRule="auto"/>
              <w:jc w:val="both"/>
              <w:rPr>
                <w:rFonts w:eastAsia="Calibri"/>
                <w:lang w:val="uk-UA"/>
              </w:rPr>
            </w:pPr>
            <w:r w:rsidRPr="00A87980">
              <w:rPr>
                <w:rFonts w:eastAsiaTheme="minorEastAsia"/>
                <w:color w:val="000000" w:themeColor="text1"/>
                <w:lang w:val="uk-UA"/>
              </w:rPr>
              <w:t xml:space="preserve">  </w:t>
            </w:r>
            <w:r w:rsidRPr="00A87980">
              <w:rPr>
                <w:rFonts w:eastAsia="Calibri"/>
                <w:i/>
                <w:iCs/>
                <w:lang w:val="uk-UA"/>
              </w:rPr>
              <w:t xml:space="preserve">Переможець процедури закупівлі у строк, що не перевищує </w:t>
            </w:r>
            <w:r w:rsidRPr="00A87980">
              <w:rPr>
                <w:rFonts w:eastAsia="Calibri"/>
                <w:b/>
                <w:bCs/>
                <w:i/>
                <w:iCs/>
                <w:u w:val="single"/>
                <w:lang w:val="uk-UA"/>
              </w:rPr>
              <w:t xml:space="preserve">чотири дні з дати оприлюднення в електронній системі </w:t>
            </w:r>
            <w:proofErr w:type="spellStart"/>
            <w:r w:rsidRPr="00A87980">
              <w:rPr>
                <w:rFonts w:eastAsia="Calibri"/>
                <w:b/>
                <w:bCs/>
                <w:i/>
                <w:iCs/>
                <w:u w:val="single"/>
                <w:lang w:val="uk-UA"/>
              </w:rPr>
              <w:t>закупівель</w:t>
            </w:r>
            <w:proofErr w:type="spellEnd"/>
            <w:r w:rsidRPr="00A87980">
              <w:rPr>
                <w:rFonts w:eastAsia="Calibri"/>
                <w:b/>
                <w:bCs/>
                <w:i/>
                <w:iCs/>
                <w:u w:val="single"/>
                <w:lang w:val="uk-UA"/>
              </w:rPr>
              <w:t xml:space="preserve"> повідомлення про намір укласти договір про закупівлю</w:t>
            </w:r>
            <w:r w:rsidRPr="00A87980">
              <w:rPr>
                <w:rFonts w:eastAsia="Calibri"/>
                <w:i/>
                <w:iCs/>
                <w:lang w:val="uk-UA"/>
              </w:rPr>
              <w:t xml:space="preserve">, повинен надати Замовнику шляхом оприлюднення в електронній системі </w:t>
            </w:r>
            <w:proofErr w:type="spellStart"/>
            <w:r w:rsidRPr="00A87980">
              <w:rPr>
                <w:rFonts w:eastAsia="Calibri"/>
                <w:i/>
                <w:iCs/>
                <w:lang w:val="uk-UA"/>
              </w:rPr>
              <w:t>закупівель</w:t>
            </w:r>
            <w:proofErr w:type="spellEnd"/>
            <w:r w:rsidRPr="00A87980">
              <w:rPr>
                <w:rFonts w:eastAsia="Calibri"/>
                <w:i/>
                <w:iCs/>
                <w:lang w:val="uk-UA"/>
              </w:rPr>
              <w:t xml:space="preserve"> документи, встановлені в </w:t>
            </w:r>
            <w:r w:rsidRPr="008420DF">
              <w:rPr>
                <w:rFonts w:eastAsia="Calibri"/>
                <w:i/>
                <w:iCs/>
                <w:lang w:val="uk-UA"/>
              </w:rPr>
              <w:t>Додатку</w:t>
            </w:r>
            <w:r w:rsidR="00DC66D9" w:rsidRPr="008420DF">
              <w:rPr>
                <w:rFonts w:eastAsia="Calibri"/>
                <w:i/>
                <w:iCs/>
                <w:lang w:val="uk-UA"/>
              </w:rPr>
              <w:t xml:space="preserve"> 2</w:t>
            </w:r>
            <w:r w:rsidRPr="008420DF">
              <w:rPr>
                <w:rFonts w:eastAsia="Calibri"/>
                <w:i/>
                <w:iCs/>
                <w:lang w:val="uk-UA"/>
              </w:rPr>
              <w:t xml:space="preserve"> (для переможця).</w:t>
            </w:r>
          </w:p>
          <w:p w14:paraId="40BD2D25" w14:textId="7D42F32F" w:rsidR="1F374AD1" w:rsidRPr="00A87980" w:rsidRDefault="1F374AD1" w:rsidP="1F374AD1">
            <w:pPr>
              <w:jc w:val="both"/>
              <w:rPr>
                <w:rFonts w:eastAsiaTheme="minorEastAsia"/>
                <w:color w:val="000000" w:themeColor="text1"/>
                <w:lang w:val="uk-UA"/>
              </w:rPr>
            </w:pPr>
          </w:p>
          <w:p w14:paraId="14D8BA7E" w14:textId="77777777" w:rsidR="005748BD" w:rsidRPr="00A87980" w:rsidRDefault="005748BD" w:rsidP="005748BD">
            <w:pPr>
              <w:spacing w:before="150" w:after="150"/>
              <w:jc w:val="both"/>
              <w:rPr>
                <w:lang w:val="uk-UA"/>
              </w:rPr>
            </w:pPr>
            <w:r w:rsidRPr="00A87980">
              <w:rPr>
                <w:b/>
                <w:bCs/>
                <w:lang w:val="uk-UA"/>
              </w:rPr>
              <w:t>Опис формальних помилок:</w:t>
            </w:r>
            <w:r w:rsidRPr="00A87980">
              <w:rPr>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0EE0E9" w14:textId="546DE547" w:rsidR="005748BD" w:rsidRPr="00A87980" w:rsidRDefault="005748BD" w:rsidP="008626C7">
            <w:pPr>
              <w:spacing w:before="150" w:after="150"/>
              <w:jc w:val="both"/>
              <w:rPr>
                <w:iCs/>
                <w:lang w:val="uk-UA"/>
              </w:rPr>
            </w:pPr>
            <w:r w:rsidRPr="00A87980">
              <w:rPr>
                <w:lang w:val="uk-UA"/>
              </w:rPr>
              <w:t>Перелік</w:t>
            </w:r>
            <w:r w:rsidRPr="00A87980">
              <w:t xml:space="preserve"> </w:t>
            </w:r>
            <w:r w:rsidRPr="00A87980">
              <w:rPr>
                <w:lang w:val="uk-UA"/>
              </w:rPr>
              <w:t>формальних помилок, затверджений наказом Мінекономіки від 15.04.2020 № 710</w:t>
            </w:r>
            <w:r w:rsidR="008626C7" w:rsidRPr="00A87980">
              <w:rPr>
                <w:lang w:val="uk-UA"/>
              </w:rPr>
              <w:t xml:space="preserve">, відповідно до </w:t>
            </w:r>
            <w:r w:rsidR="008626C7" w:rsidRPr="00A87980">
              <w:rPr>
                <w:b/>
                <w:bCs/>
                <w:lang w:val="uk-UA"/>
              </w:rPr>
              <w:t xml:space="preserve">Додатку </w:t>
            </w:r>
            <w:r w:rsidR="00CE2495">
              <w:rPr>
                <w:b/>
                <w:bCs/>
                <w:lang w:val="uk-UA"/>
              </w:rPr>
              <w:t>5</w:t>
            </w:r>
            <w:r w:rsidR="008626C7" w:rsidRPr="00A87980">
              <w:rPr>
                <w:b/>
                <w:bCs/>
                <w:lang w:val="uk-UA"/>
              </w:rPr>
              <w:t xml:space="preserve"> </w:t>
            </w:r>
            <w:r w:rsidR="008626C7" w:rsidRPr="00A87980">
              <w:rPr>
                <w:lang w:val="uk-UA"/>
              </w:rPr>
              <w:t>до ТД</w:t>
            </w:r>
            <w:r w:rsidR="008626C7" w:rsidRPr="00A87980">
              <w:rPr>
                <w:b/>
                <w:bCs/>
                <w:lang w:val="uk-UA"/>
              </w:rPr>
              <w:t>.</w:t>
            </w:r>
          </w:p>
        </w:tc>
      </w:tr>
      <w:tr w:rsidR="007E625A" w:rsidRPr="005C6140" w14:paraId="41BDB998" w14:textId="77777777" w:rsidTr="1F374AD1">
        <w:trPr>
          <w:tblCellSpacing w:w="22" w:type="dxa"/>
        </w:trPr>
        <w:tc>
          <w:tcPr>
            <w:tcW w:w="195" w:type="pct"/>
            <w:hideMark/>
          </w:tcPr>
          <w:p w14:paraId="33248E52" w14:textId="77777777" w:rsidR="006E1564" w:rsidRPr="005C6140" w:rsidRDefault="006E1564" w:rsidP="006E1564">
            <w:pPr>
              <w:pStyle w:val="af0"/>
              <w:jc w:val="center"/>
              <w:rPr>
                <w:b/>
                <w:szCs w:val="24"/>
                <w:lang w:val="uk-UA"/>
              </w:rPr>
            </w:pPr>
            <w:r w:rsidRPr="005C6140">
              <w:rPr>
                <w:b/>
                <w:szCs w:val="24"/>
                <w:lang w:val="uk-UA"/>
              </w:rPr>
              <w:lastRenderedPageBreak/>
              <w:t>2</w:t>
            </w:r>
          </w:p>
        </w:tc>
        <w:tc>
          <w:tcPr>
            <w:tcW w:w="1147" w:type="pct"/>
            <w:hideMark/>
          </w:tcPr>
          <w:p w14:paraId="1C74B3F0" w14:textId="77777777" w:rsidR="006E1564" w:rsidRPr="00D2650D" w:rsidRDefault="006E1564" w:rsidP="006E1564">
            <w:pPr>
              <w:pStyle w:val="af0"/>
              <w:rPr>
                <w:b/>
                <w:szCs w:val="24"/>
                <w:lang w:val="uk-UA"/>
              </w:rPr>
            </w:pPr>
            <w:r w:rsidRPr="00D2650D">
              <w:rPr>
                <w:b/>
                <w:szCs w:val="24"/>
                <w:lang w:val="uk-UA"/>
              </w:rPr>
              <w:t>Забезпечення тендерної пропозиції</w:t>
            </w:r>
          </w:p>
        </w:tc>
        <w:tc>
          <w:tcPr>
            <w:tcW w:w="3569" w:type="pct"/>
            <w:vAlign w:val="center"/>
            <w:hideMark/>
          </w:tcPr>
          <w:p w14:paraId="4427B0FD" w14:textId="77777777" w:rsidR="006E1564" w:rsidRPr="005C6140" w:rsidRDefault="00A12523" w:rsidP="0063066A">
            <w:pPr>
              <w:tabs>
                <w:tab w:val="left" w:pos="2775"/>
              </w:tabs>
              <w:ind w:right="57" w:firstLine="337"/>
              <w:contextualSpacing/>
              <w:jc w:val="both"/>
              <w:rPr>
                <w:lang w:val="uk-UA"/>
              </w:rPr>
            </w:pPr>
            <w:r w:rsidRPr="005C6140">
              <w:rPr>
                <w:szCs w:val="20"/>
                <w:lang w:val="uk-UA"/>
              </w:rPr>
              <w:t>Не вимагається</w:t>
            </w:r>
          </w:p>
        </w:tc>
      </w:tr>
      <w:tr w:rsidR="007E625A" w:rsidRPr="000D73C0" w14:paraId="7C87ED60" w14:textId="77777777" w:rsidTr="1F374AD1">
        <w:trPr>
          <w:tblCellSpacing w:w="22" w:type="dxa"/>
        </w:trPr>
        <w:tc>
          <w:tcPr>
            <w:tcW w:w="195" w:type="pct"/>
            <w:hideMark/>
          </w:tcPr>
          <w:p w14:paraId="2685D456" w14:textId="77777777" w:rsidR="006E1564" w:rsidRPr="005C6140" w:rsidRDefault="006E1564" w:rsidP="006E1564">
            <w:pPr>
              <w:pStyle w:val="af0"/>
              <w:jc w:val="center"/>
              <w:rPr>
                <w:b/>
                <w:szCs w:val="24"/>
                <w:lang w:val="uk-UA"/>
              </w:rPr>
            </w:pPr>
            <w:r w:rsidRPr="005C6140">
              <w:rPr>
                <w:b/>
                <w:szCs w:val="24"/>
                <w:lang w:val="uk-UA"/>
              </w:rPr>
              <w:t>3</w:t>
            </w:r>
          </w:p>
        </w:tc>
        <w:tc>
          <w:tcPr>
            <w:tcW w:w="1147" w:type="pct"/>
            <w:hideMark/>
          </w:tcPr>
          <w:p w14:paraId="772FB218" w14:textId="77777777" w:rsidR="006E1564" w:rsidRPr="00D2650D" w:rsidRDefault="006E1564" w:rsidP="006E1564">
            <w:pPr>
              <w:pStyle w:val="af0"/>
              <w:rPr>
                <w:b/>
                <w:szCs w:val="24"/>
                <w:lang w:val="uk-UA"/>
              </w:rPr>
            </w:pPr>
            <w:r w:rsidRPr="00D2650D">
              <w:rPr>
                <w:b/>
                <w:szCs w:val="24"/>
                <w:lang w:val="uk-UA"/>
              </w:rPr>
              <w:t>Умови повернення чи неповернення забезпечення тендерної пропозиції</w:t>
            </w:r>
          </w:p>
        </w:tc>
        <w:tc>
          <w:tcPr>
            <w:tcW w:w="3569" w:type="pct"/>
            <w:vAlign w:val="center"/>
            <w:hideMark/>
          </w:tcPr>
          <w:p w14:paraId="7BD02E2A" w14:textId="77777777" w:rsidR="0089212C" w:rsidRPr="005C6140" w:rsidRDefault="00A12523" w:rsidP="000D73C0">
            <w:pPr>
              <w:ind w:firstLine="318"/>
              <w:jc w:val="both"/>
              <w:rPr>
                <w:lang w:val="uk-UA"/>
              </w:rPr>
            </w:pPr>
            <w:bookmarkStart w:id="1" w:name="n1454"/>
            <w:bookmarkEnd w:id="1"/>
            <w:r w:rsidRPr="005C6140">
              <w:rPr>
                <w:lang w:val="uk-UA"/>
              </w:rPr>
              <w:t>Не вимагається</w:t>
            </w:r>
          </w:p>
        </w:tc>
      </w:tr>
      <w:tr w:rsidR="007E625A" w:rsidRPr="00242A83" w14:paraId="7B879D90" w14:textId="77777777" w:rsidTr="1F374AD1">
        <w:trPr>
          <w:tblCellSpacing w:w="22" w:type="dxa"/>
        </w:trPr>
        <w:tc>
          <w:tcPr>
            <w:tcW w:w="195" w:type="pct"/>
            <w:hideMark/>
          </w:tcPr>
          <w:p w14:paraId="05AA8047" w14:textId="77777777" w:rsidR="006E1564" w:rsidRPr="007E625A" w:rsidRDefault="006E1564" w:rsidP="006E1564">
            <w:pPr>
              <w:pStyle w:val="af0"/>
              <w:jc w:val="center"/>
              <w:rPr>
                <w:b/>
                <w:szCs w:val="24"/>
                <w:lang w:val="uk-UA"/>
              </w:rPr>
            </w:pPr>
            <w:r w:rsidRPr="007E625A">
              <w:rPr>
                <w:b/>
                <w:szCs w:val="24"/>
                <w:lang w:val="uk-UA"/>
              </w:rPr>
              <w:t>4</w:t>
            </w:r>
          </w:p>
        </w:tc>
        <w:tc>
          <w:tcPr>
            <w:tcW w:w="1147" w:type="pct"/>
            <w:hideMark/>
          </w:tcPr>
          <w:p w14:paraId="7907D5C4" w14:textId="77777777" w:rsidR="006E1564" w:rsidRPr="007E625A" w:rsidRDefault="006E1564" w:rsidP="006E1564">
            <w:pPr>
              <w:pStyle w:val="af0"/>
              <w:rPr>
                <w:b/>
                <w:szCs w:val="24"/>
                <w:lang w:val="uk-UA"/>
              </w:rPr>
            </w:pPr>
            <w:r w:rsidRPr="00D2650D">
              <w:rPr>
                <w:b/>
                <w:szCs w:val="24"/>
                <w:lang w:val="uk-UA"/>
              </w:rPr>
              <w:t>Строк, протягом якого тендерні пропозиції є дійсними</w:t>
            </w:r>
          </w:p>
        </w:tc>
        <w:tc>
          <w:tcPr>
            <w:tcW w:w="3569" w:type="pct"/>
            <w:hideMark/>
          </w:tcPr>
          <w:p w14:paraId="57CAD981" w14:textId="77777777" w:rsidR="009F034C" w:rsidRDefault="006E1564" w:rsidP="006E1564">
            <w:pPr>
              <w:pStyle w:val="af0"/>
              <w:spacing w:before="0" w:beforeAutospacing="0" w:after="0" w:afterAutospacing="0"/>
              <w:ind w:firstLine="344"/>
              <w:jc w:val="both"/>
              <w:rPr>
                <w:szCs w:val="24"/>
                <w:lang w:val="uk-UA"/>
              </w:rPr>
            </w:pPr>
            <w:r w:rsidRPr="000635E1">
              <w:rPr>
                <w:szCs w:val="24"/>
                <w:lang w:val="uk-UA"/>
              </w:rPr>
              <w:t xml:space="preserve">Тендерні пропозиції вважаються дійсними протягом не менше </w:t>
            </w:r>
            <w:r w:rsidR="009F034C">
              <w:rPr>
                <w:szCs w:val="24"/>
                <w:lang w:val="uk-UA"/>
              </w:rPr>
              <w:t>9</w:t>
            </w:r>
            <w:r w:rsidRPr="000635E1">
              <w:rPr>
                <w:szCs w:val="24"/>
                <w:lang w:val="uk-UA"/>
              </w:rPr>
              <w:t xml:space="preserve">0 днів із дати кінцевого строку подання тендерних пропозицій. </w:t>
            </w:r>
          </w:p>
          <w:p w14:paraId="42292DE4" w14:textId="46B63C2C" w:rsidR="00CA2DC5" w:rsidRDefault="00CA2DC5" w:rsidP="006E1564">
            <w:pPr>
              <w:pStyle w:val="af0"/>
              <w:spacing w:before="0" w:beforeAutospacing="0" w:after="0" w:afterAutospacing="0"/>
              <w:ind w:firstLine="344"/>
              <w:jc w:val="both"/>
              <w:rPr>
                <w:szCs w:val="24"/>
                <w:lang w:val="uk-UA"/>
              </w:rPr>
            </w:pPr>
            <w:r w:rsidRPr="00CA2DC5">
              <w:rPr>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CA0C653" w14:textId="090D2180" w:rsidR="006E1564" w:rsidRPr="000635E1" w:rsidRDefault="00F16F78" w:rsidP="006E1564">
            <w:pPr>
              <w:pStyle w:val="af0"/>
              <w:spacing w:before="0" w:beforeAutospacing="0" w:after="0" w:afterAutospacing="0"/>
              <w:ind w:firstLine="344"/>
              <w:jc w:val="both"/>
              <w:rPr>
                <w:szCs w:val="24"/>
                <w:lang w:val="uk-UA"/>
              </w:rPr>
            </w:pPr>
            <w:r w:rsidRPr="000635E1">
              <w:t xml:space="preserve">До </w:t>
            </w:r>
            <w:proofErr w:type="spellStart"/>
            <w:r w:rsidRPr="000635E1">
              <w:t>закінчення</w:t>
            </w:r>
            <w:proofErr w:type="spellEnd"/>
            <w:r w:rsidRPr="000635E1">
              <w:t xml:space="preserve"> </w:t>
            </w:r>
            <w:proofErr w:type="spellStart"/>
            <w:r w:rsidRPr="000635E1">
              <w:t>цього</w:t>
            </w:r>
            <w:proofErr w:type="spellEnd"/>
            <w:r w:rsidRPr="000635E1">
              <w:t xml:space="preserve"> строку </w:t>
            </w:r>
            <w:proofErr w:type="spellStart"/>
            <w:r w:rsidRPr="000635E1">
              <w:t>замовник</w:t>
            </w:r>
            <w:proofErr w:type="spellEnd"/>
            <w:r w:rsidRPr="000635E1">
              <w:t xml:space="preserve"> </w:t>
            </w:r>
            <w:proofErr w:type="spellStart"/>
            <w:r w:rsidRPr="000635E1">
              <w:t>має</w:t>
            </w:r>
            <w:proofErr w:type="spellEnd"/>
            <w:r w:rsidRPr="000635E1">
              <w:t xml:space="preserve"> право </w:t>
            </w:r>
            <w:proofErr w:type="spellStart"/>
            <w:r w:rsidRPr="000635E1">
              <w:t>вимагати</w:t>
            </w:r>
            <w:proofErr w:type="spellEnd"/>
            <w:r w:rsidRPr="000635E1">
              <w:t xml:space="preserve"> </w:t>
            </w:r>
            <w:proofErr w:type="spellStart"/>
            <w:r w:rsidRPr="000635E1">
              <w:t>від</w:t>
            </w:r>
            <w:proofErr w:type="spellEnd"/>
            <w:r w:rsidRPr="000635E1">
              <w:t xml:space="preserve"> </w:t>
            </w:r>
            <w:proofErr w:type="spellStart"/>
            <w:r w:rsidRPr="000635E1">
              <w:t>учасників</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w:t>
            </w:r>
            <w:proofErr w:type="spellStart"/>
            <w:r w:rsidRPr="000635E1">
              <w:t>продовження</w:t>
            </w:r>
            <w:proofErr w:type="spellEnd"/>
            <w:r w:rsidRPr="000635E1">
              <w:t xml:space="preserve"> строку </w:t>
            </w:r>
            <w:proofErr w:type="spellStart"/>
            <w:r w:rsidRPr="000635E1">
              <w:t>дії</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w:t>
            </w:r>
          </w:p>
          <w:p w14:paraId="7EE53D6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xml:space="preserve">Учасник </w:t>
            </w:r>
            <w:proofErr w:type="spellStart"/>
            <w:r w:rsidR="00F16F78" w:rsidRPr="000635E1">
              <w:t>процедури</w:t>
            </w:r>
            <w:proofErr w:type="spellEnd"/>
            <w:r w:rsidR="00F16F78" w:rsidRPr="000635E1">
              <w:t xml:space="preserve"> </w:t>
            </w:r>
            <w:proofErr w:type="spellStart"/>
            <w:r w:rsidR="00F16F78" w:rsidRPr="000635E1">
              <w:t>закупівлі</w:t>
            </w:r>
            <w:proofErr w:type="spellEnd"/>
            <w:r w:rsidR="00F16F78" w:rsidRPr="000635E1">
              <w:rPr>
                <w:szCs w:val="24"/>
                <w:lang w:val="uk-UA"/>
              </w:rPr>
              <w:t xml:space="preserve"> </w:t>
            </w:r>
            <w:r w:rsidRPr="000635E1">
              <w:rPr>
                <w:szCs w:val="24"/>
                <w:lang w:val="uk-UA"/>
              </w:rPr>
              <w:t>має право:</w:t>
            </w:r>
          </w:p>
          <w:p w14:paraId="3B70D3A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відхилити таку вимогу, не втрачаючи при цьому наданого ним забезпечення тендерної пропозиції;</w:t>
            </w:r>
          </w:p>
          <w:p w14:paraId="7273D194"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14:paraId="603C11E6" w14:textId="77777777" w:rsidR="00F16F78" w:rsidRPr="000635E1" w:rsidRDefault="00F16F78" w:rsidP="006E1564">
            <w:pPr>
              <w:pStyle w:val="af0"/>
              <w:spacing w:before="0" w:beforeAutospacing="0" w:after="0" w:afterAutospacing="0"/>
              <w:ind w:firstLine="344"/>
              <w:jc w:val="both"/>
              <w:rPr>
                <w:szCs w:val="24"/>
                <w:lang w:val="uk-UA"/>
              </w:rPr>
            </w:pPr>
            <w:r w:rsidRPr="000635E1">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635E1">
              <w:rPr>
                <w:lang w:val="uk-UA"/>
              </w:rPr>
              <w:t>закупівель</w:t>
            </w:r>
            <w:proofErr w:type="spellEnd"/>
            <w:r w:rsidRPr="000635E1">
              <w:rPr>
                <w:lang w:val="uk-UA"/>
              </w:rPr>
              <w:t>.</w:t>
            </w:r>
          </w:p>
        </w:tc>
      </w:tr>
      <w:tr w:rsidR="007E625A" w:rsidRPr="007E625A" w14:paraId="4C760524" w14:textId="77777777" w:rsidTr="1F374AD1">
        <w:trPr>
          <w:tblCellSpacing w:w="22" w:type="dxa"/>
        </w:trPr>
        <w:tc>
          <w:tcPr>
            <w:tcW w:w="195" w:type="pct"/>
            <w:hideMark/>
          </w:tcPr>
          <w:p w14:paraId="1CB48491"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t>5</w:t>
            </w:r>
          </w:p>
        </w:tc>
        <w:tc>
          <w:tcPr>
            <w:tcW w:w="1147" w:type="pct"/>
            <w:hideMark/>
          </w:tcPr>
          <w:p w14:paraId="544E6DD7" w14:textId="3AE268C7" w:rsidR="006E1564" w:rsidRPr="007E625A" w:rsidRDefault="006E1564" w:rsidP="006E1564">
            <w:pPr>
              <w:pStyle w:val="af0"/>
              <w:spacing w:before="0" w:beforeAutospacing="0" w:after="0" w:afterAutospacing="0"/>
              <w:rPr>
                <w:b/>
                <w:szCs w:val="24"/>
                <w:lang w:val="uk-UA"/>
              </w:rPr>
            </w:pPr>
            <w:r w:rsidRPr="0078741C">
              <w:rPr>
                <w:b/>
                <w:szCs w:val="24"/>
                <w:lang w:val="uk-UA"/>
              </w:rPr>
              <w:t xml:space="preserve">Кваліфікаційні критерії до учасників та вимоги, </w:t>
            </w:r>
            <w:r w:rsidR="00B270A1" w:rsidRPr="0078741C">
              <w:rPr>
                <w:b/>
                <w:szCs w:val="24"/>
                <w:lang w:val="uk-UA"/>
              </w:rPr>
              <w:t>в</w:t>
            </w:r>
            <w:r w:rsidRPr="0078741C">
              <w:rPr>
                <w:b/>
                <w:szCs w:val="24"/>
                <w:lang w:val="uk-UA"/>
              </w:rPr>
              <w:t xml:space="preserve">становлені </w:t>
            </w:r>
            <w:r w:rsidR="00B270A1" w:rsidRPr="0078741C">
              <w:rPr>
                <w:b/>
                <w:szCs w:val="24"/>
                <w:lang w:val="uk-UA"/>
              </w:rPr>
              <w:t>пунктом</w:t>
            </w:r>
            <w:r w:rsidRPr="0078741C">
              <w:rPr>
                <w:b/>
                <w:szCs w:val="24"/>
                <w:lang w:val="uk-UA"/>
              </w:rPr>
              <w:t xml:space="preserve"> </w:t>
            </w:r>
            <w:r w:rsidR="00B270A1" w:rsidRPr="0078741C">
              <w:rPr>
                <w:b/>
                <w:szCs w:val="24"/>
                <w:lang w:val="uk-UA"/>
              </w:rPr>
              <w:t>4</w:t>
            </w:r>
            <w:r w:rsidRPr="0078741C">
              <w:rPr>
                <w:b/>
                <w:szCs w:val="24"/>
                <w:lang w:val="uk-UA"/>
              </w:rPr>
              <w:t xml:space="preserve">7 </w:t>
            </w:r>
            <w:r w:rsidR="00B270A1" w:rsidRPr="0078741C">
              <w:rPr>
                <w:b/>
                <w:szCs w:val="24"/>
                <w:lang w:val="uk-UA"/>
              </w:rPr>
              <w:t>Особливостей</w:t>
            </w:r>
          </w:p>
        </w:tc>
        <w:tc>
          <w:tcPr>
            <w:tcW w:w="3569" w:type="pct"/>
          </w:tcPr>
          <w:p w14:paraId="205B9898" w14:textId="77777777" w:rsidR="00D56F87" w:rsidRDefault="00D56F87" w:rsidP="00D56F87">
            <w:pPr>
              <w:spacing w:before="150" w:after="150"/>
              <w:jc w:val="both"/>
              <w:rPr>
                <w:lang w:val="uk-UA"/>
              </w:rPr>
            </w:pPr>
            <w:r w:rsidRPr="00D56F87">
              <w:rPr>
                <w:lang w:val="uk-UA"/>
              </w:rPr>
              <w:t xml:space="preserve">Кваліфікаційні критерії та інформація про спосіб їх підтвердження викладені у </w:t>
            </w:r>
            <w:r w:rsidRPr="00D56F87">
              <w:rPr>
                <w:b/>
                <w:bCs/>
                <w:lang w:val="uk-UA"/>
              </w:rPr>
              <w:t>Додатку № 1</w:t>
            </w:r>
            <w:r w:rsidRPr="00D56F87">
              <w:rPr>
                <w:lang w:val="uk-UA"/>
              </w:rPr>
              <w:t xml:space="preserve"> до тендерної документації.</w:t>
            </w:r>
          </w:p>
          <w:p w14:paraId="387558A7" w14:textId="6F7999A1" w:rsidR="006A669B" w:rsidRDefault="00D56F87" w:rsidP="00D56F87">
            <w:pPr>
              <w:spacing w:before="150" w:after="150"/>
              <w:jc w:val="both"/>
              <w:rPr>
                <w:lang w:val="uk-UA"/>
              </w:rPr>
            </w:pPr>
            <w:r w:rsidRPr="00D56F87">
              <w:rPr>
                <w:lang w:val="uk-UA"/>
              </w:rPr>
              <w:t xml:space="preserve">Під час здійснення закупівлі товарів замовник може не застосовувати до учасників процедури закупівлі кваліфікаційні </w:t>
            </w:r>
            <w:r w:rsidRPr="00D56F87">
              <w:rPr>
                <w:lang w:val="uk-UA"/>
              </w:rPr>
              <w:lastRenderedPageBreak/>
              <w:t>критерії, визначені статтею 16 Закону відповідно до пункту 48 Особливостей.</w:t>
            </w:r>
          </w:p>
          <w:p w14:paraId="49293228" w14:textId="2BC302CD" w:rsidR="006E1564" w:rsidRPr="000635E1" w:rsidRDefault="00D56F87" w:rsidP="00D56F87">
            <w:pPr>
              <w:spacing w:before="150" w:after="150"/>
              <w:jc w:val="both"/>
              <w:rPr>
                <w:lang w:val="uk-UA"/>
              </w:rPr>
            </w:pPr>
            <w:r w:rsidRPr="00D56F87">
              <w:rPr>
                <w:b/>
                <w:bCs/>
                <w:lang w:val="uk-UA"/>
              </w:rPr>
              <w:t>Підстави для відмови</w:t>
            </w:r>
            <w:r w:rsidRPr="00D56F87">
              <w:rPr>
                <w:lang w:val="uk-UA"/>
              </w:rPr>
              <w:t xml:space="preserve">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D56F87">
              <w:rPr>
                <w:b/>
                <w:bCs/>
                <w:lang w:val="uk-UA"/>
              </w:rPr>
              <w:t>Додатку № 2.</w:t>
            </w:r>
          </w:p>
        </w:tc>
      </w:tr>
      <w:tr w:rsidR="007E625A" w:rsidRPr="007E625A" w14:paraId="4FB1EAF3" w14:textId="77777777" w:rsidTr="1F374AD1">
        <w:trPr>
          <w:tblCellSpacing w:w="22" w:type="dxa"/>
        </w:trPr>
        <w:tc>
          <w:tcPr>
            <w:tcW w:w="195" w:type="pct"/>
            <w:hideMark/>
          </w:tcPr>
          <w:p w14:paraId="66B02365"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lastRenderedPageBreak/>
              <w:t>6</w:t>
            </w:r>
          </w:p>
        </w:tc>
        <w:tc>
          <w:tcPr>
            <w:tcW w:w="1147" w:type="pct"/>
            <w:hideMark/>
          </w:tcPr>
          <w:p w14:paraId="0E4ADA6C" w14:textId="7150C4F6" w:rsidR="006E1564" w:rsidRPr="007E625A" w:rsidRDefault="006E1564" w:rsidP="006E1564">
            <w:pPr>
              <w:pStyle w:val="af0"/>
              <w:spacing w:before="0" w:beforeAutospacing="0" w:after="0" w:afterAutospacing="0"/>
              <w:rPr>
                <w:b/>
                <w:szCs w:val="24"/>
                <w:lang w:val="uk-UA"/>
              </w:rPr>
            </w:pPr>
            <w:r w:rsidRPr="0078741C">
              <w:rPr>
                <w:b/>
                <w:szCs w:val="24"/>
                <w:lang w:val="uk-UA"/>
              </w:rPr>
              <w:t>Інформація про технічні, якісні, кількісні характеристики предмета закупівлі</w:t>
            </w:r>
            <w:r w:rsidRPr="007E625A">
              <w:rPr>
                <w:b/>
                <w:szCs w:val="24"/>
                <w:lang w:val="uk-UA"/>
              </w:rPr>
              <w:t xml:space="preserve"> </w:t>
            </w:r>
          </w:p>
        </w:tc>
        <w:tc>
          <w:tcPr>
            <w:tcW w:w="3569" w:type="pct"/>
          </w:tcPr>
          <w:p w14:paraId="6FB6B7B1" w14:textId="2C1211FD" w:rsidR="006E1564" w:rsidRPr="000635E1" w:rsidRDefault="00BE7712" w:rsidP="006E1564">
            <w:pPr>
              <w:pStyle w:val="af0"/>
              <w:spacing w:before="0" w:beforeAutospacing="0" w:after="0" w:afterAutospacing="0"/>
              <w:ind w:firstLine="344"/>
              <w:jc w:val="both"/>
              <w:rPr>
                <w:szCs w:val="24"/>
                <w:lang w:val="uk-UA"/>
              </w:rPr>
            </w:pPr>
            <w:r>
              <w:rPr>
                <w:szCs w:val="24"/>
                <w:lang w:val="uk-UA"/>
              </w:rPr>
              <w:t>І</w:t>
            </w:r>
            <w:r w:rsidRPr="00DC0363">
              <w:rPr>
                <w:szCs w:val="24"/>
                <w:lang w:val="uk-UA"/>
              </w:rPr>
              <w:t>нформація про необхідні технічні, якісні та кількісні характеристики предмета закупівлі</w:t>
            </w:r>
            <w:r>
              <w:rPr>
                <w:szCs w:val="24"/>
                <w:lang w:val="uk-UA"/>
              </w:rPr>
              <w:t xml:space="preserve"> </w:t>
            </w:r>
            <w:r w:rsidRPr="00DC0363">
              <w:rPr>
                <w:szCs w:val="24"/>
                <w:lang w:val="uk-UA"/>
              </w:rPr>
              <w:t>та технічн</w:t>
            </w:r>
            <w:r>
              <w:rPr>
                <w:szCs w:val="24"/>
                <w:lang w:val="uk-UA"/>
              </w:rPr>
              <w:t>а</w:t>
            </w:r>
            <w:r w:rsidRPr="00DC0363">
              <w:rPr>
                <w:szCs w:val="24"/>
                <w:lang w:val="uk-UA"/>
              </w:rPr>
              <w:t xml:space="preserve"> специфікаці</w:t>
            </w:r>
            <w:r>
              <w:rPr>
                <w:szCs w:val="24"/>
                <w:lang w:val="uk-UA"/>
              </w:rPr>
              <w:t>я</w:t>
            </w:r>
            <w:r w:rsidRPr="00DC0363">
              <w:rPr>
                <w:szCs w:val="24"/>
                <w:lang w:val="uk-UA"/>
              </w:rPr>
              <w:t xml:space="preserve"> до предмета закупівлі</w:t>
            </w:r>
            <w:r>
              <w:rPr>
                <w:szCs w:val="24"/>
                <w:lang w:val="uk-UA"/>
              </w:rPr>
              <w:t xml:space="preserve"> викладена у </w:t>
            </w:r>
            <w:r w:rsidRPr="00BE7712">
              <w:rPr>
                <w:b/>
                <w:bCs/>
                <w:szCs w:val="24"/>
                <w:lang w:val="uk-UA"/>
              </w:rPr>
              <w:t xml:space="preserve">Додатку № </w:t>
            </w:r>
            <w:r w:rsidR="00DF523C">
              <w:rPr>
                <w:b/>
                <w:bCs/>
                <w:szCs w:val="24"/>
                <w:lang w:val="uk-UA"/>
              </w:rPr>
              <w:t>3</w:t>
            </w:r>
            <w:r w:rsidRPr="00BE7712">
              <w:rPr>
                <w:b/>
                <w:bCs/>
                <w:szCs w:val="24"/>
                <w:lang w:val="uk-UA"/>
              </w:rPr>
              <w:t>.</w:t>
            </w:r>
          </w:p>
        </w:tc>
      </w:tr>
      <w:tr w:rsidR="007E625A" w:rsidRPr="007E625A" w14:paraId="13639619" w14:textId="77777777" w:rsidTr="002D3395">
        <w:trPr>
          <w:tblCellSpacing w:w="22" w:type="dxa"/>
        </w:trPr>
        <w:tc>
          <w:tcPr>
            <w:tcW w:w="195" w:type="pct"/>
            <w:hideMark/>
          </w:tcPr>
          <w:p w14:paraId="778F4A9C" w14:textId="77777777" w:rsidR="006E1564" w:rsidRPr="007E625A" w:rsidRDefault="006E1564" w:rsidP="006E1564">
            <w:pPr>
              <w:pStyle w:val="af0"/>
              <w:jc w:val="center"/>
              <w:rPr>
                <w:b/>
                <w:szCs w:val="24"/>
                <w:lang w:val="uk-UA"/>
              </w:rPr>
            </w:pPr>
            <w:r w:rsidRPr="007E625A">
              <w:rPr>
                <w:b/>
                <w:szCs w:val="24"/>
                <w:lang w:val="uk-UA"/>
              </w:rPr>
              <w:t>7</w:t>
            </w:r>
          </w:p>
        </w:tc>
        <w:tc>
          <w:tcPr>
            <w:tcW w:w="1147" w:type="pct"/>
            <w:hideMark/>
          </w:tcPr>
          <w:p w14:paraId="4F2E36CF" w14:textId="77777777" w:rsidR="006E1564" w:rsidRPr="007E625A" w:rsidRDefault="006E1564" w:rsidP="006E1564">
            <w:pPr>
              <w:pStyle w:val="af0"/>
              <w:rPr>
                <w:b/>
                <w:szCs w:val="24"/>
                <w:lang w:val="uk-UA"/>
              </w:rPr>
            </w:pPr>
            <w:r w:rsidRPr="0078741C">
              <w:rPr>
                <w:b/>
                <w:szCs w:val="24"/>
                <w:lang w:val="uk-UA"/>
              </w:rPr>
              <w:t>Інформація про субпідрядника/спів-виконавця (у випадку закупівлі робіт або послуг)</w:t>
            </w:r>
          </w:p>
        </w:tc>
        <w:tc>
          <w:tcPr>
            <w:tcW w:w="3569" w:type="pct"/>
          </w:tcPr>
          <w:p w14:paraId="3AF99205" w14:textId="306D4A3A" w:rsidR="006E1564" w:rsidRPr="000635E1" w:rsidRDefault="002D3395" w:rsidP="00AC135A">
            <w:pPr>
              <w:pStyle w:val="af0"/>
              <w:ind w:firstLine="344"/>
              <w:jc w:val="both"/>
              <w:rPr>
                <w:szCs w:val="24"/>
                <w:lang w:val="uk-UA"/>
              </w:rPr>
            </w:pPr>
            <w:r w:rsidRPr="002D3395">
              <w:rPr>
                <w:szCs w:val="24"/>
                <w:lang w:val="uk-UA"/>
              </w:rPr>
              <w:t>Закуповується товар, тому вимоги щодо надання інформації про субпідрядника / співвиконавця не встановлюються.</w:t>
            </w:r>
          </w:p>
        </w:tc>
      </w:tr>
      <w:tr w:rsidR="007E625A" w:rsidRPr="00242A83" w14:paraId="64CD3D10" w14:textId="77777777" w:rsidTr="1F374AD1">
        <w:trPr>
          <w:tblCellSpacing w:w="22" w:type="dxa"/>
        </w:trPr>
        <w:tc>
          <w:tcPr>
            <w:tcW w:w="195" w:type="pct"/>
            <w:hideMark/>
          </w:tcPr>
          <w:p w14:paraId="6E81ED1C" w14:textId="77777777" w:rsidR="006E1564" w:rsidRPr="007E625A" w:rsidRDefault="006E1564" w:rsidP="006E1564">
            <w:pPr>
              <w:pStyle w:val="af0"/>
              <w:jc w:val="center"/>
              <w:rPr>
                <w:b/>
                <w:szCs w:val="24"/>
                <w:lang w:val="uk-UA"/>
              </w:rPr>
            </w:pPr>
            <w:r w:rsidRPr="007E625A">
              <w:rPr>
                <w:b/>
                <w:szCs w:val="24"/>
                <w:lang w:val="uk-UA"/>
              </w:rPr>
              <w:t>8</w:t>
            </w:r>
          </w:p>
        </w:tc>
        <w:tc>
          <w:tcPr>
            <w:tcW w:w="1147" w:type="pct"/>
            <w:hideMark/>
          </w:tcPr>
          <w:p w14:paraId="09723593" w14:textId="06123174" w:rsidR="006E1564" w:rsidRPr="007E625A" w:rsidRDefault="008B4855" w:rsidP="006E1564">
            <w:pPr>
              <w:pStyle w:val="af0"/>
              <w:rPr>
                <w:b/>
                <w:szCs w:val="24"/>
                <w:lang w:val="uk-UA"/>
              </w:rPr>
            </w:pPr>
            <w:r w:rsidRPr="0078741C">
              <w:rPr>
                <w:b/>
                <w:szCs w:val="24"/>
                <w:lang w:val="uk-UA"/>
              </w:rPr>
              <w:t>В</w:t>
            </w:r>
            <w:r w:rsidR="006E1564" w:rsidRPr="0078741C">
              <w:rPr>
                <w:b/>
                <w:szCs w:val="24"/>
                <w:lang w:val="uk-UA"/>
              </w:rPr>
              <w:t>несення змін або відкликання тендерної пропозиції учасником</w:t>
            </w:r>
          </w:p>
        </w:tc>
        <w:tc>
          <w:tcPr>
            <w:tcW w:w="3569" w:type="pct"/>
            <w:hideMark/>
          </w:tcPr>
          <w:p w14:paraId="7D7DF92D" w14:textId="4D9F1ECF" w:rsidR="006E1564" w:rsidRPr="000635E1" w:rsidRDefault="008643F1" w:rsidP="006E1564">
            <w:pPr>
              <w:pStyle w:val="af0"/>
              <w:ind w:firstLine="344"/>
              <w:jc w:val="both"/>
              <w:rPr>
                <w:szCs w:val="24"/>
                <w:lang w:val="uk-UA"/>
              </w:rPr>
            </w:pPr>
            <w:r w:rsidRPr="008643F1">
              <w:rPr>
                <w:szCs w:val="24"/>
                <w:lang w:val="uk-UA"/>
              </w:rPr>
              <w:t xml:space="preserve">Учасник процедури закупівлі має право </w:t>
            </w:r>
            <w:proofErr w:type="spellStart"/>
            <w:r w:rsidRPr="008643F1">
              <w:rPr>
                <w:szCs w:val="24"/>
                <w:lang w:val="uk-UA"/>
              </w:rPr>
              <w:t>внести</w:t>
            </w:r>
            <w:proofErr w:type="spellEnd"/>
            <w:r w:rsidRPr="008643F1">
              <w:rPr>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643F1">
              <w:rPr>
                <w:szCs w:val="24"/>
                <w:lang w:val="uk-UA"/>
              </w:rPr>
              <w:t>закупівель</w:t>
            </w:r>
            <w:proofErr w:type="spellEnd"/>
            <w:r w:rsidRPr="008643F1">
              <w:rPr>
                <w:szCs w:val="24"/>
                <w:lang w:val="uk-UA"/>
              </w:rPr>
              <w:t xml:space="preserve"> до закінчення кінцевого строку подання тендерних пропозицій.</w:t>
            </w:r>
          </w:p>
        </w:tc>
      </w:tr>
      <w:tr w:rsidR="009E6E88" w:rsidRPr="007E6AFE" w14:paraId="0781C2B6" w14:textId="77777777" w:rsidTr="1F374AD1">
        <w:trPr>
          <w:tblCellSpacing w:w="22" w:type="dxa"/>
        </w:trPr>
        <w:tc>
          <w:tcPr>
            <w:tcW w:w="195" w:type="pct"/>
          </w:tcPr>
          <w:p w14:paraId="591B743A" w14:textId="6AF5C183" w:rsidR="009E6E88" w:rsidRPr="00BD3B8E" w:rsidRDefault="00DD1776" w:rsidP="006E1564">
            <w:pPr>
              <w:pStyle w:val="af0"/>
              <w:jc w:val="center"/>
              <w:rPr>
                <w:b/>
                <w:szCs w:val="24"/>
                <w:lang w:val="uk-UA"/>
              </w:rPr>
            </w:pPr>
            <w:r>
              <w:rPr>
                <w:b/>
                <w:szCs w:val="24"/>
                <w:lang w:val="uk-UA"/>
              </w:rPr>
              <w:t>9</w:t>
            </w:r>
          </w:p>
        </w:tc>
        <w:tc>
          <w:tcPr>
            <w:tcW w:w="1147" w:type="pct"/>
          </w:tcPr>
          <w:p w14:paraId="0D46CC6F" w14:textId="4F7E1849" w:rsidR="00482015" w:rsidRPr="00BD3B8E" w:rsidRDefault="00FB52B0" w:rsidP="00482015">
            <w:pPr>
              <w:pStyle w:val="af0"/>
              <w:rPr>
                <w:b/>
                <w:bCs/>
                <w:szCs w:val="24"/>
                <w:lang w:val="uk-UA"/>
              </w:rPr>
            </w:pPr>
            <w:r w:rsidRPr="0078741C">
              <w:rPr>
                <w:b/>
                <w:bCs/>
                <w:szCs w:val="24"/>
                <w:lang w:val="uk-UA"/>
              </w:rPr>
              <w:t>С</w:t>
            </w:r>
            <w:r w:rsidR="007E6AFE" w:rsidRPr="0078741C">
              <w:rPr>
                <w:b/>
                <w:bCs/>
                <w:szCs w:val="24"/>
                <w:lang w:val="uk-UA"/>
              </w:rPr>
              <w:t>тупен</w:t>
            </w:r>
            <w:r w:rsidRPr="0078741C">
              <w:rPr>
                <w:b/>
                <w:bCs/>
                <w:szCs w:val="24"/>
                <w:lang w:val="uk-UA"/>
              </w:rPr>
              <w:t xml:space="preserve">ь </w:t>
            </w:r>
            <w:r w:rsidR="007E6AFE" w:rsidRPr="0078741C">
              <w:rPr>
                <w:b/>
                <w:bCs/>
                <w:szCs w:val="24"/>
                <w:lang w:val="uk-UA"/>
              </w:rPr>
              <w:t>локалізації виробництва</w:t>
            </w:r>
            <w:r w:rsidR="00482015" w:rsidRPr="00BD3B8E">
              <w:rPr>
                <w:b/>
                <w:bCs/>
                <w:szCs w:val="24"/>
                <w:lang w:val="uk-UA"/>
              </w:rPr>
              <w:t xml:space="preserve"> </w:t>
            </w:r>
          </w:p>
        </w:tc>
        <w:tc>
          <w:tcPr>
            <w:tcW w:w="3569" w:type="pct"/>
          </w:tcPr>
          <w:p w14:paraId="4A6B0A95" w14:textId="578F0933" w:rsidR="00CD40B8" w:rsidRPr="0036179C" w:rsidRDefault="00DD1776" w:rsidP="00DF6011">
            <w:pPr>
              <w:pStyle w:val="3f2"/>
              <w:pBdr>
                <w:top w:val="nil"/>
                <w:left w:val="nil"/>
                <w:bottom w:val="nil"/>
                <w:right w:val="nil"/>
                <w:between w:val="nil"/>
              </w:pBdr>
              <w:shd w:val="clear" w:color="auto" w:fill="FFFFFF"/>
              <w:spacing w:after="0" w:line="240" w:lineRule="auto"/>
              <w:ind w:firstLine="448"/>
              <w:jc w:val="both"/>
              <w:rPr>
                <w:rFonts w:ascii="Times New Roman" w:hAnsi="Times New Roman" w:cs="Times New Roman"/>
                <w:sz w:val="24"/>
                <w:szCs w:val="24"/>
              </w:rPr>
            </w:pPr>
            <w:r w:rsidRPr="0036179C">
              <w:rPr>
                <w:rFonts w:ascii="Times New Roman" w:hAnsi="Times New Roman" w:cs="Times New Roman"/>
                <w:sz w:val="24"/>
                <w:szCs w:val="24"/>
              </w:rPr>
              <w:t>Не застосовується.</w:t>
            </w:r>
          </w:p>
        </w:tc>
      </w:tr>
      <w:tr w:rsidR="007E625A" w:rsidRPr="007E625A" w14:paraId="54A3B7F2" w14:textId="77777777" w:rsidTr="1F374AD1">
        <w:trPr>
          <w:tblCellSpacing w:w="22" w:type="dxa"/>
        </w:trPr>
        <w:tc>
          <w:tcPr>
            <w:tcW w:w="4956" w:type="pct"/>
            <w:gridSpan w:val="3"/>
            <w:hideMark/>
          </w:tcPr>
          <w:p w14:paraId="181765A9" w14:textId="77777777" w:rsidR="006E1564" w:rsidRPr="007E625A" w:rsidRDefault="006E1564" w:rsidP="006E1564">
            <w:pPr>
              <w:pStyle w:val="af0"/>
              <w:ind w:firstLine="344"/>
              <w:jc w:val="center"/>
              <w:rPr>
                <w:b/>
                <w:szCs w:val="24"/>
                <w:lang w:val="uk-UA"/>
              </w:rPr>
            </w:pPr>
            <w:r w:rsidRPr="007E625A">
              <w:rPr>
                <w:b/>
                <w:szCs w:val="24"/>
                <w:lang w:val="uk-UA"/>
              </w:rPr>
              <w:t>IV. Подання та розкриття тендерної пропозиції</w:t>
            </w:r>
          </w:p>
        </w:tc>
      </w:tr>
      <w:tr w:rsidR="007E625A" w:rsidRPr="00FB52B0" w14:paraId="42AEA07E" w14:textId="77777777" w:rsidTr="1F374AD1">
        <w:trPr>
          <w:tblCellSpacing w:w="22" w:type="dxa"/>
        </w:trPr>
        <w:tc>
          <w:tcPr>
            <w:tcW w:w="195" w:type="pct"/>
            <w:hideMark/>
          </w:tcPr>
          <w:p w14:paraId="27D4978E"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21C6F7DB" w14:textId="77777777" w:rsidR="006E1564" w:rsidRPr="000635E1" w:rsidRDefault="006E1564" w:rsidP="006E1564">
            <w:pPr>
              <w:pStyle w:val="af0"/>
              <w:rPr>
                <w:b/>
                <w:szCs w:val="24"/>
                <w:lang w:val="uk-UA"/>
              </w:rPr>
            </w:pPr>
            <w:r w:rsidRPr="0078741C">
              <w:rPr>
                <w:b/>
                <w:szCs w:val="24"/>
                <w:lang w:val="uk-UA"/>
              </w:rPr>
              <w:t>Кінцевий строк подання тендерної пропозиції’</w:t>
            </w:r>
          </w:p>
        </w:tc>
        <w:tc>
          <w:tcPr>
            <w:tcW w:w="3569" w:type="pct"/>
            <w:hideMark/>
          </w:tcPr>
          <w:p w14:paraId="691F5B28" w14:textId="350E950F" w:rsidR="006E1564" w:rsidRPr="000635E1" w:rsidRDefault="006E1564" w:rsidP="006E1564">
            <w:pPr>
              <w:pStyle w:val="af0"/>
              <w:spacing w:before="0" w:beforeAutospacing="0" w:after="0" w:afterAutospacing="0"/>
              <w:ind w:firstLine="344"/>
              <w:jc w:val="both"/>
              <w:rPr>
                <w:szCs w:val="24"/>
                <w:u w:val="single"/>
                <w:lang w:val="uk-UA"/>
              </w:rPr>
            </w:pPr>
            <w:r w:rsidRPr="000635E1">
              <w:rPr>
                <w:szCs w:val="24"/>
                <w:lang w:val="uk-UA"/>
              </w:rPr>
              <w:t xml:space="preserve">Кінцевий строк подання тендерних пропозицій </w:t>
            </w:r>
            <w:r w:rsidR="0002082F" w:rsidRPr="004C7D02">
              <w:rPr>
                <w:b/>
                <w:bCs/>
                <w:szCs w:val="24"/>
                <w:lang w:val="uk-UA"/>
              </w:rPr>
              <w:t>0</w:t>
            </w:r>
            <w:r w:rsidR="00D20871" w:rsidRPr="004C7D02">
              <w:rPr>
                <w:b/>
                <w:bCs/>
                <w:szCs w:val="24"/>
                <w:u w:val="single"/>
                <w:lang w:val="uk-UA"/>
              </w:rPr>
              <w:t>0</w:t>
            </w:r>
            <w:r w:rsidR="00C03640" w:rsidRPr="004C7D02">
              <w:rPr>
                <w:b/>
                <w:bCs/>
                <w:szCs w:val="24"/>
                <w:u w:val="single"/>
                <w:lang w:val="uk-UA"/>
              </w:rPr>
              <w:t xml:space="preserve"> </w:t>
            </w:r>
            <w:r w:rsidRPr="004C7D02">
              <w:rPr>
                <w:b/>
                <w:bCs/>
                <w:szCs w:val="24"/>
                <w:u w:val="single"/>
                <w:lang w:val="uk-UA"/>
              </w:rPr>
              <w:t xml:space="preserve">год. </w:t>
            </w:r>
            <w:r w:rsidR="00D20871" w:rsidRPr="004C7D02">
              <w:rPr>
                <w:b/>
                <w:bCs/>
                <w:szCs w:val="24"/>
                <w:u w:val="single"/>
                <w:lang w:val="uk-UA"/>
              </w:rPr>
              <w:t>0</w:t>
            </w:r>
            <w:r w:rsidRPr="004C7D02">
              <w:rPr>
                <w:b/>
                <w:bCs/>
                <w:szCs w:val="24"/>
                <w:u w:val="single"/>
                <w:lang w:val="uk-UA"/>
              </w:rPr>
              <w:t>0 хв.</w:t>
            </w:r>
            <w:r w:rsidRPr="0002082F">
              <w:rPr>
                <w:szCs w:val="24"/>
                <w:u w:val="single"/>
                <w:lang w:val="uk-UA"/>
              </w:rPr>
              <w:t xml:space="preserve"> </w:t>
            </w:r>
            <w:r w:rsidR="00DD3300" w:rsidRPr="004C7D02">
              <w:rPr>
                <w:b/>
                <w:bCs/>
                <w:szCs w:val="24"/>
                <w:u w:val="single"/>
                <w:lang w:val="uk-UA"/>
              </w:rPr>
              <w:t>16</w:t>
            </w:r>
            <w:r w:rsidR="00BD3B8E" w:rsidRPr="004C7D02">
              <w:rPr>
                <w:b/>
                <w:bCs/>
                <w:szCs w:val="24"/>
                <w:u w:val="single"/>
                <w:lang w:val="uk-UA"/>
              </w:rPr>
              <w:t>.</w:t>
            </w:r>
            <w:r w:rsidR="0002082F" w:rsidRPr="004C7D02">
              <w:rPr>
                <w:b/>
                <w:bCs/>
                <w:szCs w:val="24"/>
                <w:u w:val="single"/>
                <w:lang w:val="uk-UA"/>
              </w:rPr>
              <w:t>08</w:t>
            </w:r>
            <w:r w:rsidR="00330BE3" w:rsidRPr="004C7D02">
              <w:rPr>
                <w:b/>
                <w:bCs/>
                <w:szCs w:val="24"/>
                <w:u w:val="single"/>
              </w:rPr>
              <w:t>.202</w:t>
            </w:r>
            <w:r w:rsidR="0002082F" w:rsidRPr="004C7D02">
              <w:rPr>
                <w:b/>
                <w:bCs/>
                <w:szCs w:val="24"/>
                <w:u w:val="single"/>
                <w:lang w:val="uk-UA"/>
              </w:rPr>
              <w:t>3</w:t>
            </w:r>
            <w:r w:rsidR="00330BE3" w:rsidRPr="004C7D02">
              <w:rPr>
                <w:b/>
                <w:bCs/>
                <w:szCs w:val="24"/>
                <w:u w:val="single"/>
              </w:rPr>
              <w:t>.</w:t>
            </w:r>
          </w:p>
          <w:p w14:paraId="72F8FC1F" w14:textId="77777777" w:rsidR="006E1564" w:rsidRPr="000635E1" w:rsidRDefault="006E1564" w:rsidP="006E1564">
            <w:pPr>
              <w:pStyle w:val="af0"/>
              <w:spacing w:before="0" w:beforeAutospacing="0" w:after="0" w:afterAutospacing="0"/>
              <w:ind w:firstLine="344"/>
              <w:jc w:val="both"/>
              <w:rPr>
                <w:szCs w:val="24"/>
                <w:lang w:val="uk-UA"/>
              </w:rPr>
            </w:pPr>
            <w:proofErr w:type="spellStart"/>
            <w:r w:rsidRPr="000635E1">
              <w:rPr>
                <w:szCs w:val="24"/>
              </w:rPr>
              <w:t>Отримана</w:t>
            </w:r>
            <w:proofErr w:type="spellEnd"/>
            <w:r w:rsidRPr="000635E1">
              <w:rPr>
                <w:szCs w:val="24"/>
              </w:rPr>
              <w:t xml:space="preserve"> </w:t>
            </w:r>
            <w:proofErr w:type="spellStart"/>
            <w:r w:rsidRPr="000635E1">
              <w:rPr>
                <w:szCs w:val="24"/>
              </w:rPr>
              <w:t>тендерна</w:t>
            </w:r>
            <w:proofErr w:type="spellEnd"/>
            <w:r w:rsidRPr="000635E1">
              <w:rPr>
                <w:szCs w:val="24"/>
              </w:rPr>
              <w:t xml:space="preserve"> </w:t>
            </w:r>
            <w:proofErr w:type="spellStart"/>
            <w:r w:rsidRPr="000635E1">
              <w:rPr>
                <w:szCs w:val="24"/>
              </w:rPr>
              <w:t>пропозиція</w:t>
            </w:r>
            <w:proofErr w:type="spellEnd"/>
            <w:r w:rsidRPr="000635E1">
              <w:rPr>
                <w:szCs w:val="24"/>
              </w:rPr>
              <w:t xml:space="preserve"> вноситься автоматично до </w:t>
            </w:r>
            <w:proofErr w:type="spellStart"/>
            <w:r w:rsidRPr="000635E1">
              <w:rPr>
                <w:szCs w:val="24"/>
              </w:rPr>
              <w:t>реєстру</w:t>
            </w:r>
            <w:proofErr w:type="spellEnd"/>
            <w:r w:rsidRPr="000635E1">
              <w:rPr>
                <w:szCs w:val="24"/>
              </w:rPr>
              <w:t xml:space="preserve"> </w:t>
            </w:r>
            <w:proofErr w:type="spellStart"/>
            <w:r w:rsidRPr="000635E1">
              <w:rPr>
                <w:szCs w:val="24"/>
              </w:rPr>
              <w:t>отриманих</w:t>
            </w:r>
            <w:proofErr w:type="spellEnd"/>
            <w:r w:rsidRPr="000635E1">
              <w:rPr>
                <w:szCs w:val="24"/>
              </w:rPr>
              <w:t xml:space="preserve"> </w:t>
            </w:r>
            <w:proofErr w:type="spellStart"/>
            <w:r w:rsidRPr="000635E1">
              <w:rPr>
                <w:szCs w:val="24"/>
              </w:rPr>
              <w:t>тендерних</w:t>
            </w:r>
            <w:proofErr w:type="spellEnd"/>
            <w:r w:rsidRPr="000635E1">
              <w:rPr>
                <w:szCs w:val="24"/>
              </w:rPr>
              <w:t xml:space="preserve"> </w:t>
            </w:r>
            <w:proofErr w:type="spellStart"/>
            <w:r w:rsidRPr="000635E1">
              <w:rPr>
                <w:szCs w:val="24"/>
              </w:rPr>
              <w:t>пропозицій</w:t>
            </w:r>
            <w:proofErr w:type="spellEnd"/>
            <w:r w:rsidRPr="000635E1">
              <w:rPr>
                <w:szCs w:val="24"/>
              </w:rPr>
              <w:t>.</w:t>
            </w:r>
          </w:p>
          <w:p w14:paraId="54ED355C" w14:textId="77777777" w:rsidR="006E1564" w:rsidRPr="000635E1" w:rsidRDefault="006E1564" w:rsidP="006E1564">
            <w:pPr>
              <w:pStyle w:val="af0"/>
              <w:spacing w:before="0" w:beforeAutospacing="0" w:after="0" w:afterAutospacing="0"/>
              <w:ind w:firstLine="344"/>
              <w:jc w:val="both"/>
              <w:rPr>
                <w:szCs w:val="24"/>
                <w:lang w:val="uk-UA"/>
              </w:rPr>
            </w:pPr>
            <w:proofErr w:type="spellStart"/>
            <w:r w:rsidRPr="000635E1">
              <w:rPr>
                <w:szCs w:val="24"/>
              </w:rPr>
              <w:t>Електронна</w:t>
            </w:r>
            <w:proofErr w:type="spellEnd"/>
            <w:r w:rsidRPr="000635E1">
              <w:rPr>
                <w:szCs w:val="24"/>
              </w:rPr>
              <w:t xml:space="preserve"> система </w:t>
            </w:r>
            <w:proofErr w:type="spellStart"/>
            <w:r w:rsidRPr="000635E1">
              <w:rPr>
                <w:szCs w:val="24"/>
              </w:rPr>
              <w:t>закупівель</w:t>
            </w:r>
            <w:proofErr w:type="spellEnd"/>
            <w:r w:rsidRPr="000635E1">
              <w:rPr>
                <w:szCs w:val="24"/>
              </w:rPr>
              <w:t xml:space="preserve"> автоматично </w:t>
            </w:r>
            <w:proofErr w:type="spellStart"/>
            <w:r w:rsidRPr="000635E1">
              <w:rPr>
                <w:szCs w:val="24"/>
              </w:rPr>
              <w:t>формує</w:t>
            </w:r>
            <w:proofErr w:type="spellEnd"/>
            <w:r w:rsidRPr="000635E1">
              <w:rPr>
                <w:szCs w:val="24"/>
              </w:rPr>
              <w:t xml:space="preserve"> та </w:t>
            </w:r>
            <w:proofErr w:type="spellStart"/>
            <w:r w:rsidRPr="000635E1">
              <w:rPr>
                <w:szCs w:val="24"/>
              </w:rPr>
              <w:t>надсилає</w:t>
            </w:r>
            <w:proofErr w:type="spellEnd"/>
            <w:r w:rsidRPr="000635E1">
              <w:rPr>
                <w:szCs w:val="24"/>
              </w:rPr>
              <w:t xml:space="preserve"> </w:t>
            </w:r>
            <w:proofErr w:type="spellStart"/>
            <w:r w:rsidRPr="000635E1">
              <w:rPr>
                <w:szCs w:val="24"/>
              </w:rPr>
              <w:t>повідомлення</w:t>
            </w:r>
            <w:proofErr w:type="spellEnd"/>
            <w:r w:rsidRPr="000635E1">
              <w:rPr>
                <w:szCs w:val="24"/>
              </w:rPr>
              <w:t xml:space="preserve"> </w:t>
            </w:r>
            <w:proofErr w:type="spellStart"/>
            <w:r w:rsidRPr="000635E1">
              <w:rPr>
                <w:szCs w:val="24"/>
              </w:rPr>
              <w:t>учаснику</w:t>
            </w:r>
            <w:proofErr w:type="spellEnd"/>
            <w:r w:rsidRPr="000635E1">
              <w:rPr>
                <w:szCs w:val="24"/>
              </w:rPr>
              <w:t xml:space="preserve"> про </w:t>
            </w:r>
            <w:proofErr w:type="spellStart"/>
            <w:r w:rsidRPr="000635E1">
              <w:rPr>
                <w:szCs w:val="24"/>
              </w:rPr>
              <w:t>отримання</w:t>
            </w:r>
            <w:proofErr w:type="spellEnd"/>
            <w:r w:rsidRPr="000635E1">
              <w:rPr>
                <w:szCs w:val="24"/>
              </w:rPr>
              <w:t xml:space="preserve"> </w:t>
            </w:r>
            <w:proofErr w:type="spellStart"/>
            <w:r w:rsidRPr="000635E1">
              <w:rPr>
                <w:szCs w:val="24"/>
              </w:rPr>
              <w:t>його</w:t>
            </w:r>
            <w:proofErr w:type="spellEnd"/>
            <w:r w:rsidRPr="000635E1">
              <w:rPr>
                <w:szCs w:val="24"/>
              </w:rPr>
              <w:t xml:space="preserve"> </w:t>
            </w:r>
            <w:proofErr w:type="spellStart"/>
            <w:r w:rsidRPr="000635E1">
              <w:rPr>
                <w:szCs w:val="24"/>
              </w:rPr>
              <w:t>тендерної</w:t>
            </w:r>
            <w:proofErr w:type="spellEnd"/>
            <w:r w:rsidRPr="000635E1">
              <w:rPr>
                <w:szCs w:val="24"/>
              </w:rPr>
              <w:t xml:space="preserve"> </w:t>
            </w:r>
            <w:proofErr w:type="spellStart"/>
            <w:r w:rsidRPr="000635E1">
              <w:rPr>
                <w:szCs w:val="24"/>
              </w:rPr>
              <w:t>пропозиції</w:t>
            </w:r>
            <w:proofErr w:type="spellEnd"/>
            <w:r w:rsidRPr="000635E1">
              <w:rPr>
                <w:szCs w:val="24"/>
              </w:rPr>
              <w:t xml:space="preserve"> </w:t>
            </w:r>
            <w:proofErr w:type="spellStart"/>
            <w:r w:rsidRPr="000635E1">
              <w:rPr>
                <w:szCs w:val="24"/>
              </w:rPr>
              <w:t>із</w:t>
            </w:r>
            <w:proofErr w:type="spellEnd"/>
            <w:r w:rsidRPr="000635E1">
              <w:rPr>
                <w:szCs w:val="24"/>
              </w:rPr>
              <w:t xml:space="preserve"> </w:t>
            </w:r>
            <w:proofErr w:type="spellStart"/>
            <w:r w:rsidRPr="000635E1">
              <w:rPr>
                <w:szCs w:val="24"/>
              </w:rPr>
              <w:t>зазначенням</w:t>
            </w:r>
            <w:proofErr w:type="spellEnd"/>
            <w:r w:rsidRPr="000635E1">
              <w:rPr>
                <w:szCs w:val="24"/>
              </w:rPr>
              <w:t xml:space="preserve"> </w:t>
            </w:r>
            <w:proofErr w:type="spellStart"/>
            <w:r w:rsidRPr="000635E1">
              <w:rPr>
                <w:szCs w:val="24"/>
              </w:rPr>
              <w:t>дати</w:t>
            </w:r>
            <w:proofErr w:type="spellEnd"/>
            <w:r w:rsidRPr="000635E1">
              <w:rPr>
                <w:szCs w:val="24"/>
              </w:rPr>
              <w:t xml:space="preserve"> та часу. </w:t>
            </w:r>
            <w:proofErr w:type="spellStart"/>
            <w:r w:rsidRPr="000635E1">
              <w:rPr>
                <w:szCs w:val="24"/>
              </w:rPr>
              <w:t>Електронна</w:t>
            </w:r>
            <w:proofErr w:type="spellEnd"/>
            <w:r w:rsidRPr="000635E1">
              <w:rPr>
                <w:szCs w:val="24"/>
              </w:rPr>
              <w:t xml:space="preserve"> система </w:t>
            </w:r>
            <w:proofErr w:type="spellStart"/>
            <w:r w:rsidRPr="000635E1">
              <w:rPr>
                <w:szCs w:val="24"/>
              </w:rPr>
              <w:t>закупівель</w:t>
            </w:r>
            <w:proofErr w:type="spellEnd"/>
            <w:r w:rsidRPr="000635E1">
              <w:rPr>
                <w:szCs w:val="24"/>
              </w:rPr>
              <w:t xml:space="preserve"> повинна </w:t>
            </w:r>
            <w:proofErr w:type="spellStart"/>
            <w:r w:rsidRPr="000635E1">
              <w:rPr>
                <w:szCs w:val="24"/>
              </w:rPr>
              <w:t>забезпечити</w:t>
            </w:r>
            <w:proofErr w:type="spellEnd"/>
            <w:r w:rsidRPr="000635E1">
              <w:rPr>
                <w:szCs w:val="24"/>
              </w:rPr>
              <w:t xml:space="preserve"> </w:t>
            </w:r>
            <w:proofErr w:type="spellStart"/>
            <w:r w:rsidRPr="000635E1">
              <w:rPr>
                <w:szCs w:val="24"/>
              </w:rPr>
              <w:t>можливість</w:t>
            </w:r>
            <w:proofErr w:type="spellEnd"/>
            <w:r w:rsidRPr="000635E1">
              <w:rPr>
                <w:szCs w:val="24"/>
              </w:rPr>
              <w:t xml:space="preserve"> </w:t>
            </w:r>
            <w:proofErr w:type="spellStart"/>
            <w:r w:rsidRPr="000635E1">
              <w:rPr>
                <w:szCs w:val="24"/>
              </w:rPr>
              <w:t>подання</w:t>
            </w:r>
            <w:proofErr w:type="spellEnd"/>
            <w:r w:rsidRPr="000635E1">
              <w:rPr>
                <w:szCs w:val="24"/>
              </w:rPr>
              <w:t xml:space="preserve"> </w:t>
            </w:r>
            <w:proofErr w:type="spellStart"/>
            <w:r w:rsidRPr="000635E1">
              <w:rPr>
                <w:szCs w:val="24"/>
              </w:rPr>
              <w:t>тендерної</w:t>
            </w:r>
            <w:proofErr w:type="spellEnd"/>
            <w:r w:rsidRPr="000635E1">
              <w:rPr>
                <w:szCs w:val="24"/>
              </w:rPr>
              <w:t xml:space="preserve"> </w:t>
            </w:r>
            <w:proofErr w:type="spellStart"/>
            <w:r w:rsidRPr="000635E1">
              <w:rPr>
                <w:szCs w:val="24"/>
              </w:rPr>
              <w:t>пропозиції</w:t>
            </w:r>
            <w:proofErr w:type="spellEnd"/>
            <w:r w:rsidRPr="000635E1">
              <w:rPr>
                <w:szCs w:val="24"/>
              </w:rPr>
              <w:t xml:space="preserve"> </w:t>
            </w:r>
            <w:proofErr w:type="spellStart"/>
            <w:r w:rsidRPr="000635E1">
              <w:rPr>
                <w:szCs w:val="24"/>
              </w:rPr>
              <w:t>всім</w:t>
            </w:r>
            <w:proofErr w:type="spellEnd"/>
            <w:r w:rsidRPr="000635E1">
              <w:rPr>
                <w:szCs w:val="24"/>
              </w:rPr>
              <w:t xml:space="preserve"> особам на </w:t>
            </w:r>
            <w:proofErr w:type="spellStart"/>
            <w:r w:rsidRPr="000635E1">
              <w:rPr>
                <w:szCs w:val="24"/>
              </w:rPr>
              <w:t>рівних</w:t>
            </w:r>
            <w:proofErr w:type="spellEnd"/>
            <w:r w:rsidRPr="000635E1">
              <w:rPr>
                <w:szCs w:val="24"/>
              </w:rPr>
              <w:t xml:space="preserve"> </w:t>
            </w:r>
            <w:proofErr w:type="spellStart"/>
            <w:r w:rsidRPr="000635E1">
              <w:rPr>
                <w:szCs w:val="24"/>
              </w:rPr>
              <w:t>умовах</w:t>
            </w:r>
            <w:proofErr w:type="spellEnd"/>
            <w:r w:rsidRPr="000635E1">
              <w:rPr>
                <w:szCs w:val="24"/>
              </w:rPr>
              <w:t>.</w:t>
            </w:r>
          </w:p>
          <w:p w14:paraId="2B24ED41" w14:textId="77777777" w:rsidR="006E1564" w:rsidRPr="000635E1" w:rsidRDefault="00097B99" w:rsidP="00097B99">
            <w:pPr>
              <w:pStyle w:val="af0"/>
              <w:spacing w:before="0" w:beforeAutospacing="0" w:after="0" w:afterAutospacing="0"/>
              <w:ind w:firstLine="344"/>
              <w:jc w:val="both"/>
              <w:rPr>
                <w:szCs w:val="24"/>
                <w:lang w:val="uk-UA"/>
              </w:rPr>
            </w:pPr>
            <w:proofErr w:type="spellStart"/>
            <w:r w:rsidRPr="000635E1">
              <w:t>Тендерні</w:t>
            </w:r>
            <w:proofErr w:type="spellEnd"/>
            <w:r w:rsidRPr="000635E1">
              <w:t xml:space="preserve"> </w:t>
            </w:r>
            <w:proofErr w:type="spellStart"/>
            <w:r w:rsidRPr="000635E1">
              <w:t>пропозиції</w:t>
            </w:r>
            <w:proofErr w:type="spellEnd"/>
            <w:r w:rsidRPr="000635E1">
              <w:t xml:space="preserve"> </w:t>
            </w:r>
            <w:proofErr w:type="spellStart"/>
            <w:r w:rsidRPr="000635E1">
              <w:t>після</w:t>
            </w:r>
            <w:proofErr w:type="spellEnd"/>
            <w:r w:rsidRPr="000635E1">
              <w:t xml:space="preserve"> </w:t>
            </w:r>
            <w:proofErr w:type="spellStart"/>
            <w:r w:rsidRPr="000635E1">
              <w:t>закінчення</w:t>
            </w:r>
            <w:proofErr w:type="spellEnd"/>
            <w:r w:rsidRPr="000635E1">
              <w:t xml:space="preserve"> </w:t>
            </w:r>
            <w:proofErr w:type="spellStart"/>
            <w:r w:rsidRPr="000635E1">
              <w:t>кінцевого</w:t>
            </w:r>
            <w:proofErr w:type="spellEnd"/>
            <w:r w:rsidRPr="000635E1">
              <w:t xml:space="preserve"> строку </w:t>
            </w:r>
            <w:proofErr w:type="spellStart"/>
            <w:r w:rsidRPr="000635E1">
              <w:t>їх</w:t>
            </w:r>
            <w:proofErr w:type="spellEnd"/>
            <w:r w:rsidRPr="000635E1">
              <w:t xml:space="preserve"> </w:t>
            </w:r>
            <w:proofErr w:type="spellStart"/>
            <w:r w:rsidRPr="000635E1">
              <w:t>подання</w:t>
            </w:r>
            <w:proofErr w:type="spellEnd"/>
            <w:r w:rsidRPr="000635E1">
              <w:t xml:space="preserve"> не </w:t>
            </w:r>
            <w:proofErr w:type="spellStart"/>
            <w:r w:rsidRPr="000635E1">
              <w:t>приймаються</w:t>
            </w:r>
            <w:proofErr w:type="spellEnd"/>
            <w:r w:rsidRPr="000635E1">
              <w:t xml:space="preserve"> </w:t>
            </w:r>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w:t>
            </w:r>
          </w:p>
        </w:tc>
      </w:tr>
      <w:tr w:rsidR="007E625A" w:rsidRPr="007E625A" w14:paraId="7E9DD7CD" w14:textId="77777777" w:rsidTr="1F374AD1">
        <w:trPr>
          <w:tblCellSpacing w:w="22" w:type="dxa"/>
        </w:trPr>
        <w:tc>
          <w:tcPr>
            <w:tcW w:w="195" w:type="pct"/>
            <w:hideMark/>
          </w:tcPr>
          <w:p w14:paraId="404FDF5C" w14:textId="77777777" w:rsidR="006E1564" w:rsidRPr="007E625A" w:rsidRDefault="006E1564" w:rsidP="006E1564">
            <w:pPr>
              <w:pStyle w:val="af0"/>
              <w:jc w:val="center"/>
              <w:rPr>
                <w:b/>
                <w:szCs w:val="24"/>
                <w:lang w:val="uk-UA"/>
              </w:rPr>
            </w:pPr>
            <w:r w:rsidRPr="007E625A">
              <w:rPr>
                <w:b/>
                <w:szCs w:val="24"/>
                <w:lang w:val="uk-UA"/>
              </w:rPr>
              <w:t>2</w:t>
            </w:r>
          </w:p>
        </w:tc>
        <w:tc>
          <w:tcPr>
            <w:tcW w:w="1147" w:type="pct"/>
            <w:hideMark/>
          </w:tcPr>
          <w:p w14:paraId="5338A13D" w14:textId="77777777" w:rsidR="006E1564" w:rsidRPr="000635E1" w:rsidRDefault="006E1564" w:rsidP="006E1564">
            <w:pPr>
              <w:pStyle w:val="af0"/>
              <w:rPr>
                <w:b/>
                <w:szCs w:val="24"/>
                <w:lang w:val="uk-UA"/>
              </w:rPr>
            </w:pPr>
            <w:r w:rsidRPr="00F26C67">
              <w:rPr>
                <w:b/>
                <w:szCs w:val="24"/>
                <w:lang w:val="uk-UA"/>
              </w:rPr>
              <w:t>Дата та час розкриття тендерної пропозиції</w:t>
            </w:r>
          </w:p>
        </w:tc>
        <w:tc>
          <w:tcPr>
            <w:tcW w:w="3569" w:type="pct"/>
            <w:hideMark/>
          </w:tcPr>
          <w:p w14:paraId="6DA65ADB" w14:textId="77777777" w:rsidR="006E1564" w:rsidRDefault="00F51AD0" w:rsidP="006E1564">
            <w:pPr>
              <w:pStyle w:val="af0"/>
              <w:ind w:firstLine="344"/>
              <w:jc w:val="both"/>
              <w:rPr>
                <w:szCs w:val="24"/>
                <w:lang w:val="uk-UA"/>
              </w:rPr>
            </w:pPr>
            <w:r w:rsidRPr="000635E1">
              <w:t xml:space="preserve">Дата і час </w:t>
            </w:r>
            <w:proofErr w:type="spellStart"/>
            <w:r w:rsidRPr="000635E1">
              <w:t>розкриття</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 xml:space="preserve">, та дата і час </w:t>
            </w:r>
            <w:proofErr w:type="spellStart"/>
            <w:r w:rsidRPr="000635E1">
              <w:t>проведення</w:t>
            </w:r>
            <w:proofErr w:type="spellEnd"/>
            <w:r w:rsidRPr="000635E1">
              <w:t xml:space="preserve"> </w:t>
            </w:r>
            <w:proofErr w:type="spellStart"/>
            <w:r w:rsidRPr="000635E1">
              <w:t>електронного</w:t>
            </w:r>
            <w:proofErr w:type="spellEnd"/>
            <w:r w:rsidRPr="000635E1">
              <w:t xml:space="preserve"> </w:t>
            </w:r>
            <w:proofErr w:type="spellStart"/>
            <w:r w:rsidRPr="000635E1">
              <w:t>аукціону</w:t>
            </w:r>
            <w:proofErr w:type="spellEnd"/>
            <w:r w:rsidRPr="000635E1">
              <w:t xml:space="preserve"> </w:t>
            </w:r>
            <w:proofErr w:type="spellStart"/>
            <w:r w:rsidRPr="000635E1">
              <w:t>визначаються</w:t>
            </w:r>
            <w:proofErr w:type="spellEnd"/>
            <w:r w:rsidRPr="000635E1">
              <w:t xml:space="preserve"> </w:t>
            </w:r>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 xml:space="preserve"> автоматично в день </w:t>
            </w:r>
            <w:proofErr w:type="spellStart"/>
            <w:r w:rsidRPr="000635E1">
              <w:t>оприлюднення</w:t>
            </w:r>
            <w:proofErr w:type="spellEnd"/>
            <w:r w:rsidRPr="000635E1">
              <w:t xml:space="preserve"> </w:t>
            </w:r>
            <w:proofErr w:type="spellStart"/>
            <w:r w:rsidRPr="000635E1">
              <w:t>замовником</w:t>
            </w:r>
            <w:proofErr w:type="spellEnd"/>
            <w:r w:rsidRPr="000635E1">
              <w:t xml:space="preserve"> </w:t>
            </w:r>
            <w:proofErr w:type="spellStart"/>
            <w:r w:rsidRPr="000635E1">
              <w:t>оголошення</w:t>
            </w:r>
            <w:proofErr w:type="spellEnd"/>
            <w:r w:rsidRPr="000635E1">
              <w:t xml:space="preserve"> про </w:t>
            </w:r>
            <w:proofErr w:type="spellStart"/>
            <w:r w:rsidRPr="000635E1">
              <w:t>проведення</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006E1564" w:rsidRPr="000635E1">
              <w:rPr>
                <w:szCs w:val="24"/>
                <w:lang w:val="uk-UA"/>
              </w:rPr>
              <w:t>.</w:t>
            </w:r>
          </w:p>
          <w:p w14:paraId="1F481227" w14:textId="77777777" w:rsidR="008643F1" w:rsidRPr="008643F1" w:rsidRDefault="008643F1" w:rsidP="008643F1">
            <w:pPr>
              <w:pStyle w:val="af0"/>
              <w:ind w:firstLine="344"/>
              <w:jc w:val="both"/>
              <w:rPr>
                <w:szCs w:val="24"/>
                <w:lang w:val="uk-UA"/>
              </w:rPr>
            </w:pPr>
            <w:r w:rsidRPr="008643F1">
              <w:rPr>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643F1">
              <w:rPr>
                <w:szCs w:val="24"/>
                <w:lang w:val="uk-UA"/>
              </w:rPr>
              <w:t>закупівель</w:t>
            </w:r>
            <w:proofErr w:type="spellEnd"/>
            <w:r w:rsidRPr="008643F1">
              <w:rPr>
                <w:szCs w:val="24"/>
                <w:lang w:val="uk-UA"/>
              </w:rPr>
              <w:t xml:space="preserve"> відповідно до статті 30 Закону.</w:t>
            </w:r>
          </w:p>
          <w:p w14:paraId="2AED3617" w14:textId="77777777" w:rsidR="008643F1" w:rsidRPr="008643F1" w:rsidRDefault="008643F1" w:rsidP="008643F1">
            <w:pPr>
              <w:pStyle w:val="af0"/>
              <w:ind w:firstLine="344"/>
              <w:jc w:val="both"/>
              <w:rPr>
                <w:szCs w:val="24"/>
                <w:lang w:val="uk-UA"/>
              </w:rPr>
            </w:pPr>
            <w:r w:rsidRPr="008643F1">
              <w:rPr>
                <w:szCs w:val="24"/>
                <w:lang w:val="uk-UA"/>
              </w:rPr>
              <w:t xml:space="preserve">Якщо була подана одна тендерна пропозиція, електронна система </w:t>
            </w:r>
            <w:proofErr w:type="spellStart"/>
            <w:r w:rsidRPr="008643F1">
              <w:rPr>
                <w:szCs w:val="24"/>
                <w:lang w:val="uk-UA"/>
              </w:rPr>
              <w:t>закупівель</w:t>
            </w:r>
            <w:proofErr w:type="spellEnd"/>
            <w:r w:rsidRPr="008643F1">
              <w:rPr>
                <w:szCs w:val="24"/>
                <w:lang w:val="uk-UA"/>
              </w:rPr>
              <w:t xml:space="preserve"> після закінчення строку для подання тендерних </w:t>
            </w:r>
            <w:r w:rsidRPr="008643F1">
              <w:rPr>
                <w:szCs w:val="24"/>
                <w:lang w:val="uk-UA"/>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940D49D" w14:textId="77777777" w:rsidR="008643F1" w:rsidRPr="008643F1" w:rsidRDefault="008643F1" w:rsidP="008643F1">
            <w:pPr>
              <w:pStyle w:val="af0"/>
              <w:ind w:firstLine="344"/>
              <w:jc w:val="both"/>
              <w:rPr>
                <w:szCs w:val="24"/>
                <w:lang w:val="uk-UA"/>
              </w:rPr>
            </w:pPr>
            <w:r w:rsidRPr="008643F1">
              <w:rPr>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E8E92AD" w14:textId="5FF2ED21" w:rsidR="008643F1" w:rsidRPr="000635E1" w:rsidRDefault="008643F1" w:rsidP="00460B47">
            <w:pPr>
              <w:pStyle w:val="af0"/>
              <w:ind w:firstLine="344"/>
              <w:jc w:val="both"/>
              <w:rPr>
                <w:szCs w:val="24"/>
                <w:lang w:val="uk-UA"/>
              </w:rPr>
            </w:pPr>
            <w:r w:rsidRPr="008643F1">
              <w:rPr>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E625A" w:rsidRPr="007E625A" w14:paraId="5240A2C0" w14:textId="77777777" w:rsidTr="1F374AD1">
        <w:trPr>
          <w:tblCellSpacing w:w="22" w:type="dxa"/>
        </w:trPr>
        <w:tc>
          <w:tcPr>
            <w:tcW w:w="4956" w:type="pct"/>
            <w:gridSpan w:val="3"/>
            <w:hideMark/>
          </w:tcPr>
          <w:p w14:paraId="086CD554" w14:textId="77777777" w:rsidR="006E1564" w:rsidRPr="000635E1" w:rsidRDefault="006E1564" w:rsidP="006E1564">
            <w:pPr>
              <w:pStyle w:val="af0"/>
              <w:tabs>
                <w:tab w:val="left" w:pos="3331"/>
                <w:tab w:val="center" w:pos="4819"/>
              </w:tabs>
              <w:ind w:firstLine="344"/>
              <w:rPr>
                <w:b/>
                <w:szCs w:val="24"/>
                <w:lang w:val="uk-UA"/>
              </w:rPr>
            </w:pPr>
            <w:r w:rsidRPr="000635E1">
              <w:rPr>
                <w:szCs w:val="24"/>
                <w:lang w:val="uk-UA"/>
              </w:rPr>
              <w:lastRenderedPageBreak/>
              <w:tab/>
            </w:r>
            <w:r w:rsidRPr="000635E1">
              <w:rPr>
                <w:b/>
                <w:bCs/>
                <w:szCs w:val="24"/>
                <w:lang w:val="uk-UA"/>
              </w:rPr>
              <w:t xml:space="preserve">V. </w:t>
            </w:r>
            <w:r w:rsidRPr="000635E1">
              <w:rPr>
                <w:b/>
                <w:szCs w:val="24"/>
                <w:lang w:val="uk-UA"/>
              </w:rPr>
              <w:tab/>
              <w:t>Оцінка тендерної пропозиції</w:t>
            </w:r>
          </w:p>
        </w:tc>
      </w:tr>
      <w:tr w:rsidR="007E625A" w:rsidRPr="007E625A" w14:paraId="755FE067" w14:textId="77777777" w:rsidTr="1F374AD1">
        <w:trPr>
          <w:tblCellSpacing w:w="22" w:type="dxa"/>
        </w:trPr>
        <w:tc>
          <w:tcPr>
            <w:tcW w:w="195" w:type="pct"/>
            <w:hideMark/>
          </w:tcPr>
          <w:p w14:paraId="14B0722D"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018D454" w14:textId="77777777" w:rsidR="006E1564" w:rsidRPr="000635E1" w:rsidRDefault="006E1564" w:rsidP="006E1564">
            <w:pPr>
              <w:pStyle w:val="af0"/>
              <w:rPr>
                <w:b/>
                <w:szCs w:val="24"/>
                <w:lang w:val="uk-UA"/>
              </w:rPr>
            </w:pPr>
            <w:r w:rsidRPr="00030CE8">
              <w:rPr>
                <w:b/>
                <w:lang w:val="uk-UA"/>
              </w:rPr>
              <w:t>Перелік критеріїв та методика оцінки тендерної пропозиції із зазначенням питомої ваги критерію</w:t>
            </w:r>
          </w:p>
        </w:tc>
        <w:tc>
          <w:tcPr>
            <w:tcW w:w="3569" w:type="pct"/>
            <w:hideMark/>
          </w:tcPr>
          <w:p w14:paraId="57B36838" w14:textId="77777777" w:rsidR="00880760" w:rsidRDefault="00880760" w:rsidP="00880760">
            <w:pPr>
              <w:spacing w:before="150" w:after="150"/>
              <w:jc w:val="both"/>
              <w:rPr>
                <w:b/>
                <w:bCs/>
                <w:lang w:val="uk-UA"/>
              </w:rPr>
            </w:pPr>
            <w:r w:rsidRPr="00880760">
              <w:rPr>
                <w:lang w:val="uk-UA"/>
              </w:rPr>
              <w:t xml:space="preserve">Єдиний критерій оцінки – </w:t>
            </w:r>
            <w:r w:rsidRPr="00367F7E">
              <w:rPr>
                <w:b/>
                <w:bCs/>
                <w:lang w:val="uk-UA"/>
              </w:rPr>
              <w:t>Ціна – 100%.</w:t>
            </w:r>
          </w:p>
          <w:p w14:paraId="49008DB1" w14:textId="77777777" w:rsidR="00460B47" w:rsidRDefault="00460B47" w:rsidP="00460B47">
            <w:pPr>
              <w:spacing w:before="150" w:after="150"/>
              <w:jc w:val="both"/>
              <w:rPr>
                <w:lang w:val="uk-UA"/>
              </w:rPr>
            </w:pPr>
            <w:r>
              <w:rPr>
                <w:lang w:val="uk-UA"/>
              </w:rPr>
              <w:t xml:space="preserve">     </w:t>
            </w:r>
            <w:r w:rsidRPr="00460B47">
              <w:rPr>
                <w:lang w:val="uk-UA"/>
              </w:rPr>
              <w:t xml:space="preserve">Оцінка тендерної пропозиції проводиться електронною системою </w:t>
            </w:r>
            <w:proofErr w:type="spellStart"/>
            <w:r w:rsidRPr="00460B47">
              <w:rPr>
                <w:lang w:val="uk-UA"/>
              </w:rPr>
              <w:t>закупівель</w:t>
            </w:r>
            <w:proofErr w:type="spellEnd"/>
            <w:r w:rsidRPr="00460B47">
              <w:rPr>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460B47">
              <w:rPr>
                <w:lang w:val="uk-UA"/>
              </w:rPr>
              <w:t>закупівель</w:t>
            </w:r>
            <w:proofErr w:type="spellEnd"/>
            <w:r w:rsidRPr="00460B47">
              <w:rPr>
                <w:lang w:val="uk-UA"/>
              </w:rPr>
              <w:t xml:space="preserve"> визначає тендерну пропозицію, ціна/приведена ціна якої є найнижчою.</w:t>
            </w:r>
          </w:p>
          <w:p w14:paraId="78BF80BD" w14:textId="109A79C0" w:rsidR="006E1564" w:rsidRDefault="00460B47" w:rsidP="00460B47">
            <w:pPr>
              <w:spacing w:before="150" w:after="150"/>
              <w:jc w:val="both"/>
              <w:rPr>
                <w:lang w:val="uk-UA"/>
              </w:rPr>
            </w:pPr>
            <w:r>
              <w:rPr>
                <w:lang w:val="uk-UA"/>
              </w:rPr>
              <w:t xml:space="preserve">    </w:t>
            </w:r>
            <w:r w:rsidR="00880760" w:rsidRPr="00880760">
              <w:rPr>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A4648B2" w14:textId="2276A9BE" w:rsidR="00C26CFC" w:rsidRPr="000635E1" w:rsidRDefault="00E61119" w:rsidP="00E61119">
            <w:pPr>
              <w:pStyle w:val="af0"/>
              <w:spacing w:before="0" w:beforeAutospacing="0" w:after="0" w:afterAutospacing="0"/>
              <w:jc w:val="both"/>
              <w:rPr>
                <w:szCs w:val="24"/>
                <w:lang w:val="uk-UA"/>
              </w:rPr>
            </w:pPr>
            <w:r>
              <w:rPr>
                <w:lang w:val="uk-UA"/>
              </w:rPr>
              <w:t xml:space="preserve">      </w:t>
            </w:r>
            <w:r w:rsidR="00C26CFC" w:rsidRPr="00C26CFC">
              <w:rPr>
                <w:lang w:val="uk-UA"/>
              </w:rPr>
              <w:t>Строк розгляду тендерної пропозиції, що за результатами</w:t>
            </w:r>
            <w:r>
              <w:rPr>
                <w:lang w:val="uk-UA"/>
              </w:rPr>
              <w:t xml:space="preserve"> </w:t>
            </w:r>
            <w:r w:rsidR="00C26CFC" w:rsidRPr="00C26CFC">
              <w:rPr>
                <w:lang w:val="uk-UA"/>
              </w:rPr>
              <w:t>оцінки визначена найбільш економічно вигідною, не</w:t>
            </w:r>
            <w:r>
              <w:rPr>
                <w:lang w:val="uk-UA"/>
              </w:rPr>
              <w:t xml:space="preserve"> </w:t>
            </w:r>
            <w:r w:rsidR="00C26CFC" w:rsidRPr="00C26CFC">
              <w:rPr>
                <w:lang w:val="uk-UA"/>
              </w:rPr>
              <w:t xml:space="preserve">повинен перевищувати </w:t>
            </w:r>
            <w:r w:rsidR="00C26CFC" w:rsidRPr="00C26CFC">
              <w:rPr>
                <w:b/>
                <w:bCs/>
                <w:lang w:val="uk-UA"/>
              </w:rPr>
              <w:t>п’яти робочих днів</w:t>
            </w:r>
            <w:r w:rsidR="00C26CFC" w:rsidRPr="00C26CFC">
              <w:rPr>
                <w:lang w:val="uk-UA"/>
              </w:rPr>
              <w:t xml:space="preserve"> з дня визначення</w:t>
            </w:r>
            <w:r>
              <w:rPr>
                <w:lang w:val="uk-UA"/>
              </w:rPr>
              <w:t xml:space="preserve"> </w:t>
            </w:r>
            <w:r w:rsidR="00C26CFC" w:rsidRPr="00C26CFC">
              <w:rPr>
                <w:lang w:val="uk-UA"/>
              </w:rPr>
              <w:t>найбільш економічно вигідної пропозиції. Такий строк</w:t>
            </w:r>
            <w:r>
              <w:rPr>
                <w:lang w:val="uk-UA"/>
              </w:rPr>
              <w:t xml:space="preserve"> </w:t>
            </w:r>
            <w:r w:rsidR="00C26CFC" w:rsidRPr="00C26CFC">
              <w:rPr>
                <w:lang w:val="uk-UA"/>
              </w:rPr>
              <w:t xml:space="preserve">може бути аргументовано продовжено замовником до </w:t>
            </w:r>
            <w:r w:rsidR="00C26CFC" w:rsidRPr="00C26CFC">
              <w:rPr>
                <w:b/>
                <w:bCs/>
                <w:lang w:val="uk-UA"/>
              </w:rPr>
              <w:t>20</w:t>
            </w:r>
            <w:r w:rsidRPr="00157397">
              <w:rPr>
                <w:b/>
                <w:bCs/>
                <w:lang w:val="uk-UA"/>
              </w:rPr>
              <w:t xml:space="preserve"> </w:t>
            </w:r>
            <w:r w:rsidR="00C26CFC" w:rsidRPr="00C26CFC">
              <w:rPr>
                <w:b/>
                <w:bCs/>
                <w:lang w:val="uk-UA"/>
              </w:rPr>
              <w:t>робочих днів</w:t>
            </w:r>
            <w:r w:rsidR="00C26CFC" w:rsidRPr="00C26CFC">
              <w:rPr>
                <w:lang w:val="uk-UA"/>
              </w:rPr>
              <w:t>. У разі продовження строку замовник</w:t>
            </w:r>
            <w:r>
              <w:rPr>
                <w:lang w:val="uk-UA"/>
              </w:rPr>
              <w:t xml:space="preserve"> </w:t>
            </w:r>
            <w:r w:rsidR="00C26CFC" w:rsidRPr="00C26CFC">
              <w:rPr>
                <w:lang w:val="uk-UA"/>
              </w:rPr>
              <w:t>оприлюднює повідомлення в електронній системі</w:t>
            </w:r>
            <w:r>
              <w:rPr>
                <w:lang w:val="uk-UA"/>
              </w:rPr>
              <w:t xml:space="preserve"> </w:t>
            </w:r>
            <w:proofErr w:type="spellStart"/>
            <w:r w:rsidR="00C26CFC" w:rsidRPr="00C26CFC">
              <w:rPr>
                <w:lang w:val="uk-UA"/>
              </w:rPr>
              <w:t>закупівель</w:t>
            </w:r>
            <w:proofErr w:type="spellEnd"/>
            <w:r w:rsidR="00C26CFC" w:rsidRPr="00C26CFC">
              <w:rPr>
                <w:lang w:val="uk-UA"/>
              </w:rPr>
              <w:t xml:space="preserve"> протягом одного дня з дня прийняття</w:t>
            </w:r>
            <w:r>
              <w:rPr>
                <w:lang w:val="uk-UA"/>
              </w:rPr>
              <w:t xml:space="preserve"> </w:t>
            </w:r>
            <w:r w:rsidR="00C26CFC" w:rsidRPr="00C26CFC">
              <w:rPr>
                <w:szCs w:val="24"/>
                <w:lang w:val="uk-UA"/>
              </w:rPr>
              <w:t>відповідного рішення.</w:t>
            </w:r>
          </w:p>
        </w:tc>
      </w:tr>
      <w:tr w:rsidR="007F21F5" w:rsidRPr="00242A83" w14:paraId="4C1C1B02" w14:textId="77777777" w:rsidTr="00376809">
        <w:trPr>
          <w:tblCellSpacing w:w="22" w:type="dxa"/>
        </w:trPr>
        <w:tc>
          <w:tcPr>
            <w:tcW w:w="195" w:type="pct"/>
          </w:tcPr>
          <w:p w14:paraId="6D8420C0" w14:textId="6D450436" w:rsidR="007F21F5" w:rsidRPr="007E625A" w:rsidRDefault="007F21F5" w:rsidP="007F21F5">
            <w:pPr>
              <w:pStyle w:val="af0"/>
              <w:jc w:val="center"/>
              <w:rPr>
                <w:b/>
                <w:szCs w:val="24"/>
                <w:lang w:val="uk-UA"/>
              </w:rPr>
            </w:pPr>
            <w:r>
              <w:rPr>
                <w:b/>
                <w:szCs w:val="24"/>
                <w:lang w:val="uk-UA"/>
              </w:rPr>
              <w:t>2</w:t>
            </w:r>
          </w:p>
        </w:tc>
        <w:tc>
          <w:tcPr>
            <w:tcW w:w="1147" w:type="pct"/>
          </w:tcPr>
          <w:p w14:paraId="00E9620F" w14:textId="0F871976" w:rsidR="007F21F5" w:rsidRPr="005808B7" w:rsidRDefault="005808B7" w:rsidP="007F21F5">
            <w:pPr>
              <w:pStyle w:val="af0"/>
              <w:rPr>
                <w:b/>
                <w:bCs/>
                <w:szCs w:val="24"/>
                <w:lang w:val="uk-UA"/>
              </w:rPr>
            </w:pPr>
            <w:r w:rsidRPr="00553079">
              <w:rPr>
                <w:b/>
                <w:bCs/>
                <w:szCs w:val="24"/>
                <w:lang w:val="uk-UA"/>
              </w:rPr>
              <w:t>Інша інформація</w:t>
            </w:r>
          </w:p>
        </w:tc>
        <w:tc>
          <w:tcPr>
            <w:tcW w:w="3569" w:type="pct"/>
            <w:shd w:val="clear" w:color="auto" w:fill="FFFFFF"/>
          </w:tcPr>
          <w:p w14:paraId="4367FCA6" w14:textId="77777777" w:rsidR="003F70D0" w:rsidRPr="003F70D0" w:rsidRDefault="003F70D0" w:rsidP="003F70D0">
            <w:pPr>
              <w:pStyle w:val="af0"/>
              <w:ind w:firstLine="344"/>
              <w:rPr>
                <w:szCs w:val="24"/>
                <w:lang w:val="uk-UA"/>
              </w:rPr>
            </w:pPr>
            <w:r w:rsidRPr="003F70D0">
              <w:rPr>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F70D0">
              <w:rPr>
                <w:szCs w:val="24"/>
                <w:lang w:val="uk-UA"/>
              </w:rPr>
              <w:t>бенефіціарним</w:t>
            </w:r>
            <w:proofErr w:type="spellEnd"/>
            <w:r w:rsidRPr="003F70D0">
              <w:rPr>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Pr="003F70D0">
              <w:rPr>
                <w:szCs w:val="24"/>
                <w:lang w:val="uk-UA"/>
              </w:rPr>
              <w:lastRenderedPageBreak/>
              <w:t>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7544B64" w14:textId="77777777" w:rsidR="003F70D0" w:rsidRPr="003F70D0" w:rsidRDefault="003F70D0" w:rsidP="003F70D0">
            <w:pPr>
              <w:pStyle w:val="af0"/>
              <w:ind w:firstLine="344"/>
              <w:rPr>
                <w:szCs w:val="24"/>
                <w:lang w:val="uk-UA"/>
              </w:rPr>
            </w:pPr>
            <w:r w:rsidRPr="003F70D0">
              <w:rPr>
                <w:szCs w:val="24"/>
                <w:lang w:val="uk-UA"/>
              </w:rPr>
              <w:t xml:space="preserve">         У разі якщо учасник або його кінцевий </w:t>
            </w:r>
            <w:proofErr w:type="spellStart"/>
            <w:r w:rsidRPr="003F70D0">
              <w:rPr>
                <w:szCs w:val="24"/>
                <w:lang w:val="uk-UA"/>
              </w:rPr>
              <w:t>бенефіціарний</w:t>
            </w:r>
            <w:proofErr w:type="spellEnd"/>
            <w:r w:rsidRPr="003F70D0">
              <w:rPr>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7DD020F" w14:textId="77777777" w:rsidR="003F70D0" w:rsidRPr="003F70D0" w:rsidRDefault="003F70D0" w:rsidP="003F70D0">
            <w:pPr>
              <w:pStyle w:val="af0"/>
              <w:ind w:firstLine="344"/>
              <w:rPr>
                <w:szCs w:val="24"/>
                <w:lang w:val="uk-UA"/>
              </w:rPr>
            </w:pPr>
            <w:r w:rsidRPr="003F70D0">
              <w:rPr>
                <w:szCs w:val="24"/>
                <w:lang w:val="uk-UA"/>
              </w:rPr>
              <w:t>-</w:t>
            </w:r>
            <w:r w:rsidRPr="003F70D0">
              <w:rPr>
                <w:szCs w:val="24"/>
                <w:lang w:val="uk-UA"/>
              </w:rPr>
              <w:ta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F70D0">
              <w:rPr>
                <w:szCs w:val="24"/>
                <w:lang w:val="uk-UA"/>
              </w:rPr>
              <w:t>зареєструваний</w:t>
            </w:r>
            <w:proofErr w:type="spellEnd"/>
            <w:r w:rsidRPr="003F70D0">
              <w:rPr>
                <w:szCs w:val="24"/>
                <w:lang w:val="uk-UA"/>
              </w:rPr>
              <w:t xml:space="preserve"> на території України свій національний паспорт</w:t>
            </w:r>
          </w:p>
          <w:p w14:paraId="04A4E546" w14:textId="77777777" w:rsidR="003F70D0" w:rsidRPr="003F70D0" w:rsidRDefault="003F70D0" w:rsidP="003F70D0">
            <w:pPr>
              <w:pStyle w:val="af0"/>
              <w:ind w:firstLine="344"/>
              <w:rPr>
                <w:szCs w:val="24"/>
                <w:lang w:val="uk-UA"/>
              </w:rPr>
            </w:pPr>
            <w:r w:rsidRPr="003F70D0">
              <w:rPr>
                <w:szCs w:val="24"/>
                <w:lang w:val="uk-UA"/>
              </w:rPr>
              <w:t xml:space="preserve">або </w:t>
            </w:r>
          </w:p>
          <w:p w14:paraId="44FC7084" w14:textId="77777777" w:rsidR="003F70D0" w:rsidRPr="003F70D0" w:rsidRDefault="003F70D0" w:rsidP="003F70D0">
            <w:pPr>
              <w:pStyle w:val="af0"/>
              <w:ind w:firstLine="344"/>
              <w:rPr>
                <w:szCs w:val="24"/>
                <w:lang w:val="uk-UA"/>
              </w:rPr>
            </w:pPr>
            <w:r w:rsidRPr="003F70D0">
              <w:rPr>
                <w:szCs w:val="24"/>
                <w:lang w:val="uk-UA"/>
              </w:rPr>
              <w:t>-</w:t>
            </w:r>
            <w:r w:rsidRPr="003F70D0">
              <w:rPr>
                <w:szCs w:val="24"/>
                <w:lang w:val="uk-UA"/>
              </w:rPr>
              <w:tab/>
              <w:t>посвідку на постійне чи тимчасове проживання на території України</w:t>
            </w:r>
          </w:p>
          <w:p w14:paraId="237559BD" w14:textId="77777777" w:rsidR="003F70D0" w:rsidRPr="003F70D0" w:rsidRDefault="003F70D0" w:rsidP="003F70D0">
            <w:pPr>
              <w:pStyle w:val="af0"/>
              <w:ind w:firstLine="344"/>
              <w:rPr>
                <w:szCs w:val="24"/>
                <w:lang w:val="uk-UA"/>
              </w:rPr>
            </w:pPr>
            <w:r w:rsidRPr="003F70D0">
              <w:rPr>
                <w:szCs w:val="24"/>
                <w:lang w:val="uk-UA"/>
              </w:rPr>
              <w:t xml:space="preserve">або </w:t>
            </w:r>
          </w:p>
          <w:p w14:paraId="68005CB5" w14:textId="77777777" w:rsidR="003F70D0" w:rsidRPr="003F70D0" w:rsidRDefault="003F70D0" w:rsidP="003F70D0">
            <w:pPr>
              <w:pStyle w:val="af0"/>
              <w:ind w:firstLine="344"/>
              <w:rPr>
                <w:szCs w:val="24"/>
                <w:lang w:val="uk-UA"/>
              </w:rPr>
            </w:pPr>
            <w:r w:rsidRPr="003F70D0">
              <w:rPr>
                <w:szCs w:val="24"/>
                <w:lang w:val="uk-UA"/>
              </w:rPr>
              <w:t>-</w:t>
            </w:r>
            <w:r w:rsidRPr="003F70D0">
              <w:rPr>
                <w:szCs w:val="24"/>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0F17CAB" w14:textId="77777777" w:rsidR="003F70D0" w:rsidRPr="003F70D0" w:rsidRDefault="003F70D0" w:rsidP="003F70D0">
            <w:pPr>
              <w:pStyle w:val="af0"/>
              <w:ind w:firstLine="344"/>
              <w:rPr>
                <w:szCs w:val="24"/>
                <w:lang w:val="uk-UA"/>
              </w:rPr>
            </w:pPr>
            <w:r w:rsidRPr="003F70D0">
              <w:rPr>
                <w:szCs w:val="24"/>
                <w:lang w:val="uk-UA"/>
              </w:rPr>
              <w:t xml:space="preserve">або </w:t>
            </w:r>
          </w:p>
          <w:p w14:paraId="7B48A20E" w14:textId="77777777" w:rsidR="003F70D0" w:rsidRPr="003F70D0" w:rsidRDefault="003F70D0" w:rsidP="003F70D0">
            <w:pPr>
              <w:pStyle w:val="af0"/>
              <w:ind w:firstLine="344"/>
              <w:rPr>
                <w:szCs w:val="24"/>
                <w:lang w:val="uk-UA"/>
              </w:rPr>
            </w:pPr>
            <w:r w:rsidRPr="003F70D0">
              <w:rPr>
                <w:szCs w:val="24"/>
                <w:lang w:val="uk-UA"/>
              </w:rPr>
              <w:t>-</w:t>
            </w:r>
            <w:r w:rsidRPr="003F70D0">
              <w:rPr>
                <w:szCs w:val="24"/>
                <w:lang w:val="uk-UA"/>
              </w:rPr>
              <w:tab/>
              <w:t>посвідчення біженця чи документ, що підтверджує надання притулку в Україні.</w:t>
            </w:r>
          </w:p>
          <w:p w14:paraId="2C7DEFB1" w14:textId="77777777" w:rsidR="003F70D0" w:rsidRPr="003F70D0" w:rsidRDefault="003F70D0" w:rsidP="003F70D0">
            <w:pPr>
              <w:pStyle w:val="af0"/>
              <w:ind w:firstLine="344"/>
              <w:rPr>
                <w:szCs w:val="24"/>
                <w:lang w:val="uk-UA"/>
              </w:rPr>
            </w:pPr>
            <w:r w:rsidRPr="003F70D0">
              <w:rPr>
                <w:szCs w:val="24"/>
                <w:lang w:val="uk-UA"/>
              </w:rPr>
              <w:t xml:space="preserve">        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66135D6" w14:textId="77777777" w:rsidR="003F70D0" w:rsidRPr="003F70D0" w:rsidRDefault="003F70D0" w:rsidP="003F70D0">
            <w:pPr>
              <w:pStyle w:val="af0"/>
              <w:ind w:firstLine="344"/>
              <w:rPr>
                <w:szCs w:val="24"/>
                <w:lang w:val="uk-UA"/>
              </w:rPr>
            </w:pPr>
            <w:r w:rsidRPr="003F70D0">
              <w:rPr>
                <w:szCs w:val="24"/>
                <w:lang w:val="uk-UA"/>
              </w:rPr>
              <w:t>-</w:t>
            </w:r>
            <w:r w:rsidRPr="003F70D0">
              <w:rPr>
                <w:szCs w:val="24"/>
                <w:lang w:val="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5B3919" w14:textId="77777777" w:rsidR="003F70D0" w:rsidRPr="003F70D0" w:rsidRDefault="003F70D0" w:rsidP="003F70D0">
            <w:pPr>
              <w:pStyle w:val="af0"/>
              <w:ind w:firstLine="344"/>
              <w:rPr>
                <w:szCs w:val="24"/>
                <w:lang w:val="uk-UA"/>
              </w:rPr>
            </w:pPr>
            <w:r w:rsidRPr="003F70D0">
              <w:rPr>
                <w:szCs w:val="24"/>
                <w:lang w:val="uk-UA"/>
              </w:rPr>
              <w:t xml:space="preserve">або </w:t>
            </w:r>
          </w:p>
          <w:p w14:paraId="68AA2C5A" w14:textId="77777777" w:rsidR="003F70D0" w:rsidRPr="003F70D0" w:rsidRDefault="003F70D0" w:rsidP="003F70D0">
            <w:pPr>
              <w:pStyle w:val="af0"/>
              <w:ind w:firstLine="344"/>
              <w:rPr>
                <w:szCs w:val="24"/>
                <w:lang w:val="uk-UA"/>
              </w:rPr>
            </w:pPr>
            <w:r w:rsidRPr="003F70D0">
              <w:rPr>
                <w:szCs w:val="24"/>
                <w:lang w:val="uk-UA"/>
              </w:rPr>
              <w:lastRenderedPageBreak/>
              <w:tab/>
              <w:t>- згоду самого власника активів про передачу активів, підпис              якої нотаріально завірений в установленому законодавством порядку.</w:t>
            </w:r>
          </w:p>
          <w:p w14:paraId="63746258" w14:textId="77777777" w:rsidR="003F70D0" w:rsidRPr="003F70D0" w:rsidRDefault="003F70D0" w:rsidP="003F70D0">
            <w:pPr>
              <w:pStyle w:val="af0"/>
              <w:ind w:firstLine="344"/>
              <w:rPr>
                <w:szCs w:val="24"/>
                <w:lang w:val="uk-UA"/>
              </w:rPr>
            </w:pPr>
            <w:r w:rsidRPr="003F70D0">
              <w:rPr>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2EDA828" w14:textId="77777777" w:rsidR="003F70D0" w:rsidRPr="003F70D0" w:rsidRDefault="003F70D0" w:rsidP="003F70D0">
            <w:pPr>
              <w:pStyle w:val="af0"/>
              <w:ind w:firstLine="344"/>
              <w:rPr>
                <w:szCs w:val="24"/>
                <w:lang w:val="uk-UA"/>
              </w:rPr>
            </w:pPr>
            <w:r w:rsidRPr="003F70D0">
              <w:rPr>
                <w:szCs w:val="24"/>
                <w:lang w:val="uk-UA"/>
              </w:rPr>
              <w:t xml:space="preserve">        У разі якщо учасник або його кінцевий </w:t>
            </w:r>
            <w:proofErr w:type="spellStart"/>
            <w:r w:rsidRPr="003F70D0">
              <w:rPr>
                <w:szCs w:val="24"/>
                <w:lang w:val="uk-UA"/>
              </w:rPr>
              <w:t>бенефіціарний</w:t>
            </w:r>
            <w:proofErr w:type="spellEnd"/>
            <w:r w:rsidRPr="003F70D0">
              <w:rPr>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F70D0">
              <w:rPr>
                <w:szCs w:val="24"/>
                <w:lang w:val="uk-UA"/>
              </w:rPr>
              <w:t>бенефіціарним</w:t>
            </w:r>
            <w:proofErr w:type="spellEnd"/>
            <w:r w:rsidRPr="003F70D0">
              <w:rPr>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7258C65E" w14:textId="77777777" w:rsidR="003F70D0" w:rsidRPr="003F70D0" w:rsidRDefault="003F70D0" w:rsidP="003F70D0">
            <w:pPr>
              <w:pStyle w:val="af0"/>
              <w:ind w:firstLine="344"/>
              <w:rPr>
                <w:szCs w:val="24"/>
                <w:lang w:val="uk-UA"/>
              </w:rPr>
            </w:pPr>
            <w:r w:rsidRPr="003F70D0">
              <w:rPr>
                <w:szCs w:val="24"/>
                <w:lang w:val="uk-UA"/>
              </w:rPr>
              <w:t xml:space="preserve">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w:t>
            </w:r>
            <w:r w:rsidRPr="003F70D0">
              <w:rPr>
                <w:szCs w:val="24"/>
                <w:lang w:val="uk-UA"/>
              </w:rPr>
              <w:lastRenderedPageBreak/>
              <w:t xml:space="preserve">надати підтвердження зміни податкової адреси на іншу територію України видане уповноваженим на це органом. </w:t>
            </w:r>
          </w:p>
          <w:p w14:paraId="52BEFB10" w14:textId="77777777" w:rsidR="003F70D0" w:rsidRPr="003F70D0" w:rsidRDefault="003F70D0" w:rsidP="003F70D0">
            <w:pPr>
              <w:pStyle w:val="af0"/>
              <w:ind w:firstLine="344"/>
              <w:rPr>
                <w:szCs w:val="24"/>
                <w:lang w:val="uk-UA"/>
              </w:rPr>
            </w:pPr>
            <w:r w:rsidRPr="003F70D0">
              <w:rPr>
                <w:szCs w:val="24"/>
                <w:lang w:val="uk-UA"/>
              </w:rPr>
              <w:t xml:space="preserve">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3B26969" w14:textId="77777777" w:rsidR="003F70D0" w:rsidRPr="003F70D0" w:rsidRDefault="003F70D0" w:rsidP="003F70D0">
            <w:pPr>
              <w:pStyle w:val="af0"/>
              <w:ind w:firstLine="344"/>
              <w:rPr>
                <w:szCs w:val="24"/>
                <w:lang w:val="uk-UA"/>
              </w:rPr>
            </w:pPr>
            <w:r w:rsidRPr="003F70D0">
              <w:rPr>
                <w:szCs w:val="24"/>
                <w:lang w:val="uk-UA"/>
              </w:rPr>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F70D0">
              <w:rPr>
                <w:szCs w:val="24"/>
                <w:lang w:val="uk-UA"/>
              </w:rPr>
              <w:t>закупівель</w:t>
            </w:r>
            <w:proofErr w:type="spellEnd"/>
            <w:r w:rsidRPr="003F70D0">
              <w:rPr>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E829764" w14:textId="77777777" w:rsidR="003F70D0" w:rsidRPr="003F70D0" w:rsidRDefault="003F70D0" w:rsidP="003F70D0">
            <w:pPr>
              <w:pStyle w:val="af0"/>
              <w:ind w:firstLine="344"/>
              <w:rPr>
                <w:szCs w:val="24"/>
                <w:lang w:val="uk-UA"/>
              </w:rPr>
            </w:pPr>
            <w:r w:rsidRPr="003F70D0">
              <w:rPr>
                <w:szCs w:val="24"/>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F70D0">
              <w:rPr>
                <w:szCs w:val="24"/>
                <w:lang w:val="uk-UA"/>
              </w:rPr>
              <w:t>обгрунтування</w:t>
            </w:r>
            <w:proofErr w:type="spellEnd"/>
            <w:r w:rsidRPr="003F70D0">
              <w:rPr>
                <w:szCs w:val="24"/>
                <w:lang w:val="uk-UA"/>
              </w:rPr>
              <w:t xml:space="preserve"> в довільній формі щодо цін або вартості відповідних товарів, робіт чи послуг тендерної пропозиції.</w:t>
            </w:r>
          </w:p>
          <w:p w14:paraId="22F6C4A7" w14:textId="77777777" w:rsidR="003F70D0" w:rsidRPr="003F70D0" w:rsidRDefault="003F70D0" w:rsidP="003F70D0">
            <w:pPr>
              <w:pStyle w:val="af0"/>
              <w:ind w:firstLine="344"/>
              <w:rPr>
                <w:szCs w:val="24"/>
                <w:lang w:val="uk-UA"/>
              </w:rPr>
            </w:pPr>
            <w:r w:rsidRPr="003F70D0">
              <w:rPr>
                <w:szCs w:val="24"/>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6FE2EEBE" w14:textId="77777777" w:rsidR="003F70D0" w:rsidRPr="003F70D0" w:rsidRDefault="003F70D0" w:rsidP="003F70D0">
            <w:pPr>
              <w:pStyle w:val="af0"/>
              <w:ind w:firstLine="344"/>
              <w:rPr>
                <w:szCs w:val="24"/>
                <w:lang w:val="uk-UA"/>
              </w:rPr>
            </w:pPr>
            <w:r w:rsidRPr="003F70D0">
              <w:rPr>
                <w:szCs w:val="24"/>
                <w:lang w:val="uk-UA"/>
              </w:rPr>
              <w:t xml:space="preserve">        Обґрунтування аномально низької тендерної пропозиції може містити інформацію про:</w:t>
            </w:r>
          </w:p>
          <w:p w14:paraId="6FEDD213" w14:textId="77777777" w:rsidR="003F70D0" w:rsidRPr="003F70D0" w:rsidRDefault="003F70D0" w:rsidP="003F70D0">
            <w:pPr>
              <w:pStyle w:val="af0"/>
              <w:ind w:firstLine="344"/>
              <w:rPr>
                <w:szCs w:val="24"/>
                <w:lang w:val="uk-UA"/>
              </w:rPr>
            </w:pPr>
            <w:r w:rsidRPr="003F70D0">
              <w:rPr>
                <w:szCs w:val="24"/>
                <w:lang w:val="uk-UA"/>
              </w:rPr>
              <w:t>-</w:t>
            </w:r>
            <w:r w:rsidRPr="003F70D0">
              <w:rPr>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11A12834" w14:textId="77777777" w:rsidR="003F70D0" w:rsidRPr="003F70D0" w:rsidRDefault="003F70D0" w:rsidP="003F70D0">
            <w:pPr>
              <w:pStyle w:val="af0"/>
              <w:ind w:firstLine="344"/>
              <w:rPr>
                <w:szCs w:val="24"/>
                <w:lang w:val="uk-UA"/>
              </w:rPr>
            </w:pPr>
            <w:r w:rsidRPr="003F70D0">
              <w:rPr>
                <w:szCs w:val="24"/>
                <w:lang w:val="uk-UA"/>
              </w:rPr>
              <w:t>-</w:t>
            </w:r>
            <w:r w:rsidRPr="003F70D0">
              <w:rPr>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E900BC2" w14:textId="77777777" w:rsidR="003F70D0" w:rsidRPr="003F70D0" w:rsidRDefault="003F70D0" w:rsidP="003F70D0">
            <w:pPr>
              <w:pStyle w:val="af0"/>
              <w:ind w:firstLine="344"/>
              <w:rPr>
                <w:szCs w:val="24"/>
                <w:lang w:val="uk-UA"/>
              </w:rPr>
            </w:pPr>
            <w:r w:rsidRPr="003F70D0">
              <w:rPr>
                <w:szCs w:val="24"/>
                <w:lang w:val="uk-UA"/>
              </w:rPr>
              <w:t>-</w:t>
            </w:r>
            <w:r w:rsidRPr="003F70D0">
              <w:rPr>
                <w:szCs w:val="24"/>
                <w:lang w:val="uk-UA"/>
              </w:rPr>
              <w:tab/>
              <w:t>отримання учасником процедури закупівлі державної допомоги згідно із законодавством.</w:t>
            </w:r>
          </w:p>
          <w:p w14:paraId="27200C83" w14:textId="77777777" w:rsidR="003F70D0" w:rsidRPr="003F70D0" w:rsidRDefault="003F70D0" w:rsidP="003F70D0">
            <w:pPr>
              <w:pStyle w:val="af0"/>
              <w:ind w:firstLine="344"/>
              <w:rPr>
                <w:szCs w:val="24"/>
                <w:lang w:val="uk-UA"/>
              </w:rPr>
            </w:pPr>
            <w:r w:rsidRPr="003F70D0">
              <w:rPr>
                <w:szCs w:val="24"/>
                <w:lang w:val="uk-UA"/>
              </w:rPr>
              <w:lastRenderedPageBreak/>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F70D0">
              <w:rPr>
                <w:szCs w:val="24"/>
                <w:lang w:val="uk-UA"/>
              </w:rPr>
              <w:t>невідповідностей</w:t>
            </w:r>
            <w:proofErr w:type="spellEnd"/>
            <w:r w:rsidRPr="003F70D0">
              <w:rPr>
                <w:szCs w:val="24"/>
                <w:lang w:val="uk-UA"/>
              </w:rPr>
              <w:t xml:space="preserve"> в електронній системі </w:t>
            </w:r>
            <w:proofErr w:type="spellStart"/>
            <w:r w:rsidRPr="003F70D0">
              <w:rPr>
                <w:szCs w:val="24"/>
                <w:lang w:val="uk-UA"/>
              </w:rPr>
              <w:t>закупівель</w:t>
            </w:r>
            <w:proofErr w:type="spellEnd"/>
            <w:r w:rsidRPr="003F70D0">
              <w:rPr>
                <w:szCs w:val="24"/>
                <w:lang w:val="uk-UA"/>
              </w:rPr>
              <w:t>.</w:t>
            </w:r>
          </w:p>
          <w:p w14:paraId="138CBAF6" w14:textId="77777777" w:rsidR="003F70D0" w:rsidRPr="003F70D0" w:rsidRDefault="003F70D0" w:rsidP="003F70D0">
            <w:pPr>
              <w:pStyle w:val="af0"/>
              <w:ind w:firstLine="344"/>
              <w:rPr>
                <w:szCs w:val="24"/>
                <w:lang w:val="uk-UA"/>
              </w:rPr>
            </w:pPr>
            <w:r w:rsidRPr="003F70D0">
              <w:rPr>
                <w:szCs w:val="24"/>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8ED19C8" w14:textId="77777777" w:rsidR="003F70D0" w:rsidRPr="003F70D0" w:rsidRDefault="003F70D0" w:rsidP="003F70D0">
            <w:pPr>
              <w:pStyle w:val="af0"/>
              <w:ind w:firstLine="344"/>
              <w:rPr>
                <w:szCs w:val="24"/>
                <w:lang w:val="uk-UA"/>
              </w:rPr>
            </w:pPr>
            <w:r w:rsidRPr="003F70D0">
              <w:rPr>
                <w:szCs w:val="24"/>
                <w:lang w:val="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02B9CA" w14:textId="77777777" w:rsidR="003F70D0" w:rsidRPr="003F70D0" w:rsidRDefault="003F70D0" w:rsidP="003F70D0">
            <w:pPr>
              <w:pStyle w:val="af0"/>
              <w:ind w:firstLine="344"/>
              <w:rPr>
                <w:szCs w:val="24"/>
                <w:lang w:val="uk-UA"/>
              </w:rPr>
            </w:pPr>
            <w:r w:rsidRPr="003F70D0">
              <w:rPr>
                <w:szCs w:val="24"/>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F70D0">
              <w:rPr>
                <w:szCs w:val="24"/>
                <w:lang w:val="uk-UA"/>
              </w:rPr>
              <w:t>невідповідностей</w:t>
            </w:r>
            <w:proofErr w:type="spellEnd"/>
            <w:r w:rsidRPr="003F70D0">
              <w:rPr>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9E53B3" w14:textId="77777777" w:rsidR="003F70D0" w:rsidRPr="003F70D0" w:rsidRDefault="003F70D0" w:rsidP="003F70D0">
            <w:pPr>
              <w:pStyle w:val="af0"/>
              <w:ind w:firstLine="344"/>
              <w:rPr>
                <w:szCs w:val="24"/>
                <w:lang w:val="uk-UA"/>
              </w:rPr>
            </w:pPr>
            <w:r w:rsidRPr="003F70D0">
              <w:rPr>
                <w:szCs w:val="24"/>
                <w:lang w:val="uk-UA"/>
              </w:rPr>
              <w:t xml:space="preserve">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4639A1E" w14:textId="5EFDC148" w:rsidR="007F21F5" w:rsidRPr="000635E1" w:rsidRDefault="003F70D0" w:rsidP="003F70D0">
            <w:pPr>
              <w:pStyle w:val="af0"/>
              <w:spacing w:before="0" w:beforeAutospacing="0" w:after="0" w:afterAutospacing="0"/>
              <w:ind w:firstLine="344"/>
              <w:jc w:val="both"/>
              <w:rPr>
                <w:szCs w:val="24"/>
                <w:lang w:val="uk-UA"/>
              </w:rPr>
            </w:pPr>
            <w:r w:rsidRPr="003F70D0">
              <w:rPr>
                <w:szCs w:val="24"/>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F21F5" w:rsidRPr="00242A83" w14:paraId="5A04FFA2" w14:textId="77777777" w:rsidTr="002E6062">
        <w:trPr>
          <w:tblCellSpacing w:w="22" w:type="dxa"/>
        </w:trPr>
        <w:tc>
          <w:tcPr>
            <w:tcW w:w="195" w:type="pct"/>
            <w:hideMark/>
          </w:tcPr>
          <w:p w14:paraId="7A30C67A" w14:textId="4D3BB648" w:rsidR="007F21F5" w:rsidRPr="007E625A" w:rsidRDefault="007F21F5" w:rsidP="007F21F5">
            <w:pPr>
              <w:pStyle w:val="af0"/>
              <w:jc w:val="center"/>
              <w:rPr>
                <w:b/>
                <w:szCs w:val="24"/>
                <w:lang w:val="uk-UA"/>
              </w:rPr>
            </w:pPr>
            <w:r>
              <w:rPr>
                <w:b/>
                <w:szCs w:val="24"/>
                <w:lang w:val="uk-UA"/>
              </w:rPr>
              <w:lastRenderedPageBreak/>
              <w:t>3</w:t>
            </w:r>
          </w:p>
        </w:tc>
        <w:tc>
          <w:tcPr>
            <w:tcW w:w="1147" w:type="pct"/>
            <w:hideMark/>
          </w:tcPr>
          <w:p w14:paraId="3C3B2849" w14:textId="77777777" w:rsidR="007F21F5" w:rsidRPr="000635E1" w:rsidRDefault="007F21F5" w:rsidP="007F21F5">
            <w:pPr>
              <w:pStyle w:val="af0"/>
              <w:rPr>
                <w:b/>
                <w:szCs w:val="24"/>
                <w:lang w:val="uk-UA"/>
              </w:rPr>
            </w:pPr>
            <w:r w:rsidRPr="00A21226">
              <w:rPr>
                <w:b/>
                <w:szCs w:val="24"/>
                <w:lang w:val="uk-UA"/>
              </w:rPr>
              <w:t>Відхилення тендерних пропозицій</w:t>
            </w:r>
          </w:p>
        </w:tc>
        <w:tc>
          <w:tcPr>
            <w:tcW w:w="3569" w:type="pct"/>
          </w:tcPr>
          <w:p w14:paraId="3560E223" w14:textId="77777777" w:rsidR="002E6062" w:rsidRPr="000635E1" w:rsidRDefault="002E6062" w:rsidP="002E6062">
            <w:pPr>
              <w:pStyle w:val="af0"/>
              <w:spacing w:before="0" w:beforeAutospacing="0" w:after="0" w:afterAutospacing="0"/>
              <w:ind w:firstLine="344"/>
              <w:jc w:val="both"/>
              <w:rPr>
                <w:szCs w:val="24"/>
                <w:lang w:val="uk-UA"/>
              </w:rPr>
            </w:pPr>
            <w:r w:rsidRPr="000635E1">
              <w:rPr>
                <w:szCs w:val="24"/>
                <w:lang w:val="uk-UA"/>
              </w:rPr>
              <w:t xml:space="preserve">Замовник відхиляє тендерну пропозицію із зазначенням аргументації в електронній системі </w:t>
            </w:r>
            <w:proofErr w:type="spellStart"/>
            <w:r w:rsidRPr="000635E1">
              <w:rPr>
                <w:szCs w:val="24"/>
                <w:lang w:val="uk-UA"/>
              </w:rPr>
              <w:t>закупівель</w:t>
            </w:r>
            <w:proofErr w:type="spellEnd"/>
            <w:r w:rsidRPr="000635E1">
              <w:rPr>
                <w:szCs w:val="24"/>
                <w:lang w:val="uk-UA"/>
              </w:rPr>
              <w:t xml:space="preserve"> у разі, якщо:</w:t>
            </w:r>
          </w:p>
          <w:p w14:paraId="60D03759" w14:textId="77777777" w:rsidR="002E6062" w:rsidRPr="000635E1" w:rsidRDefault="002E6062" w:rsidP="002E6062">
            <w:pPr>
              <w:pStyle w:val="af0"/>
              <w:spacing w:before="0" w:beforeAutospacing="0" w:after="0" w:afterAutospacing="0"/>
              <w:ind w:firstLine="344"/>
              <w:jc w:val="both"/>
              <w:rPr>
                <w:szCs w:val="24"/>
                <w:lang w:val="uk-UA"/>
              </w:rPr>
            </w:pPr>
            <w:bookmarkStart w:id="2" w:name="n1572"/>
            <w:bookmarkEnd w:id="2"/>
            <w:r w:rsidRPr="00FE6AB3">
              <w:rPr>
                <w:b/>
                <w:bCs/>
                <w:szCs w:val="24"/>
                <w:lang w:val="uk-UA"/>
              </w:rPr>
              <w:t>1)</w:t>
            </w:r>
            <w:r>
              <w:rPr>
                <w:b/>
                <w:bCs/>
                <w:szCs w:val="24"/>
                <w:lang w:val="uk-UA"/>
              </w:rPr>
              <w:t xml:space="preserve"> </w:t>
            </w:r>
            <w:r w:rsidRPr="000635E1">
              <w:rPr>
                <w:szCs w:val="24"/>
                <w:lang w:val="uk-UA"/>
              </w:rPr>
              <w:t xml:space="preserve"> </w:t>
            </w:r>
            <w:r w:rsidRPr="003A4B0C">
              <w:rPr>
                <w:b/>
                <w:bCs/>
                <w:szCs w:val="24"/>
                <w:lang w:val="uk-UA"/>
              </w:rPr>
              <w:t>учасник процедури закупівлі:</w:t>
            </w:r>
          </w:p>
          <w:p w14:paraId="2EE83AFB" w14:textId="77777777" w:rsidR="002E6062" w:rsidRPr="00FE511E" w:rsidRDefault="002E6062" w:rsidP="002E6062">
            <w:pPr>
              <w:pStyle w:val="af0"/>
              <w:ind w:firstLine="344"/>
              <w:rPr>
                <w:lang w:val="uk-UA"/>
              </w:rPr>
            </w:pPr>
            <w:bookmarkStart w:id="3" w:name="n1573"/>
            <w:bookmarkEnd w:id="3"/>
            <w:r>
              <w:rPr>
                <w:lang w:val="uk-UA"/>
              </w:rPr>
              <w:lastRenderedPageBreak/>
              <w:t>-</w:t>
            </w:r>
            <w:r w:rsidRPr="00FE511E">
              <w:rPr>
                <w:lang w:val="uk-UA"/>
              </w:rPr>
              <w:tab/>
              <w:t>підпадає під підстави, встановлені пунктом 47 цих особливостей;</w:t>
            </w:r>
          </w:p>
          <w:p w14:paraId="3596FBE6" w14:textId="77777777" w:rsidR="002E6062" w:rsidRDefault="002E6062" w:rsidP="002E6062">
            <w:pPr>
              <w:pStyle w:val="af0"/>
              <w:ind w:firstLine="344"/>
              <w:rPr>
                <w:lang w:val="uk-UA"/>
              </w:rPr>
            </w:pPr>
            <w:r>
              <w:rPr>
                <w:lang w:val="uk-UA"/>
              </w:rPr>
              <w:t>-</w:t>
            </w:r>
            <w:r w:rsidRPr="00FE511E">
              <w:rPr>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DB355B" w14:textId="09EBC952" w:rsidR="002E6062" w:rsidRPr="00FE511E" w:rsidRDefault="002E6062" w:rsidP="002E6062">
            <w:pPr>
              <w:pStyle w:val="af0"/>
              <w:ind w:firstLine="344"/>
              <w:rPr>
                <w:lang w:val="uk-UA"/>
              </w:rPr>
            </w:pPr>
            <w:r>
              <w:rPr>
                <w:lang w:val="uk-UA"/>
              </w:rPr>
              <w:t>-</w:t>
            </w:r>
            <w:r w:rsidRPr="00FE511E">
              <w:rPr>
                <w:lang w:val="uk-UA"/>
              </w:rPr>
              <w:tab/>
              <w:t>не надав забезпечення тендерної пропозиції, якщо таке забезпечення вимагалося замовником;</w:t>
            </w:r>
          </w:p>
          <w:p w14:paraId="7F9A8E3D" w14:textId="77777777" w:rsidR="002E6062" w:rsidRPr="00FE511E" w:rsidRDefault="002E6062" w:rsidP="002E6062">
            <w:pPr>
              <w:pStyle w:val="af0"/>
              <w:ind w:firstLine="344"/>
              <w:rPr>
                <w:lang w:val="uk-UA"/>
              </w:rPr>
            </w:pPr>
            <w:r>
              <w:rPr>
                <w:lang w:val="uk-UA"/>
              </w:rPr>
              <w:t>-</w:t>
            </w:r>
            <w:r w:rsidRPr="00FE511E">
              <w:rPr>
                <w:lang w:val="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E511E">
              <w:rPr>
                <w:lang w:val="uk-UA"/>
              </w:rPr>
              <w:t>невідповідностей</w:t>
            </w:r>
            <w:proofErr w:type="spellEnd"/>
            <w:r w:rsidRPr="00FE511E">
              <w:rPr>
                <w:lang w:val="uk-UA"/>
              </w:rPr>
              <w:t xml:space="preserve">, протягом 24 годин з моменту розміщення замовником в електронній системі </w:t>
            </w:r>
            <w:proofErr w:type="spellStart"/>
            <w:r w:rsidRPr="00FE511E">
              <w:rPr>
                <w:lang w:val="uk-UA"/>
              </w:rPr>
              <w:t>закупівель</w:t>
            </w:r>
            <w:proofErr w:type="spellEnd"/>
            <w:r w:rsidRPr="00FE511E">
              <w:rPr>
                <w:lang w:val="uk-UA"/>
              </w:rPr>
              <w:t xml:space="preserve"> повідомлення з вимогою про усунення таких </w:t>
            </w:r>
            <w:proofErr w:type="spellStart"/>
            <w:r w:rsidRPr="00FE511E">
              <w:rPr>
                <w:lang w:val="uk-UA"/>
              </w:rPr>
              <w:t>невідповідностей</w:t>
            </w:r>
            <w:proofErr w:type="spellEnd"/>
            <w:r w:rsidRPr="00FE511E">
              <w:rPr>
                <w:lang w:val="uk-UA"/>
              </w:rPr>
              <w:t>;</w:t>
            </w:r>
          </w:p>
          <w:p w14:paraId="674FC47A" w14:textId="77777777" w:rsidR="002E6062" w:rsidRPr="00FE511E" w:rsidRDefault="002E6062" w:rsidP="002E6062">
            <w:pPr>
              <w:pStyle w:val="af0"/>
              <w:ind w:firstLine="344"/>
              <w:rPr>
                <w:lang w:val="uk-UA"/>
              </w:rPr>
            </w:pPr>
            <w:r>
              <w:rPr>
                <w:lang w:val="uk-UA"/>
              </w:rPr>
              <w:t>-</w:t>
            </w:r>
            <w:r w:rsidRPr="00FE511E">
              <w:rPr>
                <w:lang w:val="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A316225" w14:textId="77777777" w:rsidR="002E6062" w:rsidRPr="00FE511E" w:rsidRDefault="002E6062" w:rsidP="002E6062">
            <w:pPr>
              <w:pStyle w:val="af0"/>
              <w:ind w:firstLine="344"/>
              <w:rPr>
                <w:lang w:val="uk-UA"/>
              </w:rPr>
            </w:pPr>
            <w:r>
              <w:rPr>
                <w:lang w:val="uk-UA"/>
              </w:rPr>
              <w:t>-</w:t>
            </w:r>
            <w:r w:rsidRPr="00FE511E">
              <w:rPr>
                <w:lang w:val="uk-UA"/>
              </w:rPr>
              <w:tab/>
              <w:t>визначив конфіденційною інформацію, що не може бути визначена як конфіденційна відповідно до вимог пункту 40 цих особливостей;</w:t>
            </w:r>
          </w:p>
          <w:p w14:paraId="538F1FE0" w14:textId="77777777" w:rsidR="002E6062" w:rsidRDefault="002E6062" w:rsidP="002E6062">
            <w:pPr>
              <w:pStyle w:val="af0"/>
              <w:spacing w:before="0" w:beforeAutospacing="0" w:after="0" w:afterAutospacing="0"/>
              <w:ind w:firstLine="344"/>
              <w:jc w:val="both"/>
              <w:rPr>
                <w:lang w:val="uk-UA"/>
              </w:rPr>
            </w:pPr>
            <w:r>
              <w:rPr>
                <w:lang w:val="uk-UA"/>
              </w:rPr>
              <w:t>-</w:t>
            </w:r>
            <w:r w:rsidRPr="00FE511E">
              <w:rPr>
                <w:lang w:val="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E511E">
              <w:rPr>
                <w:lang w:val="uk-UA"/>
              </w:rPr>
              <w:t>бенефіціарним</w:t>
            </w:r>
            <w:proofErr w:type="spellEnd"/>
            <w:r w:rsidRPr="00FE511E">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E511E">
              <w:rPr>
                <w:lang w:val="uk-UA"/>
              </w:rPr>
              <w:t>закупівель</w:t>
            </w:r>
            <w:proofErr w:type="spellEnd"/>
            <w:r w:rsidRPr="00FE511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FE511E">
              <w:rPr>
                <w:lang w:val="uk-UA"/>
              </w:rPr>
              <w:lastRenderedPageBreak/>
              <w:t>з дня його припинення або скасування” (Офіційний вісник України, 2022 р., № 84, ст. 5176);</w:t>
            </w:r>
          </w:p>
          <w:p w14:paraId="34C6A6B9" w14:textId="77777777" w:rsidR="002E6062" w:rsidRDefault="002E6062" w:rsidP="002E6062">
            <w:pPr>
              <w:pStyle w:val="af0"/>
              <w:spacing w:before="0" w:beforeAutospacing="0" w:after="0" w:afterAutospacing="0"/>
              <w:ind w:firstLine="344"/>
              <w:jc w:val="both"/>
              <w:rPr>
                <w:b/>
                <w:bCs/>
                <w:szCs w:val="24"/>
                <w:lang w:val="uk-UA"/>
              </w:rPr>
            </w:pPr>
            <w:bookmarkStart w:id="4" w:name="n1580"/>
            <w:bookmarkEnd w:id="4"/>
            <w:r w:rsidRPr="00FE6AB3">
              <w:rPr>
                <w:szCs w:val="24"/>
                <w:lang w:val="uk-UA"/>
              </w:rPr>
              <w:t>2)</w:t>
            </w:r>
            <w:r w:rsidRPr="000635E1">
              <w:rPr>
                <w:szCs w:val="24"/>
                <w:lang w:val="uk-UA"/>
              </w:rPr>
              <w:t xml:space="preserve"> </w:t>
            </w:r>
            <w:r>
              <w:rPr>
                <w:szCs w:val="24"/>
                <w:lang w:val="uk-UA"/>
              </w:rPr>
              <w:t xml:space="preserve"> </w:t>
            </w:r>
            <w:r w:rsidRPr="003A4B0C">
              <w:rPr>
                <w:b/>
                <w:bCs/>
                <w:szCs w:val="24"/>
                <w:lang w:val="uk-UA"/>
              </w:rPr>
              <w:t>тендерна пропозиція учасника:</w:t>
            </w:r>
          </w:p>
          <w:p w14:paraId="43F6D296" w14:textId="77777777" w:rsidR="002E6062" w:rsidRDefault="002E6062" w:rsidP="002E6062">
            <w:pPr>
              <w:pStyle w:val="af0"/>
              <w:spacing w:before="0" w:beforeAutospacing="0" w:after="0" w:afterAutospacing="0"/>
              <w:ind w:firstLine="344"/>
              <w:jc w:val="both"/>
              <w:rPr>
                <w:szCs w:val="24"/>
                <w:lang w:val="uk-UA"/>
              </w:rPr>
            </w:pPr>
            <w:r>
              <w:rPr>
                <w:b/>
                <w:bCs/>
                <w:szCs w:val="24"/>
                <w:lang w:val="uk-UA"/>
              </w:rPr>
              <w:t>-</w:t>
            </w:r>
            <w:r w:rsidRPr="00FE511E">
              <w:rPr>
                <w:b/>
                <w:bCs/>
                <w:szCs w:val="24"/>
                <w:lang w:val="uk-UA"/>
              </w:rPr>
              <w:tab/>
            </w:r>
            <w:r w:rsidRPr="00FE511E">
              <w:rPr>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EF993FD" w14:textId="77777777" w:rsidR="002E6062" w:rsidRDefault="002E6062" w:rsidP="002E6062">
            <w:pPr>
              <w:pStyle w:val="af0"/>
              <w:spacing w:before="0" w:beforeAutospacing="0" w:after="0" w:afterAutospacing="0"/>
              <w:ind w:firstLine="344"/>
              <w:jc w:val="both"/>
              <w:rPr>
                <w:szCs w:val="24"/>
                <w:lang w:val="uk-UA"/>
              </w:rPr>
            </w:pPr>
            <w:r>
              <w:rPr>
                <w:szCs w:val="24"/>
                <w:lang w:val="uk-UA"/>
              </w:rPr>
              <w:t>-</w:t>
            </w:r>
            <w:r w:rsidRPr="00FE511E">
              <w:rPr>
                <w:szCs w:val="24"/>
                <w:lang w:val="uk-UA"/>
              </w:rPr>
              <w:tab/>
              <w:t>є такою, строк дії якої закінчився;</w:t>
            </w:r>
          </w:p>
          <w:p w14:paraId="77AF4665" w14:textId="77777777" w:rsidR="002E6062" w:rsidRPr="00FE511E" w:rsidRDefault="002E6062" w:rsidP="002E6062">
            <w:pPr>
              <w:pStyle w:val="af0"/>
              <w:spacing w:before="0" w:beforeAutospacing="0" w:after="0" w:afterAutospacing="0"/>
              <w:ind w:firstLine="344"/>
              <w:jc w:val="both"/>
              <w:rPr>
                <w:szCs w:val="24"/>
                <w:lang w:val="uk-UA"/>
              </w:rPr>
            </w:pPr>
            <w:r>
              <w:rPr>
                <w:szCs w:val="24"/>
                <w:lang w:val="uk-UA"/>
              </w:rPr>
              <w:t>-</w:t>
            </w:r>
            <w:r w:rsidRPr="00FE511E">
              <w:rPr>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2C89B4" w14:textId="77777777" w:rsidR="002E6062" w:rsidRPr="00FE511E" w:rsidRDefault="002E6062" w:rsidP="002E6062">
            <w:pPr>
              <w:pStyle w:val="af0"/>
              <w:spacing w:before="0" w:beforeAutospacing="0" w:after="0" w:afterAutospacing="0"/>
              <w:ind w:firstLine="344"/>
              <w:jc w:val="both"/>
              <w:rPr>
                <w:szCs w:val="24"/>
                <w:lang w:val="uk-UA"/>
              </w:rPr>
            </w:pPr>
            <w:r>
              <w:rPr>
                <w:szCs w:val="24"/>
                <w:lang w:val="uk-UA"/>
              </w:rPr>
              <w:t>-</w:t>
            </w:r>
            <w:r w:rsidRPr="00FE511E">
              <w:rPr>
                <w:szCs w:val="24"/>
                <w:lang w:val="uk-UA"/>
              </w:rPr>
              <w:tab/>
              <w:t>не відповідає вимогам, установленим у тендерній документації відповідно до абзацу першого частини третьої статті 22 Закону;</w:t>
            </w:r>
          </w:p>
          <w:p w14:paraId="39AB7F5B" w14:textId="77777777" w:rsidR="002E6062" w:rsidRDefault="002E6062" w:rsidP="002E6062">
            <w:pPr>
              <w:pStyle w:val="af0"/>
              <w:spacing w:before="0" w:beforeAutospacing="0" w:after="0" w:afterAutospacing="0"/>
              <w:ind w:firstLine="344"/>
              <w:jc w:val="both"/>
              <w:rPr>
                <w:b/>
                <w:bCs/>
                <w:szCs w:val="24"/>
                <w:lang w:val="uk-UA"/>
              </w:rPr>
            </w:pPr>
            <w:bookmarkStart w:id="5" w:name="n1581"/>
            <w:bookmarkStart w:id="6" w:name="n1584"/>
            <w:bookmarkEnd w:id="5"/>
            <w:bookmarkEnd w:id="6"/>
            <w:r w:rsidRPr="00FE6AB3">
              <w:rPr>
                <w:b/>
                <w:bCs/>
                <w:szCs w:val="24"/>
                <w:lang w:val="uk-UA"/>
              </w:rPr>
              <w:t>3)</w:t>
            </w:r>
            <w:r w:rsidRPr="000635E1">
              <w:rPr>
                <w:szCs w:val="24"/>
                <w:lang w:val="uk-UA"/>
              </w:rPr>
              <w:t xml:space="preserve"> </w:t>
            </w:r>
            <w:r>
              <w:rPr>
                <w:szCs w:val="24"/>
                <w:lang w:val="uk-UA"/>
              </w:rPr>
              <w:t xml:space="preserve"> </w:t>
            </w:r>
            <w:r w:rsidRPr="003A4B0C">
              <w:rPr>
                <w:b/>
                <w:bCs/>
                <w:szCs w:val="24"/>
                <w:lang w:val="uk-UA"/>
              </w:rPr>
              <w:t>переможець процедури закупівлі:</w:t>
            </w:r>
          </w:p>
          <w:p w14:paraId="03418C0C" w14:textId="77777777" w:rsidR="002E6062" w:rsidRPr="000C0AC8" w:rsidRDefault="002E6062" w:rsidP="002E6062">
            <w:pPr>
              <w:pStyle w:val="af0"/>
              <w:spacing w:before="0" w:beforeAutospacing="0" w:after="0" w:afterAutospacing="0"/>
              <w:ind w:firstLine="344"/>
              <w:jc w:val="both"/>
              <w:rPr>
                <w:szCs w:val="24"/>
                <w:lang w:val="uk-UA"/>
              </w:rPr>
            </w:pPr>
            <w:r>
              <w:rPr>
                <w:szCs w:val="24"/>
                <w:lang w:val="uk-UA"/>
              </w:rPr>
              <w:t xml:space="preserve">-   </w:t>
            </w:r>
            <w:r w:rsidRPr="000C0AC8">
              <w:rPr>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4A64E80" w14:textId="77777777" w:rsidR="002E6062" w:rsidRPr="000C0AC8" w:rsidRDefault="002E6062" w:rsidP="002E6062">
            <w:pPr>
              <w:pStyle w:val="af0"/>
              <w:ind w:firstLine="344"/>
              <w:jc w:val="both"/>
              <w:rPr>
                <w:szCs w:val="24"/>
                <w:lang w:val="uk-UA"/>
              </w:rPr>
            </w:pPr>
            <w:r>
              <w:rPr>
                <w:szCs w:val="24"/>
                <w:lang w:val="uk-UA"/>
              </w:rPr>
              <w:t>-</w:t>
            </w:r>
            <w:r w:rsidRPr="000C0AC8">
              <w:rPr>
                <w:szCs w:val="24"/>
                <w:lang w:val="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1E496F" w14:textId="77777777" w:rsidR="002E6062" w:rsidRPr="000C0AC8" w:rsidRDefault="002E6062" w:rsidP="002E6062">
            <w:pPr>
              <w:pStyle w:val="af0"/>
              <w:ind w:firstLine="344"/>
              <w:jc w:val="both"/>
              <w:rPr>
                <w:szCs w:val="24"/>
                <w:lang w:val="uk-UA"/>
              </w:rPr>
            </w:pPr>
            <w:r>
              <w:rPr>
                <w:szCs w:val="24"/>
                <w:lang w:val="uk-UA"/>
              </w:rPr>
              <w:t>-</w:t>
            </w:r>
            <w:r w:rsidRPr="000C0AC8">
              <w:rPr>
                <w:szCs w:val="24"/>
                <w:lang w:val="uk-UA"/>
              </w:rPr>
              <w:tab/>
              <w:t>не надав забезпечення виконання договору про закупівлю, якщо таке забезпечення вимагалося замовником;</w:t>
            </w:r>
          </w:p>
          <w:p w14:paraId="53F41C5A" w14:textId="77777777" w:rsidR="002E6062" w:rsidRPr="000635E1" w:rsidRDefault="002E6062" w:rsidP="002E6062">
            <w:pPr>
              <w:pStyle w:val="af0"/>
              <w:spacing w:before="0" w:beforeAutospacing="0" w:after="0" w:afterAutospacing="0"/>
              <w:ind w:firstLine="344"/>
              <w:jc w:val="both"/>
              <w:rPr>
                <w:szCs w:val="24"/>
                <w:lang w:val="uk-UA"/>
              </w:rPr>
            </w:pPr>
            <w:r>
              <w:rPr>
                <w:szCs w:val="24"/>
                <w:lang w:val="uk-UA"/>
              </w:rPr>
              <w:t>-</w:t>
            </w:r>
            <w:r w:rsidRPr="000C0AC8">
              <w:rPr>
                <w:szCs w:val="24"/>
                <w:lang w:val="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6F08F1F" w14:textId="77777777" w:rsidR="002E6062" w:rsidRDefault="002E6062" w:rsidP="002E6062">
            <w:pPr>
              <w:pStyle w:val="af0"/>
              <w:spacing w:before="0" w:beforeAutospacing="0" w:after="0" w:afterAutospacing="0"/>
              <w:jc w:val="both"/>
              <w:rPr>
                <w:lang w:val="uk-UA"/>
              </w:rPr>
            </w:pPr>
          </w:p>
          <w:p w14:paraId="65AF7DB6" w14:textId="77777777" w:rsidR="002E6062" w:rsidRDefault="002E6062" w:rsidP="002E6062">
            <w:pPr>
              <w:pStyle w:val="af0"/>
              <w:spacing w:before="0" w:beforeAutospacing="0" w:after="0" w:afterAutospacing="0"/>
              <w:ind w:firstLine="344"/>
              <w:jc w:val="both"/>
              <w:rPr>
                <w:b/>
                <w:bCs/>
              </w:rPr>
            </w:pPr>
            <w:proofErr w:type="spellStart"/>
            <w:r w:rsidRPr="00373435">
              <w:rPr>
                <w:b/>
                <w:bCs/>
              </w:rPr>
              <w:t>Замовник</w:t>
            </w:r>
            <w:proofErr w:type="spellEnd"/>
            <w:r w:rsidRPr="00373435">
              <w:rPr>
                <w:b/>
                <w:bCs/>
              </w:rPr>
              <w:t xml:space="preserve"> </w:t>
            </w:r>
            <w:proofErr w:type="spellStart"/>
            <w:r w:rsidRPr="00373435">
              <w:rPr>
                <w:b/>
                <w:bCs/>
              </w:rPr>
              <w:t>може</w:t>
            </w:r>
            <w:proofErr w:type="spellEnd"/>
            <w:r w:rsidRPr="00373435">
              <w:rPr>
                <w:b/>
                <w:bCs/>
              </w:rPr>
              <w:t xml:space="preserve"> </w:t>
            </w:r>
            <w:proofErr w:type="spellStart"/>
            <w:r w:rsidRPr="00373435">
              <w:rPr>
                <w:b/>
                <w:bCs/>
              </w:rPr>
              <w:t>відхилити</w:t>
            </w:r>
            <w:proofErr w:type="spellEnd"/>
            <w:r w:rsidRPr="00373435">
              <w:rPr>
                <w:b/>
                <w:bCs/>
              </w:rPr>
              <w:t xml:space="preserve"> </w:t>
            </w:r>
            <w:proofErr w:type="spellStart"/>
            <w:r w:rsidRPr="00373435">
              <w:rPr>
                <w:b/>
                <w:bCs/>
              </w:rPr>
              <w:t>тендерну</w:t>
            </w:r>
            <w:proofErr w:type="spellEnd"/>
            <w:r w:rsidRPr="00373435">
              <w:rPr>
                <w:b/>
                <w:bCs/>
              </w:rPr>
              <w:t xml:space="preserve"> </w:t>
            </w:r>
            <w:proofErr w:type="spellStart"/>
            <w:r w:rsidRPr="00373435">
              <w:rPr>
                <w:b/>
                <w:bCs/>
              </w:rPr>
              <w:t>пропозицію</w:t>
            </w:r>
            <w:proofErr w:type="spellEnd"/>
            <w:r w:rsidRPr="00373435">
              <w:rPr>
                <w:b/>
                <w:bCs/>
              </w:rPr>
              <w:t xml:space="preserve"> </w:t>
            </w:r>
            <w:proofErr w:type="spellStart"/>
            <w:r w:rsidRPr="00373435">
              <w:rPr>
                <w:b/>
                <w:bCs/>
              </w:rPr>
              <w:t>із</w:t>
            </w:r>
            <w:proofErr w:type="spellEnd"/>
            <w:r w:rsidRPr="00373435">
              <w:rPr>
                <w:b/>
                <w:bCs/>
              </w:rPr>
              <w:t xml:space="preserve"> </w:t>
            </w:r>
            <w:proofErr w:type="spellStart"/>
            <w:r w:rsidRPr="00373435">
              <w:rPr>
                <w:b/>
                <w:bCs/>
              </w:rPr>
              <w:t>зазначенням</w:t>
            </w:r>
            <w:proofErr w:type="spellEnd"/>
            <w:r w:rsidRPr="00373435">
              <w:rPr>
                <w:b/>
                <w:bCs/>
              </w:rPr>
              <w:t xml:space="preserve"> </w:t>
            </w:r>
            <w:proofErr w:type="spellStart"/>
            <w:r w:rsidRPr="00373435">
              <w:rPr>
                <w:b/>
                <w:bCs/>
              </w:rPr>
              <w:t>аргументації</w:t>
            </w:r>
            <w:proofErr w:type="spellEnd"/>
            <w:r w:rsidRPr="00373435">
              <w:rPr>
                <w:b/>
                <w:bCs/>
              </w:rPr>
              <w:t xml:space="preserve"> в </w:t>
            </w:r>
            <w:proofErr w:type="spellStart"/>
            <w:r w:rsidRPr="00373435">
              <w:rPr>
                <w:b/>
                <w:bCs/>
              </w:rPr>
              <w:t>електронній</w:t>
            </w:r>
            <w:proofErr w:type="spellEnd"/>
            <w:r w:rsidRPr="00373435">
              <w:rPr>
                <w:b/>
                <w:bCs/>
              </w:rPr>
              <w:t xml:space="preserve"> </w:t>
            </w:r>
            <w:proofErr w:type="spellStart"/>
            <w:r w:rsidRPr="00373435">
              <w:rPr>
                <w:b/>
                <w:bCs/>
              </w:rPr>
              <w:t>системі</w:t>
            </w:r>
            <w:proofErr w:type="spellEnd"/>
            <w:r w:rsidRPr="00373435">
              <w:rPr>
                <w:b/>
                <w:bCs/>
              </w:rPr>
              <w:t xml:space="preserve"> </w:t>
            </w:r>
            <w:proofErr w:type="spellStart"/>
            <w:r w:rsidRPr="00373435">
              <w:rPr>
                <w:b/>
                <w:bCs/>
              </w:rPr>
              <w:t>закупівель</w:t>
            </w:r>
            <w:proofErr w:type="spellEnd"/>
            <w:r w:rsidRPr="00373435">
              <w:rPr>
                <w:b/>
                <w:bCs/>
              </w:rPr>
              <w:t xml:space="preserve"> у </w:t>
            </w:r>
            <w:proofErr w:type="spellStart"/>
            <w:r w:rsidRPr="00373435">
              <w:rPr>
                <w:b/>
                <w:bCs/>
              </w:rPr>
              <w:t>разі</w:t>
            </w:r>
            <w:proofErr w:type="spellEnd"/>
            <w:r w:rsidRPr="00373435">
              <w:rPr>
                <w:b/>
                <w:bCs/>
              </w:rPr>
              <w:t xml:space="preserve">, </w:t>
            </w:r>
            <w:r w:rsidRPr="00373435">
              <w:rPr>
                <w:b/>
                <w:bCs/>
                <w:lang w:val="uk-UA"/>
              </w:rPr>
              <w:t>коли</w:t>
            </w:r>
            <w:r w:rsidRPr="00373435">
              <w:rPr>
                <w:b/>
                <w:bCs/>
              </w:rPr>
              <w:t>:</w:t>
            </w:r>
          </w:p>
          <w:p w14:paraId="1876AD13" w14:textId="77777777" w:rsidR="002E6062" w:rsidRPr="00D40BA1" w:rsidRDefault="002E6062" w:rsidP="002E6062">
            <w:pPr>
              <w:pStyle w:val="af0"/>
              <w:spacing w:before="0" w:beforeAutospacing="0" w:after="0" w:afterAutospacing="0"/>
              <w:ind w:firstLine="344"/>
              <w:jc w:val="both"/>
              <w:rPr>
                <w:lang w:val="uk-UA"/>
              </w:rPr>
            </w:pPr>
            <w:r w:rsidRPr="000635E1">
              <w:rPr>
                <w:lang w:val="uk-UA"/>
              </w:rPr>
              <w:t xml:space="preserve">- </w:t>
            </w:r>
            <w:r w:rsidRPr="00D40BA1">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DA7258" w14:textId="77777777" w:rsidR="002E6062" w:rsidRDefault="002E6062" w:rsidP="002E6062">
            <w:pPr>
              <w:pStyle w:val="af0"/>
              <w:spacing w:before="0" w:beforeAutospacing="0" w:after="0" w:afterAutospacing="0"/>
              <w:ind w:firstLine="344"/>
              <w:jc w:val="both"/>
              <w:rPr>
                <w:lang w:val="uk-UA"/>
              </w:rPr>
            </w:pPr>
            <w:r>
              <w:rPr>
                <w:lang w:val="uk-UA"/>
              </w:rPr>
              <w:t>-</w:t>
            </w:r>
            <w:r w:rsidRPr="00D40BA1">
              <w:rPr>
                <w:lang w:val="uk-UA"/>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61558A" w14:textId="77777777" w:rsidR="002E6062" w:rsidRDefault="002E6062" w:rsidP="002E6062">
            <w:pPr>
              <w:pStyle w:val="af0"/>
              <w:ind w:firstLine="344"/>
              <w:rPr>
                <w:lang w:val="uk-UA"/>
              </w:rPr>
            </w:pPr>
            <w:r>
              <w:rPr>
                <w:lang w:val="uk-UA"/>
              </w:rPr>
              <w:t xml:space="preserve"> </w:t>
            </w:r>
            <w:r w:rsidRPr="00D40BA1">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D40BA1">
              <w:rPr>
                <w:lang w:val="uk-UA"/>
              </w:rPr>
              <w:lastRenderedPageBreak/>
              <w:t xml:space="preserve">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40BA1">
              <w:rPr>
                <w:lang w:val="uk-UA"/>
              </w:rPr>
              <w:t>закупівель</w:t>
            </w:r>
            <w:proofErr w:type="spellEnd"/>
            <w:r w:rsidRPr="00D40BA1">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40BA1">
              <w:rPr>
                <w:lang w:val="uk-UA"/>
              </w:rPr>
              <w:t>закупівель</w:t>
            </w:r>
            <w:proofErr w:type="spellEnd"/>
            <w:r w:rsidRPr="00D40BA1">
              <w:rPr>
                <w:lang w:val="uk-UA"/>
              </w:rPr>
              <w:t>.</w:t>
            </w:r>
          </w:p>
          <w:p w14:paraId="7BD94A51" w14:textId="70AD2B2A" w:rsidR="007F21F5" w:rsidRPr="000635E1" w:rsidRDefault="002E6062" w:rsidP="002E6062">
            <w:pPr>
              <w:pStyle w:val="af0"/>
              <w:ind w:firstLine="344"/>
              <w:rPr>
                <w:lang w:val="uk-UA"/>
              </w:rPr>
            </w:pPr>
            <w:r w:rsidRPr="00D40BA1">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F21F5" w:rsidRPr="007E625A" w14:paraId="1B0E9DE7" w14:textId="77777777" w:rsidTr="1F374AD1">
        <w:trPr>
          <w:tblCellSpacing w:w="22" w:type="dxa"/>
        </w:trPr>
        <w:tc>
          <w:tcPr>
            <w:tcW w:w="4956" w:type="pct"/>
            <w:gridSpan w:val="3"/>
            <w:hideMark/>
          </w:tcPr>
          <w:p w14:paraId="0CCFCD96" w14:textId="77777777" w:rsidR="007F21F5" w:rsidRPr="000635E1" w:rsidRDefault="007F21F5" w:rsidP="007F21F5">
            <w:pPr>
              <w:pStyle w:val="af0"/>
              <w:ind w:firstLine="344"/>
              <w:jc w:val="center"/>
              <w:rPr>
                <w:b/>
                <w:szCs w:val="24"/>
                <w:lang w:val="uk-UA"/>
              </w:rPr>
            </w:pPr>
            <w:r w:rsidRPr="000635E1">
              <w:rPr>
                <w:b/>
                <w:bCs/>
                <w:szCs w:val="24"/>
                <w:lang w:val="uk-UA"/>
              </w:rPr>
              <w:lastRenderedPageBreak/>
              <w:t>V</w:t>
            </w:r>
            <w:r w:rsidRPr="000635E1">
              <w:rPr>
                <w:b/>
                <w:szCs w:val="24"/>
                <w:lang w:val="uk-UA"/>
              </w:rPr>
              <w:t>І. Результати торгів та укладання договору про закупівлю</w:t>
            </w:r>
          </w:p>
        </w:tc>
      </w:tr>
      <w:tr w:rsidR="007F21F5" w:rsidRPr="007E625A" w14:paraId="6FAAF8D6" w14:textId="77777777" w:rsidTr="1F374AD1">
        <w:trPr>
          <w:tblCellSpacing w:w="22" w:type="dxa"/>
        </w:trPr>
        <w:tc>
          <w:tcPr>
            <w:tcW w:w="195" w:type="pct"/>
          </w:tcPr>
          <w:p w14:paraId="128B873D" w14:textId="18036CD9" w:rsidR="007F21F5" w:rsidRPr="007E625A" w:rsidRDefault="007F21F5" w:rsidP="007F21F5">
            <w:pPr>
              <w:pStyle w:val="af0"/>
              <w:jc w:val="center"/>
              <w:rPr>
                <w:b/>
                <w:sz w:val="23"/>
                <w:szCs w:val="23"/>
                <w:lang w:val="uk-UA"/>
              </w:rPr>
            </w:pPr>
            <w:r>
              <w:rPr>
                <w:b/>
                <w:sz w:val="23"/>
                <w:szCs w:val="23"/>
                <w:lang w:val="uk-UA"/>
              </w:rPr>
              <w:t>1</w:t>
            </w:r>
          </w:p>
        </w:tc>
        <w:tc>
          <w:tcPr>
            <w:tcW w:w="1147" w:type="pct"/>
          </w:tcPr>
          <w:p w14:paraId="0DCFE32A" w14:textId="77777777" w:rsidR="007F21F5" w:rsidRPr="000635E1" w:rsidRDefault="007F21F5" w:rsidP="007F21F5">
            <w:pPr>
              <w:pStyle w:val="af0"/>
              <w:rPr>
                <w:b/>
                <w:szCs w:val="24"/>
                <w:lang w:val="uk-UA"/>
              </w:rPr>
            </w:pPr>
            <w:r w:rsidRPr="00A21226">
              <w:rPr>
                <w:b/>
                <w:szCs w:val="24"/>
                <w:lang w:val="uk-UA"/>
              </w:rPr>
              <w:t>Відміна замовником</w:t>
            </w:r>
            <w:r w:rsidRPr="00A21226">
              <w:rPr>
                <w:b/>
                <w:szCs w:val="24"/>
                <w:shd w:val="clear" w:color="auto" w:fill="FFFFFF"/>
              </w:rPr>
              <w:t xml:space="preserve"> </w:t>
            </w:r>
            <w:r w:rsidRPr="00A21226">
              <w:rPr>
                <w:b/>
                <w:szCs w:val="24"/>
                <w:shd w:val="clear" w:color="auto" w:fill="FFFFFF"/>
                <w:lang w:val="uk-UA"/>
              </w:rPr>
              <w:t>т</w:t>
            </w:r>
            <w:proofErr w:type="spellStart"/>
            <w:r w:rsidRPr="00A21226">
              <w:rPr>
                <w:b/>
                <w:szCs w:val="24"/>
                <w:shd w:val="clear" w:color="auto" w:fill="FFFFFF"/>
              </w:rPr>
              <w:t>ендеру</w:t>
            </w:r>
            <w:proofErr w:type="spellEnd"/>
            <w:r w:rsidRPr="00A21226">
              <w:rPr>
                <w:b/>
                <w:szCs w:val="24"/>
                <w:shd w:val="clear" w:color="auto" w:fill="FFFFFF"/>
              </w:rPr>
              <w:t xml:space="preserve"> </w:t>
            </w:r>
            <w:proofErr w:type="spellStart"/>
            <w:r w:rsidRPr="00A21226">
              <w:rPr>
                <w:b/>
                <w:szCs w:val="24"/>
                <w:shd w:val="clear" w:color="auto" w:fill="FFFFFF"/>
              </w:rPr>
              <w:t>чи</w:t>
            </w:r>
            <w:proofErr w:type="spellEnd"/>
            <w:r w:rsidRPr="00A21226">
              <w:rPr>
                <w:b/>
                <w:szCs w:val="24"/>
                <w:shd w:val="clear" w:color="auto" w:fill="FFFFFF"/>
              </w:rPr>
              <w:t xml:space="preserve"> </w:t>
            </w:r>
            <w:proofErr w:type="spellStart"/>
            <w:r w:rsidRPr="00A21226">
              <w:rPr>
                <w:b/>
                <w:szCs w:val="24"/>
                <w:shd w:val="clear" w:color="auto" w:fill="FFFFFF"/>
              </w:rPr>
              <w:t>визнання</w:t>
            </w:r>
            <w:proofErr w:type="spellEnd"/>
            <w:r w:rsidRPr="00A21226">
              <w:rPr>
                <w:b/>
                <w:szCs w:val="24"/>
                <w:shd w:val="clear" w:color="auto" w:fill="FFFFFF"/>
              </w:rPr>
              <w:t xml:space="preserve"> тендеру таким, </w:t>
            </w:r>
            <w:proofErr w:type="spellStart"/>
            <w:r w:rsidRPr="00A21226">
              <w:rPr>
                <w:b/>
                <w:szCs w:val="24"/>
                <w:shd w:val="clear" w:color="auto" w:fill="FFFFFF"/>
              </w:rPr>
              <w:t>що</w:t>
            </w:r>
            <w:proofErr w:type="spellEnd"/>
            <w:r w:rsidRPr="00A21226">
              <w:rPr>
                <w:b/>
                <w:szCs w:val="24"/>
                <w:shd w:val="clear" w:color="auto" w:fill="FFFFFF"/>
              </w:rPr>
              <w:t xml:space="preserve"> не </w:t>
            </w:r>
            <w:proofErr w:type="spellStart"/>
            <w:r w:rsidRPr="00A21226">
              <w:rPr>
                <w:b/>
                <w:szCs w:val="24"/>
                <w:shd w:val="clear" w:color="auto" w:fill="FFFFFF"/>
              </w:rPr>
              <w:t>відбувся</w:t>
            </w:r>
            <w:proofErr w:type="spellEnd"/>
            <w:r w:rsidRPr="000635E1">
              <w:rPr>
                <w:b/>
                <w:szCs w:val="24"/>
                <w:lang w:val="uk-UA"/>
              </w:rPr>
              <w:t xml:space="preserve"> </w:t>
            </w:r>
          </w:p>
        </w:tc>
        <w:tc>
          <w:tcPr>
            <w:tcW w:w="3569" w:type="pct"/>
          </w:tcPr>
          <w:p w14:paraId="7B4A77FA" w14:textId="77777777" w:rsidR="007F21F5" w:rsidRPr="000635E1" w:rsidRDefault="007F21F5" w:rsidP="007F21F5">
            <w:pPr>
              <w:pStyle w:val="af0"/>
              <w:spacing w:before="0" w:beforeAutospacing="0" w:after="0" w:afterAutospacing="0"/>
              <w:ind w:firstLine="351"/>
              <w:jc w:val="both"/>
              <w:rPr>
                <w:szCs w:val="24"/>
              </w:rPr>
            </w:pPr>
            <w:proofErr w:type="spellStart"/>
            <w:r w:rsidRPr="000635E1">
              <w:rPr>
                <w:szCs w:val="24"/>
              </w:rPr>
              <w:t>Замовник</w:t>
            </w:r>
            <w:proofErr w:type="spellEnd"/>
            <w:r w:rsidRPr="000635E1">
              <w:rPr>
                <w:szCs w:val="24"/>
              </w:rPr>
              <w:t xml:space="preserve"> </w:t>
            </w:r>
            <w:proofErr w:type="spellStart"/>
            <w:r w:rsidRPr="000635E1">
              <w:rPr>
                <w:szCs w:val="24"/>
              </w:rPr>
              <w:t>відміняє</w:t>
            </w:r>
            <w:proofErr w:type="spellEnd"/>
            <w:r w:rsidRPr="000635E1">
              <w:rPr>
                <w:szCs w:val="24"/>
              </w:rPr>
              <w:t xml:space="preserve"> </w:t>
            </w:r>
            <w:proofErr w:type="spellStart"/>
            <w:r w:rsidRPr="000635E1">
              <w:rPr>
                <w:szCs w:val="24"/>
              </w:rPr>
              <w:t>відкриті</w:t>
            </w:r>
            <w:proofErr w:type="spellEnd"/>
            <w:r w:rsidRPr="000635E1">
              <w:rPr>
                <w:szCs w:val="24"/>
              </w:rPr>
              <w:t xml:space="preserve"> торги у </w:t>
            </w:r>
            <w:proofErr w:type="spellStart"/>
            <w:r w:rsidRPr="000635E1">
              <w:rPr>
                <w:szCs w:val="24"/>
              </w:rPr>
              <w:t>разі</w:t>
            </w:r>
            <w:proofErr w:type="spellEnd"/>
            <w:r w:rsidRPr="000635E1">
              <w:rPr>
                <w:szCs w:val="24"/>
              </w:rPr>
              <w:t>:</w:t>
            </w:r>
          </w:p>
          <w:p w14:paraId="72E9BB16" w14:textId="77777777" w:rsidR="007F21F5" w:rsidRPr="000635E1" w:rsidRDefault="007F21F5" w:rsidP="007F21F5">
            <w:pPr>
              <w:pStyle w:val="af0"/>
              <w:spacing w:before="0" w:beforeAutospacing="0" w:after="0" w:afterAutospacing="0"/>
              <w:ind w:firstLine="351"/>
              <w:jc w:val="both"/>
              <w:rPr>
                <w:szCs w:val="24"/>
              </w:rPr>
            </w:pPr>
            <w:bookmarkStart w:id="7" w:name="n1593"/>
            <w:bookmarkEnd w:id="7"/>
            <w:r w:rsidRPr="000635E1">
              <w:rPr>
                <w:szCs w:val="24"/>
              </w:rPr>
              <w:t xml:space="preserve">1) </w:t>
            </w:r>
            <w:proofErr w:type="spellStart"/>
            <w:r w:rsidRPr="000635E1">
              <w:rPr>
                <w:szCs w:val="24"/>
              </w:rPr>
              <w:t>відсутності</w:t>
            </w:r>
            <w:proofErr w:type="spellEnd"/>
            <w:r w:rsidRPr="000635E1">
              <w:rPr>
                <w:szCs w:val="24"/>
              </w:rPr>
              <w:t xml:space="preserve"> </w:t>
            </w:r>
            <w:proofErr w:type="spellStart"/>
            <w:r w:rsidRPr="000635E1">
              <w:rPr>
                <w:szCs w:val="24"/>
              </w:rPr>
              <w:t>подальшої</w:t>
            </w:r>
            <w:proofErr w:type="spellEnd"/>
            <w:r w:rsidRPr="000635E1">
              <w:rPr>
                <w:szCs w:val="24"/>
              </w:rPr>
              <w:t xml:space="preserve"> потреби в </w:t>
            </w:r>
            <w:proofErr w:type="spellStart"/>
            <w:r w:rsidRPr="000635E1">
              <w:rPr>
                <w:szCs w:val="24"/>
              </w:rPr>
              <w:t>закупівлі</w:t>
            </w:r>
            <w:proofErr w:type="spellEnd"/>
            <w:r w:rsidRPr="000635E1">
              <w:rPr>
                <w:szCs w:val="24"/>
              </w:rPr>
              <w:t xml:space="preserve"> </w:t>
            </w:r>
            <w:proofErr w:type="spellStart"/>
            <w:r w:rsidRPr="000635E1">
              <w:rPr>
                <w:szCs w:val="24"/>
              </w:rPr>
              <w:t>товарів</w:t>
            </w:r>
            <w:proofErr w:type="spellEnd"/>
            <w:r w:rsidRPr="000635E1">
              <w:rPr>
                <w:szCs w:val="24"/>
              </w:rPr>
              <w:t xml:space="preserve">, </w:t>
            </w:r>
            <w:proofErr w:type="spellStart"/>
            <w:r w:rsidRPr="000635E1">
              <w:rPr>
                <w:szCs w:val="24"/>
              </w:rPr>
              <w:t>робіт</w:t>
            </w:r>
            <w:proofErr w:type="spellEnd"/>
            <w:r w:rsidRPr="000635E1">
              <w:rPr>
                <w:szCs w:val="24"/>
              </w:rPr>
              <w:t xml:space="preserve"> </w:t>
            </w:r>
            <w:proofErr w:type="spellStart"/>
            <w:r w:rsidRPr="000635E1">
              <w:rPr>
                <w:szCs w:val="24"/>
              </w:rPr>
              <w:t>чи</w:t>
            </w:r>
            <w:proofErr w:type="spellEnd"/>
            <w:r w:rsidRPr="000635E1">
              <w:rPr>
                <w:szCs w:val="24"/>
              </w:rPr>
              <w:t xml:space="preserve"> </w:t>
            </w:r>
            <w:proofErr w:type="spellStart"/>
            <w:r w:rsidRPr="000635E1">
              <w:rPr>
                <w:szCs w:val="24"/>
              </w:rPr>
              <w:t>послуг</w:t>
            </w:r>
            <w:proofErr w:type="spellEnd"/>
            <w:r w:rsidRPr="000635E1">
              <w:rPr>
                <w:szCs w:val="24"/>
              </w:rPr>
              <w:t>;</w:t>
            </w:r>
          </w:p>
          <w:p w14:paraId="0BBB3235" w14:textId="77777777" w:rsidR="007F21F5" w:rsidRPr="000635E1" w:rsidRDefault="007F21F5" w:rsidP="007F21F5">
            <w:pPr>
              <w:pStyle w:val="af0"/>
              <w:spacing w:before="0" w:beforeAutospacing="0" w:after="0" w:afterAutospacing="0"/>
              <w:ind w:firstLine="351"/>
              <w:jc w:val="both"/>
              <w:rPr>
                <w:szCs w:val="24"/>
                <w:lang w:val="uk-UA"/>
              </w:rPr>
            </w:pPr>
            <w:bookmarkStart w:id="8" w:name="n1594"/>
            <w:bookmarkEnd w:id="8"/>
            <w:r w:rsidRPr="000635E1">
              <w:rPr>
                <w:szCs w:val="24"/>
              </w:rPr>
              <w:t xml:space="preserve">2) </w:t>
            </w:r>
            <w:proofErr w:type="spellStart"/>
            <w:r w:rsidRPr="000635E1">
              <w:rPr>
                <w:szCs w:val="24"/>
              </w:rPr>
              <w:t>неможливості</w:t>
            </w:r>
            <w:proofErr w:type="spellEnd"/>
            <w:r w:rsidRPr="000635E1">
              <w:rPr>
                <w:szCs w:val="24"/>
              </w:rPr>
              <w:t xml:space="preserve"> </w:t>
            </w:r>
            <w:proofErr w:type="spellStart"/>
            <w:r w:rsidRPr="000635E1">
              <w:rPr>
                <w:szCs w:val="24"/>
              </w:rPr>
              <w:t>усунення</w:t>
            </w:r>
            <w:proofErr w:type="spellEnd"/>
            <w:r w:rsidRPr="000635E1">
              <w:rPr>
                <w:szCs w:val="24"/>
              </w:rPr>
              <w:t xml:space="preserve"> </w:t>
            </w:r>
            <w:proofErr w:type="spellStart"/>
            <w:r w:rsidRPr="000635E1">
              <w:rPr>
                <w:szCs w:val="24"/>
              </w:rPr>
              <w:t>порушень</w:t>
            </w:r>
            <w:proofErr w:type="spellEnd"/>
            <w:r w:rsidRPr="000635E1">
              <w:rPr>
                <w:szCs w:val="24"/>
              </w:rPr>
              <w:t xml:space="preserve">, </w:t>
            </w:r>
            <w:proofErr w:type="spellStart"/>
            <w:r w:rsidRPr="000635E1">
              <w:rPr>
                <w:szCs w:val="24"/>
              </w:rPr>
              <w:t>що</w:t>
            </w:r>
            <w:proofErr w:type="spellEnd"/>
            <w:r w:rsidRPr="000635E1">
              <w:rPr>
                <w:szCs w:val="24"/>
              </w:rPr>
              <w:t xml:space="preserve"> </w:t>
            </w:r>
            <w:proofErr w:type="spellStart"/>
            <w:r w:rsidRPr="000635E1">
              <w:rPr>
                <w:szCs w:val="24"/>
              </w:rPr>
              <w:t>виникли</w:t>
            </w:r>
            <w:proofErr w:type="spellEnd"/>
            <w:r w:rsidRPr="000635E1">
              <w:rPr>
                <w:szCs w:val="24"/>
              </w:rPr>
              <w:t xml:space="preserve"> через </w:t>
            </w:r>
            <w:proofErr w:type="spellStart"/>
            <w:r w:rsidRPr="000635E1">
              <w:rPr>
                <w:szCs w:val="24"/>
              </w:rPr>
              <w:t>виявлені</w:t>
            </w:r>
            <w:proofErr w:type="spellEnd"/>
            <w:r w:rsidRPr="000635E1">
              <w:rPr>
                <w:szCs w:val="24"/>
              </w:rPr>
              <w:t xml:space="preserve"> </w:t>
            </w:r>
            <w:proofErr w:type="spellStart"/>
            <w:r w:rsidRPr="000635E1">
              <w:rPr>
                <w:szCs w:val="24"/>
              </w:rPr>
              <w:t>порушення</w:t>
            </w:r>
            <w:proofErr w:type="spellEnd"/>
            <w:r w:rsidRPr="000635E1">
              <w:rPr>
                <w:szCs w:val="24"/>
              </w:rPr>
              <w:t xml:space="preserve"> </w:t>
            </w:r>
            <w:proofErr w:type="spellStart"/>
            <w:r w:rsidRPr="000635E1">
              <w:rPr>
                <w:szCs w:val="24"/>
              </w:rPr>
              <w:t>законодавства</w:t>
            </w:r>
            <w:proofErr w:type="spellEnd"/>
            <w:r w:rsidRPr="000635E1">
              <w:rPr>
                <w:szCs w:val="24"/>
              </w:rPr>
              <w:t xml:space="preserve"> у </w:t>
            </w:r>
            <w:proofErr w:type="spellStart"/>
            <w:r w:rsidRPr="000635E1">
              <w:rPr>
                <w:szCs w:val="24"/>
              </w:rPr>
              <w:t>сфері</w:t>
            </w:r>
            <w:proofErr w:type="spellEnd"/>
            <w:r w:rsidRPr="000635E1">
              <w:rPr>
                <w:szCs w:val="24"/>
              </w:rPr>
              <w:t xml:space="preserve"> </w:t>
            </w:r>
            <w:proofErr w:type="spellStart"/>
            <w:r w:rsidRPr="000635E1">
              <w:rPr>
                <w:szCs w:val="24"/>
              </w:rPr>
              <w:t>публічних</w:t>
            </w:r>
            <w:proofErr w:type="spellEnd"/>
            <w:r w:rsidRPr="000635E1">
              <w:rPr>
                <w:szCs w:val="24"/>
              </w:rPr>
              <w:t xml:space="preserve"> </w:t>
            </w:r>
            <w:proofErr w:type="spellStart"/>
            <w:r w:rsidRPr="000635E1">
              <w:rPr>
                <w:szCs w:val="24"/>
              </w:rPr>
              <w:t>закупівель</w:t>
            </w:r>
            <w:proofErr w:type="spellEnd"/>
            <w:r w:rsidRPr="000635E1">
              <w:rPr>
                <w:szCs w:val="24"/>
              </w:rPr>
              <w:t xml:space="preserve">, з </w:t>
            </w:r>
            <w:proofErr w:type="spellStart"/>
            <w:r w:rsidRPr="000635E1">
              <w:rPr>
                <w:szCs w:val="24"/>
              </w:rPr>
              <w:t>описом</w:t>
            </w:r>
            <w:proofErr w:type="spellEnd"/>
            <w:r w:rsidRPr="000635E1">
              <w:rPr>
                <w:szCs w:val="24"/>
              </w:rPr>
              <w:t xml:space="preserve"> таких </w:t>
            </w:r>
            <w:proofErr w:type="spellStart"/>
            <w:r w:rsidRPr="000635E1">
              <w:rPr>
                <w:szCs w:val="24"/>
              </w:rPr>
              <w:t>порушень</w:t>
            </w:r>
            <w:proofErr w:type="spellEnd"/>
            <w:r w:rsidRPr="000635E1">
              <w:rPr>
                <w:szCs w:val="24"/>
              </w:rPr>
              <w:t xml:space="preserve">, </w:t>
            </w:r>
            <w:proofErr w:type="spellStart"/>
            <w:r w:rsidRPr="000635E1">
              <w:rPr>
                <w:szCs w:val="24"/>
              </w:rPr>
              <w:t>які</w:t>
            </w:r>
            <w:proofErr w:type="spellEnd"/>
            <w:r w:rsidRPr="000635E1">
              <w:rPr>
                <w:szCs w:val="24"/>
              </w:rPr>
              <w:t xml:space="preserve"> </w:t>
            </w:r>
            <w:proofErr w:type="spellStart"/>
            <w:r w:rsidRPr="000635E1">
              <w:rPr>
                <w:szCs w:val="24"/>
              </w:rPr>
              <w:t>неможливо</w:t>
            </w:r>
            <w:proofErr w:type="spellEnd"/>
            <w:r w:rsidRPr="000635E1">
              <w:rPr>
                <w:szCs w:val="24"/>
              </w:rPr>
              <w:t xml:space="preserve"> </w:t>
            </w:r>
            <w:proofErr w:type="spellStart"/>
            <w:r w:rsidRPr="000635E1">
              <w:rPr>
                <w:szCs w:val="24"/>
              </w:rPr>
              <w:t>усунути</w:t>
            </w:r>
            <w:proofErr w:type="spellEnd"/>
            <w:r w:rsidRPr="000635E1">
              <w:rPr>
                <w:szCs w:val="24"/>
                <w:lang w:val="uk-UA"/>
              </w:rPr>
              <w:t>;</w:t>
            </w:r>
          </w:p>
          <w:p w14:paraId="2781CE6F" w14:textId="08826BCC" w:rsidR="007F21F5" w:rsidRPr="000635E1" w:rsidRDefault="007F21F5" w:rsidP="007F21F5">
            <w:pPr>
              <w:pStyle w:val="af0"/>
              <w:spacing w:before="0" w:beforeAutospacing="0" w:after="0" w:afterAutospacing="0"/>
              <w:ind w:firstLine="351"/>
              <w:jc w:val="both"/>
              <w:rPr>
                <w:lang w:val="uk-UA"/>
              </w:rPr>
            </w:pPr>
            <w:r w:rsidRPr="000635E1">
              <w:rPr>
                <w:lang w:val="uk-UA"/>
              </w:rPr>
              <w:t xml:space="preserve">3) скорочення </w:t>
            </w:r>
            <w:r w:rsidR="00A21226">
              <w:rPr>
                <w:lang w:val="uk-UA"/>
              </w:rPr>
              <w:t xml:space="preserve">обсягу </w:t>
            </w:r>
            <w:r w:rsidRPr="000635E1">
              <w:rPr>
                <w:lang w:val="uk-UA"/>
              </w:rPr>
              <w:t xml:space="preserve">видатків на здійснення закупівлі товарів, робіт чи послуг; </w:t>
            </w:r>
          </w:p>
          <w:p w14:paraId="39D92E20" w14:textId="087B44E3" w:rsidR="007F21F5" w:rsidRPr="000635E1" w:rsidRDefault="007F21F5" w:rsidP="007F21F5">
            <w:pPr>
              <w:pStyle w:val="af0"/>
              <w:spacing w:before="0" w:beforeAutospacing="0" w:after="0" w:afterAutospacing="0"/>
              <w:ind w:firstLine="351"/>
              <w:jc w:val="both"/>
              <w:rPr>
                <w:szCs w:val="24"/>
                <w:lang w:val="uk-UA"/>
              </w:rPr>
            </w:pPr>
            <w:r w:rsidRPr="000635E1">
              <w:rPr>
                <w:lang w:val="uk-UA"/>
              </w:rPr>
              <w:t xml:space="preserve">4) </w:t>
            </w:r>
            <w:r w:rsidR="006449AA">
              <w:rPr>
                <w:lang w:val="uk-UA"/>
              </w:rPr>
              <w:t>коли</w:t>
            </w:r>
            <w:r w:rsidRPr="000635E1">
              <w:rPr>
                <w:lang w:val="uk-UA"/>
              </w:rPr>
              <w:t xml:space="preserve"> здійснення закупівлі стало неможливим внаслідок дії непереборної сили.</w:t>
            </w:r>
          </w:p>
          <w:p w14:paraId="5BCB4522" w14:textId="77777777" w:rsidR="007F21F5" w:rsidRPr="000635E1" w:rsidRDefault="007F21F5" w:rsidP="007F21F5">
            <w:pPr>
              <w:pStyle w:val="af0"/>
              <w:spacing w:before="0" w:beforeAutospacing="0" w:after="0" w:afterAutospacing="0"/>
              <w:ind w:firstLine="351"/>
              <w:jc w:val="both"/>
              <w:rPr>
                <w:szCs w:val="24"/>
                <w:lang w:val="uk-UA"/>
              </w:rPr>
            </w:pPr>
            <w:bookmarkStart w:id="9" w:name="n1595"/>
            <w:bookmarkEnd w:id="9"/>
            <w:r w:rsidRPr="000635E1">
              <w:t xml:space="preserve">У </w:t>
            </w:r>
            <w:proofErr w:type="spellStart"/>
            <w:r w:rsidRPr="000635E1">
              <w:t>разі</w:t>
            </w:r>
            <w:proofErr w:type="spellEnd"/>
            <w:r w:rsidRPr="000635E1">
              <w:t xml:space="preserve">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w:t>
            </w:r>
            <w:proofErr w:type="spellStart"/>
            <w:r w:rsidRPr="000635E1">
              <w:t>замовник</w:t>
            </w:r>
            <w:proofErr w:type="spellEnd"/>
            <w:r w:rsidRPr="000635E1">
              <w:t xml:space="preserve">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прийняття</w:t>
            </w:r>
            <w:proofErr w:type="spellEnd"/>
            <w:r w:rsidRPr="000635E1">
              <w:t xml:space="preserve"> </w:t>
            </w:r>
            <w:proofErr w:type="spellStart"/>
            <w:r w:rsidRPr="000635E1">
              <w:t>відповідного</w:t>
            </w:r>
            <w:proofErr w:type="spellEnd"/>
            <w:r w:rsidRPr="000635E1">
              <w:t xml:space="preserve"> </w:t>
            </w:r>
            <w:proofErr w:type="spellStart"/>
            <w:r w:rsidRPr="000635E1">
              <w:t>рішення</w:t>
            </w:r>
            <w:proofErr w:type="spellEnd"/>
            <w:r w:rsidRPr="000635E1">
              <w:t xml:space="preserve"> </w:t>
            </w:r>
            <w:proofErr w:type="spellStart"/>
            <w:r w:rsidRPr="000635E1">
              <w:t>зазначає</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підстави</w:t>
            </w:r>
            <w:proofErr w:type="spellEnd"/>
            <w:r w:rsidRPr="000635E1">
              <w:t xml:space="preserve"> </w:t>
            </w:r>
            <w:proofErr w:type="spellStart"/>
            <w:r w:rsidRPr="000635E1">
              <w:t>прийняття</w:t>
            </w:r>
            <w:proofErr w:type="spellEnd"/>
            <w:r w:rsidRPr="000635E1">
              <w:t xml:space="preserve"> такого </w:t>
            </w:r>
            <w:proofErr w:type="spellStart"/>
            <w:r w:rsidRPr="000635E1">
              <w:t>рішення</w:t>
            </w:r>
            <w:proofErr w:type="spellEnd"/>
            <w:r w:rsidRPr="000635E1">
              <w:rPr>
                <w:szCs w:val="24"/>
              </w:rPr>
              <w:t>.</w:t>
            </w:r>
          </w:p>
          <w:p w14:paraId="20281C72" w14:textId="77777777" w:rsidR="007F21F5" w:rsidRPr="000635E1" w:rsidRDefault="007F21F5" w:rsidP="007F21F5">
            <w:pPr>
              <w:pStyle w:val="af0"/>
              <w:spacing w:before="0" w:beforeAutospacing="0" w:after="0" w:afterAutospacing="0"/>
              <w:ind w:firstLine="351"/>
              <w:jc w:val="both"/>
              <w:rPr>
                <w:szCs w:val="24"/>
              </w:rPr>
            </w:pPr>
            <w:r w:rsidRPr="000635E1">
              <w:rPr>
                <w:szCs w:val="24"/>
                <w:lang w:val="uk-UA"/>
              </w:rPr>
              <w:t>Відкриті торги</w:t>
            </w:r>
            <w:r w:rsidRPr="000635E1">
              <w:rPr>
                <w:szCs w:val="24"/>
              </w:rPr>
              <w:t xml:space="preserve"> автоматично </w:t>
            </w:r>
            <w:proofErr w:type="spellStart"/>
            <w:r w:rsidRPr="000635E1">
              <w:rPr>
                <w:szCs w:val="24"/>
              </w:rPr>
              <w:t>відміня</w:t>
            </w:r>
            <w:proofErr w:type="spellEnd"/>
            <w:r w:rsidRPr="000635E1">
              <w:rPr>
                <w:szCs w:val="24"/>
                <w:lang w:val="uk-UA"/>
              </w:rPr>
              <w:t>ю</w:t>
            </w:r>
            <w:proofErr w:type="spellStart"/>
            <w:r w:rsidRPr="000635E1">
              <w:rPr>
                <w:szCs w:val="24"/>
              </w:rPr>
              <w:t>ться</w:t>
            </w:r>
            <w:proofErr w:type="spellEnd"/>
            <w:r w:rsidRPr="000635E1">
              <w:rPr>
                <w:szCs w:val="24"/>
              </w:rPr>
              <w:t xml:space="preserve"> </w:t>
            </w:r>
            <w:proofErr w:type="spellStart"/>
            <w:r w:rsidRPr="000635E1">
              <w:rPr>
                <w:szCs w:val="24"/>
              </w:rPr>
              <w:t>електронною</w:t>
            </w:r>
            <w:proofErr w:type="spellEnd"/>
            <w:r w:rsidRPr="000635E1">
              <w:rPr>
                <w:szCs w:val="24"/>
              </w:rPr>
              <w:t xml:space="preserve"> системою </w:t>
            </w:r>
            <w:proofErr w:type="spellStart"/>
            <w:r w:rsidRPr="000635E1">
              <w:rPr>
                <w:szCs w:val="24"/>
              </w:rPr>
              <w:t>закупівель</w:t>
            </w:r>
            <w:proofErr w:type="spellEnd"/>
            <w:r w:rsidRPr="000635E1">
              <w:rPr>
                <w:szCs w:val="24"/>
              </w:rPr>
              <w:t xml:space="preserve"> у </w:t>
            </w:r>
            <w:proofErr w:type="spellStart"/>
            <w:r w:rsidRPr="000635E1">
              <w:rPr>
                <w:szCs w:val="24"/>
              </w:rPr>
              <w:t>разі</w:t>
            </w:r>
            <w:proofErr w:type="spellEnd"/>
            <w:r w:rsidRPr="000635E1">
              <w:rPr>
                <w:szCs w:val="24"/>
              </w:rPr>
              <w:t>:</w:t>
            </w:r>
          </w:p>
          <w:p w14:paraId="3DD7F4E4" w14:textId="77777777" w:rsidR="007F21F5" w:rsidRPr="000635E1" w:rsidRDefault="007F21F5" w:rsidP="007F21F5">
            <w:pPr>
              <w:pStyle w:val="af0"/>
              <w:spacing w:before="0" w:beforeAutospacing="0" w:after="0" w:afterAutospacing="0"/>
              <w:ind w:firstLine="351"/>
              <w:jc w:val="both"/>
              <w:rPr>
                <w:lang w:val="uk-UA"/>
              </w:rPr>
            </w:pPr>
            <w:bookmarkStart w:id="10" w:name="n1596"/>
            <w:bookmarkEnd w:id="10"/>
            <w:r w:rsidRPr="000635E1">
              <w:t xml:space="preserve">1) </w:t>
            </w:r>
            <w:proofErr w:type="spellStart"/>
            <w:r w:rsidRPr="000635E1">
              <w:t>відхилення</w:t>
            </w:r>
            <w:proofErr w:type="spellEnd"/>
            <w:r w:rsidRPr="000635E1">
              <w:t xml:space="preserve"> </w:t>
            </w:r>
            <w:proofErr w:type="spellStart"/>
            <w:r w:rsidRPr="000635E1">
              <w:t>всіх</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 xml:space="preserve"> (у тому </w:t>
            </w:r>
            <w:proofErr w:type="spellStart"/>
            <w:r w:rsidRPr="000635E1">
              <w:t>числі</w:t>
            </w:r>
            <w:proofErr w:type="spellEnd"/>
            <w:r w:rsidRPr="000635E1">
              <w:t xml:space="preserve">, </w:t>
            </w:r>
            <w:proofErr w:type="spellStart"/>
            <w:r w:rsidRPr="000635E1">
              <w:t>якщо</w:t>
            </w:r>
            <w:proofErr w:type="spellEnd"/>
            <w:r w:rsidRPr="000635E1">
              <w:t xml:space="preserve"> </w:t>
            </w:r>
            <w:proofErr w:type="spellStart"/>
            <w:r w:rsidRPr="000635E1">
              <w:t>була</w:t>
            </w:r>
            <w:proofErr w:type="spellEnd"/>
            <w:r w:rsidRPr="000635E1">
              <w:t xml:space="preserve"> подана одна </w:t>
            </w:r>
            <w:proofErr w:type="spellStart"/>
            <w:r w:rsidRPr="000635E1">
              <w:t>тендерна</w:t>
            </w:r>
            <w:proofErr w:type="spellEnd"/>
            <w:r w:rsidRPr="000635E1">
              <w:t xml:space="preserve"> </w:t>
            </w:r>
            <w:proofErr w:type="spellStart"/>
            <w:r w:rsidRPr="000635E1">
              <w:t>пропозиція</w:t>
            </w:r>
            <w:proofErr w:type="spellEnd"/>
            <w:r w:rsidRPr="000635E1">
              <w:t xml:space="preserve">, яка </w:t>
            </w:r>
            <w:proofErr w:type="spellStart"/>
            <w:r w:rsidRPr="000635E1">
              <w:t>відхилена</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 </w:t>
            </w:r>
            <w:proofErr w:type="spellStart"/>
            <w:r w:rsidRPr="000635E1">
              <w:t>Особливостями</w:t>
            </w:r>
            <w:proofErr w:type="spellEnd"/>
            <w:r w:rsidRPr="000635E1">
              <w:t xml:space="preserve">; </w:t>
            </w:r>
          </w:p>
          <w:p w14:paraId="20DAA081" w14:textId="77777777" w:rsidR="007F21F5" w:rsidRPr="000635E1" w:rsidRDefault="007F21F5" w:rsidP="007F21F5">
            <w:pPr>
              <w:pStyle w:val="af0"/>
              <w:spacing w:before="0" w:beforeAutospacing="0" w:after="0" w:afterAutospacing="0"/>
              <w:ind w:firstLine="351"/>
              <w:jc w:val="both"/>
              <w:rPr>
                <w:szCs w:val="24"/>
              </w:rPr>
            </w:pPr>
            <w:r w:rsidRPr="000635E1">
              <w:t xml:space="preserve">2) </w:t>
            </w:r>
            <w:proofErr w:type="spellStart"/>
            <w:r w:rsidRPr="000635E1">
              <w:t>неподання</w:t>
            </w:r>
            <w:proofErr w:type="spellEnd"/>
            <w:r w:rsidRPr="000635E1">
              <w:t xml:space="preserve"> </w:t>
            </w:r>
            <w:proofErr w:type="spellStart"/>
            <w:r w:rsidRPr="000635E1">
              <w:t>жодної</w:t>
            </w:r>
            <w:proofErr w:type="spellEnd"/>
            <w:r w:rsidRPr="000635E1">
              <w:t xml:space="preserve">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для </w:t>
            </w:r>
            <w:proofErr w:type="spellStart"/>
            <w:r w:rsidRPr="000635E1">
              <w:t>участі</w:t>
            </w:r>
            <w:proofErr w:type="spellEnd"/>
            <w:r w:rsidRPr="000635E1">
              <w:t xml:space="preserve"> у </w:t>
            </w:r>
            <w:proofErr w:type="spellStart"/>
            <w:r w:rsidRPr="000635E1">
              <w:t>відкритих</w:t>
            </w:r>
            <w:proofErr w:type="spellEnd"/>
            <w:r w:rsidRPr="000635E1">
              <w:t xml:space="preserve"> торгах у строк, </w:t>
            </w:r>
            <w:proofErr w:type="spellStart"/>
            <w:r w:rsidRPr="000635E1">
              <w:t>встановлений</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 </w:t>
            </w:r>
            <w:proofErr w:type="spellStart"/>
            <w:r w:rsidRPr="000635E1">
              <w:t>Особливостями</w:t>
            </w:r>
            <w:proofErr w:type="spellEnd"/>
            <w:r w:rsidRPr="000635E1">
              <w:t>.</w:t>
            </w:r>
          </w:p>
          <w:p w14:paraId="7E4C27E3" w14:textId="77777777" w:rsidR="007F21F5" w:rsidRPr="000635E1" w:rsidRDefault="007F21F5" w:rsidP="007F21F5">
            <w:pPr>
              <w:pStyle w:val="af0"/>
              <w:spacing w:before="0" w:beforeAutospacing="0" w:after="0" w:afterAutospacing="0"/>
              <w:ind w:firstLine="351"/>
              <w:jc w:val="both"/>
              <w:rPr>
                <w:strike/>
                <w:color w:val="FF0000"/>
                <w:szCs w:val="24"/>
                <w:lang w:val="uk-UA"/>
              </w:rPr>
            </w:pPr>
            <w:bookmarkStart w:id="11" w:name="n1603"/>
            <w:bookmarkEnd w:id="11"/>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 xml:space="preserve"> автоматично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настання</w:t>
            </w:r>
            <w:proofErr w:type="spellEnd"/>
            <w:r w:rsidRPr="000635E1">
              <w:t xml:space="preserve"> </w:t>
            </w:r>
            <w:proofErr w:type="spellStart"/>
            <w:r w:rsidRPr="000635E1">
              <w:t>підстав</w:t>
            </w:r>
            <w:proofErr w:type="spellEnd"/>
            <w:r w:rsidRPr="000635E1">
              <w:t xml:space="preserve"> для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w:t>
            </w:r>
            <w:proofErr w:type="spellStart"/>
            <w:r w:rsidRPr="000635E1">
              <w:t>визначених</w:t>
            </w:r>
            <w:proofErr w:type="spellEnd"/>
            <w:r w:rsidRPr="000635E1">
              <w:t xml:space="preserve"> </w:t>
            </w:r>
            <w:proofErr w:type="spellStart"/>
            <w:r w:rsidRPr="000635E1">
              <w:t>цим</w:t>
            </w:r>
            <w:proofErr w:type="spellEnd"/>
            <w:r w:rsidRPr="000635E1">
              <w:t xml:space="preserve"> пунктом, </w:t>
            </w:r>
            <w:proofErr w:type="spellStart"/>
            <w:r w:rsidRPr="000635E1">
              <w:t>оприлюднюється</w:t>
            </w:r>
            <w:proofErr w:type="spellEnd"/>
            <w:r w:rsidRPr="000635E1">
              <w:t xml:space="preserve"> </w:t>
            </w:r>
            <w:proofErr w:type="spellStart"/>
            <w:r w:rsidRPr="000635E1">
              <w:t>інформація</w:t>
            </w:r>
            <w:proofErr w:type="spellEnd"/>
            <w:r w:rsidRPr="000635E1">
              <w:t xml:space="preserve"> про </w:t>
            </w:r>
            <w:proofErr w:type="spellStart"/>
            <w:r w:rsidRPr="000635E1">
              <w:t>відміну</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w:t>
            </w:r>
          </w:p>
          <w:p w14:paraId="2B336CCF" w14:textId="77777777" w:rsidR="007F21F5" w:rsidRDefault="007F21F5" w:rsidP="007F21F5">
            <w:pPr>
              <w:pStyle w:val="af0"/>
              <w:spacing w:before="0" w:beforeAutospacing="0" w:after="0" w:afterAutospacing="0"/>
              <w:ind w:firstLine="351"/>
              <w:jc w:val="both"/>
              <w:rPr>
                <w:szCs w:val="24"/>
              </w:rPr>
            </w:pPr>
            <w:bookmarkStart w:id="12" w:name="n1604"/>
            <w:bookmarkEnd w:id="12"/>
            <w:proofErr w:type="spellStart"/>
            <w:r w:rsidRPr="000635E1">
              <w:t>Відкриті</w:t>
            </w:r>
            <w:proofErr w:type="spellEnd"/>
            <w:r w:rsidRPr="000635E1">
              <w:t xml:space="preserve"> торги </w:t>
            </w:r>
            <w:proofErr w:type="spellStart"/>
            <w:r w:rsidRPr="000635E1">
              <w:t>можуть</w:t>
            </w:r>
            <w:proofErr w:type="spellEnd"/>
            <w:r w:rsidRPr="000635E1">
              <w:t xml:space="preserve"> бути </w:t>
            </w:r>
            <w:proofErr w:type="spellStart"/>
            <w:r w:rsidRPr="000635E1">
              <w:t>відмінені</w:t>
            </w:r>
            <w:proofErr w:type="spellEnd"/>
            <w:r w:rsidRPr="000635E1">
              <w:t xml:space="preserve"> </w:t>
            </w:r>
            <w:proofErr w:type="spellStart"/>
            <w:r w:rsidRPr="000635E1">
              <w:t>частково</w:t>
            </w:r>
            <w:proofErr w:type="spellEnd"/>
            <w:r w:rsidRPr="000635E1">
              <w:t xml:space="preserve"> (за лотом)</w:t>
            </w:r>
            <w:r w:rsidRPr="000635E1">
              <w:rPr>
                <w:szCs w:val="24"/>
              </w:rPr>
              <w:t>.</w:t>
            </w:r>
            <w:bookmarkStart w:id="13" w:name="n1605"/>
            <w:bookmarkStart w:id="14" w:name="n1610"/>
            <w:bookmarkEnd w:id="13"/>
            <w:bookmarkEnd w:id="14"/>
          </w:p>
          <w:p w14:paraId="4AA3240E" w14:textId="6A2B4A22" w:rsidR="00BD1974" w:rsidRPr="000635E1" w:rsidRDefault="00BD1974" w:rsidP="00901F8E">
            <w:pPr>
              <w:pStyle w:val="af0"/>
              <w:spacing w:before="0" w:beforeAutospacing="0" w:after="0" w:afterAutospacing="0"/>
              <w:jc w:val="both"/>
              <w:rPr>
                <w:szCs w:val="24"/>
              </w:rPr>
            </w:pPr>
            <w:r w:rsidRPr="00BD1974">
              <w:rPr>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D1974">
              <w:rPr>
                <w:szCs w:val="24"/>
                <w:lang w:val="uk-UA"/>
              </w:rPr>
              <w:t>закупівель</w:t>
            </w:r>
            <w:proofErr w:type="spellEnd"/>
            <w:r w:rsidRPr="00BD1974">
              <w:rPr>
                <w:szCs w:val="24"/>
                <w:lang w:val="uk-UA"/>
              </w:rPr>
              <w:t xml:space="preserve"> в день її оприлюднення</w:t>
            </w:r>
            <w:r>
              <w:rPr>
                <w:szCs w:val="24"/>
                <w:lang w:val="uk-UA"/>
              </w:rPr>
              <w:t>.</w:t>
            </w:r>
          </w:p>
        </w:tc>
      </w:tr>
      <w:tr w:rsidR="007F21F5" w:rsidRPr="007E625A" w14:paraId="284CD718" w14:textId="77777777" w:rsidTr="1F374AD1">
        <w:trPr>
          <w:tblCellSpacing w:w="22" w:type="dxa"/>
        </w:trPr>
        <w:tc>
          <w:tcPr>
            <w:tcW w:w="195" w:type="pct"/>
            <w:hideMark/>
          </w:tcPr>
          <w:p w14:paraId="0D191C16" w14:textId="2A5AFD2B" w:rsidR="007F21F5" w:rsidRPr="007E625A" w:rsidRDefault="007F21F5" w:rsidP="007F21F5">
            <w:pPr>
              <w:pStyle w:val="af0"/>
              <w:jc w:val="center"/>
              <w:rPr>
                <w:b/>
                <w:szCs w:val="24"/>
                <w:lang w:val="uk-UA"/>
              </w:rPr>
            </w:pPr>
            <w:r>
              <w:rPr>
                <w:b/>
                <w:szCs w:val="24"/>
                <w:lang w:val="uk-UA"/>
              </w:rPr>
              <w:t>2</w:t>
            </w:r>
          </w:p>
        </w:tc>
        <w:tc>
          <w:tcPr>
            <w:tcW w:w="1147" w:type="pct"/>
            <w:hideMark/>
          </w:tcPr>
          <w:p w14:paraId="175732AA" w14:textId="77777777" w:rsidR="007F21F5" w:rsidRPr="000635E1" w:rsidRDefault="007F21F5" w:rsidP="007F21F5">
            <w:pPr>
              <w:pStyle w:val="af0"/>
              <w:rPr>
                <w:b/>
                <w:szCs w:val="24"/>
                <w:lang w:val="uk-UA"/>
              </w:rPr>
            </w:pPr>
            <w:r w:rsidRPr="00A21226">
              <w:rPr>
                <w:b/>
                <w:szCs w:val="24"/>
                <w:lang w:val="uk-UA"/>
              </w:rPr>
              <w:t>Строк укладання договору</w:t>
            </w:r>
          </w:p>
        </w:tc>
        <w:tc>
          <w:tcPr>
            <w:tcW w:w="3569" w:type="pct"/>
            <w:hideMark/>
          </w:tcPr>
          <w:p w14:paraId="073F5FDB" w14:textId="77777777" w:rsidR="007F21F5" w:rsidRPr="000635E1" w:rsidRDefault="007F21F5" w:rsidP="007F21F5">
            <w:pPr>
              <w:pStyle w:val="rvps2"/>
              <w:shd w:val="clear" w:color="auto" w:fill="FFFFFF"/>
              <w:spacing w:before="0" w:beforeAutospacing="0" w:after="0" w:afterAutospacing="0"/>
              <w:ind w:firstLine="450"/>
              <w:jc w:val="both"/>
            </w:pPr>
            <w:r w:rsidRPr="000635E1">
              <w:t xml:space="preserve">З метою </w:t>
            </w:r>
            <w:proofErr w:type="spellStart"/>
            <w:r w:rsidRPr="000635E1">
              <w:t>забезпечення</w:t>
            </w:r>
            <w:proofErr w:type="spellEnd"/>
            <w:r w:rsidRPr="000635E1">
              <w:t xml:space="preserve"> права на </w:t>
            </w:r>
            <w:proofErr w:type="spellStart"/>
            <w:r w:rsidRPr="000635E1">
              <w:t>оскарження</w:t>
            </w:r>
            <w:proofErr w:type="spellEnd"/>
            <w:r w:rsidRPr="000635E1">
              <w:t xml:space="preserve"> </w:t>
            </w:r>
            <w:proofErr w:type="spellStart"/>
            <w:r w:rsidRPr="000635E1">
              <w:t>рішень</w:t>
            </w:r>
            <w:proofErr w:type="spellEnd"/>
            <w:r w:rsidRPr="000635E1">
              <w:t xml:space="preserve"> </w:t>
            </w:r>
            <w:proofErr w:type="spellStart"/>
            <w:r w:rsidRPr="000635E1">
              <w:t>замовника</w:t>
            </w:r>
            <w:proofErr w:type="spellEnd"/>
            <w:r w:rsidRPr="000635E1">
              <w:t xml:space="preserve"> </w:t>
            </w:r>
            <w:proofErr w:type="gramStart"/>
            <w:r w:rsidRPr="000635E1">
              <w:t>до органу</w:t>
            </w:r>
            <w:proofErr w:type="gramEnd"/>
            <w:r w:rsidRPr="000635E1">
              <w:t xml:space="preserve"> </w:t>
            </w:r>
            <w:proofErr w:type="spellStart"/>
            <w:r w:rsidRPr="000635E1">
              <w:t>оскарження</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не </w:t>
            </w:r>
            <w:proofErr w:type="spellStart"/>
            <w:r w:rsidRPr="000635E1">
              <w:t>може</w:t>
            </w:r>
            <w:proofErr w:type="spellEnd"/>
            <w:r w:rsidRPr="000635E1">
              <w:t xml:space="preserve"> бути </w:t>
            </w:r>
            <w:proofErr w:type="spellStart"/>
            <w:r w:rsidRPr="000635E1">
              <w:t>укладено</w:t>
            </w:r>
            <w:proofErr w:type="spellEnd"/>
            <w:r w:rsidRPr="000635E1">
              <w:t xml:space="preserve"> </w:t>
            </w:r>
            <w:proofErr w:type="spellStart"/>
            <w:r w:rsidRPr="000635E1">
              <w:t>раніше</w:t>
            </w:r>
            <w:proofErr w:type="spellEnd"/>
            <w:r w:rsidRPr="000635E1">
              <w:t xml:space="preserve"> </w:t>
            </w:r>
            <w:proofErr w:type="spellStart"/>
            <w:r w:rsidRPr="000635E1">
              <w:t>ніж</w:t>
            </w:r>
            <w:proofErr w:type="spellEnd"/>
            <w:r w:rsidRPr="000635E1">
              <w:t xml:space="preserve"> через </w:t>
            </w:r>
            <w:proofErr w:type="spellStart"/>
            <w:r w:rsidRPr="000635E1">
              <w:t>п’ять</w:t>
            </w:r>
            <w:proofErr w:type="spellEnd"/>
            <w:r w:rsidRPr="000635E1">
              <w:t xml:space="preserve"> </w:t>
            </w:r>
            <w:proofErr w:type="spellStart"/>
            <w:r w:rsidRPr="000635E1">
              <w:t>днів</w:t>
            </w:r>
            <w:proofErr w:type="spellEnd"/>
            <w:r w:rsidRPr="000635E1">
              <w:t xml:space="preserve"> з дня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w:t>
            </w:r>
          </w:p>
          <w:p w14:paraId="254CFB99" w14:textId="77777777" w:rsidR="007F21F5" w:rsidRPr="000635E1" w:rsidRDefault="007F21F5" w:rsidP="007F21F5">
            <w:pPr>
              <w:pStyle w:val="rvps2"/>
              <w:shd w:val="clear" w:color="auto" w:fill="FFFFFF"/>
              <w:spacing w:before="0" w:beforeAutospacing="0" w:after="0" w:afterAutospacing="0"/>
              <w:ind w:firstLine="450"/>
              <w:jc w:val="both"/>
              <w:rPr>
                <w:lang w:val="uk-UA"/>
              </w:rPr>
            </w:pPr>
            <w:bookmarkStart w:id="15" w:name="n1624"/>
            <w:bookmarkEnd w:id="15"/>
            <w:proofErr w:type="spellStart"/>
            <w:r w:rsidRPr="000635E1">
              <w:t>Замовник</w:t>
            </w:r>
            <w:proofErr w:type="spellEnd"/>
            <w:r w:rsidRPr="000635E1">
              <w:t xml:space="preserve"> </w:t>
            </w:r>
            <w:proofErr w:type="spellStart"/>
            <w:r w:rsidRPr="000635E1">
              <w:t>укладає</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з </w:t>
            </w:r>
            <w:proofErr w:type="spellStart"/>
            <w:r w:rsidRPr="000635E1">
              <w:t>учасником</w:t>
            </w:r>
            <w:proofErr w:type="spellEnd"/>
            <w:r w:rsidRPr="000635E1">
              <w:t xml:space="preserve">, </w:t>
            </w:r>
            <w:proofErr w:type="spellStart"/>
            <w:r w:rsidRPr="000635E1">
              <w:t>який</w:t>
            </w:r>
            <w:proofErr w:type="spellEnd"/>
            <w:r w:rsidRPr="000635E1">
              <w:t xml:space="preserve"> </w:t>
            </w:r>
            <w:proofErr w:type="spellStart"/>
            <w:r w:rsidRPr="000635E1">
              <w:t>визнаний</w:t>
            </w:r>
            <w:proofErr w:type="spellEnd"/>
            <w:r w:rsidRPr="000635E1">
              <w:t xml:space="preserve"> </w:t>
            </w:r>
            <w:proofErr w:type="spellStart"/>
            <w:r w:rsidRPr="000635E1">
              <w:t>переможцем</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w:t>
            </w:r>
            <w:proofErr w:type="spellStart"/>
            <w:r w:rsidRPr="000635E1">
              <w:t>протягом</w:t>
            </w:r>
            <w:proofErr w:type="spellEnd"/>
            <w:r w:rsidRPr="000635E1">
              <w:t xml:space="preserve"> строку </w:t>
            </w:r>
            <w:proofErr w:type="spellStart"/>
            <w:r w:rsidRPr="000635E1">
              <w:t>дії</w:t>
            </w:r>
            <w:proofErr w:type="spellEnd"/>
            <w:r w:rsidRPr="000635E1">
              <w:t xml:space="preserve"> </w:t>
            </w:r>
            <w:proofErr w:type="spellStart"/>
            <w:r w:rsidRPr="000635E1">
              <w:t>його</w:t>
            </w:r>
            <w:proofErr w:type="spellEnd"/>
            <w:r w:rsidRPr="000635E1">
              <w:t xml:space="preserve"> </w:t>
            </w:r>
            <w:proofErr w:type="spellStart"/>
            <w:r w:rsidRPr="000635E1">
              <w:t>пропозиції</w:t>
            </w:r>
            <w:proofErr w:type="spellEnd"/>
            <w:r w:rsidRPr="000635E1">
              <w:t xml:space="preserve">, не </w:t>
            </w:r>
            <w:proofErr w:type="spellStart"/>
            <w:r w:rsidRPr="000635E1">
              <w:t>пізніше</w:t>
            </w:r>
            <w:proofErr w:type="spellEnd"/>
            <w:r w:rsidRPr="000635E1">
              <w:t xml:space="preserve"> </w:t>
            </w:r>
            <w:proofErr w:type="spellStart"/>
            <w:r w:rsidRPr="000635E1">
              <w:t>ніж</w:t>
            </w:r>
            <w:proofErr w:type="spellEnd"/>
            <w:r w:rsidRPr="000635E1">
              <w:t xml:space="preserve"> через 15 </w:t>
            </w:r>
            <w:proofErr w:type="spellStart"/>
            <w:r w:rsidRPr="000635E1">
              <w:t>днів</w:t>
            </w:r>
            <w:proofErr w:type="spellEnd"/>
            <w:r w:rsidRPr="000635E1">
              <w:t xml:space="preserve"> з дня </w:t>
            </w:r>
            <w:proofErr w:type="spellStart"/>
            <w:r w:rsidRPr="000635E1">
              <w:t>прийняття</w:t>
            </w:r>
            <w:proofErr w:type="spellEnd"/>
            <w:r w:rsidRPr="000635E1">
              <w:t xml:space="preserve"> </w:t>
            </w:r>
            <w:proofErr w:type="spellStart"/>
            <w:r w:rsidRPr="000635E1">
              <w:t>рішення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w:t>
            </w:r>
            <w:proofErr w:type="spellStart"/>
            <w:r w:rsidRPr="000635E1">
              <w:t>відповідно</w:t>
            </w:r>
            <w:proofErr w:type="spellEnd"/>
            <w:r w:rsidRPr="000635E1">
              <w:t xml:space="preserve"> до </w:t>
            </w:r>
            <w:proofErr w:type="spellStart"/>
            <w:r w:rsidRPr="000635E1">
              <w:lastRenderedPageBreak/>
              <w:t>вимог</w:t>
            </w:r>
            <w:proofErr w:type="spellEnd"/>
            <w:r w:rsidRPr="000635E1">
              <w:t xml:space="preserve"> </w:t>
            </w:r>
            <w:proofErr w:type="spellStart"/>
            <w:r w:rsidRPr="000635E1">
              <w:t>тендерної</w:t>
            </w:r>
            <w:proofErr w:type="spellEnd"/>
            <w:r w:rsidRPr="000635E1">
              <w:t xml:space="preserve"> </w:t>
            </w:r>
            <w:proofErr w:type="spellStart"/>
            <w:r w:rsidRPr="000635E1">
              <w:t>документації</w:t>
            </w:r>
            <w:proofErr w:type="spellEnd"/>
            <w:r w:rsidRPr="000635E1">
              <w:t xml:space="preserve"> та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w:t>
            </w:r>
            <w:proofErr w:type="spellStart"/>
            <w:r w:rsidRPr="000635E1">
              <w:t>переможця</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У </w:t>
            </w:r>
            <w:proofErr w:type="spellStart"/>
            <w:r w:rsidRPr="000635E1">
              <w:t>випадку</w:t>
            </w:r>
            <w:proofErr w:type="spellEnd"/>
            <w:r w:rsidRPr="000635E1">
              <w:t xml:space="preserve"> </w:t>
            </w:r>
            <w:proofErr w:type="spellStart"/>
            <w:r w:rsidRPr="000635E1">
              <w:t>обґрунтованої</w:t>
            </w:r>
            <w:proofErr w:type="spellEnd"/>
            <w:r w:rsidRPr="000635E1">
              <w:t xml:space="preserve"> </w:t>
            </w:r>
            <w:proofErr w:type="spellStart"/>
            <w:r w:rsidRPr="000635E1">
              <w:t>необхідності</w:t>
            </w:r>
            <w:proofErr w:type="spellEnd"/>
            <w:r w:rsidRPr="000635E1">
              <w:t xml:space="preserve"> строк для </w:t>
            </w:r>
            <w:proofErr w:type="spellStart"/>
            <w:r w:rsidRPr="000635E1">
              <w:t>укладання</w:t>
            </w:r>
            <w:proofErr w:type="spellEnd"/>
            <w:r w:rsidRPr="000635E1">
              <w:t xml:space="preserve"> договору </w:t>
            </w:r>
            <w:proofErr w:type="spellStart"/>
            <w:r w:rsidRPr="000635E1">
              <w:t>може</w:t>
            </w:r>
            <w:proofErr w:type="spellEnd"/>
            <w:r w:rsidRPr="000635E1">
              <w:t xml:space="preserve"> бути </w:t>
            </w:r>
            <w:proofErr w:type="spellStart"/>
            <w:r w:rsidRPr="000635E1">
              <w:t>продовжений</w:t>
            </w:r>
            <w:proofErr w:type="spellEnd"/>
            <w:r w:rsidRPr="000635E1">
              <w:t xml:space="preserve"> до 60 </w:t>
            </w:r>
            <w:proofErr w:type="spellStart"/>
            <w:r w:rsidRPr="000635E1">
              <w:t>днів</w:t>
            </w:r>
            <w:proofErr w:type="spellEnd"/>
            <w:r w:rsidRPr="000635E1">
              <w:t xml:space="preserve">. </w:t>
            </w:r>
          </w:p>
          <w:p w14:paraId="155CE86A" w14:textId="77777777" w:rsidR="007F21F5" w:rsidRPr="000635E1" w:rsidRDefault="007F21F5" w:rsidP="007F21F5">
            <w:pPr>
              <w:pStyle w:val="rvps2"/>
              <w:shd w:val="clear" w:color="auto" w:fill="FFFFFF"/>
              <w:spacing w:before="0" w:beforeAutospacing="0" w:after="0" w:afterAutospacing="0"/>
              <w:ind w:firstLine="450"/>
              <w:jc w:val="both"/>
            </w:pPr>
            <w:r w:rsidRPr="000635E1">
              <w:t xml:space="preserve">У </w:t>
            </w:r>
            <w:proofErr w:type="spellStart"/>
            <w:r w:rsidRPr="000635E1">
              <w:t>разі</w:t>
            </w:r>
            <w:proofErr w:type="spellEnd"/>
            <w:r w:rsidRPr="000635E1">
              <w:t xml:space="preserve"> </w:t>
            </w:r>
            <w:proofErr w:type="spellStart"/>
            <w:r w:rsidRPr="000635E1">
              <w:t>подання</w:t>
            </w:r>
            <w:proofErr w:type="spellEnd"/>
            <w:r w:rsidRPr="000635E1">
              <w:t xml:space="preserve"> </w:t>
            </w:r>
            <w:proofErr w:type="spellStart"/>
            <w:r w:rsidRPr="000635E1">
              <w:t>скарги</w:t>
            </w:r>
            <w:proofErr w:type="spellEnd"/>
            <w:r w:rsidRPr="000635E1">
              <w:t xml:space="preserve"> </w:t>
            </w:r>
            <w:proofErr w:type="gramStart"/>
            <w:r w:rsidRPr="000635E1">
              <w:t>до органу</w:t>
            </w:r>
            <w:proofErr w:type="gramEnd"/>
            <w:r w:rsidRPr="000635E1">
              <w:t xml:space="preserve"> </w:t>
            </w:r>
            <w:proofErr w:type="spellStart"/>
            <w:r w:rsidRPr="000635E1">
              <w:t>оскарження</w:t>
            </w:r>
            <w:proofErr w:type="spellEnd"/>
            <w:r w:rsidRPr="000635E1">
              <w:t xml:space="preserve"> </w:t>
            </w:r>
            <w:proofErr w:type="spellStart"/>
            <w:r w:rsidRPr="000635E1">
              <w:t>після</w:t>
            </w:r>
            <w:proofErr w:type="spellEnd"/>
            <w:r w:rsidRPr="000635E1">
              <w:t xml:space="preserve">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w:t>
            </w:r>
            <w:proofErr w:type="spellStart"/>
            <w:r w:rsidRPr="000635E1">
              <w:t>перебіг</w:t>
            </w:r>
            <w:proofErr w:type="spellEnd"/>
            <w:r w:rsidRPr="000635E1">
              <w:t xml:space="preserve"> строку для </w:t>
            </w:r>
            <w:proofErr w:type="spellStart"/>
            <w:r w:rsidRPr="000635E1">
              <w:t>укладання</w:t>
            </w:r>
            <w:proofErr w:type="spellEnd"/>
            <w:r w:rsidRPr="000635E1">
              <w:t xml:space="preserve"> договору про </w:t>
            </w:r>
            <w:proofErr w:type="spellStart"/>
            <w:r w:rsidRPr="000635E1">
              <w:t>закупівлю</w:t>
            </w:r>
            <w:proofErr w:type="spellEnd"/>
            <w:r w:rsidRPr="000635E1">
              <w:t xml:space="preserve"> </w:t>
            </w:r>
            <w:proofErr w:type="spellStart"/>
            <w:r w:rsidRPr="000635E1">
              <w:t>призупиняється</w:t>
            </w:r>
            <w:proofErr w:type="spellEnd"/>
            <w:r w:rsidRPr="000635E1">
              <w:t>.</w:t>
            </w:r>
          </w:p>
        </w:tc>
      </w:tr>
      <w:tr w:rsidR="007F21F5" w:rsidRPr="0043721D" w14:paraId="4122C1F8" w14:textId="77777777" w:rsidTr="1F374AD1">
        <w:trPr>
          <w:tblCellSpacing w:w="22" w:type="dxa"/>
        </w:trPr>
        <w:tc>
          <w:tcPr>
            <w:tcW w:w="195" w:type="pct"/>
            <w:hideMark/>
          </w:tcPr>
          <w:p w14:paraId="26E46A1E" w14:textId="7E379326" w:rsidR="007F21F5" w:rsidRPr="007E625A" w:rsidRDefault="007F21F5" w:rsidP="007F21F5">
            <w:pPr>
              <w:pStyle w:val="af0"/>
              <w:jc w:val="center"/>
              <w:rPr>
                <w:b/>
                <w:szCs w:val="24"/>
                <w:lang w:val="uk-UA"/>
              </w:rPr>
            </w:pPr>
            <w:r>
              <w:rPr>
                <w:b/>
                <w:szCs w:val="24"/>
                <w:lang w:val="uk-UA"/>
              </w:rPr>
              <w:lastRenderedPageBreak/>
              <w:t>3</w:t>
            </w:r>
          </w:p>
        </w:tc>
        <w:tc>
          <w:tcPr>
            <w:tcW w:w="1147" w:type="pct"/>
            <w:hideMark/>
          </w:tcPr>
          <w:p w14:paraId="23C7D5CB" w14:textId="77777777" w:rsidR="007F21F5" w:rsidRPr="000635E1" w:rsidRDefault="007F21F5" w:rsidP="007F21F5">
            <w:pPr>
              <w:pStyle w:val="af0"/>
              <w:rPr>
                <w:b/>
                <w:szCs w:val="24"/>
                <w:lang w:val="uk-UA"/>
              </w:rPr>
            </w:pPr>
            <w:r w:rsidRPr="00A21226">
              <w:rPr>
                <w:b/>
                <w:szCs w:val="24"/>
                <w:lang w:val="uk-UA"/>
              </w:rPr>
              <w:t>Проект договору про закупівлю</w:t>
            </w:r>
          </w:p>
        </w:tc>
        <w:tc>
          <w:tcPr>
            <w:tcW w:w="3569" w:type="pct"/>
            <w:hideMark/>
          </w:tcPr>
          <w:p w14:paraId="78127BE8" w14:textId="5ED6A6F4"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Проект договору про закупівлю викладений у </w:t>
            </w:r>
            <w:r w:rsidRPr="00170D41">
              <w:rPr>
                <w:b/>
                <w:bCs/>
                <w:szCs w:val="24"/>
                <w:lang w:val="uk-UA"/>
              </w:rPr>
              <w:t xml:space="preserve">Додатку № </w:t>
            </w:r>
            <w:r w:rsidR="00901F8E">
              <w:rPr>
                <w:b/>
                <w:bCs/>
                <w:szCs w:val="24"/>
                <w:lang w:val="uk-UA"/>
              </w:rPr>
              <w:t>4</w:t>
            </w:r>
            <w:r w:rsidRPr="000635E1">
              <w:rPr>
                <w:szCs w:val="24"/>
                <w:lang w:val="uk-UA"/>
              </w:rPr>
              <w:t xml:space="preserve"> до ТД.</w:t>
            </w:r>
          </w:p>
          <w:p w14:paraId="782867CB" w14:textId="19C6DF88" w:rsidR="007F21F5" w:rsidRPr="000635E1" w:rsidRDefault="007F21F5" w:rsidP="007F21F5">
            <w:pPr>
              <w:widowControl w:val="0"/>
              <w:pBdr>
                <w:top w:val="nil"/>
                <w:left w:val="nil"/>
                <w:bottom w:val="nil"/>
                <w:right w:val="nil"/>
                <w:between w:val="nil"/>
              </w:pBdr>
              <w:ind w:firstLine="344"/>
              <w:jc w:val="both"/>
              <w:rPr>
                <w:lang w:val="uk-UA"/>
              </w:rPr>
            </w:pPr>
          </w:p>
        </w:tc>
      </w:tr>
      <w:tr w:rsidR="007F21F5" w:rsidRPr="007E625A" w14:paraId="358810B6" w14:textId="77777777" w:rsidTr="1F374AD1">
        <w:trPr>
          <w:tblCellSpacing w:w="22" w:type="dxa"/>
        </w:trPr>
        <w:tc>
          <w:tcPr>
            <w:tcW w:w="195" w:type="pct"/>
            <w:hideMark/>
          </w:tcPr>
          <w:p w14:paraId="6D781E3C" w14:textId="062AEAF1" w:rsidR="007F21F5" w:rsidRPr="007E625A" w:rsidRDefault="007F21F5" w:rsidP="007F21F5">
            <w:pPr>
              <w:pStyle w:val="af0"/>
              <w:jc w:val="center"/>
              <w:rPr>
                <w:b/>
                <w:szCs w:val="24"/>
                <w:lang w:val="uk-UA"/>
              </w:rPr>
            </w:pPr>
            <w:r>
              <w:rPr>
                <w:b/>
                <w:szCs w:val="24"/>
                <w:lang w:val="uk-UA"/>
              </w:rPr>
              <w:t>4</w:t>
            </w:r>
          </w:p>
        </w:tc>
        <w:tc>
          <w:tcPr>
            <w:tcW w:w="1147" w:type="pct"/>
            <w:hideMark/>
          </w:tcPr>
          <w:p w14:paraId="342CC727" w14:textId="7D860E4C" w:rsidR="007F21F5" w:rsidRPr="000635E1" w:rsidRDefault="007F21F5" w:rsidP="007F21F5">
            <w:pPr>
              <w:pStyle w:val="af0"/>
              <w:rPr>
                <w:b/>
                <w:szCs w:val="24"/>
                <w:lang w:val="uk-UA"/>
              </w:rPr>
            </w:pPr>
            <w:r w:rsidRPr="008909F7">
              <w:rPr>
                <w:b/>
                <w:szCs w:val="24"/>
                <w:lang w:val="uk-UA"/>
              </w:rPr>
              <w:t xml:space="preserve">Умови укладання </w:t>
            </w:r>
            <w:r w:rsidRPr="008909F7">
              <w:rPr>
                <w:szCs w:val="24"/>
                <w:lang w:val="uk-UA"/>
              </w:rPr>
              <w:t xml:space="preserve"> </w:t>
            </w:r>
            <w:r w:rsidRPr="008909F7">
              <w:rPr>
                <w:b/>
                <w:szCs w:val="24"/>
                <w:lang w:val="uk-UA"/>
              </w:rPr>
              <w:t>договору про закупівлю</w:t>
            </w:r>
          </w:p>
        </w:tc>
        <w:tc>
          <w:tcPr>
            <w:tcW w:w="3569" w:type="pct"/>
            <w:hideMark/>
          </w:tcPr>
          <w:p w14:paraId="483AD14B" w14:textId="6FD49D53" w:rsidR="00B078D4" w:rsidRDefault="00B078D4" w:rsidP="004B3C9E">
            <w:pPr>
              <w:pStyle w:val="af0"/>
              <w:ind w:firstLine="344"/>
              <w:jc w:val="both"/>
              <w:rPr>
                <w:szCs w:val="24"/>
                <w:lang w:val="uk-UA"/>
              </w:rPr>
            </w:pPr>
            <w:r w:rsidRPr="00B078D4">
              <w:rPr>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4FF6E8" w14:textId="28E73075" w:rsidR="004B3C9E" w:rsidRDefault="004B3C9E" w:rsidP="004B3C9E">
            <w:pPr>
              <w:pStyle w:val="af0"/>
              <w:ind w:firstLine="344"/>
              <w:jc w:val="both"/>
              <w:rPr>
                <w:szCs w:val="24"/>
                <w:lang w:val="uk-UA"/>
              </w:rPr>
            </w:pPr>
            <w:r w:rsidRPr="004B3C9E">
              <w:rPr>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C0093B" w14:textId="3F475C96" w:rsidR="004B3C9E" w:rsidRPr="004B3C9E" w:rsidRDefault="004B3C9E" w:rsidP="004B3C9E">
            <w:pPr>
              <w:pStyle w:val="af0"/>
              <w:numPr>
                <w:ilvl w:val="1"/>
                <w:numId w:val="21"/>
              </w:numPr>
              <w:jc w:val="both"/>
              <w:rPr>
                <w:szCs w:val="24"/>
                <w:lang w:val="uk-UA"/>
              </w:rPr>
            </w:pPr>
            <w:r w:rsidRPr="004B3C9E">
              <w:rPr>
                <w:szCs w:val="24"/>
                <w:lang w:val="uk-UA"/>
              </w:rPr>
              <w:t xml:space="preserve">визначення грошового еквівалента зобов’язання в іноземній валюті; </w:t>
            </w:r>
          </w:p>
          <w:p w14:paraId="092F0C4E" w14:textId="0AB4B378" w:rsidR="004B3C9E" w:rsidRPr="004B3C9E" w:rsidRDefault="004B3C9E" w:rsidP="004B3C9E">
            <w:pPr>
              <w:pStyle w:val="af0"/>
              <w:numPr>
                <w:ilvl w:val="1"/>
                <w:numId w:val="21"/>
              </w:numPr>
              <w:jc w:val="both"/>
              <w:rPr>
                <w:szCs w:val="24"/>
                <w:lang w:val="uk-UA"/>
              </w:rPr>
            </w:pPr>
            <w:r w:rsidRPr="004B3C9E">
              <w:rPr>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7296370" w14:textId="5F12A366" w:rsidR="00C50D08" w:rsidRPr="00C50D08" w:rsidRDefault="004B3C9E" w:rsidP="00C50D08">
            <w:pPr>
              <w:pStyle w:val="af0"/>
              <w:numPr>
                <w:ilvl w:val="1"/>
                <w:numId w:val="21"/>
              </w:numPr>
              <w:jc w:val="both"/>
              <w:rPr>
                <w:szCs w:val="24"/>
                <w:lang w:val="uk-UA"/>
              </w:rPr>
            </w:pPr>
            <w:r w:rsidRPr="004B3C9E">
              <w:rPr>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C50D08">
              <w:rPr>
                <w:szCs w:val="24"/>
                <w:lang w:val="uk-UA"/>
              </w:rPr>
              <w:t>;</w:t>
            </w:r>
          </w:p>
          <w:p w14:paraId="29849479" w14:textId="77777777" w:rsidR="00C50D08" w:rsidRPr="007509E9" w:rsidRDefault="00C50D08" w:rsidP="00C50D08">
            <w:pPr>
              <w:spacing w:before="150" w:after="150"/>
              <w:jc w:val="both"/>
              <w:rPr>
                <w:lang w:val="uk-UA"/>
              </w:rPr>
            </w:pPr>
            <w:r>
              <w:rPr>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46A4F6A" w14:textId="194F0352" w:rsidR="007F21F5" w:rsidRPr="00A070F3" w:rsidRDefault="007F21F5" w:rsidP="007F21F5">
            <w:pPr>
              <w:pStyle w:val="af0"/>
              <w:ind w:firstLine="344"/>
              <w:jc w:val="both"/>
              <w:rPr>
                <w:lang w:val="uk-UA"/>
              </w:rPr>
            </w:pPr>
            <w:r w:rsidRPr="00A070F3">
              <w:rPr>
                <w:lang w:val="uk-UA"/>
              </w:rPr>
              <w:t xml:space="preserve">Переможець процедури закупівлі під час укладення договору про закупівлю повинен надати: </w:t>
            </w:r>
          </w:p>
          <w:p w14:paraId="0D75889A" w14:textId="6637AA10" w:rsidR="007F21F5" w:rsidRPr="00A070F3" w:rsidRDefault="007F21F5" w:rsidP="007F21F5">
            <w:pPr>
              <w:spacing w:before="150" w:after="150"/>
              <w:jc w:val="both"/>
              <w:rPr>
                <w:lang w:val="uk-UA"/>
              </w:rPr>
            </w:pPr>
            <w:r w:rsidRPr="00A070F3">
              <w:rPr>
                <w:lang w:val="uk-UA"/>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A070F3">
              <w:rPr>
                <w:lang w:val="uk-UA"/>
              </w:rPr>
              <w:t>закупівель</w:t>
            </w:r>
            <w:proofErr w:type="spellEnd"/>
            <w:r>
              <w:rPr>
                <w:lang w:val="uk-UA"/>
              </w:rPr>
              <w:t>;</w:t>
            </w:r>
            <w:r w:rsidRPr="00A070F3">
              <w:rPr>
                <w:lang w:val="uk-UA"/>
              </w:rPr>
              <w:t xml:space="preserve"> </w:t>
            </w:r>
          </w:p>
          <w:p w14:paraId="71062F6B" w14:textId="77777777" w:rsidR="007F21F5" w:rsidRDefault="007F21F5" w:rsidP="007F21F5">
            <w:pPr>
              <w:spacing w:before="150" w:after="150"/>
              <w:jc w:val="both"/>
              <w:rPr>
                <w:lang w:val="uk-UA"/>
              </w:rPr>
            </w:pPr>
            <w:r w:rsidRPr="00A070F3">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03020E" w14:textId="77777777" w:rsidR="00B078D4" w:rsidRDefault="00B078D4" w:rsidP="00B078D4">
            <w:pPr>
              <w:spacing w:before="150" w:after="150"/>
              <w:jc w:val="both"/>
              <w:rPr>
                <w:lang w:val="uk-UA"/>
              </w:rPr>
            </w:pPr>
            <w:r>
              <w:rPr>
                <w:lang w:val="uk-UA"/>
              </w:rPr>
              <w:t xml:space="preserve">      </w:t>
            </w:r>
            <w:r w:rsidRPr="00B078D4">
              <w:rPr>
                <w:lang w:val="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B078D4">
              <w:rPr>
                <w:lang w:val="uk-UA"/>
              </w:rPr>
              <w:t>закупівель</w:t>
            </w:r>
            <w:proofErr w:type="spellEnd"/>
            <w:r w:rsidRPr="00B078D4">
              <w:rPr>
                <w:lang w:val="uk-UA"/>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34E0F79D" w14:textId="6E095B5D" w:rsidR="007F21F5" w:rsidRPr="00A070F3" w:rsidRDefault="007F21F5" w:rsidP="00B078D4">
            <w:pPr>
              <w:spacing w:before="150" w:after="150"/>
              <w:jc w:val="both"/>
            </w:pPr>
            <w:r w:rsidRPr="00A070F3">
              <w:rPr>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F21F5" w:rsidRPr="0052107E" w14:paraId="280CD698" w14:textId="77777777" w:rsidTr="1F374AD1">
        <w:trPr>
          <w:tblCellSpacing w:w="22" w:type="dxa"/>
        </w:trPr>
        <w:tc>
          <w:tcPr>
            <w:tcW w:w="195" w:type="pct"/>
            <w:hideMark/>
          </w:tcPr>
          <w:p w14:paraId="3FF5E551" w14:textId="57B95FE9" w:rsidR="007F21F5" w:rsidRPr="007E625A" w:rsidRDefault="007F21F5" w:rsidP="007F21F5">
            <w:pPr>
              <w:pStyle w:val="af0"/>
              <w:jc w:val="center"/>
              <w:rPr>
                <w:b/>
                <w:szCs w:val="24"/>
                <w:lang w:val="uk-UA"/>
              </w:rPr>
            </w:pPr>
            <w:r>
              <w:rPr>
                <w:b/>
                <w:szCs w:val="24"/>
                <w:lang w:val="uk-UA"/>
              </w:rPr>
              <w:lastRenderedPageBreak/>
              <w:t>5</w:t>
            </w:r>
          </w:p>
        </w:tc>
        <w:tc>
          <w:tcPr>
            <w:tcW w:w="1147" w:type="pct"/>
            <w:hideMark/>
          </w:tcPr>
          <w:p w14:paraId="576B2E0A" w14:textId="77777777" w:rsidR="007F21F5" w:rsidRPr="000635E1" w:rsidRDefault="007F21F5" w:rsidP="007F21F5">
            <w:pPr>
              <w:pStyle w:val="af0"/>
              <w:rPr>
                <w:b/>
                <w:szCs w:val="24"/>
                <w:lang w:val="uk-UA"/>
              </w:rPr>
            </w:pPr>
            <w:r w:rsidRPr="008909F7">
              <w:rPr>
                <w:b/>
                <w:szCs w:val="24"/>
                <w:lang w:val="uk-UA"/>
              </w:rPr>
              <w:t>Дії замовника при відмові переможця торгів підписати договір про закупівлю</w:t>
            </w:r>
          </w:p>
        </w:tc>
        <w:tc>
          <w:tcPr>
            <w:tcW w:w="3569" w:type="pct"/>
            <w:hideMark/>
          </w:tcPr>
          <w:p w14:paraId="45D218C3" w14:textId="71FEB582" w:rsidR="007F21F5" w:rsidRPr="000635E1" w:rsidRDefault="008B2BC2" w:rsidP="007F21F5">
            <w:pPr>
              <w:widowControl w:val="0"/>
              <w:pBdr>
                <w:top w:val="nil"/>
                <w:left w:val="nil"/>
                <w:bottom w:val="nil"/>
                <w:right w:val="nil"/>
                <w:between w:val="nil"/>
              </w:pBdr>
              <w:ind w:firstLine="351"/>
              <w:jc w:val="both"/>
              <w:rPr>
                <w:lang w:val="uk-UA"/>
              </w:rPr>
            </w:pPr>
            <w:r w:rsidRPr="008B2BC2">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F21F5" w:rsidRPr="007E625A" w14:paraId="12F78C6D" w14:textId="77777777" w:rsidTr="1F374AD1">
        <w:trPr>
          <w:tblCellSpacing w:w="22" w:type="dxa"/>
        </w:trPr>
        <w:tc>
          <w:tcPr>
            <w:tcW w:w="195" w:type="pct"/>
            <w:tcBorders>
              <w:bottom w:val="single" w:sz="4" w:space="0" w:color="auto"/>
            </w:tcBorders>
            <w:hideMark/>
          </w:tcPr>
          <w:p w14:paraId="0F915253" w14:textId="329BAB0D" w:rsidR="007F21F5" w:rsidRPr="007E625A" w:rsidRDefault="007F21F5" w:rsidP="007F21F5">
            <w:pPr>
              <w:pStyle w:val="af0"/>
              <w:jc w:val="center"/>
              <w:rPr>
                <w:b/>
                <w:szCs w:val="24"/>
                <w:lang w:val="uk-UA"/>
              </w:rPr>
            </w:pPr>
            <w:r>
              <w:rPr>
                <w:b/>
                <w:szCs w:val="24"/>
                <w:lang w:val="uk-UA"/>
              </w:rPr>
              <w:t>6</w:t>
            </w:r>
          </w:p>
        </w:tc>
        <w:tc>
          <w:tcPr>
            <w:tcW w:w="1147" w:type="pct"/>
            <w:tcBorders>
              <w:bottom w:val="single" w:sz="4" w:space="0" w:color="auto"/>
            </w:tcBorders>
            <w:hideMark/>
          </w:tcPr>
          <w:p w14:paraId="550FEA1B" w14:textId="77777777" w:rsidR="007F21F5" w:rsidRPr="000635E1" w:rsidRDefault="007F21F5" w:rsidP="007F21F5">
            <w:pPr>
              <w:pStyle w:val="af0"/>
              <w:rPr>
                <w:b/>
                <w:szCs w:val="24"/>
                <w:lang w:val="uk-UA"/>
              </w:rPr>
            </w:pPr>
            <w:r w:rsidRPr="000635E1">
              <w:rPr>
                <w:b/>
                <w:szCs w:val="24"/>
                <w:lang w:val="uk-UA"/>
              </w:rPr>
              <w:t>Забезпечення виконання договору про закупівлю</w:t>
            </w:r>
          </w:p>
        </w:tc>
        <w:tc>
          <w:tcPr>
            <w:tcW w:w="3569" w:type="pct"/>
            <w:tcBorders>
              <w:bottom w:val="single" w:sz="4" w:space="0" w:color="auto"/>
            </w:tcBorders>
            <w:hideMark/>
          </w:tcPr>
          <w:p w14:paraId="5E94F13D" w14:textId="77777777" w:rsidR="007F21F5" w:rsidRPr="000635E1" w:rsidRDefault="007F21F5" w:rsidP="007F21F5">
            <w:pPr>
              <w:widowControl w:val="0"/>
              <w:ind w:firstLine="337"/>
              <w:jc w:val="both"/>
              <w:rPr>
                <w:sz w:val="20"/>
                <w:szCs w:val="20"/>
                <w:lang w:val="uk-UA"/>
              </w:rPr>
            </w:pPr>
            <w:r w:rsidRPr="000635E1">
              <w:rPr>
                <w:spacing w:val="-2"/>
                <w:lang w:val="uk-UA"/>
              </w:rPr>
              <w:t xml:space="preserve">Забезпечення виконання договору не вимагається </w:t>
            </w:r>
          </w:p>
        </w:tc>
      </w:tr>
    </w:tbl>
    <w:p w14:paraId="2CB5E495" w14:textId="77777777" w:rsidR="00C85E51" w:rsidRDefault="00C85E51" w:rsidP="00D528B6">
      <w:pPr>
        <w:spacing w:after="160" w:line="256" w:lineRule="auto"/>
        <w:jc w:val="right"/>
        <w:rPr>
          <w:rFonts w:eastAsia="Calibri"/>
          <w:b/>
          <w:bCs/>
          <w:color w:val="000000"/>
          <w:lang w:val="uk-UA" w:eastAsia="en-US"/>
        </w:rPr>
      </w:pPr>
      <w:bookmarkStart w:id="16" w:name="_Hlk74566690"/>
      <w:bookmarkStart w:id="17" w:name="_Hlk41326527"/>
    </w:p>
    <w:p w14:paraId="2D4775BC" w14:textId="77777777" w:rsidR="00C85E51" w:rsidRDefault="00C85E51" w:rsidP="00D528B6">
      <w:pPr>
        <w:spacing w:after="160" w:line="256" w:lineRule="auto"/>
        <w:jc w:val="right"/>
        <w:rPr>
          <w:rFonts w:eastAsia="Calibri"/>
          <w:b/>
          <w:bCs/>
          <w:color w:val="000000"/>
          <w:lang w:val="uk-UA" w:eastAsia="en-US"/>
        </w:rPr>
      </w:pPr>
    </w:p>
    <w:p w14:paraId="29A3D807" w14:textId="77777777" w:rsidR="00C85E51" w:rsidRDefault="00C85E51" w:rsidP="00D528B6">
      <w:pPr>
        <w:spacing w:after="160" w:line="256" w:lineRule="auto"/>
        <w:jc w:val="right"/>
        <w:rPr>
          <w:rFonts w:eastAsia="Calibri"/>
          <w:b/>
          <w:bCs/>
          <w:color w:val="000000"/>
          <w:lang w:val="uk-UA" w:eastAsia="en-US"/>
        </w:rPr>
      </w:pPr>
    </w:p>
    <w:p w14:paraId="4AC85C8E" w14:textId="59D77620" w:rsidR="00C85E51" w:rsidRDefault="00C85E51" w:rsidP="00D528B6">
      <w:pPr>
        <w:spacing w:after="160" w:line="256" w:lineRule="auto"/>
        <w:jc w:val="right"/>
        <w:rPr>
          <w:rFonts w:eastAsia="Calibri"/>
          <w:b/>
          <w:bCs/>
          <w:color w:val="000000"/>
          <w:lang w:val="uk-UA" w:eastAsia="en-US"/>
        </w:rPr>
      </w:pPr>
    </w:p>
    <w:p w14:paraId="39DB9CB7" w14:textId="3917F252" w:rsidR="003A4B0C" w:rsidRDefault="003A4B0C" w:rsidP="00D528B6">
      <w:pPr>
        <w:spacing w:after="160" w:line="256" w:lineRule="auto"/>
        <w:jc w:val="right"/>
        <w:rPr>
          <w:rFonts w:eastAsia="Calibri"/>
          <w:b/>
          <w:bCs/>
          <w:color w:val="000000"/>
          <w:lang w:val="uk-UA" w:eastAsia="en-US"/>
        </w:rPr>
      </w:pPr>
    </w:p>
    <w:p w14:paraId="66B80575" w14:textId="3CB65942" w:rsidR="003A4B0C" w:rsidRDefault="003A4B0C" w:rsidP="00D528B6">
      <w:pPr>
        <w:spacing w:after="160" w:line="256" w:lineRule="auto"/>
        <w:jc w:val="right"/>
        <w:rPr>
          <w:rFonts w:eastAsia="Calibri"/>
          <w:b/>
          <w:bCs/>
          <w:color w:val="000000"/>
          <w:lang w:val="uk-UA" w:eastAsia="en-US"/>
        </w:rPr>
      </w:pPr>
    </w:p>
    <w:p w14:paraId="37212A68" w14:textId="77777777" w:rsidR="00354FE1" w:rsidRDefault="00354FE1" w:rsidP="00D528B6">
      <w:pPr>
        <w:spacing w:after="160" w:line="256" w:lineRule="auto"/>
        <w:jc w:val="right"/>
        <w:rPr>
          <w:rFonts w:eastAsia="Calibri"/>
          <w:b/>
          <w:bCs/>
          <w:color w:val="000000"/>
          <w:lang w:val="uk-UA" w:eastAsia="en-US"/>
        </w:rPr>
      </w:pPr>
    </w:p>
    <w:p w14:paraId="452A9306" w14:textId="77777777" w:rsidR="00354FE1" w:rsidRDefault="00354FE1" w:rsidP="00D528B6">
      <w:pPr>
        <w:spacing w:after="160" w:line="256" w:lineRule="auto"/>
        <w:jc w:val="right"/>
        <w:rPr>
          <w:rFonts w:eastAsia="Calibri"/>
          <w:b/>
          <w:bCs/>
          <w:color w:val="000000"/>
          <w:lang w:val="uk-UA" w:eastAsia="en-US"/>
        </w:rPr>
      </w:pPr>
    </w:p>
    <w:p w14:paraId="63D6F89B" w14:textId="77777777" w:rsidR="00354FE1" w:rsidRDefault="00354FE1" w:rsidP="00D528B6">
      <w:pPr>
        <w:spacing w:after="160" w:line="256" w:lineRule="auto"/>
        <w:jc w:val="right"/>
        <w:rPr>
          <w:rFonts w:eastAsia="Calibri"/>
          <w:b/>
          <w:bCs/>
          <w:color w:val="000000"/>
          <w:lang w:val="uk-UA" w:eastAsia="en-US"/>
        </w:rPr>
      </w:pPr>
    </w:p>
    <w:p w14:paraId="776D4CC7" w14:textId="77777777" w:rsidR="00354FE1" w:rsidRDefault="00354FE1" w:rsidP="00D528B6">
      <w:pPr>
        <w:spacing w:after="160" w:line="256" w:lineRule="auto"/>
        <w:jc w:val="right"/>
        <w:rPr>
          <w:rFonts w:eastAsia="Calibri"/>
          <w:b/>
          <w:bCs/>
          <w:color w:val="000000"/>
          <w:lang w:val="uk-UA" w:eastAsia="en-US"/>
        </w:rPr>
      </w:pPr>
    </w:p>
    <w:p w14:paraId="7E1497E6" w14:textId="77777777" w:rsidR="00354FE1" w:rsidRDefault="00354FE1" w:rsidP="00D528B6">
      <w:pPr>
        <w:spacing w:after="160" w:line="256" w:lineRule="auto"/>
        <w:jc w:val="right"/>
        <w:rPr>
          <w:rFonts w:eastAsia="Calibri"/>
          <w:b/>
          <w:bCs/>
          <w:color w:val="000000"/>
          <w:lang w:val="uk-UA" w:eastAsia="en-US"/>
        </w:rPr>
      </w:pPr>
    </w:p>
    <w:p w14:paraId="60BD9966" w14:textId="77777777" w:rsidR="00354FE1" w:rsidRDefault="00354FE1" w:rsidP="00D528B6">
      <w:pPr>
        <w:spacing w:after="160" w:line="256" w:lineRule="auto"/>
        <w:jc w:val="right"/>
        <w:rPr>
          <w:rFonts w:eastAsia="Calibri"/>
          <w:b/>
          <w:bCs/>
          <w:color w:val="000000"/>
          <w:lang w:val="uk-UA" w:eastAsia="en-US"/>
        </w:rPr>
      </w:pPr>
    </w:p>
    <w:p w14:paraId="3934079F" w14:textId="77777777" w:rsidR="00354FE1" w:rsidRDefault="00354FE1" w:rsidP="00D528B6">
      <w:pPr>
        <w:spacing w:after="160" w:line="256" w:lineRule="auto"/>
        <w:jc w:val="right"/>
        <w:rPr>
          <w:rFonts w:eastAsia="Calibri"/>
          <w:b/>
          <w:bCs/>
          <w:color w:val="000000"/>
          <w:lang w:val="uk-UA" w:eastAsia="en-US"/>
        </w:rPr>
      </w:pPr>
    </w:p>
    <w:p w14:paraId="725A9DF2" w14:textId="77777777" w:rsidR="00354FE1" w:rsidRDefault="00354FE1" w:rsidP="00D528B6">
      <w:pPr>
        <w:spacing w:after="160" w:line="256" w:lineRule="auto"/>
        <w:jc w:val="right"/>
        <w:rPr>
          <w:rFonts w:eastAsia="Calibri"/>
          <w:b/>
          <w:bCs/>
          <w:color w:val="000000"/>
          <w:lang w:val="uk-UA" w:eastAsia="en-US"/>
        </w:rPr>
      </w:pPr>
    </w:p>
    <w:p w14:paraId="1D3753FE" w14:textId="77777777" w:rsidR="00354FE1" w:rsidRDefault="00354FE1" w:rsidP="00D528B6">
      <w:pPr>
        <w:spacing w:after="160" w:line="256" w:lineRule="auto"/>
        <w:jc w:val="right"/>
        <w:rPr>
          <w:rFonts w:eastAsia="Calibri"/>
          <w:b/>
          <w:bCs/>
          <w:color w:val="000000"/>
          <w:lang w:val="uk-UA" w:eastAsia="en-US"/>
        </w:rPr>
      </w:pPr>
    </w:p>
    <w:p w14:paraId="3FA786DB" w14:textId="77777777" w:rsidR="00354FE1" w:rsidRDefault="00354FE1" w:rsidP="00D528B6">
      <w:pPr>
        <w:spacing w:after="160" w:line="256" w:lineRule="auto"/>
        <w:jc w:val="right"/>
        <w:rPr>
          <w:rFonts w:eastAsia="Calibri"/>
          <w:b/>
          <w:bCs/>
          <w:color w:val="000000"/>
          <w:lang w:val="uk-UA" w:eastAsia="en-US"/>
        </w:rPr>
      </w:pPr>
    </w:p>
    <w:p w14:paraId="647A3080" w14:textId="77777777" w:rsidR="00354FE1" w:rsidRDefault="00354FE1" w:rsidP="00D528B6">
      <w:pPr>
        <w:spacing w:after="160" w:line="256" w:lineRule="auto"/>
        <w:jc w:val="right"/>
        <w:rPr>
          <w:rFonts w:eastAsia="Calibri"/>
          <w:b/>
          <w:bCs/>
          <w:color w:val="000000"/>
          <w:lang w:val="uk-UA" w:eastAsia="en-US"/>
        </w:rPr>
      </w:pPr>
    </w:p>
    <w:p w14:paraId="3A8B0734" w14:textId="02A021A6" w:rsidR="003A4B0C" w:rsidRDefault="003A4B0C" w:rsidP="00D528B6">
      <w:pPr>
        <w:spacing w:after="160" w:line="256" w:lineRule="auto"/>
        <w:jc w:val="right"/>
        <w:rPr>
          <w:rFonts w:eastAsia="Calibri"/>
          <w:b/>
          <w:bCs/>
          <w:color w:val="000000"/>
          <w:lang w:val="uk-UA" w:eastAsia="en-US"/>
        </w:rPr>
      </w:pPr>
    </w:p>
    <w:p w14:paraId="543782EB" w14:textId="70A65241" w:rsidR="003A4B0C" w:rsidRDefault="003A4B0C" w:rsidP="00D528B6">
      <w:pPr>
        <w:spacing w:after="160" w:line="256" w:lineRule="auto"/>
        <w:jc w:val="right"/>
        <w:rPr>
          <w:rFonts w:eastAsia="Calibri"/>
          <w:b/>
          <w:bCs/>
          <w:color w:val="000000"/>
          <w:lang w:val="uk-UA" w:eastAsia="en-US"/>
        </w:rPr>
      </w:pPr>
    </w:p>
    <w:p w14:paraId="37AE7323" w14:textId="3A83D25E" w:rsidR="003A4B0C" w:rsidRDefault="003A4B0C" w:rsidP="00D528B6">
      <w:pPr>
        <w:spacing w:after="160" w:line="256" w:lineRule="auto"/>
        <w:jc w:val="right"/>
        <w:rPr>
          <w:rFonts w:eastAsia="Calibri"/>
          <w:b/>
          <w:bCs/>
          <w:color w:val="000000"/>
          <w:lang w:val="uk-UA" w:eastAsia="en-US"/>
        </w:rPr>
      </w:pPr>
    </w:p>
    <w:p w14:paraId="6E2A3304" w14:textId="18FDE69E" w:rsidR="003A4B0C" w:rsidRDefault="003A4B0C" w:rsidP="00D528B6">
      <w:pPr>
        <w:spacing w:after="160" w:line="256" w:lineRule="auto"/>
        <w:jc w:val="right"/>
        <w:rPr>
          <w:rFonts w:eastAsia="Calibri"/>
          <w:b/>
          <w:bCs/>
          <w:color w:val="000000"/>
          <w:lang w:val="uk-UA" w:eastAsia="en-US"/>
        </w:rPr>
      </w:pPr>
    </w:p>
    <w:p w14:paraId="5F850D85" w14:textId="0E648428" w:rsidR="005B1007" w:rsidRDefault="005B1007" w:rsidP="00D528B6">
      <w:pPr>
        <w:spacing w:after="160" w:line="256" w:lineRule="auto"/>
        <w:jc w:val="right"/>
        <w:rPr>
          <w:rFonts w:eastAsia="Calibri"/>
          <w:b/>
          <w:bCs/>
          <w:color w:val="000000"/>
          <w:lang w:val="uk-UA" w:eastAsia="en-US"/>
        </w:rPr>
      </w:pPr>
    </w:p>
    <w:p w14:paraId="412EA808" w14:textId="35F108E8" w:rsidR="005B1007" w:rsidRDefault="005B1007" w:rsidP="00D528B6">
      <w:pPr>
        <w:spacing w:after="160" w:line="256" w:lineRule="auto"/>
        <w:jc w:val="right"/>
        <w:rPr>
          <w:rFonts w:eastAsia="Calibri"/>
          <w:b/>
          <w:bCs/>
          <w:color w:val="000000"/>
          <w:lang w:val="uk-UA" w:eastAsia="en-US"/>
        </w:rPr>
      </w:pPr>
    </w:p>
    <w:p w14:paraId="7AEF897D" w14:textId="527A7F1D" w:rsidR="005B1007" w:rsidRDefault="005B1007" w:rsidP="00D528B6">
      <w:pPr>
        <w:spacing w:after="160" w:line="256" w:lineRule="auto"/>
        <w:jc w:val="right"/>
        <w:rPr>
          <w:rFonts w:eastAsia="Calibri"/>
          <w:b/>
          <w:bCs/>
          <w:color w:val="000000"/>
          <w:lang w:val="uk-UA" w:eastAsia="en-US"/>
        </w:rPr>
      </w:pPr>
    </w:p>
    <w:p w14:paraId="7AAD1935" w14:textId="77777777" w:rsidR="00354FE1" w:rsidRDefault="00354FE1" w:rsidP="00354FE1">
      <w:pPr>
        <w:jc w:val="right"/>
        <w:rPr>
          <w:b/>
          <w:bCs/>
          <w:lang w:val="uk-UA"/>
        </w:rPr>
      </w:pPr>
      <w:r w:rsidRPr="00262241">
        <w:rPr>
          <w:b/>
          <w:bCs/>
          <w:lang w:val="uk-UA"/>
        </w:rPr>
        <w:t xml:space="preserve">Додаток № 1 </w:t>
      </w:r>
    </w:p>
    <w:p w14:paraId="10A4E3E0" w14:textId="5BEBA887" w:rsidR="00354FE1" w:rsidRDefault="00354FE1" w:rsidP="00354FE1">
      <w:pPr>
        <w:jc w:val="right"/>
        <w:rPr>
          <w:b/>
          <w:bCs/>
          <w:lang w:val="uk-UA"/>
        </w:rPr>
      </w:pPr>
      <w:r w:rsidRPr="00354FE1">
        <w:rPr>
          <w:lang w:val="uk-UA"/>
        </w:rPr>
        <w:t>до тендерної документації</w:t>
      </w:r>
    </w:p>
    <w:p w14:paraId="20C6CB23" w14:textId="77777777" w:rsidR="00354FE1" w:rsidRDefault="00354FE1" w:rsidP="00354FE1">
      <w:pPr>
        <w:jc w:val="center"/>
        <w:rPr>
          <w:b/>
          <w:bCs/>
          <w:lang w:val="uk-UA"/>
        </w:rPr>
      </w:pPr>
      <w:r>
        <w:rPr>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354FE1" w:rsidRPr="000A74B5" w14:paraId="789400F2" w14:textId="77777777" w:rsidTr="00691759">
        <w:tc>
          <w:tcPr>
            <w:tcW w:w="562" w:type="dxa"/>
            <w:shd w:val="clear" w:color="auto" w:fill="auto"/>
            <w:vAlign w:val="center"/>
          </w:tcPr>
          <w:p w14:paraId="056BD17D" w14:textId="77777777" w:rsidR="00354FE1" w:rsidRPr="000A74B5" w:rsidRDefault="00354FE1" w:rsidP="00691759">
            <w:pPr>
              <w:jc w:val="center"/>
              <w:rPr>
                <w:b/>
                <w:bCs/>
                <w:lang w:val="uk-UA"/>
              </w:rPr>
            </w:pPr>
            <w:r w:rsidRPr="000A74B5">
              <w:rPr>
                <w:b/>
                <w:bCs/>
                <w:lang w:val="uk-UA"/>
              </w:rPr>
              <w:t>№</w:t>
            </w:r>
          </w:p>
        </w:tc>
        <w:tc>
          <w:tcPr>
            <w:tcW w:w="2977" w:type="dxa"/>
            <w:shd w:val="clear" w:color="auto" w:fill="auto"/>
            <w:vAlign w:val="center"/>
          </w:tcPr>
          <w:p w14:paraId="14505EBC" w14:textId="77777777" w:rsidR="00354FE1" w:rsidRPr="000A74B5" w:rsidRDefault="00354FE1" w:rsidP="00691759">
            <w:pPr>
              <w:jc w:val="center"/>
              <w:rPr>
                <w:b/>
                <w:bCs/>
                <w:lang w:val="uk-UA"/>
              </w:rPr>
            </w:pPr>
            <w:r w:rsidRPr="000A74B5">
              <w:rPr>
                <w:b/>
                <w:bCs/>
                <w:lang w:val="uk-UA"/>
              </w:rPr>
              <w:t>Назва кваліфікаційного критерію</w:t>
            </w:r>
          </w:p>
        </w:tc>
        <w:tc>
          <w:tcPr>
            <w:tcW w:w="5806" w:type="dxa"/>
            <w:shd w:val="clear" w:color="auto" w:fill="auto"/>
            <w:vAlign w:val="center"/>
          </w:tcPr>
          <w:p w14:paraId="6A4F2038" w14:textId="77777777" w:rsidR="00354FE1" w:rsidRPr="000A74B5" w:rsidRDefault="00354FE1" w:rsidP="00691759">
            <w:pPr>
              <w:jc w:val="center"/>
              <w:rPr>
                <w:b/>
                <w:bCs/>
                <w:lang w:val="uk-UA"/>
              </w:rPr>
            </w:pPr>
            <w:r w:rsidRPr="000A74B5">
              <w:rPr>
                <w:b/>
                <w:bCs/>
                <w:lang w:val="uk-UA"/>
              </w:rPr>
              <w:t>Спосіб підтвердження кваліфікаційного критерію</w:t>
            </w:r>
          </w:p>
        </w:tc>
      </w:tr>
      <w:tr w:rsidR="00354FE1" w:rsidRPr="000A74B5" w14:paraId="358D6509" w14:textId="77777777" w:rsidTr="00691759">
        <w:tc>
          <w:tcPr>
            <w:tcW w:w="562" w:type="dxa"/>
            <w:shd w:val="clear" w:color="auto" w:fill="auto"/>
          </w:tcPr>
          <w:p w14:paraId="35597381" w14:textId="017B1FBC" w:rsidR="00354FE1" w:rsidRPr="000A74B5" w:rsidRDefault="00354FE1" w:rsidP="00691759">
            <w:pPr>
              <w:jc w:val="center"/>
              <w:rPr>
                <w:lang w:val="uk-UA"/>
              </w:rPr>
            </w:pPr>
            <w:r>
              <w:rPr>
                <w:lang w:val="uk-UA"/>
              </w:rPr>
              <w:t>1</w:t>
            </w:r>
          </w:p>
        </w:tc>
        <w:tc>
          <w:tcPr>
            <w:tcW w:w="2977" w:type="dxa"/>
            <w:shd w:val="clear" w:color="auto" w:fill="auto"/>
          </w:tcPr>
          <w:p w14:paraId="43B0FB3F" w14:textId="77777777" w:rsidR="00354FE1" w:rsidRPr="000A74B5" w:rsidRDefault="00354FE1" w:rsidP="00691759">
            <w:pPr>
              <w:jc w:val="both"/>
              <w:rPr>
                <w:lang w:val="uk-UA"/>
              </w:rPr>
            </w:pPr>
            <w:r w:rsidRPr="000A74B5">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77A3827D" w14:textId="0579243B" w:rsidR="00354FE1" w:rsidRDefault="00354FE1" w:rsidP="00691759">
            <w:pPr>
              <w:jc w:val="both"/>
              <w:rPr>
                <w:lang w:val="uk-UA"/>
              </w:rPr>
            </w:pPr>
            <w:r w:rsidRPr="000A74B5">
              <w:rPr>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lang w:val="uk-UA"/>
              </w:rPr>
              <w:t>ів</w:t>
            </w:r>
            <w:proofErr w:type="spellEnd"/>
            <w:r w:rsidRPr="000A74B5">
              <w:rPr>
                <w:lang w:val="uk-UA"/>
              </w:rPr>
              <w:t>), що підтверджують його виконання</w:t>
            </w:r>
            <w:r>
              <w:rPr>
                <w:lang w:val="uk-UA"/>
              </w:rPr>
              <w:t xml:space="preserve"> в повному обсязі</w:t>
            </w:r>
            <w:r w:rsidRPr="000A74B5">
              <w:rPr>
                <w:lang w:val="uk-UA"/>
              </w:rPr>
              <w:t>.</w:t>
            </w:r>
            <w:r w:rsidR="007147B3">
              <w:t xml:space="preserve"> </w:t>
            </w:r>
            <w:r w:rsidR="007147B3" w:rsidRPr="004B3567">
              <w:rPr>
                <w:b/>
                <w:bCs/>
                <w:lang w:val="uk-UA"/>
              </w:rPr>
              <w:t>Аналогічним вважається договір - це договір, який відповідає предмету закупівлі за четвертою цифрою ДК 021:2015</w:t>
            </w:r>
            <w:r w:rsidR="007147B3" w:rsidRPr="007147B3">
              <w:rPr>
                <w:lang w:val="uk-UA"/>
              </w:rPr>
              <w:t>.</w:t>
            </w:r>
            <w:r w:rsidR="004B3567">
              <w:rPr>
                <w:lang w:val="uk-UA"/>
              </w:rPr>
              <w:t xml:space="preserve"> </w:t>
            </w:r>
          </w:p>
          <w:p w14:paraId="3C865E70" w14:textId="1ECE31CF" w:rsidR="004B3567" w:rsidRPr="000A74B5" w:rsidRDefault="004B3567" w:rsidP="00691759">
            <w:pPr>
              <w:jc w:val="both"/>
              <w:rPr>
                <w:lang w:val="uk-UA"/>
              </w:rPr>
            </w:pPr>
            <w:r>
              <w:rPr>
                <w:lang w:val="uk-UA"/>
              </w:rPr>
              <w:t>Н</w:t>
            </w:r>
            <w:r w:rsidRPr="004B3567">
              <w:rPr>
                <w:lang w:val="uk-UA"/>
              </w:rPr>
              <w:t>е менше 1 копії договору, зазначеного в довідці в повному обсязі</w:t>
            </w:r>
            <w:r>
              <w:rPr>
                <w:lang w:val="uk-UA"/>
              </w:rPr>
              <w:t xml:space="preserve"> та к</w:t>
            </w:r>
            <w:r w:rsidRPr="004B3567">
              <w:rPr>
                <w:lang w:val="uk-UA"/>
              </w:rPr>
              <w:t>опії/ю документів/а на підтвердження виконання не менше ніж одного договору, зазначеного в наданій Учасником довідці.</w:t>
            </w:r>
          </w:p>
          <w:p w14:paraId="56D1F71C" w14:textId="77777777" w:rsidR="00354FE1" w:rsidRPr="000A74B5" w:rsidRDefault="00354FE1" w:rsidP="00691759">
            <w:pPr>
              <w:jc w:val="both"/>
              <w:rPr>
                <w:lang w:val="uk-UA"/>
              </w:rPr>
            </w:pPr>
          </w:p>
          <w:p w14:paraId="5001D732" w14:textId="77777777" w:rsidR="00354FE1" w:rsidRPr="000A74B5" w:rsidRDefault="00354FE1" w:rsidP="00691759">
            <w:pPr>
              <w:jc w:val="right"/>
              <w:rPr>
                <w:i/>
                <w:iCs/>
                <w:lang w:val="uk-UA"/>
              </w:rPr>
            </w:pPr>
            <w:r w:rsidRPr="000A74B5">
              <w:rPr>
                <w:i/>
                <w:iCs/>
                <w:lang w:val="uk-UA"/>
              </w:rPr>
              <w:t>Форма 3</w:t>
            </w:r>
          </w:p>
          <w:p w14:paraId="71A973D3" w14:textId="77777777" w:rsidR="00354FE1" w:rsidRPr="000A74B5" w:rsidRDefault="00354FE1" w:rsidP="00691759">
            <w:pPr>
              <w:jc w:val="both"/>
              <w:rPr>
                <w:sz w:val="20"/>
                <w:szCs w:val="20"/>
                <w:lang w:val="uk-UA"/>
              </w:rPr>
            </w:pPr>
          </w:p>
          <w:p w14:paraId="0CCD5D9E" w14:textId="77777777" w:rsidR="00354FE1" w:rsidRPr="000A74B5" w:rsidRDefault="00354FE1" w:rsidP="00691759">
            <w:pPr>
              <w:jc w:val="center"/>
              <w:rPr>
                <w:b/>
                <w:bCs/>
                <w:sz w:val="20"/>
                <w:szCs w:val="20"/>
                <w:lang w:val="uk-UA"/>
              </w:rPr>
            </w:pPr>
            <w:r w:rsidRPr="000A74B5">
              <w:rPr>
                <w:b/>
                <w:bCs/>
                <w:sz w:val="20"/>
                <w:szCs w:val="20"/>
                <w:lang w:val="uk-UA"/>
              </w:rPr>
              <w:t>Довідка</w:t>
            </w:r>
          </w:p>
          <w:p w14:paraId="3D8D2288" w14:textId="77777777" w:rsidR="00354FE1" w:rsidRPr="000A74B5" w:rsidRDefault="00354FE1" w:rsidP="00691759">
            <w:pPr>
              <w:jc w:val="center"/>
              <w:rPr>
                <w:b/>
                <w:bCs/>
                <w:sz w:val="20"/>
                <w:szCs w:val="20"/>
                <w:lang w:val="uk-UA"/>
              </w:rPr>
            </w:pPr>
            <w:r w:rsidRPr="000A74B5">
              <w:rPr>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6A7294B8" w14:textId="77777777" w:rsidR="00354FE1" w:rsidRPr="000A74B5" w:rsidRDefault="00354FE1" w:rsidP="00691759">
            <w:pPr>
              <w:jc w:val="center"/>
              <w:rPr>
                <w:sz w:val="20"/>
                <w:szCs w:val="20"/>
                <w:lang w:val="uk-UA"/>
              </w:rPr>
            </w:pPr>
          </w:p>
          <w:p w14:paraId="48C04477" w14:textId="77777777" w:rsidR="00354FE1" w:rsidRPr="000A74B5" w:rsidRDefault="00354FE1" w:rsidP="00691759">
            <w:pPr>
              <w:jc w:val="both"/>
              <w:rPr>
                <w:sz w:val="20"/>
                <w:szCs w:val="20"/>
                <w:lang w:val="uk-UA"/>
              </w:rPr>
            </w:pPr>
            <w:r w:rsidRPr="000A74B5">
              <w:rPr>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30F591B" w14:textId="77777777" w:rsidR="00354FE1" w:rsidRPr="000A74B5" w:rsidRDefault="00354FE1" w:rsidP="00691759">
            <w:pPr>
              <w:jc w:val="both"/>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354FE1" w:rsidRPr="000A74B5" w14:paraId="1A77221D" w14:textId="77777777" w:rsidTr="00691759">
              <w:tc>
                <w:tcPr>
                  <w:tcW w:w="592" w:type="dxa"/>
                  <w:shd w:val="clear" w:color="auto" w:fill="auto"/>
                  <w:vAlign w:val="center"/>
                </w:tcPr>
                <w:p w14:paraId="4EDA2C69" w14:textId="77777777" w:rsidR="00354FE1" w:rsidRPr="000A74B5" w:rsidRDefault="00354FE1" w:rsidP="00691759">
                  <w:pPr>
                    <w:jc w:val="center"/>
                    <w:rPr>
                      <w:b/>
                      <w:bCs/>
                      <w:sz w:val="20"/>
                      <w:szCs w:val="20"/>
                      <w:lang w:val="uk-UA"/>
                    </w:rPr>
                  </w:pPr>
                  <w:r w:rsidRPr="000A74B5">
                    <w:rPr>
                      <w:b/>
                      <w:bCs/>
                      <w:sz w:val="20"/>
                      <w:szCs w:val="20"/>
                      <w:lang w:val="uk-UA"/>
                    </w:rPr>
                    <w:t>№</w:t>
                  </w:r>
                </w:p>
              </w:tc>
              <w:tc>
                <w:tcPr>
                  <w:tcW w:w="2979" w:type="dxa"/>
                  <w:shd w:val="clear" w:color="auto" w:fill="auto"/>
                  <w:vAlign w:val="center"/>
                </w:tcPr>
                <w:p w14:paraId="22E69C8D" w14:textId="77777777" w:rsidR="00354FE1" w:rsidRPr="000A74B5" w:rsidRDefault="00354FE1" w:rsidP="00691759">
                  <w:pPr>
                    <w:jc w:val="center"/>
                    <w:rPr>
                      <w:b/>
                      <w:bCs/>
                      <w:sz w:val="20"/>
                      <w:szCs w:val="20"/>
                      <w:lang w:val="uk-UA"/>
                    </w:rPr>
                  </w:pPr>
                  <w:r w:rsidRPr="000A74B5">
                    <w:rPr>
                      <w:b/>
                      <w:bCs/>
                      <w:sz w:val="20"/>
                      <w:szCs w:val="20"/>
                      <w:lang w:val="uk-UA"/>
                    </w:rPr>
                    <w:t>Найменування замовника за договором</w:t>
                  </w:r>
                </w:p>
              </w:tc>
              <w:tc>
                <w:tcPr>
                  <w:tcW w:w="2977" w:type="dxa"/>
                  <w:shd w:val="clear" w:color="auto" w:fill="auto"/>
                  <w:vAlign w:val="center"/>
                </w:tcPr>
                <w:p w14:paraId="04108FFD" w14:textId="77777777" w:rsidR="00354FE1" w:rsidRPr="000A74B5" w:rsidRDefault="00354FE1" w:rsidP="00691759">
                  <w:pPr>
                    <w:jc w:val="center"/>
                    <w:rPr>
                      <w:b/>
                      <w:bCs/>
                      <w:sz w:val="20"/>
                      <w:szCs w:val="20"/>
                      <w:lang w:val="uk-UA"/>
                    </w:rPr>
                  </w:pPr>
                  <w:r w:rsidRPr="000A74B5">
                    <w:rPr>
                      <w:b/>
                      <w:bCs/>
                      <w:sz w:val="20"/>
                      <w:szCs w:val="20"/>
                      <w:lang w:val="uk-UA"/>
                    </w:rPr>
                    <w:t xml:space="preserve">Номер та дата договору </w:t>
                  </w:r>
                </w:p>
              </w:tc>
              <w:tc>
                <w:tcPr>
                  <w:tcW w:w="2551" w:type="dxa"/>
                  <w:shd w:val="clear" w:color="auto" w:fill="auto"/>
                </w:tcPr>
                <w:p w14:paraId="0A708A52" w14:textId="77777777" w:rsidR="00354FE1" w:rsidRPr="000A74B5" w:rsidRDefault="00354FE1" w:rsidP="00691759">
                  <w:pPr>
                    <w:jc w:val="center"/>
                    <w:rPr>
                      <w:b/>
                      <w:bCs/>
                      <w:sz w:val="20"/>
                      <w:szCs w:val="20"/>
                      <w:lang w:val="uk-UA"/>
                    </w:rPr>
                  </w:pPr>
                  <w:r w:rsidRPr="000A74B5">
                    <w:rPr>
                      <w:b/>
                      <w:bCs/>
                      <w:sz w:val="20"/>
                      <w:szCs w:val="20"/>
                      <w:lang w:val="uk-UA"/>
                    </w:rPr>
                    <w:t>Документ(и), що підтверджують виконання договору</w:t>
                  </w:r>
                </w:p>
              </w:tc>
            </w:tr>
            <w:tr w:rsidR="00354FE1" w:rsidRPr="000A74B5" w14:paraId="1BFFC568" w14:textId="77777777" w:rsidTr="00691759">
              <w:tc>
                <w:tcPr>
                  <w:tcW w:w="592" w:type="dxa"/>
                  <w:shd w:val="clear" w:color="auto" w:fill="auto"/>
                </w:tcPr>
                <w:p w14:paraId="67648075" w14:textId="77777777" w:rsidR="00354FE1" w:rsidRPr="000A74B5" w:rsidRDefault="00354FE1" w:rsidP="00691759">
                  <w:pPr>
                    <w:jc w:val="both"/>
                    <w:rPr>
                      <w:sz w:val="20"/>
                      <w:szCs w:val="20"/>
                      <w:lang w:val="uk-UA"/>
                    </w:rPr>
                  </w:pPr>
                </w:p>
              </w:tc>
              <w:tc>
                <w:tcPr>
                  <w:tcW w:w="2979" w:type="dxa"/>
                  <w:shd w:val="clear" w:color="auto" w:fill="auto"/>
                </w:tcPr>
                <w:p w14:paraId="15A1051D" w14:textId="77777777" w:rsidR="00354FE1" w:rsidRPr="000A74B5" w:rsidRDefault="00354FE1" w:rsidP="00691759">
                  <w:pPr>
                    <w:jc w:val="both"/>
                    <w:rPr>
                      <w:sz w:val="20"/>
                      <w:szCs w:val="20"/>
                      <w:lang w:val="uk-UA"/>
                    </w:rPr>
                  </w:pPr>
                </w:p>
              </w:tc>
              <w:tc>
                <w:tcPr>
                  <w:tcW w:w="2977" w:type="dxa"/>
                  <w:shd w:val="clear" w:color="auto" w:fill="auto"/>
                </w:tcPr>
                <w:p w14:paraId="5D4DDFA2" w14:textId="77777777" w:rsidR="00354FE1" w:rsidRPr="000A74B5" w:rsidRDefault="00354FE1" w:rsidP="00691759">
                  <w:pPr>
                    <w:jc w:val="both"/>
                    <w:rPr>
                      <w:sz w:val="20"/>
                      <w:szCs w:val="20"/>
                      <w:lang w:val="uk-UA"/>
                    </w:rPr>
                  </w:pPr>
                </w:p>
              </w:tc>
              <w:tc>
                <w:tcPr>
                  <w:tcW w:w="2551" w:type="dxa"/>
                  <w:shd w:val="clear" w:color="auto" w:fill="auto"/>
                </w:tcPr>
                <w:p w14:paraId="0F89293D" w14:textId="77777777" w:rsidR="00354FE1" w:rsidRPr="000A74B5" w:rsidRDefault="00354FE1" w:rsidP="00691759">
                  <w:pPr>
                    <w:jc w:val="both"/>
                    <w:rPr>
                      <w:sz w:val="20"/>
                      <w:szCs w:val="20"/>
                      <w:lang w:val="uk-UA"/>
                    </w:rPr>
                  </w:pPr>
                </w:p>
              </w:tc>
            </w:tr>
            <w:tr w:rsidR="00354FE1" w:rsidRPr="000A74B5" w14:paraId="482EBFD5" w14:textId="77777777" w:rsidTr="00691759">
              <w:tc>
                <w:tcPr>
                  <w:tcW w:w="592" w:type="dxa"/>
                  <w:shd w:val="clear" w:color="auto" w:fill="auto"/>
                </w:tcPr>
                <w:p w14:paraId="3E44DBC2" w14:textId="77777777" w:rsidR="00354FE1" w:rsidRPr="000A74B5" w:rsidRDefault="00354FE1" w:rsidP="00691759">
                  <w:pPr>
                    <w:jc w:val="both"/>
                    <w:rPr>
                      <w:sz w:val="20"/>
                      <w:szCs w:val="20"/>
                      <w:lang w:val="uk-UA"/>
                    </w:rPr>
                  </w:pPr>
                </w:p>
              </w:tc>
              <w:tc>
                <w:tcPr>
                  <w:tcW w:w="2979" w:type="dxa"/>
                  <w:shd w:val="clear" w:color="auto" w:fill="auto"/>
                </w:tcPr>
                <w:p w14:paraId="72AF650F" w14:textId="77777777" w:rsidR="00354FE1" w:rsidRPr="000A74B5" w:rsidRDefault="00354FE1" w:rsidP="00691759">
                  <w:pPr>
                    <w:jc w:val="both"/>
                    <w:rPr>
                      <w:sz w:val="20"/>
                      <w:szCs w:val="20"/>
                      <w:lang w:val="uk-UA"/>
                    </w:rPr>
                  </w:pPr>
                </w:p>
              </w:tc>
              <w:tc>
                <w:tcPr>
                  <w:tcW w:w="2977" w:type="dxa"/>
                  <w:shd w:val="clear" w:color="auto" w:fill="auto"/>
                </w:tcPr>
                <w:p w14:paraId="4DC4EA82" w14:textId="77777777" w:rsidR="00354FE1" w:rsidRPr="000A74B5" w:rsidRDefault="00354FE1" w:rsidP="00691759">
                  <w:pPr>
                    <w:jc w:val="both"/>
                    <w:rPr>
                      <w:sz w:val="20"/>
                      <w:szCs w:val="20"/>
                      <w:lang w:val="uk-UA"/>
                    </w:rPr>
                  </w:pPr>
                </w:p>
              </w:tc>
              <w:tc>
                <w:tcPr>
                  <w:tcW w:w="2551" w:type="dxa"/>
                  <w:shd w:val="clear" w:color="auto" w:fill="auto"/>
                </w:tcPr>
                <w:p w14:paraId="16655306" w14:textId="77777777" w:rsidR="00354FE1" w:rsidRPr="000A74B5" w:rsidRDefault="00354FE1" w:rsidP="00691759">
                  <w:pPr>
                    <w:jc w:val="both"/>
                    <w:rPr>
                      <w:sz w:val="20"/>
                      <w:szCs w:val="20"/>
                      <w:lang w:val="uk-UA"/>
                    </w:rPr>
                  </w:pPr>
                </w:p>
              </w:tc>
            </w:tr>
            <w:tr w:rsidR="00354FE1" w:rsidRPr="000A74B5" w14:paraId="03EAD092" w14:textId="77777777" w:rsidTr="00691759">
              <w:trPr>
                <w:trHeight w:val="53"/>
              </w:trPr>
              <w:tc>
                <w:tcPr>
                  <w:tcW w:w="592" w:type="dxa"/>
                  <w:shd w:val="clear" w:color="auto" w:fill="auto"/>
                </w:tcPr>
                <w:p w14:paraId="44822020" w14:textId="77777777" w:rsidR="00354FE1" w:rsidRPr="000A74B5" w:rsidRDefault="00354FE1" w:rsidP="00691759">
                  <w:pPr>
                    <w:jc w:val="both"/>
                    <w:rPr>
                      <w:sz w:val="20"/>
                      <w:szCs w:val="20"/>
                      <w:lang w:val="uk-UA"/>
                    </w:rPr>
                  </w:pPr>
                </w:p>
              </w:tc>
              <w:tc>
                <w:tcPr>
                  <w:tcW w:w="2979" w:type="dxa"/>
                  <w:shd w:val="clear" w:color="auto" w:fill="auto"/>
                </w:tcPr>
                <w:p w14:paraId="4F174BFB" w14:textId="77777777" w:rsidR="00354FE1" w:rsidRPr="000A74B5" w:rsidRDefault="00354FE1" w:rsidP="00691759">
                  <w:pPr>
                    <w:jc w:val="both"/>
                    <w:rPr>
                      <w:sz w:val="20"/>
                      <w:szCs w:val="20"/>
                      <w:lang w:val="uk-UA"/>
                    </w:rPr>
                  </w:pPr>
                </w:p>
              </w:tc>
              <w:tc>
                <w:tcPr>
                  <w:tcW w:w="2977" w:type="dxa"/>
                  <w:shd w:val="clear" w:color="auto" w:fill="auto"/>
                </w:tcPr>
                <w:p w14:paraId="4BCACCA7" w14:textId="77777777" w:rsidR="00354FE1" w:rsidRPr="000A74B5" w:rsidRDefault="00354FE1" w:rsidP="00691759">
                  <w:pPr>
                    <w:jc w:val="both"/>
                    <w:rPr>
                      <w:sz w:val="20"/>
                      <w:szCs w:val="20"/>
                      <w:lang w:val="uk-UA"/>
                    </w:rPr>
                  </w:pPr>
                </w:p>
              </w:tc>
              <w:tc>
                <w:tcPr>
                  <w:tcW w:w="2551" w:type="dxa"/>
                  <w:shd w:val="clear" w:color="auto" w:fill="auto"/>
                </w:tcPr>
                <w:p w14:paraId="3E19EECC" w14:textId="77777777" w:rsidR="00354FE1" w:rsidRPr="000A74B5" w:rsidRDefault="00354FE1" w:rsidP="00691759">
                  <w:pPr>
                    <w:jc w:val="both"/>
                    <w:rPr>
                      <w:sz w:val="20"/>
                      <w:szCs w:val="20"/>
                      <w:lang w:val="uk-UA"/>
                    </w:rPr>
                  </w:pPr>
                </w:p>
              </w:tc>
            </w:tr>
          </w:tbl>
          <w:p w14:paraId="625016F3" w14:textId="77777777" w:rsidR="00354FE1" w:rsidRPr="000A74B5" w:rsidRDefault="00354FE1" w:rsidP="00691759">
            <w:pPr>
              <w:jc w:val="center"/>
              <w:rPr>
                <w:b/>
                <w:bCs/>
              </w:rPr>
            </w:pPr>
          </w:p>
        </w:tc>
      </w:tr>
    </w:tbl>
    <w:p w14:paraId="406B5B5E" w14:textId="580484F2" w:rsidR="005B1007" w:rsidRPr="00354FE1" w:rsidRDefault="005B1007" w:rsidP="00D528B6">
      <w:pPr>
        <w:spacing w:after="160" w:line="256" w:lineRule="auto"/>
        <w:jc w:val="right"/>
        <w:rPr>
          <w:rFonts w:eastAsia="Calibri"/>
          <w:b/>
          <w:bCs/>
          <w:color w:val="000000"/>
          <w:lang w:eastAsia="en-US"/>
        </w:rPr>
      </w:pPr>
    </w:p>
    <w:p w14:paraId="38A03027" w14:textId="77777777" w:rsidR="00354FE1" w:rsidRDefault="00354FE1" w:rsidP="00354FE1">
      <w:pPr>
        <w:jc w:val="both"/>
        <w:rPr>
          <w:lang w:val="uk-UA"/>
        </w:rPr>
      </w:pPr>
      <w:r>
        <w:rPr>
          <w:lang w:val="uk-UA"/>
        </w:rPr>
        <w:t xml:space="preserve">* </w:t>
      </w:r>
      <w:r w:rsidRPr="004E52BB">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06D0FBB" w14:textId="33014E47" w:rsidR="00B03935" w:rsidRDefault="00B03935" w:rsidP="00D528B6">
      <w:pPr>
        <w:spacing w:after="160" w:line="256" w:lineRule="auto"/>
        <w:jc w:val="right"/>
        <w:rPr>
          <w:rFonts w:eastAsia="Calibri"/>
          <w:b/>
          <w:bCs/>
          <w:color w:val="000000"/>
          <w:lang w:val="uk-UA" w:eastAsia="en-US"/>
        </w:rPr>
      </w:pPr>
    </w:p>
    <w:p w14:paraId="5424CF5C" w14:textId="2333E6E6" w:rsidR="00B03935" w:rsidRDefault="00B03935" w:rsidP="00D528B6">
      <w:pPr>
        <w:spacing w:after="160" w:line="256" w:lineRule="auto"/>
        <w:jc w:val="right"/>
        <w:rPr>
          <w:rFonts w:eastAsia="Calibri"/>
          <w:b/>
          <w:bCs/>
          <w:color w:val="000000"/>
          <w:lang w:val="uk-UA" w:eastAsia="en-US"/>
        </w:rPr>
      </w:pPr>
    </w:p>
    <w:p w14:paraId="738B7CBD" w14:textId="77777777" w:rsidR="00354FE1" w:rsidRDefault="00354FE1" w:rsidP="00D528B6">
      <w:pPr>
        <w:spacing w:after="160" w:line="256" w:lineRule="auto"/>
        <w:jc w:val="right"/>
        <w:rPr>
          <w:rFonts w:eastAsia="Calibri"/>
          <w:b/>
          <w:bCs/>
          <w:color w:val="000000"/>
          <w:lang w:val="uk-UA" w:eastAsia="en-US"/>
        </w:rPr>
      </w:pPr>
    </w:p>
    <w:p w14:paraId="531F4E03" w14:textId="77777777" w:rsidR="00354FE1" w:rsidRDefault="00354FE1" w:rsidP="00D528B6">
      <w:pPr>
        <w:spacing w:after="160" w:line="256" w:lineRule="auto"/>
        <w:jc w:val="right"/>
        <w:rPr>
          <w:rFonts w:eastAsia="Calibri"/>
          <w:b/>
          <w:bCs/>
          <w:color w:val="000000"/>
          <w:lang w:val="uk-UA" w:eastAsia="en-US"/>
        </w:rPr>
      </w:pPr>
    </w:p>
    <w:p w14:paraId="7D659460" w14:textId="77777777" w:rsidR="00354FE1" w:rsidRDefault="00354FE1" w:rsidP="00D528B6">
      <w:pPr>
        <w:spacing w:after="160" w:line="256" w:lineRule="auto"/>
        <w:jc w:val="right"/>
        <w:rPr>
          <w:rFonts w:eastAsia="Calibri"/>
          <w:b/>
          <w:bCs/>
          <w:color w:val="000000"/>
          <w:lang w:val="uk-UA" w:eastAsia="en-US"/>
        </w:rPr>
      </w:pPr>
    </w:p>
    <w:p w14:paraId="6374FF1D" w14:textId="77777777" w:rsidR="00354FE1" w:rsidRDefault="00354FE1" w:rsidP="00D528B6">
      <w:pPr>
        <w:spacing w:after="160" w:line="256" w:lineRule="auto"/>
        <w:jc w:val="right"/>
        <w:rPr>
          <w:rFonts w:eastAsia="Calibri"/>
          <w:b/>
          <w:bCs/>
          <w:color w:val="000000"/>
          <w:lang w:val="uk-UA" w:eastAsia="en-US"/>
        </w:rPr>
      </w:pPr>
    </w:p>
    <w:p w14:paraId="432F7196" w14:textId="77777777" w:rsidR="00C6098D" w:rsidRDefault="00C6098D" w:rsidP="00C6098D">
      <w:pPr>
        <w:jc w:val="right"/>
        <w:rPr>
          <w:b/>
          <w:bCs/>
          <w:lang w:val="uk-UA"/>
        </w:rPr>
      </w:pPr>
      <w:r w:rsidRPr="00BD54BF">
        <w:rPr>
          <w:b/>
          <w:bCs/>
          <w:lang w:val="uk-UA"/>
        </w:rPr>
        <w:lastRenderedPageBreak/>
        <w:t>Додаток № 2</w:t>
      </w:r>
    </w:p>
    <w:p w14:paraId="0E25606F" w14:textId="77777777" w:rsidR="00C6098D" w:rsidRPr="00C6098D" w:rsidRDefault="00C6098D" w:rsidP="00C6098D">
      <w:pPr>
        <w:jc w:val="right"/>
        <w:rPr>
          <w:lang w:val="uk-UA"/>
        </w:rPr>
      </w:pPr>
      <w:r w:rsidRPr="00BD54BF">
        <w:rPr>
          <w:b/>
          <w:bCs/>
          <w:lang w:val="uk-UA"/>
        </w:rPr>
        <w:t xml:space="preserve"> </w:t>
      </w:r>
      <w:r w:rsidRPr="00C6098D">
        <w:rPr>
          <w:lang w:val="uk-UA"/>
        </w:rPr>
        <w:t>до тендерної документації</w:t>
      </w:r>
    </w:p>
    <w:p w14:paraId="4AF14D1A" w14:textId="77777777" w:rsidR="00C6098D" w:rsidRDefault="00C6098D" w:rsidP="00C6098D">
      <w:pPr>
        <w:jc w:val="right"/>
        <w:rPr>
          <w:b/>
          <w:bCs/>
          <w:lang w:val="uk-UA"/>
        </w:rPr>
      </w:pPr>
    </w:p>
    <w:p w14:paraId="2627C2ED" w14:textId="77777777" w:rsidR="00C6098D" w:rsidRDefault="00C6098D" w:rsidP="00C6098D">
      <w:pPr>
        <w:jc w:val="center"/>
        <w:rPr>
          <w:b/>
          <w:bCs/>
          <w:lang w:val="uk-UA"/>
        </w:rPr>
      </w:pPr>
      <w:r>
        <w:rPr>
          <w:b/>
          <w:bCs/>
          <w:lang w:val="uk-UA"/>
        </w:rPr>
        <w:t>Вимоги до учасників та переможця щодо підтвердження відсутності підстав для відмови в участі у відкритих торгах</w:t>
      </w:r>
    </w:p>
    <w:tbl>
      <w:tblPr>
        <w:tblW w:w="10773" w:type="dxa"/>
        <w:tblInd w:w="-572" w:type="dxa"/>
        <w:tblLook w:val="04A0" w:firstRow="1" w:lastRow="0" w:firstColumn="1" w:lastColumn="0" w:noHBand="0" w:noVBand="1"/>
      </w:tblPr>
      <w:tblGrid>
        <w:gridCol w:w="776"/>
        <w:gridCol w:w="3052"/>
        <w:gridCol w:w="3118"/>
        <w:gridCol w:w="3827"/>
      </w:tblGrid>
      <w:tr w:rsidR="00C6098D" w:rsidRPr="005925A9" w14:paraId="4ECE494D" w14:textId="77777777" w:rsidTr="00691759">
        <w:tc>
          <w:tcPr>
            <w:tcW w:w="776" w:type="dxa"/>
            <w:tcBorders>
              <w:top w:val="single" w:sz="4" w:space="0" w:color="000000"/>
              <w:left w:val="single" w:sz="4" w:space="0" w:color="000000"/>
              <w:bottom w:val="single" w:sz="4" w:space="0" w:color="000000"/>
              <w:right w:val="single" w:sz="4" w:space="0" w:color="000000"/>
            </w:tcBorders>
            <w:vAlign w:val="center"/>
            <w:hideMark/>
          </w:tcPr>
          <w:p w14:paraId="5E6DC7D3" w14:textId="77777777" w:rsidR="00C6098D" w:rsidRPr="006F61B3" w:rsidRDefault="00C6098D" w:rsidP="00691759">
            <w:pPr>
              <w:jc w:val="center"/>
              <w:rPr>
                <w:lang w:val="uk-UA"/>
              </w:rPr>
            </w:pPr>
            <w:r w:rsidRPr="006F61B3">
              <w:rPr>
                <w:b/>
                <w:bCs/>
                <w:lang w:val="uk-UA"/>
              </w:rPr>
              <w:t>№ п/п</w:t>
            </w:r>
          </w:p>
        </w:tc>
        <w:tc>
          <w:tcPr>
            <w:tcW w:w="3052" w:type="dxa"/>
            <w:tcBorders>
              <w:top w:val="single" w:sz="4" w:space="0" w:color="000000"/>
              <w:left w:val="single" w:sz="4" w:space="0" w:color="000000"/>
              <w:bottom w:val="single" w:sz="4" w:space="0" w:color="000000"/>
              <w:right w:val="single" w:sz="4" w:space="0" w:color="000000"/>
            </w:tcBorders>
            <w:vAlign w:val="center"/>
            <w:hideMark/>
          </w:tcPr>
          <w:p w14:paraId="3497DFAA" w14:textId="77777777" w:rsidR="00C6098D" w:rsidRPr="006F61B3" w:rsidRDefault="00C6098D" w:rsidP="00691759">
            <w:pPr>
              <w:jc w:val="center"/>
              <w:rPr>
                <w:lang w:val="uk-UA"/>
              </w:rPr>
            </w:pPr>
            <w:r w:rsidRPr="006F61B3">
              <w:rPr>
                <w:b/>
                <w:bCs/>
                <w:lang w:val="uk-UA"/>
              </w:rPr>
              <w:t>Підстави для відмови в участі у процедурі закупівлі</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6C59D2" w14:textId="77777777" w:rsidR="00C6098D" w:rsidRPr="006F61B3" w:rsidRDefault="00C6098D" w:rsidP="00691759">
            <w:pPr>
              <w:jc w:val="center"/>
              <w:rPr>
                <w:b/>
                <w:bCs/>
                <w:lang w:val="uk-UA"/>
              </w:rPr>
            </w:pPr>
            <w:r w:rsidRPr="006F61B3">
              <w:rPr>
                <w:b/>
                <w:bCs/>
                <w:lang w:val="uk-UA"/>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74BE97B1" w14:textId="77777777" w:rsidR="00C6098D" w:rsidRPr="006F61B3" w:rsidRDefault="00C6098D" w:rsidP="00691759">
            <w:pPr>
              <w:jc w:val="center"/>
              <w:rPr>
                <w:lang w:val="uk-UA"/>
              </w:rPr>
            </w:pPr>
            <w:r w:rsidRPr="006F61B3">
              <w:rPr>
                <w:b/>
                <w:bCs/>
                <w:lang w:val="uk-UA"/>
              </w:rPr>
              <w:t xml:space="preserve">Переможець у строк, що не перевищує чотири дні з дати оприлюднення в електронній системі </w:t>
            </w:r>
            <w:proofErr w:type="spellStart"/>
            <w:r w:rsidRPr="006F61B3">
              <w:rPr>
                <w:b/>
                <w:bCs/>
                <w:lang w:val="uk-UA"/>
              </w:rPr>
              <w:t>закупівель</w:t>
            </w:r>
            <w:proofErr w:type="spellEnd"/>
            <w:r w:rsidRPr="006F61B3">
              <w:rPr>
                <w:b/>
                <w:bCs/>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b/>
                <w:bCs/>
                <w:lang w:val="uk-UA"/>
              </w:rPr>
              <w:t>закупівель</w:t>
            </w:r>
            <w:proofErr w:type="spellEnd"/>
            <w:r w:rsidRPr="006F61B3">
              <w:rPr>
                <w:b/>
                <w:bCs/>
                <w:lang w:val="uk-UA"/>
              </w:rPr>
              <w:t>:</w:t>
            </w:r>
          </w:p>
        </w:tc>
      </w:tr>
      <w:tr w:rsidR="00C6098D" w:rsidRPr="006F61B3" w14:paraId="0FAE8AA7"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5ADEED4E" w14:textId="77777777" w:rsidR="00C6098D" w:rsidRPr="006F61B3" w:rsidRDefault="00C6098D" w:rsidP="00691759">
            <w:pPr>
              <w:jc w:val="both"/>
              <w:rPr>
                <w:lang w:val="uk-UA"/>
              </w:rPr>
            </w:pPr>
            <w:r w:rsidRPr="006F61B3">
              <w:rPr>
                <w:lang w:val="uk-UA"/>
              </w:rPr>
              <w:t>1</w:t>
            </w:r>
          </w:p>
        </w:tc>
        <w:tc>
          <w:tcPr>
            <w:tcW w:w="3052" w:type="dxa"/>
            <w:tcBorders>
              <w:top w:val="single" w:sz="4" w:space="0" w:color="000000"/>
              <w:left w:val="single" w:sz="4" w:space="0" w:color="000000"/>
              <w:bottom w:val="single" w:sz="4" w:space="0" w:color="000000"/>
              <w:right w:val="single" w:sz="4" w:space="0" w:color="000000"/>
            </w:tcBorders>
            <w:hideMark/>
          </w:tcPr>
          <w:p w14:paraId="3542BD7A" w14:textId="77777777" w:rsidR="00C6098D" w:rsidRPr="006F61B3" w:rsidRDefault="00C6098D" w:rsidP="00691759">
            <w:pPr>
              <w:jc w:val="both"/>
              <w:rPr>
                <w:lang w:val="uk-UA"/>
              </w:rPr>
            </w:pPr>
            <w:r>
              <w:rPr>
                <w:shd w:val="clear" w:color="auto" w:fill="FFFFFF"/>
                <w:lang w:val="uk-UA"/>
              </w:rPr>
              <w:t>З</w:t>
            </w:r>
            <w:r w:rsidRPr="006F61B3">
              <w:rPr>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i/>
                <w:iCs/>
                <w:shd w:val="clear" w:color="auto" w:fill="FFFFFF"/>
                <w:lang w:val="uk-UA"/>
              </w:rPr>
              <w:t>(</w:t>
            </w:r>
            <w:r w:rsidRPr="006F61B3">
              <w:rPr>
                <w:i/>
                <w:iCs/>
                <w:lang w:val="uk-UA"/>
              </w:rPr>
              <w:t>підпункт 1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BB9A0" w14:textId="77777777" w:rsidR="00C6098D" w:rsidRPr="006F61B3" w:rsidRDefault="00C6098D" w:rsidP="00691759">
            <w:pPr>
              <w:jc w:val="both"/>
              <w:rPr>
                <w:lang w:val="uk-UA"/>
              </w:rPr>
            </w:pPr>
            <w:r w:rsidRPr="007D3370">
              <w:rPr>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shd w:val="clear" w:color="auto" w:fill="FFFFFF"/>
                <w:lang w:val="uk-UA"/>
              </w:rPr>
              <w:t>закупівель</w:t>
            </w:r>
            <w:proofErr w:type="spellEnd"/>
            <w:r w:rsidRPr="007D3370">
              <w:rPr>
                <w:shd w:val="clear" w:color="auto" w:fill="FFFFFF"/>
                <w:lang w:val="uk-UA"/>
              </w:rPr>
              <w:t xml:space="preserve"> відсутність в учасника процедури закупівлі </w:t>
            </w:r>
            <w:r>
              <w:rPr>
                <w:shd w:val="clear" w:color="auto" w:fill="FFFFFF"/>
                <w:lang w:val="uk-UA"/>
              </w:rPr>
              <w:t xml:space="preserve">такої </w:t>
            </w:r>
            <w:r w:rsidRPr="007D3370">
              <w:rPr>
                <w:shd w:val="clear" w:color="auto" w:fill="FFFFFF"/>
                <w:lang w:val="uk-UA"/>
              </w:rPr>
              <w:t>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2BBD13D5" w14:textId="77777777" w:rsidR="00C6098D" w:rsidRPr="006F61B3" w:rsidRDefault="00C6098D" w:rsidP="00691759">
            <w:pPr>
              <w:jc w:val="both"/>
              <w:rPr>
                <w:lang w:val="uk-UA"/>
              </w:rPr>
            </w:pPr>
            <w:r w:rsidRPr="006F61B3">
              <w:rPr>
                <w:lang w:val="uk-UA"/>
              </w:rPr>
              <w:t>Переможець не надає підтвердження своєї відповідності.</w:t>
            </w:r>
          </w:p>
        </w:tc>
      </w:tr>
      <w:tr w:rsidR="00C6098D" w:rsidRPr="006F61B3" w14:paraId="3BA56EC3"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3609EBF4" w14:textId="77777777" w:rsidR="00C6098D" w:rsidRPr="006F61B3" w:rsidRDefault="00C6098D" w:rsidP="00691759">
            <w:pPr>
              <w:jc w:val="both"/>
              <w:rPr>
                <w:lang w:val="uk-UA"/>
              </w:rPr>
            </w:pPr>
            <w:r w:rsidRPr="006F61B3">
              <w:rPr>
                <w:lang w:val="uk-UA"/>
              </w:rPr>
              <w:t>2</w:t>
            </w:r>
          </w:p>
        </w:tc>
        <w:tc>
          <w:tcPr>
            <w:tcW w:w="3052" w:type="dxa"/>
            <w:tcBorders>
              <w:top w:val="single" w:sz="4" w:space="0" w:color="000000"/>
              <w:left w:val="single" w:sz="4" w:space="0" w:color="000000"/>
              <w:bottom w:val="single" w:sz="4" w:space="0" w:color="000000"/>
              <w:right w:val="single" w:sz="4" w:space="0" w:color="000000"/>
            </w:tcBorders>
            <w:hideMark/>
          </w:tcPr>
          <w:p w14:paraId="35ADCDD4" w14:textId="77777777" w:rsidR="00C6098D" w:rsidRPr="006F61B3" w:rsidRDefault="00C6098D" w:rsidP="00691759">
            <w:pPr>
              <w:jc w:val="both"/>
              <w:rPr>
                <w:lang w:val="uk-UA"/>
              </w:rPr>
            </w:pPr>
            <w:r>
              <w:rPr>
                <w:shd w:val="clear" w:color="auto" w:fill="FFFFFF"/>
                <w:lang w:val="uk-UA"/>
              </w:rPr>
              <w:t>В</w:t>
            </w:r>
            <w:r w:rsidRPr="006F61B3">
              <w:rPr>
                <w:shd w:val="clear" w:color="auto" w:fill="FFFFFF"/>
                <w:lang w:val="uk-UA"/>
              </w:rPr>
              <w:t xml:space="preserve">ідомості про юридичну особу, яка є учасником процедури закупівлі, </w:t>
            </w:r>
            <w:proofErr w:type="spellStart"/>
            <w:r w:rsidRPr="006F61B3">
              <w:rPr>
                <w:shd w:val="clear" w:color="auto" w:fill="FFFFFF"/>
                <w:lang w:val="uk-UA"/>
              </w:rPr>
              <w:t>внесено</w:t>
            </w:r>
            <w:proofErr w:type="spellEnd"/>
            <w:r w:rsidRPr="006F61B3">
              <w:rPr>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6F61B3">
              <w:rPr>
                <w:i/>
                <w:iCs/>
                <w:shd w:val="clear" w:color="auto" w:fill="FFFFFF"/>
                <w:lang w:val="uk-UA"/>
              </w:rPr>
              <w:t>(</w:t>
            </w:r>
            <w:r w:rsidRPr="006F61B3">
              <w:rPr>
                <w:i/>
                <w:iCs/>
                <w:lang w:val="uk-UA"/>
              </w:rPr>
              <w:t>підпункт 2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BDFDDA" w14:textId="77777777" w:rsidR="00C6098D" w:rsidRPr="006F61B3" w:rsidRDefault="00C6098D" w:rsidP="00691759">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EC08B1A" w14:textId="77777777" w:rsidR="00C6098D" w:rsidRPr="006F61B3" w:rsidRDefault="00C6098D" w:rsidP="00691759">
            <w:pPr>
              <w:jc w:val="both"/>
              <w:rPr>
                <w:lang w:val="uk-UA"/>
              </w:rPr>
            </w:pPr>
            <w:r w:rsidRPr="006F61B3">
              <w:rPr>
                <w:lang w:val="uk-UA"/>
              </w:rPr>
              <w:t>Переможець не надає підтвердження своєї відповідності.</w:t>
            </w:r>
          </w:p>
        </w:tc>
      </w:tr>
      <w:tr w:rsidR="00C6098D" w:rsidRPr="005925A9" w14:paraId="556701CA"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549714AB" w14:textId="77777777" w:rsidR="00C6098D" w:rsidRPr="006F61B3" w:rsidRDefault="00C6098D" w:rsidP="00691759">
            <w:pPr>
              <w:jc w:val="both"/>
              <w:rPr>
                <w:lang w:val="uk-UA"/>
              </w:rPr>
            </w:pPr>
            <w:r w:rsidRPr="006F61B3">
              <w:rPr>
                <w:lang w:val="uk-UA"/>
              </w:rPr>
              <w:t>3</w:t>
            </w:r>
          </w:p>
        </w:tc>
        <w:tc>
          <w:tcPr>
            <w:tcW w:w="3052" w:type="dxa"/>
            <w:tcBorders>
              <w:top w:val="single" w:sz="4" w:space="0" w:color="000000"/>
              <w:left w:val="single" w:sz="4" w:space="0" w:color="000000"/>
              <w:bottom w:val="single" w:sz="4" w:space="0" w:color="000000"/>
              <w:right w:val="single" w:sz="4" w:space="0" w:color="000000"/>
            </w:tcBorders>
            <w:hideMark/>
          </w:tcPr>
          <w:p w14:paraId="4300B831" w14:textId="77777777" w:rsidR="00C6098D" w:rsidRPr="006F61B3" w:rsidRDefault="00C6098D" w:rsidP="00691759">
            <w:pPr>
              <w:jc w:val="both"/>
              <w:rPr>
                <w:lang w:val="uk-UA"/>
              </w:rPr>
            </w:pPr>
            <w:r>
              <w:rPr>
                <w:shd w:val="clear" w:color="auto" w:fill="FFFFFF"/>
                <w:lang w:val="uk-UA"/>
              </w:rPr>
              <w:t>К</w:t>
            </w:r>
            <w:r w:rsidRPr="006F61B3">
              <w:rPr>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i/>
                <w:iCs/>
                <w:shd w:val="clear" w:color="auto" w:fill="FFFFFF"/>
                <w:lang w:val="uk-UA"/>
              </w:rPr>
              <w:t>(</w:t>
            </w:r>
            <w:r w:rsidRPr="006F61B3">
              <w:rPr>
                <w:i/>
                <w:iCs/>
                <w:lang w:val="uk-UA"/>
              </w:rPr>
              <w:t>підпункт 3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A70200" w14:textId="77777777" w:rsidR="00C6098D" w:rsidRPr="006F61B3" w:rsidRDefault="00C6098D" w:rsidP="00691759">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5B047771" w14:textId="77777777" w:rsidR="00C6098D" w:rsidRPr="006F61B3" w:rsidRDefault="00C6098D" w:rsidP="00691759">
            <w:pPr>
              <w:jc w:val="both"/>
              <w:rPr>
                <w:lang w:val="uk-UA"/>
              </w:rPr>
            </w:pPr>
            <w:r w:rsidRPr="006F61B3">
              <w:rPr>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lang w:val="uk-UA"/>
              </w:rPr>
              <w:t>7</w:t>
            </w:r>
            <w:r w:rsidRPr="006F61B3">
              <w:rPr>
                <w:lang w:val="uk-UA"/>
              </w:rPr>
              <w:t xml:space="preserve"> Особливостей переможець процедури закупівлі має надати витяг або </w:t>
            </w:r>
            <w:r>
              <w:rPr>
                <w:lang w:val="uk-UA"/>
              </w:rPr>
              <w:t xml:space="preserve">інформаційну </w:t>
            </w:r>
            <w:r w:rsidRPr="006F61B3">
              <w:rPr>
                <w:lang w:val="uk-UA"/>
              </w:rPr>
              <w:t>довідку з Єдиного державного реєстру осіб, які вчинили корупційні правопорушення </w:t>
            </w:r>
            <w:r>
              <w:rPr>
                <w:lang w:val="uk-UA"/>
              </w:rPr>
              <w:t xml:space="preserve">, який / яка </w:t>
            </w:r>
            <w:r>
              <w:rPr>
                <w:lang w:val="uk-UA"/>
              </w:rPr>
              <w:lastRenderedPageBreak/>
              <w:t>оформлена на</w:t>
            </w:r>
            <w:r w:rsidRPr="006F61B3">
              <w:rPr>
                <w:lang w:val="uk-UA"/>
              </w:rPr>
              <w:t xml:space="preserve"> </w:t>
            </w:r>
            <w:r w:rsidRPr="006F61B3">
              <w:rPr>
                <w:shd w:val="clear" w:color="auto" w:fill="FFFFFF"/>
                <w:lang w:val="uk-UA"/>
              </w:rPr>
              <w:t>керівника* учасника процедури закупівлі</w:t>
            </w:r>
            <w:r>
              <w:rPr>
                <w:shd w:val="clear" w:color="auto" w:fill="FFFFFF"/>
                <w:lang w:val="uk-UA"/>
              </w:rPr>
              <w:t xml:space="preserve"> або</w:t>
            </w:r>
            <w:r w:rsidRPr="006F61B3">
              <w:rPr>
                <w:shd w:val="clear" w:color="auto" w:fill="FFFFFF"/>
                <w:lang w:val="uk-UA"/>
              </w:rPr>
              <w:t xml:space="preserve"> фізичну особу, яка є учасником процедури закупівлі</w:t>
            </w:r>
          </w:p>
        </w:tc>
      </w:tr>
      <w:tr w:rsidR="00C6098D" w:rsidRPr="006F61B3" w14:paraId="20A51798"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6BBC971E" w14:textId="77777777" w:rsidR="00C6098D" w:rsidRPr="006F61B3" w:rsidRDefault="00C6098D" w:rsidP="00691759">
            <w:pPr>
              <w:jc w:val="both"/>
              <w:rPr>
                <w:lang w:val="uk-UA"/>
              </w:rPr>
            </w:pPr>
            <w:r w:rsidRPr="006F61B3">
              <w:rPr>
                <w:lang w:val="uk-UA"/>
              </w:rPr>
              <w:lastRenderedPageBreak/>
              <w:t>4</w:t>
            </w:r>
          </w:p>
        </w:tc>
        <w:tc>
          <w:tcPr>
            <w:tcW w:w="3052" w:type="dxa"/>
            <w:tcBorders>
              <w:top w:val="single" w:sz="4" w:space="0" w:color="000000"/>
              <w:left w:val="single" w:sz="4" w:space="0" w:color="000000"/>
              <w:bottom w:val="single" w:sz="4" w:space="0" w:color="000000"/>
              <w:right w:val="single" w:sz="4" w:space="0" w:color="000000"/>
            </w:tcBorders>
            <w:hideMark/>
          </w:tcPr>
          <w:p w14:paraId="3CFE59F4" w14:textId="77777777" w:rsidR="00C6098D" w:rsidRPr="006F61B3" w:rsidRDefault="00C6098D" w:rsidP="00691759">
            <w:pPr>
              <w:jc w:val="both"/>
              <w:rPr>
                <w:lang w:val="uk-UA"/>
              </w:rPr>
            </w:pPr>
            <w:r>
              <w:rPr>
                <w:shd w:val="clear" w:color="auto" w:fill="FFFFFF"/>
                <w:lang w:val="uk-UA"/>
              </w:rPr>
              <w:t>С</w:t>
            </w:r>
            <w:r w:rsidRPr="006F61B3">
              <w:rPr>
                <w:shd w:val="clear" w:color="auto" w:fill="FFFFFF"/>
                <w:lang w:val="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shd w:val="clear" w:color="auto" w:fill="FFFFFF"/>
                <w:lang w:val="uk-UA"/>
              </w:rPr>
              <w:t>антиконкурентних</w:t>
            </w:r>
            <w:proofErr w:type="spellEnd"/>
            <w:r w:rsidRPr="006F61B3">
              <w:rPr>
                <w:shd w:val="clear" w:color="auto" w:fill="FFFFFF"/>
                <w:lang w:val="uk-UA"/>
              </w:rPr>
              <w:t xml:space="preserve"> узгоджених дій, що стосуються спотворення результатів тендерів </w:t>
            </w:r>
            <w:r w:rsidRPr="006F61B3">
              <w:rPr>
                <w:i/>
                <w:iCs/>
                <w:shd w:val="clear" w:color="auto" w:fill="FFFFFF"/>
                <w:lang w:val="uk-UA"/>
              </w:rPr>
              <w:t>(</w:t>
            </w:r>
            <w:r w:rsidRPr="006F61B3">
              <w:rPr>
                <w:i/>
                <w:iCs/>
                <w:lang w:val="uk-UA"/>
              </w:rPr>
              <w:t>підпункт 4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CDA974" w14:textId="77777777" w:rsidR="00C6098D" w:rsidRPr="006F61B3" w:rsidRDefault="00C6098D" w:rsidP="00691759">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0EA8960" w14:textId="77777777" w:rsidR="00C6098D" w:rsidRPr="006F61B3" w:rsidRDefault="00C6098D" w:rsidP="00691759">
            <w:pPr>
              <w:jc w:val="both"/>
              <w:rPr>
                <w:lang w:val="uk-UA"/>
              </w:rPr>
            </w:pPr>
            <w:r w:rsidRPr="006F61B3">
              <w:rPr>
                <w:lang w:val="uk-UA"/>
              </w:rPr>
              <w:t>Переможець не надає підтвердження своєї відповідності.</w:t>
            </w:r>
          </w:p>
        </w:tc>
      </w:tr>
      <w:tr w:rsidR="00C6098D" w:rsidRPr="005925A9" w14:paraId="67B089DD"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7886F563" w14:textId="77777777" w:rsidR="00C6098D" w:rsidRPr="006F61B3" w:rsidRDefault="00C6098D" w:rsidP="00691759">
            <w:pPr>
              <w:jc w:val="both"/>
              <w:rPr>
                <w:lang w:val="uk-UA"/>
              </w:rPr>
            </w:pPr>
            <w:r w:rsidRPr="006F61B3">
              <w:rPr>
                <w:lang w:val="uk-UA"/>
              </w:rPr>
              <w:t>5</w:t>
            </w:r>
          </w:p>
        </w:tc>
        <w:tc>
          <w:tcPr>
            <w:tcW w:w="3052" w:type="dxa"/>
            <w:tcBorders>
              <w:top w:val="single" w:sz="4" w:space="0" w:color="000000"/>
              <w:left w:val="single" w:sz="4" w:space="0" w:color="000000"/>
              <w:bottom w:val="single" w:sz="4" w:space="0" w:color="000000"/>
              <w:right w:val="single" w:sz="4" w:space="0" w:color="000000"/>
            </w:tcBorders>
            <w:hideMark/>
          </w:tcPr>
          <w:p w14:paraId="6C80C8A1" w14:textId="77777777" w:rsidR="00C6098D" w:rsidRPr="006F61B3" w:rsidRDefault="00C6098D" w:rsidP="00691759">
            <w:pPr>
              <w:jc w:val="both"/>
              <w:rPr>
                <w:lang w:val="uk-UA"/>
              </w:rPr>
            </w:pPr>
            <w:r>
              <w:rPr>
                <w:shd w:val="clear" w:color="auto" w:fill="FFFFFF"/>
                <w:lang w:val="uk-UA"/>
              </w:rPr>
              <w:t>Ф</w:t>
            </w:r>
            <w:r w:rsidRPr="006F61B3">
              <w:rPr>
                <w:shd w:val="clear" w:color="auto" w:fill="FFFFFF"/>
                <w:lang w:val="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i/>
                <w:iCs/>
                <w:shd w:val="clear" w:color="auto" w:fill="FFFFFF"/>
                <w:lang w:val="uk-UA"/>
              </w:rPr>
              <w:t>(</w:t>
            </w:r>
            <w:r w:rsidRPr="006F61B3">
              <w:rPr>
                <w:i/>
                <w:iCs/>
                <w:lang w:val="uk-UA"/>
              </w:rPr>
              <w:t>підпункт 5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9DB776" w14:textId="77777777" w:rsidR="00C6098D" w:rsidRPr="006F61B3" w:rsidRDefault="00C6098D" w:rsidP="00691759">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493DDCA" w14:textId="77777777" w:rsidR="00C6098D" w:rsidRPr="006F61B3" w:rsidRDefault="00C6098D" w:rsidP="00691759">
            <w:pPr>
              <w:jc w:val="both"/>
              <w:rPr>
                <w:lang w:val="uk-UA"/>
              </w:rPr>
            </w:pPr>
            <w:r w:rsidRPr="006F61B3">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6098D" w:rsidRPr="005925A9" w14:paraId="0FDC7A8D"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7AA5CA4F" w14:textId="77777777" w:rsidR="00C6098D" w:rsidRPr="006F61B3" w:rsidRDefault="00C6098D" w:rsidP="00691759">
            <w:pPr>
              <w:jc w:val="both"/>
              <w:rPr>
                <w:lang w:val="uk-UA"/>
              </w:rPr>
            </w:pPr>
            <w:r w:rsidRPr="006F61B3">
              <w:rPr>
                <w:lang w:val="uk-UA"/>
              </w:rPr>
              <w:t>6</w:t>
            </w:r>
          </w:p>
        </w:tc>
        <w:tc>
          <w:tcPr>
            <w:tcW w:w="3052" w:type="dxa"/>
            <w:tcBorders>
              <w:top w:val="single" w:sz="4" w:space="0" w:color="000000"/>
              <w:left w:val="single" w:sz="4" w:space="0" w:color="000000"/>
              <w:bottom w:val="single" w:sz="4" w:space="0" w:color="000000"/>
              <w:right w:val="single" w:sz="4" w:space="0" w:color="000000"/>
            </w:tcBorders>
            <w:hideMark/>
          </w:tcPr>
          <w:p w14:paraId="454F2F89" w14:textId="77777777" w:rsidR="00C6098D" w:rsidRPr="006F61B3" w:rsidRDefault="00C6098D" w:rsidP="00691759">
            <w:pPr>
              <w:jc w:val="both"/>
              <w:rPr>
                <w:lang w:val="uk-UA"/>
              </w:rPr>
            </w:pPr>
            <w:r>
              <w:rPr>
                <w:shd w:val="clear" w:color="auto" w:fill="FFFFFF"/>
                <w:lang w:val="uk-UA"/>
              </w:rPr>
              <w:t>К</w:t>
            </w:r>
            <w:r w:rsidRPr="006F61B3">
              <w:rPr>
                <w:shd w:val="clear" w:color="auto" w:fill="FFFFFF"/>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i/>
                <w:iCs/>
                <w:shd w:val="clear" w:color="auto" w:fill="FFFFFF"/>
                <w:lang w:val="uk-UA"/>
              </w:rPr>
              <w:t>(підпункт 6 пункту 4</w:t>
            </w:r>
            <w:r>
              <w:rPr>
                <w:i/>
                <w:iCs/>
                <w:shd w:val="clear" w:color="auto" w:fill="FFFFFF"/>
                <w:lang w:val="uk-UA"/>
              </w:rPr>
              <w:t>7</w:t>
            </w:r>
            <w:r w:rsidRPr="006F61B3">
              <w:rPr>
                <w:i/>
                <w:iCs/>
                <w:shd w:val="clear" w:color="auto" w:fill="FFFFFF"/>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DF77E9" w14:textId="77777777" w:rsidR="00C6098D" w:rsidRPr="006F61B3" w:rsidRDefault="00C6098D" w:rsidP="00691759">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5D07D0A7" w14:textId="77777777" w:rsidR="00C6098D" w:rsidRPr="006F61B3" w:rsidRDefault="00C6098D" w:rsidP="00691759">
            <w:pPr>
              <w:jc w:val="both"/>
              <w:rPr>
                <w:lang w:val="uk-UA"/>
              </w:rPr>
            </w:pPr>
            <w:r w:rsidRPr="006F61B3">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6098D" w:rsidRPr="006F61B3" w14:paraId="4EF29AD2"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18562B92" w14:textId="77777777" w:rsidR="00C6098D" w:rsidRPr="006F61B3" w:rsidRDefault="00C6098D" w:rsidP="00691759">
            <w:pPr>
              <w:jc w:val="both"/>
              <w:rPr>
                <w:lang w:val="uk-UA"/>
              </w:rPr>
            </w:pPr>
            <w:r w:rsidRPr="006F61B3">
              <w:rPr>
                <w:lang w:val="uk-UA"/>
              </w:rPr>
              <w:t>7</w:t>
            </w:r>
          </w:p>
        </w:tc>
        <w:tc>
          <w:tcPr>
            <w:tcW w:w="3052" w:type="dxa"/>
            <w:tcBorders>
              <w:top w:val="single" w:sz="4" w:space="0" w:color="000000"/>
              <w:left w:val="single" w:sz="4" w:space="0" w:color="000000"/>
              <w:bottom w:val="single" w:sz="4" w:space="0" w:color="000000"/>
              <w:right w:val="single" w:sz="4" w:space="0" w:color="000000"/>
            </w:tcBorders>
            <w:hideMark/>
          </w:tcPr>
          <w:p w14:paraId="3CD24A4B" w14:textId="77777777" w:rsidR="00C6098D" w:rsidRPr="006F61B3" w:rsidRDefault="00C6098D" w:rsidP="00691759">
            <w:pPr>
              <w:jc w:val="both"/>
              <w:rPr>
                <w:color w:val="000000" w:themeColor="text1"/>
                <w:lang w:val="uk-UA"/>
              </w:rPr>
            </w:pPr>
            <w:r>
              <w:rPr>
                <w:color w:val="000000" w:themeColor="text1"/>
                <w:shd w:val="clear" w:color="auto" w:fill="FFFFFF"/>
                <w:lang w:val="uk-UA"/>
              </w:rPr>
              <w:t>Т</w:t>
            </w:r>
            <w:r w:rsidRPr="006F61B3">
              <w:rPr>
                <w:color w:val="000000" w:themeColor="text1"/>
                <w:shd w:val="clear" w:color="auto" w:fill="FFFFFF"/>
                <w:lang w:val="uk-UA"/>
              </w:rPr>
              <w:t xml:space="preserve">ендерна пропозиція подана учасником процедури закупівлі, який є </w:t>
            </w:r>
            <w:r w:rsidRPr="006F61B3">
              <w:rPr>
                <w:color w:val="000000" w:themeColor="text1"/>
                <w:shd w:val="clear" w:color="auto" w:fill="FFFFFF"/>
                <w:lang w:val="uk-UA"/>
              </w:rPr>
              <w:lastRenderedPageBreak/>
              <w:t xml:space="preserve">пов’язаною особою з іншими учасниками процедури закупівлі та/або з уповноваженою особою (особами), та/або з керівником замовника </w:t>
            </w:r>
            <w:r w:rsidRPr="006F61B3">
              <w:rPr>
                <w:i/>
                <w:iCs/>
                <w:color w:val="000000" w:themeColor="text1"/>
                <w:shd w:val="clear" w:color="auto" w:fill="FFFFFF"/>
                <w:lang w:val="uk-UA"/>
              </w:rPr>
              <w:t>(</w:t>
            </w:r>
            <w:r w:rsidRPr="006F61B3">
              <w:rPr>
                <w:i/>
                <w:iCs/>
                <w:color w:val="000000" w:themeColor="text1"/>
                <w:lang w:val="uk-UA"/>
              </w:rPr>
              <w:t>підпункт 7 пункту 4</w:t>
            </w:r>
            <w:r>
              <w:rPr>
                <w:i/>
                <w:iCs/>
                <w:color w:val="000000" w:themeColor="text1"/>
                <w:lang w:val="uk-UA"/>
              </w:rPr>
              <w:t>7</w:t>
            </w:r>
            <w:r w:rsidRPr="006F61B3">
              <w:rPr>
                <w:i/>
                <w:iCs/>
                <w:color w:val="000000" w:themeColor="text1"/>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78F94F" w14:textId="77777777" w:rsidR="00C6098D" w:rsidRPr="006F61B3" w:rsidRDefault="00C6098D" w:rsidP="00691759">
            <w:pPr>
              <w:jc w:val="both"/>
              <w:rPr>
                <w:color w:val="000000" w:themeColor="text1"/>
                <w:lang w:val="uk-UA"/>
              </w:rPr>
            </w:pPr>
            <w:r w:rsidRPr="007D3370">
              <w:rPr>
                <w:color w:val="000000" w:themeColor="text1"/>
                <w:lang w:val="uk-UA"/>
              </w:rPr>
              <w:lastRenderedPageBreak/>
              <w:t xml:space="preserve">Замовник самостійно за результатами розгляду тендерної пропозиції </w:t>
            </w:r>
            <w:r w:rsidRPr="007D3370">
              <w:rPr>
                <w:color w:val="000000" w:themeColor="text1"/>
                <w:lang w:val="uk-UA"/>
              </w:rPr>
              <w:lastRenderedPageBreak/>
              <w:t xml:space="preserve">учасника процедури закупівлі підтверджує в електронній системі </w:t>
            </w:r>
            <w:proofErr w:type="spellStart"/>
            <w:r w:rsidRPr="007D3370">
              <w:rPr>
                <w:color w:val="000000" w:themeColor="text1"/>
                <w:lang w:val="uk-UA"/>
              </w:rPr>
              <w:t>закупівель</w:t>
            </w:r>
            <w:proofErr w:type="spellEnd"/>
            <w:r w:rsidRPr="007D3370">
              <w:rPr>
                <w:color w:val="000000" w:themeColor="text1"/>
                <w:lang w:val="uk-UA"/>
              </w:rPr>
              <w:t xml:space="preserve"> відсутність в учасника процедури закупівлі такої 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3E013247" w14:textId="77777777" w:rsidR="00C6098D" w:rsidRPr="006F61B3" w:rsidRDefault="00C6098D" w:rsidP="00691759">
            <w:pPr>
              <w:jc w:val="both"/>
              <w:rPr>
                <w:lang w:val="uk-UA"/>
              </w:rPr>
            </w:pPr>
            <w:r w:rsidRPr="006F61B3">
              <w:rPr>
                <w:lang w:val="uk-UA"/>
              </w:rPr>
              <w:lastRenderedPageBreak/>
              <w:t>Переможець не надає підтвердження своєї відповідності.</w:t>
            </w:r>
          </w:p>
        </w:tc>
      </w:tr>
      <w:tr w:rsidR="00C6098D" w:rsidRPr="006F61B3" w14:paraId="5CE96CFB"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4C2A39A3" w14:textId="77777777" w:rsidR="00C6098D" w:rsidRPr="006F61B3" w:rsidRDefault="00C6098D" w:rsidP="00691759">
            <w:pPr>
              <w:jc w:val="both"/>
              <w:rPr>
                <w:lang w:val="uk-UA"/>
              </w:rPr>
            </w:pPr>
            <w:r w:rsidRPr="006F61B3">
              <w:rPr>
                <w:lang w:val="uk-UA"/>
              </w:rPr>
              <w:t>8</w:t>
            </w:r>
          </w:p>
        </w:tc>
        <w:tc>
          <w:tcPr>
            <w:tcW w:w="3052" w:type="dxa"/>
            <w:tcBorders>
              <w:top w:val="single" w:sz="4" w:space="0" w:color="000000"/>
              <w:left w:val="single" w:sz="4" w:space="0" w:color="000000"/>
              <w:bottom w:val="single" w:sz="4" w:space="0" w:color="000000"/>
              <w:right w:val="single" w:sz="4" w:space="0" w:color="000000"/>
            </w:tcBorders>
            <w:hideMark/>
          </w:tcPr>
          <w:p w14:paraId="0AF209C5" w14:textId="77777777" w:rsidR="00C6098D" w:rsidRPr="006F61B3" w:rsidRDefault="00C6098D" w:rsidP="00691759">
            <w:pPr>
              <w:jc w:val="both"/>
              <w:rPr>
                <w:color w:val="000000" w:themeColor="text1"/>
                <w:lang w:val="uk-UA"/>
              </w:rPr>
            </w:pPr>
            <w:r>
              <w:rPr>
                <w:color w:val="000000" w:themeColor="text1"/>
                <w:shd w:val="clear" w:color="auto" w:fill="FFFFFF"/>
                <w:lang w:val="uk-UA"/>
              </w:rPr>
              <w:t>У</w:t>
            </w:r>
            <w:r w:rsidRPr="006F61B3">
              <w:rPr>
                <w:color w:val="000000" w:themeColor="text1"/>
                <w:shd w:val="clear" w:color="auto" w:fill="FFFFFF"/>
                <w:lang w:val="uk-UA"/>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6F61B3">
              <w:rPr>
                <w:i/>
                <w:iCs/>
                <w:color w:val="000000" w:themeColor="text1"/>
                <w:shd w:val="clear" w:color="auto" w:fill="FFFFFF"/>
                <w:lang w:val="uk-UA"/>
              </w:rPr>
              <w:t>(</w:t>
            </w:r>
            <w:r w:rsidRPr="006F61B3">
              <w:rPr>
                <w:i/>
                <w:iCs/>
                <w:color w:val="000000" w:themeColor="text1"/>
                <w:lang w:val="uk-UA"/>
              </w:rPr>
              <w:t>підпункт 8 пункту 4</w:t>
            </w:r>
            <w:r>
              <w:rPr>
                <w:i/>
                <w:iCs/>
                <w:color w:val="000000" w:themeColor="text1"/>
                <w:lang w:val="uk-UA"/>
              </w:rPr>
              <w:t>7</w:t>
            </w:r>
            <w:r w:rsidRPr="006F61B3">
              <w:rPr>
                <w:i/>
                <w:iCs/>
                <w:color w:val="000000" w:themeColor="text1"/>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6D7F18" w14:textId="77777777" w:rsidR="00C6098D" w:rsidRPr="006F61B3" w:rsidRDefault="00C6098D" w:rsidP="00691759">
            <w:pPr>
              <w:jc w:val="both"/>
              <w:rPr>
                <w:color w:val="000000" w:themeColor="text1"/>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DB17BDC" w14:textId="77777777" w:rsidR="00C6098D" w:rsidRPr="006F61B3" w:rsidRDefault="00C6098D" w:rsidP="00691759">
            <w:pPr>
              <w:jc w:val="both"/>
              <w:rPr>
                <w:lang w:val="uk-UA"/>
              </w:rPr>
            </w:pPr>
            <w:r w:rsidRPr="006F61B3">
              <w:rPr>
                <w:lang w:val="uk-UA"/>
              </w:rPr>
              <w:t>Переможець не надає підтвердження своєї відповідності.</w:t>
            </w:r>
          </w:p>
        </w:tc>
      </w:tr>
      <w:tr w:rsidR="00C6098D" w:rsidRPr="006F61B3" w14:paraId="30811CD0"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0206C3A9" w14:textId="77777777" w:rsidR="00C6098D" w:rsidRPr="006F61B3" w:rsidRDefault="00C6098D" w:rsidP="00691759">
            <w:pPr>
              <w:jc w:val="both"/>
              <w:rPr>
                <w:lang w:val="uk-UA"/>
              </w:rPr>
            </w:pPr>
            <w:r w:rsidRPr="006F61B3">
              <w:rPr>
                <w:lang w:val="uk-UA"/>
              </w:rPr>
              <w:t>9</w:t>
            </w:r>
          </w:p>
        </w:tc>
        <w:tc>
          <w:tcPr>
            <w:tcW w:w="3052" w:type="dxa"/>
            <w:tcBorders>
              <w:top w:val="single" w:sz="4" w:space="0" w:color="000000"/>
              <w:left w:val="single" w:sz="4" w:space="0" w:color="000000"/>
              <w:bottom w:val="single" w:sz="4" w:space="0" w:color="000000"/>
              <w:right w:val="single" w:sz="4" w:space="0" w:color="000000"/>
            </w:tcBorders>
            <w:hideMark/>
          </w:tcPr>
          <w:p w14:paraId="588CE224" w14:textId="77777777" w:rsidR="00C6098D" w:rsidRPr="006F61B3" w:rsidRDefault="00C6098D" w:rsidP="00691759">
            <w:pPr>
              <w:jc w:val="both"/>
              <w:rPr>
                <w:lang w:val="uk-UA"/>
              </w:rPr>
            </w:pPr>
            <w:r>
              <w:rPr>
                <w:shd w:val="clear" w:color="auto" w:fill="FFFFFF"/>
                <w:lang w:val="uk-UA"/>
              </w:rPr>
              <w:t>У</w:t>
            </w:r>
            <w:r w:rsidRPr="006F61B3">
              <w:rPr>
                <w:shd w:val="clear" w:color="auto" w:fill="FFFFFF"/>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i/>
                <w:iCs/>
                <w:shd w:val="clear" w:color="auto" w:fill="FFFFFF"/>
                <w:lang w:val="uk-UA"/>
              </w:rPr>
              <w:t>(</w:t>
            </w:r>
            <w:r w:rsidRPr="006F61B3">
              <w:rPr>
                <w:i/>
                <w:iCs/>
                <w:lang w:val="uk-UA"/>
              </w:rPr>
              <w:t>підпункт 9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CC5E51" w14:textId="77777777" w:rsidR="00C6098D" w:rsidRPr="006F61B3" w:rsidRDefault="00C6098D" w:rsidP="00691759">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E4B0EBC" w14:textId="77777777" w:rsidR="00C6098D" w:rsidRPr="006F61B3" w:rsidRDefault="00C6098D" w:rsidP="00691759">
            <w:pPr>
              <w:jc w:val="both"/>
              <w:rPr>
                <w:lang w:val="uk-UA"/>
              </w:rPr>
            </w:pPr>
            <w:r w:rsidRPr="006F61B3">
              <w:rPr>
                <w:lang w:val="uk-UA"/>
              </w:rPr>
              <w:t>Переможець не надає підтвердження своєї відповідності.</w:t>
            </w:r>
          </w:p>
        </w:tc>
      </w:tr>
      <w:tr w:rsidR="00C6098D" w:rsidRPr="006F61B3" w14:paraId="23EF0F91" w14:textId="77777777" w:rsidTr="00691759">
        <w:trPr>
          <w:trHeight w:val="39"/>
        </w:trPr>
        <w:tc>
          <w:tcPr>
            <w:tcW w:w="776" w:type="dxa"/>
            <w:tcBorders>
              <w:top w:val="single" w:sz="4" w:space="0" w:color="000000"/>
              <w:left w:val="single" w:sz="4" w:space="0" w:color="000000"/>
              <w:bottom w:val="single" w:sz="4" w:space="0" w:color="000000"/>
              <w:right w:val="single" w:sz="4" w:space="0" w:color="000000"/>
            </w:tcBorders>
            <w:hideMark/>
          </w:tcPr>
          <w:p w14:paraId="643B1B39" w14:textId="77777777" w:rsidR="00C6098D" w:rsidRPr="006F61B3" w:rsidRDefault="00C6098D" w:rsidP="00691759">
            <w:pPr>
              <w:jc w:val="both"/>
              <w:rPr>
                <w:lang w:val="uk-UA"/>
              </w:rPr>
            </w:pPr>
          </w:p>
        </w:tc>
        <w:tc>
          <w:tcPr>
            <w:tcW w:w="3052" w:type="dxa"/>
            <w:tcBorders>
              <w:top w:val="single" w:sz="4" w:space="0" w:color="000000"/>
              <w:left w:val="single" w:sz="4" w:space="0" w:color="000000"/>
              <w:bottom w:val="single" w:sz="4" w:space="0" w:color="000000"/>
              <w:right w:val="single" w:sz="4" w:space="0" w:color="000000"/>
            </w:tcBorders>
          </w:tcPr>
          <w:p w14:paraId="4A90345F" w14:textId="77777777" w:rsidR="00C6098D" w:rsidRPr="006F61B3" w:rsidRDefault="00C6098D" w:rsidP="00691759">
            <w:pPr>
              <w:jc w:val="both"/>
              <w:rPr>
                <w:shd w:val="clear" w:color="auto" w:fill="FFFFFF"/>
                <w:lang w:val="uk-UA"/>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35F21C" w14:textId="77777777" w:rsidR="00C6098D" w:rsidRPr="006F61B3" w:rsidRDefault="00C6098D" w:rsidP="00691759">
            <w:pPr>
              <w:jc w:val="both"/>
              <w:rPr>
                <w:lang w:val="uk-UA"/>
              </w:rPr>
            </w:pPr>
          </w:p>
        </w:tc>
        <w:tc>
          <w:tcPr>
            <w:tcW w:w="3827" w:type="dxa"/>
            <w:tcBorders>
              <w:top w:val="single" w:sz="4" w:space="0" w:color="000000"/>
              <w:left w:val="single" w:sz="4" w:space="0" w:color="000000"/>
              <w:bottom w:val="single" w:sz="4" w:space="0" w:color="000000"/>
              <w:right w:val="single" w:sz="4" w:space="0" w:color="000000"/>
            </w:tcBorders>
          </w:tcPr>
          <w:p w14:paraId="4595EE98" w14:textId="77777777" w:rsidR="00C6098D" w:rsidRPr="006F61B3" w:rsidRDefault="00C6098D" w:rsidP="00691759">
            <w:pPr>
              <w:jc w:val="both"/>
              <w:rPr>
                <w:color w:val="FF0000"/>
                <w:lang w:val="uk-UA"/>
              </w:rPr>
            </w:pPr>
          </w:p>
        </w:tc>
      </w:tr>
      <w:tr w:rsidR="00C6098D" w:rsidRPr="006F61B3" w14:paraId="69E32F3F"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2534F90E" w14:textId="77777777" w:rsidR="00C6098D" w:rsidRPr="006F61B3" w:rsidRDefault="00C6098D" w:rsidP="00691759">
            <w:pPr>
              <w:jc w:val="both"/>
              <w:rPr>
                <w:lang w:val="uk-UA"/>
              </w:rPr>
            </w:pPr>
            <w:r w:rsidRPr="006F61B3">
              <w:rPr>
                <w:lang w:val="uk-UA"/>
              </w:rPr>
              <w:t>1</w:t>
            </w:r>
            <w:r>
              <w:rPr>
                <w:lang w:val="uk-UA"/>
              </w:rPr>
              <w:t>0</w:t>
            </w:r>
          </w:p>
        </w:tc>
        <w:tc>
          <w:tcPr>
            <w:tcW w:w="3052" w:type="dxa"/>
            <w:tcBorders>
              <w:top w:val="single" w:sz="4" w:space="0" w:color="000000"/>
              <w:left w:val="single" w:sz="4" w:space="0" w:color="000000"/>
              <w:bottom w:val="single" w:sz="4" w:space="0" w:color="000000"/>
              <w:right w:val="single" w:sz="4" w:space="0" w:color="000000"/>
            </w:tcBorders>
            <w:hideMark/>
          </w:tcPr>
          <w:p w14:paraId="7C435D95" w14:textId="77777777" w:rsidR="00C6098D" w:rsidRPr="006F61B3" w:rsidRDefault="00C6098D" w:rsidP="00691759">
            <w:pPr>
              <w:jc w:val="both"/>
              <w:rPr>
                <w:lang w:val="uk-UA"/>
              </w:rPr>
            </w:pPr>
            <w:r w:rsidRPr="006F61B3">
              <w:rPr>
                <w:shd w:val="clear" w:color="auto" w:fill="FFFFFF"/>
                <w:lang w:val="uk-UA"/>
              </w:rPr>
              <w:t xml:space="preserve">учасник процедури закупівлі або кінцевий </w:t>
            </w:r>
            <w:proofErr w:type="spellStart"/>
            <w:r w:rsidRPr="006F61B3">
              <w:rPr>
                <w:shd w:val="clear" w:color="auto" w:fill="FFFFFF"/>
                <w:lang w:val="uk-UA"/>
              </w:rPr>
              <w:t>бенефіціарний</w:t>
            </w:r>
            <w:proofErr w:type="spellEnd"/>
            <w:r w:rsidRPr="006F61B3">
              <w:rPr>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shd w:val="clear" w:color="auto" w:fill="FFFFFF"/>
                <w:lang w:val="uk-UA"/>
              </w:rPr>
              <w:t>нею</w:t>
            </w:r>
            <w:r w:rsidRPr="006F61B3">
              <w:rPr>
                <w:shd w:val="clear" w:color="auto" w:fill="FFFFFF"/>
                <w:lang w:val="uk-UA"/>
              </w:rPr>
              <w:t xml:space="preserve"> публічних </w:t>
            </w:r>
            <w:proofErr w:type="spellStart"/>
            <w:r w:rsidRPr="006F61B3">
              <w:rPr>
                <w:shd w:val="clear" w:color="auto" w:fill="FFFFFF"/>
                <w:lang w:val="uk-UA"/>
              </w:rPr>
              <w:t>закупівель</w:t>
            </w:r>
            <w:proofErr w:type="spellEnd"/>
            <w:r w:rsidRPr="006F61B3">
              <w:rPr>
                <w:shd w:val="clear" w:color="auto" w:fill="FFFFFF"/>
                <w:lang w:val="uk-UA"/>
              </w:rPr>
              <w:t xml:space="preserve"> товарів, робіт і послуг згідно із Законом України “Про санкції” </w:t>
            </w:r>
            <w:r w:rsidRPr="006F61B3">
              <w:rPr>
                <w:i/>
                <w:iCs/>
                <w:shd w:val="clear" w:color="auto" w:fill="FFFFFF"/>
                <w:lang w:val="uk-UA"/>
              </w:rPr>
              <w:t>(</w:t>
            </w:r>
            <w:r w:rsidRPr="006F61B3">
              <w:rPr>
                <w:i/>
                <w:iCs/>
                <w:lang w:val="uk-UA"/>
              </w:rPr>
              <w:t>підпункт 11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6A129E" w14:textId="77777777" w:rsidR="00C6098D" w:rsidRPr="006F61B3" w:rsidRDefault="00C6098D" w:rsidP="00691759">
            <w:pPr>
              <w:jc w:val="both"/>
              <w:rPr>
                <w:lang w:val="uk-UA"/>
              </w:rPr>
            </w:pPr>
            <w:r>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lang w:val="uk-UA"/>
              </w:rPr>
              <w:t>закупівель</w:t>
            </w:r>
            <w:proofErr w:type="spellEnd"/>
            <w:r>
              <w:rPr>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lang w:val="uk-UA"/>
              </w:rPr>
              <w:t>бенефіціарний</w:t>
            </w:r>
            <w:proofErr w:type="spellEnd"/>
            <w:r>
              <w:rPr>
                <w:lang w:val="uk-UA"/>
              </w:rPr>
              <w:t xml:space="preserve"> власник, член або учасник (акціонер) юридичної особи - учасника </w:t>
            </w:r>
            <w:r>
              <w:rPr>
                <w:lang w:val="uk-UA"/>
              </w:rPr>
              <w:lastRenderedPageBreak/>
              <w:t xml:space="preserve">процедури закупівлі не є особою, до якої застосовано санкцію у вигляді заборони на здійснення нею публічних </w:t>
            </w:r>
            <w:proofErr w:type="spellStart"/>
            <w:r>
              <w:rPr>
                <w:lang w:val="uk-UA"/>
              </w:rPr>
              <w:t>закупівель</w:t>
            </w:r>
            <w:proofErr w:type="spellEnd"/>
            <w:r>
              <w:rPr>
                <w:lang w:val="uk-UA"/>
              </w:rPr>
              <w:t xml:space="preserve"> товарів, робіт і послуг згідно із Законом України »Про санкції»</w:t>
            </w:r>
          </w:p>
        </w:tc>
        <w:tc>
          <w:tcPr>
            <w:tcW w:w="3827" w:type="dxa"/>
            <w:tcBorders>
              <w:top w:val="single" w:sz="4" w:space="0" w:color="000000"/>
              <w:left w:val="single" w:sz="4" w:space="0" w:color="000000"/>
              <w:bottom w:val="single" w:sz="4" w:space="0" w:color="000000"/>
              <w:right w:val="single" w:sz="4" w:space="0" w:color="000000"/>
            </w:tcBorders>
            <w:hideMark/>
          </w:tcPr>
          <w:p w14:paraId="63590A0B" w14:textId="77777777" w:rsidR="00C6098D" w:rsidRPr="006F61B3" w:rsidRDefault="00C6098D" w:rsidP="00691759">
            <w:pPr>
              <w:jc w:val="both"/>
              <w:rPr>
                <w:lang w:val="uk-UA"/>
              </w:rPr>
            </w:pPr>
            <w:r w:rsidRPr="006F61B3">
              <w:rPr>
                <w:lang w:val="uk-UA"/>
              </w:rPr>
              <w:lastRenderedPageBreak/>
              <w:t>Переможець не надає підтвердження своєї відповідності.</w:t>
            </w:r>
          </w:p>
        </w:tc>
      </w:tr>
      <w:tr w:rsidR="00C6098D" w:rsidRPr="005925A9" w14:paraId="26703860"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4B986944" w14:textId="77777777" w:rsidR="00C6098D" w:rsidRPr="006F61B3" w:rsidRDefault="00C6098D" w:rsidP="00691759">
            <w:pPr>
              <w:jc w:val="both"/>
              <w:rPr>
                <w:lang w:val="uk-UA"/>
              </w:rPr>
            </w:pPr>
            <w:r w:rsidRPr="006F61B3">
              <w:rPr>
                <w:lang w:val="uk-UA"/>
              </w:rPr>
              <w:t>1</w:t>
            </w:r>
            <w:r>
              <w:rPr>
                <w:lang w:val="uk-UA"/>
              </w:rPr>
              <w:t>1</w:t>
            </w:r>
          </w:p>
        </w:tc>
        <w:tc>
          <w:tcPr>
            <w:tcW w:w="3052" w:type="dxa"/>
            <w:tcBorders>
              <w:top w:val="single" w:sz="4" w:space="0" w:color="000000"/>
              <w:left w:val="single" w:sz="4" w:space="0" w:color="000000"/>
              <w:bottom w:val="single" w:sz="4" w:space="0" w:color="000000"/>
              <w:right w:val="single" w:sz="4" w:space="0" w:color="000000"/>
            </w:tcBorders>
            <w:hideMark/>
          </w:tcPr>
          <w:p w14:paraId="310B2654" w14:textId="77777777" w:rsidR="00C6098D" w:rsidRPr="006F61B3" w:rsidRDefault="00C6098D" w:rsidP="00691759">
            <w:pPr>
              <w:jc w:val="both"/>
              <w:rPr>
                <w:lang w:val="uk-UA"/>
              </w:rPr>
            </w:pPr>
            <w:r w:rsidRPr="006F61B3">
              <w:rPr>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i/>
                <w:iCs/>
                <w:shd w:val="clear" w:color="auto" w:fill="FFFFFF"/>
                <w:lang w:val="uk-UA"/>
              </w:rPr>
              <w:t>(підпункт 12 пункту 4</w:t>
            </w:r>
            <w:r>
              <w:rPr>
                <w:i/>
                <w:iCs/>
                <w:shd w:val="clear" w:color="auto" w:fill="FFFFFF"/>
                <w:lang w:val="uk-UA"/>
              </w:rPr>
              <w:t>7</w:t>
            </w:r>
            <w:r w:rsidRPr="006F61B3">
              <w:rPr>
                <w:i/>
                <w:iCs/>
                <w:shd w:val="clear" w:color="auto" w:fill="FFFFFF"/>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CA2914" w14:textId="77777777" w:rsidR="00C6098D" w:rsidRPr="006F61B3" w:rsidRDefault="00C6098D" w:rsidP="00691759">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D969F75" w14:textId="77777777" w:rsidR="00C6098D" w:rsidRPr="006F61B3" w:rsidRDefault="00C6098D" w:rsidP="00691759">
            <w:pPr>
              <w:jc w:val="both"/>
              <w:rPr>
                <w:lang w:val="uk-UA"/>
              </w:rPr>
            </w:pPr>
            <w:r w:rsidRPr="006F61B3">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6098D" w:rsidRPr="005925A9" w14:paraId="2296536E"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3A2F91CB" w14:textId="77777777" w:rsidR="00C6098D" w:rsidRPr="006F61B3" w:rsidRDefault="00C6098D" w:rsidP="00691759">
            <w:pPr>
              <w:jc w:val="both"/>
              <w:rPr>
                <w:lang w:val="uk-UA"/>
              </w:rPr>
            </w:pPr>
            <w:r w:rsidRPr="006F61B3">
              <w:rPr>
                <w:lang w:val="uk-UA"/>
              </w:rPr>
              <w:t>1</w:t>
            </w:r>
            <w:r>
              <w:rPr>
                <w:lang w:val="uk-UA"/>
              </w:rPr>
              <w:t>2</w:t>
            </w:r>
          </w:p>
        </w:tc>
        <w:tc>
          <w:tcPr>
            <w:tcW w:w="3052" w:type="dxa"/>
            <w:tcBorders>
              <w:top w:val="single" w:sz="4" w:space="0" w:color="000000"/>
              <w:left w:val="single" w:sz="4" w:space="0" w:color="000000"/>
              <w:bottom w:val="single" w:sz="4" w:space="0" w:color="000000"/>
              <w:right w:val="single" w:sz="4" w:space="0" w:color="000000"/>
            </w:tcBorders>
            <w:hideMark/>
          </w:tcPr>
          <w:p w14:paraId="4DF8E732" w14:textId="77777777" w:rsidR="00C6098D" w:rsidRPr="006F61B3" w:rsidRDefault="00C6098D" w:rsidP="00691759">
            <w:pPr>
              <w:jc w:val="both"/>
              <w:rPr>
                <w:i/>
                <w:iCs/>
                <w:lang w:val="uk-UA"/>
              </w:rPr>
            </w:pPr>
            <w:r w:rsidRPr="006F61B3">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6F61B3">
              <w:rPr>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i/>
                <w:iCs/>
                <w:lang w:val="uk-UA"/>
              </w:rPr>
              <w:t>(абзац 14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CA49D2" w14:textId="77777777" w:rsidR="00C6098D" w:rsidRPr="006F61B3" w:rsidRDefault="00C6098D" w:rsidP="00691759">
            <w:pPr>
              <w:jc w:val="both"/>
              <w:rPr>
                <w:lang w:val="uk-UA"/>
              </w:rPr>
            </w:pPr>
            <w:r w:rsidRPr="006F61B3">
              <w:rPr>
                <w:lang w:val="uk-UA"/>
              </w:rPr>
              <w:lastRenderedPageBreak/>
              <w:t>Учасник процедури закупівлі має надати:</w:t>
            </w:r>
          </w:p>
          <w:p w14:paraId="4B7EE344" w14:textId="77777777" w:rsidR="00C6098D" w:rsidRPr="006F61B3" w:rsidRDefault="00C6098D" w:rsidP="00C6098D">
            <w:pPr>
              <w:numPr>
                <w:ilvl w:val="0"/>
                <w:numId w:val="27"/>
              </w:numPr>
              <w:spacing w:line="256" w:lineRule="auto"/>
              <w:ind w:left="410"/>
              <w:contextualSpacing/>
              <w:jc w:val="both"/>
              <w:rPr>
                <w:lang w:val="uk-UA"/>
              </w:rPr>
            </w:pPr>
            <w:r w:rsidRPr="006F61B3">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DE189B5" w14:textId="77777777" w:rsidR="00C6098D" w:rsidRPr="006F61B3" w:rsidRDefault="00C6098D" w:rsidP="00691759">
            <w:pPr>
              <w:ind w:left="50"/>
              <w:jc w:val="both"/>
              <w:rPr>
                <w:lang w:val="uk-UA"/>
              </w:rPr>
            </w:pPr>
            <w:r w:rsidRPr="006F61B3">
              <w:rPr>
                <w:lang w:val="uk-UA"/>
              </w:rPr>
              <w:t xml:space="preserve">або </w:t>
            </w:r>
          </w:p>
          <w:p w14:paraId="306CD513" w14:textId="77777777" w:rsidR="00C6098D" w:rsidRPr="006F61B3" w:rsidRDefault="00C6098D" w:rsidP="00C6098D">
            <w:pPr>
              <w:numPr>
                <w:ilvl w:val="0"/>
                <w:numId w:val="27"/>
              </w:numPr>
              <w:spacing w:line="256" w:lineRule="auto"/>
              <w:ind w:left="410"/>
              <w:contextualSpacing/>
              <w:jc w:val="both"/>
              <w:rPr>
                <w:lang w:val="uk-UA"/>
              </w:rPr>
            </w:pPr>
            <w:r w:rsidRPr="006F61B3">
              <w:rPr>
                <w:lang w:val="uk-UA"/>
              </w:rPr>
              <w:t>учасник процедури закупівлі, що перебуває в обставинах, зазначених в абзаці 14 пункту 44 Особливо</w:t>
            </w:r>
            <w:r>
              <w:rPr>
                <w:lang w:val="uk-UA"/>
              </w:rPr>
              <w:t>с</w:t>
            </w:r>
            <w:r w:rsidRPr="006F61B3">
              <w:rPr>
                <w:lang w:val="uk-UA"/>
              </w:rPr>
              <w:t xml:space="preserve">тей, може надати підтвердження вжиття заходів для доведення своєї надійності, незважаючи на наявність відповідної підстави для відмови в </w:t>
            </w:r>
            <w:r w:rsidRPr="006F61B3">
              <w:rPr>
                <w:lang w:val="uk-UA"/>
              </w:rPr>
              <w:lastRenderedPageBreak/>
              <w:t>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5A36F817" w14:textId="77777777" w:rsidR="00C6098D" w:rsidRPr="006F61B3" w:rsidRDefault="00C6098D" w:rsidP="00691759">
            <w:pPr>
              <w:jc w:val="both"/>
              <w:rPr>
                <w:lang w:val="uk-UA"/>
              </w:rPr>
            </w:pPr>
            <w:r w:rsidRPr="006F61B3">
              <w:rPr>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9D8816C" w14:textId="77777777" w:rsidR="00C6098D" w:rsidRPr="006F61B3" w:rsidRDefault="00C6098D" w:rsidP="00691759">
            <w:pPr>
              <w:rPr>
                <w:lang w:val="uk-UA"/>
              </w:rPr>
            </w:pPr>
          </w:p>
          <w:p w14:paraId="51E9B166" w14:textId="77777777" w:rsidR="00C6098D" w:rsidRPr="006F61B3" w:rsidRDefault="00C6098D" w:rsidP="00691759">
            <w:pPr>
              <w:jc w:val="both"/>
              <w:rPr>
                <w:lang w:val="uk-UA"/>
              </w:rPr>
            </w:pPr>
            <w:r w:rsidRPr="006F61B3">
              <w:rPr>
                <w:lang w:val="uk-UA"/>
              </w:rPr>
              <w:t>або</w:t>
            </w:r>
          </w:p>
          <w:p w14:paraId="0D47737E" w14:textId="77777777" w:rsidR="00C6098D" w:rsidRPr="006F61B3" w:rsidRDefault="00C6098D" w:rsidP="00691759">
            <w:pPr>
              <w:rPr>
                <w:lang w:val="uk-UA"/>
              </w:rPr>
            </w:pPr>
          </w:p>
          <w:p w14:paraId="09266FA9" w14:textId="77777777" w:rsidR="00C6098D" w:rsidRPr="006F61B3" w:rsidRDefault="00C6098D" w:rsidP="00691759">
            <w:pPr>
              <w:jc w:val="both"/>
              <w:rPr>
                <w:lang w:val="uk-UA"/>
              </w:rPr>
            </w:pPr>
            <w:r w:rsidRPr="006F61B3">
              <w:rPr>
                <w:lang w:val="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4BC6A10" w14:textId="77777777" w:rsidR="00764158" w:rsidRDefault="00764158" w:rsidP="00764158">
      <w:pPr>
        <w:jc w:val="both"/>
        <w:rPr>
          <w:lang w:val="uk-UA"/>
        </w:rPr>
      </w:pPr>
    </w:p>
    <w:p w14:paraId="6B72D588" w14:textId="0C048704" w:rsidR="00764158" w:rsidRDefault="00764158" w:rsidP="00764158">
      <w:pPr>
        <w:jc w:val="both"/>
        <w:rPr>
          <w:lang w:val="uk-UA"/>
        </w:rPr>
      </w:pPr>
      <w:r>
        <w:rPr>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F76B81F" w14:textId="77777777" w:rsidR="00764158" w:rsidRDefault="00764158" w:rsidP="00764158">
      <w:pPr>
        <w:jc w:val="both"/>
        <w:rPr>
          <w:lang w:val="uk-UA"/>
        </w:rPr>
      </w:pPr>
      <w:r>
        <w:rPr>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lang w:val="uk-UA"/>
        </w:rPr>
        <w:t>підпадає під підстави, встановлені пунктом 47 цих особливостей</w:t>
      </w:r>
      <w:r>
        <w:rPr>
          <w:lang w:val="uk-UA"/>
        </w:rPr>
        <w:t>.</w:t>
      </w:r>
    </w:p>
    <w:p w14:paraId="78823E85" w14:textId="77777777" w:rsidR="00764158" w:rsidRDefault="00764158" w:rsidP="00764158">
      <w:pPr>
        <w:jc w:val="both"/>
        <w:rPr>
          <w:b/>
          <w:bCs/>
          <w:lang w:val="uk-UA"/>
        </w:rPr>
      </w:pPr>
      <w:r>
        <w:rPr>
          <w:lang w:val="uk-UA"/>
        </w:rPr>
        <w:t>У</w:t>
      </w:r>
      <w:r w:rsidRPr="00413ADB">
        <w:rPr>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lang w:val="uk-UA"/>
        </w:rPr>
        <w:t>14</w:t>
      </w:r>
      <w:r w:rsidRPr="00413ADB">
        <w:rPr>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lang w:val="uk-UA"/>
        </w:rPr>
        <w:t>.</w:t>
      </w:r>
    </w:p>
    <w:p w14:paraId="7C0B5CCD" w14:textId="77777777" w:rsidR="00C6098D" w:rsidRDefault="00C6098D" w:rsidP="00C6098D">
      <w:pPr>
        <w:jc w:val="center"/>
        <w:rPr>
          <w:b/>
          <w:bCs/>
          <w:lang w:val="uk-UA"/>
        </w:rPr>
      </w:pPr>
    </w:p>
    <w:p w14:paraId="632581F6" w14:textId="77777777" w:rsidR="00C6098D" w:rsidRDefault="00C6098D" w:rsidP="00C6098D">
      <w:pPr>
        <w:spacing w:after="160"/>
        <w:jc w:val="right"/>
        <w:rPr>
          <w:rFonts w:eastAsia="Calibri"/>
          <w:b/>
          <w:bCs/>
          <w:color w:val="000000"/>
          <w:lang w:val="uk-UA" w:eastAsia="en-US"/>
        </w:rPr>
      </w:pPr>
    </w:p>
    <w:p w14:paraId="64DE6757" w14:textId="77777777" w:rsidR="00C6098D" w:rsidRDefault="00C6098D" w:rsidP="004A1637">
      <w:pPr>
        <w:spacing w:after="160"/>
        <w:jc w:val="right"/>
        <w:rPr>
          <w:rFonts w:eastAsia="Calibri"/>
          <w:b/>
          <w:bCs/>
          <w:color w:val="000000"/>
          <w:lang w:val="uk-UA" w:eastAsia="en-US"/>
        </w:rPr>
      </w:pPr>
    </w:p>
    <w:p w14:paraId="539624EE" w14:textId="77777777" w:rsidR="00FB4B15" w:rsidRDefault="00FB4B15" w:rsidP="00FB4B15">
      <w:pPr>
        <w:spacing w:after="160"/>
        <w:jc w:val="center"/>
        <w:rPr>
          <w:rFonts w:eastAsia="Calibri"/>
          <w:color w:val="000000"/>
          <w:lang w:val="uk-UA" w:eastAsia="en-US"/>
        </w:rPr>
      </w:pPr>
    </w:p>
    <w:p w14:paraId="2EB0E00D" w14:textId="77777777" w:rsidR="00FB4B15" w:rsidRPr="00354FE1" w:rsidRDefault="00FB4B15" w:rsidP="004A1637">
      <w:pPr>
        <w:spacing w:after="160"/>
        <w:jc w:val="right"/>
        <w:rPr>
          <w:rFonts w:eastAsia="Calibri"/>
          <w:color w:val="000000"/>
          <w:lang w:val="uk-UA" w:eastAsia="en-US"/>
        </w:rPr>
      </w:pPr>
    </w:p>
    <w:bookmarkEnd w:id="16"/>
    <w:bookmarkEnd w:id="17"/>
    <w:p w14:paraId="3DD2EE37" w14:textId="25009C20" w:rsidR="005039A1" w:rsidRPr="005C6140" w:rsidRDefault="005039A1" w:rsidP="0013019F">
      <w:pPr>
        <w:pageBreakBefore/>
        <w:ind w:right="-1"/>
        <w:jc w:val="right"/>
        <w:rPr>
          <w:b/>
          <w:lang w:val="uk-UA"/>
        </w:rPr>
      </w:pPr>
      <w:r w:rsidRPr="005C6140">
        <w:rPr>
          <w:b/>
          <w:lang w:val="uk-UA"/>
        </w:rPr>
        <w:lastRenderedPageBreak/>
        <w:t>Додаток №</w:t>
      </w:r>
      <w:r w:rsidR="00C556DC">
        <w:rPr>
          <w:b/>
          <w:lang w:val="uk-UA"/>
        </w:rPr>
        <w:t xml:space="preserve"> </w:t>
      </w:r>
      <w:r w:rsidR="00FB4B15">
        <w:rPr>
          <w:b/>
          <w:lang w:val="uk-UA"/>
        </w:rPr>
        <w:t>3</w:t>
      </w:r>
    </w:p>
    <w:p w14:paraId="60098BCB" w14:textId="77777777" w:rsidR="005039A1" w:rsidRPr="005C6140" w:rsidRDefault="005039A1" w:rsidP="0013019F">
      <w:pPr>
        <w:ind w:right="-1"/>
        <w:jc w:val="right"/>
        <w:rPr>
          <w:lang w:val="uk-UA"/>
        </w:rPr>
      </w:pPr>
      <w:r w:rsidRPr="005C6140">
        <w:rPr>
          <w:lang w:val="uk-UA"/>
        </w:rPr>
        <w:t>До тендерної документації</w:t>
      </w:r>
    </w:p>
    <w:p w14:paraId="5E55D9CD" w14:textId="77777777" w:rsidR="002D7C4A" w:rsidRPr="00A42865" w:rsidRDefault="002D7C4A" w:rsidP="00A42865">
      <w:pPr>
        <w:rPr>
          <w:b/>
          <w:bCs/>
          <w:caps/>
          <w:sz w:val="22"/>
          <w:szCs w:val="22"/>
          <w:lang w:val="uk-UA"/>
        </w:rPr>
      </w:pPr>
    </w:p>
    <w:p w14:paraId="2D45423C" w14:textId="77777777" w:rsidR="00764158" w:rsidRPr="0019432F" w:rsidRDefault="00764158" w:rsidP="00764158">
      <w:pPr>
        <w:ind w:firstLine="720"/>
        <w:jc w:val="center"/>
        <w:rPr>
          <w:b/>
          <w:lang w:eastAsia="uk-UA"/>
        </w:rPr>
      </w:pPr>
      <w:r>
        <w:rPr>
          <w:b/>
          <w:lang w:eastAsia="uk-UA"/>
        </w:rPr>
        <w:t xml:space="preserve">ТЕХНІЧНА СПЕЦИФІКАЦІЯ ТА </w:t>
      </w:r>
      <w:r w:rsidRPr="0019432F">
        <w:rPr>
          <w:b/>
          <w:lang w:eastAsia="uk-UA"/>
        </w:rPr>
        <w:t>ІНФОРМАЦІЯ ПРО НЕОБХІДНІ ТЕХНІЧНІ, ЯКІСНІ ТА КІЛЬКІСНІ ХАРАКТЕРИСТИКИ ПРЕДМЕТА ЗАКУПІВЛІ</w:t>
      </w:r>
    </w:p>
    <w:p w14:paraId="550AB443" w14:textId="77777777" w:rsidR="00764158" w:rsidRPr="0019432F" w:rsidRDefault="00764158" w:rsidP="00764158">
      <w:pPr>
        <w:tabs>
          <w:tab w:val="left" w:pos="426"/>
        </w:tabs>
        <w:suppressAutoHyphens/>
        <w:jc w:val="center"/>
      </w:pPr>
      <w:r w:rsidRPr="0019432F">
        <w:rPr>
          <w:b/>
        </w:rPr>
        <w:t xml:space="preserve">Предмет </w:t>
      </w:r>
      <w:proofErr w:type="spellStart"/>
      <w:r w:rsidRPr="0019432F">
        <w:rPr>
          <w:b/>
        </w:rPr>
        <w:t>закупівлі</w:t>
      </w:r>
      <w:proofErr w:type="spellEnd"/>
      <w:r w:rsidRPr="0019432F">
        <w:t xml:space="preserve">: </w:t>
      </w:r>
      <w:proofErr w:type="spellStart"/>
      <w:r w:rsidRPr="00CC3EBB">
        <w:rPr>
          <w:b/>
        </w:rPr>
        <w:t>Периферійне</w:t>
      </w:r>
      <w:proofErr w:type="spellEnd"/>
      <w:r w:rsidRPr="00CC3EBB">
        <w:rPr>
          <w:b/>
        </w:rPr>
        <w:t xml:space="preserve"> </w:t>
      </w:r>
      <w:proofErr w:type="spellStart"/>
      <w:r w:rsidRPr="00CC3EBB">
        <w:rPr>
          <w:b/>
        </w:rPr>
        <w:t>обладнання</w:t>
      </w:r>
      <w:proofErr w:type="spellEnd"/>
      <w:r w:rsidRPr="00CC3EBB">
        <w:rPr>
          <w:b/>
        </w:rPr>
        <w:t xml:space="preserve"> та </w:t>
      </w:r>
      <w:proofErr w:type="spellStart"/>
      <w:r w:rsidRPr="00CC3EBB">
        <w:rPr>
          <w:b/>
        </w:rPr>
        <w:t>запчастини</w:t>
      </w:r>
      <w:proofErr w:type="spellEnd"/>
      <w:r w:rsidRPr="00CC3EBB">
        <w:rPr>
          <w:b/>
        </w:rPr>
        <w:t xml:space="preserve"> до </w:t>
      </w:r>
      <w:proofErr w:type="spellStart"/>
      <w:r w:rsidRPr="00CC3EBB">
        <w:rPr>
          <w:b/>
        </w:rPr>
        <w:t>комп'ютерної</w:t>
      </w:r>
      <w:proofErr w:type="spellEnd"/>
      <w:r w:rsidRPr="00CC3EBB">
        <w:rPr>
          <w:b/>
        </w:rPr>
        <w:t xml:space="preserve"> </w:t>
      </w:r>
      <w:proofErr w:type="spellStart"/>
      <w:r w:rsidRPr="00CC3EBB">
        <w:rPr>
          <w:b/>
        </w:rPr>
        <w:t>техніки</w:t>
      </w:r>
      <w:proofErr w:type="spellEnd"/>
      <w:r w:rsidRPr="0019432F">
        <w:rPr>
          <w:b/>
        </w:rPr>
        <w:br/>
      </w:r>
      <w:r w:rsidRPr="0019432F">
        <w:t xml:space="preserve">Код за (ДК </w:t>
      </w:r>
      <w:proofErr w:type="gramStart"/>
      <w:r w:rsidRPr="0019432F">
        <w:t>021:2015  30230000</w:t>
      </w:r>
      <w:proofErr w:type="gramEnd"/>
      <w:r w:rsidRPr="0019432F">
        <w:t xml:space="preserve">-0 – </w:t>
      </w:r>
      <w:proofErr w:type="spellStart"/>
      <w:r w:rsidRPr="0019432F">
        <w:t>Комп'ютерне</w:t>
      </w:r>
      <w:proofErr w:type="spellEnd"/>
      <w:r w:rsidRPr="0019432F">
        <w:t xml:space="preserve"> </w:t>
      </w:r>
      <w:proofErr w:type="spellStart"/>
      <w:r w:rsidRPr="0019432F">
        <w:t>обладнання</w:t>
      </w:r>
      <w:proofErr w:type="spellEnd"/>
      <w:r w:rsidRPr="0019432F">
        <w:t>)</w:t>
      </w:r>
    </w:p>
    <w:p w14:paraId="16B25E96" w14:textId="77777777" w:rsidR="00764158" w:rsidRDefault="00764158" w:rsidP="00764158">
      <w:pPr>
        <w:jc w:val="center"/>
        <w:rPr>
          <w:bCs/>
        </w:rPr>
      </w:pPr>
      <w:r w:rsidRPr="0019432F">
        <w:rPr>
          <w:b/>
          <w:i/>
        </w:rPr>
        <w:t xml:space="preserve"> </w:t>
      </w:r>
      <w:r w:rsidRPr="0019432F">
        <w:rPr>
          <w:bCs/>
        </w:rPr>
        <w:t xml:space="preserve">у </w:t>
      </w:r>
      <w:proofErr w:type="spellStart"/>
      <w:r w:rsidRPr="0019432F">
        <w:rPr>
          <w:bCs/>
        </w:rPr>
        <w:t>кількості</w:t>
      </w:r>
      <w:proofErr w:type="spellEnd"/>
      <w:r w:rsidRPr="0019432F">
        <w:rPr>
          <w:bCs/>
        </w:rPr>
        <w:t xml:space="preserve">, в </w:t>
      </w:r>
      <w:proofErr w:type="spellStart"/>
      <w:r w:rsidRPr="0019432F">
        <w:rPr>
          <w:bCs/>
        </w:rPr>
        <w:t>асортименті</w:t>
      </w:r>
      <w:proofErr w:type="spellEnd"/>
      <w:r w:rsidRPr="0019432F">
        <w:rPr>
          <w:bCs/>
        </w:rPr>
        <w:t xml:space="preserve"> та за </w:t>
      </w:r>
      <w:proofErr w:type="spellStart"/>
      <w:r w:rsidRPr="0019432F">
        <w:rPr>
          <w:bCs/>
        </w:rPr>
        <w:t>наступними</w:t>
      </w:r>
      <w:proofErr w:type="spellEnd"/>
      <w:r w:rsidRPr="0019432F">
        <w:rPr>
          <w:bCs/>
        </w:rPr>
        <w:t xml:space="preserve"> </w:t>
      </w:r>
      <w:proofErr w:type="spellStart"/>
      <w:r w:rsidRPr="0019432F">
        <w:rPr>
          <w:bCs/>
        </w:rPr>
        <w:t>технічними</w:t>
      </w:r>
      <w:proofErr w:type="spellEnd"/>
      <w:r w:rsidRPr="0019432F">
        <w:rPr>
          <w:bCs/>
        </w:rPr>
        <w:t xml:space="preserve"> характеристиками:</w:t>
      </w:r>
    </w:p>
    <w:p w14:paraId="32A4487B" w14:textId="73C0184B" w:rsidR="00A1540F" w:rsidRDefault="00A1540F" w:rsidP="00A1540F">
      <w:pPr>
        <w:tabs>
          <w:tab w:val="left" w:pos="709"/>
        </w:tabs>
        <w:spacing w:after="160" w:line="256" w:lineRule="auto"/>
        <w:jc w:val="center"/>
        <w:outlineLvl w:val="1"/>
        <w:rPr>
          <w:rFonts w:eastAsia="Calibri"/>
          <w:b/>
          <w:bCs/>
          <w:i/>
          <w:iCs/>
          <w:color w:val="FF0000"/>
          <w:lang w:val="uk-UA" w:eastAsia="en-U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214"/>
        <w:gridCol w:w="709"/>
      </w:tblGrid>
      <w:tr w:rsidR="00764158" w:rsidRPr="0019432F" w14:paraId="1A1EB49E" w14:textId="77777777" w:rsidTr="00691759">
        <w:trPr>
          <w:trHeight w:val="375"/>
          <w:jc w:val="center"/>
        </w:trPr>
        <w:tc>
          <w:tcPr>
            <w:tcW w:w="562" w:type="dxa"/>
            <w:vAlign w:val="center"/>
            <w:hideMark/>
          </w:tcPr>
          <w:p w14:paraId="53A8DC4C" w14:textId="77777777" w:rsidR="00764158" w:rsidRPr="0019432F" w:rsidRDefault="00764158" w:rsidP="00691759">
            <w:pPr>
              <w:jc w:val="center"/>
              <w:rPr>
                <w:b/>
                <w:bCs/>
                <w:lang w:eastAsia="uk-UA"/>
              </w:rPr>
            </w:pPr>
            <w:r w:rsidRPr="0019432F">
              <w:rPr>
                <w:b/>
                <w:bCs/>
                <w:lang w:eastAsia="uk-UA"/>
              </w:rPr>
              <w:t>№ п/п</w:t>
            </w:r>
          </w:p>
        </w:tc>
        <w:tc>
          <w:tcPr>
            <w:tcW w:w="9214" w:type="dxa"/>
            <w:vAlign w:val="center"/>
            <w:hideMark/>
          </w:tcPr>
          <w:p w14:paraId="10184121" w14:textId="77777777" w:rsidR="00764158" w:rsidRPr="0019432F" w:rsidRDefault="00764158" w:rsidP="00691759">
            <w:pPr>
              <w:jc w:val="center"/>
              <w:rPr>
                <w:b/>
                <w:bCs/>
                <w:lang w:eastAsia="uk-UA"/>
              </w:rPr>
            </w:pPr>
            <w:proofErr w:type="spellStart"/>
            <w:r w:rsidRPr="0019432F">
              <w:rPr>
                <w:b/>
                <w:bCs/>
                <w:lang w:eastAsia="uk-UA"/>
              </w:rPr>
              <w:t>Назва</w:t>
            </w:r>
            <w:proofErr w:type="spellEnd"/>
            <w:r w:rsidRPr="0019432F">
              <w:rPr>
                <w:b/>
                <w:bCs/>
                <w:lang w:eastAsia="uk-UA"/>
              </w:rPr>
              <w:t xml:space="preserve"> (марка)</w:t>
            </w:r>
          </w:p>
        </w:tc>
        <w:tc>
          <w:tcPr>
            <w:tcW w:w="709" w:type="dxa"/>
            <w:noWrap/>
            <w:vAlign w:val="center"/>
            <w:hideMark/>
          </w:tcPr>
          <w:p w14:paraId="0D874996" w14:textId="77777777" w:rsidR="00764158" w:rsidRPr="0019432F" w:rsidRDefault="00764158" w:rsidP="00691759">
            <w:pPr>
              <w:ind w:left="-102"/>
              <w:jc w:val="center"/>
              <w:rPr>
                <w:b/>
                <w:lang w:eastAsia="uk-UA"/>
              </w:rPr>
            </w:pPr>
            <w:r w:rsidRPr="0019432F">
              <w:rPr>
                <w:b/>
                <w:lang w:eastAsia="uk-UA"/>
              </w:rPr>
              <w:t>К-</w:t>
            </w:r>
            <w:proofErr w:type="spellStart"/>
            <w:r w:rsidRPr="0019432F">
              <w:rPr>
                <w:b/>
                <w:lang w:eastAsia="uk-UA"/>
              </w:rPr>
              <w:t>ть</w:t>
            </w:r>
            <w:proofErr w:type="spellEnd"/>
            <w:r w:rsidRPr="0019432F">
              <w:rPr>
                <w:b/>
                <w:lang w:eastAsia="uk-UA"/>
              </w:rPr>
              <w:t>, шт.</w:t>
            </w:r>
          </w:p>
        </w:tc>
      </w:tr>
      <w:tr w:rsidR="00764158" w:rsidRPr="0019432F" w14:paraId="508809CF" w14:textId="77777777" w:rsidTr="00691759">
        <w:trPr>
          <w:trHeight w:val="375"/>
          <w:jc w:val="center"/>
        </w:trPr>
        <w:tc>
          <w:tcPr>
            <w:tcW w:w="562" w:type="dxa"/>
            <w:vAlign w:val="center"/>
          </w:tcPr>
          <w:p w14:paraId="2703E2EC" w14:textId="77777777" w:rsidR="00764158" w:rsidRPr="0019432F" w:rsidRDefault="00764158" w:rsidP="00764158">
            <w:pPr>
              <w:pStyle w:val="af0"/>
              <w:numPr>
                <w:ilvl w:val="0"/>
                <w:numId w:val="29"/>
              </w:numPr>
              <w:spacing w:before="0" w:beforeAutospacing="0" w:after="0" w:afterAutospacing="0"/>
              <w:ind w:left="0" w:firstLine="0"/>
              <w:contextualSpacing/>
              <w:jc w:val="center"/>
              <w:rPr>
                <w:bCs/>
                <w:lang w:eastAsia="uk-UA"/>
              </w:rPr>
            </w:pPr>
          </w:p>
        </w:tc>
        <w:tc>
          <w:tcPr>
            <w:tcW w:w="9214" w:type="dxa"/>
            <w:shd w:val="clear" w:color="000000" w:fill="FFFFFF"/>
          </w:tcPr>
          <w:p w14:paraId="5B254330" w14:textId="77777777" w:rsidR="00764158" w:rsidRPr="0019432F" w:rsidRDefault="00764158" w:rsidP="00691759">
            <w:proofErr w:type="spellStart"/>
            <w:r w:rsidRPr="002F4F19">
              <w:rPr>
                <w:b/>
                <w:bCs/>
              </w:rPr>
              <w:t>Багатофункціональний</w:t>
            </w:r>
            <w:proofErr w:type="spellEnd"/>
            <w:r w:rsidRPr="002F4F19">
              <w:rPr>
                <w:b/>
                <w:bCs/>
              </w:rPr>
              <w:t xml:space="preserve"> </w:t>
            </w:r>
            <w:proofErr w:type="spellStart"/>
            <w:r w:rsidRPr="002F4F19">
              <w:rPr>
                <w:b/>
                <w:bCs/>
              </w:rPr>
              <w:t>пристрій</w:t>
            </w:r>
            <w:proofErr w:type="spellEnd"/>
            <w:r w:rsidRPr="0019432F">
              <w:t xml:space="preserve"> (HP LaserJet Pro M428dw)</w:t>
            </w:r>
          </w:p>
          <w:p w14:paraId="3F8F5EE8" w14:textId="77777777" w:rsidR="00764158" w:rsidRPr="0019432F" w:rsidRDefault="00764158" w:rsidP="00691759">
            <w:r w:rsidRPr="0019432F">
              <w:t xml:space="preserve">характеристики не </w:t>
            </w:r>
            <w:proofErr w:type="spellStart"/>
            <w:r w:rsidRPr="0019432F">
              <w:t>менше</w:t>
            </w:r>
            <w:proofErr w:type="spellEnd"/>
            <w:r w:rsidRPr="0019432F">
              <w:t>:</w:t>
            </w:r>
          </w:p>
          <w:p w14:paraId="7A38B548" w14:textId="77777777" w:rsidR="00764158" w:rsidRPr="0019432F" w:rsidRDefault="00764158" w:rsidP="00691759">
            <w:pPr>
              <w:rPr>
                <w:lang w:eastAsia="uk-UA"/>
              </w:rPr>
            </w:pPr>
            <w:proofErr w:type="spellStart"/>
            <w:r w:rsidRPr="0019432F">
              <w:rPr>
                <w:lang w:eastAsia="uk-UA"/>
              </w:rPr>
              <w:t>Технологія</w:t>
            </w:r>
            <w:proofErr w:type="spellEnd"/>
            <w:r w:rsidRPr="0019432F">
              <w:rPr>
                <w:lang w:eastAsia="uk-UA"/>
              </w:rPr>
              <w:t xml:space="preserve"> </w:t>
            </w:r>
            <w:proofErr w:type="spellStart"/>
            <w:r w:rsidRPr="0019432F">
              <w:rPr>
                <w:lang w:eastAsia="uk-UA"/>
              </w:rPr>
              <w:t>друку</w:t>
            </w:r>
            <w:proofErr w:type="spellEnd"/>
            <w:r w:rsidRPr="0019432F">
              <w:rPr>
                <w:lang w:eastAsia="uk-UA"/>
              </w:rPr>
              <w:t xml:space="preserve"> </w:t>
            </w:r>
            <w:proofErr w:type="spellStart"/>
            <w:r w:rsidRPr="0019432F">
              <w:rPr>
                <w:lang w:eastAsia="uk-UA"/>
              </w:rPr>
              <w:t>лазерна</w:t>
            </w:r>
            <w:proofErr w:type="spellEnd"/>
          </w:p>
          <w:p w14:paraId="6C8F848A" w14:textId="77777777" w:rsidR="00764158" w:rsidRPr="0019432F" w:rsidRDefault="00764158" w:rsidP="00691759">
            <w:pPr>
              <w:rPr>
                <w:lang w:eastAsia="uk-UA"/>
              </w:rPr>
            </w:pPr>
            <w:proofErr w:type="spellStart"/>
            <w:r w:rsidRPr="0019432F">
              <w:rPr>
                <w:lang w:eastAsia="uk-UA"/>
              </w:rPr>
              <w:t>Функції</w:t>
            </w:r>
            <w:proofErr w:type="spellEnd"/>
            <w:r w:rsidRPr="0019432F">
              <w:rPr>
                <w:lang w:eastAsia="uk-UA"/>
              </w:rPr>
              <w:t xml:space="preserve"> принтера </w:t>
            </w:r>
            <w:proofErr w:type="spellStart"/>
            <w:r w:rsidRPr="0019432F">
              <w:rPr>
                <w:lang w:eastAsia="uk-UA"/>
              </w:rPr>
              <w:t>Максимальний</w:t>
            </w:r>
            <w:proofErr w:type="spellEnd"/>
            <w:r w:rsidRPr="0019432F">
              <w:rPr>
                <w:lang w:eastAsia="uk-UA"/>
              </w:rPr>
              <w:t xml:space="preserve"> формат </w:t>
            </w:r>
            <w:proofErr w:type="spellStart"/>
            <w:r w:rsidRPr="0019432F">
              <w:rPr>
                <w:lang w:eastAsia="uk-UA"/>
              </w:rPr>
              <w:t>друку</w:t>
            </w:r>
            <w:proofErr w:type="spellEnd"/>
            <w:r w:rsidRPr="0019432F">
              <w:rPr>
                <w:lang w:eastAsia="uk-UA"/>
              </w:rPr>
              <w:t xml:space="preserve"> A4, </w:t>
            </w:r>
            <w:proofErr w:type="spellStart"/>
            <w:r w:rsidRPr="0019432F">
              <w:rPr>
                <w:lang w:eastAsia="uk-UA"/>
              </w:rPr>
              <w:t>роздільна</w:t>
            </w:r>
            <w:proofErr w:type="spellEnd"/>
            <w:r w:rsidRPr="0019432F">
              <w:rPr>
                <w:lang w:eastAsia="uk-UA"/>
              </w:rPr>
              <w:t xml:space="preserve"> </w:t>
            </w:r>
            <w:proofErr w:type="spellStart"/>
            <w:r w:rsidRPr="0019432F">
              <w:rPr>
                <w:lang w:eastAsia="uk-UA"/>
              </w:rPr>
              <w:t>здатність</w:t>
            </w:r>
            <w:proofErr w:type="spellEnd"/>
            <w:r w:rsidRPr="0019432F">
              <w:rPr>
                <w:lang w:eastAsia="uk-UA"/>
              </w:rPr>
              <w:t xml:space="preserve">, </w:t>
            </w:r>
            <w:proofErr w:type="spellStart"/>
            <w:r w:rsidRPr="0019432F">
              <w:rPr>
                <w:lang w:eastAsia="uk-UA"/>
              </w:rPr>
              <w:t>dpi</w:t>
            </w:r>
            <w:proofErr w:type="spellEnd"/>
            <w:r w:rsidRPr="0019432F">
              <w:rPr>
                <w:lang w:eastAsia="uk-UA"/>
              </w:rPr>
              <w:t xml:space="preserve"> 1200 х 1200, Час </w:t>
            </w:r>
            <w:proofErr w:type="spellStart"/>
            <w:r w:rsidRPr="0019432F">
              <w:rPr>
                <w:lang w:eastAsia="uk-UA"/>
              </w:rPr>
              <w:t>виходу</w:t>
            </w:r>
            <w:proofErr w:type="spellEnd"/>
            <w:r w:rsidRPr="0019432F">
              <w:rPr>
                <w:lang w:eastAsia="uk-UA"/>
              </w:rPr>
              <w:t xml:space="preserve"> </w:t>
            </w:r>
            <w:proofErr w:type="spellStart"/>
            <w:r w:rsidRPr="0019432F">
              <w:rPr>
                <w:lang w:eastAsia="uk-UA"/>
              </w:rPr>
              <w:t>першої</w:t>
            </w:r>
            <w:proofErr w:type="spellEnd"/>
            <w:r w:rsidRPr="0019432F">
              <w:rPr>
                <w:lang w:eastAsia="uk-UA"/>
              </w:rPr>
              <w:t xml:space="preserve"> </w:t>
            </w:r>
            <w:proofErr w:type="spellStart"/>
            <w:r w:rsidRPr="0019432F">
              <w:rPr>
                <w:lang w:eastAsia="uk-UA"/>
              </w:rPr>
              <w:t>сторінки</w:t>
            </w:r>
            <w:proofErr w:type="spellEnd"/>
            <w:r w:rsidRPr="0019432F">
              <w:rPr>
                <w:lang w:eastAsia="uk-UA"/>
              </w:rPr>
              <w:t xml:space="preserve"> 7.2 сек, </w:t>
            </w:r>
            <w:proofErr w:type="spellStart"/>
            <w:r w:rsidRPr="0019432F">
              <w:rPr>
                <w:lang w:eastAsia="uk-UA"/>
              </w:rPr>
              <w:t>Швидкість</w:t>
            </w:r>
            <w:proofErr w:type="spellEnd"/>
            <w:r w:rsidRPr="0019432F">
              <w:rPr>
                <w:lang w:eastAsia="uk-UA"/>
              </w:rPr>
              <w:t xml:space="preserve"> монохромного </w:t>
            </w:r>
            <w:proofErr w:type="spellStart"/>
            <w:r w:rsidRPr="0019432F">
              <w:rPr>
                <w:lang w:eastAsia="uk-UA"/>
              </w:rPr>
              <w:t>друку</w:t>
            </w:r>
            <w:proofErr w:type="spellEnd"/>
            <w:r w:rsidRPr="0019432F">
              <w:rPr>
                <w:lang w:eastAsia="uk-UA"/>
              </w:rPr>
              <w:t xml:space="preserve"> 38 </w:t>
            </w:r>
            <w:proofErr w:type="spellStart"/>
            <w:r w:rsidRPr="0019432F">
              <w:rPr>
                <w:lang w:eastAsia="uk-UA"/>
              </w:rPr>
              <w:t>стор</w:t>
            </w:r>
            <w:proofErr w:type="spellEnd"/>
            <w:r w:rsidRPr="0019432F">
              <w:rPr>
                <w:lang w:eastAsia="uk-UA"/>
              </w:rPr>
              <w:t>/</w:t>
            </w:r>
            <w:proofErr w:type="spellStart"/>
            <w:r w:rsidRPr="0019432F">
              <w:rPr>
                <w:lang w:eastAsia="uk-UA"/>
              </w:rPr>
              <w:t>хв</w:t>
            </w:r>
            <w:proofErr w:type="spellEnd"/>
          </w:p>
          <w:p w14:paraId="58DC85DC" w14:textId="77777777" w:rsidR="00764158" w:rsidRPr="0019432F" w:rsidRDefault="00764158" w:rsidP="00691759">
            <w:pPr>
              <w:rPr>
                <w:lang w:eastAsia="uk-UA"/>
              </w:rPr>
            </w:pPr>
            <w:proofErr w:type="spellStart"/>
            <w:r w:rsidRPr="0019432F">
              <w:rPr>
                <w:lang w:eastAsia="uk-UA"/>
              </w:rPr>
              <w:t>Функції</w:t>
            </w:r>
            <w:proofErr w:type="spellEnd"/>
            <w:r w:rsidRPr="0019432F">
              <w:rPr>
                <w:lang w:eastAsia="uk-UA"/>
              </w:rPr>
              <w:t xml:space="preserve"> </w:t>
            </w:r>
            <w:proofErr w:type="spellStart"/>
            <w:r w:rsidRPr="0019432F">
              <w:rPr>
                <w:lang w:eastAsia="uk-UA"/>
              </w:rPr>
              <w:t>копіра</w:t>
            </w:r>
            <w:proofErr w:type="spellEnd"/>
            <w:r w:rsidRPr="0019432F">
              <w:rPr>
                <w:lang w:eastAsia="uk-UA"/>
              </w:rPr>
              <w:t xml:space="preserve"> Час </w:t>
            </w:r>
            <w:proofErr w:type="spellStart"/>
            <w:r w:rsidRPr="0019432F">
              <w:rPr>
                <w:lang w:eastAsia="uk-UA"/>
              </w:rPr>
              <w:t>виходу</w:t>
            </w:r>
            <w:proofErr w:type="spellEnd"/>
            <w:r w:rsidRPr="0019432F">
              <w:rPr>
                <w:lang w:eastAsia="uk-UA"/>
              </w:rPr>
              <w:t xml:space="preserve"> </w:t>
            </w:r>
            <w:proofErr w:type="spellStart"/>
            <w:r w:rsidRPr="0019432F">
              <w:rPr>
                <w:lang w:eastAsia="uk-UA"/>
              </w:rPr>
              <w:t>першої</w:t>
            </w:r>
            <w:proofErr w:type="spellEnd"/>
            <w:r w:rsidRPr="0019432F">
              <w:rPr>
                <w:lang w:eastAsia="uk-UA"/>
              </w:rPr>
              <w:t xml:space="preserve"> </w:t>
            </w:r>
            <w:proofErr w:type="spellStart"/>
            <w:r w:rsidRPr="0019432F">
              <w:rPr>
                <w:lang w:eastAsia="uk-UA"/>
              </w:rPr>
              <w:t>копії</w:t>
            </w:r>
            <w:proofErr w:type="spellEnd"/>
            <w:r w:rsidRPr="0019432F">
              <w:rPr>
                <w:lang w:eastAsia="uk-UA"/>
              </w:rPr>
              <w:t xml:space="preserve"> 7.2 сек, </w:t>
            </w:r>
            <w:proofErr w:type="spellStart"/>
            <w:r w:rsidRPr="0019432F">
              <w:rPr>
                <w:lang w:eastAsia="uk-UA"/>
              </w:rPr>
              <w:t>Роздільна</w:t>
            </w:r>
            <w:proofErr w:type="spellEnd"/>
            <w:r w:rsidRPr="0019432F">
              <w:rPr>
                <w:lang w:eastAsia="uk-UA"/>
              </w:rPr>
              <w:t xml:space="preserve"> </w:t>
            </w:r>
            <w:proofErr w:type="spellStart"/>
            <w:r w:rsidRPr="0019432F">
              <w:rPr>
                <w:lang w:eastAsia="uk-UA"/>
              </w:rPr>
              <w:t>здатність</w:t>
            </w:r>
            <w:proofErr w:type="spellEnd"/>
            <w:r w:rsidRPr="0019432F">
              <w:rPr>
                <w:lang w:eastAsia="uk-UA"/>
              </w:rPr>
              <w:t xml:space="preserve"> при </w:t>
            </w:r>
            <w:proofErr w:type="spellStart"/>
            <w:r w:rsidRPr="0019432F">
              <w:rPr>
                <w:lang w:eastAsia="uk-UA"/>
              </w:rPr>
              <w:t>копіюванні</w:t>
            </w:r>
            <w:proofErr w:type="spellEnd"/>
            <w:r w:rsidRPr="0019432F">
              <w:rPr>
                <w:lang w:eastAsia="uk-UA"/>
              </w:rPr>
              <w:t xml:space="preserve">, </w:t>
            </w:r>
            <w:proofErr w:type="spellStart"/>
            <w:r w:rsidRPr="0019432F">
              <w:rPr>
                <w:lang w:eastAsia="uk-UA"/>
              </w:rPr>
              <w:t>dpi</w:t>
            </w:r>
            <w:proofErr w:type="spellEnd"/>
            <w:r w:rsidRPr="0019432F">
              <w:rPr>
                <w:lang w:eastAsia="uk-UA"/>
              </w:rPr>
              <w:t xml:space="preserve"> 600 x 600, </w:t>
            </w:r>
            <w:proofErr w:type="spellStart"/>
            <w:r w:rsidRPr="0019432F">
              <w:rPr>
                <w:lang w:eastAsia="uk-UA"/>
              </w:rPr>
              <w:t>Масштабування</w:t>
            </w:r>
            <w:proofErr w:type="spellEnd"/>
            <w:r w:rsidRPr="0019432F">
              <w:rPr>
                <w:lang w:eastAsia="uk-UA"/>
              </w:rPr>
              <w:t xml:space="preserve"> 25 - 400 %</w:t>
            </w:r>
          </w:p>
          <w:p w14:paraId="1F084023" w14:textId="77777777" w:rsidR="00764158" w:rsidRPr="0019432F" w:rsidRDefault="00764158" w:rsidP="00691759">
            <w:pPr>
              <w:rPr>
                <w:lang w:eastAsia="uk-UA"/>
              </w:rPr>
            </w:pPr>
            <w:proofErr w:type="spellStart"/>
            <w:r w:rsidRPr="0019432F">
              <w:rPr>
                <w:lang w:eastAsia="uk-UA"/>
              </w:rPr>
              <w:t>Функції</w:t>
            </w:r>
            <w:proofErr w:type="spellEnd"/>
            <w:r w:rsidRPr="0019432F">
              <w:rPr>
                <w:lang w:eastAsia="uk-UA"/>
              </w:rPr>
              <w:t xml:space="preserve"> сканера </w:t>
            </w:r>
            <w:proofErr w:type="spellStart"/>
            <w:r w:rsidRPr="0019432F">
              <w:rPr>
                <w:lang w:eastAsia="uk-UA"/>
              </w:rPr>
              <w:t>планшетний</w:t>
            </w:r>
            <w:proofErr w:type="spellEnd"/>
            <w:r w:rsidRPr="0019432F">
              <w:rPr>
                <w:lang w:eastAsia="uk-UA"/>
              </w:rPr>
              <w:t xml:space="preserve">, </w:t>
            </w:r>
            <w:proofErr w:type="spellStart"/>
            <w:r w:rsidRPr="0019432F">
              <w:rPr>
                <w:lang w:eastAsia="uk-UA"/>
              </w:rPr>
              <w:t>Оптична</w:t>
            </w:r>
            <w:proofErr w:type="spellEnd"/>
            <w:r w:rsidRPr="0019432F">
              <w:rPr>
                <w:lang w:eastAsia="uk-UA"/>
              </w:rPr>
              <w:t xml:space="preserve"> </w:t>
            </w:r>
            <w:proofErr w:type="spellStart"/>
            <w:r w:rsidRPr="0019432F">
              <w:rPr>
                <w:lang w:eastAsia="uk-UA"/>
              </w:rPr>
              <w:t>роздільна</w:t>
            </w:r>
            <w:proofErr w:type="spellEnd"/>
            <w:r w:rsidRPr="0019432F">
              <w:rPr>
                <w:lang w:eastAsia="uk-UA"/>
              </w:rPr>
              <w:t xml:space="preserve"> </w:t>
            </w:r>
            <w:proofErr w:type="spellStart"/>
            <w:r w:rsidRPr="0019432F">
              <w:rPr>
                <w:lang w:eastAsia="uk-UA"/>
              </w:rPr>
              <w:t>здатність</w:t>
            </w:r>
            <w:proofErr w:type="spellEnd"/>
            <w:r w:rsidRPr="0019432F">
              <w:rPr>
                <w:lang w:eastAsia="uk-UA"/>
              </w:rPr>
              <w:t xml:space="preserve"> сканера 1200 х 1200, </w:t>
            </w:r>
          </w:p>
          <w:p w14:paraId="1A9131D2" w14:textId="77777777" w:rsidR="00764158" w:rsidRPr="0019432F" w:rsidRDefault="00764158" w:rsidP="00691759">
            <w:pPr>
              <w:rPr>
                <w:lang w:eastAsia="uk-UA"/>
              </w:rPr>
            </w:pPr>
            <w:proofErr w:type="spellStart"/>
            <w:r w:rsidRPr="0019432F">
              <w:rPr>
                <w:lang w:eastAsia="uk-UA"/>
              </w:rPr>
              <w:t>Додаткові</w:t>
            </w:r>
            <w:proofErr w:type="spellEnd"/>
            <w:r w:rsidRPr="0019432F">
              <w:rPr>
                <w:lang w:eastAsia="uk-UA"/>
              </w:rPr>
              <w:t xml:space="preserve"> </w:t>
            </w:r>
            <w:proofErr w:type="spellStart"/>
            <w:r w:rsidRPr="0019432F">
              <w:rPr>
                <w:lang w:eastAsia="uk-UA"/>
              </w:rPr>
              <w:t>функції</w:t>
            </w:r>
            <w:proofErr w:type="spellEnd"/>
            <w:r w:rsidRPr="0019432F">
              <w:rPr>
                <w:lang w:eastAsia="uk-UA"/>
              </w:rPr>
              <w:t xml:space="preserve"> при </w:t>
            </w:r>
            <w:proofErr w:type="spellStart"/>
            <w:r w:rsidRPr="0019432F">
              <w:rPr>
                <w:lang w:eastAsia="uk-UA"/>
              </w:rPr>
              <w:t>скануванні</w:t>
            </w:r>
            <w:proofErr w:type="spellEnd"/>
            <w:r>
              <w:rPr>
                <w:lang w:eastAsia="uk-UA"/>
              </w:rPr>
              <w:t xml:space="preserve"> </w:t>
            </w:r>
            <w:proofErr w:type="spellStart"/>
            <w:r w:rsidRPr="0019432F">
              <w:rPr>
                <w:lang w:eastAsia="uk-UA"/>
              </w:rPr>
              <w:t>сканування</w:t>
            </w:r>
            <w:proofErr w:type="spellEnd"/>
            <w:r w:rsidRPr="0019432F">
              <w:rPr>
                <w:lang w:eastAsia="uk-UA"/>
              </w:rPr>
              <w:t xml:space="preserve"> в </w:t>
            </w:r>
            <w:proofErr w:type="spellStart"/>
            <w:r w:rsidRPr="0019432F">
              <w:rPr>
                <w:lang w:eastAsia="uk-UA"/>
              </w:rPr>
              <w:t>додаток</w:t>
            </w:r>
            <w:proofErr w:type="spellEnd"/>
            <w:r w:rsidRPr="0019432F">
              <w:rPr>
                <w:lang w:eastAsia="uk-UA"/>
              </w:rPr>
              <w:t xml:space="preserve"> </w:t>
            </w:r>
            <w:proofErr w:type="gramStart"/>
            <w:r w:rsidRPr="0019432F">
              <w:rPr>
                <w:lang w:eastAsia="uk-UA"/>
              </w:rPr>
              <w:t>WIA ,</w:t>
            </w:r>
            <w:proofErr w:type="gramEnd"/>
            <w:r w:rsidRPr="0019432F">
              <w:rPr>
                <w:lang w:eastAsia="uk-UA"/>
              </w:rPr>
              <w:t xml:space="preserve">  </w:t>
            </w:r>
            <w:proofErr w:type="spellStart"/>
            <w:r w:rsidRPr="0019432F">
              <w:rPr>
                <w:lang w:eastAsia="uk-UA"/>
              </w:rPr>
              <w:t>сканування</w:t>
            </w:r>
            <w:proofErr w:type="spellEnd"/>
            <w:r w:rsidRPr="0019432F">
              <w:rPr>
                <w:lang w:eastAsia="uk-UA"/>
              </w:rPr>
              <w:t xml:space="preserve"> на USB-</w:t>
            </w:r>
            <w:proofErr w:type="spellStart"/>
            <w:r w:rsidRPr="0019432F">
              <w:rPr>
                <w:lang w:eastAsia="uk-UA"/>
              </w:rPr>
              <w:t>накопичувач</w:t>
            </w:r>
            <w:proofErr w:type="spellEnd"/>
            <w:r w:rsidRPr="0019432F">
              <w:rPr>
                <w:lang w:eastAsia="uk-UA"/>
              </w:rPr>
              <w:t xml:space="preserve"> ,  </w:t>
            </w:r>
            <w:proofErr w:type="spellStart"/>
            <w:r w:rsidRPr="0019432F">
              <w:rPr>
                <w:lang w:eastAsia="uk-UA"/>
              </w:rPr>
              <w:t>сканування</w:t>
            </w:r>
            <w:proofErr w:type="spellEnd"/>
            <w:r w:rsidRPr="0019432F">
              <w:rPr>
                <w:lang w:eastAsia="uk-UA"/>
              </w:rPr>
              <w:t xml:space="preserve"> в </w:t>
            </w:r>
            <w:proofErr w:type="spellStart"/>
            <w:r w:rsidRPr="0019432F">
              <w:rPr>
                <w:lang w:eastAsia="uk-UA"/>
              </w:rPr>
              <w:t>додаток</w:t>
            </w:r>
            <w:proofErr w:type="spellEnd"/>
            <w:r w:rsidRPr="0019432F">
              <w:rPr>
                <w:lang w:eastAsia="uk-UA"/>
              </w:rPr>
              <w:t xml:space="preserve"> TWAIN</w:t>
            </w:r>
            <w:r>
              <w:rPr>
                <w:lang w:eastAsia="uk-UA"/>
              </w:rPr>
              <w:t xml:space="preserve">, </w:t>
            </w:r>
            <w:r w:rsidRPr="0019432F">
              <w:rPr>
                <w:lang w:eastAsia="uk-UA"/>
              </w:rPr>
              <w:t xml:space="preserve">Модуль автоматичного </w:t>
            </w:r>
            <w:proofErr w:type="spellStart"/>
            <w:r w:rsidRPr="0019432F">
              <w:rPr>
                <w:lang w:eastAsia="uk-UA"/>
              </w:rPr>
              <w:t>двостороннього</w:t>
            </w:r>
            <w:proofErr w:type="spellEnd"/>
            <w:r w:rsidRPr="0019432F">
              <w:rPr>
                <w:lang w:eastAsia="uk-UA"/>
              </w:rPr>
              <w:t xml:space="preserve"> </w:t>
            </w:r>
            <w:proofErr w:type="spellStart"/>
            <w:r w:rsidRPr="0019432F">
              <w:rPr>
                <w:lang w:eastAsia="uk-UA"/>
              </w:rPr>
              <w:t>друку</w:t>
            </w:r>
            <w:proofErr w:type="spellEnd"/>
            <w:r>
              <w:rPr>
                <w:lang w:eastAsia="uk-UA"/>
              </w:rPr>
              <w:t xml:space="preserve">      </w:t>
            </w:r>
            <w:proofErr w:type="spellStart"/>
            <w:r w:rsidRPr="0019432F">
              <w:rPr>
                <w:lang w:eastAsia="uk-UA"/>
              </w:rPr>
              <w:t>Щільність</w:t>
            </w:r>
            <w:proofErr w:type="spellEnd"/>
            <w:r w:rsidRPr="0019432F">
              <w:rPr>
                <w:lang w:eastAsia="uk-UA"/>
              </w:rPr>
              <w:t xml:space="preserve"> </w:t>
            </w:r>
            <w:proofErr w:type="spellStart"/>
            <w:r w:rsidRPr="0019432F">
              <w:rPr>
                <w:lang w:eastAsia="uk-UA"/>
              </w:rPr>
              <w:t>паперу</w:t>
            </w:r>
            <w:proofErr w:type="spellEnd"/>
            <w:r w:rsidRPr="0019432F">
              <w:rPr>
                <w:lang w:eastAsia="uk-UA"/>
              </w:rPr>
              <w:t xml:space="preserve"> 60 - 175 г/м²</w:t>
            </w:r>
          </w:p>
          <w:p w14:paraId="4F30F41E" w14:textId="77777777" w:rsidR="00764158" w:rsidRPr="0019432F" w:rsidRDefault="00764158" w:rsidP="00691759">
            <w:pPr>
              <w:rPr>
                <w:lang w:eastAsia="uk-UA"/>
              </w:rPr>
            </w:pPr>
            <w:r w:rsidRPr="0019432F">
              <w:rPr>
                <w:lang w:eastAsia="uk-UA"/>
              </w:rPr>
              <w:t xml:space="preserve">РК-дисплей </w:t>
            </w:r>
            <w:proofErr w:type="spellStart"/>
            <w:r w:rsidRPr="0019432F">
              <w:rPr>
                <w:lang w:eastAsia="uk-UA"/>
              </w:rPr>
              <w:t>Параметри</w:t>
            </w:r>
            <w:proofErr w:type="spellEnd"/>
            <w:r w:rsidRPr="0019432F">
              <w:rPr>
                <w:lang w:eastAsia="uk-UA"/>
              </w:rPr>
              <w:t xml:space="preserve"> дисплея 2.7", </w:t>
            </w:r>
            <w:proofErr w:type="spellStart"/>
            <w:r w:rsidRPr="0019432F">
              <w:rPr>
                <w:lang w:eastAsia="uk-UA"/>
              </w:rPr>
              <w:t>Сенсорний</w:t>
            </w:r>
            <w:proofErr w:type="spellEnd"/>
            <w:r w:rsidRPr="0019432F">
              <w:rPr>
                <w:lang w:eastAsia="uk-UA"/>
              </w:rPr>
              <w:t xml:space="preserve"> </w:t>
            </w:r>
            <w:proofErr w:type="spellStart"/>
            <w:r w:rsidRPr="0019432F">
              <w:rPr>
                <w:lang w:eastAsia="uk-UA"/>
              </w:rPr>
              <w:t>дісплей</w:t>
            </w:r>
            <w:proofErr w:type="spellEnd"/>
            <w:r w:rsidRPr="0019432F">
              <w:rPr>
                <w:lang w:eastAsia="uk-UA"/>
              </w:rPr>
              <w:t xml:space="preserve">, </w:t>
            </w:r>
          </w:p>
          <w:p w14:paraId="241210E5" w14:textId="77777777" w:rsidR="00764158" w:rsidRPr="0019432F" w:rsidRDefault="00764158" w:rsidP="00691759">
            <w:pPr>
              <w:rPr>
                <w:lang w:eastAsia="uk-UA"/>
              </w:rPr>
            </w:pPr>
            <w:proofErr w:type="spellStart"/>
            <w:r w:rsidRPr="0019432F">
              <w:rPr>
                <w:lang w:eastAsia="uk-UA"/>
              </w:rPr>
              <w:t>Додаткові</w:t>
            </w:r>
            <w:proofErr w:type="spellEnd"/>
            <w:r w:rsidRPr="0019432F">
              <w:rPr>
                <w:lang w:eastAsia="uk-UA"/>
              </w:rPr>
              <w:t xml:space="preserve"> характеристики Частота </w:t>
            </w:r>
            <w:proofErr w:type="spellStart"/>
            <w:r w:rsidRPr="0019432F">
              <w:rPr>
                <w:lang w:eastAsia="uk-UA"/>
              </w:rPr>
              <w:t>процесора</w:t>
            </w:r>
            <w:proofErr w:type="spellEnd"/>
            <w:r w:rsidRPr="0019432F">
              <w:rPr>
                <w:lang w:eastAsia="uk-UA"/>
              </w:rPr>
              <w:t xml:space="preserve"> 1200 МГц, Оперативна </w:t>
            </w:r>
            <w:proofErr w:type="spellStart"/>
            <w:r w:rsidRPr="0019432F">
              <w:rPr>
                <w:lang w:eastAsia="uk-UA"/>
              </w:rPr>
              <w:t>пам'ять</w:t>
            </w:r>
            <w:proofErr w:type="spellEnd"/>
            <w:r w:rsidRPr="0019432F">
              <w:rPr>
                <w:lang w:eastAsia="uk-UA"/>
              </w:rPr>
              <w:t xml:space="preserve"> 512 МБ, </w:t>
            </w:r>
          </w:p>
          <w:p w14:paraId="641EED8B" w14:textId="77777777" w:rsidR="00764158" w:rsidRDefault="00764158" w:rsidP="00691759">
            <w:pPr>
              <w:rPr>
                <w:lang w:eastAsia="uk-UA"/>
              </w:rPr>
            </w:pPr>
            <w:proofErr w:type="spellStart"/>
            <w:r w:rsidRPr="0019432F">
              <w:rPr>
                <w:lang w:eastAsia="uk-UA"/>
              </w:rPr>
              <w:t>Інтерфейси</w:t>
            </w:r>
            <w:proofErr w:type="spellEnd"/>
            <w:r w:rsidRPr="0019432F">
              <w:rPr>
                <w:lang w:eastAsia="uk-UA"/>
              </w:rPr>
              <w:t xml:space="preserve"> </w:t>
            </w:r>
            <w:proofErr w:type="gramStart"/>
            <w:r w:rsidRPr="0019432F">
              <w:rPr>
                <w:lang w:eastAsia="uk-UA"/>
              </w:rPr>
              <w:t>USB ,</w:t>
            </w:r>
            <w:proofErr w:type="gramEnd"/>
            <w:r w:rsidRPr="0019432F">
              <w:rPr>
                <w:lang w:eastAsia="uk-UA"/>
              </w:rPr>
              <w:t xml:space="preserve">  </w:t>
            </w:r>
            <w:proofErr w:type="spellStart"/>
            <w:r w:rsidRPr="0019432F">
              <w:rPr>
                <w:lang w:eastAsia="uk-UA"/>
              </w:rPr>
              <w:t>Wi</w:t>
            </w:r>
            <w:proofErr w:type="spellEnd"/>
            <w:r w:rsidRPr="0019432F">
              <w:rPr>
                <w:lang w:eastAsia="uk-UA"/>
              </w:rPr>
              <w:t>-Fi ,  Ethernet</w:t>
            </w:r>
            <w:r>
              <w:rPr>
                <w:lang w:eastAsia="uk-UA"/>
              </w:rPr>
              <w:t xml:space="preserve">    </w:t>
            </w:r>
          </w:p>
          <w:p w14:paraId="118BCADC" w14:textId="77777777" w:rsidR="00764158" w:rsidRPr="0019432F" w:rsidRDefault="00764158" w:rsidP="00691759">
            <w:pPr>
              <w:rPr>
                <w:lang w:eastAsia="uk-UA"/>
              </w:rPr>
            </w:pPr>
            <w:proofErr w:type="spellStart"/>
            <w:r w:rsidRPr="0019432F">
              <w:rPr>
                <w:lang w:eastAsia="uk-UA"/>
              </w:rPr>
              <w:t>Сумісний</w:t>
            </w:r>
            <w:proofErr w:type="spellEnd"/>
            <w:r w:rsidRPr="0019432F">
              <w:rPr>
                <w:lang w:eastAsia="uk-UA"/>
              </w:rPr>
              <w:t xml:space="preserve"> </w:t>
            </w:r>
            <w:proofErr w:type="spellStart"/>
            <w:r w:rsidRPr="0019432F">
              <w:rPr>
                <w:lang w:eastAsia="uk-UA"/>
              </w:rPr>
              <w:t>оригінальний</w:t>
            </w:r>
            <w:proofErr w:type="spellEnd"/>
            <w:r w:rsidRPr="0019432F">
              <w:rPr>
                <w:lang w:eastAsia="uk-UA"/>
              </w:rPr>
              <w:t xml:space="preserve"> картридж CF259</w:t>
            </w:r>
            <w:proofErr w:type="gramStart"/>
            <w:r w:rsidRPr="0019432F">
              <w:rPr>
                <w:lang w:eastAsia="uk-UA"/>
              </w:rPr>
              <w:t>A ,</w:t>
            </w:r>
            <w:proofErr w:type="gramEnd"/>
            <w:r w:rsidRPr="0019432F">
              <w:rPr>
                <w:lang w:eastAsia="uk-UA"/>
              </w:rPr>
              <w:t xml:space="preserve">  CF259X</w:t>
            </w:r>
          </w:p>
          <w:p w14:paraId="3AF219D6" w14:textId="77777777" w:rsidR="00764158" w:rsidRPr="0019432F" w:rsidRDefault="00764158" w:rsidP="00691759">
            <w:pPr>
              <w:rPr>
                <w:lang w:eastAsia="uk-UA"/>
              </w:rPr>
            </w:pPr>
            <w:proofErr w:type="spellStart"/>
            <w:r w:rsidRPr="0019432F">
              <w:rPr>
                <w:lang w:eastAsia="uk-UA"/>
              </w:rPr>
              <w:t>Підтримувані</w:t>
            </w:r>
            <w:proofErr w:type="spellEnd"/>
            <w:r w:rsidRPr="0019432F">
              <w:rPr>
                <w:lang w:eastAsia="uk-UA"/>
              </w:rPr>
              <w:t xml:space="preserve"> ОС Windows </w:t>
            </w:r>
            <w:proofErr w:type="gramStart"/>
            <w:r w:rsidRPr="0019432F">
              <w:rPr>
                <w:lang w:eastAsia="uk-UA"/>
              </w:rPr>
              <w:t>8.1 ,</w:t>
            </w:r>
            <w:proofErr w:type="gramEnd"/>
            <w:r w:rsidRPr="0019432F">
              <w:rPr>
                <w:lang w:eastAsia="uk-UA"/>
              </w:rPr>
              <w:t xml:space="preserve">  Mac OS X v10.14 ,  Mac OS X v10.13 ,  Mac OS X v10.12 ,  Windows 8 ,  Windows 10 ,  Windows 7</w:t>
            </w:r>
          </w:p>
        </w:tc>
        <w:tc>
          <w:tcPr>
            <w:tcW w:w="709" w:type="dxa"/>
            <w:shd w:val="clear" w:color="auto" w:fill="auto"/>
            <w:noWrap/>
          </w:tcPr>
          <w:p w14:paraId="74D5FE41" w14:textId="77777777" w:rsidR="00764158" w:rsidRPr="00D37FF9" w:rsidRDefault="00764158" w:rsidP="00691759">
            <w:pPr>
              <w:jc w:val="center"/>
              <w:rPr>
                <w:lang w:val="en-US" w:eastAsia="uk-UA"/>
              </w:rPr>
            </w:pPr>
            <w:r>
              <w:rPr>
                <w:lang w:val="en-US"/>
              </w:rPr>
              <w:t>1</w:t>
            </w:r>
          </w:p>
        </w:tc>
      </w:tr>
      <w:tr w:rsidR="00764158" w:rsidRPr="0019432F" w14:paraId="20BFC860" w14:textId="77777777" w:rsidTr="00691759">
        <w:trPr>
          <w:trHeight w:val="375"/>
          <w:jc w:val="center"/>
        </w:trPr>
        <w:tc>
          <w:tcPr>
            <w:tcW w:w="562" w:type="dxa"/>
            <w:vAlign w:val="center"/>
          </w:tcPr>
          <w:p w14:paraId="0DED3054" w14:textId="77777777" w:rsidR="00764158" w:rsidRPr="0019432F" w:rsidRDefault="00764158" w:rsidP="00764158">
            <w:pPr>
              <w:pStyle w:val="af0"/>
              <w:numPr>
                <w:ilvl w:val="0"/>
                <w:numId w:val="29"/>
              </w:numPr>
              <w:spacing w:before="0" w:beforeAutospacing="0" w:after="0" w:afterAutospacing="0"/>
              <w:ind w:left="0" w:firstLine="0"/>
              <w:contextualSpacing/>
              <w:jc w:val="center"/>
              <w:rPr>
                <w:bCs/>
                <w:lang w:eastAsia="uk-UA"/>
              </w:rPr>
            </w:pPr>
          </w:p>
        </w:tc>
        <w:tc>
          <w:tcPr>
            <w:tcW w:w="9214" w:type="dxa"/>
            <w:shd w:val="clear" w:color="000000" w:fill="FFFFFF"/>
            <w:noWrap/>
          </w:tcPr>
          <w:p w14:paraId="5F63D018" w14:textId="77777777" w:rsidR="00764158" w:rsidRPr="0019432F" w:rsidRDefault="00764158" w:rsidP="00691759">
            <w:proofErr w:type="spellStart"/>
            <w:r w:rsidRPr="002F4F19">
              <w:rPr>
                <w:b/>
                <w:bCs/>
              </w:rPr>
              <w:t>Монітор</w:t>
            </w:r>
            <w:proofErr w:type="spellEnd"/>
            <w:r w:rsidRPr="002F4F19">
              <w:rPr>
                <w:b/>
                <w:bCs/>
              </w:rPr>
              <w:t xml:space="preserve"> </w:t>
            </w:r>
            <w:proofErr w:type="spellStart"/>
            <w:r w:rsidRPr="002F4F19">
              <w:rPr>
                <w:b/>
                <w:bCs/>
              </w:rPr>
              <w:t>рідкокристалічний</w:t>
            </w:r>
            <w:proofErr w:type="spellEnd"/>
            <w:r w:rsidRPr="0019432F">
              <w:t xml:space="preserve"> (</w:t>
            </w:r>
            <w:r w:rsidRPr="00A11C1F">
              <w:t>23.8" Philips 243V7QDAB /00/01</w:t>
            </w:r>
            <w:r w:rsidRPr="0019432F">
              <w:t>)</w:t>
            </w:r>
          </w:p>
          <w:p w14:paraId="133310CC" w14:textId="77777777" w:rsidR="00764158" w:rsidRPr="0019432F" w:rsidRDefault="00764158" w:rsidP="00691759">
            <w:r w:rsidRPr="0019432F">
              <w:t xml:space="preserve">характеристики не </w:t>
            </w:r>
            <w:proofErr w:type="spellStart"/>
            <w:r w:rsidRPr="0019432F">
              <w:t>менше</w:t>
            </w:r>
            <w:proofErr w:type="spellEnd"/>
            <w:r w:rsidRPr="0019432F">
              <w:t>:</w:t>
            </w:r>
          </w:p>
          <w:p w14:paraId="2918210D" w14:textId="77777777" w:rsidR="00764158" w:rsidRPr="00A11C1F" w:rsidRDefault="00764158" w:rsidP="00691759">
            <w:pPr>
              <w:rPr>
                <w:lang w:eastAsia="uk-UA"/>
              </w:rPr>
            </w:pPr>
            <w:proofErr w:type="spellStart"/>
            <w:r w:rsidRPr="00A11C1F">
              <w:rPr>
                <w:lang w:eastAsia="uk-UA"/>
              </w:rPr>
              <w:t>Діагональ</w:t>
            </w:r>
            <w:proofErr w:type="spellEnd"/>
            <w:r w:rsidRPr="00A11C1F">
              <w:rPr>
                <w:lang w:eastAsia="uk-UA"/>
              </w:rPr>
              <w:t xml:space="preserve"> дисплея 23.8</w:t>
            </w:r>
            <w:proofErr w:type="gramStart"/>
            <w:r w:rsidRPr="00A11C1F">
              <w:rPr>
                <w:lang w:eastAsia="uk-UA"/>
              </w:rPr>
              <w:t>"</w:t>
            </w:r>
            <w:r>
              <w:rPr>
                <w:lang w:eastAsia="uk-UA"/>
              </w:rPr>
              <w:t xml:space="preserve">  </w:t>
            </w:r>
            <w:r w:rsidRPr="00A11C1F">
              <w:rPr>
                <w:lang w:eastAsia="uk-UA"/>
              </w:rPr>
              <w:t>Частота</w:t>
            </w:r>
            <w:proofErr w:type="gramEnd"/>
            <w:r w:rsidRPr="00A11C1F">
              <w:rPr>
                <w:lang w:eastAsia="uk-UA"/>
              </w:rPr>
              <w:t xml:space="preserve"> </w:t>
            </w:r>
            <w:proofErr w:type="spellStart"/>
            <w:r w:rsidRPr="00A11C1F">
              <w:rPr>
                <w:lang w:eastAsia="uk-UA"/>
              </w:rPr>
              <w:t>оновлення</w:t>
            </w:r>
            <w:proofErr w:type="spellEnd"/>
            <w:r w:rsidRPr="00A11C1F">
              <w:rPr>
                <w:lang w:eastAsia="uk-UA"/>
              </w:rPr>
              <w:t xml:space="preserve"> 75 Гц</w:t>
            </w:r>
          </w:p>
          <w:p w14:paraId="1DB8B961" w14:textId="77777777" w:rsidR="00764158" w:rsidRPr="00A11C1F" w:rsidRDefault="00764158" w:rsidP="00691759">
            <w:pPr>
              <w:rPr>
                <w:lang w:eastAsia="uk-UA"/>
              </w:rPr>
            </w:pPr>
            <w:r w:rsidRPr="00A11C1F">
              <w:rPr>
                <w:lang w:eastAsia="uk-UA"/>
              </w:rPr>
              <w:t xml:space="preserve">Максимальна </w:t>
            </w:r>
            <w:proofErr w:type="spellStart"/>
            <w:r w:rsidRPr="00A11C1F">
              <w:rPr>
                <w:lang w:eastAsia="uk-UA"/>
              </w:rPr>
              <w:t>роздільна</w:t>
            </w:r>
            <w:proofErr w:type="spellEnd"/>
            <w:r w:rsidRPr="00A11C1F">
              <w:rPr>
                <w:lang w:eastAsia="uk-UA"/>
              </w:rPr>
              <w:t xml:space="preserve"> </w:t>
            </w:r>
            <w:proofErr w:type="spellStart"/>
            <w:r w:rsidRPr="00A11C1F">
              <w:rPr>
                <w:lang w:eastAsia="uk-UA"/>
              </w:rPr>
              <w:t>здатність</w:t>
            </w:r>
            <w:proofErr w:type="spellEnd"/>
            <w:r w:rsidRPr="00A11C1F">
              <w:rPr>
                <w:lang w:eastAsia="uk-UA"/>
              </w:rPr>
              <w:t xml:space="preserve"> дисплея 1920x1080 (</w:t>
            </w:r>
            <w:proofErr w:type="spellStart"/>
            <w:r w:rsidRPr="00A11C1F">
              <w:rPr>
                <w:lang w:eastAsia="uk-UA"/>
              </w:rPr>
              <w:t>FullHD</w:t>
            </w:r>
            <w:proofErr w:type="spellEnd"/>
            <w:r w:rsidRPr="00A11C1F">
              <w:rPr>
                <w:lang w:eastAsia="uk-UA"/>
              </w:rPr>
              <w:t>)</w:t>
            </w:r>
          </w:p>
          <w:p w14:paraId="52AC86EB" w14:textId="77777777" w:rsidR="00764158" w:rsidRPr="00A11C1F" w:rsidRDefault="00764158" w:rsidP="00691759">
            <w:pPr>
              <w:rPr>
                <w:lang w:eastAsia="uk-UA"/>
              </w:rPr>
            </w:pPr>
            <w:r w:rsidRPr="00A11C1F">
              <w:rPr>
                <w:lang w:eastAsia="uk-UA"/>
              </w:rPr>
              <w:t xml:space="preserve">Час </w:t>
            </w:r>
            <w:proofErr w:type="spellStart"/>
            <w:r w:rsidRPr="00A11C1F">
              <w:rPr>
                <w:lang w:eastAsia="uk-UA"/>
              </w:rPr>
              <w:t>реакції</w:t>
            </w:r>
            <w:proofErr w:type="spellEnd"/>
            <w:r w:rsidRPr="00A11C1F">
              <w:rPr>
                <w:lang w:eastAsia="uk-UA"/>
              </w:rPr>
              <w:t xml:space="preserve"> </w:t>
            </w:r>
            <w:proofErr w:type="spellStart"/>
            <w:r w:rsidRPr="00A11C1F">
              <w:rPr>
                <w:lang w:eastAsia="uk-UA"/>
              </w:rPr>
              <w:t>матриці</w:t>
            </w:r>
            <w:proofErr w:type="spellEnd"/>
            <w:r w:rsidRPr="00A11C1F">
              <w:rPr>
                <w:lang w:eastAsia="uk-UA"/>
              </w:rPr>
              <w:t xml:space="preserve"> 5 мс </w:t>
            </w:r>
            <w:r>
              <w:rPr>
                <w:lang w:eastAsia="uk-UA"/>
              </w:rPr>
              <w:t xml:space="preserve">     </w:t>
            </w:r>
            <w:proofErr w:type="spellStart"/>
            <w:r w:rsidRPr="00A11C1F">
              <w:rPr>
                <w:lang w:eastAsia="uk-UA"/>
              </w:rPr>
              <w:t>Яскравість</w:t>
            </w:r>
            <w:proofErr w:type="spellEnd"/>
            <w:r w:rsidRPr="00A11C1F">
              <w:rPr>
                <w:lang w:eastAsia="uk-UA"/>
              </w:rPr>
              <w:t xml:space="preserve"> дисплея 250 кд/м²</w:t>
            </w:r>
          </w:p>
          <w:p w14:paraId="3FC0C68E" w14:textId="77777777" w:rsidR="00764158" w:rsidRPr="00A11C1F" w:rsidRDefault="00764158" w:rsidP="00691759">
            <w:pPr>
              <w:rPr>
                <w:lang w:eastAsia="uk-UA"/>
              </w:rPr>
            </w:pPr>
            <w:r w:rsidRPr="00A11C1F">
              <w:rPr>
                <w:lang w:eastAsia="uk-UA"/>
              </w:rPr>
              <w:t xml:space="preserve">Тип </w:t>
            </w:r>
            <w:proofErr w:type="spellStart"/>
            <w:r w:rsidRPr="00A11C1F">
              <w:rPr>
                <w:lang w:eastAsia="uk-UA"/>
              </w:rPr>
              <w:t>матриці</w:t>
            </w:r>
            <w:proofErr w:type="spellEnd"/>
            <w:r w:rsidRPr="00A11C1F">
              <w:rPr>
                <w:lang w:eastAsia="uk-UA"/>
              </w:rPr>
              <w:t xml:space="preserve"> IPS</w:t>
            </w:r>
            <w:r>
              <w:rPr>
                <w:lang w:eastAsia="uk-UA"/>
              </w:rPr>
              <w:t xml:space="preserve">      </w:t>
            </w:r>
            <w:proofErr w:type="spellStart"/>
            <w:r w:rsidRPr="00A11C1F">
              <w:rPr>
                <w:lang w:eastAsia="uk-UA"/>
              </w:rPr>
              <w:t>Інтерфейси</w:t>
            </w:r>
            <w:proofErr w:type="spellEnd"/>
            <w:r w:rsidRPr="00A11C1F">
              <w:rPr>
                <w:lang w:eastAsia="uk-UA"/>
              </w:rPr>
              <w:t xml:space="preserve"> VGA HDMI DVI</w:t>
            </w:r>
          </w:p>
          <w:p w14:paraId="618DFF9D" w14:textId="77777777" w:rsidR="00764158" w:rsidRPr="00A11C1F" w:rsidRDefault="00764158" w:rsidP="00691759">
            <w:pPr>
              <w:rPr>
                <w:lang w:eastAsia="uk-UA"/>
              </w:rPr>
            </w:pPr>
            <w:proofErr w:type="spellStart"/>
            <w:r w:rsidRPr="00A11C1F">
              <w:rPr>
                <w:lang w:eastAsia="uk-UA"/>
              </w:rPr>
              <w:t>Контрастність</w:t>
            </w:r>
            <w:proofErr w:type="spellEnd"/>
            <w:r w:rsidRPr="00A11C1F">
              <w:rPr>
                <w:lang w:eastAsia="uk-UA"/>
              </w:rPr>
              <w:t xml:space="preserve"> дисплея 1000:1 (</w:t>
            </w:r>
            <w:proofErr w:type="spellStart"/>
            <w:r w:rsidRPr="00A11C1F">
              <w:rPr>
                <w:lang w:eastAsia="uk-UA"/>
              </w:rPr>
              <w:t>SmartContrast</w:t>
            </w:r>
            <w:proofErr w:type="spellEnd"/>
            <w:r w:rsidRPr="00A11C1F">
              <w:rPr>
                <w:lang w:eastAsia="uk-UA"/>
              </w:rPr>
              <w:t xml:space="preserve">: 10 000 </w:t>
            </w:r>
            <w:proofErr w:type="gramStart"/>
            <w:r w:rsidRPr="00A11C1F">
              <w:rPr>
                <w:lang w:eastAsia="uk-UA"/>
              </w:rPr>
              <w:t>000 :</w:t>
            </w:r>
            <w:proofErr w:type="gramEnd"/>
            <w:r w:rsidRPr="00A11C1F">
              <w:rPr>
                <w:lang w:eastAsia="uk-UA"/>
              </w:rPr>
              <w:t xml:space="preserve"> 1)</w:t>
            </w:r>
          </w:p>
          <w:p w14:paraId="1F94158F" w14:textId="77777777" w:rsidR="00764158" w:rsidRPr="00A11C1F" w:rsidRDefault="00764158" w:rsidP="00691759">
            <w:pPr>
              <w:rPr>
                <w:lang w:eastAsia="uk-UA"/>
              </w:rPr>
            </w:pPr>
            <w:r w:rsidRPr="00A11C1F">
              <w:rPr>
                <w:lang w:eastAsia="uk-UA"/>
              </w:rPr>
              <w:t xml:space="preserve">Кут </w:t>
            </w:r>
            <w:proofErr w:type="spellStart"/>
            <w:r w:rsidRPr="00A11C1F">
              <w:rPr>
                <w:lang w:eastAsia="uk-UA"/>
              </w:rPr>
              <w:t>огляду</w:t>
            </w:r>
            <w:proofErr w:type="spellEnd"/>
            <w:r w:rsidRPr="00A11C1F">
              <w:rPr>
                <w:lang w:eastAsia="uk-UA"/>
              </w:rPr>
              <w:t xml:space="preserve"> </w:t>
            </w:r>
            <w:proofErr w:type="spellStart"/>
            <w:r w:rsidRPr="00A11C1F">
              <w:rPr>
                <w:lang w:eastAsia="uk-UA"/>
              </w:rPr>
              <w:t>горизонтальний</w:t>
            </w:r>
            <w:proofErr w:type="spellEnd"/>
            <w:r w:rsidRPr="00A11C1F">
              <w:rPr>
                <w:lang w:eastAsia="uk-UA"/>
              </w:rPr>
              <w:t xml:space="preserve"> 178°</w:t>
            </w:r>
            <w:r>
              <w:rPr>
                <w:lang w:eastAsia="uk-UA"/>
              </w:rPr>
              <w:t xml:space="preserve">   </w:t>
            </w:r>
            <w:r w:rsidRPr="00A11C1F">
              <w:rPr>
                <w:lang w:eastAsia="uk-UA"/>
              </w:rPr>
              <w:t xml:space="preserve">Кут </w:t>
            </w:r>
            <w:proofErr w:type="spellStart"/>
            <w:r w:rsidRPr="00A11C1F">
              <w:rPr>
                <w:lang w:eastAsia="uk-UA"/>
              </w:rPr>
              <w:t>огляду</w:t>
            </w:r>
            <w:proofErr w:type="spellEnd"/>
            <w:r w:rsidRPr="00A11C1F">
              <w:rPr>
                <w:lang w:eastAsia="uk-UA"/>
              </w:rPr>
              <w:t xml:space="preserve"> </w:t>
            </w:r>
            <w:proofErr w:type="spellStart"/>
            <w:r w:rsidRPr="00A11C1F">
              <w:rPr>
                <w:lang w:eastAsia="uk-UA"/>
              </w:rPr>
              <w:t>вертикальний</w:t>
            </w:r>
            <w:proofErr w:type="spellEnd"/>
            <w:r w:rsidRPr="00A11C1F">
              <w:rPr>
                <w:lang w:eastAsia="uk-UA"/>
              </w:rPr>
              <w:t xml:space="preserve"> 178°</w:t>
            </w:r>
          </w:p>
          <w:p w14:paraId="0F0BDB87" w14:textId="77777777" w:rsidR="00764158" w:rsidRPr="00A11C1F" w:rsidRDefault="00764158" w:rsidP="00691759">
            <w:pPr>
              <w:rPr>
                <w:lang w:eastAsia="uk-UA"/>
              </w:rPr>
            </w:pPr>
            <w:proofErr w:type="spellStart"/>
            <w:r w:rsidRPr="00A11C1F">
              <w:rPr>
                <w:lang w:eastAsia="uk-UA"/>
              </w:rPr>
              <w:t>Відношення</w:t>
            </w:r>
            <w:proofErr w:type="spellEnd"/>
            <w:r w:rsidRPr="00A11C1F">
              <w:rPr>
                <w:lang w:eastAsia="uk-UA"/>
              </w:rPr>
              <w:t xml:space="preserve"> </w:t>
            </w:r>
            <w:proofErr w:type="spellStart"/>
            <w:r w:rsidRPr="00A11C1F">
              <w:rPr>
                <w:lang w:eastAsia="uk-UA"/>
              </w:rPr>
              <w:t>сторін</w:t>
            </w:r>
            <w:proofErr w:type="spellEnd"/>
            <w:r w:rsidRPr="00A11C1F">
              <w:rPr>
                <w:lang w:eastAsia="uk-UA"/>
              </w:rPr>
              <w:t xml:space="preserve"> 16:9</w:t>
            </w:r>
            <w:r>
              <w:rPr>
                <w:lang w:eastAsia="uk-UA"/>
              </w:rPr>
              <w:t xml:space="preserve">   </w:t>
            </w:r>
            <w:proofErr w:type="spellStart"/>
            <w:r w:rsidRPr="00A11C1F">
              <w:rPr>
                <w:lang w:eastAsia="uk-UA"/>
              </w:rPr>
              <w:t>Вбудовані</w:t>
            </w:r>
            <w:proofErr w:type="spellEnd"/>
            <w:r w:rsidRPr="00A11C1F">
              <w:rPr>
                <w:lang w:eastAsia="uk-UA"/>
              </w:rPr>
              <w:t xml:space="preserve"> колонки Є</w:t>
            </w:r>
          </w:p>
          <w:p w14:paraId="54F195F2" w14:textId="77777777" w:rsidR="00764158" w:rsidRPr="00A11C1F" w:rsidRDefault="00764158" w:rsidP="00691759">
            <w:pPr>
              <w:rPr>
                <w:lang w:eastAsia="uk-UA"/>
              </w:rPr>
            </w:pPr>
            <w:r w:rsidRPr="00A11C1F">
              <w:rPr>
                <w:lang w:eastAsia="uk-UA"/>
              </w:rPr>
              <w:t>VESA 100х100 мм</w:t>
            </w:r>
            <w:r>
              <w:rPr>
                <w:lang w:eastAsia="uk-UA"/>
              </w:rPr>
              <w:t xml:space="preserve">    </w:t>
            </w:r>
          </w:p>
          <w:p w14:paraId="53123ED4" w14:textId="77777777" w:rsidR="00764158" w:rsidRPr="00A11C1F" w:rsidRDefault="00764158" w:rsidP="00691759">
            <w:pPr>
              <w:rPr>
                <w:lang w:eastAsia="uk-UA"/>
              </w:rPr>
            </w:pPr>
            <w:proofErr w:type="spellStart"/>
            <w:r w:rsidRPr="00A11C1F">
              <w:rPr>
                <w:lang w:eastAsia="uk-UA"/>
              </w:rPr>
              <w:t>Варіанти</w:t>
            </w:r>
            <w:proofErr w:type="spellEnd"/>
            <w:r w:rsidRPr="00A11C1F">
              <w:rPr>
                <w:lang w:eastAsia="uk-UA"/>
              </w:rPr>
              <w:t xml:space="preserve"> </w:t>
            </w:r>
            <w:proofErr w:type="spellStart"/>
            <w:r w:rsidRPr="00A11C1F">
              <w:rPr>
                <w:lang w:eastAsia="uk-UA"/>
              </w:rPr>
              <w:t>регулювання</w:t>
            </w:r>
            <w:proofErr w:type="spellEnd"/>
            <w:r w:rsidRPr="00A11C1F">
              <w:rPr>
                <w:lang w:eastAsia="uk-UA"/>
              </w:rPr>
              <w:t xml:space="preserve"> </w:t>
            </w:r>
            <w:proofErr w:type="spellStart"/>
            <w:r w:rsidRPr="00A11C1F">
              <w:rPr>
                <w:lang w:eastAsia="uk-UA"/>
              </w:rPr>
              <w:t>положення</w:t>
            </w:r>
            <w:proofErr w:type="spellEnd"/>
            <w:r w:rsidRPr="00A11C1F">
              <w:rPr>
                <w:lang w:eastAsia="uk-UA"/>
              </w:rPr>
              <w:t xml:space="preserve"> дисплея Наклон: -5/+20°</w:t>
            </w:r>
          </w:p>
          <w:p w14:paraId="7E0123A7" w14:textId="77777777" w:rsidR="00764158" w:rsidRPr="0019432F" w:rsidRDefault="00764158" w:rsidP="00691759">
            <w:pPr>
              <w:rPr>
                <w:lang w:eastAsia="uk-UA"/>
              </w:rPr>
            </w:pPr>
            <w:proofErr w:type="spellStart"/>
            <w:r w:rsidRPr="00A11C1F">
              <w:rPr>
                <w:lang w:eastAsia="uk-UA"/>
              </w:rPr>
              <w:t>Додаткові</w:t>
            </w:r>
            <w:proofErr w:type="spellEnd"/>
            <w:r w:rsidRPr="00A11C1F">
              <w:rPr>
                <w:lang w:eastAsia="uk-UA"/>
              </w:rPr>
              <w:t xml:space="preserve"> </w:t>
            </w:r>
            <w:proofErr w:type="spellStart"/>
            <w:r w:rsidRPr="00A11C1F">
              <w:rPr>
                <w:lang w:eastAsia="uk-UA"/>
              </w:rPr>
              <w:t>роз'єми</w:t>
            </w:r>
            <w:proofErr w:type="spellEnd"/>
            <w:r w:rsidRPr="00A11C1F">
              <w:rPr>
                <w:lang w:eastAsia="uk-UA"/>
              </w:rPr>
              <w:t xml:space="preserve"> Аудиовход ПК </w:t>
            </w:r>
            <w:proofErr w:type="spellStart"/>
            <w:r w:rsidRPr="00A11C1F">
              <w:rPr>
                <w:lang w:eastAsia="uk-UA"/>
              </w:rPr>
              <w:t>Виход</w:t>
            </w:r>
            <w:proofErr w:type="spellEnd"/>
            <w:r w:rsidRPr="00A11C1F">
              <w:rPr>
                <w:lang w:eastAsia="uk-UA"/>
              </w:rPr>
              <w:t xml:space="preserve"> для </w:t>
            </w:r>
            <w:proofErr w:type="spellStart"/>
            <w:r w:rsidRPr="00A11C1F">
              <w:rPr>
                <w:lang w:eastAsia="uk-UA"/>
              </w:rPr>
              <w:t>навушників</w:t>
            </w:r>
            <w:r w:rsidRPr="0019432F">
              <w:rPr>
                <w:lang w:eastAsia="uk-UA"/>
              </w:rPr>
              <w:t>Додаткові</w:t>
            </w:r>
            <w:proofErr w:type="spellEnd"/>
            <w:r w:rsidRPr="0019432F">
              <w:rPr>
                <w:lang w:eastAsia="uk-UA"/>
              </w:rPr>
              <w:t xml:space="preserve"> </w:t>
            </w:r>
            <w:proofErr w:type="spellStart"/>
            <w:r w:rsidRPr="0019432F">
              <w:rPr>
                <w:lang w:eastAsia="uk-UA"/>
              </w:rPr>
              <w:t>опції</w:t>
            </w:r>
            <w:proofErr w:type="spellEnd"/>
            <w:r w:rsidRPr="0019432F">
              <w:rPr>
                <w:lang w:eastAsia="uk-UA"/>
              </w:rPr>
              <w:t xml:space="preserve"> </w:t>
            </w:r>
            <w:proofErr w:type="spellStart"/>
            <w:r w:rsidRPr="0019432F">
              <w:rPr>
                <w:lang w:eastAsia="uk-UA"/>
              </w:rPr>
              <w:t>Вбудовані</w:t>
            </w:r>
            <w:proofErr w:type="spellEnd"/>
            <w:r w:rsidRPr="0019432F">
              <w:rPr>
                <w:lang w:eastAsia="uk-UA"/>
              </w:rPr>
              <w:t xml:space="preserve"> колонки: 2 х 2 Вт, Замок Kensington</w:t>
            </w:r>
          </w:p>
          <w:p w14:paraId="0CC1B94E" w14:textId="77777777" w:rsidR="00764158" w:rsidRPr="0019432F" w:rsidRDefault="00764158" w:rsidP="00691759">
            <w:pPr>
              <w:rPr>
                <w:lang w:eastAsia="uk-UA"/>
              </w:rPr>
            </w:pPr>
            <w:r w:rsidRPr="0019432F">
              <w:rPr>
                <w:lang w:eastAsia="uk-UA"/>
              </w:rPr>
              <w:t xml:space="preserve">Комплект </w:t>
            </w:r>
            <w:proofErr w:type="spellStart"/>
            <w:r w:rsidRPr="0019432F">
              <w:rPr>
                <w:lang w:eastAsia="uk-UA"/>
              </w:rPr>
              <w:t>постачання</w:t>
            </w:r>
            <w:proofErr w:type="spellEnd"/>
            <w:r w:rsidRPr="0019432F">
              <w:rPr>
                <w:lang w:eastAsia="uk-UA"/>
              </w:rPr>
              <w:t xml:space="preserve"> </w:t>
            </w:r>
            <w:proofErr w:type="spellStart"/>
            <w:r w:rsidRPr="0019432F">
              <w:rPr>
                <w:lang w:eastAsia="uk-UA"/>
              </w:rPr>
              <w:t>Монітор</w:t>
            </w:r>
            <w:proofErr w:type="spellEnd"/>
            <w:r w:rsidRPr="0019432F">
              <w:rPr>
                <w:lang w:eastAsia="uk-UA"/>
              </w:rPr>
              <w:t xml:space="preserve">, Кабель HDMI, Кабель </w:t>
            </w:r>
            <w:proofErr w:type="spellStart"/>
            <w:r w:rsidRPr="0019432F">
              <w:rPr>
                <w:lang w:eastAsia="uk-UA"/>
              </w:rPr>
              <w:t>живлення</w:t>
            </w:r>
            <w:proofErr w:type="spellEnd"/>
          </w:p>
        </w:tc>
        <w:tc>
          <w:tcPr>
            <w:tcW w:w="709" w:type="dxa"/>
            <w:shd w:val="clear" w:color="auto" w:fill="auto"/>
          </w:tcPr>
          <w:p w14:paraId="7EEE8DB8" w14:textId="77777777" w:rsidR="00764158" w:rsidRPr="0019432F" w:rsidRDefault="00764158" w:rsidP="00691759">
            <w:pPr>
              <w:jc w:val="center"/>
              <w:rPr>
                <w:lang w:eastAsia="uk-UA"/>
              </w:rPr>
            </w:pPr>
            <w:r>
              <w:t>10</w:t>
            </w:r>
          </w:p>
        </w:tc>
      </w:tr>
      <w:tr w:rsidR="00764158" w:rsidRPr="0019432F" w14:paraId="53286038" w14:textId="77777777" w:rsidTr="00691759">
        <w:trPr>
          <w:trHeight w:val="330"/>
          <w:jc w:val="center"/>
        </w:trPr>
        <w:tc>
          <w:tcPr>
            <w:tcW w:w="562" w:type="dxa"/>
            <w:vAlign w:val="center"/>
          </w:tcPr>
          <w:p w14:paraId="7876E084" w14:textId="77777777" w:rsidR="00764158" w:rsidRPr="0019432F" w:rsidRDefault="00764158" w:rsidP="00764158">
            <w:pPr>
              <w:pStyle w:val="af0"/>
              <w:numPr>
                <w:ilvl w:val="0"/>
                <w:numId w:val="29"/>
              </w:numPr>
              <w:spacing w:before="0" w:beforeAutospacing="0" w:after="0" w:afterAutospacing="0"/>
              <w:ind w:left="0" w:firstLine="0"/>
              <w:contextualSpacing/>
              <w:jc w:val="center"/>
              <w:rPr>
                <w:bCs/>
                <w:lang w:eastAsia="uk-UA"/>
              </w:rPr>
            </w:pPr>
          </w:p>
        </w:tc>
        <w:tc>
          <w:tcPr>
            <w:tcW w:w="9214" w:type="dxa"/>
            <w:shd w:val="clear" w:color="000000" w:fill="FFFFFF"/>
            <w:noWrap/>
          </w:tcPr>
          <w:p w14:paraId="03901966" w14:textId="77777777" w:rsidR="00764158" w:rsidRPr="0019432F" w:rsidRDefault="00764158" w:rsidP="00691759">
            <w:r w:rsidRPr="002F4F19">
              <w:rPr>
                <w:b/>
                <w:bCs/>
              </w:rPr>
              <w:t>Веб-камера</w:t>
            </w:r>
            <w:r w:rsidRPr="0019432F">
              <w:t xml:space="preserve">, (Logitech </w:t>
            </w:r>
            <w:proofErr w:type="spellStart"/>
            <w:r w:rsidRPr="0019432F">
              <w:t>Webcam</w:t>
            </w:r>
            <w:proofErr w:type="spellEnd"/>
            <w:r w:rsidRPr="0019432F">
              <w:t xml:space="preserve"> C270 HD)</w:t>
            </w:r>
          </w:p>
          <w:p w14:paraId="4A2B11D4" w14:textId="77777777" w:rsidR="00764158" w:rsidRPr="0019432F" w:rsidRDefault="00764158" w:rsidP="00691759">
            <w:r w:rsidRPr="0019432F">
              <w:t xml:space="preserve">характеристики не </w:t>
            </w:r>
            <w:proofErr w:type="spellStart"/>
            <w:r w:rsidRPr="0019432F">
              <w:t>менше</w:t>
            </w:r>
            <w:proofErr w:type="spellEnd"/>
            <w:r w:rsidRPr="0019432F">
              <w:t xml:space="preserve">: </w:t>
            </w:r>
            <w:proofErr w:type="spellStart"/>
            <w:r w:rsidRPr="0019432F">
              <w:t>кількість</w:t>
            </w:r>
            <w:proofErr w:type="spellEnd"/>
            <w:r w:rsidRPr="0019432F">
              <w:t xml:space="preserve"> </w:t>
            </w:r>
            <w:proofErr w:type="spellStart"/>
            <w:r w:rsidRPr="0019432F">
              <w:t>пікселів</w:t>
            </w:r>
            <w:proofErr w:type="spellEnd"/>
            <w:r w:rsidRPr="0019432F">
              <w:t xml:space="preserve"> - 0.9 МП, стандарт </w:t>
            </w:r>
            <w:proofErr w:type="spellStart"/>
            <w:r w:rsidRPr="0019432F">
              <w:t>роздільної</w:t>
            </w:r>
            <w:proofErr w:type="spellEnd"/>
            <w:r w:rsidRPr="0019432F">
              <w:t xml:space="preserve"> </w:t>
            </w:r>
            <w:proofErr w:type="spellStart"/>
            <w:r w:rsidRPr="0019432F">
              <w:t>здатності</w:t>
            </w:r>
            <w:proofErr w:type="spellEnd"/>
            <w:r w:rsidRPr="0019432F">
              <w:t xml:space="preserve"> </w:t>
            </w:r>
            <w:proofErr w:type="spellStart"/>
            <w:r w:rsidRPr="0019432F">
              <w:t>відео</w:t>
            </w:r>
            <w:proofErr w:type="spellEnd"/>
            <w:r w:rsidRPr="0019432F">
              <w:t xml:space="preserve"> - HD, </w:t>
            </w:r>
            <w:proofErr w:type="spellStart"/>
            <w:r w:rsidRPr="0019432F">
              <w:t>роздільна</w:t>
            </w:r>
            <w:proofErr w:type="spellEnd"/>
            <w:r w:rsidRPr="0019432F">
              <w:t xml:space="preserve"> </w:t>
            </w:r>
            <w:proofErr w:type="spellStart"/>
            <w:r w:rsidRPr="0019432F">
              <w:t>здатність</w:t>
            </w:r>
            <w:proofErr w:type="spellEnd"/>
            <w:r w:rsidRPr="0019432F">
              <w:t xml:space="preserve"> </w:t>
            </w:r>
            <w:proofErr w:type="spellStart"/>
            <w:r w:rsidRPr="0019432F">
              <w:t>відео</w:t>
            </w:r>
            <w:proofErr w:type="spellEnd"/>
            <w:r w:rsidRPr="0019432F">
              <w:t xml:space="preserve"> - 1280 x 720 </w:t>
            </w:r>
            <w:proofErr w:type="spellStart"/>
            <w:r w:rsidRPr="0019432F">
              <w:t>пікселів</w:t>
            </w:r>
            <w:proofErr w:type="spellEnd"/>
            <w:r w:rsidRPr="0019432F">
              <w:t xml:space="preserve">, </w:t>
            </w:r>
            <w:proofErr w:type="spellStart"/>
            <w:r w:rsidRPr="0019432F">
              <w:t>фокусування</w:t>
            </w:r>
            <w:proofErr w:type="spellEnd"/>
            <w:r w:rsidRPr="0019432F">
              <w:t xml:space="preserve"> - </w:t>
            </w:r>
            <w:proofErr w:type="spellStart"/>
            <w:r w:rsidRPr="0019432F">
              <w:t>ручне</w:t>
            </w:r>
            <w:proofErr w:type="spellEnd"/>
            <w:r w:rsidRPr="0019432F">
              <w:t xml:space="preserve">, </w:t>
            </w:r>
            <w:proofErr w:type="spellStart"/>
            <w:r w:rsidRPr="0019432F">
              <w:t>інтерфейс</w:t>
            </w:r>
            <w:proofErr w:type="spellEnd"/>
            <w:r w:rsidRPr="0019432F">
              <w:t xml:space="preserve"> - USB 2.0, </w:t>
            </w:r>
            <w:proofErr w:type="spellStart"/>
            <w:r w:rsidRPr="0019432F">
              <w:t>довжина</w:t>
            </w:r>
            <w:proofErr w:type="spellEnd"/>
            <w:r w:rsidRPr="0019432F">
              <w:t xml:space="preserve"> кабеля - 1.5 м, </w:t>
            </w:r>
            <w:proofErr w:type="spellStart"/>
            <w:r w:rsidRPr="0019432F">
              <w:t>мікрофон</w:t>
            </w:r>
            <w:proofErr w:type="spellEnd"/>
            <w:r w:rsidRPr="0019432F">
              <w:t xml:space="preserve"> - </w:t>
            </w:r>
            <w:proofErr w:type="spellStart"/>
            <w:r w:rsidRPr="0019432F">
              <w:t>вбудований</w:t>
            </w:r>
            <w:proofErr w:type="spellEnd"/>
            <w:r w:rsidRPr="0019432F">
              <w:t xml:space="preserve"> </w:t>
            </w:r>
            <w:proofErr w:type="spellStart"/>
            <w:r w:rsidRPr="0019432F">
              <w:t>мікрофон</w:t>
            </w:r>
            <w:proofErr w:type="spellEnd"/>
          </w:p>
        </w:tc>
        <w:tc>
          <w:tcPr>
            <w:tcW w:w="709" w:type="dxa"/>
            <w:shd w:val="clear" w:color="auto" w:fill="auto"/>
          </w:tcPr>
          <w:p w14:paraId="7157DF8F" w14:textId="77777777" w:rsidR="00764158" w:rsidRPr="0019432F" w:rsidRDefault="00764158" w:rsidP="00691759">
            <w:pPr>
              <w:jc w:val="center"/>
              <w:rPr>
                <w:lang w:eastAsia="uk-UA"/>
              </w:rPr>
            </w:pPr>
            <w:r>
              <w:t>20</w:t>
            </w:r>
          </w:p>
        </w:tc>
      </w:tr>
      <w:tr w:rsidR="00764158" w:rsidRPr="0019432F" w14:paraId="605DB24A" w14:textId="77777777" w:rsidTr="00691759">
        <w:trPr>
          <w:trHeight w:val="345"/>
          <w:jc w:val="center"/>
        </w:trPr>
        <w:tc>
          <w:tcPr>
            <w:tcW w:w="562" w:type="dxa"/>
            <w:vAlign w:val="center"/>
          </w:tcPr>
          <w:p w14:paraId="4F001424" w14:textId="77777777" w:rsidR="00764158" w:rsidRPr="0019432F" w:rsidRDefault="00764158" w:rsidP="00764158">
            <w:pPr>
              <w:pStyle w:val="af0"/>
              <w:numPr>
                <w:ilvl w:val="0"/>
                <w:numId w:val="29"/>
              </w:numPr>
              <w:spacing w:before="0" w:beforeAutospacing="0" w:after="0" w:afterAutospacing="0"/>
              <w:ind w:left="0" w:firstLine="0"/>
              <w:contextualSpacing/>
              <w:jc w:val="center"/>
              <w:rPr>
                <w:bCs/>
                <w:lang w:eastAsia="uk-UA"/>
              </w:rPr>
            </w:pPr>
          </w:p>
        </w:tc>
        <w:tc>
          <w:tcPr>
            <w:tcW w:w="9214" w:type="dxa"/>
            <w:shd w:val="clear" w:color="000000" w:fill="FFFFFF"/>
            <w:noWrap/>
          </w:tcPr>
          <w:p w14:paraId="51119413" w14:textId="77777777" w:rsidR="00764158" w:rsidRPr="0019432F" w:rsidRDefault="00764158" w:rsidP="00691759">
            <w:r w:rsidRPr="002F4F19">
              <w:rPr>
                <w:b/>
                <w:bCs/>
              </w:rPr>
              <w:t>Комплект (</w:t>
            </w:r>
            <w:proofErr w:type="spellStart"/>
            <w:r w:rsidRPr="002F4F19">
              <w:rPr>
                <w:b/>
                <w:bCs/>
              </w:rPr>
              <w:t>клавіатура</w:t>
            </w:r>
            <w:proofErr w:type="spellEnd"/>
            <w:r w:rsidRPr="002F4F19">
              <w:rPr>
                <w:b/>
                <w:bCs/>
              </w:rPr>
              <w:t xml:space="preserve"> + </w:t>
            </w:r>
            <w:proofErr w:type="spellStart"/>
            <w:r w:rsidRPr="002F4F19">
              <w:rPr>
                <w:b/>
                <w:bCs/>
              </w:rPr>
              <w:t>миша</w:t>
            </w:r>
            <w:proofErr w:type="spellEnd"/>
            <w:r w:rsidRPr="002F4F19">
              <w:rPr>
                <w:b/>
                <w:bCs/>
              </w:rPr>
              <w:t>)</w:t>
            </w:r>
            <w:r w:rsidRPr="0019432F">
              <w:t xml:space="preserve"> (Logitech MK120 Desktop)</w:t>
            </w:r>
          </w:p>
          <w:p w14:paraId="2A6A856E" w14:textId="77777777" w:rsidR="00764158" w:rsidRPr="0019432F" w:rsidRDefault="00764158" w:rsidP="00691759">
            <w:pPr>
              <w:rPr>
                <w:lang w:eastAsia="uk-UA"/>
              </w:rPr>
            </w:pPr>
            <w:r w:rsidRPr="0019432F">
              <w:t xml:space="preserve">характеристики не </w:t>
            </w:r>
            <w:proofErr w:type="spellStart"/>
            <w:r w:rsidRPr="0019432F">
              <w:t>менше</w:t>
            </w:r>
            <w:proofErr w:type="spellEnd"/>
            <w:r w:rsidRPr="0019432F">
              <w:t>:</w:t>
            </w:r>
          </w:p>
          <w:p w14:paraId="538D8F59" w14:textId="77777777" w:rsidR="00764158" w:rsidRPr="0019432F" w:rsidRDefault="00764158" w:rsidP="00691759">
            <w:pPr>
              <w:rPr>
                <w:lang w:eastAsia="uk-UA"/>
              </w:rPr>
            </w:pPr>
            <w:proofErr w:type="spellStart"/>
            <w:r w:rsidRPr="0019432F">
              <w:rPr>
                <w:lang w:eastAsia="uk-UA"/>
              </w:rPr>
              <w:t>Конструкція</w:t>
            </w:r>
            <w:proofErr w:type="spellEnd"/>
            <w:r w:rsidRPr="0019432F">
              <w:rPr>
                <w:lang w:eastAsia="uk-UA"/>
              </w:rPr>
              <w:tab/>
            </w:r>
            <w:proofErr w:type="spellStart"/>
            <w:r w:rsidRPr="0019432F">
              <w:rPr>
                <w:lang w:eastAsia="uk-UA"/>
              </w:rPr>
              <w:t>мембранна</w:t>
            </w:r>
            <w:proofErr w:type="spellEnd"/>
            <w:r>
              <w:rPr>
                <w:lang w:eastAsia="uk-UA"/>
              </w:rPr>
              <w:t xml:space="preserve">      </w:t>
            </w:r>
            <w:proofErr w:type="spellStart"/>
            <w:r w:rsidRPr="0019432F">
              <w:rPr>
                <w:lang w:eastAsia="uk-UA"/>
              </w:rPr>
              <w:t>Інтерфейс</w:t>
            </w:r>
            <w:proofErr w:type="spellEnd"/>
            <w:r w:rsidRPr="0019432F">
              <w:rPr>
                <w:lang w:eastAsia="uk-UA"/>
              </w:rPr>
              <w:t xml:space="preserve"> </w:t>
            </w:r>
            <w:proofErr w:type="spellStart"/>
            <w:r w:rsidRPr="0019432F">
              <w:rPr>
                <w:lang w:eastAsia="uk-UA"/>
              </w:rPr>
              <w:t>підключення</w:t>
            </w:r>
            <w:proofErr w:type="spellEnd"/>
            <w:r w:rsidRPr="0019432F">
              <w:rPr>
                <w:lang w:eastAsia="uk-UA"/>
              </w:rPr>
              <w:t xml:space="preserve"> </w:t>
            </w:r>
            <w:r w:rsidRPr="0019432F">
              <w:rPr>
                <w:lang w:eastAsia="uk-UA"/>
              </w:rPr>
              <w:tab/>
              <w:t>USB</w:t>
            </w:r>
          </w:p>
          <w:p w14:paraId="78C1209F" w14:textId="77777777" w:rsidR="00764158" w:rsidRPr="0019432F" w:rsidRDefault="00764158" w:rsidP="00691759">
            <w:pPr>
              <w:rPr>
                <w:lang w:eastAsia="uk-UA"/>
              </w:rPr>
            </w:pPr>
            <w:r w:rsidRPr="0019432F">
              <w:rPr>
                <w:lang w:eastAsia="uk-UA"/>
              </w:rPr>
              <w:t xml:space="preserve">Формат </w:t>
            </w:r>
            <w:proofErr w:type="spellStart"/>
            <w:r w:rsidRPr="0019432F">
              <w:rPr>
                <w:lang w:eastAsia="uk-UA"/>
              </w:rPr>
              <w:t>клавіатури</w:t>
            </w:r>
            <w:proofErr w:type="spellEnd"/>
            <w:r w:rsidRPr="0019432F">
              <w:rPr>
                <w:lang w:eastAsia="uk-UA"/>
              </w:rPr>
              <w:tab/>
            </w:r>
            <w:proofErr w:type="spellStart"/>
            <w:r w:rsidRPr="0019432F">
              <w:rPr>
                <w:lang w:eastAsia="uk-UA"/>
              </w:rPr>
              <w:t>повнорозмірна</w:t>
            </w:r>
            <w:proofErr w:type="spellEnd"/>
            <w:r>
              <w:rPr>
                <w:lang w:eastAsia="uk-UA"/>
              </w:rPr>
              <w:t xml:space="preserve">      </w:t>
            </w:r>
            <w:proofErr w:type="spellStart"/>
            <w:r w:rsidRPr="0019432F">
              <w:rPr>
                <w:lang w:eastAsia="uk-UA"/>
              </w:rPr>
              <w:t>Кількість</w:t>
            </w:r>
            <w:proofErr w:type="spellEnd"/>
            <w:r w:rsidRPr="0019432F">
              <w:rPr>
                <w:lang w:eastAsia="uk-UA"/>
              </w:rPr>
              <w:t xml:space="preserve"> </w:t>
            </w:r>
            <w:proofErr w:type="spellStart"/>
            <w:r w:rsidRPr="0019432F">
              <w:rPr>
                <w:lang w:eastAsia="uk-UA"/>
              </w:rPr>
              <w:t>клавіш</w:t>
            </w:r>
            <w:proofErr w:type="spellEnd"/>
            <w:r w:rsidRPr="0019432F">
              <w:rPr>
                <w:lang w:eastAsia="uk-UA"/>
              </w:rPr>
              <w:tab/>
              <w:t>104</w:t>
            </w:r>
          </w:p>
          <w:p w14:paraId="240D650E" w14:textId="77777777" w:rsidR="00764158" w:rsidRPr="0019432F" w:rsidRDefault="00764158" w:rsidP="00691759">
            <w:pPr>
              <w:rPr>
                <w:lang w:eastAsia="uk-UA"/>
              </w:rPr>
            </w:pPr>
            <w:proofErr w:type="spellStart"/>
            <w:r w:rsidRPr="0019432F">
              <w:rPr>
                <w:lang w:eastAsia="uk-UA"/>
              </w:rPr>
              <w:t>Особливості</w:t>
            </w:r>
            <w:proofErr w:type="spellEnd"/>
            <w:r w:rsidRPr="0019432F">
              <w:rPr>
                <w:lang w:eastAsia="uk-UA"/>
              </w:rPr>
              <w:tab/>
            </w:r>
            <w:proofErr w:type="spellStart"/>
            <w:r w:rsidRPr="0019432F">
              <w:rPr>
                <w:lang w:eastAsia="uk-UA"/>
              </w:rPr>
              <w:t>безшумний</w:t>
            </w:r>
            <w:proofErr w:type="spellEnd"/>
            <w:r w:rsidRPr="0019432F">
              <w:rPr>
                <w:lang w:eastAsia="uk-UA"/>
              </w:rPr>
              <w:t xml:space="preserve"> ввод, </w:t>
            </w:r>
            <w:proofErr w:type="spellStart"/>
            <w:r w:rsidRPr="0019432F">
              <w:rPr>
                <w:lang w:eastAsia="uk-UA"/>
              </w:rPr>
              <w:t>вологостійкість</w:t>
            </w:r>
            <w:proofErr w:type="spellEnd"/>
          </w:p>
          <w:p w14:paraId="30EA9624" w14:textId="77777777" w:rsidR="00764158" w:rsidRPr="0019432F" w:rsidRDefault="00764158" w:rsidP="00691759">
            <w:pPr>
              <w:rPr>
                <w:lang w:eastAsia="uk-UA"/>
              </w:rPr>
            </w:pPr>
            <w:r w:rsidRPr="0019432F">
              <w:rPr>
                <w:lang w:eastAsia="uk-UA"/>
              </w:rPr>
              <w:t xml:space="preserve">Тип сенсора </w:t>
            </w:r>
            <w:proofErr w:type="spellStart"/>
            <w:r w:rsidRPr="0019432F">
              <w:rPr>
                <w:lang w:eastAsia="uk-UA"/>
              </w:rPr>
              <w:t>миші</w:t>
            </w:r>
            <w:proofErr w:type="spellEnd"/>
            <w:r w:rsidRPr="0019432F">
              <w:rPr>
                <w:lang w:eastAsia="uk-UA"/>
              </w:rPr>
              <w:tab/>
            </w:r>
            <w:proofErr w:type="spellStart"/>
            <w:r w:rsidRPr="0019432F">
              <w:rPr>
                <w:lang w:eastAsia="uk-UA"/>
              </w:rPr>
              <w:t>оптичний</w:t>
            </w:r>
            <w:proofErr w:type="spellEnd"/>
            <w:r>
              <w:rPr>
                <w:lang w:eastAsia="uk-UA"/>
              </w:rPr>
              <w:t xml:space="preserve">   </w:t>
            </w:r>
            <w:proofErr w:type="spellStart"/>
            <w:r w:rsidRPr="0019432F">
              <w:rPr>
                <w:lang w:eastAsia="uk-UA"/>
              </w:rPr>
              <w:t>Роздільна</w:t>
            </w:r>
            <w:proofErr w:type="spellEnd"/>
            <w:r w:rsidRPr="0019432F">
              <w:rPr>
                <w:lang w:eastAsia="uk-UA"/>
              </w:rPr>
              <w:t xml:space="preserve"> </w:t>
            </w:r>
            <w:proofErr w:type="spellStart"/>
            <w:r w:rsidRPr="0019432F">
              <w:rPr>
                <w:lang w:eastAsia="uk-UA"/>
              </w:rPr>
              <w:t>здатність</w:t>
            </w:r>
            <w:proofErr w:type="spellEnd"/>
            <w:r w:rsidRPr="0019432F">
              <w:rPr>
                <w:lang w:eastAsia="uk-UA"/>
              </w:rPr>
              <w:t xml:space="preserve"> (</w:t>
            </w:r>
            <w:proofErr w:type="spellStart"/>
            <w:r w:rsidRPr="0019432F">
              <w:rPr>
                <w:lang w:eastAsia="uk-UA"/>
              </w:rPr>
              <w:t>max</w:t>
            </w:r>
            <w:proofErr w:type="spellEnd"/>
            <w:r w:rsidRPr="0019432F">
              <w:rPr>
                <w:lang w:eastAsia="uk-UA"/>
              </w:rPr>
              <w:t>)</w:t>
            </w:r>
            <w:r w:rsidRPr="0019432F">
              <w:rPr>
                <w:lang w:eastAsia="uk-UA"/>
              </w:rPr>
              <w:tab/>
              <w:t xml:space="preserve">1000 </w:t>
            </w:r>
            <w:proofErr w:type="spellStart"/>
            <w:r w:rsidRPr="0019432F">
              <w:rPr>
                <w:lang w:eastAsia="uk-UA"/>
              </w:rPr>
              <w:t>dpi</w:t>
            </w:r>
            <w:proofErr w:type="spellEnd"/>
          </w:p>
          <w:p w14:paraId="328EA491" w14:textId="77777777" w:rsidR="00764158" w:rsidRPr="0019432F" w:rsidRDefault="00764158" w:rsidP="00691759">
            <w:pPr>
              <w:rPr>
                <w:lang w:eastAsia="uk-UA"/>
              </w:rPr>
            </w:pPr>
            <w:proofErr w:type="spellStart"/>
            <w:r w:rsidRPr="0019432F">
              <w:rPr>
                <w:lang w:eastAsia="uk-UA"/>
              </w:rPr>
              <w:t>Кількість</w:t>
            </w:r>
            <w:proofErr w:type="spellEnd"/>
            <w:r w:rsidRPr="0019432F">
              <w:rPr>
                <w:lang w:eastAsia="uk-UA"/>
              </w:rPr>
              <w:t xml:space="preserve"> </w:t>
            </w:r>
            <w:proofErr w:type="gramStart"/>
            <w:r w:rsidRPr="0019432F">
              <w:rPr>
                <w:lang w:eastAsia="uk-UA"/>
              </w:rPr>
              <w:t>кнопок</w:t>
            </w:r>
            <w:r>
              <w:rPr>
                <w:lang w:eastAsia="uk-UA"/>
              </w:rPr>
              <w:t xml:space="preserve">  </w:t>
            </w:r>
            <w:r w:rsidRPr="0019432F">
              <w:rPr>
                <w:lang w:eastAsia="uk-UA"/>
              </w:rPr>
              <w:t>3</w:t>
            </w:r>
            <w:proofErr w:type="gramEnd"/>
            <w:r>
              <w:rPr>
                <w:lang w:eastAsia="uk-UA"/>
              </w:rPr>
              <w:t xml:space="preserve">      </w:t>
            </w:r>
            <w:proofErr w:type="spellStart"/>
            <w:r w:rsidRPr="0019432F">
              <w:rPr>
                <w:lang w:eastAsia="uk-UA"/>
              </w:rPr>
              <w:t>Кількість</w:t>
            </w:r>
            <w:proofErr w:type="spellEnd"/>
            <w:r w:rsidRPr="0019432F">
              <w:rPr>
                <w:lang w:eastAsia="uk-UA"/>
              </w:rPr>
              <w:t xml:space="preserve"> </w:t>
            </w:r>
            <w:proofErr w:type="spellStart"/>
            <w:r w:rsidRPr="0019432F">
              <w:rPr>
                <w:lang w:eastAsia="uk-UA"/>
              </w:rPr>
              <w:t>коліс</w:t>
            </w:r>
            <w:proofErr w:type="spellEnd"/>
            <w:r w:rsidRPr="0019432F">
              <w:rPr>
                <w:lang w:eastAsia="uk-UA"/>
              </w:rPr>
              <w:t xml:space="preserve"> прокрутки</w:t>
            </w:r>
            <w:r>
              <w:rPr>
                <w:lang w:eastAsia="uk-UA"/>
              </w:rPr>
              <w:t xml:space="preserve">  </w:t>
            </w:r>
            <w:r w:rsidRPr="0019432F">
              <w:rPr>
                <w:lang w:eastAsia="uk-UA"/>
              </w:rPr>
              <w:t>1</w:t>
            </w:r>
            <w:r>
              <w:rPr>
                <w:lang w:eastAsia="uk-UA"/>
              </w:rPr>
              <w:t xml:space="preserve">     </w:t>
            </w:r>
            <w:r w:rsidRPr="0019432F">
              <w:rPr>
                <w:lang w:eastAsia="uk-UA"/>
              </w:rPr>
              <w:t xml:space="preserve">Тип </w:t>
            </w:r>
            <w:proofErr w:type="spellStart"/>
            <w:r w:rsidRPr="0019432F">
              <w:rPr>
                <w:lang w:eastAsia="uk-UA"/>
              </w:rPr>
              <w:t>скролла</w:t>
            </w:r>
            <w:proofErr w:type="spellEnd"/>
            <w:r w:rsidRPr="0019432F">
              <w:rPr>
                <w:lang w:eastAsia="uk-UA"/>
              </w:rPr>
              <w:tab/>
              <w:t>1 кнопка-</w:t>
            </w:r>
            <w:proofErr w:type="spellStart"/>
            <w:r w:rsidRPr="0019432F">
              <w:rPr>
                <w:lang w:eastAsia="uk-UA"/>
              </w:rPr>
              <w:t>скролл</w:t>
            </w:r>
            <w:proofErr w:type="spellEnd"/>
          </w:p>
          <w:p w14:paraId="254C1F13" w14:textId="77777777" w:rsidR="00764158" w:rsidRPr="0019432F" w:rsidRDefault="00764158" w:rsidP="00691759">
            <w:pPr>
              <w:rPr>
                <w:lang w:eastAsia="uk-UA"/>
              </w:rPr>
            </w:pPr>
            <w:proofErr w:type="spellStart"/>
            <w:r w:rsidRPr="0019432F">
              <w:rPr>
                <w:lang w:eastAsia="uk-UA"/>
              </w:rPr>
              <w:t>Додаткові</w:t>
            </w:r>
            <w:proofErr w:type="spellEnd"/>
            <w:r w:rsidRPr="0019432F">
              <w:rPr>
                <w:lang w:eastAsia="uk-UA"/>
              </w:rPr>
              <w:t xml:space="preserve"> </w:t>
            </w:r>
            <w:proofErr w:type="spellStart"/>
            <w:r w:rsidRPr="0019432F">
              <w:rPr>
                <w:lang w:eastAsia="uk-UA"/>
              </w:rPr>
              <w:t>функції</w:t>
            </w:r>
            <w:proofErr w:type="spellEnd"/>
            <w:r w:rsidRPr="0019432F">
              <w:rPr>
                <w:lang w:eastAsia="uk-UA"/>
              </w:rPr>
              <w:tab/>
            </w:r>
            <w:proofErr w:type="spellStart"/>
            <w:r w:rsidRPr="0019432F">
              <w:rPr>
                <w:lang w:eastAsia="uk-UA"/>
              </w:rPr>
              <w:t>симетрична</w:t>
            </w:r>
            <w:proofErr w:type="spellEnd"/>
            <w:r w:rsidRPr="0019432F">
              <w:rPr>
                <w:lang w:eastAsia="uk-UA"/>
              </w:rPr>
              <w:t xml:space="preserve"> (</w:t>
            </w:r>
            <w:proofErr w:type="spellStart"/>
            <w:r w:rsidRPr="0019432F">
              <w:rPr>
                <w:lang w:eastAsia="uk-UA"/>
              </w:rPr>
              <w:t>підходить</w:t>
            </w:r>
            <w:proofErr w:type="spellEnd"/>
            <w:r w:rsidRPr="0019432F">
              <w:rPr>
                <w:lang w:eastAsia="uk-UA"/>
              </w:rPr>
              <w:t xml:space="preserve"> для </w:t>
            </w:r>
            <w:proofErr w:type="spellStart"/>
            <w:r w:rsidRPr="0019432F">
              <w:rPr>
                <w:lang w:eastAsia="uk-UA"/>
              </w:rPr>
              <w:t>ліворуких</w:t>
            </w:r>
            <w:proofErr w:type="spellEnd"/>
            <w:r w:rsidRPr="0019432F">
              <w:rPr>
                <w:lang w:eastAsia="uk-UA"/>
              </w:rPr>
              <w:t>)</w:t>
            </w:r>
            <w:r>
              <w:rPr>
                <w:lang w:eastAsia="uk-UA"/>
              </w:rPr>
              <w:t xml:space="preserve"> </w:t>
            </w:r>
            <w:proofErr w:type="spellStart"/>
            <w:r w:rsidRPr="0019432F">
              <w:rPr>
                <w:lang w:eastAsia="uk-UA"/>
              </w:rPr>
              <w:t>Колір</w:t>
            </w:r>
            <w:proofErr w:type="spellEnd"/>
            <w:r w:rsidRPr="0019432F">
              <w:rPr>
                <w:lang w:eastAsia="uk-UA"/>
              </w:rPr>
              <w:tab/>
              <w:t xml:space="preserve"> </w:t>
            </w:r>
            <w:proofErr w:type="spellStart"/>
            <w:r w:rsidRPr="0019432F">
              <w:rPr>
                <w:lang w:eastAsia="uk-UA"/>
              </w:rPr>
              <w:t>чорний</w:t>
            </w:r>
            <w:proofErr w:type="spellEnd"/>
          </w:p>
        </w:tc>
        <w:tc>
          <w:tcPr>
            <w:tcW w:w="709" w:type="dxa"/>
            <w:shd w:val="clear" w:color="auto" w:fill="auto"/>
          </w:tcPr>
          <w:p w14:paraId="7450F1EB" w14:textId="77777777" w:rsidR="00764158" w:rsidRPr="0019432F" w:rsidRDefault="00764158" w:rsidP="00691759">
            <w:pPr>
              <w:jc w:val="center"/>
              <w:rPr>
                <w:lang w:eastAsia="uk-UA"/>
              </w:rPr>
            </w:pPr>
            <w:r>
              <w:t>30</w:t>
            </w:r>
          </w:p>
        </w:tc>
      </w:tr>
      <w:tr w:rsidR="00764158" w:rsidRPr="0019432F" w14:paraId="6F0DB154" w14:textId="77777777" w:rsidTr="00691759">
        <w:trPr>
          <w:trHeight w:val="330"/>
          <w:jc w:val="center"/>
        </w:trPr>
        <w:tc>
          <w:tcPr>
            <w:tcW w:w="562" w:type="dxa"/>
            <w:vAlign w:val="center"/>
          </w:tcPr>
          <w:p w14:paraId="058DACB5" w14:textId="77777777" w:rsidR="00764158" w:rsidRPr="0019432F" w:rsidRDefault="00764158" w:rsidP="00764158">
            <w:pPr>
              <w:pStyle w:val="af0"/>
              <w:numPr>
                <w:ilvl w:val="0"/>
                <w:numId w:val="29"/>
              </w:numPr>
              <w:spacing w:before="0" w:beforeAutospacing="0" w:after="0" w:afterAutospacing="0"/>
              <w:ind w:left="0" w:firstLine="0"/>
              <w:contextualSpacing/>
              <w:jc w:val="center"/>
              <w:rPr>
                <w:bCs/>
                <w:lang w:eastAsia="uk-UA"/>
              </w:rPr>
            </w:pPr>
          </w:p>
        </w:tc>
        <w:tc>
          <w:tcPr>
            <w:tcW w:w="9214" w:type="dxa"/>
            <w:shd w:val="clear" w:color="000000" w:fill="FFFFFF"/>
            <w:noWrap/>
          </w:tcPr>
          <w:p w14:paraId="27275DD8" w14:textId="77777777" w:rsidR="00764158" w:rsidRPr="0019432F" w:rsidRDefault="00764158" w:rsidP="00691759">
            <w:proofErr w:type="spellStart"/>
            <w:r w:rsidRPr="002F4F19">
              <w:rPr>
                <w:b/>
                <w:bCs/>
              </w:rPr>
              <w:t>Клавіатура</w:t>
            </w:r>
            <w:proofErr w:type="spellEnd"/>
            <w:r w:rsidRPr="002F4F19">
              <w:rPr>
                <w:b/>
                <w:bCs/>
              </w:rPr>
              <w:t xml:space="preserve"> </w:t>
            </w:r>
            <w:r w:rsidRPr="0019432F">
              <w:t>(</w:t>
            </w:r>
            <w:r w:rsidRPr="007B5778">
              <w:t>Logitech K120 Black UKR</w:t>
            </w:r>
            <w:r w:rsidRPr="0019432F">
              <w:t>)</w:t>
            </w:r>
          </w:p>
          <w:p w14:paraId="2C47E2E3" w14:textId="77777777" w:rsidR="00764158" w:rsidRPr="0019432F" w:rsidRDefault="00764158" w:rsidP="00691759">
            <w:r w:rsidRPr="0019432F">
              <w:t xml:space="preserve">характеристики не </w:t>
            </w:r>
            <w:proofErr w:type="spellStart"/>
            <w:r w:rsidRPr="0019432F">
              <w:t>менше</w:t>
            </w:r>
            <w:proofErr w:type="spellEnd"/>
            <w:r w:rsidRPr="0019432F">
              <w:t xml:space="preserve">: </w:t>
            </w:r>
          </w:p>
          <w:p w14:paraId="5CD7F9E0" w14:textId="77777777" w:rsidR="00764158" w:rsidRPr="007B5778" w:rsidRDefault="00764158" w:rsidP="00691759">
            <w:pPr>
              <w:rPr>
                <w:bCs/>
                <w:lang w:eastAsia="uk-UA"/>
              </w:rPr>
            </w:pPr>
            <w:proofErr w:type="spellStart"/>
            <w:r w:rsidRPr="007B5778">
              <w:rPr>
                <w:bCs/>
                <w:lang w:eastAsia="uk-UA"/>
              </w:rPr>
              <w:t>Конструкція</w:t>
            </w:r>
            <w:proofErr w:type="spellEnd"/>
            <w:r w:rsidRPr="007B5778">
              <w:rPr>
                <w:bCs/>
                <w:lang w:eastAsia="uk-UA"/>
              </w:rPr>
              <w:tab/>
            </w:r>
            <w:proofErr w:type="spellStart"/>
            <w:r w:rsidRPr="007B5778">
              <w:rPr>
                <w:bCs/>
                <w:lang w:eastAsia="uk-UA"/>
              </w:rPr>
              <w:t>мембранна</w:t>
            </w:r>
            <w:proofErr w:type="spellEnd"/>
            <w:r>
              <w:rPr>
                <w:bCs/>
                <w:lang w:eastAsia="uk-UA"/>
              </w:rPr>
              <w:t xml:space="preserve">     </w:t>
            </w:r>
            <w:r w:rsidRPr="007B5778">
              <w:rPr>
                <w:bCs/>
                <w:lang w:eastAsia="uk-UA"/>
              </w:rPr>
              <w:t xml:space="preserve">Тип </w:t>
            </w:r>
            <w:proofErr w:type="spellStart"/>
            <w:r w:rsidRPr="007B5778">
              <w:rPr>
                <w:bCs/>
                <w:lang w:eastAsia="uk-UA"/>
              </w:rPr>
              <w:t>підключення</w:t>
            </w:r>
            <w:proofErr w:type="spellEnd"/>
            <w:r w:rsidRPr="007B5778">
              <w:rPr>
                <w:bCs/>
                <w:lang w:eastAsia="uk-UA"/>
              </w:rPr>
              <w:tab/>
            </w:r>
            <w:proofErr w:type="spellStart"/>
            <w:r w:rsidRPr="007B5778">
              <w:rPr>
                <w:bCs/>
                <w:lang w:eastAsia="uk-UA"/>
              </w:rPr>
              <w:t>дротова</w:t>
            </w:r>
            <w:proofErr w:type="spellEnd"/>
            <w:r>
              <w:rPr>
                <w:bCs/>
                <w:lang w:eastAsia="uk-UA"/>
              </w:rPr>
              <w:t xml:space="preserve">   </w:t>
            </w:r>
            <w:proofErr w:type="spellStart"/>
            <w:r w:rsidRPr="007B5778">
              <w:rPr>
                <w:bCs/>
                <w:lang w:eastAsia="uk-UA"/>
              </w:rPr>
              <w:t>Інтерфейс</w:t>
            </w:r>
            <w:proofErr w:type="spellEnd"/>
            <w:r w:rsidRPr="007B5778">
              <w:rPr>
                <w:bCs/>
                <w:lang w:eastAsia="uk-UA"/>
              </w:rPr>
              <w:t xml:space="preserve"> </w:t>
            </w:r>
            <w:proofErr w:type="spellStart"/>
            <w:r w:rsidRPr="007B5778">
              <w:rPr>
                <w:bCs/>
                <w:lang w:eastAsia="uk-UA"/>
              </w:rPr>
              <w:t>підключення</w:t>
            </w:r>
            <w:proofErr w:type="spellEnd"/>
            <w:r w:rsidRPr="007B5778">
              <w:rPr>
                <w:bCs/>
                <w:lang w:eastAsia="uk-UA"/>
              </w:rPr>
              <w:tab/>
              <w:t>USB</w:t>
            </w:r>
          </w:p>
          <w:p w14:paraId="6499F74A" w14:textId="77777777" w:rsidR="00764158" w:rsidRPr="007B5778" w:rsidRDefault="00764158" w:rsidP="00691759">
            <w:pPr>
              <w:rPr>
                <w:bCs/>
                <w:lang w:eastAsia="uk-UA"/>
              </w:rPr>
            </w:pPr>
            <w:proofErr w:type="spellStart"/>
            <w:r w:rsidRPr="007B5778">
              <w:rPr>
                <w:bCs/>
                <w:lang w:eastAsia="uk-UA"/>
              </w:rPr>
              <w:t>Розкладка</w:t>
            </w:r>
            <w:proofErr w:type="spellEnd"/>
            <w:r w:rsidRPr="007B5778">
              <w:rPr>
                <w:bCs/>
                <w:lang w:eastAsia="uk-UA"/>
              </w:rPr>
              <w:t xml:space="preserve"> </w:t>
            </w:r>
            <w:proofErr w:type="spellStart"/>
            <w:r w:rsidRPr="007B5778">
              <w:rPr>
                <w:bCs/>
                <w:lang w:eastAsia="uk-UA"/>
              </w:rPr>
              <w:t>клавіатури</w:t>
            </w:r>
            <w:proofErr w:type="spellEnd"/>
            <w:r w:rsidRPr="007B5778">
              <w:rPr>
                <w:bCs/>
                <w:lang w:eastAsia="uk-UA"/>
              </w:rPr>
              <w:tab/>
            </w:r>
            <w:proofErr w:type="spellStart"/>
            <w:r w:rsidRPr="007B5778">
              <w:rPr>
                <w:bCs/>
                <w:lang w:eastAsia="uk-UA"/>
              </w:rPr>
              <w:t>англійська</w:t>
            </w:r>
            <w:proofErr w:type="spellEnd"/>
            <w:r w:rsidRPr="007B5778">
              <w:rPr>
                <w:bCs/>
                <w:lang w:eastAsia="uk-UA"/>
              </w:rPr>
              <w:t xml:space="preserve">, </w:t>
            </w:r>
            <w:proofErr w:type="spellStart"/>
            <w:r w:rsidRPr="007B5778">
              <w:rPr>
                <w:bCs/>
                <w:lang w:eastAsia="uk-UA"/>
              </w:rPr>
              <w:t>українська</w:t>
            </w:r>
            <w:proofErr w:type="spellEnd"/>
          </w:p>
          <w:p w14:paraId="01B0C7D3" w14:textId="77777777" w:rsidR="00764158" w:rsidRPr="007B5778" w:rsidRDefault="00764158" w:rsidP="00691759">
            <w:pPr>
              <w:rPr>
                <w:bCs/>
                <w:lang w:eastAsia="uk-UA"/>
              </w:rPr>
            </w:pPr>
            <w:r w:rsidRPr="007B5778">
              <w:rPr>
                <w:bCs/>
                <w:lang w:eastAsia="uk-UA"/>
              </w:rPr>
              <w:t xml:space="preserve">Формат </w:t>
            </w:r>
            <w:proofErr w:type="spellStart"/>
            <w:r w:rsidRPr="007B5778">
              <w:rPr>
                <w:bCs/>
                <w:lang w:eastAsia="uk-UA"/>
              </w:rPr>
              <w:t>клавіатури</w:t>
            </w:r>
            <w:proofErr w:type="spellEnd"/>
            <w:r w:rsidRPr="007B5778">
              <w:rPr>
                <w:bCs/>
                <w:lang w:eastAsia="uk-UA"/>
              </w:rPr>
              <w:tab/>
            </w:r>
            <w:proofErr w:type="spellStart"/>
            <w:r w:rsidRPr="007B5778">
              <w:rPr>
                <w:bCs/>
                <w:lang w:eastAsia="uk-UA"/>
              </w:rPr>
              <w:t>повнорозмірна</w:t>
            </w:r>
            <w:proofErr w:type="spellEnd"/>
            <w:r>
              <w:rPr>
                <w:bCs/>
                <w:lang w:eastAsia="uk-UA"/>
              </w:rPr>
              <w:t xml:space="preserve">      </w:t>
            </w:r>
            <w:proofErr w:type="spellStart"/>
            <w:r w:rsidRPr="007B5778">
              <w:rPr>
                <w:bCs/>
                <w:lang w:eastAsia="uk-UA"/>
              </w:rPr>
              <w:t>Кількість</w:t>
            </w:r>
            <w:proofErr w:type="spellEnd"/>
            <w:r w:rsidRPr="007B5778">
              <w:rPr>
                <w:bCs/>
                <w:lang w:eastAsia="uk-UA"/>
              </w:rPr>
              <w:t xml:space="preserve"> </w:t>
            </w:r>
            <w:proofErr w:type="spellStart"/>
            <w:r w:rsidRPr="007B5778">
              <w:rPr>
                <w:bCs/>
                <w:lang w:eastAsia="uk-UA"/>
              </w:rPr>
              <w:t>клавіш</w:t>
            </w:r>
            <w:proofErr w:type="spellEnd"/>
            <w:r w:rsidRPr="007B5778">
              <w:rPr>
                <w:bCs/>
                <w:lang w:eastAsia="uk-UA"/>
              </w:rPr>
              <w:tab/>
              <w:t>104</w:t>
            </w:r>
          </w:p>
          <w:p w14:paraId="75EE9961" w14:textId="77777777" w:rsidR="00764158" w:rsidRPr="0019432F" w:rsidRDefault="00764158" w:rsidP="00691759">
            <w:pPr>
              <w:rPr>
                <w:bCs/>
                <w:lang w:eastAsia="uk-UA"/>
              </w:rPr>
            </w:pPr>
            <w:proofErr w:type="spellStart"/>
            <w:r w:rsidRPr="007B5778">
              <w:rPr>
                <w:bCs/>
                <w:lang w:eastAsia="uk-UA"/>
              </w:rPr>
              <w:t>Особливості</w:t>
            </w:r>
            <w:proofErr w:type="spellEnd"/>
            <w:r w:rsidRPr="007B5778">
              <w:rPr>
                <w:bCs/>
                <w:lang w:eastAsia="uk-UA"/>
              </w:rPr>
              <w:tab/>
            </w:r>
            <w:proofErr w:type="spellStart"/>
            <w:r w:rsidRPr="007B5778">
              <w:rPr>
                <w:bCs/>
                <w:lang w:eastAsia="uk-UA"/>
              </w:rPr>
              <w:t>безшумне</w:t>
            </w:r>
            <w:proofErr w:type="spellEnd"/>
            <w:r w:rsidRPr="007B5778">
              <w:rPr>
                <w:bCs/>
                <w:lang w:eastAsia="uk-UA"/>
              </w:rPr>
              <w:t xml:space="preserve"> </w:t>
            </w:r>
            <w:proofErr w:type="spellStart"/>
            <w:r w:rsidRPr="007B5778">
              <w:rPr>
                <w:bCs/>
                <w:lang w:eastAsia="uk-UA"/>
              </w:rPr>
              <w:t>введення</w:t>
            </w:r>
            <w:proofErr w:type="spellEnd"/>
            <w:r w:rsidRPr="007B5778">
              <w:rPr>
                <w:bCs/>
                <w:lang w:eastAsia="uk-UA"/>
              </w:rPr>
              <w:t xml:space="preserve">, </w:t>
            </w:r>
            <w:proofErr w:type="spellStart"/>
            <w:r w:rsidRPr="007B5778">
              <w:rPr>
                <w:bCs/>
                <w:lang w:eastAsia="uk-UA"/>
              </w:rPr>
              <w:t>вологостійкість</w:t>
            </w:r>
            <w:proofErr w:type="spellEnd"/>
            <w:r>
              <w:rPr>
                <w:bCs/>
                <w:lang w:eastAsia="uk-UA"/>
              </w:rPr>
              <w:t xml:space="preserve">   </w:t>
            </w:r>
            <w:proofErr w:type="spellStart"/>
            <w:r w:rsidRPr="007B5778">
              <w:rPr>
                <w:bCs/>
                <w:lang w:eastAsia="uk-UA"/>
              </w:rPr>
              <w:t>Колір</w:t>
            </w:r>
            <w:proofErr w:type="spellEnd"/>
            <w:r w:rsidRPr="007B5778">
              <w:rPr>
                <w:bCs/>
                <w:lang w:eastAsia="uk-UA"/>
              </w:rPr>
              <w:tab/>
            </w:r>
            <w:proofErr w:type="spellStart"/>
            <w:r w:rsidRPr="007B5778">
              <w:rPr>
                <w:bCs/>
                <w:lang w:eastAsia="uk-UA"/>
              </w:rPr>
              <w:t>чорний</w:t>
            </w:r>
            <w:proofErr w:type="spellEnd"/>
          </w:p>
        </w:tc>
        <w:tc>
          <w:tcPr>
            <w:tcW w:w="709" w:type="dxa"/>
            <w:shd w:val="clear" w:color="auto" w:fill="auto"/>
          </w:tcPr>
          <w:p w14:paraId="5D7F1321" w14:textId="77777777" w:rsidR="00764158" w:rsidRPr="0019432F" w:rsidRDefault="00764158" w:rsidP="00691759">
            <w:pPr>
              <w:jc w:val="center"/>
              <w:rPr>
                <w:lang w:eastAsia="uk-UA"/>
              </w:rPr>
            </w:pPr>
            <w:r>
              <w:t>10</w:t>
            </w:r>
          </w:p>
        </w:tc>
      </w:tr>
      <w:tr w:rsidR="00764158" w:rsidRPr="0019432F" w14:paraId="7088BACC" w14:textId="77777777" w:rsidTr="00691759">
        <w:trPr>
          <w:trHeight w:val="330"/>
          <w:jc w:val="center"/>
        </w:trPr>
        <w:tc>
          <w:tcPr>
            <w:tcW w:w="562" w:type="dxa"/>
            <w:vAlign w:val="center"/>
          </w:tcPr>
          <w:p w14:paraId="7B58C345" w14:textId="77777777" w:rsidR="00764158" w:rsidRPr="0019432F" w:rsidRDefault="00764158" w:rsidP="00764158">
            <w:pPr>
              <w:pStyle w:val="af0"/>
              <w:numPr>
                <w:ilvl w:val="0"/>
                <w:numId w:val="29"/>
              </w:numPr>
              <w:spacing w:before="0" w:beforeAutospacing="0" w:after="0" w:afterAutospacing="0"/>
              <w:ind w:left="0" w:firstLine="0"/>
              <w:contextualSpacing/>
              <w:jc w:val="center"/>
              <w:rPr>
                <w:bCs/>
                <w:lang w:eastAsia="uk-UA"/>
              </w:rPr>
            </w:pPr>
          </w:p>
        </w:tc>
        <w:tc>
          <w:tcPr>
            <w:tcW w:w="9214" w:type="dxa"/>
            <w:shd w:val="clear" w:color="000000" w:fill="FFFFFF"/>
            <w:noWrap/>
          </w:tcPr>
          <w:p w14:paraId="174833AB" w14:textId="77777777" w:rsidR="00764158" w:rsidRPr="0019432F" w:rsidRDefault="00764158" w:rsidP="00691759">
            <w:r w:rsidRPr="002F4F19">
              <w:rPr>
                <w:b/>
                <w:bCs/>
              </w:rPr>
              <w:t>Мишка</w:t>
            </w:r>
            <w:r w:rsidRPr="0019432F">
              <w:t xml:space="preserve"> (Logitech B100 Optical Mouse Black)</w:t>
            </w:r>
          </w:p>
          <w:p w14:paraId="47F2D580" w14:textId="77777777" w:rsidR="00764158" w:rsidRPr="0019432F" w:rsidRDefault="00764158" w:rsidP="00691759">
            <w:r w:rsidRPr="0019432F">
              <w:t xml:space="preserve">характеристики не </w:t>
            </w:r>
            <w:proofErr w:type="spellStart"/>
            <w:r w:rsidRPr="0019432F">
              <w:t>менше</w:t>
            </w:r>
            <w:proofErr w:type="spellEnd"/>
            <w:r w:rsidRPr="0019432F">
              <w:t xml:space="preserve">: </w:t>
            </w:r>
          </w:p>
          <w:p w14:paraId="49F57A0C" w14:textId="77777777" w:rsidR="00764158" w:rsidRPr="0019432F" w:rsidRDefault="00764158" w:rsidP="00691759">
            <w:pPr>
              <w:rPr>
                <w:bCs/>
                <w:lang w:eastAsia="uk-UA"/>
              </w:rPr>
            </w:pPr>
            <w:proofErr w:type="spellStart"/>
            <w:r w:rsidRPr="0019432F">
              <w:t>Підключення</w:t>
            </w:r>
            <w:proofErr w:type="spellEnd"/>
            <w:r w:rsidRPr="0019432F">
              <w:tab/>
            </w:r>
            <w:proofErr w:type="spellStart"/>
            <w:r w:rsidRPr="0019432F">
              <w:t>дротове</w:t>
            </w:r>
            <w:proofErr w:type="spellEnd"/>
            <w:r w:rsidRPr="0019432F">
              <w:t xml:space="preserve">, </w:t>
            </w:r>
            <w:proofErr w:type="spellStart"/>
            <w:r w:rsidRPr="0019432F">
              <w:t>призначення</w:t>
            </w:r>
            <w:proofErr w:type="spellEnd"/>
            <w:r w:rsidRPr="0019432F">
              <w:tab/>
              <w:t xml:space="preserve">для </w:t>
            </w:r>
            <w:proofErr w:type="spellStart"/>
            <w:r w:rsidRPr="0019432F">
              <w:t>комп'ютера</w:t>
            </w:r>
            <w:proofErr w:type="spellEnd"/>
            <w:r w:rsidRPr="0019432F">
              <w:t xml:space="preserve">, для ноутбука, </w:t>
            </w:r>
            <w:proofErr w:type="spellStart"/>
            <w:r w:rsidRPr="0019432F">
              <w:t>Інтерфейс</w:t>
            </w:r>
            <w:proofErr w:type="spellEnd"/>
            <w:r w:rsidRPr="0019432F">
              <w:t xml:space="preserve"> </w:t>
            </w:r>
            <w:proofErr w:type="spellStart"/>
            <w:r w:rsidRPr="0019432F">
              <w:t>підключення</w:t>
            </w:r>
            <w:proofErr w:type="spellEnd"/>
            <w:r w:rsidRPr="0019432F">
              <w:tab/>
              <w:t xml:space="preserve">USB, Тип датчика – </w:t>
            </w:r>
            <w:proofErr w:type="spellStart"/>
            <w:r w:rsidRPr="0019432F">
              <w:t>оптичний</w:t>
            </w:r>
            <w:proofErr w:type="spellEnd"/>
            <w:r w:rsidRPr="0019432F">
              <w:t xml:space="preserve">, </w:t>
            </w:r>
            <w:proofErr w:type="spellStart"/>
            <w:r w:rsidRPr="0019432F">
              <w:t>Роздільна</w:t>
            </w:r>
            <w:proofErr w:type="spellEnd"/>
            <w:r w:rsidRPr="0019432F">
              <w:t xml:space="preserve"> </w:t>
            </w:r>
            <w:proofErr w:type="spellStart"/>
            <w:r w:rsidRPr="0019432F">
              <w:t>здатність</w:t>
            </w:r>
            <w:proofErr w:type="spellEnd"/>
            <w:r w:rsidRPr="0019432F">
              <w:t xml:space="preserve"> (</w:t>
            </w:r>
            <w:proofErr w:type="spellStart"/>
            <w:r w:rsidRPr="0019432F">
              <w:t>max</w:t>
            </w:r>
            <w:proofErr w:type="spellEnd"/>
            <w:r w:rsidRPr="0019432F">
              <w:t xml:space="preserve">) - 800 </w:t>
            </w:r>
            <w:proofErr w:type="spellStart"/>
            <w:r w:rsidRPr="0019432F">
              <w:t>dpi</w:t>
            </w:r>
            <w:proofErr w:type="spellEnd"/>
            <w:r w:rsidRPr="0019432F">
              <w:t xml:space="preserve">, </w:t>
            </w:r>
            <w:proofErr w:type="spellStart"/>
            <w:r w:rsidRPr="0019432F">
              <w:t>Кількість</w:t>
            </w:r>
            <w:proofErr w:type="spellEnd"/>
            <w:r w:rsidRPr="0019432F">
              <w:t xml:space="preserve"> кнопок-3, </w:t>
            </w:r>
            <w:proofErr w:type="spellStart"/>
            <w:r w:rsidRPr="0019432F">
              <w:t>Кількість</w:t>
            </w:r>
            <w:proofErr w:type="spellEnd"/>
            <w:r w:rsidRPr="0019432F">
              <w:t xml:space="preserve"> </w:t>
            </w:r>
            <w:proofErr w:type="spellStart"/>
            <w:r w:rsidRPr="0019432F">
              <w:t>коліс</w:t>
            </w:r>
            <w:proofErr w:type="spellEnd"/>
            <w:r w:rsidRPr="0019432F">
              <w:t xml:space="preserve"> прокрутки-1, </w:t>
            </w:r>
            <w:proofErr w:type="spellStart"/>
            <w:r w:rsidRPr="0019432F">
              <w:t>Особливості-підходить</w:t>
            </w:r>
            <w:proofErr w:type="spellEnd"/>
            <w:r w:rsidRPr="0019432F">
              <w:t xml:space="preserve"> для </w:t>
            </w:r>
            <w:proofErr w:type="spellStart"/>
            <w:r w:rsidRPr="0019432F">
              <w:t>лівші</w:t>
            </w:r>
            <w:proofErr w:type="spellEnd"/>
            <w:r w:rsidRPr="0019432F">
              <w:t xml:space="preserve">, </w:t>
            </w:r>
            <w:proofErr w:type="spellStart"/>
            <w:r w:rsidRPr="0019432F">
              <w:t>Довжина</w:t>
            </w:r>
            <w:proofErr w:type="spellEnd"/>
            <w:r w:rsidRPr="0019432F">
              <w:t xml:space="preserve"> кабеля-1.8 м, </w:t>
            </w:r>
            <w:proofErr w:type="spellStart"/>
            <w:r w:rsidRPr="0019432F">
              <w:t>Колір-чорний</w:t>
            </w:r>
            <w:proofErr w:type="spellEnd"/>
            <w:r w:rsidRPr="0019432F">
              <w:t>.</w:t>
            </w:r>
          </w:p>
        </w:tc>
        <w:tc>
          <w:tcPr>
            <w:tcW w:w="709" w:type="dxa"/>
            <w:shd w:val="clear" w:color="auto" w:fill="auto"/>
          </w:tcPr>
          <w:p w14:paraId="6958036F" w14:textId="77777777" w:rsidR="00764158" w:rsidRPr="0019432F" w:rsidRDefault="00764158" w:rsidP="00691759">
            <w:pPr>
              <w:jc w:val="center"/>
              <w:rPr>
                <w:lang w:eastAsia="uk-UA"/>
              </w:rPr>
            </w:pPr>
            <w:r>
              <w:t>3</w:t>
            </w:r>
            <w:r w:rsidRPr="0019432F">
              <w:t>0</w:t>
            </w:r>
          </w:p>
        </w:tc>
      </w:tr>
      <w:tr w:rsidR="00764158" w:rsidRPr="0019432F" w14:paraId="02C05D0C" w14:textId="77777777" w:rsidTr="00691759">
        <w:trPr>
          <w:trHeight w:val="330"/>
          <w:jc w:val="center"/>
        </w:trPr>
        <w:tc>
          <w:tcPr>
            <w:tcW w:w="562" w:type="dxa"/>
            <w:vAlign w:val="center"/>
          </w:tcPr>
          <w:p w14:paraId="48731F84" w14:textId="77777777" w:rsidR="00764158" w:rsidRPr="0019432F" w:rsidRDefault="00764158" w:rsidP="00764158">
            <w:pPr>
              <w:pStyle w:val="af0"/>
              <w:numPr>
                <w:ilvl w:val="0"/>
                <w:numId w:val="29"/>
              </w:numPr>
              <w:spacing w:before="0" w:beforeAutospacing="0" w:after="0" w:afterAutospacing="0"/>
              <w:ind w:left="0" w:firstLine="0"/>
              <w:contextualSpacing/>
              <w:jc w:val="center"/>
              <w:rPr>
                <w:bCs/>
                <w:lang w:eastAsia="uk-UA"/>
              </w:rPr>
            </w:pPr>
          </w:p>
        </w:tc>
        <w:tc>
          <w:tcPr>
            <w:tcW w:w="9214" w:type="dxa"/>
            <w:shd w:val="clear" w:color="000000" w:fill="FFFFFF"/>
            <w:noWrap/>
          </w:tcPr>
          <w:p w14:paraId="038CEB17" w14:textId="77777777" w:rsidR="00764158" w:rsidRPr="0019432F" w:rsidRDefault="00764158" w:rsidP="00691759">
            <w:proofErr w:type="spellStart"/>
            <w:r w:rsidRPr="00405C6D">
              <w:rPr>
                <w:b/>
                <w:bCs/>
              </w:rPr>
              <w:t>Зовнішні</w:t>
            </w:r>
            <w:proofErr w:type="spellEnd"/>
            <w:r w:rsidRPr="00405C6D">
              <w:rPr>
                <w:b/>
                <w:bCs/>
              </w:rPr>
              <w:t xml:space="preserve"> </w:t>
            </w:r>
            <w:proofErr w:type="spellStart"/>
            <w:r w:rsidRPr="00405C6D">
              <w:rPr>
                <w:b/>
                <w:bCs/>
              </w:rPr>
              <w:t>накопичувачі</w:t>
            </w:r>
            <w:proofErr w:type="spellEnd"/>
            <w:r w:rsidRPr="00405C6D">
              <w:rPr>
                <w:b/>
                <w:bCs/>
              </w:rPr>
              <w:t xml:space="preserve"> не </w:t>
            </w:r>
            <w:proofErr w:type="spellStart"/>
            <w:r w:rsidRPr="00405C6D">
              <w:rPr>
                <w:b/>
                <w:bCs/>
              </w:rPr>
              <w:t>менше</w:t>
            </w:r>
            <w:proofErr w:type="spellEnd"/>
            <w:r w:rsidRPr="00405C6D">
              <w:rPr>
                <w:b/>
                <w:bCs/>
              </w:rPr>
              <w:t xml:space="preserve"> 4 ТВ</w:t>
            </w:r>
            <w:r w:rsidRPr="0019432F">
              <w:t xml:space="preserve"> (Seagate </w:t>
            </w:r>
            <w:proofErr w:type="spellStart"/>
            <w:r w:rsidRPr="0019432F">
              <w:t>Expansion</w:t>
            </w:r>
            <w:proofErr w:type="spellEnd"/>
            <w:r w:rsidRPr="0019432F">
              <w:t xml:space="preserve"> Desktop </w:t>
            </w:r>
            <w:r>
              <w:t>4</w:t>
            </w:r>
            <w:r w:rsidRPr="0019432F">
              <w:t xml:space="preserve"> TB, WD Elements SE </w:t>
            </w:r>
            <w:r>
              <w:t>4</w:t>
            </w:r>
            <w:r w:rsidRPr="0019432F">
              <w:t xml:space="preserve"> TB)</w:t>
            </w:r>
          </w:p>
          <w:p w14:paraId="5023868E" w14:textId="77777777" w:rsidR="00764158" w:rsidRPr="0019432F" w:rsidRDefault="00764158" w:rsidP="00691759">
            <w:r w:rsidRPr="0019432F">
              <w:t xml:space="preserve">характеристики не </w:t>
            </w:r>
            <w:proofErr w:type="spellStart"/>
            <w:r w:rsidRPr="0019432F">
              <w:t>менше</w:t>
            </w:r>
            <w:proofErr w:type="spellEnd"/>
            <w:r w:rsidRPr="0019432F">
              <w:t xml:space="preserve">: </w:t>
            </w:r>
          </w:p>
          <w:p w14:paraId="7DEDCE13" w14:textId="77777777" w:rsidR="00764158" w:rsidRPr="0019432F" w:rsidRDefault="00764158" w:rsidP="00691759">
            <w:proofErr w:type="spellStart"/>
            <w:r w:rsidRPr="0019432F">
              <w:t>Місткість</w:t>
            </w:r>
            <w:proofErr w:type="spellEnd"/>
            <w:r w:rsidRPr="0019432F">
              <w:t xml:space="preserve"> </w:t>
            </w:r>
            <w:proofErr w:type="spellStart"/>
            <w:r w:rsidRPr="0019432F">
              <w:t>накопичувача</w:t>
            </w:r>
            <w:proofErr w:type="spellEnd"/>
            <w:r w:rsidRPr="0019432F">
              <w:t xml:space="preserve"> </w:t>
            </w:r>
            <w:r w:rsidRPr="00405C6D">
              <w:t>4</w:t>
            </w:r>
            <w:r w:rsidRPr="0019432F">
              <w:t xml:space="preserve"> ТБ</w:t>
            </w:r>
            <w:r w:rsidRPr="00405C6D">
              <w:t xml:space="preserve">          </w:t>
            </w:r>
            <w:proofErr w:type="spellStart"/>
            <w:r w:rsidRPr="0019432F">
              <w:t>Сумісність</w:t>
            </w:r>
            <w:proofErr w:type="spellEnd"/>
            <w:r w:rsidRPr="0019432F">
              <w:t xml:space="preserve"> Для MAC OS, Windows, Linux</w:t>
            </w:r>
          </w:p>
          <w:p w14:paraId="27079C99" w14:textId="77777777" w:rsidR="00764158" w:rsidRPr="0019432F" w:rsidRDefault="00764158" w:rsidP="00691759">
            <w:r w:rsidRPr="0019432F">
              <w:t xml:space="preserve">Тип </w:t>
            </w:r>
            <w:proofErr w:type="spellStart"/>
            <w:r w:rsidRPr="0019432F">
              <w:t>жорсткого</w:t>
            </w:r>
            <w:proofErr w:type="spellEnd"/>
            <w:r w:rsidRPr="0019432F">
              <w:t xml:space="preserve"> диска </w:t>
            </w:r>
            <w:proofErr w:type="spellStart"/>
            <w:r w:rsidRPr="0019432F">
              <w:t>Зовнішній</w:t>
            </w:r>
            <w:proofErr w:type="spellEnd"/>
            <w:r>
              <w:t xml:space="preserve">       </w:t>
            </w:r>
            <w:proofErr w:type="spellStart"/>
            <w:r w:rsidRPr="0019432F">
              <w:t>Інтерфейс</w:t>
            </w:r>
            <w:proofErr w:type="spellEnd"/>
            <w:r w:rsidRPr="0019432F">
              <w:t xml:space="preserve"> </w:t>
            </w:r>
            <w:proofErr w:type="spellStart"/>
            <w:r w:rsidRPr="0019432F">
              <w:t>підключення</w:t>
            </w:r>
            <w:proofErr w:type="spellEnd"/>
            <w:r w:rsidRPr="0019432F">
              <w:t xml:space="preserve"> USB 3.0</w:t>
            </w:r>
          </w:p>
          <w:p w14:paraId="6A0F706C" w14:textId="77777777" w:rsidR="00764158" w:rsidRPr="0019432F" w:rsidRDefault="00764158" w:rsidP="00691759">
            <w:proofErr w:type="spellStart"/>
            <w:r w:rsidRPr="0019432F">
              <w:t>Технологія</w:t>
            </w:r>
            <w:proofErr w:type="spellEnd"/>
            <w:r w:rsidRPr="0019432F">
              <w:t xml:space="preserve"> HDD</w:t>
            </w:r>
            <w:r>
              <w:t xml:space="preserve">     </w:t>
            </w:r>
            <w:r w:rsidRPr="0019432F">
              <w:t xml:space="preserve">Тип </w:t>
            </w:r>
            <w:proofErr w:type="spellStart"/>
            <w:r w:rsidRPr="0019432F">
              <w:t>конектора</w:t>
            </w:r>
            <w:proofErr w:type="spellEnd"/>
            <w:r w:rsidRPr="0019432F">
              <w:t xml:space="preserve"> </w:t>
            </w:r>
            <w:proofErr w:type="spellStart"/>
            <w:r w:rsidRPr="0019432F">
              <w:t>живлення</w:t>
            </w:r>
            <w:proofErr w:type="spellEnd"/>
            <w:r w:rsidRPr="0019432F">
              <w:t xml:space="preserve"> </w:t>
            </w:r>
            <w:proofErr w:type="spellStart"/>
            <w:r w:rsidRPr="0019432F">
              <w:t>Живлення</w:t>
            </w:r>
            <w:proofErr w:type="spellEnd"/>
            <w:r w:rsidRPr="0019432F">
              <w:t xml:space="preserve"> </w:t>
            </w:r>
            <w:proofErr w:type="spellStart"/>
            <w:r w:rsidRPr="0019432F">
              <w:t>від</w:t>
            </w:r>
            <w:proofErr w:type="spellEnd"/>
            <w:r w:rsidRPr="0019432F">
              <w:t xml:space="preserve"> порту USB</w:t>
            </w:r>
          </w:p>
        </w:tc>
        <w:tc>
          <w:tcPr>
            <w:tcW w:w="709" w:type="dxa"/>
            <w:shd w:val="clear" w:color="auto" w:fill="auto"/>
          </w:tcPr>
          <w:p w14:paraId="6D58CD14" w14:textId="77777777" w:rsidR="00764158" w:rsidRPr="0019432F" w:rsidRDefault="00764158" w:rsidP="00691759">
            <w:pPr>
              <w:jc w:val="center"/>
            </w:pPr>
            <w:r>
              <w:t>30</w:t>
            </w:r>
          </w:p>
        </w:tc>
      </w:tr>
      <w:tr w:rsidR="00764158" w:rsidRPr="0019432F" w14:paraId="67B9D01D" w14:textId="77777777" w:rsidTr="00691759">
        <w:trPr>
          <w:trHeight w:val="330"/>
          <w:jc w:val="center"/>
        </w:trPr>
        <w:tc>
          <w:tcPr>
            <w:tcW w:w="562" w:type="dxa"/>
            <w:vAlign w:val="center"/>
          </w:tcPr>
          <w:p w14:paraId="28BE54AD" w14:textId="77777777" w:rsidR="00764158" w:rsidRPr="0019432F" w:rsidRDefault="00764158" w:rsidP="00764158">
            <w:pPr>
              <w:pStyle w:val="af0"/>
              <w:numPr>
                <w:ilvl w:val="0"/>
                <w:numId w:val="29"/>
              </w:numPr>
              <w:spacing w:before="0" w:beforeAutospacing="0" w:after="0" w:afterAutospacing="0"/>
              <w:ind w:left="0" w:firstLine="0"/>
              <w:contextualSpacing/>
              <w:jc w:val="center"/>
              <w:rPr>
                <w:bCs/>
                <w:lang w:eastAsia="uk-UA"/>
              </w:rPr>
            </w:pPr>
          </w:p>
        </w:tc>
        <w:tc>
          <w:tcPr>
            <w:tcW w:w="9214" w:type="dxa"/>
            <w:shd w:val="clear" w:color="000000" w:fill="FFFFFF"/>
            <w:noWrap/>
          </w:tcPr>
          <w:p w14:paraId="28C336FC" w14:textId="77777777" w:rsidR="00764158" w:rsidRPr="00405C6D" w:rsidRDefault="00764158" w:rsidP="00691759">
            <w:pPr>
              <w:rPr>
                <w:b/>
                <w:bCs/>
              </w:rPr>
            </w:pPr>
            <w:r w:rsidRPr="00405C6D">
              <w:rPr>
                <w:b/>
                <w:bCs/>
              </w:rPr>
              <w:t xml:space="preserve">USB </w:t>
            </w:r>
            <w:proofErr w:type="spellStart"/>
            <w:r w:rsidRPr="00405C6D">
              <w:rPr>
                <w:b/>
                <w:bCs/>
              </w:rPr>
              <w:t>флеш</w:t>
            </w:r>
            <w:proofErr w:type="spellEnd"/>
            <w:r w:rsidRPr="00405C6D">
              <w:rPr>
                <w:b/>
                <w:bCs/>
              </w:rPr>
              <w:t xml:space="preserve"> </w:t>
            </w:r>
            <w:proofErr w:type="spellStart"/>
            <w:r w:rsidRPr="00405C6D">
              <w:rPr>
                <w:b/>
                <w:bCs/>
              </w:rPr>
              <w:t>носій</w:t>
            </w:r>
            <w:proofErr w:type="spellEnd"/>
            <w:r w:rsidRPr="00405C6D">
              <w:rPr>
                <w:b/>
                <w:bCs/>
              </w:rPr>
              <w:t xml:space="preserve"> </w:t>
            </w:r>
            <w:proofErr w:type="spellStart"/>
            <w:r w:rsidRPr="00405C6D">
              <w:rPr>
                <w:b/>
                <w:bCs/>
              </w:rPr>
              <w:t>захищений</w:t>
            </w:r>
            <w:proofErr w:type="spellEnd"/>
            <w:r w:rsidRPr="00405C6D">
              <w:rPr>
                <w:b/>
                <w:bCs/>
              </w:rPr>
              <w:t xml:space="preserve"> Алмаз-1К</w:t>
            </w:r>
          </w:p>
        </w:tc>
        <w:tc>
          <w:tcPr>
            <w:tcW w:w="709" w:type="dxa"/>
            <w:shd w:val="clear" w:color="auto" w:fill="auto"/>
          </w:tcPr>
          <w:p w14:paraId="64212CA0" w14:textId="77777777" w:rsidR="00764158" w:rsidRPr="0019432F" w:rsidRDefault="00764158" w:rsidP="00691759">
            <w:pPr>
              <w:jc w:val="center"/>
            </w:pPr>
            <w:r>
              <w:t>60</w:t>
            </w:r>
          </w:p>
        </w:tc>
      </w:tr>
      <w:tr w:rsidR="00764158" w:rsidRPr="0019432F" w14:paraId="41552717" w14:textId="77777777" w:rsidTr="00691759">
        <w:trPr>
          <w:trHeight w:val="330"/>
          <w:jc w:val="center"/>
        </w:trPr>
        <w:tc>
          <w:tcPr>
            <w:tcW w:w="562" w:type="dxa"/>
            <w:vAlign w:val="center"/>
          </w:tcPr>
          <w:p w14:paraId="5E71C824" w14:textId="77777777" w:rsidR="00764158" w:rsidRPr="0019432F" w:rsidRDefault="00764158" w:rsidP="00764158">
            <w:pPr>
              <w:pStyle w:val="af0"/>
              <w:numPr>
                <w:ilvl w:val="0"/>
                <w:numId w:val="29"/>
              </w:numPr>
              <w:spacing w:before="0" w:beforeAutospacing="0" w:after="0" w:afterAutospacing="0"/>
              <w:ind w:left="0" w:firstLine="0"/>
              <w:contextualSpacing/>
              <w:jc w:val="center"/>
              <w:rPr>
                <w:bCs/>
                <w:lang w:eastAsia="uk-UA"/>
              </w:rPr>
            </w:pPr>
          </w:p>
        </w:tc>
        <w:tc>
          <w:tcPr>
            <w:tcW w:w="9214" w:type="dxa"/>
            <w:shd w:val="clear" w:color="000000" w:fill="FFFFFF"/>
            <w:noWrap/>
          </w:tcPr>
          <w:p w14:paraId="4E180497" w14:textId="77777777" w:rsidR="00764158" w:rsidRPr="0019432F" w:rsidRDefault="00764158" w:rsidP="00691759">
            <w:r w:rsidRPr="00405C6D">
              <w:rPr>
                <w:b/>
                <w:bCs/>
              </w:rPr>
              <w:t xml:space="preserve">USB </w:t>
            </w:r>
            <w:proofErr w:type="spellStart"/>
            <w:r w:rsidRPr="00405C6D">
              <w:rPr>
                <w:b/>
                <w:bCs/>
              </w:rPr>
              <w:t>флеш</w:t>
            </w:r>
            <w:proofErr w:type="spellEnd"/>
            <w:r w:rsidRPr="00405C6D">
              <w:rPr>
                <w:b/>
                <w:bCs/>
              </w:rPr>
              <w:t xml:space="preserve"> </w:t>
            </w:r>
            <w:proofErr w:type="spellStart"/>
            <w:r w:rsidRPr="00405C6D">
              <w:rPr>
                <w:b/>
                <w:bCs/>
              </w:rPr>
              <w:t>накопичувач</w:t>
            </w:r>
            <w:proofErr w:type="spellEnd"/>
            <w:r w:rsidRPr="00405C6D">
              <w:rPr>
                <w:b/>
                <w:bCs/>
              </w:rPr>
              <w:t xml:space="preserve"> не </w:t>
            </w:r>
            <w:proofErr w:type="spellStart"/>
            <w:r w:rsidRPr="00405C6D">
              <w:rPr>
                <w:b/>
                <w:bCs/>
              </w:rPr>
              <w:t>менше</w:t>
            </w:r>
            <w:proofErr w:type="spellEnd"/>
            <w:r w:rsidRPr="00405C6D">
              <w:rPr>
                <w:b/>
                <w:bCs/>
              </w:rPr>
              <w:t xml:space="preserve"> 128 Гб</w:t>
            </w:r>
            <w:r w:rsidRPr="0019432F">
              <w:t xml:space="preserve"> (Kingston </w:t>
            </w:r>
            <w:proofErr w:type="spellStart"/>
            <w:r w:rsidRPr="0019432F">
              <w:t>DataTraveler</w:t>
            </w:r>
            <w:proofErr w:type="spellEnd"/>
            <w:r w:rsidRPr="0019432F">
              <w:t xml:space="preserve"> 128GB USB)</w:t>
            </w:r>
          </w:p>
        </w:tc>
        <w:tc>
          <w:tcPr>
            <w:tcW w:w="709" w:type="dxa"/>
            <w:shd w:val="clear" w:color="auto" w:fill="auto"/>
          </w:tcPr>
          <w:p w14:paraId="0A74E3D5" w14:textId="77777777" w:rsidR="00764158" w:rsidRPr="0019432F" w:rsidRDefault="00764158" w:rsidP="00691759">
            <w:pPr>
              <w:jc w:val="center"/>
            </w:pPr>
            <w:r>
              <w:t>30</w:t>
            </w:r>
          </w:p>
        </w:tc>
      </w:tr>
      <w:tr w:rsidR="00764158" w:rsidRPr="0019432F" w14:paraId="57FAA23B" w14:textId="77777777" w:rsidTr="00691759">
        <w:trPr>
          <w:trHeight w:val="330"/>
          <w:jc w:val="center"/>
        </w:trPr>
        <w:tc>
          <w:tcPr>
            <w:tcW w:w="562" w:type="dxa"/>
            <w:vAlign w:val="center"/>
          </w:tcPr>
          <w:p w14:paraId="7AC9667B" w14:textId="77777777" w:rsidR="00764158" w:rsidRPr="0019432F" w:rsidRDefault="00764158" w:rsidP="00764158">
            <w:pPr>
              <w:pStyle w:val="af0"/>
              <w:numPr>
                <w:ilvl w:val="0"/>
                <w:numId w:val="29"/>
              </w:numPr>
              <w:spacing w:before="0" w:beforeAutospacing="0" w:after="0" w:afterAutospacing="0"/>
              <w:ind w:left="0" w:firstLine="0"/>
              <w:contextualSpacing/>
              <w:jc w:val="center"/>
              <w:rPr>
                <w:bCs/>
                <w:lang w:eastAsia="uk-UA"/>
              </w:rPr>
            </w:pPr>
          </w:p>
        </w:tc>
        <w:tc>
          <w:tcPr>
            <w:tcW w:w="9214" w:type="dxa"/>
            <w:shd w:val="clear" w:color="000000" w:fill="FFFFFF"/>
            <w:noWrap/>
          </w:tcPr>
          <w:p w14:paraId="1B6D87AE" w14:textId="77777777" w:rsidR="00764158" w:rsidRPr="0019432F" w:rsidRDefault="00764158" w:rsidP="00691759">
            <w:r w:rsidRPr="00405C6D">
              <w:rPr>
                <w:b/>
                <w:bCs/>
              </w:rPr>
              <w:t xml:space="preserve">USB </w:t>
            </w:r>
            <w:proofErr w:type="spellStart"/>
            <w:r w:rsidRPr="00405C6D">
              <w:rPr>
                <w:b/>
                <w:bCs/>
              </w:rPr>
              <w:t>флеш</w:t>
            </w:r>
            <w:proofErr w:type="spellEnd"/>
            <w:r w:rsidRPr="00405C6D">
              <w:rPr>
                <w:b/>
                <w:bCs/>
              </w:rPr>
              <w:t xml:space="preserve"> </w:t>
            </w:r>
            <w:proofErr w:type="spellStart"/>
            <w:r w:rsidRPr="00405C6D">
              <w:rPr>
                <w:b/>
                <w:bCs/>
              </w:rPr>
              <w:t>накопичувач</w:t>
            </w:r>
            <w:proofErr w:type="spellEnd"/>
            <w:r w:rsidRPr="00405C6D">
              <w:rPr>
                <w:b/>
                <w:bCs/>
              </w:rPr>
              <w:t xml:space="preserve"> не </w:t>
            </w:r>
            <w:proofErr w:type="spellStart"/>
            <w:r w:rsidRPr="00405C6D">
              <w:rPr>
                <w:b/>
                <w:bCs/>
              </w:rPr>
              <w:t>менше</w:t>
            </w:r>
            <w:proofErr w:type="spellEnd"/>
            <w:r w:rsidRPr="00405C6D">
              <w:rPr>
                <w:b/>
                <w:bCs/>
              </w:rPr>
              <w:t xml:space="preserve"> 64 Гб</w:t>
            </w:r>
            <w:r w:rsidRPr="0019432F">
              <w:t xml:space="preserve"> (Kingston </w:t>
            </w:r>
            <w:proofErr w:type="spellStart"/>
            <w:r w:rsidRPr="0019432F">
              <w:t>DataTraveler</w:t>
            </w:r>
            <w:proofErr w:type="spellEnd"/>
            <w:r w:rsidRPr="0019432F">
              <w:t xml:space="preserve"> 64GB USB)</w:t>
            </w:r>
          </w:p>
        </w:tc>
        <w:tc>
          <w:tcPr>
            <w:tcW w:w="709" w:type="dxa"/>
            <w:shd w:val="clear" w:color="auto" w:fill="auto"/>
          </w:tcPr>
          <w:p w14:paraId="53FACF96" w14:textId="77777777" w:rsidR="00764158" w:rsidRPr="0019432F" w:rsidRDefault="00764158" w:rsidP="00691759">
            <w:pPr>
              <w:jc w:val="center"/>
            </w:pPr>
            <w:r>
              <w:t>30</w:t>
            </w:r>
          </w:p>
        </w:tc>
      </w:tr>
      <w:tr w:rsidR="00764158" w:rsidRPr="0019432F" w14:paraId="18FE0391" w14:textId="77777777" w:rsidTr="00691759">
        <w:trPr>
          <w:trHeight w:val="330"/>
          <w:jc w:val="center"/>
        </w:trPr>
        <w:tc>
          <w:tcPr>
            <w:tcW w:w="562" w:type="dxa"/>
            <w:vAlign w:val="center"/>
          </w:tcPr>
          <w:p w14:paraId="452E8B1F" w14:textId="77777777" w:rsidR="00764158" w:rsidRPr="0019432F" w:rsidRDefault="00764158" w:rsidP="00764158">
            <w:pPr>
              <w:pStyle w:val="af0"/>
              <w:numPr>
                <w:ilvl w:val="0"/>
                <w:numId w:val="29"/>
              </w:numPr>
              <w:spacing w:before="0" w:beforeAutospacing="0" w:after="0" w:afterAutospacing="0"/>
              <w:ind w:left="0" w:firstLine="0"/>
              <w:contextualSpacing/>
              <w:jc w:val="center"/>
              <w:rPr>
                <w:bCs/>
                <w:lang w:eastAsia="uk-UA"/>
              </w:rPr>
            </w:pPr>
          </w:p>
        </w:tc>
        <w:tc>
          <w:tcPr>
            <w:tcW w:w="9214" w:type="dxa"/>
            <w:shd w:val="clear" w:color="000000" w:fill="FFFFFF"/>
            <w:noWrap/>
          </w:tcPr>
          <w:p w14:paraId="259C0E5D" w14:textId="77777777" w:rsidR="00764158" w:rsidRPr="0019432F" w:rsidRDefault="00764158" w:rsidP="00691759">
            <w:r w:rsidRPr="00405C6D">
              <w:rPr>
                <w:b/>
                <w:bCs/>
              </w:rPr>
              <w:t xml:space="preserve">USB </w:t>
            </w:r>
            <w:proofErr w:type="spellStart"/>
            <w:r w:rsidRPr="00405C6D">
              <w:rPr>
                <w:b/>
                <w:bCs/>
              </w:rPr>
              <w:t>флеш</w:t>
            </w:r>
            <w:proofErr w:type="spellEnd"/>
            <w:r w:rsidRPr="00405C6D">
              <w:rPr>
                <w:b/>
                <w:bCs/>
              </w:rPr>
              <w:t xml:space="preserve"> </w:t>
            </w:r>
            <w:proofErr w:type="spellStart"/>
            <w:r w:rsidRPr="00405C6D">
              <w:rPr>
                <w:b/>
                <w:bCs/>
              </w:rPr>
              <w:t>накопичувач</w:t>
            </w:r>
            <w:proofErr w:type="spellEnd"/>
            <w:r w:rsidRPr="00405C6D">
              <w:rPr>
                <w:b/>
                <w:bCs/>
              </w:rPr>
              <w:t xml:space="preserve"> не </w:t>
            </w:r>
            <w:proofErr w:type="spellStart"/>
            <w:r w:rsidRPr="00405C6D">
              <w:rPr>
                <w:b/>
                <w:bCs/>
              </w:rPr>
              <w:t>менше</w:t>
            </w:r>
            <w:proofErr w:type="spellEnd"/>
            <w:r w:rsidRPr="00405C6D">
              <w:rPr>
                <w:b/>
                <w:bCs/>
              </w:rPr>
              <w:t xml:space="preserve"> 16 Гб</w:t>
            </w:r>
            <w:r w:rsidRPr="0019432F">
              <w:t xml:space="preserve"> (Kingston </w:t>
            </w:r>
            <w:proofErr w:type="spellStart"/>
            <w:r w:rsidRPr="0019432F">
              <w:t>DataTraveler</w:t>
            </w:r>
            <w:proofErr w:type="spellEnd"/>
            <w:r w:rsidRPr="0019432F">
              <w:t xml:space="preserve"> </w:t>
            </w:r>
            <w:r>
              <w:t>16</w:t>
            </w:r>
            <w:r w:rsidRPr="0019432F">
              <w:t>GB USB)</w:t>
            </w:r>
          </w:p>
        </w:tc>
        <w:tc>
          <w:tcPr>
            <w:tcW w:w="709" w:type="dxa"/>
            <w:shd w:val="clear" w:color="auto" w:fill="auto"/>
          </w:tcPr>
          <w:p w14:paraId="6EDFC10D" w14:textId="77777777" w:rsidR="00764158" w:rsidRPr="0019432F" w:rsidRDefault="00764158" w:rsidP="00691759">
            <w:pPr>
              <w:jc w:val="center"/>
            </w:pPr>
            <w:r>
              <w:t>40</w:t>
            </w:r>
          </w:p>
        </w:tc>
      </w:tr>
      <w:tr w:rsidR="00764158" w:rsidRPr="0019432F" w14:paraId="5C75748F" w14:textId="77777777" w:rsidTr="00691759">
        <w:trPr>
          <w:trHeight w:val="330"/>
          <w:jc w:val="center"/>
        </w:trPr>
        <w:tc>
          <w:tcPr>
            <w:tcW w:w="562" w:type="dxa"/>
            <w:vAlign w:val="center"/>
          </w:tcPr>
          <w:p w14:paraId="63DB7E42" w14:textId="77777777" w:rsidR="00764158" w:rsidRPr="0019432F" w:rsidRDefault="00764158" w:rsidP="00764158">
            <w:pPr>
              <w:pStyle w:val="af0"/>
              <w:numPr>
                <w:ilvl w:val="0"/>
                <w:numId w:val="29"/>
              </w:numPr>
              <w:spacing w:before="0" w:beforeAutospacing="0" w:after="0" w:afterAutospacing="0"/>
              <w:ind w:left="0" w:firstLine="0"/>
              <w:contextualSpacing/>
              <w:jc w:val="center"/>
              <w:rPr>
                <w:bCs/>
                <w:lang w:eastAsia="uk-UA"/>
              </w:rPr>
            </w:pPr>
          </w:p>
        </w:tc>
        <w:tc>
          <w:tcPr>
            <w:tcW w:w="9214" w:type="dxa"/>
            <w:shd w:val="clear" w:color="000000" w:fill="FFFFFF"/>
            <w:noWrap/>
          </w:tcPr>
          <w:p w14:paraId="768786BC" w14:textId="77777777" w:rsidR="00764158" w:rsidRPr="007B5778" w:rsidRDefault="00764158" w:rsidP="00691759">
            <w:pPr>
              <w:rPr>
                <w:lang w:val="en-US"/>
              </w:rPr>
            </w:pPr>
            <w:r w:rsidRPr="00405C6D">
              <w:rPr>
                <w:b/>
                <w:bCs/>
              </w:rPr>
              <w:t>Док-станция</w:t>
            </w:r>
            <w:r w:rsidRPr="007B5778">
              <w:t xml:space="preserve"> </w:t>
            </w:r>
            <w:r w:rsidRPr="0019432F">
              <w:t>(</w:t>
            </w:r>
            <w:proofErr w:type="spellStart"/>
            <w:r w:rsidRPr="0019432F">
              <w:t>Chieftec</w:t>
            </w:r>
            <w:proofErr w:type="spellEnd"/>
            <w:r w:rsidRPr="0019432F">
              <w:t xml:space="preserve"> DSC-901)</w:t>
            </w:r>
          </w:p>
          <w:p w14:paraId="4848D58E" w14:textId="77777777" w:rsidR="00764158" w:rsidRPr="0019432F" w:rsidRDefault="00764158" w:rsidP="00691759">
            <w:r w:rsidRPr="0019432F">
              <w:t xml:space="preserve">характеристики не </w:t>
            </w:r>
            <w:proofErr w:type="spellStart"/>
            <w:r w:rsidRPr="0019432F">
              <w:t>менше</w:t>
            </w:r>
            <w:proofErr w:type="spellEnd"/>
            <w:r w:rsidRPr="0019432F">
              <w:t xml:space="preserve">: </w:t>
            </w:r>
          </w:p>
          <w:p w14:paraId="2D357AC9" w14:textId="77777777" w:rsidR="00764158" w:rsidRPr="0019432F" w:rsidRDefault="00764158" w:rsidP="00691759">
            <w:proofErr w:type="spellStart"/>
            <w:r w:rsidRPr="0019432F">
              <w:t>Інтерфейс</w:t>
            </w:r>
            <w:proofErr w:type="spellEnd"/>
            <w:r w:rsidRPr="0019432F">
              <w:t xml:space="preserve"> </w:t>
            </w:r>
            <w:proofErr w:type="spellStart"/>
            <w:r w:rsidRPr="0019432F">
              <w:t>підключення</w:t>
            </w:r>
            <w:proofErr w:type="spellEnd"/>
            <w:r w:rsidRPr="0019432F">
              <w:t>: USB 3.2 Gen</w:t>
            </w:r>
            <w:proofErr w:type="gramStart"/>
            <w:r w:rsidRPr="0019432F">
              <w:t>1</w:t>
            </w:r>
            <w:r w:rsidRPr="00405C6D">
              <w:t xml:space="preserve">  </w:t>
            </w:r>
            <w:proofErr w:type="spellStart"/>
            <w:r w:rsidRPr="0019432F">
              <w:t>роз'єм</w:t>
            </w:r>
            <w:proofErr w:type="spellEnd"/>
            <w:proofErr w:type="gramEnd"/>
            <w:r w:rsidRPr="0019432F">
              <w:t xml:space="preserve"> </w:t>
            </w:r>
            <w:proofErr w:type="spellStart"/>
            <w:r w:rsidRPr="0019432F">
              <w:t>підключення</w:t>
            </w:r>
            <w:proofErr w:type="spellEnd"/>
            <w:r w:rsidRPr="0019432F">
              <w:t>: USB Type-C</w:t>
            </w:r>
          </w:p>
          <w:p w14:paraId="77B42E75" w14:textId="77777777" w:rsidR="00764158" w:rsidRPr="0019432F" w:rsidRDefault="00764158" w:rsidP="00691759">
            <w:proofErr w:type="spellStart"/>
            <w:r w:rsidRPr="0019432F">
              <w:t>Картрідер</w:t>
            </w:r>
            <w:proofErr w:type="spellEnd"/>
            <w:r w:rsidRPr="0019432F">
              <w:t xml:space="preserve"> SD/</w:t>
            </w:r>
            <w:proofErr w:type="spellStart"/>
            <w:r w:rsidRPr="0019432F">
              <w:t>microSD</w:t>
            </w:r>
            <w:proofErr w:type="spellEnd"/>
            <w:r w:rsidRPr="0019432F">
              <w:t xml:space="preserve"> </w:t>
            </w:r>
          </w:p>
          <w:p w14:paraId="56673C9B" w14:textId="77777777" w:rsidR="00764158" w:rsidRPr="0019432F" w:rsidRDefault="00764158" w:rsidP="00691759">
            <w:r w:rsidRPr="0019432F">
              <w:t>USB-</w:t>
            </w:r>
            <w:proofErr w:type="spellStart"/>
            <w:r w:rsidRPr="0019432F">
              <w:t>портів</w:t>
            </w:r>
            <w:proofErr w:type="spellEnd"/>
            <w:r w:rsidRPr="0019432F">
              <w:t>: 2x USB 3.0 Type-</w:t>
            </w:r>
            <w:proofErr w:type="gramStart"/>
            <w:r w:rsidRPr="0019432F">
              <w:t>A(</w:t>
            </w:r>
            <w:proofErr w:type="gramEnd"/>
            <w:r w:rsidRPr="0019432F">
              <w:t xml:space="preserve">5 </w:t>
            </w:r>
            <w:proofErr w:type="spellStart"/>
            <w:r w:rsidRPr="0019432F">
              <w:t>Gbps</w:t>
            </w:r>
            <w:proofErr w:type="spellEnd"/>
            <w:r w:rsidRPr="0019432F">
              <w:t xml:space="preserve">), 1x USB Type-C(5 </w:t>
            </w:r>
            <w:proofErr w:type="spellStart"/>
            <w:r w:rsidRPr="0019432F">
              <w:t>Gbps</w:t>
            </w:r>
            <w:proofErr w:type="spellEnd"/>
            <w:r w:rsidRPr="0019432F">
              <w:t>), 1x USB Type-C PD</w:t>
            </w:r>
          </w:p>
          <w:p w14:paraId="518CFB1F" w14:textId="77777777" w:rsidR="00764158" w:rsidRPr="0019432F" w:rsidRDefault="00764158" w:rsidP="00691759">
            <w:r w:rsidRPr="0019432F">
              <w:t xml:space="preserve">Порти: 1x HDMI(4K@30Hz), 1x LAN </w:t>
            </w:r>
            <w:proofErr w:type="gramStart"/>
            <w:r w:rsidRPr="0019432F">
              <w:t>Ethernet(</w:t>
            </w:r>
            <w:proofErr w:type="spellStart"/>
            <w:proofErr w:type="gramEnd"/>
            <w:r w:rsidRPr="0019432F">
              <w:t>up</w:t>
            </w:r>
            <w:proofErr w:type="spellEnd"/>
            <w:r w:rsidRPr="0019432F">
              <w:t xml:space="preserve"> </w:t>
            </w:r>
            <w:proofErr w:type="spellStart"/>
            <w:r w:rsidRPr="0019432F">
              <w:t>to</w:t>
            </w:r>
            <w:proofErr w:type="spellEnd"/>
            <w:r w:rsidRPr="0019432F">
              <w:t xml:space="preserve"> 1 </w:t>
            </w:r>
            <w:proofErr w:type="spellStart"/>
            <w:r w:rsidRPr="0019432F">
              <w:t>Gbps</w:t>
            </w:r>
            <w:proofErr w:type="spellEnd"/>
            <w:r w:rsidRPr="0019432F">
              <w:t xml:space="preserve">), 1x </w:t>
            </w:r>
            <w:proofErr w:type="spellStart"/>
            <w:r w:rsidRPr="0019432F">
              <w:t>audiojack</w:t>
            </w:r>
            <w:proofErr w:type="spellEnd"/>
          </w:p>
          <w:p w14:paraId="288AB4EC" w14:textId="77777777" w:rsidR="00764158" w:rsidRPr="0019432F" w:rsidRDefault="00764158" w:rsidP="00691759">
            <w:proofErr w:type="spellStart"/>
            <w:r w:rsidRPr="0019432F">
              <w:t>Живлення</w:t>
            </w:r>
            <w:proofErr w:type="spellEnd"/>
            <w:r w:rsidRPr="0019432F">
              <w:t xml:space="preserve">: </w:t>
            </w:r>
            <w:proofErr w:type="spellStart"/>
            <w:r w:rsidRPr="0019432F">
              <w:t>від</w:t>
            </w:r>
            <w:proofErr w:type="spellEnd"/>
            <w:r w:rsidRPr="0019432F">
              <w:t xml:space="preserve"> USB</w:t>
            </w:r>
          </w:p>
          <w:p w14:paraId="6C4B8159" w14:textId="77777777" w:rsidR="00764158" w:rsidRPr="0019432F" w:rsidRDefault="00764158" w:rsidP="00691759">
            <w:proofErr w:type="spellStart"/>
            <w:r w:rsidRPr="0019432F">
              <w:t>Використовувати</w:t>
            </w:r>
            <w:proofErr w:type="spellEnd"/>
            <w:r w:rsidRPr="0019432F">
              <w:t xml:space="preserve"> зарядку USB Type-C, </w:t>
            </w:r>
            <w:proofErr w:type="spellStart"/>
            <w:r w:rsidRPr="0019432F">
              <w:t>що</w:t>
            </w:r>
            <w:proofErr w:type="spellEnd"/>
            <w:r w:rsidRPr="0019432F">
              <w:t xml:space="preserve"> </w:t>
            </w:r>
            <w:proofErr w:type="spellStart"/>
            <w:r w:rsidRPr="0019432F">
              <w:t>відповідає</w:t>
            </w:r>
            <w:proofErr w:type="spellEnd"/>
            <w:r w:rsidRPr="0019432F">
              <w:t xml:space="preserve"> стандарту Power Delivery 3.0</w:t>
            </w:r>
          </w:p>
        </w:tc>
        <w:tc>
          <w:tcPr>
            <w:tcW w:w="709" w:type="dxa"/>
            <w:shd w:val="clear" w:color="auto" w:fill="auto"/>
          </w:tcPr>
          <w:p w14:paraId="27AE1557" w14:textId="77777777" w:rsidR="00764158" w:rsidRPr="00D37FF9" w:rsidRDefault="00764158" w:rsidP="00691759">
            <w:pPr>
              <w:jc w:val="center"/>
              <w:rPr>
                <w:lang w:val="en-US"/>
              </w:rPr>
            </w:pPr>
            <w:r>
              <w:rPr>
                <w:lang w:val="en-US"/>
              </w:rPr>
              <w:t>2</w:t>
            </w:r>
          </w:p>
        </w:tc>
      </w:tr>
      <w:tr w:rsidR="00764158" w:rsidRPr="0019432F" w14:paraId="73CCE799" w14:textId="77777777" w:rsidTr="00691759">
        <w:trPr>
          <w:trHeight w:val="330"/>
          <w:jc w:val="center"/>
        </w:trPr>
        <w:tc>
          <w:tcPr>
            <w:tcW w:w="562" w:type="dxa"/>
            <w:vAlign w:val="center"/>
          </w:tcPr>
          <w:p w14:paraId="21057681" w14:textId="77777777" w:rsidR="00764158" w:rsidRPr="0019432F" w:rsidRDefault="00764158" w:rsidP="00764158">
            <w:pPr>
              <w:pStyle w:val="af0"/>
              <w:numPr>
                <w:ilvl w:val="0"/>
                <w:numId w:val="29"/>
              </w:numPr>
              <w:spacing w:before="0" w:beforeAutospacing="0" w:after="0" w:afterAutospacing="0"/>
              <w:ind w:left="0" w:firstLine="0"/>
              <w:contextualSpacing/>
              <w:jc w:val="center"/>
              <w:rPr>
                <w:bCs/>
                <w:lang w:eastAsia="uk-UA"/>
              </w:rPr>
            </w:pPr>
          </w:p>
        </w:tc>
        <w:tc>
          <w:tcPr>
            <w:tcW w:w="9214" w:type="dxa"/>
            <w:shd w:val="clear" w:color="000000" w:fill="FFFFFF"/>
            <w:noWrap/>
          </w:tcPr>
          <w:p w14:paraId="69A0038F" w14:textId="77777777" w:rsidR="00764158" w:rsidRDefault="00764158" w:rsidP="00691759">
            <w:proofErr w:type="spellStart"/>
            <w:r w:rsidRPr="00405C6D">
              <w:rPr>
                <w:b/>
                <w:bCs/>
              </w:rPr>
              <w:t>Навушники</w:t>
            </w:r>
            <w:proofErr w:type="spellEnd"/>
            <w:r w:rsidRPr="007B5778">
              <w:t xml:space="preserve"> </w:t>
            </w:r>
            <w:r w:rsidRPr="00764158">
              <w:t>(</w:t>
            </w:r>
            <w:r w:rsidRPr="007B5778">
              <w:t>A4Tech FH200U</w:t>
            </w:r>
            <w:r w:rsidRPr="00764158">
              <w:t>)</w:t>
            </w:r>
            <w:r w:rsidRPr="007B5778">
              <w:t xml:space="preserve"> </w:t>
            </w:r>
          </w:p>
          <w:p w14:paraId="3AB576D7" w14:textId="77777777" w:rsidR="00764158" w:rsidRDefault="00764158" w:rsidP="00691759">
            <w:r w:rsidRPr="0019432F">
              <w:t xml:space="preserve">характеристики не </w:t>
            </w:r>
            <w:proofErr w:type="spellStart"/>
            <w:r w:rsidRPr="0019432F">
              <w:t>менше</w:t>
            </w:r>
            <w:proofErr w:type="spellEnd"/>
            <w:r w:rsidRPr="0019432F">
              <w:t xml:space="preserve">: </w:t>
            </w:r>
          </w:p>
          <w:p w14:paraId="5E9CF38A" w14:textId="77777777" w:rsidR="00764158" w:rsidRPr="00405C6D" w:rsidRDefault="00764158" w:rsidP="00691759">
            <w:r w:rsidRPr="00405C6D">
              <w:t xml:space="preserve">Тип </w:t>
            </w:r>
            <w:proofErr w:type="spellStart"/>
            <w:r w:rsidRPr="00405C6D">
              <w:t>навушників</w:t>
            </w:r>
            <w:proofErr w:type="spellEnd"/>
            <w:r w:rsidRPr="00405C6D">
              <w:t xml:space="preserve"> </w:t>
            </w:r>
            <w:proofErr w:type="spellStart"/>
            <w:r w:rsidRPr="00405C6D">
              <w:t>Повнорозмірні</w:t>
            </w:r>
            <w:proofErr w:type="spellEnd"/>
            <w:r w:rsidRPr="00405C6D">
              <w:t xml:space="preserve">   </w:t>
            </w:r>
            <w:r>
              <w:t xml:space="preserve"> </w:t>
            </w:r>
            <w:r w:rsidRPr="00405C6D">
              <w:t xml:space="preserve">Тип </w:t>
            </w:r>
            <w:proofErr w:type="spellStart"/>
            <w:r w:rsidRPr="00405C6D">
              <w:t>підключення</w:t>
            </w:r>
            <w:proofErr w:type="spellEnd"/>
            <w:r w:rsidRPr="00405C6D">
              <w:t xml:space="preserve"> </w:t>
            </w:r>
            <w:proofErr w:type="spellStart"/>
            <w:r w:rsidRPr="00405C6D">
              <w:t>Дротові</w:t>
            </w:r>
            <w:proofErr w:type="spellEnd"/>
          </w:p>
          <w:p w14:paraId="4637E261" w14:textId="77777777" w:rsidR="00764158" w:rsidRPr="00405C6D" w:rsidRDefault="00764158" w:rsidP="00691759">
            <w:proofErr w:type="spellStart"/>
            <w:r w:rsidRPr="00405C6D">
              <w:t>Інтерфейс</w:t>
            </w:r>
            <w:proofErr w:type="spellEnd"/>
            <w:r w:rsidRPr="00405C6D">
              <w:t xml:space="preserve"> </w:t>
            </w:r>
            <w:proofErr w:type="spellStart"/>
            <w:r w:rsidRPr="00405C6D">
              <w:t>під'єднання</w:t>
            </w:r>
            <w:proofErr w:type="spellEnd"/>
            <w:r w:rsidRPr="00405C6D">
              <w:t xml:space="preserve"> 3.5 мм (</w:t>
            </w:r>
            <w:proofErr w:type="spellStart"/>
            <w:r w:rsidRPr="00405C6D">
              <w:t>mini</w:t>
            </w:r>
            <w:proofErr w:type="spellEnd"/>
            <w:r w:rsidRPr="00405C6D">
              <w:t>-</w:t>
            </w:r>
            <w:proofErr w:type="gramStart"/>
            <w:r w:rsidRPr="00405C6D">
              <w:t xml:space="preserve">Jack)   </w:t>
            </w:r>
            <w:proofErr w:type="spellStart"/>
            <w:proofErr w:type="gramEnd"/>
            <w:r w:rsidRPr="00405C6D">
              <w:t>Довжина</w:t>
            </w:r>
            <w:proofErr w:type="spellEnd"/>
            <w:r w:rsidRPr="00405C6D">
              <w:t xml:space="preserve"> шнура, м 1.5</w:t>
            </w:r>
          </w:p>
          <w:p w14:paraId="68F476A2" w14:textId="77777777" w:rsidR="00764158" w:rsidRPr="00405C6D" w:rsidRDefault="00764158" w:rsidP="00691759">
            <w:r w:rsidRPr="00405C6D">
              <w:t xml:space="preserve">Тип </w:t>
            </w:r>
            <w:proofErr w:type="spellStart"/>
            <w:r w:rsidRPr="00405C6D">
              <w:t>кріплення</w:t>
            </w:r>
            <w:proofErr w:type="spellEnd"/>
            <w:r w:rsidRPr="00405C6D">
              <w:t xml:space="preserve"> З </w:t>
            </w:r>
            <w:proofErr w:type="spellStart"/>
            <w:r w:rsidRPr="00405C6D">
              <w:t>наголов'ям</w:t>
            </w:r>
            <w:proofErr w:type="spellEnd"/>
            <w:r w:rsidRPr="00405C6D">
              <w:t xml:space="preserve">   </w:t>
            </w:r>
            <w:proofErr w:type="spellStart"/>
            <w:r w:rsidRPr="00405C6D">
              <w:t>Матеріал</w:t>
            </w:r>
            <w:proofErr w:type="spellEnd"/>
            <w:r w:rsidRPr="00405C6D">
              <w:t xml:space="preserve"> </w:t>
            </w:r>
            <w:proofErr w:type="spellStart"/>
            <w:r w:rsidRPr="00405C6D">
              <w:t>амбушур</w:t>
            </w:r>
            <w:proofErr w:type="spellEnd"/>
            <w:r w:rsidRPr="00405C6D">
              <w:t xml:space="preserve"> </w:t>
            </w:r>
            <w:proofErr w:type="spellStart"/>
            <w:r w:rsidRPr="00405C6D">
              <w:t>Шкірозамінник</w:t>
            </w:r>
            <w:proofErr w:type="spellEnd"/>
          </w:p>
          <w:p w14:paraId="05780510" w14:textId="77777777" w:rsidR="00764158" w:rsidRPr="00405C6D" w:rsidRDefault="00764158" w:rsidP="00691759">
            <w:proofErr w:type="spellStart"/>
            <w:r w:rsidRPr="00405C6D">
              <w:t>Діапазон</w:t>
            </w:r>
            <w:proofErr w:type="spellEnd"/>
            <w:r w:rsidRPr="00405C6D">
              <w:t xml:space="preserve"> частот </w:t>
            </w:r>
            <w:proofErr w:type="spellStart"/>
            <w:r w:rsidRPr="00405C6D">
              <w:t>навушників</w:t>
            </w:r>
            <w:proofErr w:type="spellEnd"/>
            <w:r w:rsidRPr="00405C6D">
              <w:t xml:space="preserve"> 20 - 20000 Гц</w:t>
            </w:r>
          </w:p>
          <w:p w14:paraId="6866F2FA" w14:textId="77777777" w:rsidR="00764158" w:rsidRPr="00405C6D" w:rsidRDefault="00764158" w:rsidP="00691759">
            <w:proofErr w:type="spellStart"/>
            <w:r w:rsidRPr="00405C6D">
              <w:t>Чутливість</w:t>
            </w:r>
            <w:proofErr w:type="spellEnd"/>
            <w:r w:rsidRPr="00405C6D">
              <w:t xml:space="preserve"> </w:t>
            </w:r>
            <w:proofErr w:type="spellStart"/>
            <w:r w:rsidRPr="00405C6D">
              <w:t>навушників</w:t>
            </w:r>
            <w:proofErr w:type="spellEnd"/>
            <w:r w:rsidRPr="00405C6D">
              <w:t xml:space="preserve"> 100 </w:t>
            </w:r>
            <w:proofErr w:type="gramStart"/>
            <w:r w:rsidRPr="00405C6D">
              <w:t>дБ  Тип</w:t>
            </w:r>
            <w:proofErr w:type="gramEnd"/>
            <w:r w:rsidRPr="00405C6D">
              <w:t xml:space="preserve"> кабелю </w:t>
            </w:r>
            <w:proofErr w:type="spellStart"/>
            <w:r w:rsidRPr="00405C6D">
              <w:t>Тканинне</w:t>
            </w:r>
            <w:proofErr w:type="spellEnd"/>
            <w:r w:rsidRPr="00405C6D">
              <w:t xml:space="preserve"> </w:t>
            </w:r>
            <w:proofErr w:type="spellStart"/>
            <w:r w:rsidRPr="00405C6D">
              <w:t>обмотування</w:t>
            </w:r>
            <w:proofErr w:type="spellEnd"/>
          </w:p>
          <w:p w14:paraId="50845B8D" w14:textId="77777777" w:rsidR="00764158" w:rsidRDefault="00764158" w:rsidP="00691759">
            <w:proofErr w:type="spellStart"/>
            <w:r w:rsidRPr="00405C6D">
              <w:t>Імпеданс</w:t>
            </w:r>
            <w:proofErr w:type="spellEnd"/>
            <w:r w:rsidRPr="00405C6D">
              <w:t xml:space="preserve">, Ом 16   </w:t>
            </w:r>
            <w:proofErr w:type="spellStart"/>
            <w:r w:rsidRPr="00405C6D">
              <w:t>Акустичне</w:t>
            </w:r>
            <w:proofErr w:type="spellEnd"/>
            <w:r w:rsidRPr="00405C6D">
              <w:t xml:space="preserve"> </w:t>
            </w:r>
            <w:proofErr w:type="spellStart"/>
            <w:r w:rsidRPr="00405C6D">
              <w:t>оформлення</w:t>
            </w:r>
            <w:proofErr w:type="spellEnd"/>
            <w:r w:rsidRPr="00405C6D">
              <w:t xml:space="preserve"> </w:t>
            </w:r>
            <w:proofErr w:type="spellStart"/>
            <w:r w:rsidRPr="00405C6D">
              <w:t>Закриті</w:t>
            </w:r>
            <w:proofErr w:type="spellEnd"/>
            <w:r w:rsidRPr="00405C6D">
              <w:t xml:space="preserve"> </w:t>
            </w:r>
          </w:p>
          <w:p w14:paraId="00B91E4C" w14:textId="77777777" w:rsidR="00764158" w:rsidRPr="00405C6D" w:rsidRDefault="00764158" w:rsidP="00691759">
            <w:r w:rsidRPr="00405C6D">
              <w:t xml:space="preserve">Тип </w:t>
            </w:r>
            <w:proofErr w:type="spellStart"/>
            <w:r w:rsidRPr="00405C6D">
              <w:t>мікрофону</w:t>
            </w:r>
            <w:proofErr w:type="spellEnd"/>
            <w:r w:rsidRPr="00405C6D">
              <w:t xml:space="preserve"> </w:t>
            </w:r>
            <w:proofErr w:type="spellStart"/>
            <w:r w:rsidRPr="00405C6D">
              <w:t>Динамічний</w:t>
            </w:r>
            <w:proofErr w:type="spellEnd"/>
            <w:r w:rsidRPr="00405C6D">
              <w:t xml:space="preserve"> </w:t>
            </w:r>
            <w:proofErr w:type="spellStart"/>
            <w:r w:rsidRPr="00405C6D">
              <w:t>Конструкція</w:t>
            </w:r>
            <w:proofErr w:type="spellEnd"/>
            <w:r w:rsidRPr="00405C6D">
              <w:t xml:space="preserve"> </w:t>
            </w:r>
            <w:proofErr w:type="spellStart"/>
            <w:r w:rsidRPr="00405C6D">
              <w:t>мікрофона</w:t>
            </w:r>
            <w:proofErr w:type="spellEnd"/>
            <w:r w:rsidRPr="00405C6D">
              <w:t xml:space="preserve"> </w:t>
            </w:r>
            <w:proofErr w:type="spellStart"/>
            <w:r w:rsidRPr="00405C6D">
              <w:t>Поворотний</w:t>
            </w:r>
            <w:proofErr w:type="spellEnd"/>
            <w:r w:rsidRPr="00405C6D">
              <w:t xml:space="preserve"> </w:t>
            </w:r>
          </w:p>
          <w:p w14:paraId="58CBF691" w14:textId="77777777" w:rsidR="00764158" w:rsidRPr="00405C6D" w:rsidRDefault="00764158" w:rsidP="00691759">
            <w:proofErr w:type="spellStart"/>
            <w:r w:rsidRPr="00405C6D">
              <w:t>Діапазон</w:t>
            </w:r>
            <w:proofErr w:type="spellEnd"/>
            <w:r w:rsidRPr="00405C6D">
              <w:t xml:space="preserve"> частот </w:t>
            </w:r>
            <w:proofErr w:type="spellStart"/>
            <w:r w:rsidRPr="00405C6D">
              <w:t>мікрофона</w:t>
            </w:r>
            <w:proofErr w:type="spellEnd"/>
            <w:r w:rsidRPr="00405C6D">
              <w:t xml:space="preserve"> 100 - 10000 Гц </w:t>
            </w:r>
            <w:proofErr w:type="spellStart"/>
            <w:r w:rsidRPr="00405C6D">
              <w:t>Чутливість</w:t>
            </w:r>
            <w:proofErr w:type="spellEnd"/>
            <w:r w:rsidRPr="00405C6D">
              <w:t xml:space="preserve"> </w:t>
            </w:r>
            <w:proofErr w:type="spellStart"/>
            <w:r w:rsidRPr="00405C6D">
              <w:t>мікрофона</w:t>
            </w:r>
            <w:proofErr w:type="spellEnd"/>
            <w:r w:rsidRPr="00405C6D">
              <w:t xml:space="preserve"> -44 дБ</w:t>
            </w:r>
          </w:p>
          <w:p w14:paraId="23BEF1EB" w14:textId="77777777" w:rsidR="00764158" w:rsidRPr="0019432F" w:rsidRDefault="00764158" w:rsidP="00691759">
            <w:proofErr w:type="spellStart"/>
            <w:r w:rsidRPr="00405C6D">
              <w:t>Металевий</w:t>
            </w:r>
            <w:proofErr w:type="spellEnd"/>
            <w:r w:rsidRPr="00405C6D">
              <w:t xml:space="preserve"> каркас, </w:t>
            </w:r>
            <w:proofErr w:type="spellStart"/>
            <w:r w:rsidRPr="00405C6D">
              <w:t>Наголів'я</w:t>
            </w:r>
            <w:proofErr w:type="spellEnd"/>
            <w:r w:rsidRPr="00405C6D">
              <w:t xml:space="preserve"> з </w:t>
            </w:r>
            <w:proofErr w:type="spellStart"/>
            <w:r w:rsidRPr="00405C6D">
              <w:t>подвійною</w:t>
            </w:r>
            <w:proofErr w:type="spellEnd"/>
            <w:r w:rsidRPr="00405C6D">
              <w:t xml:space="preserve"> </w:t>
            </w:r>
            <w:proofErr w:type="spellStart"/>
            <w:r w:rsidRPr="00405C6D">
              <w:t>підтримкою</w:t>
            </w:r>
            <w:proofErr w:type="spellEnd"/>
            <w:r w:rsidRPr="00405C6D">
              <w:t>,</w:t>
            </w:r>
            <w:r>
              <w:t xml:space="preserve"> </w:t>
            </w:r>
            <w:r w:rsidRPr="00405C6D">
              <w:t xml:space="preserve">Плетений кабель, </w:t>
            </w:r>
            <w:proofErr w:type="spellStart"/>
            <w:r w:rsidRPr="00405C6D">
              <w:t>який</w:t>
            </w:r>
            <w:proofErr w:type="spellEnd"/>
            <w:r w:rsidRPr="00405C6D">
              <w:t xml:space="preserve"> не </w:t>
            </w:r>
            <w:proofErr w:type="spellStart"/>
            <w:r w:rsidRPr="00405C6D">
              <w:t>плутається</w:t>
            </w:r>
            <w:proofErr w:type="spellEnd"/>
          </w:p>
        </w:tc>
        <w:tc>
          <w:tcPr>
            <w:tcW w:w="709" w:type="dxa"/>
            <w:shd w:val="clear" w:color="auto" w:fill="auto"/>
          </w:tcPr>
          <w:p w14:paraId="6F53901F" w14:textId="77777777" w:rsidR="00764158" w:rsidRPr="00405C6D" w:rsidRDefault="00764158" w:rsidP="00691759">
            <w:pPr>
              <w:jc w:val="center"/>
            </w:pPr>
            <w:r>
              <w:t>40</w:t>
            </w:r>
          </w:p>
        </w:tc>
      </w:tr>
    </w:tbl>
    <w:p w14:paraId="16DDDFFB" w14:textId="77777777" w:rsidR="00764158" w:rsidRPr="00183878" w:rsidRDefault="00764158" w:rsidP="00764158">
      <w:pPr>
        <w:rPr>
          <w:i/>
          <w:color w:val="FF0000"/>
        </w:rPr>
      </w:pPr>
      <w:r w:rsidRPr="0019432F">
        <w:t xml:space="preserve">      </w:t>
      </w:r>
      <w:r w:rsidRPr="00183878">
        <w:rPr>
          <w:i/>
          <w:color w:val="FF0000"/>
        </w:rPr>
        <w:t>*</w:t>
      </w:r>
      <w:proofErr w:type="spellStart"/>
      <w:r w:rsidRPr="00183878">
        <w:rPr>
          <w:i/>
          <w:color w:val="FF0000"/>
        </w:rPr>
        <w:t>всі</w:t>
      </w:r>
      <w:proofErr w:type="spellEnd"/>
      <w:r w:rsidRPr="00183878">
        <w:rPr>
          <w:i/>
          <w:color w:val="FF0000"/>
        </w:rPr>
        <w:t xml:space="preserve"> </w:t>
      </w:r>
      <w:proofErr w:type="spellStart"/>
      <w:r w:rsidRPr="00183878">
        <w:rPr>
          <w:i/>
          <w:color w:val="FF0000"/>
        </w:rPr>
        <w:t>посилання</w:t>
      </w:r>
      <w:proofErr w:type="spellEnd"/>
      <w:r w:rsidRPr="00183878">
        <w:rPr>
          <w:i/>
          <w:color w:val="FF0000"/>
        </w:rPr>
        <w:t xml:space="preserve"> на </w:t>
      </w:r>
      <w:proofErr w:type="spellStart"/>
      <w:r w:rsidRPr="00183878">
        <w:rPr>
          <w:i/>
          <w:color w:val="FF0000"/>
        </w:rPr>
        <w:t>торгівельну</w:t>
      </w:r>
      <w:proofErr w:type="spellEnd"/>
      <w:r w:rsidRPr="00183878">
        <w:rPr>
          <w:i/>
          <w:color w:val="FF0000"/>
        </w:rPr>
        <w:t xml:space="preserve"> марку, </w:t>
      </w:r>
      <w:proofErr w:type="spellStart"/>
      <w:r w:rsidRPr="00183878">
        <w:rPr>
          <w:i/>
          <w:color w:val="FF0000"/>
        </w:rPr>
        <w:t>фірму</w:t>
      </w:r>
      <w:proofErr w:type="spellEnd"/>
      <w:r w:rsidRPr="00183878">
        <w:rPr>
          <w:i/>
          <w:color w:val="FF0000"/>
        </w:rPr>
        <w:t xml:space="preserve">, патент, </w:t>
      </w:r>
      <w:proofErr w:type="spellStart"/>
      <w:r w:rsidRPr="00183878">
        <w:rPr>
          <w:i/>
          <w:color w:val="FF0000"/>
        </w:rPr>
        <w:t>конструкцію</w:t>
      </w:r>
      <w:proofErr w:type="spellEnd"/>
      <w:r w:rsidRPr="00183878">
        <w:rPr>
          <w:i/>
          <w:color w:val="FF0000"/>
        </w:rPr>
        <w:t xml:space="preserve">, тип та </w:t>
      </w:r>
      <w:proofErr w:type="spellStart"/>
      <w:r w:rsidRPr="00183878">
        <w:rPr>
          <w:i/>
          <w:color w:val="FF0000"/>
        </w:rPr>
        <w:t>найменування</w:t>
      </w:r>
      <w:proofErr w:type="spellEnd"/>
      <w:r w:rsidRPr="00183878">
        <w:rPr>
          <w:i/>
          <w:color w:val="FF0000"/>
        </w:rPr>
        <w:t xml:space="preserve"> предмета </w:t>
      </w:r>
      <w:proofErr w:type="spellStart"/>
      <w:r w:rsidRPr="00183878">
        <w:rPr>
          <w:i/>
          <w:color w:val="FF0000"/>
        </w:rPr>
        <w:t>закупівлі</w:t>
      </w:r>
      <w:proofErr w:type="spellEnd"/>
      <w:r w:rsidRPr="00183878">
        <w:rPr>
          <w:i/>
          <w:color w:val="FF0000"/>
        </w:rPr>
        <w:t xml:space="preserve">, </w:t>
      </w:r>
      <w:proofErr w:type="spellStart"/>
      <w:r w:rsidRPr="00183878">
        <w:rPr>
          <w:i/>
          <w:color w:val="FF0000"/>
        </w:rPr>
        <w:t>джерело</w:t>
      </w:r>
      <w:proofErr w:type="spellEnd"/>
      <w:r w:rsidRPr="00183878">
        <w:rPr>
          <w:i/>
          <w:color w:val="FF0000"/>
        </w:rPr>
        <w:t xml:space="preserve"> </w:t>
      </w:r>
      <w:proofErr w:type="spellStart"/>
      <w:r w:rsidRPr="00183878">
        <w:rPr>
          <w:i/>
          <w:color w:val="FF0000"/>
        </w:rPr>
        <w:t>його</w:t>
      </w:r>
      <w:proofErr w:type="spellEnd"/>
      <w:r w:rsidRPr="00183878">
        <w:rPr>
          <w:i/>
          <w:color w:val="FF0000"/>
        </w:rPr>
        <w:t xml:space="preserve"> </w:t>
      </w:r>
      <w:proofErr w:type="spellStart"/>
      <w:r w:rsidRPr="00183878">
        <w:rPr>
          <w:i/>
          <w:color w:val="FF0000"/>
        </w:rPr>
        <w:t>походження</w:t>
      </w:r>
      <w:proofErr w:type="spellEnd"/>
      <w:r w:rsidRPr="00183878">
        <w:rPr>
          <w:i/>
          <w:color w:val="FF0000"/>
        </w:rPr>
        <w:t xml:space="preserve"> </w:t>
      </w:r>
      <w:proofErr w:type="spellStart"/>
      <w:r w:rsidRPr="00183878">
        <w:rPr>
          <w:i/>
          <w:color w:val="FF0000"/>
        </w:rPr>
        <w:t>або</w:t>
      </w:r>
      <w:proofErr w:type="spellEnd"/>
      <w:r w:rsidRPr="00183878">
        <w:rPr>
          <w:i/>
          <w:color w:val="FF0000"/>
        </w:rPr>
        <w:t xml:space="preserve"> </w:t>
      </w:r>
      <w:proofErr w:type="spellStart"/>
      <w:r w:rsidRPr="00183878">
        <w:rPr>
          <w:i/>
          <w:color w:val="FF0000"/>
        </w:rPr>
        <w:t>виробника</w:t>
      </w:r>
      <w:proofErr w:type="spellEnd"/>
      <w:r w:rsidRPr="00183878">
        <w:rPr>
          <w:i/>
          <w:color w:val="FF0000"/>
        </w:rPr>
        <w:t xml:space="preserve"> </w:t>
      </w:r>
      <w:proofErr w:type="spellStart"/>
      <w:r w:rsidRPr="00183878">
        <w:rPr>
          <w:i/>
          <w:color w:val="FF0000"/>
        </w:rPr>
        <w:t>слід</w:t>
      </w:r>
      <w:proofErr w:type="spellEnd"/>
      <w:r w:rsidRPr="00183878">
        <w:rPr>
          <w:i/>
          <w:color w:val="FF0000"/>
        </w:rPr>
        <w:t xml:space="preserve"> </w:t>
      </w:r>
      <w:proofErr w:type="spellStart"/>
      <w:r w:rsidRPr="00183878">
        <w:rPr>
          <w:i/>
          <w:color w:val="FF0000"/>
        </w:rPr>
        <w:t>читати</w:t>
      </w:r>
      <w:proofErr w:type="spellEnd"/>
      <w:r w:rsidRPr="00183878">
        <w:rPr>
          <w:i/>
          <w:color w:val="FF0000"/>
        </w:rPr>
        <w:t xml:space="preserve"> як «</w:t>
      </w:r>
      <w:proofErr w:type="spellStart"/>
      <w:r w:rsidRPr="00183878">
        <w:rPr>
          <w:i/>
          <w:color w:val="FF0000"/>
        </w:rPr>
        <w:t>або</w:t>
      </w:r>
      <w:proofErr w:type="spellEnd"/>
      <w:r w:rsidRPr="00183878">
        <w:rPr>
          <w:i/>
          <w:color w:val="FF0000"/>
        </w:rPr>
        <w:t xml:space="preserve"> </w:t>
      </w:r>
      <w:proofErr w:type="spellStart"/>
      <w:r w:rsidRPr="00183878">
        <w:rPr>
          <w:i/>
          <w:color w:val="FF0000"/>
        </w:rPr>
        <w:t>еквівалент</w:t>
      </w:r>
      <w:proofErr w:type="spellEnd"/>
      <w:r w:rsidRPr="00183878">
        <w:rPr>
          <w:i/>
          <w:color w:val="FF0000"/>
        </w:rPr>
        <w:t>».</w:t>
      </w:r>
    </w:p>
    <w:p w14:paraId="58E65C5A" w14:textId="77777777" w:rsidR="00764158" w:rsidRPr="00183878" w:rsidRDefault="00764158" w:rsidP="00764158">
      <w:pPr>
        <w:rPr>
          <w:i/>
          <w:color w:val="FF0000"/>
        </w:rPr>
      </w:pPr>
    </w:p>
    <w:p w14:paraId="1871BD11" w14:textId="77777777" w:rsidR="00764158" w:rsidRPr="00D0212C" w:rsidRDefault="00764158" w:rsidP="00764158">
      <w:pPr>
        <w:pStyle w:val="afff9"/>
        <w:numPr>
          <w:ilvl w:val="0"/>
          <w:numId w:val="30"/>
        </w:numPr>
        <w:tabs>
          <w:tab w:val="left" w:pos="3686"/>
        </w:tabs>
        <w:ind w:left="284"/>
        <w:jc w:val="both"/>
        <w:outlineLvl w:val="0"/>
        <w:rPr>
          <w:b/>
          <w:lang w:eastAsia="ar-SA"/>
        </w:rPr>
      </w:pPr>
      <w:proofErr w:type="spellStart"/>
      <w:r w:rsidRPr="00D0212C">
        <w:rPr>
          <w:rFonts w:eastAsia="SimSun"/>
          <w:b/>
          <w:kern w:val="3"/>
          <w:lang w:eastAsia="ar-SA"/>
        </w:rPr>
        <w:t>Ціна</w:t>
      </w:r>
      <w:proofErr w:type="spellEnd"/>
      <w:r w:rsidRPr="00D0212C">
        <w:rPr>
          <w:rFonts w:eastAsia="SimSun"/>
          <w:b/>
          <w:kern w:val="3"/>
          <w:lang w:eastAsia="ar-SA"/>
        </w:rPr>
        <w:t xml:space="preserve"> за </w:t>
      </w:r>
      <w:proofErr w:type="spellStart"/>
      <w:r w:rsidRPr="00D0212C">
        <w:rPr>
          <w:rFonts w:eastAsia="SimSun"/>
          <w:b/>
          <w:kern w:val="3"/>
          <w:lang w:eastAsia="ar-SA"/>
        </w:rPr>
        <w:t>одиницю</w:t>
      </w:r>
      <w:proofErr w:type="spellEnd"/>
      <w:r w:rsidRPr="00D0212C">
        <w:rPr>
          <w:rFonts w:eastAsia="SimSun"/>
          <w:b/>
          <w:kern w:val="3"/>
          <w:lang w:eastAsia="ar-SA"/>
        </w:rPr>
        <w:t xml:space="preserve"> товару не повинна </w:t>
      </w:r>
      <w:proofErr w:type="spellStart"/>
      <w:r w:rsidRPr="00D0212C">
        <w:rPr>
          <w:rFonts w:eastAsia="SimSun"/>
          <w:b/>
          <w:kern w:val="3"/>
          <w:lang w:eastAsia="ar-SA"/>
        </w:rPr>
        <w:t>перевищувати</w:t>
      </w:r>
      <w:proofErr w:type="spellEnd"/>
      <w:r w:rsidRPr="00D0212C">
        <w:rPr>
          <w:rFonts w:eastAsia="SimSun"/>
          <w:b/>
          <w:kern w:val="3"/>
          <w:lang w:eastAsia="ar-SA"/>
        </w:rPr>
        <w:t xml:space="preserve"> 24000 грн з ПДВ.</w:t>
      </w:r>
    </w:p>
    <w:p w14:paraId="5E6EFCE1" w14:textId="77777777" w:rsidR="00764158" w:rsidRPr="0019432F" w:rsidRDefault="00764158" w:rsidP="00764158">
      <w:pPr>
        <w:pStyle w:val="Standard"/>
        <w:numPr>
          <w:ilvl w:val="0"/>
          <w:numId w:val="30"/>
        </w:numPr>
        <w:tabs>
          <w:tab w:val="left" w:pos="3686"/>
        </w:tabs>
        <w:spacing w:after="0" w:line="240" w:lineRule="auto"/>
        <w:ind w:left="284"/>
        <w:jc w:val="both"/>
        <w:outlineLvl w:val="0"/>
        <w:rPr>
          <w:rFonts w:ascii="Times New Roman" w:hAnsi="Times New Roman" w:cs="Times New Roman"/>
          <w:bCs/>
          <w:sz w:val="24"/>
          <w:szCs w:val="24"/>
          <w:lang w:val="uk-UA" w:eastAsia="ar-SA"/>
        </w:rPr>
      </w:pPr>
      <w:r w:rsidRPr="0019432F">
        <w:rPr>
          <w:rFonts w:ascii="Times New Roman" w:hAnsi="Times New Roman" w:cs="Times New Roman"/>
          <w:bCs/>
          <w:sz w:val="24"/>
          <w:szCs w:val="24"/>
          <w:lang w:val="uk-UA" w:eastAsia="ar-SA"/>
        </w:rPr>
        <w:t>Товар має бути таким, що не перебував у експлуатації (новим).</w:t>
      </w:r>
    </w:p>
    <w:p w14:paraId="62E83D6C" w14:textId="77777777" w:rsidR="00764158" w:rsidRPr="0019432F" w:rsidRDefault="00764158" w:rsidP="00764158">
      <w:pPr>
        <w:pStyle w:val="af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84"/>
        <w:contextualSpacing/>
        <w:jc w:val="both"/>
        <w:rPr>
          <w:bCs/>
          <w:lang w:eastAsia="ar-SA"/>
        </w:rPr>
      </w:pPr>
      <w:proofErr w:type="spellStart"/>
      <w:r w:rsidRPr="0019432F">
        <w:rPr>
          <w:color w:val="000000"/>
          <w:lang w:eastAsia="uk-UA"/>
        </w:rPr>
        <w:t>Технічні</w:t>
      </w:r>
      <w:proofErr w:type="spellEnd"/>
      <w:r w:rsidRPr="0019432F">
        <w:rPr>
          <w:color w:val="000000"/>
          <w:lang w:eastAsia="uk-UA"/>
        </w:rPr>
        <w:t xml:space="preserve"> та </w:t>
      </w:r>
      <w:proofErr w:type="spellStart"/>
      <w:r w:rsidRPr="0019432F">
        <w:rPr>
          <w:color w:val="000000"/>
          <w:lang w:eastAsia="uk-UA"/>
        </w:rPr>
        <w:t>якісні</w:t>
      </w:r>
      <w:proofErr w:type="spellEnd"/>
      <w:r w:rsidRPr="0019432F">
        <w:rPr>
          <w:color w:val="000000"/>
          <w:lang w:eastAsia="uk-UA"/>
        </w:rPr>
        <w:t xml:space="preserve"> характеристики предмета </w:t>
      </w:r>
      <w:proofErr w:type="spellStart"/>
      <w:r w:rsidRPr="0019432F">
        <w:rPr>
          <w:color w:val="000000"/>
          <w:lang w:eastAsia="uk-UA"/>
        </w:rPr>
        <w:t>закупівлі</w:t>
      </w:r>
      <w:proofErr w:type="spellEnd"/>
      <w:r w:rsidRPr="0019432F">
        <w:rPr>
          <w:color w:val="000000"/>
          <w:lang w:eastAsia="uk-UA"/>
        </w:rPr>
        <w:t xml:space="preserve">, </w:t>
      </w:r>
      <w:proofErr w:type="spellStart"/>
      <w:r w:rsidRPr="0019432F">
        <w:rPr>
          <w:color w:val="000000"/>
          <w:lang w:eastAsia="uk-UA"/>
        </w:rPr>
        <w:t>що</w:t>
      </w:r>
      <w:proofErr w:type="spellEnd"/>
      <w:r w:rsidRPr="0019432F">
        <w:rPr>
          <w:color w:val="000000"/>
          <w:lang w:eastAsia="uk-UA"/>
        </w:rPr>
        <w:t xml:space="preserve"> </w:t>
      </w:r>
      <w:proofErr w:type="spellStart"/>
      <w:r w:rsidRPr="0019432F">
        <w:rPr>
          <w:color w:val="000000"/>
          <w:lang w:eastAsia="uk-UA"/>
        </w:rPr>
        <w:t>закуповуються</w:t>
      </w:r>
      <w:proofErr w:type="spellEnd"/>
      <w:r w:rsidRPr="0019432F">
        <w:rPr>
          <w:color w:val="000000"/>
          <w:lang w:eastAsia="uk-UA"/>
        </w:rPr>
        <w:t xml:space="preserve"> </w:t>
      </w:r>
      <w:proofErr w:type="spellStart"/>
      <w:r w:rsidRPr="0019432F">
        <w:rPr>
          <w:color w:val="000000"/>
          <w:lang w:eastAsia="uk-UA"/>
        </w:rPr>
        <w:t>повинні</w:t>
      </w:r>
      <w:proofErr w:type="spellEnd"/>
      <w:r w:rsidRPr="0019432F">
        <w:rPr>
          <w:color w:val="000000"/>
          <w:lang w:eastAsia="uk-UA"/>
        </w:rPr>
        <w:t xml:space="preserve"> </w:t>
      </w:r>
      <w:proofErr w:type="spellStart"/>
      <w:r w:rsidRPr="0019432F">
        <w:rPr>
          <w:color w:val="000000"/>
          <w:lang w:eastAsia="uk-UA"/>
        </w:rPr>
        <w:t>відповідати</w:t>
      </w:r>
      <w:proofErr w:type="spellEnd"/>
      <w:r w:rsidRPr="0019432F">
        <w:rPr>
          <w:color w:val="000000"/>
          <w:lang w:eastAsia="uk-UA"/>
        </w:rPr>
        <w:t xml:space="preserve"> </w:t>
      </w:r>
      <w:proofErr w:type="spellStart"/>
      <w:r w:rsidRPr="0019432F">
        <w:rPr>
          <w:color w:val="000000"/>
          <w:lang w:eastAsia="uk-UA"/>
        </w:rPr>
        <w:t>технічним</w:t>
      </w:r>
      <w:proofErr w:type="spellEnd"/>
      <w:r w:rsidRPr="0019432F">
        <w:rPr>
          <w:color w:val="000000"/>
          <w:lang w:eastAsia="uk-UA"/>
        </w:rPr>
        <w:t xml:space="preserve"> </w:t>
      </w:r>
      <w:proofErr w:type="spellStart"/>
      <w:r w:rsidRPr="0019432F">
        <w:rPr>
          <w:color w:val="000000"/>
          <w:lang w:eastAsia="uk-UA"/>
        </w:rPr>
        <w:t>умовам</w:t>
      </w:r>
      <w:proofErr w:type="spellEnd"/>
      <w:r w:rsidRPr="0019432F">
        <w:rPr>
          <w:color w:val="000000"/>
          <w:lang w:eastAsia="uk-UA"/>
        </w:rPr>
        <w:t xml:space="preserve"> та стандартам, </w:t>
      </w:r>
      <w:proofErr w:type="spellStart"/>
      <w:r w:rsidRPr="0019432F">
        <w:rPr>
          <w:color w:val="000000"/>
          <w:lang w:eastAsia="uk-UA"/>
        </w:rPr>
        <w:t>передбаченими</w:t>
      </w:r>
      <w:proofErr w:type="spellEnd"/>
      <w:r w:rsidRPr="0019432F">
        <w:rPr>
          <w:color w:val="000000"/>
          <w:lang w:eastAsia="uk-UA"/>
        </w:rPr>
        <w:t xml:space="preserve"> </w:t>
      </w:r>
      <w:proofErr w:type="spellStart"/>
      <w:r w:rsidRPr="0019432F">
        <w:rPr>
          <w:color w:val="000000"/>
          <w:lang w:eastAsia="uk-UA"/>
        </w:rPr>
        <w:t>законодавством</w:t>
      </w:r>
      <w:proofErr w:type="spellEnd"/>
      <w:r w:rsidRPr="0019432F">
        <w:rPr>
          <w:color w:val="000000"/>
          <w:lang w:eastAsia="uk-UA"/>
        </w:rPr>
        <w:t xml:space="preserve"> </w:t>
      </w:r>
      <w:proofErr w:type="spellStart"/>
      <w:r w:rsidRPr="0019432F">
        <w:rPr>
          <w:color w:val="000000"/>
          <w:lang w:eastAsia="uk-UA"/>
        </w:rPr>
        <w:t>України</w:t>
      </w:r>
      <w:proofErr w:type="spellEnd"/>
      <w:r w:rsidRPr="0019432F">
        <w:rPr>
          <w:color w:val="000000"/>
          <w:lang w:eastAsia="uk-UA"/>
        </w:rPr>
        <w:t xml:space="preserve"> </w:t>
      </w:r>
      <w:proofErr w:type="spellStart"/>
      <w:r w:rsidRPr="0019432F">
        <w:rPr>
          <w:color w:val="000000"/>
          <w:lang w:eastAsia="uk-UA"/>
        </w:rPr>
        <w:t>діючими</w:t>
      </w:r>
      <w:proofErr w:type="spellEnd"/>
      <w:r w:rsidRPr="0019432F">
        <w:rPr>
          <w:color w:val="000000"/>
          <w:lang w:eastAsia="uk-UA"/>
        </w:rPr>
        <w:t xml:space="preserve"> на </w:t>
      </w:r>
      <w:proofErr w:type="spellStart"/>
      <w:r w:rsidRPr="0019432F">
        <w:rPr>
          <w:color w:val="000000"/>
          <w:lang w:eastAsia="uk-UA"/>
        </w:rPr>
        <w:t>період</w:t>
      </w:r>
      <w:proofErr w:type="spellEnd"/>
      <w:r w:rsidRPr="0019432F">
        <w:rPr>
          <w:color w:val="000000"/>
          <w:lang w:eastAsia="uk-UA"/>
        </w:rPr>
        <w:t xml:space="preserve"> </w:t>
      </w:r>
      <w:proofErr w:type="spellStart"/>
      <w:r w:rsidRPr="0019432F">
        <w:rPr>
          <w:color w:val="000000"/>
          <w:lang w:eastAsia="uk-UA"/>
        </w:rPr>
        <w:t>постачання</w:t>
      </w:r>
      <w:proofErr w:type="spellEnd"/>
      <w:r w:rsidRPr="0019432F">
        <w:rPr>
          <w:color w:val="000000"/>
          <w:lang w:eastAsia="uk-UA"/>
        </w:rPr>
        <w:t xml:space="preserve"> товару.</w:t>
      </w:r>
    </w:p>
    <w:p w14:paraId="0289317A" w14:textId="77777777" w:rsidR="00764158" w:rsidRPr="0019432F" w:rsidRDefault="00764158" w:rsidP="00764158">
      <w:pPr>
        <w:pStyle w:val="Standard"/>
        <w:numPr>
          <w:ilvl w:val="0"/>
          <w:numId w:val="30"/>
        </w:numPr>
        <w:tabs>
          <w:tab w:val="left" w:pos="3686"/>
        </w:tabs>
        <w:spacing w:after="0" w:line="240" w:lineRule="auto"/>
        <w:ind w:left="284"/>
        <w:jc w:val="both"/>
        <w:outlineLvl w:val="0"/>
        <w:rPr>
          <w:rFonts w:ascii="Times New Roman" w:hAnsi="Times New Roman" w:cs="Times New Roman"/>
          <w:bCs/>
          <w:sz w:val="24"/>
          <w:szCs w:val="24"/>
          <w:lang w:val="uk-UA" w:eastAsia="ar-SA"/>
        </w:rPr>
      </w:pPr>
      <w:r w:rsidRPr="0019432F">
        <w:rPr>
          <w:rFonts w:ascii="Times New Roman" w:hAnsi="Times New Roman" w:cs="Times New Roman"/>
          <w:bCs/>
          <w:sz w:val="24"/>
          <w:szCs w:val="24"/>
          <w:lang w:val="uk-UA" w:eastAsia="ar-SA"/>
        </w:rPr>
        <w:t xml:space="preserve">Строк </w:t>
      </w:r>
      <w:r w:rsidRPr="0019432F">
        <w:rPr>
          <w:rFonts w:ascii="Times New Roman" w:hAnsi="Times New Roman" w:cs="Times New Roman"/>
          <w:b/>
          <w:sz w:val="24"/>
          <w:szCs w:val="24"/>
          <w:lang w:val="uk-UA" w:eastAsia="ar-SA"/>
        </w:rPr>
        <w:t>гарантійного обслуговування</w:t>
      </w:r>
      <w:r w:rsidRPr="0019432F">
        <w:rPr>
          <w:rFonts w:ascii="Times New Roman" w:hAnsi="Times New Roman" w:cs="Times New Roman"/>
          <w:bCs/>
          <w:sz w:val="24"/>
          <w:szCs w:val="24"/>
          <w:lang w:val="uk-UA" w:eastAsia="ar-SA"/>
        </w:rPr>
        <w:t xml:space="preserve"> товару - не менше </w:t>
      </w:r>
      <w:r w:rsidRPr="0019432F">
        <w:rPr>
          <w:rFonts w:ascii="Times New Roman" w:hAnsi="Times New Roman" w:cs="Times New Roman"/>
          <w:b/>
          <w:sz w:val="24"/>
          <w:szCs w:val="24"/>
          <w:lang w:val="uk-UA" w:eastAsia="ar-SA"/>
        </w:rPr>
        <w:t>12 місяців</w:t>
      </w:r>
      <w:r w:rsidRPr="0019432F">
        <w:rPr>
          <w:rFonts w:ascii="Times New Roman" w:hAnsi="Times New Roman" w:cs="Times New Roman"/>
          <w:bCs/>
          <w:sz w:val="24"/>
          <w:szCs w:val="24"/>
          <w:lang w:val="uk-UA" w:eastAsia="ar-SA"/>
        </w:rPr>
        <w:t xml:space="preserve"> з дня прийому-передачі товару </w:t>
      </w:r>
      <w:r w:rsidRPr="0019432F">
        <w:rPr>
          <w:rFonts w:ascii="Times New Roman" w:hAnsi="Times New Roman" w:cs="Times New Roman"/>
          <w:bCs/>
          <w:sz w:val="24"/>
          <w:szCs w:val="24"/>
          <w:lang w:eastAsia="ar-SA"/>
        </w:rPr>
        <w:t>але</w:t>
      </w:r>
      <w:r w:rsidRPr="0019432F">
        <w:rPr>
          <w:rFonts w:ascii="Times New Roman" w:hAnsi="Times New Roman" w:cs="Times New Roman"/>
          <w:bCs/>
          <w:sz w:val="24"/>
          <w:szCs w:val="24"/>
          <w:lang w:val="uk-UA" w:eastAsia="ar-SA"/>
        </w:rPr>
        <w:t xml:space="preserve"> не менше гарантійного строку заводу - виробника , зазначеного в паспорті на товар.</w:t>
      </w:r>
    </w:p>
    <w:p w14:paraId="643BD59B" w14:textId="77777777" w:rsidR="00764158" w:rsidRPr="0019432F" w:rsidRDefault="00764158" w:rsidP="00764158">
      <w:pPr>
        <w:pStyle w:val="Standard"/>
        <w:numPr>
          <w:ilvl w:val="0"/>
          <w:numId w:val="30"/>
        </w:numPr>
        <w:tabs>
          <w:tab w:val="left" w:pos="3686"/>
        </w:tabs>
        <w:spacing w:after="0" w:line="240" w:lineRule="auto"/>
        <w:ind w:left="284"/>
        <w:jc w:val="both"/>
        <w:outlineLvl w:val="0"/>
        <w:rPr>
          <w:rFonts w:ascii="Times New Roman" w:hAnsi="Times New Roman" w:cs="Times New Roman"/>
          <w:bCs/>
          <w:sz w:val="24"/>
          <w:szCs w:val="24"/>
          <w:lang w:val="uk-UA" w:eastAsia="ar-SA"/>
        </w:rPr>
      </w:pPr>
      <w:r w:rsidRPr="0019432F">
        <w:rPr>
          <w:rFonts w:ascii="Times New Roman" w:hAnsi="Times New Roman" w:cs="Times New Roman"/>
          <w:bCs/>
          <w:sz w:val="24"/>
          <w:szCs w:val="24"/>
          <w:lang w:val="uk-UA" w:eastAsia="ar-SA"/>
        </w:rPr>
        <w:lastRenderedPageBreak/>
        <w:t xml:space="preserve">Товар, що постачається повинен бути належної якості та підтверджуватись сертифікатами відповідності, мати відповідне маркування виробника . </w:t>
      </w:r>
    </w:p>
    <w:p w14:paraId="667E95AB" w14:textId="488D4338" w:rsidR="00764158" w:rsidRPr="0019432F" w:rsidRDefault="00764158" w:rsidP="00764158">
      <w:pPr>
        <w:pStyle w:val="Standard"/>
        <w:numPr>
          <w:ilvl w:val="0"/>
          <w:numId w:val="30"/>
        </w:numPr>
        <w:tabs>
          <w:tab w:val="left" w:pos="3686"/>
        </w:tabs>
        <w:spacing w:after="0" w:line="240" w:lineRule="auto"/>
        <w:ind w:left="284"/>
        <w:jc w:val="both"/>
        <w:outlineLvl w:val="0"/>
        <w:rPr>
          <w:rFonts w:ascii="Times New Roman" w:hAnsi="Times New Roman" w:cs="Times New Roman"/>
          <w:bCs/>
          <w:sz w:val="24"/>
          <w:szCs w:val="24"/>
          <w:lang w:val="uk-UA" w:eastAsia="ar-SA"/>
        </w:rPr>
      </w:pPr>
      <w:r w:rsidRPr="0019432F">
        <w:rPr>
          <w:rFonts w:ascii="Times New Roman" w:hAnsi="Times New Roman" w:cs="Times New Roman"/>
          <w:bCs/>
          <w:sz w:val="24"/>
          <w:szCs w:val="24"/>
          <w:lang w:val="uk-UA" w:eastAsia="ar-SA"/>
        </w:rPr>
        <w:t>Учасник забезпечує контроль якості товару, що постачається. Неякісний товар (з вини постачальника) підлягає обміну.</w:t>
      </w:r>
    </w:p>
    <w:p w14:paraId="2140A35B" w14:textId="6B3B5D71" w:rsidR="00764158" w:rsidRPr="0019432F" w:rsidRDefault="00764158" w:rsidP="00764158">
      <w:pPr>
        <w:pStyle w:val="Standard"/>
        <w:numPr>
          <w:ilvl w:val="0"/>
          <w:numId w:val="30"/>
        </w:numPr>
        <w:tabs>
          <w:tab w:val="left" w:pos="3686"/>
        </w:tabs>
        <w:spacing w:after="0" w:line="240" w:lineRule="auto"/>
        <w:ind w:left="284"/>
        <w:jc w:val="both"/>
        <w:outlineLvl w:val="0"/>
        <w:rPr>
          <w:rFonts w:ascii="Times New Roman" w:hAnsi="Times New Roman" w:cs="Times New Roman"/>
          <w:b/>
          <w:sz w:val="24"/>
          <w:szCs w:val="24"/>
          <w:lang w:val="uk-UA" w:eastAsia="ar-SA"/>
        </w:rPr>
      </w:pPr>
      <w:r w:rsidRPr="0019432F">
        <w:rPr>
          <w:rFonts w:ascii="Times New Roman" w:hAnsi="Times New Roman" w:cs="Times New Roman"/>
          <w:bCs/>
          <w:sz w:val="24"/>
          <w:szCs w:val="24"/>
          <w:lang w:val="uk-UA" w:eastAsia="ar-SA"/>
        </w:rPr>
        <w:t>Поставка Товару має проводитися зі складу П</w:t>
      </w:r>
      <w:r w:rsidR="0056129D">
        <w:rPr>
          <w:rFonts w:ascii="Times New Roman" w:hAnsi="Times New Roman" w:cs="Times New Roman"/>
          <w:bCs/>
          <w:sz w:val="24"/>
          <w:szCs w:val="24"/>
          <w:lang w:val="uk-UA" w:eastAsia="ar-SA"/>
        </w:rPr>
        <w:t>остачальника</w:t>
      </w:r>
      <w:r w:rsidRPr="0019432F">
        <w:rPr>
          <w:rFonts w:ascii="Times New Roman" w:hAnsi="Times New Roman" w:cs="Times New Roman"/>
          <w:bCs/>
          <w:sz w:val="24"/>
          <w:szCs w:val="24"/>
          <w:lang w:val="uk-UA" w:eastAsia="ar-SA"/>
        </w:rPr>
        <w:t xml:space="preserve"> на </w:t>
      </w:r>
      <w:r w:rsidRPr="0019432F">
        <w:rPr>
          <w:rFonts w:ascii="Times New Roman" w:hAnsi="Times New Roman" w:cs="Times New Roman"/>
          <w:b/>
          <w:sz w:val="24"/>
          <w:szCs w:val="24"/>
          <w:lang w:val="uk-UA" w:eastAsia="ar-SA"/>
        </w:rPr>
        <w:t xml:space="preserve">склад </w:t>
      </w:r>
      <w:r w:rsidR="0056129D">
        <w:rPr>
          <w:rFonts w:ascii="Times New Roman" w:hAnsi="Times New Roman" w:cs="Times New Roman"/>
          <w:b/>
          <w:sz w:val="24"/>
          <w:szCs w:val="24"/>
          <w:lang w:val="uk-UA" w:eastAsia="ar-SA"/>
        </w:rPr>
        <w:t>Замовника</w:t>
      </w:r>
      <w:r w:rsidRPr="0019432F">
        <w:rPr>
          <w:rFonts w:ascii="Times New Roman" w:hAnsi="Times New Roman" w:cs="Times New Roman"/>
          <w:b/>
          <w:sz w:val="24"/>
          <w:szCs w:val="24"/>
          <w:lang w:val="uk-UA" w:eastAsia="ar-SA"/>
        </w:rPr>
        <w:t xml:space="preserve"> у Києві вул. Прорізна 2 (другий поверх кабінет 214)</w:t>
      </w:r>
      <w:r w:rsidRPr="0019432F">
        <w:rPr>
          <w:rFonts w:ascii="Times New Roman" w:hAnsi="Times New Roman" w:cs="Times New Roman"/>
          <w:bCs/>
          <w:sz w:val="24"/>
          <w:szCs w:val="24"/>
          <w:lang w:val="uk-UA" w:eastAsia="ar-SA"/>
        </w:rPr>
        <w:t xml:space="preserve">, </w:t>
      </w:r>
      <w:r w:rsidRPr="0019432F">
        <w:rPr>
          <w:rFonts w:ascii="Times New Roman" w:hAnsi="Times New Roman" w:cs="Times New Roman"/>
          <w:b/>
          <w:sz w:val="24"/>
          <w:szCs w:val="24"/>
          <w:lang w:val="uk-UA" w:eastAsia="ar-SA"/>
        </w:rPr>
        <w:t>силами і засобами П</w:t>
      </w:r>
      <w:r w:rsidR="0056129D">
        <w:rPr>
          <w:rFonts w:ascii="Times New Roman" w:hAnsi="Times New Roman" w:cs="Times New Roman"/>
          <w:b/>
          <w:sz w:val="24"/>
          <w:szCs w:val="24"/>
          <w:lang w:val="uk-UA" w:eastAsia="ar-SA"/>
        </w:rPr>
        <w:t>остачальника</w:t>
      </w:r>
      <w:r w:rsidRPr="0019432F">
        <w:rPr>
          <w:rFonts w:ascii="Times New Roman" w:hAnsi="Times New Roman" w:cs="Times New Roman"/>
          <w:b/>
          <w:sz w:val="24"/>
          <w:szCs w:val="24"/>
          <w:lang w:val="uk-UA" w:eastAsia="ar-SA"/>
        </w:rPr>
        <w:t>.</w:t>
      </w:r>
    </w:p>
    <w:p w14:paraId="47C7928E" w14:textId="1DA2E5F2" w:rsidR="00764158" w:rsidRPr="00655CDB" w:rsidRDefault="00764158" w:rsidP="00764158">
      <w:pPr>
        <w:pStyle w:val="Standard"/>
        <w:numPr>
          <w:ilvl w:val="0"/>
          <w:numId w:val="30"/>
        </w:numPr>
        <w:tabs>
          <w:tab w:val="left" w:pos="3686"/>
        </w:tabs>
        <w:spacing w:after="0" w:line="240" w:lineRule="auto"/>
        <w:ind w:left="284"/>
        <w:jc w:val="both"/>
        <w:outlineLvl w:val="0"/>
        <w:rPr>
          <w:rFonts w:ascii="Times New Roman" w:hAnsi="Times New Roman" w:cs="Times New Roman"/>
          <w:bCs/>
          <w:sz w:val="24"/>
          <w:szCs w:val="24"/>
          <w:lang w:val="uk-UA" w:eastAsia="ar-SA"/>
        </w:rPr>
      </w:pPr>
      <w:r w:rsidRPr="0019432F">
        <w:rPr>
          <w:rFonts w:ascii="Times New Roman" w:hAnsi="Times New Roman" w:cs="Times New Roman"/>
          <w:b/>
          <w:sz w:val="24"/>
          <w:szCs w:val="24"/>
          <w:lang w:val="uk-UA" w:eastAsia="ar-SA"/>
        </w:rPr>
        <w:t>Термін поставки</w:t>
      </w:r>
      <w:r w:rsidRPr="0019432F">
        <w:rPr>
          <w:rFonts w:ascii="Times New Roman" w:hAnsi="Times New Roman" w:cs="Times New Roman"/>
          <w:bCs/>
          <w:sz w:val="24"/>
          <w:szCs w:val="24"/>
          <w:lang w:val="uk-UA" w:eastAsia="ar-SA"/>
        </w:rPr>
        <w:t xml:space="preserve"> товару: </w:t>
      </w:r>
      <w:r w:rsidR="00655CDB">
        <w:rPr>
          <w:rFonts w:ascii="Times New Roman" w:hAnsi="Times New Roman" w:cs="Times New Roman"/>
          <w:bCs/>
          <w:sz w:val="24"/>
          <w:szCs w:val="24"/>
          <w:lang w:val="uk-UA" w:eastAsia="ar-SA"/>
        </w:rPr>
        <w:t>до 3</w:t>
      </w:r>
      <w:r w:rsidR="00EF78B5" w:rsidRPr="0056129D">
        <w:rPr>
          <w:rFonts w:ascii="Times New Roman" w:hAnsi="Times New Roman" w:cs="Times New Roman"/>
          <w:bCs/>
          <w:sz w:val="24"/>
          <w:szCs w:val="24"/>
          <w:lang w:val="uk-UA" w:eastAsia="ar-SA"/>
        </w:rPr>
        <w:t>0</w:t>
      </w:r>
      <w:r w:rsidR="00655CDB">
        <w:rPr>
          <w:rFonts w:ascii="Times New Roman" w:hAnsi="Times New Roman" w:cs="Times New Roman"/>
          <w:bCs/>
          <w:sz w:val="24"/>
          <w:szCs w:val="24"/>
          <w:lang w:val="uk-UA" w:eastAsia="ar-SA"/>
        </w:rPr>
        <w:t>.1</w:t>
      </w:r>
      <w:r w:rsidR="00EF78B5" w:rsidRPr="0056129D">
        <w:rPr>
          <w:rFonts w:ascii="Times New Roman" w:hAnsi="Times New Roman" w:cs="Times New Roman"/>
          <w:bCs/>
          <w:sz w:val="24"/>
          <w:szCs w:val="24"/>
          <w:lang w:val="uk-UA" w:eastAsia="ar-SA"/>
        </w:rPr>
        <w:t>1</w:t>
      </w:r>
      <w:r w:rsidR="00655CDB">
        <w:rPr>
          <w:rFonts w:ascii="Times New Roman" w:hAnsi="Times New Roman" w:cs="Times New Roman"/>
          <w:bCs/>
          <w:sz w:val="24"/>
          <w:szCs w:val="24"/>
          <w:lang w:val="uk-UA" w:eastAsia="ar-SA"/>
        </w:rPr>
        <w:t>.2023 року</w:t>
      </w:r>
      <w:r w:rsidRPr="00655CDB">
        <w:rPr>
          <w:rFonts w:ascii="Times New Roman" w:hAnsi="Times New Roman" w:cs="Times New Roman"/>
          <w:bCs/>
          <w:sz w:val="24"/>
          <w:szCs w:val="24"/>
          <w:lang w:val="uk-UA" w:eastAsia="ar-SA"/>
        </w:rPr>
        <w:t>.</w:t>
      </w:r>
    </w:p>
    <w:p w14:paraId="4E4E29C7" w14:textId="77777777" w:rsidR="00764158" w:rsidRPr="00612174" w:rsidRDefault="00764158" w:rsidP="00764158">
      <w:pPr>
        <w:pStyle w:val="afff9"/>
        <w:ind w:left="357"/>
        <w:contextualSpacing w:val="0"/>
        <w:jc w:val="both"/>
        <w:rPr>
          <w:i/>
          <w:iCs/>
          <w:lang w:val="uk-UA"/>
        </w:rPr>
      </w:pPr>
    </w:p>
    <w:p w14:paraId="621E1028" w14:textId="77777777" w:rsidR="00764158" w:rsidRPr="00764158" w:rsidRDefault="00764158" w:rsidP="00A42865">
      <w:pPr>
        <w:jc w:val="center"/>
        <w:rPr>
          <w:b/>
          <w:caps/>
        </w:rPr>
      </w:pPr>
    </w:p>
    <w:p w14:paraId="4E44467E" w14:textId="2C512A97" w:rsidR="0021066F" w:rsidRDefault="0021066F" w:rsidP="00787A38">
      <w:pPr>
        <w:spacing w:line="259" w:lineRule="auto"/>
        <w:rPr>
          <w:rFonts w:eastAsia="Calibri"/>
          <w:i/>
          <w:lang w:val="uk-UA" w:eastAsia="en-US"/>
        </w:rPr>
      </w:pPr>
    </w:p>
    <w:p w14:paraId="40DB9C07" w14:textId="43FD82B9" w:rsidR="0021066F" w:rsidRDefault="0021066F" w:rsidP="00787A38">
      <w:pPr>
        <w:spacing w:line="259" w:lineRule="auto"/>
        <w:rPr>
          <w:rFonts w:eastAsia="Calibri"/>
          <w:i/>
          <w:lang w:val="uk-UA" w:eastAsia="en-US"/>
        </w:rPr>
      </w:pPr>
    </w:p>
    <w:p w14:paraId="6F8CC64D" w14:textId="06A062AD" w:rsidR="0021066F" w:rsidRDefault="0021066F" w:rsidP="00787A38">
      <w:pPr>
        <w:spacing w:line="259" w:lineRule="auto"/>
        <w:rPr>
          <w:rFonts w:eastAsia="Calibri"/>
          <w:i/>
          <w:lang w:val="uk-UA" w:eastAsia="en-US"/>
        </w:rPr>
      </w:pPr>
    </w:p>
    <w:p w14:paraId="51F62D23" w14:textId="6C2E6A95" w:rsidR="0021066F" w:rsidRDefault="0021066F" w:rsidP="00787A38">
      <w:pPr>
        <w:spacing w:line="259" w:lineRule="auto"/>
        <w:rPr>
          <w:rFonts w:eastAsia="Calibri"/>
          <w:i/>
          <w:lang w:val="uk-UA" w:eastAsia="en-US"/>
        </w:rPr>
      </w:pPr>
    </w:p>
    <w:p w14:paraId="4BBBD249" w14:textId="7F7F139B" w:rsidR="0021066F" w:rsidRDefault="0021066F" w:rsidP="00787A38">
      <w:pPr>
        <w:spacing w:line="259" w:lineRule="auto"/>
        <w:rPr>
          <w:rFonts w:eastAsia="Calibri"/>
          <w:i/>
          <w:lang w:val="uk-UA" w:eastAsia="en-US"/>
        </w:rPr>
      </w:pPr>
    </w:p>
    <w:p w14:paraId="49202063" w14:textId="70875233" w:rsidR="0021066F" w:rsidRDefault="0021066F" w:rsidP="00787A38">
      <w:pPr>
        <w:spacing w:line="259" w:lineRule="auto"/>
        <w:rPr>
          <w:rFonts w:eastAsia="Calibri"/>
          <w:i/>
          <w:lang w:val="uk-UA" w:eastAsia="en-US"/>
        </w:rPr>
      </w:pPr>
    </w:p>
    <w:p w14:paraId="12695F5F" w14:textId="6F7C8844" w:rsidR="0021066F" w:rsidRDefault="0021066F" w:rsidP="00787A38">
      <w:pPr>
        <w:spacing w:line="259" w:lineRule="auto"/>
        <w:rPr>
          <w:rFonts w:eastAsia="Calibri"/>
          <w:i/>
          <w:lang w:val="uk-UA" w:eastAsia="en-US"/>
        </w:rPr>
      </w:pPr>
    </w:p>
    <w:p w14:paraId="178480DB" w14:textId="5150179E" w:rsidR="0021066F" w:rsidRDefault="0021066F" w:rsidP="00787A38">
      <w:pPr>
        <w:spacing w:line="259" w:lineRule="auto"/>
        <w:rPr>
          <w:rFonts w:eastAsia="Calibri"/>
          <w:i/>
          <w:lang w:val="uk-UA" w:eastAsia="en-US"/>
        </w:rPr>
      </w:pPr>
    </w:p>
    <w:p w14:paraId="08A6DBDF" w14:textId="044DBAD4" w:rsidR="0021066F" w:rsidRDefault="0021066F" w:rsidP="00787A38">
      <w:pPr>
        <w:spacing w:line="259" w:lineRule="auto"/>
        <w:rPr>
          <w:rFonts w:eastAsia="Calibri"/>
          <w:i/>
          <w:lang w:val="uk-UA" w:eastAsia="en-US"/>
        </w:rPr>
      </w:pPr>
    </w:p>
    <w:p w14:paraId="35050F10" w14:textId="1E1FAD8F" w:rsidR="0021066F" w:rsidRDefault="0021066F" w:rsidP="00787A38">
      <w:pPr>
        <w:spacing w:line="259" w:lineRule="auto"/>
        <w:rPr>
          <w:rFonts w:eastAsia="Calibri"/>
          <w:i/>
          <w:lang w:val="uk-UA" w:eastAsia="en-US"/>
        </w:rPr>
      </w:pPr>
    </w:p>
    <w:p w14:paraId="40520B22" w14:textId="2681FC6F" w:rsidR="0021066F" w:rsidRDefault="0021066F" w:rsidP="00787A38">
      <w:pPr>
        <w:spacing w:line="259" w:lineRule="auto"/>
        <w:rPr>
          <w:rFonts w:eastAsia="Calibri"/>
          <w:i/>
          <w:lang w:val="uk-UA" w:eastAsia="en-US"/>
        </w:rPr>
      </w:pPr>
    </w:p>
    <w:p w14:paraId="63BDE312" w14:textId="06BD24F3" w:rsidR="0021066F" w:rsidRDefault="0021066F" w:rsidP="00787A38">
      <w:pPr>
        <w:spacing w:line="259" w:lineRule="auto"/>
        <w:rPr>
          <w:rFonts w:eastAsia="Calibri"/>
          <w:i/>
          <w:lang w:val="uk-UA" w:eastAsia="en-US"/>
        </w:rPr>
      </w:pPr>
    </w:p>
    <w:p w14:paraId="213F37F9" w14:textId="1153200E" w:rsidR="0021066F" w:rsidRDefault="0021066F" w:rsidP="00787A38">
      <w:pPr>
        <w:spacing w:line="259" w:lineRule="auto"/>
        <w:rPr>
          <w:rFonts w:eastAsia="Calibri"/>
          <w:i/>
          <w:lang w:val="uk-UA" w:eastAsia="en-US"/>
        </w:rPr>
      </w:pPr>
    </w:p>
    <w:p w14:paraId="3D016F56" w14:textId="7B18FD32" w:rsidR="0021066F" w:rsidRDefault="0021066F" w:rsidP="00787A38">
      <w:pPr>
        <w:spacing w:line="259" w:lineRule="auto"/>
        <w:rPr>
          <w:rFonts w:eastAsia="Calibri"/>
          <w:i/>
          <w:lang w:val="uk-UA" w:eastAsia="en-US"/>
        </w:rPr>
      </w:pPr>
    </w:p>
    <w:p w14:paraId="08B667E5" w14:textId="58BC7210" w:rsidR="0021066F" w:rsidRDefault="0021066F" w:rsidP="00787A38">
      <w:pPr>
        <w:spacing w:line="259" w:lineRule="auto"/>
        <w:rPr>
          <w:rFonts w:eastAsia="Calibri"/>
          <w:i/>
          <w:lang w:val="uk-UA" w:eastAsia="en-US"/>
        </w:rPr>
      </w:pPr>
    </w:p>
    <w:p w14:paraId="5070C0A7" w14:textId="109BB5A4" w:rsidR="0021066F" w:rsidRDefault="0021066F" w:rsidP="00787A38">
      <w:pPr>
        <w:spacing w:line="259" w:lineRule="auto"/>
        <w:rPr>
          <w:rFonts w:eastAsia="Calibri"/>
          <w:i/>
          <w:lang w:val="uk-UA" w:eastAsia="en-US"/>
        </w:rPr>
      </w:pPr>
    </w:p>
    <w:p w14:paraId="4094086E" w14:textId="0A14321D" w:rsidR="0021066F" w:rsidRDefault="0021066F" w:rsidP="00787A38">
      <w:pPr>
        <w:spacing w:line="259" w:lineRule="auto"/>
        <w:rPr>
          <w:rFonts w:eastAsia="Calibri"/>
          <w:i/>
          <w:lang w:val="uk-UA" w:eastAsia="en-US"/>
        </w:rPr>
      </w:pPr>
    </w:p>
    <w:p w14:paraId="43D34752" w14:textId="1B63E4E4" w:rsidR="0021066F" w:rsidRDefault="0021066F" w:rsidP="00787A38">
      <w:pPr>
        <w:spacing w:line="259" w:lineRule="auto"/>
        <w:rPr>
          <w:rFonts w:eastAsia="Calibri"/>
          <w:i/>
          <w:lang w:val="uk-UA" w:eastAsia="en-US"/>
        </w:rPr>
      </w:pPr>
    </w:p>
    <w:p w14:paraId="6250B8F9" w14:textId="4DD5007F" w:rsidR="0021066F" w:rsidRDefault="0021066F" w:rsidP="00787A38">
      <w:pPr>
        <w:spacing w:line="259" w:lineRule="auto"/>
        <w:rPr>
          <w:rFonts w:eastAsia="Calibri"/>
          <w:i/>
          <w:lang w:val="uk-UA" w:eastAsia="en-US"/>
        </w:rPr>
      </w:pPr>
    </w:p>
    <w:p w14:paraId="7F80F262" w14:textId="10DF892C" w:rsidR="0021066F" w:rsidRDefault="0021066F" w:rsidP="00787A38">
      <w:pPr>
        <w:spacing w:line="259" w:lineRule="auto"/>
        <w:rPr>
          <w:rFonts w:eastAsia="Calibri"/>
          <w:i/>
          <w:lang w:val="uk-UA" w:eastAsia="en-US"/>
        </w:rPr>
      </w:pPr>
    </w:p>
    <w:p w14:paraId="6A9E224A" w14:textId="4F9671C2" w:rsidR="0021066F" w:rsidRDefault="0021066F" w:rsidP="00787A38">
      <w:pPr>
        <w:spacing w:line="259" w:lineRule="auto"/>
        <w:rPr>
          <w:rFonts w:eastAsia="Calibri"/>
          <w:i/>
          <w:lang w:val="uk-UA" w:eastAsia="en-US"/>
        </w:rPr>
      </w:pPr>
    </w:p>
    <w:p w14:paraId="59970980" w14:textId="12544E2B" w:rsidR="0021066F" w:rsidRDefault="0021066F" w:rsidP="00787A38">
      <w:pPr>
        <w:spacing w:line="259" w:lineRule="auto"/>
        <w:rPr>
          <w:rFonts w:eastAsia="Calibri"/>
          <w:i/>
          <w:lang w:val="uk-UA" w:eastAsia="en-US"/>
        </w:rPr>
      </w:pPr>
    </w:p>
    <w:p w14:paraId="474772DB" w14:textId="1B0E0DFB" w:rsidR="0021066F" w:rsidRDefault="0021066F" w:rsidP="00787A38">
      <w:pPr>
        <w:spacing w:line="259" w:lineRule="auto"/>
        <w:rPr>
          <w:rFonts w:eastAsia="Calibri"/>
          <w:i/>
          <w:lang w:val="uk-UA" w:eastAsia="en-US"/>
        </w:rPr>
      </w:pPr>
    </w:p>
    <w:p w14:paraId="053B2889" w14:textId="498EB4C9" w:rsidR="0021066F" w:rsidRDefault="0021066F" w:rsidP="00787A38">
      <w:pPr>
        <w:spacing w:line="259" w:lineRule="auto"/>
        <w:rPr>
          <w:rFonts w:eastAsia="Calibri"/>
          <w:i/>
          <w:lang w:val="uk-UA" w:eastAsia="en-US"/>
        </w:rPr>
      </w:pPr>
    </w:p>
    <w:p w14:paraId="02BA5286" w14:textId="40FC8771" w:rsidR="0021066F" w:rsidRDefault="0021066F" w:rsidP="00787A38">
      <w:pPr>
        <w:spacing w:line="259" w:lineRule="auto"/>
        <w:rPr>
          <w:rFonts w:eastAsia="Calibri"/>
          <w:i/>
          <w:lang w:val="uk-UA" w:eastAsia="en-US"/>
        </w:rPr>
      </w:pPr>
    </w:p>
    <w:p w14:paraId="32E4CCB3" w14:textId="0E8DC6EC" w:rsidR="0021066F" w:rsidRDefault="0021066F" w:rsidP="00787A38">
      <w:pPr>
        <w:spacing w:line="259" w:lineRule="auto"/>
        <w:rPr>
          <w:rFonts w:eastAsia="Calibri"/>
          <w:i/>
          <w:lang w:val="uk-UA" w:eastAsia="en-US"/>
        </w:rPr>
      </w:pPr>
    </w:p>
    <w:p w14:paraId="701501AE" w14:textId="70EE6805" w:rsidR="0021066F" w:rsidRDefault="0021066F" w:rsidP="00787A38">
      <w:pPr>
        <w:spacing w:line="259" w:lineRule="auto"/>
        <w:rPr>
          <w:rFonts w:eastAsia="Calibri"/>
          <w:i/>
          <w:lang w:val="uk-UA" w:eastAsia="en-US"/>
        </w:rPr>
      </w:pPr>
    </w:p>
    <w:p w14:paraId="051972BE" w14:textId="3C539E4B" w:rsidR="0021066F" w:rsidRDefault="0021066F" w:rsidP="00787A38">
      <w:pPr>
        <w:spacing w:line="259" w:lineRule="auto"/>
        <w:rPr>
          <w:rFonts w:eastAsia="Calibri"/>
          <w:i/>
          <w:lang w:val="uk-UA" w:eastAsia="en-US"/>
        </w:rPr>
      </w:pPr>
    </w:p>
    <w:p w14:paraId="6EEC70B8" w14:textId="7FAD3C00" w:rsidR="0021066F" w:rsidRDefault="0021066F" w:rsidP="00787A38">
      <w:pPr>
        <w:spacing w:line="259" w:lineRule="auto"/>
        <w:rPr>
          <w:rFonts w:eastAsia="Calibri"/>
          <w:i/>
          <w:lang w:val="uk-UA" w:eastAsia="en-US"/>
        </w:rPr>
      </w:pPr>
    </w:p>
    <w:p w14:paraId="33E3C144" w14:textId="437A0B85" w:rsidR="0021066F" w:rsidRDefault="0021066F" w:rsidP="00787A38">
      <w:pPr>
        <w:spacing w:line="259" w:lineRule="auto"/>
        <w:rPr>
          <w:rFonts w:eastAsia="Calibri"/>
          <w:i/>
          <w:lang w:val="uk-UA" w:eastAsia="en-US"/>
        </w:rPr>
      </w:pPr>
    </w:p>
    <w:p w14:paraId="3C18C189" w14:textId="1CC584E8" w:rsidR="0021066F" w:rsidRDefault="0021066F" w:rsidP="00787A38">
      <w:pPr>
        <w:spacing w:line="259" w:lineRule="auto"/>
        <w:rPr>
          <w:rFonts w:eastAsia="Calibri"/>
          <w:i/>
          <w:lang w:val="uk-UA" w:eastAsia="en-US"/>
        </w:rPr>
      </w:pPr>
    </w:p>
    <w:p w14:paraId="764CD7B7" w14:textId="77777777" w:rsidR="00612174" w:rsidRDefault="00612174" w:rsidP="00787A38">
      <w:pPr>
        <w:spacing w:line="259" w:lineRule="auto"/>
        <w:rPr>
          <w:rFonts w:eastAsia="Calibri"/>
          <w:i/>
          <w:lang w:val="uk-UA" w:eastAsia="en-US"/>
        </w:rPr>
      </w:pPr>
    </w:p>
    <w:p w14:paraId="7C47B4D7" w14:textId="77777777" w:rsidR="00612174" w:rsidRDefault="00612174" w:rsidP="00787A38">
      <w:pPr>
        <w:spacing w:line="259" w:lineRule="auto"/>
        <w:rPr>
          <w:rFonts w:eastAsia="Calibri"/>
          <w:i/>
          <w:lang w:val="uk-UA" w:eastAsia="en-US"/>
        </w:rPr>
      </w:pPr>
    </w:p>
    <w:p w14:paraId="7E48F3FF" w14:textId="77777777" w:rsidR="00612174" w:rsidRDefault="00612174" w:rsidP="00787A38">
      <w:pPr>
        <w:spacing w:line="259" w:lineRule="auto"/>
        <w:rPr>
          <w:rFonts w:eastAsia="Calibri"/>
          <w:i/>
          <w:lang w:val="uk-UA" w:eastAsia="en-US"/>
        </w:rPr>
      </w:pPr>
    </w:p>
    <w:p w14:paraId="68A9F9B5" w14:textId="77777777" w:rsidR="00612174" w:rsidRDefault="00612174" w:rsidP="00787A38">
      <w:pPr>
        <w:spacing w:line="259" w:lineRule="auto"/>
        <w:rPr>
          <w:rFonts w:eastAsia="Calibri"/>
          <w:i/>
          <w:lang w:val="uk-UA" w:eastAsia="en-US"/>
        </w:rPr>
      </w:pPr>
    </w:p>
    <w:p w14:paraId="5B3B941E" w14:textId="77777777" w:rsidR="00612174" w:rsidRDefault="00612174" w:rsidP="00787A38">
      <w:pPr>
        <w:spacing w:line="259" w:lineRule="auto"/>
        <w:rPr>
          <w:rFonts w:eastAsia="Calibri"/>
          <w:i/>
          <w:lang w:val="uk-UA" w:eastAsia="en-US"/>
        </w:rPr>
      </w:pPr>
    </w:p>
    <w:p w14:paraId="11E3FE8B" w14:textId="77777777" w:rsidR="00612174" w:rsidRDefault="00612174" w:rsidP="00787A38">
      <w:pPr>
        <w:spacing w:line="259" w:lineRule="auto"/>
        <w:rPr>
          <w:rFonts w:eastAsia="Calibri"/>
          <w:i/>
          <w:lang w:val="uk-UA" w:eastAsia="en-US"/>
        </w:rPr>
      </w:pPr>
    </w:p>
    <w:p w14:paraId="60886D7B" w14:textId="6CDCE02C" w:rsidR="0021066F" w:rsidRDefault="0021066F" w:rsidP="00787A38">
      <w:pPr>
        <w:spacing w:line="259" w:lineRule="auto"/>
        <w:rPr>
          <w:rFonts w:eastAsia="Calibri"/>
          <w:i/>
          <w:lang w:val="uk-UA" w:eastAsia="en-US"/>
        </w:rPr>
      </w:pPr>
    </w:p>
    <w:p w14:paraId="7090E5AD" w14:textId="01C81B0F" w:rsidR="0021066F" w:rsidRDefault="0021066F" w:rsidP="00787A38">
      <w:pPr>
        <w:spacing w:line="259" w:lineRule="auto"/>
        <w:rPr>
          <w:rFonts w:eastAsia="Calibri"/>
          <w:i/>
          <w:lang w:val="uk-UA" w:eastAsia="en-US"/>
        </w:rPr>
      </w:pPr>
    </w:p>
    <w:p w14:paraId="74C2AFA4" w14:textId="77777777" w:rsidR="0021066F" w:rsidRPr="00787A38" w:rsidRDefault="0021066F" w:rsidP="00787A38">
      <w:pPr>
        <w:spacing w:line="259" w:lineRule="auto"/>
        <w:rPr>
          <w:rFonts w:eastAsia="Calibri"/>
          <w:i/>
          <w:lang w:val="uk-UA" w:eastAsia="en-US"/>
        </w:rPr>
      </w:pPr>
    </w:p>
    <w:p w14:paraId="7B91AD86" w14:textId="1EBAFAD9" w:rsidR="00C62A6B" w:rsidRDefault="00C62A6B" w:rsidP="005C65B2">
      <w:pPr>
        <w:ind w:firstLine="709"/>
        <w:jc w:val="right"/>
        <w:rPr>
          <w:lang w:val="uk-UA"/>
        </w:rPr>
      </w:pPr>
    </w:p>
    <w:p w14:paraId="73E456A3" w14:textId="7EEC8FBD" w:rsidR="00BF2C88" w:rsidRPr="00894275" w:rsidRDefault="00BF2C88" w:rsidP="00BF2C88">
      <w:pPr>
        <w:pageBreakBefore/>
        <w:tabs>
          <w:tab w:val="left" w:pos="993"/>
        </w:tabs>
        <w:ind w:right="-1" w:firstLine="426"/>
        <w:jc w:val="right"/>
        <w:rPr>
          <w:b/>
          <w:lang w:val="uk-UA"/>
        </w:rPr>
      </w:pPr>
      <w:r w:rsidRPr="00894275">
        <w:rPr>
          <w:b/>
          <w:lang w:val="uk-UA"/>
        </w:rPr>
        <w:lastRenderedPageBreak/>
        <w:t xml:space="preserve">Додаток № </w:t>
      </w:r>
      <w:r w:rsidR="00901F8E">
        <w:rPr>
          <w:b/>
          <w:lang w:val="uk-UA"/>
        </w:rPr>
        <w:t>4</w:t>
      </w:r>
    </w:p>
    <w:p w14:paraId="19DC9145" w14:textId="77777777" w:rsidR="00BF2C88" w:rsidRPr="00894275" w:rsidRDefault="00BF2C88" w:rsidP="00BF2C88">
      <w:pPr>
        <w:tabs>
          <w:tab w:val="left" w:pos="993"/>
        </w:tabs>
        <w:ind w:right="-1" w:firstLine="426"/>
        <w:jc w:val="right"/>
        <w:rPr>
          <w:lang w:val="uk-UA"/>
        </w:rPr>
      </w:pPr>
      <w:r w:rsidRPr="00894275">
        <w:rPr>
          <w:lang w:val="uk-UA"/>
        </w:rPr>
        <w:t>До тендерної документації</w:t>
      </w:r>
    </w:p>
    <w:p w14:paraId="3DBDC6D4" w14:textId="77777777" w:rsidR="00BF2C88" w:rsidRPr="00894275" w:rsidRDefault="00BF2C88" w:rsidP="00BF2C88">
      <w:pPr>
        <w:tabs>
          <w:tab w:val="left" w:pos="993"/>
        </w:tabs>
        <w:ind w:right="-426" w:hanging="426"/>
        <w:jc w:val="center"/>
        <w:rPr>
          <w:b/>
          <w:lang w:val="uk-UA"/>
        </w:rPr>
      </w:pPr>
      <w:r w:rsidRPr="00894275">
        <w:rPr>
          <w:b/>
          <w:lang w:val="uk-UA"/>
        </w:rPr>
        <w:t>ПРО</w:t>
      </w:r>
      <w:r w:rsidR="007A3673">
        <w:rPr>
          <w:b/>
          <w:lang w:val="uk-UA"/>
        </w:rPr>
        <w:t>Є</w:t>
      </w:r>
      <w:r w:rsidRPr="00894275">
        <w:rPr>
          <w:b/>
          <w:lang w:val="uk-UA"/>
        </w:rPr>
        <w:t xml:space="preserve">КТ ДОГОВОРУ </w:t>
      </w:r>
    </w:p>
    <w:p w14:paraId="68ABC3CF" w14:textId="45A4CB6F" w:rsidR="00E673EC" w:rsidRDefault="00E673EC" w:rsidP="00E673EC">
      <w:pPr>
        <w:widowControl w:val="0"/>
        <w:jc w:val="center"/>
        <w:rPr>
          <w:b/>
          <w:color w:val="000000"/>
          <w:sz w:val="22"/>
          <w:szCs w:val="22"/>
          <w:lang w:val="uk-UA" w:eastAsia="uk-UA" w:bidi="uk-UA"/>
        </w:rPr>
      </w:pPr>
    </w:p>
    <w:p w14:paraId="6D0DF0A6" w14:textId="065F9AC2" w:rsidR="00BE02B1" w:rsidRDefault="00A331C0" w:rsidP="00A331C0">
      <w:pPr>
        <w:spacing w:line="259" w:lineRule="auto"/>
        <w:jc w:val="center"/>
        <w:rPr>
          <w:rFonts w:eastAsia="Calibri"/>
          <w:b/>
          <w:lang w:val="uk-UA" w:eastAsia="en-US"/>
        </w:rPr>
      </w:pPr>
      <w:r>
        <w:rPr>
          <w:rFonts w:eastAsia="Calibri"/>
          <w:b/>
          <w:lang w:val="uk-UA" w:eastAsia="en-US"/>
        </w:rPr>
        <w:t>Д</w:t>
      </w:r>
      <w:r w:rsidR="00BE02B1">
        <w:rPr>
          <w:rFonts w:eastAsia="Calibri"/>
          <w:b/>
          <w:lang w:val="uk-UA" w:eastAsia="en-US"/>
        </w:rPr>
        <w:t>ОГОВІР №</w:t>
      </w:r>
    </w:p>
    <w:p w14:paraId="496F2FFE" w14:textId="77777777" w:rsidR="00A331C0" w:rsidRPr="00A331C0" w:rsidRDefault="00A331C0" w:rsidP="00A331C0">
      <w:pPr>
        <w:spacing w:line="270" w:lineRule="atLeast"/>
        <w:jc w:val="center"/>
        <w:outlineLvl w:val="0"/>
        <w:rPr>
          <w:rFonts w:eastAsia="Droid Sans"/>
          <w:color w:val="000000"/>
          <w:kern w:val="36"/>
          <w:lang w:val="uk-UA"/>
        </w:rPr>
      </w:pPr>
    </w:p>
    <w:p w14:paraId="49910F78" w14:textId="77777777" w:rsidR="00A331C0" w:rsidRPr="00A331C0" w:rsidRDefault="00A331C0" w:rsidP="00A331C0">
      <w:pPr>
        <w:spacing w:line="270" w:lineRule="atLeast"/>
        <w:rPr>
          <w:rFonts w:eastAsia="Calibri"/>
          <w:color w:val="000000"/>
          <w:bdr w:val="none" w:sz="0" w:space="0" w:color="auto" w:frame="1"/>
          <w:lang w:val="uk-UA"/>
        </w:rPr>
      </w:pPr>
      <w:r w:rsidRPr="00A331C0">
        <w:rPr>
          <w:rFonts w:eastAsia="Calibri"/>
          <w:color w:val="000000"/>
          <w:bdr w:val="none" w:sz="0" w:space="0" w:color="auto" w:frame="1"/>
          <w:lang w:val="uk-UA"/>
        </w:rPr>
        <w:t> м</w:t>
      </w:r>
      <w:r w:rsidRPr="00A331C0">
        <w:rPr>
          <w:rFonts w:eastAsia="Calibri"/>
          <w:bdr w:val="none" w:sz="0" w:space="0" w:color="auto" w:frame="1"/>
          <w:lang w:val="uk-UA"/>
        </w:rPr>
        <w:t>. Київ</w:t>
      </w:r>
      <w:r w:rsidRPr="00A331C0">
        <w:rPr>
          <w:rFonts w:eastAsia="Calibri"/>
          <w:color w:val="000000"/>
          <w:bdr w:val="none" w:sz="0" w:space="0" w:color="auto" w:frame="1"/>
          <w:lang w:val="uk-UA"/>
        </w:rPr>
        <w:t>       </w:t>
      </w:r>
      <w:r w:rsidRPr="00A331C0">
        <w:rPr>
          <w:rFonts w:eastAsia="Calibri"/>
          <w:color w:val="000000"/>
          <w:lang w:val="uk-UA"/>
        </w:rPr>
        <w:t> </w:t>
      </w:r>
      <w:r w:rsidRPr="00A331C0">
        <w:rPr>
          <w:rFonts w:eastAsia="Calibri"/>
          <w:color w:val="000000"/>
          <w:bdr w:val="none" w:sz="0" w:space="0" w:color="auto" w:frame="1"/>
          <w:lang w:val="uk-UA"/>
        </w:rPr>
        <w:t>    </w:t>
      </w:r>
      <w:r w:rsidRPr="00A331C0">
        <w:rPr>
          <w:rFonts w:eastAsia="Calibri"/>
          <w:color w:val="000000"/>
          <w:lang w:val="uk-UA"/>
        </w:rPr>
        <w:t> </w:t>
      </w:r>
      <w:r w:rsidRPr="00A331C0">
        <w:rPr>
          <w:rFonts w:eastAsia="Calibri"/>
          <w:color w:val="000000"/>
          <w:bdr w:val="none" w:sz="0" w:space="0" w:color="auto" w:frame="1"/>
          <w:lang w:val="uk-UA"/>
        </w:rPr>
        <w:t>                               </w:t>
      </w:r>
      <w:r w:rsidRPr="00A331C0">
        <w:rPr>
          <w:rFonts w:eastAsia="Calibri"/>
          <w:color w:val="000000"/>
          <w:bdr w:val="none" w:sz="0" w:space="0" w:color="auto" w:frame="1"/>
          <w:lang w:val="uk-UA"/>
        </w:rPr>
        <w:tab/>
      </w:r>
      <w:r w:rsidRPr="00A331C0">
        <w:rPr>
          <w:rFonts w:eastAsia="Calibri"/>
          <w:color w:val="000000"/>
          <w:bdr w:val="none" w:sz="0" w:space="0" w:color="auto" w:frame="1"/>
          <w:lang w:val="uk-UA"/>
        </w:rPr>
        <w:tab/>
      </w:r>
      <w:r w:rsidRPr="00A331C0">
        <w:rPr>
          <w:rFonts w:eastAsia="Calibri"/>
          <w:color w:val="000000"/>
          <w:bdr w:val="none" w:sz="0" w:space="0" w:color="auto" w:frame="1"/>
          <w:lang w:val="uk-UA"/>
        </w:rPr>
        <w:tab/>
      </w:r>
      <w:r w:rsidRPr="00A331C0">
        <w:rPr>
          <w:rFonts w:eastAsia="Calibri"/>
          <w:color w:val="000000"/>
          <w:bdr w:val="none" w:sz="0" w:space="0" w:color="auto" w:frame="1"/>
          <w:lang w:val="uk-UA"/>
        </w:rPr>
        <w:tab/>
        <w:t>                    «___»________2022</w:t>
      </w:r>
      <w:r w:rsidRPr="00A331C0">
        <w:rPr>
          <w:rFonts w:eastAsia="Calibri"/>
          <w:color w:val="000000"/>
          <w:lang w:val="uk-UA"/>
        </w:rPr>
        <w:t> </w:t>
      </w:r>
      <w:r w:rsidRPr="00A331C0">
        <w:rPr>
          <w:rFonts w:eastAsia="Calibri"/>
          <w:color w:val="000000"/>
          <w:bdr w:val="none" w:sz="0" w:space="0" w:color="auto" w:frame="1"/>
          <w:lang w:val="uk-UA"/>
        </w:rPr>
        <w:t>року</w:t>
      </w:r>
    </w:p>
    <w:p w14:paraId="5D0B5385" w14:textId="77777777" w:rsidR="00A331C0" w:rsidRPr="00A331C0" w:rsidRDefault="00A331C0" w:rsidP="00A331C0">
      <w:pPr>
        <w:spacing w:line="270" w:lineRule="atLeast"/>
        <w:rPr>
          <w:rFonts w:eastAsia="Calibri"/>
          <w:b/>
          <w:bCs/>
          <w:color w:val="000000"/>
          <w:bdr w:val="none" w:sz="0" w:space="0" w:color="auto" w:frame="1"/>
          <w:lang w:val="uk-UA"/>
        </w:rPr>
      </w:pPr>
      <w:r w:rsidRPr="00A331C0">
        <w:rPr>
          <w:rFonts w:eastAsia="Calibri"/>
          <w:b/>
          <w:bCs/>
          <w:color w:val="000000"/>
          <w:bdr w:val="none" w:sz="0" w:space="0" w:color="auto" w:frame="1"/>
          <w:lang w:val="uk-UA"/>
        </w:rPr>
        <w:t> </w:t>
      </w:r>
    </w:p>
    <w:p w14:paraId="169008DC" w14:textId="42110494" w:rsidR="00A331C0" w:rsidRPr="00A331C0" w:rsidRDefault="00A331C0" w:rsidP="00A331C0">
      <w:pPr>
        <w:spacing w:line="270" w:lineRule="atLeast"/>
        <w:rPr>
          <w:rFonts w:eastAsia="Calibri"/>
          <w:color w:val="000000"/>
          <w:lang w:val="uk-UA"/>
        </w:rPr>
      </w:pPr>
      <w:r w:rsidRPr="00A331C0">
        <w:rPr>
          <w:rFonts w:eastAsia="Calibri"/>
          <w:b/>
          <w:bCs/>
          <w:lang w:val="uk-UA" w:eastAsia="en-US"/>
        </w:rPr>
        <w:t>Національна рада України з питань телебачення і радіомовлення</w:t>
      </w:r>
      <w:r w:rsidRPr="00A331C0">
        <w:rPr>
          <w:rFonts w:eastAsia="Calibri"/>
          <w:lang w:val="uk-UA" w:eastAsia="en-US"/>
        </w:rPr>
        <w:t xml:space="preserve"> </w:t>
      </w:r>
      <w:r w:rsidRPr="00A331C0">
        <w:rPr>
          <w:rFonts w:eastAsia="Calibri"/>
          <w:color w:val="000000"/>
          <w:bdr w:val="none" w:sz="0" w:space="0" w:color="auto" w:frame="1"/>
          <w:lang w:val="uk-UA"/>
        </w:rPr>
        <w:t xml:space="preserve">(надалі - Замовник), </w:t>
      </w:r>
      <w:r w:rsidRPr="00A331C0">
        <w:rPr>
          <w:rFonts w:eastAsia="Calibri"/>
          <w:lang w:val="uk-UA" w:eastAsia="en-US"/>
        </w:rPr>
        <w:t xml:space="preserve">в особі </w:t>
      </w:r>
      <w:r w:rsidR="00DA002F">
        <w:rPr>
          <w:rFonts w:eastAsia="Calibri"/>
          <w:lang w:val="uk-UA" w:eastAsia="en-US"/>
        </w:rPr>
        <w:t>_______________________________</w:t>
      </w:r>
      <w:r w:rsidRPr="00A331C0">
        <w:rPr>
          <w:rFonts w:eastAsia="Calibri"/>
          <w:lang w:val="uk-UA" w:eastAsia="en-US"/>
        </w:rPr>
        <w:t xml:space="preserve">, що діє на підставі </w:t>
      </w:r>
      <w:r w:rsidR="00DA002F">
        <w:rPr>
          <w:rFonts w:eastAsia="Calibri"/>
          <w:lang w:val="uk-UA" w:eastAsia="en-US"/>
        </w:rPr>
        <w:t>___________________</w:t>
      </w:r>
      <w:r w:rsidRPr="00A331C0">
        <w:rPr>
          <w:rFonts w:eastAsia="Calibri"/>
          <w:lang w:val="uk-UA" w:eastAsia="en-US"/>
        </w:rPr>
        <w:t>, з однієї сторони та</w:t>
      </w:r>
    </w:p>
    <w:p w14:paraId="2EB096D8" w14:textId="0D1AA227" w:rsidR="00A331C0" w:rsidRPr="00A331C0" w:rsidRDefault="00A331C0" w:rsidP="00A331C0">
      <w:pPr>
        <w:rPr>
          <w:rFonts w:eastAsia="Calibri"/>
          <w:lang w:val="uk-UA" w:eastAsia="en-US"/>
        </w:rPr>
      </w:pPr>
      <w:r w:rsidRPr="00A331C0">
        <w:rPr>
          <w:rFonts w:eastAsia="Calibri"/>
          <w:b/>
          <w:bCs/>
          <w:color w:val="000000"/>
          <w:bdr w:val="none" w:sz="0" w:space="0" w:color="auto" w:frame="1"/>
          <w:lang w:val="uk-UA"/>
        </w:rPr>
        <w:t>____________________________________________________________________________</w:t>
      </w:r>
      <w:r w:rsidRPr="00A331C0">
        <w:rPr>
          <w:rFonts w:eastAsia="Calibri"/>
          <w:color w:val="000000"/>
          <w:lang w:val="uk-UA"/>
        </w:rPr>
        <w:t> </w:t>
      </w:r>
      <w:r w:rsidRPr="00A331C0">
        <w:rPr>
          <w:rFonts w:eastAsia="Calibri"/>
          <w:color w:val="000000"/>
          <w:bdr w:val="none" w:sz="0" w:space="0" w:color="auto" w:frame="1"/>
          <w:lang w:val="uk-UA"/>
        </w:rPr>
        <w:t xml:space="preserve">(надалі - Постачальник), в особі  ________________________________, що діє на підставі _______________________, з другої сторони, </w:t>
      </w:r>
      <w:r w:rsidR="00154FF6">
        <w:rPr>
          <w:rFonts w:eastAsia="Calibri"/>
          <w:color w:val="000000"/>
          <w:bdr w:val="none" w:sz="0" w:space="0" w:color="auto" w:frame="1"/>
          <w:lang w:val="uk-UA"/>
        </w:rPr>
        <w:t>(</w:t>
      </w:r>
      <w:r w:rsidRPr="00A331C0">
        <w:rPr>
          <w:rFonts w:eastAsia="Calibri"/>
          <w:color w:val="000000"/>
          <w:bdr w:val="none" w:sz="0" w:space="0" w:color="auto" w:frame="1"/>
          <w:lang w:val="uk-UA"/>
        </w:rPr>
        <w:t xml:space="preserve">далі </w:t>
      </w:r>
      <w:r w:rsidR="00154FF6">
        <w:rPr>
          <w:rFonts w:eastAsia="Calibri"/>
          <w:color w:val="000000"/>
          <w:bdr w:val="none" w:sz="0" w:space="0" w:color="auto" w:frame="1"/>
          <w:lang w:val="uk-UA"/>
        </w:rPr>
        <w:t>–</w:t>
      </w:r>
      <w:r w:rsidRPr="00A331C0">
        <w:rPr>
          <w:rFonts w:eastAsia="Calibri"/>
          <w:b/>
          <w:bCs/>
          <w:color w:val="000000"/>
          <w:lang w:val="uk-UA"/>
        </w:rPr>
        <w:t> </w:t>
      </w:r>
      <w:r w:rsidRPr="00A331C0">
        <w:rPr>
          <w:rFonts w:eastAsia="Calibri"/>
          <w:color w:val="000000"/>
          <w:bdr w:val="none" w:sz="0" w:space="0" w:color="auto" w:frame="1"/>
          <w:lang w:val="uk-UA"/>
        </w:rPr>
        <w:t>Сторони</w:t>
      </w:r>
      <w:r w:rsidR="00154FF6">
        <w:rPr>
          <w:rFonts w:eastAsia="Calibri"/>
          <w:color w:val="000000"/>
          <w:bdr w:val="none" w:sz="0" w:space="0" w:color="auto" w:frame="1"/>
          <w:lang w:val="uk-UA"/>
        </w:rPr>
        <w:t>)</w:t>
      </w:r>
      <w:r w:rsidRPr="00A331C0">
        <w:rPr>
          <w:rFonts w:eastAsia="Calibri"/>
          <w:color w:val="000000"/>
          <w:bdr w:val="none" w:sz="0" w:space="0" w:color="auto" w:frame="1"/>
          <w:lang w:val="uk-UA"/>
        </w:rPr>
        <w:t xml:space="preserve">, уклали даний Договір </w:t>
      </w:r>
      <w:r w:rsidR="00154FF6" w:rsidRPr="006D7EE2">
        <w:rPr>
          <w:sz w:val="22"/>
          <w:szCs w:val="22"/>
          <w:lang w:val="uk-UA"/>
        </w:rPr>
        <w:t>(</w:t>
      </w:r>
      <w:r w:rsidR="00154FF6" w:rsidRPr="00892331">
        <w:rPr>
          <w:lang w:val="uk-UA"/>
        </w:rPr>
        <w:t>далі -</w:t>
      </w:r>
      <w:r w:rsidR="00154FF6" w:rsidRPr="006D7EE2">
        <w:rPr>
          <w:sz w:val="22"/>
          <w:szCs w:val="22"/>
          <w:lang w:val="uk-UA"/>
        </w:rPr>
        <w:t xml:space="preserve"> </w:t>
      </w:r>
      <w:r w:rsidR="00154FF6" w:rsidRPr="00892331">
        <w:rPr>
          <w:lang w:val="uk-UA"/>
        </w:rPr>
        <w:t>Договір)</w:t>
      </w:r>
      <w:r w:rsidR="00154FF6" w:rsidRPr="006D7EE2">
        <w:rPr>
          <w:sz w:val="22"/>
          <w:szCs w:val="22"/>
          <w:lang w:val="uk-UA"/>
        </w:rPr>
        <w:t xml:space="preserve"> </w:t>
      </w:r>
      <w:r w:rsidRPr="00A331C0">
        <w:rPr>
          <w:rFonts w:eastAsia="Calibri"/>
          <w:color w:val="000000"/>
          <w:bdr w:val="none" w:sz="0" w:space="0" w:color="auto" w:frame="1"/>
          <w:lang w:val="uk-UA"/>
        </w:rPr>
        <w:t>про наступне:</w:t>
      </w:r>
    </w:p>
    <w:p w14:paraId="230B9CEF" w14:textId="77777777" w:rsidR="00A331C0" w:rsidRPr="00A331C0" w:rsidRDefault="00A331C0" w:rsidP="00A331C0">
      <w:pPr>
        <w:spacing w:line="270" w:lineRule="atLeast"/>
        <w:jc w:val="center"/>
        <w:rPr>
          <w:rFonts w:eastAsia="Calibri"/>
          <w:b/>
          <w:bCs/>
          <w:color w:val="000000"/>
          <w:bdr w:val="none" w:sz="0" w:space="0" w:color="auto" w:frame="1"/>
          <w:lang w:val="uk-UA"/>
        </w:rPr>
      </w:pPr>
      <w:r w:rsidRPr="00A331C0">
        <w:rPr>
          <w:rFonts w:eastAsia="Calibri"/>
          <w:b/>
          <w:bCs/>
          <w:color w:val="000000"/>
          <w:bdr w:val="none" w:sz="0" w:space="0" w:color="auto" w:frame="1"/>
          <w:lang w:val="uk-UA"/>
        </w:rPr>
        <w:t>1.ПРЕДМЕТ ДОГОВОРУ</w:t>
      </w:r>
    </w:p>
    <w:p w14:paraId="0F9035EC" w14:textId="77777777" w:rsidR="00A331C0" w:rsidRPr="00A331C0" w:rsidRDefault="00A331C0" w:rsidP="00A331C0">
      <w:pPr>
        <w:spacing w:line="270" w:lineRule="atLeast"/>
        <w:jc w:val="center"/>
        <w:rPr>
          <w:rFonts w:eastAsia="Calibri"/>
          <w:color w:val="000000"/>
          <w:lang w:val="uk-UA"/>
        </w:rPr>
      </w:pPr>
    </w:p>
    <w:p w14:paraId="2A7161F2" w14:textId="29E5BF44" w:rsidR="00A331C0" w:rsidRDefault="00A331C0" w:rsidP="0054278F">
      <w:pPr>
        <w:jc w:val="both"/>
        <w:rPr>
          <w:rFonts w:eastAsia="Calibri"/>
          <w:color w:val="000000"/>
          <w:bdr w:val="none" w:sz="0" w:space="0" w:color="auto" w:frame="1"/>
          <w:lang w:val="uk-UA"/>
        </w:rPr>
      </w:pPr>
      <w:r w:rsidRPr="00A331C0">
        <w:rPr>
          <w:rFonts w:eastAsia="Calibri"/>
          <w:color w:val="000000"/>
          <w:bdr w:val="none" w:sz="0" w:space="0" w:color="auto" w:frame="1"/>
          <w:lang w:val="uk-UA"/>
        </w:rPr>
        <w:t>1.1.</w:t>
      </w:r>
      <w:r w:rsidRPr="00A331C0">
        <w:rPr>
          <w:rFonts w:eastAsia="Calibri"/>
          <w:color w:val="000000"/>
          <w:lang w:val="uk-UA"/>
        </w:rPr>
        <w:t> </w:t>
      </w:r>
      <w:r w:rsidRPr="00A331C0">
        <w:rPr>
          <w:rFonts w:eastAsia="Calibri"/>
          <w:color w:val="000000"/>
          <w:bdr w:val="none" w:sz="0" w:space="0" w:color="auto" w:frame="1"/>
          <w:lang w:val="uk-UA"/>
        </w:rPr>
        <w:t xml:space="preserve">В порядку та на умовах, </w:t>
      </w:r>
      <w:r w:rsidRPr="00A331C0">
        <w:rPr>
          <w:rFonts w:eastAsia="Calibri"/>
          <w:bdr w:val="none" w:sz="0" w:space="0" w:color="auto" w:frame="1"/>
          <w:lang w:val="uk-UA"/>
        </w:rPr>
        <w:t xml:space="preserve">визначених цим Договором, Постачальник зобов'язується передати у власність Замовника, а Замовник в порядку та на умовах, визначених цим Договором, зобов'язується прийняти й оплатити Товар </w:t>
      </w:r>
      <w:r w:rsidR="00892331" w:rsidRPr="00892331">
        <w:rPr>
          <w:lang w:val="uk-UA"/>
        </w:rPr>
        <w:t xml:space="preserve">(далі за текстом – </w:t>
      </w:r>
      <w:r w:rsidR="00892331">
        <w:rPr>
          <w:lang w:val="uk-UA"/>
        </w:rPr>
        <w:t>Т</w:t>
      </w:r>
      <w:r w:rsidR="00892331" w:rsidRPr="00892331">
        <w:rPr>
          <w:lang w:val="uk-UA"/>
        </w:rPr>
        <w:t>овар</w:t>
      </w:r>
      <w:r w:rsidR="00892331" w:rsidRPr="006D7EE2">
        <w:rPr>
          <w:sz w:val="22"/>
          <w:szCs w:val="22"/>
          <w:lang w:val="uk-UA"/>
        </w:rPr>
        <w:t>)</w:t>
      </w:r>
      <w:r w:rsidRPr="00A331C0">
        <w:rPr>
          <w:rFonts w:eastAsia="Calibri"/>
          <w:bdr w:val="none" w:sz="0" w:space="0" w:color="auto" w:frame="1"/>
          <w:lang w:val="uk-UA"/>
        </w:rPr>
        <w:t>–</w:t>
      </w:r>
      <w:r w:rsidR="0054278F" w:rsidRPr="0054278F">
        <w:rPr>
          <w:rFonts w:eastAsia="Calibri"/>
          <w:bdr w:val="none" w:sz="0" w:space="0" w:color="auto" w:frame="1"/>
          <w:lang w:val="uk-UA"/>
        </w:rPr>
        <w:t xml:space="preserve">- </w:t>
      </w:r>
      <w:r w:rsidR="00EA7CC0" w:rsidRPr="006E3A57">
        <w:rPr>
          <w:rFonts w:eastAsia="Calibri"/>
          <w:b/>
          <w:lang w:val="uk-UA"/>
        </w:rPr>
        <w:t xml:space="preserve">Периферійне обладнання </w:t>
      </w:r>
      <w:r w:rsidR="00892331">
        <w:rPr>
          <w:rFonts w:eastAsia="Calibri"/>
          <w:b/>
          <w:lang w:val="uk-UA"/>
        </w:rPr>
        <w:t xml:space="preserve">та запчастини </w:t>
      </w:r>
      <w:r w:rsidR="00EA7CC0" w:rsidRPr="006E3A57">
        <w:rPr>
          <w:rFonts w:eastAsia="Calibri"/>
          <w:b/>
          <w:lang w:val="uk-UA"/>
        </w:rPr>
        <w:t>до комп'ютерної техніки</w:t>
      </w:r>
      <w:r w:rsidR="00EA7CC0">
        <w:rPr>
          <w:rFonts w:eastAsia="Calibri"/>
          <w:b/>
          <w:lang w:val="uk-UA"/>
        </w:rPr>
        <w:t>,</w:t>
      </w:r>
      <w:r w:rsidR="00EA7CC0" w:rsidRPr="0054278F">
        <w:rPr>
          <w:rFonts w:eastAsia="Calibri"/>
          <w:b/>
          <w:bCs/>
          <w:bdr w:val="none" w:sz="0" w:space="0" w:color="auto" w:frame="1"/>
          <w:lang w:val="uk-UA"/>
        </w:rPr>
        <w:t xml:space="preserve"> </w:t>
      </w:r>
      <w:r w:rsidR="0054278F">
        <w:rPr>
          <w:rFonts w:eastAsia="Calibri"/>
          <w:bdr w:val="none" w:sz="0" w:space="0" w:color="auto" w:frame="1"/>
          <w:lang w:val="uk-UA"/>
        </w:rPr>
        <w:t xml:space="preserve"> </w:t>
      </w:r>
      <w:r w:rsidR="0054278F" w:rsidRPr="0054278F">
        <w:rPr>
          <w:rFonts w:eastAsia="Calibri"/>
          <w:bdr w:val="none" w:sz="0" w:space="0" w:color="auto" w:frame="1"/>
          <w:lang w:val="uk-UA"/>
        </w:rPr>
        <w:t>код за (</w:t>
      </w:r>
      <w:r w:rsidR="0054278F" w:rsidRPr="0054278F">
        <w:rPr>
          <w:rFonts w:eastAsia="Calibri"/>
          <w:b/>
          <w:bCs/>
          <w:bdr w:val="none" w:sz="0" w:space="0" w:color="auto" w:frame="1"/>
          <w:lang w:val="uk-UA"/>
        </w:rPr>
        <w:t xml:space="preserve">ДК 021:2015 </w:t>
      </w:r>
      <w:r w:rsidR="002E1E7F" w:rsidRPr="006E3A57">
        <w:rPr>
          <w:rFonts w:eastAsia="Calibri"/>
          <w:b/>
          <w:bCs/>
          <w:lang w:val="uk-UA"/>
        </w:rPr>
        <w:t>30230000-0 – Комп'ютерне обладнання</w:t>
      </w:r>
      <w:r w:rsidR="0054278F" w:rsidRPr="0054278F">
        <w:rPr>
          <w:rFonts w:eastAsia="Calibri"/>
          <w:b/>
          <w:bCs/>
          <w:bdr w:val="none" w:sz="0" w:space="0" w:color="auto" w:frame="1"/>
          <w:lang w:val="uk-UA"/>
        </w:rPr>
        <w:t xml:space="preserve"> </w:t>
      </w:r>
      <w:r w:rsidR="0054278F" w:rsidRPr="0054278F">
        <w:rPr>
          <w:rFonts w:eastAsia="Calibri"/>
          <w:bdr w:val="none" w:sz="0" w:space="0" w:color="auto" w:frame="1"/>
          <w:lang w:val="uk-UA"/>
        </w:rPr>
        <w:t>)</w:t>
      </w:r>
      <w:r w:rsidRPr="00A331C0">
        <w:rPr>
          <w:rFonts w:eastAsia="Calibri"/>
          <w:bdr w:val="none" w:sz="0" w:space="0" w:color="auto" w:frame="1"/>
          <w:lang w:val="uk-UA"/>
        </w:rPr>
        <w:t xml:space="preserve">, згідно специфікації (Додаток№1 до </w:t>
      </w:r>
      <w:r w:rsidR="000B6FD0">
        <w:rPr>
          <w:rFonts w:eastAsia="Calibri"/>
          <w:bdr w:val="none" w:sz="0" w:space="0" w:color="auto" w:frame="1"/>
          <w:lang w:val="uk-UA"/>
        </w:rPr>
        <w:t>Д</w:t>
      </w:r>
      <w:r w:rsidRPr="00A331C0">
        <w:rPr>
          <w:rFonts w:eastAsia="Calibri"/>
          <w:bdr w:val="none" w:sz="0" w:space="0" w:color="auto" w:frame="1"/>
          <w:lang w:val="uk-UA"/>
        </w:rPr>
        <w:t xml:space="preserve">оговору), що є невід’ємним додатком до </w:t>
      </w:r>
      <w:r w:rsidR="00B72B0B">
        <w:rPr>
          <w:rFonts w:eastAsia="Calibri"/>
          <w:bdr w:val="none" w:sz="0" w:space="0" w:color="auto" w:frame="1"/>
          <w:lang w:val="uk-UA"/>
        </w:rPr>
        <w:t>Д</w:t>
      </w:r>
      <w:r w:rsidRPr="00A331C0">
        <w:rPr>
          <w:rFonts w:eastAsia="Calibri"/>
          <w:bdr w:val="none" w:sz="0" w:space="0" w:color="auto" w:frame="1"/>
          <w:lang w:val="uk-UA"/>
        </w:rPr>
        <w:t>оговору.</w:t>
      </w:r>
      <w:r w:rsidRPr="00A331C0">
        <w:rPr>
          <w:rFonts w:eastAsia="Calibri"/>
          <w:color w:val="000000"/>
          <w:bdr w:val="none" w:sz="0" w:space="0" w:color="auto" w:frame="1"/>
          <w:lang w:val="uk-UA"/>
        </w:rPr>
        <w:t xml:space="preserve"> </w:t>
      </w:r>
    </w:p>
    <w:p w14:paraId="7EC62969" w14:textId="0266D602" w:rsidR="00D173A1" w:rsidRPr="00D173A1" w:rsidRDefault="00D173A1" w:rsidP="00D173A1">
      <w:pPr>
        <w:jc w:val="both"/>
        <w:rPr>
          <w:rFonts w:eastAsia="Calibri"/>
          <w:color w:val="000000"/>
          <w:bdr w:val="none" w:sz="0" w:space="0" w:color="auto" w:frame="1"/>
          <w:lang w:val="uk-UA"/>
        </w:rPr>
      </w:pPr>
      <w:r>
        <w:rPr>
          <w:rFonts w:eastAsia="Calibri"/>
          <w:color w:val="000000"/>
          <w:bdr w:val="none" w:sz="0" w:space="0" w:color="auto" w:frame="1"/>
          <w:lang w:val="uk-UA"/>
        </w:rPr>
        <w:t xml:space="preserve">1.2. </w:t>
      </w:r>
      <w:r w:rsidRPr="00D173A1">
        <w:rPr>
          <w:rFonts w:eastAsia="Calibri"/>
          <w:color w:val="000000"/>
          <w:bdr w:val="none" w:sz="0" w:space="0" w:color="auto" w:frame="1"/>
          <w:lang w:val="uk-UA"/>
        </w:rPr>
        <w:t xml:space="preserve">Постачальник гарантує, що </w:t>
      </w:r>
      <w:r w:rsidR="00B72B0B">
        <w:rPr>
          <w:rFonts w:eastAsia="Calibri"/>
          <w:color w:val="000000"/>
          <w:bdr w:val="none" w:sz="0" w:space="0" w:color="auto" w:frame="1"/>
          <w:lang w:val="uk-UA"/>
        </w:rPr>
        <w:t>Т</w:t>
      </w:r>
      <w:r w:rsidRPr="00D173A1">
        <w:rPr>
          <w:rFonts w:eastAsia="Calibri"/>
          <w:color w:val="000000"/>
          <w:bdr w:val="none" w:sz="0" w:space="0" w:color="auto" w:frame="1"/>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6BBBF329" w14:textId="77777777" w:rsidR="00B36108" w:rsidRDefault="00B36108" w:rsidP="0054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11111"/>
          <w:lang w:val="uk-UA" w:eastAsia="x-none"/>
        </w:rPr>
      </w:pPr>
    </w:p>
    <w:p w14:paraId="0F0AD3AC" w14:textId="59374B58" w:rsidR="00B36108" w:rsidRPr="00CE4074" w:rsidRDefault="00B36108" w:rsidP="00CE4074">
      <w:pPr>
        <w:pStyle w:val="afff9"/>
        <w:numPr>
          <w:ilvl w:val="0"/>
          <w:numId w:val="34"/>
        </w:numPr>
        <w:tabs>
          <w:tab w:val="left" w:pos="567"/>
        </w:tabs>
        <w:autoSpaceDE w:val="0"/>
        <w:autoSpaceDN w:val="0"/>
        <w:adjustRightInd w:val="0"/>
        <w:jc w:val="center"/>
        <w:rPr>
          <w:b/>
          <w:lang w:val="uk-UA"/>
        </w:rPr>
      </w:pPr>
      <w:r w:rsidRPr="00CE4074">
        <w:rPr>
          <w:b/>
          <w:lang w:val="uk-UA"/>
        </w:rPr>
        <w:t>ЦІНА ДОГОВОРУ</w:t>
      </w:r>
    </w:p>
    <w:p w14:paraId="2D6735A4" w14:textId="77777777" w:rsidR="00B36108" w:rsidRPr="006D7EE2" w:rsidRDefault="00B36108" w:rsidP="00CE4074">
      <w:pPr>
        <w:tabs>
          <w:tab w:val="left" w:pos="567"/>
        </w:tabs>
        <w:ind w:firstLine="567"/>
        <w:jc w:val="both"/>
        <w:rPr>
          <w:rFonts w:eastAsia="Arial Unicode MS"/>
          <w:kern w:val="2"/>
          <w:sz w:val="22"/>
          <w:szCs w:val="22"/>
          <w:lang w:val="uk-UA" w:eastAsia="hi-IN" w:bidi="hi-IN"/>
        </w:rPr>
      </w:pPr>
    </w:p>
    <w:p w14:paraId="6B81AB58" w14:textId="77777777" w:rsidR="00B36108" w:rsidRPr="00CE4074" w:rsidRDefault="00B36108" w:rsidP="00CE4074">
      <w:pPr>
        <w:tabs>
          <w:tab w:val="left" w:pos="567"/>
        </w:tabs>
        <w:jc w:val="both"/>
        <w:rPr>
          <w:rFonts w:eastAsia="Arial Unicode MS"/>
          <w:i/>
          <w:iCs/>
          <w:color w:val="1F4E79" w:themeColor="accent1" w:themeShade="80"/>
          <w:kern w:val="2"/>
          <w:lang w:val="uk-UA" w:eastAsia="hi-IN" w:bidi="hi-IN"/>
        </w:rPr>
      </w:pPr>
      <w:r w:rsidRPr="00CE4074">
        <w:rPr>
          <w:rFonts w:eastAsia="Arial Unicode MS"/>
          <w:kern w:val="2"/>
          <w:lang w:val="uk-UA" w:eastAsia="hi-IN" w:bidi="hi-IN"/>
        </w:rPr>
        <w:t xml:space="preserve">2.1. Ціна визначена у  Договорі з урахуванням всіх витрат, податків та зборів Постачальника становить: </w:t>
      </w:r>
      <w:r w:rsidRPr="00CE4074">
        <w:rPr>
          <w:rFonts w:eastAsia="Arial Unicode MS"/>
          <w:color w:val="1F4E79" w:themeColor="accent1" w:themeShade="80"/>
          <w:kern w:val="2"/>
          <w:lang w:val="uk-UA" w:eastAsia="hi-IN" w:bidi="hi-IN"/>
        </w:rPr>
        <w:t xml:space="preserve"> </w:t>
      </w:r>
      <w:r w:rsidRPr="00CE4074">
        <w:rPr>
          <w:b/>
          <w:lang w:val="uk-UA" w:eastAsia="uk-UA"/>
        </w:rPr>
        <w:t>______________________</w:t>
      </w:r>
      <w:r w:rsidRPr="00CE4074">
        <w:rPr>
          <w:rFonts w:eastAsia="Arial Unicode MS"/>
          <w:b/>
          <w:kern w:val="2"/>
          <w:lang w:val="uk-UA" w:eastAsia="hi-IN" w:bidi="hi-IN"/>
        </w:rPr>
        <w:t xml:space="preserve"> (_____________________ грн. 00 коп</w:t>
      </w:r>
      <w:r w:rsidRPr="00CE4074">
        <w:rPr>
          <w:rFonts w:eastAsia="Arial Unicode MS"/>
          <w:b/>
          <w:i/>
          <w:iCs/>
          <w:kern w:val="2"/>
          <w:lang w:val="uk-UA" w:eastAsia="hi-IN" w:bidi="hi-IN"/>
        </w:rPr>
        <w:t>.), у тому числі ПДВ: ____________ ________ (________________ грн. _____ коп.) або без ПДВ (залежно від системи оподаткування).</w:t>
      </w:r>
    </w:p>
    <w:p w14:paraId="689735D8" w14:textId="77777777" w:rsidR="00B36108" w:rsidRPr="00CE4074" w:rsidRDefault="00B36108" w:rsidP="00CE4074">
      <w:pPr>
        <w:tabs>
          <w:tab w:val="left" w:pos="540"/>
          <w:tab w:val="left" w:pos="851"/>
          <w:tab w:val="left" w:pos="1260"/>
        </w:tabs>
        <w:autoSpaceDE w:val="0"/>
        <w:autoSpaceDN w:val="0"/>
        <w:adjustRightInd w:val="0"/>
        <w:jc w:val="both"/>
        <w:rPr>
          <w:lang w:val="uk-UA"/>
        </w:rPr>
      </w:pPr>
      <w:r w:rsidRPr="00CE4074">
        <w:rPr>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0BF98872" w14:textId="50D5AC98" w:rsidR="00B36108" w:rsidRPr="00CE4074" w:rsidRDefault="00B36108" w:rsidP="00CE4074">
      <w:pPr>
        <w:tabs>
          <w:tab w:val="left" w:pos="540"/>
          <w:tab w:val="left" w:pos="851"/>
          <w:tab w:val="left" w:pos="1260"/>
        </w:tabs>
        <w:autoSpaceDE w:val="0"/>
        <w:autoSpaceDN w:val="0"/>
        <w:adjustRightInd w:val="0"/>
        <w:jc w:val="both"/>
        <w:rPr>
          <w:lang w:val="uk-UA"/>
        </w:rPr>
      </w:pPr>
      <w:r w:rsidRPr="00CE4074">
        <w:rPr>
          <w:lang w:val="uk-UA"/>
        </w:rPr>
        <w:t xml:space="preserve">2.3. Джерело фінансування:  </w:t>
      </w:r>
      <w:r w:rsidR="00CE4074" w:rsidRPr="00CE4074">
        <w:rPr>
          <w:lang w:val="uk-UA"/>
        </w:rPr>
        <w:t>Д</w:t>
      </w:r>
      <w:r w:rsidRPr="00CE4074">
        <w:rPr>
          <w:lang w:val="uk-UA"/>
        </w:rPr>
        <w:t>ержавний бюджет.</w:t>
      </w:r>
    </w:p>
    <w:p w14:paraId="7EF4433E" w14:textId="77777777" w:rsidR="00B36108" w:rsidRPr="00CE4074" w:rsidRDefault="00B36108" w:rsidP="00CE4074">
      <w:pPr>
        <w:tabs>
          <w:tab w:val="left" w:pos="540"/>
          <w:tab w:val="left" w:pos="851"/>
          <w:tab w:val="left" w:pos="1260"/>
        </w:tabs>
        <w:autoSpaceDE w:val="0"/>
        <w:autoSpaceDN w:val="0"/>
        <w:adjustRightInd w:val="0"/>
        <w:jc w:val="both"/>
        <w:rPr>
          <w:lang w:val="uk-UA"/>
        </w:rPr>
      </w:pPr>
      <w:r w:rsidRPr="00CE4074">
        <w:rPr>
          <w:lang w:val="uk-UA"/>
        </w:rPr>
        <w:t>2.3. Ціни встановлюються у національній валюті України.</w:t>
      </w:r>
    </w:p>
    <w:p w14:paraId="7BC4ACD0" w14:textId="77777777" w:rsidR="00B36108" w:rsidRPr="00CE4074" w:rsidRDefault="00B36108" w:rsidP="00CE4074">
      <w:pPr>
        <w:tabs>
          <w:tab w:val="left" w:pos="540"/>
          <w:tab w:val="left" w:pos="851"/>
          <w:tab w:val="left" w:pos="1260"/>
        </w:tabs>
        <w:autoSpaceDE w:val="0"/>
        <w:autoSpaceDN w:val="0"/>
        <w:adjustRightInd w:val="0"/>
        <w:jc w:val="both"/>
        <w:rPr>
          <w:lang w:val="uk-UA"/>
        </w:rPr>
      </w:pPr>
      <w:r w:rsidRPr="00CE4074">
        <w:rPr>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43269B2D" w14:textId="57DCA7CB" w:rsidR="00B36108" w:rsidRPr="00CE4074" w:rsidRDefault="00B36108" w:rsidP="00CE4074">
      <w:pPr>
        <w:tabs>
          <w:tab w:val="left" w:pos="540"/>
          <w:tab w:val="left" w:pos="851"/>
          <w:tab w:val="left" w:pos="1260"/>
        </w:tabs>
        <w:autoSpaceDE w:val="0"/>
        <w:autoSpaceDN w:val="0"/>
        <w:adjustRightInd w:val="0"/>
        <w:jc w:val="both"/>
        <w:rPr>
          <w:lang w:val="uk-UA"/>
        </w:rPr>
      </w:pPr>
      <w:r w:rsidRPr="00CE4074">
        <w:rPr>
          <w:lang w:val="uk-UA"/>
        </w:rPr>
        <w:t xml:space="preserve">2.5. В ціну Договору включаються витрати на транспортування, розвантаження, збірку та </w:t>
      </w:r>
      <w:r w:rsidRPr="00CE4074">
        <w:rPr>
          <w:rFonts w:eastAsia="Tahoma"/>
          <w:lang w:val="uk-UA" w:eastAsia="zh-CN" w:bidi="hi-IN"/>
        </w:rPr>
        <w:t xml:space="preserve">встановлення </w:t>
      </w:r>
      <w:r w:rsidR="00B72B0B">
        <w:rPr>
          <w:rFonts w:eastAsia="Tahoma"/>
          <w:lang w:val="uk-UA" w:eastAsia="zh-CN" w:bidi="hi-IN"/>
        </w:rPr>
        <w:t>Т</w:t>
      </w:r>
      <w:r w:rsidRPr="00CE4074">
        <w:rPr>
          <w:rFonts w:eastAsia="Tahoma"/>
          <w:lang w:val="uk-UA" w:eastAsia="zh-CN" w:bidi="hi-IN"/>
        </w:rPr>
        <w:t>овару у місцях, зазначених Замовником,</w:t>
      </w:r>
      <w:r w:rsidRPr="00CE4074">
        <w:rPr>
          <w:lang w:val="uk-UA"/>
        </w:rPr>
        <w:t xml:space="preserve"> сплату податків і зборів (обов’язкових платежів), а також інші витрати пов’язані із поставкою Товару Замовнику.</w:t>
      </w:r>
    </w:p>
    <w:p w14:paraId="6BE0EAD4" w14:textId="58D024C9" w:rsidR="00B36108" w:rsidRPr="00CE4074" w:rsidRDefault="00B36108" w:rsidP="005374BB">
      <w:pPr>
        <w:tabs>
          <w:tab w:val="left" w:pos="540"/>
          <w:tab w:val="left" w:pos="851"/>
          <w:tab w:val="left" w:pos="1260"/>
        </w:tabs>
        <w:autoSpaceDE w:val="0"/>
        <w:autoSpaceDN w:val="0"/>
        <w:adjustRightInd w:val="0"/>
        <w:jc w:val="both"/>
        <w:rPr>
          <w:color w:val="111111"/>
          <w:lang w:val="uk-UA" w:eastAsia="x-none"/>
        </w:rPr>
      </w:pPr>
      <w:r w:rsidRPr="00CE4074">
        <w:rPr>
          <w:lang w:val="uk-UA"/>
        </w:rPr>
        <w:t xml:space="preserve">2.6. Покращення якості предмета закупівлі не є підставою для збільшення ціни, визначеної в договорі. </w:t>
      </w:r>
    </w:p>
    <w:p w14:paraId="381093A4" w14:textId="4DC4D8CA" w:rsidR="00B36108" w:rsidRDefault="00B36108" w:rsidP="00CE4074">
      <w:pPr>
        <w:pStyle w:val="afff9"/>
        <w:numPr>
          <w:ilvl w:val="0"/>
          <w:numId w:val="34"/>
        </w:numPr>
        <w:tabs>
          <w:tab w:val="left" w:pos="567"/>
        </w:tabs>
        <w:autoSpaceDE w:val="0"/>
        <w:autoSpaceDN w:val="0"/>
        <w:adjustRightInd w:val="0"/>
        <w:jc w:val="center"/>
        <w:rPr>
          <w:b/>
          <w:sz w:val="22"/>
          <w:szCs w:val="22"/>
          <w:lang w:val="uk-UA"/>
        </w:rPr>
      </w:pPr>
      <w:r w:rsidRPr="00CE4074">
        <w:rPr>
          <w:b/>
          <w:sz w:val="22"/>
          <w:szCs w:val="22"/>
          <w:lang w:val="uk-UA"/>
        </w:rPr>
        <w:t>ПОРЯДОК РОЗРАХУНКІВ</w:t>
      </w:r>
    </w:p>
    <w:p w14:paraId="209F374C" w14:textId="77777777" w:rsidR="005374BB" w:rsidRPr="00CE4074" w:rsidRDefault="005374BB" w:rsidP="005374BB">
      <w:pPr>
        <w:pStyle w:val="afff9"/>
        <w:tabs>
          <w:tab w:val="left" w:pos="567"/>
        </w:tabs>
        <w:autoSpaceDE w:val="0"/>
        <w:autoSpaceDN w:val="0"/>
        <w:adjustRightInd w:val="0"/>
        <w:rPr>
          <w:b/>
          <w:sz w:val="22"/>
          <w:szCs w:val="22"/>
          <w:lang w:val="uk-UA"/>
        </w:rPr>
      </w:pPr>
    </w:p>
    <w:p w14:paraId="6915F192" w14:textId="2318D705" w:rsidR="00CE4074" w:rsidRPr="005B7127" w:rsidRDefault="00CE4074" w:rsidP="00CE4074">
      <w:pPr>
        <w:widowControl w:val="0"/>
        <w:shd w:val="clear" w:color="auto" w:fill="FFFFFF"/>
        <w:autoSpaceDE w:val="0"/>
        <w:autoSpaceDN w:val="0"/>
        <w:adjustRightInd w:val="0"/>
        <w:rPr>
          <w:bCs/>
          <w:sz w:val="16"/>
          <w:szCs w:val="16"/>
          <w:lang w:val="uk-UA"/>
        </w:rPr>
      </w:pPr>
      <w:r>
        <w:rPr>
          <w:bCs/>
          <w:lang w:val="uk-UA"/>
        </w:rPr>
        <w:t>3</w:t>
      </w:r>
      <w:r w:rsidRPr="005B7127">
        <w:rPr>
          <w:bCs/>
          <w:lang w:val="uk-UA"/>
        </w:rPr>
        <w:t>.1. Розрахунки за цим Договором здійснюються відповідно до  пункту 1</w:t>
      </w:r>
      <w:r>
        <w:rPr>
          <w:bCs/>
          <w:lang w:val="uk-UA"/>
        </w:rPr>
        <w:t>8</w:t>
      </w:r>
      <w:r w:rsidRPr="005B7127">
        <w:rPr>
          <w:bCs/>
          <w:lang w:val="uk-UA"/>
        </w:rPr>
        <w:t xml:space="preserve">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w:t>
      </w:r>
      <w:r>
        <w:rPr>
          <w:bCs/>
          <w:lang w:val="uk-UA"/>
        </w:rPr>
        <w:t>Постачальника</w:t>
      </w:r>
      <w:r w:rsidRPr="005B7127">
        <w:rPr>
          <w:bCs/>
          <w:lang w:val="uk-UA"/>
        </w:rPr>
        <w:t>, що вказаний у реквізитах цього Договор</w:t>
      </w:r>
      <w:r>
        <w:rPr>
          <w:bCs/>
          <w:lang w:val="uk-UA"/>
        </w:rPr>
        <w:t>у</w:t>
      </w:r>
      <w:r w:rsidRPr="005B7127">
        <w:rPr>
          <w:bCs/>
          <w:lang w:val="uk-UA"/>
        </w:rPr>
        <w:t xml:space="preserve">. </w:t>
      </w:r>
      <w:r>
        <w:rPr>
          <w:bCs/>
          <w:lang w:val="uk-UA"/>
        </w:rPr>
        <w:t xml:space="preserve"> </w:t>
      </w:r>
      <w:r w:rsidRPr="005B7127">
        <w:rPr>
          <w:bCs/>
          <w:lang w:val="uk-UA"/>
        </w:rPr>
        <w:t>Замовник здійснює оплату у межах отриманого бюджетного фінансування.</w:t>
      </w:r>
      <w:r w:rsidR="002C0342" w:rsidRPr="002C0342">
        <w:rPr>
          <w:kern w:val="2"/>
          <w:lang w:eastAsia="zh-CN"/>
        </w:rPr>
        <w:t xml:space="preserve"> У </w:t>
      </w:r>
      <w:proofErr w:type="spellStart"/>
      <w:r w:rsidR="002C0342" w:rsidRPr="002C0342">
        <w:rPr>
          <w:kern w:val="2"/>
          <w:lang w:eastAsia="zh-CN"/>
        </w:rPr>
        <w:t>разі</w:t>
      </w:r>
      <w:proofErr w:type="spellEnd"/>
      <w:r w:rsidR="002C0342" w:rsidRPr="002C0342">
        <w:rPr>
          <w:kern w:val="2"/>
          <w:lang w:eastAsia="zh-CN"/>
        </w:rPr>
        <w:t xml:space="preserve"> </w:t>
      </w:r>
      <w:proofErr w:type="spellStart"/>
      <w:r w:rsidR="002C0342" w:rsidRPr="002C0342">
        <w:rPr>
          <w:kern w:val="2"/>
          <w:lang w:eastAsia="zh-CN"/>
        </w:rPr>
        <w:t>затримки</w:t>
      </w:r>
      <w:proofErr w:type="spellEnd"/>
      <w:r w:rsidR="002C0342" w:rsidRPr="002C0342">
        <w:rPr>
          <w:kern w:val="2"/>
          <w:lang w:eastAsia="zh-CN"/>
        </w:rPr>
        <w:t xml:space="preserve"> бюджетного </w:t>
      </w:r>
      <w:proofErr w:type="spellStart"/>
      <w:r w:rsidR="002C0342" w:rsidRPr="002C0342">
        <w:rPr>
          <w:kern w:val="2"/>
          <w:lang w:eastAsia="zh-CN"/>
        </w:rPr>
        <w:t>фінансування</w:t>
      </w:r>
      <w:proofErr w:type="spellEnd"/>
      <w:r w:rsidR="002C0342" w:rsidRPr="002C0342">
        <w:rPr>
          <w:kern w:val="2"/>
          <w:lang w:eastAsia="zh-CN"/>
        </w:rPr>
        <w:t xml:space="preserve">, </w:t>
      </w:r>
      <w:proofErr w:type="spellStart"/>
      <w:r w:rsidR="002C0342" w:rsidRPr="002C0342">
        <w:rPr>
          <w:kern w:val="2"/>
          <w:lang w:eastAsia="zh-CN"/>
        </w:rPr>
        <w:t>штрафні</w:t>
      </w:r>
      <w:proofErr w:type="spellEnd"/>
      <w:r w:rsidR="002C0342" w:rsidRPr="002C0342">
        <w:rPr>
          <w:kern w:val="2"/>
          <w:lang w:eastAsia="zh-CN"/>
        </w:rPr>
        <w:t xml:space="preserve"> </w:t>
      </w:r>
      <w:proofErr w:type="spellStart"/>
      <w:r w:rsidR="002C0342" w:rsidRPr="002C0342">
        <w:rPr>
          <w:kern w:val="2"/>
          <w:lang w:eastAsia="zh-CN"/>
        </w:rPr>
        <w:t>санкції</w:t>
      </w:r>
      <w:proofErr w:type="spellEnd"/>
      <w:r w:rsidR="002C0342" w:rsidRPr="002C0342">
        <w:rPr>
          <w:kern w:val="2"/>
          <w:lang w:eastAsia="zh-CN"/>
        </w:rPr>
        <w:t xml:space="preserve"> до </w:t>
      </w:r>
      <w:r w:rsidR="002C0342">
        <w:rPr>
          <w:kern w:val="2"/>
          <w:lang w:val="uk-UA" w:eastAsia="zh-CN"/>
        </w:rPr>
        <w:t>Замовника</w:t>
      </w:r>
      <w:r w:rsidR="002C0342" w:rsidRPr="002C0342">
        <w:rPr>
          <w:kern w:val="2"/>
          <w:lang w:eastAsia="zh-CN"/>
        </w:rPr>
        <w:t xml:space="preserve"> не </w:t>
      </w:r>
      <w:proofErr w:type="spellStart"/>
      <w:r w:rsidR="002C0342" w:rsidRPr="002C0342">
        <w:rPr>
          <w:kern w:val="2"/>
          <w:lang w:eastAsia="zh-CN"/>
        </w:rPr>
        <w:t>застосовується</w:t>
      </w:r>
      <w:proofErr w:type="spellEnd"/>
      <w:r w:rsidR="002C0342" w:rsidRPr="002C0342">
        <w:rPr>
          <w:kern w:val="2"/>
          <w:lang w:eastAsia="zh-CN"/>
        </w:rPr>
        <w:t>.</w:t>
      </w:r>
    </w:p>
    <w:p w14:paraId="09E1628E" w14:textId="3B733BE3" w:rsidR="00CE4074" w:rsidRPr="005B7127" w:rsidRDefault="00CE4074" w:rsidP="00CE4074">
      <w:pPr>
        <w:widowControl w:val="0"/>
        <w:shd w:val="clear" w:color="auto" w:fill="FFFFFF"/>
        <w:autoSpaceDE w:val="0"/>
        <w:autoSpaceDN w:val="0"/>
        <w:adjustRightInd w:val="0"/>
        <w:jc w:val="both"/>
        <w:rPr>
          <w:lang w:val="uk-UA"/>
        </w:rPr>
      </w:pPr>
      <w:r>
        <w:rPr>
          <w:spacing w:val="-4"/>
          <w:lang w:val="uk-UA"/>
        </w:rPr>
        <w:t>3</w:t>
      </w:r>
      <w:r w:rsidRPr="005B7127">
        <w:rPr>
          <w:spacing w:val="-4"/>
          <w:lang w:val="uk-UA"/>
        </w:rPr>
        <w:t xml:space="preserve">.2. Оплата здійснюється Замовником на підставі пред’явленого </w:t>
      </w:r>
      <w:r>
        <w:rPr>
          <w:spacing w:val="-4"/>
          <w:lang w:val="uk-UA"/>
        </w:rPr>
        <w:t>Постачальником</w:t>
      </w:r>
      <w:r w:rsidRPr="005B7127">
        <w:rPr>
          <w:spacing w:val="-4"/>
          <w:lang w:val="uk-UA"/>
        </w:rPr>
        <w:t xml:space="preserve"> рахунку та </w:t>
      </w:r>
      <w:r>
        <w:rPr>
          <w:spacing w:val="-4"/>
          <w:lang w:val="uk-UA"/>
        </w:rPr>
        <w:t>Видаткової накладної</w:t>
      </w:r>
      <w:r w:rsidRPr="005B7127">
        <w:rPr>
          <w:spacing w:val="-4"/>
          <w:lang w:val="uk-UA"/>
        </w:rPr>
        <w:t xml:space="preserve"> протягом 1</w:t>
      </w:r>
      <w:r>
        <w:rPr>
          <w:spacing w:val="-4"/>
          <w:lang w:val="uk-UA"/>
        </w:rPr>
        <w:t>4</w:t>
      </w:r>
      <w:r w:rsidRPr="005B7127">
        <w:rPr>
          <w:spacing w:val="-4"/>
          <w:lang w:val="uk-UA"/>
        </w:rPr>
        <w:t xml:space="preserve"> банківських днів, шляхом перерахування коштів Замовником на розрахунковий рахунок </w:t>
      </w:r>
      <w:r>
        <w:rPr>
          <w:lang w:val="uk-UA"/>
        </w:rPr>
        <w:t>Постачальника</w:t>
      </w:r>
      <w:r w:rsidRPr="005B7127">
        <w:rPr>
          <w:lang w:val="uk-UA"/>
        </w:rPr>
        <w:t>.</w:t>
      </w:r>
    </w:p>
    <w:p w14:paraId="117703C1" w14:textId="6534CB78" w:rsidR="00CE4074" w:rsidRDefault="00CE4074" w:rsidP="00CE4074">
      <w:pPr>
        <w:widowControl w:val="0"/>
        <w:shd w:val="clear" w:color="auto" w:fill="FFFFFF"/>
        <w:autoSpaceDE w:val="0"/>
        <w:autoSpaceDN w:val="0"/>
        <w:adjustRightInd w:val="0"/>
        <w:jc w:val="both"/>
        <w:rPr>
          <w:lang w:val="uk-UA"/>
        </w:rPr>
      </w:pPr>
      <w:r>
        <w:rPr>
          <w:lang w:val="uk-UA"/>
        </w:rPr>
        <w:lastRenderedPageBreak/>
        <w:t>3</w:t>
      </w:r>
      <w:r w:rsidRPr="005B7127">
        <w:rPr>
          <w:lang w:val="uk-UA"/>
        </w:rPr>
        <w:t>.</w:t>
      </w:r>
      <w:r>
        <w:rPr>
          <w:lang w:val="uk-UA"/>
        </w:rPr>
        <w:t>3</w:t>
      </w:r>
      <w:r w:rsidRPr="005B7127">
        <w:rPr>
          <w:lang w:val="uk-UA"/>
        </w:rPr>
        <w:t>.</w:t>
      </w:r>
      <w:r>
        <w:rPr>
          <w:lang w:val="uk-UA"/>
        </w:rPr>
        <w:t xml:space="preserve"> </w:t>
      </w:r>
      <w:r w:rsidRPr="005B7127">
        <w:rPr>
          <w:lang w:val="uk-UA"/>
        </w:rPr>
        <w:t xml:space="preserve"> У разі затримки бюджетного фінансування, розрахунок за </w:t>
      </w:r>
      <w:r w:rsidR="00614301">
        <w:rPr>
          <w:lang w:val="uk-UA"/>
        </w:rPr>
        <w:t>Товар</w:t>
      </w:r>
      <w:r w:rsidRPr="005B7127">
        <w:rPr>
          <w:lang w:val="uk-UA"/>
        </w:rPr>
        <w:t xml:space="preserve"> здійснюється протягом 14 банківських днів, з дати отримання Замовником бюджетного призначення на зазначені цілі.</w:t>
      </w:r>
    </w:p>
    <w:p w14:paraId="24C50F07" w14:textId="77777777" w:rsidR="00EC7BE1" w:rsidRDefault="00EC7BE1" w:rsidP="00CE4074">
      <w:pPr>
        <w:widowControl w:val="0"/>
        <w:shd w:val="clear" w:color="auto" w:fill="FFFFFF"/>
        <w:autoSpaceDE w:val="0"/>
        <w:autoSpaceDN w:val="0"/>
        <w:adjustRightInd w:val="0"/>
        <w:jc w:val="both"/>
        <w:rPr>
          <w:lang w:val="uk-UA"/>
        </w:rPr>
      </w:pPr>
    </w:p>
    <w:p w14:paraId="7262A4C4" w14:textId="596CDF51" w:rsidR="00EC7BE1" w:rsidRPr="00EC7BE1" w:rsidRDefault="00EC7BE1" w:rsidP="00EC7BE1">
      <w:pPr>
        <w:tabs>
          <w:tab w:val="left" w:pos="567"/>
        </w:tabs>
        <w:autoSpaceDE w:val="0"/>
        <w:autoSpaceDN w:val="0"/>
        <w:adjustRightInd w:val="0"/>
        <w:ind w:left="567"/>
        <w:jc w:val="center"/>
        <w:rPr>
          <w:b/>
          <w:lang w:val="uk-UA"/>
        </w:rPr>
      </w:pPr>
      <w:r w:rsidRPr="00EC7BE1">
        <w:rPr>
          <w:b/>
          <w:lang w:val="uk-UA"/>
        </w:rPr>
        <w:t>4. УМОВИ ТА ПОРЯДОК ПОСТАВКИ</w:t>
      </w:r>
    </w:p>
    <w:p w14:paraId="4D57EEFC" w14:textId="77777777" w:rsidR="00EC7BE1" w:rsidRPr="00EC7BE1" w:rsidRDefault="00EC7BE1" w:rsidP="00EC7BE1">
      <w:pPr>
        <w:tabs>
          <w:tab w:val="left" w:pos="567"/>
        </w:tabs>
        <w:jc w:val="both"/>
        <w:rPr>
          <w:lang w:val="uk-UA"/>
        </w:rPr>
      </w:pPr>
    </w:p>
    <w:p w14:paraId="41781615" w14:textId="5C1976B3" w:rsidR="00EC7BE1" w:rsidRPr="00EC7BE1" w:rsidRDefault="00EC7BE1" w:rsidP="00EC7BE1">
      <w:pPr>
        <w:suppressAutoHyphens/>
        <w:spacing w:line="100" w:lineRule="atLeast"/>
        <w:jc w:val="both"/>
        <w:rPr>
          <w:rFonts w:eastAsia="Arial Unicode MS"/>
          <w:kern w:val="2"/>
          <w:lang w:val="uk-UA" w:eastAsia="hi-IN" w:bidi="hi-IN"/>
        </w:rPr>
      </w:pPr>
      <w:r>
        <w:rPr>
          <w:lang w:val="uk-UA"/>
        </w:rPr>
        <w:t>4</w:t>
      </w:r>
      <w:r w:rsidRPr="00EC7BE1">
        <w:rPr>
          <w:lang w:val="uk-UA"/>
        </w:rPr>
        <w:t>.1. Право власності на поставлену партію Товарів переходить від Постачальника до Замовника з моменту фактичної передачі Товару  Замовник</w:t>
      </w:r>
      <w:r w:rsidR="009B5F3A">
        <w:rPr>
          <w:lang w:val="uk-UA"/>
        </w:rPr>
        <w:t>у</w:t>
      </w:r>
      <w:r w:rsidRPr="00EC7BE1">
        <w:rPr>
          <w:lang w:val="uk-UA"/>
        </w:rPr>
        <w:t xml:space="preserve"> за належним чином оформленими в</w:t>
      </w:r>
      <w:r w:rsidRPr="00EC7BE1">
        <w:rPr>
          <w:rFonts w:eastAsia="Arial Unicode MS"/>
          <w:kern w:val="2"/>
          <w:lang w:val="uk-UA" w:eastAsia="hi-IN" w:bidi="hi-IN"/>
        </w:rPr>
        <w:t>идатковими накладними.</w:t>
      </w:r>
      <w:r w:rsidRPr="00EC7BE1">
        <w:rPr>
          <w:rFonts w:eastAsia="Arial Unicode MS"/>
          <w:kern w:val="2"/>
          <w:lang w:eastAsia="hi-IN" w:bidi="hi-IN"/>
        </w:rPr>
        <w:tab/>
      </w:r>
    </w:p>
    <w:p w14:paraId="36F409FB" w14:textId="4518CFF3" w:rsidR="00EC7BE1" w:rsidRPr="00EC7BE1" w:rsidRDefault="00EC7BE1" w:rsidP="00EC7BE1">
      <w:pPr>
        <w:tabs>
          <w:tab w:val="left" w:pos="567"/>
        </w:tabs>
        <w:jc w:val="both"/>
        <w:rPr>
          <w:lang w:val="uk-UA"/>
        </w:rPr>
      </w:pPr>
      <w:r>
        <w:rPr>
          <w:lang w:val="uk-UA"/>
        </w:rPr>
        <w:t>4</w:t>
      </w:r>
      <w:r w:rsidRPr="00EC7BE1">
        <w:rPr>
          <w:lang w:val="uk-UA"/>
        </w:rPr>
        <w:t>.2.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14:paraId="01FF3BD6" w14:textId="3075AC27" w:rsidR="00EC7BE1" w:rsidRPr="00EC7BE1" w:rsidRDefault="00EC7BE1" w:rsidP="00B84680">
      <w:pPr>
        <w:tabs>
          <w:tab w:val="left" w:pos="567"/>
        </w:tabs>
        <w:jc w:val="both"/>
        <w:rPr>
          <w:lang w:val="uk-UA"/>
        </w:rPr>
      </w:pPr>
      <w:r>
        <w:rPr>
          <w:lang w:val="uk-UA"/>
        </w:rPr>
        <w:t>4</w:t>
      </w:r>
      <w:r w:rsidRPr="00EC7BE1">
        <w:rPr>
          <w:lang w:val="uk-UA"/>
        </w:rPr>
        <w:t xml:space="preserve">.3. Місце поставки: </w:t>
      </w:r>
      <w:r w:rsidR="00B84680" w:rsidRPr="00B84680">
        <w:t>м. Ки</w:t>
      </w:r>
      <w:r w:rsidR="00B84680">
        <w:rPr>
          <w:lang w:val="uk-UA"/>
        </w:rPr>
        <w:t>ї</w:t>
      </w:r>
      <w:r w:rsidR="00B84680" w:rsidRPr="00B84680">
        <w:t>в</w:t>
      </w:r>
      <w:r w:rsidR="00B84680">
        <w:rPr>
          <w:lang w:val="uk-UA"/>
        </w:rPr>
        <w:t>,</w:t>
      </w:r>
      <w:r w:rsidR="00B84680" w:rsidRPr="00B84680">
        <w:t xml:space="preserve"> </w:t>
      </w:r>
      <w:proofErr w:type="spellStart"/>
      <w:r w:rsidR="00B84680" w:rsidRPr="00B84680">
        <w:t>вул</w:t>
      </w:r>
      <w:proofErr w:type="spellEnd"/>
      <w:r w:rsidR="00B84680" w:rsidRPr="00B84680">
        <w:t xml:space="preserve">. </w:t>
      </w:r>
      <w:proofErr w:type="spellStart"/>
      <w:r w:rsidR="00B84680" w:rsidRPr="00B84680">
        <w:t>Прорізна</w:t>
      </w:r>
      <w:proofErr w:type="spellEnd"/>
      <w:r w:rsidR="00B84680" w:rsidRPr="00B84680">
        <w:t xml:space="preserve"> 2 (</w:t>
      </w:r>
      <w:proofErr w:type="spellStart"/>
      <w:r w:rsidR="00B84680" w:rsidRPr="00B84680">
        <w:t>другий</w:t>
      </w:r>
      <w:proofErr w:type="spellEnd"/>
      <w:r w:rsidR="00B84680" w:rsidRPr="00B84680">
        <w:t xml:space="preserve"> поверх </w:t>
      </w:r>
      <w:proofErr w:type="spellStart"/>
      <w:r w:rsidR="00B84680" w:rsidRPr="00B84680">
        <w:t>кабінет</w:t>
      </w:r>
      <w:proofErr w:type="spellEnd"/>
      <w:r w:rsidR="00B84680" w:rsidRPr="00B84680">
        <w:t xml:space="preserve"> 214), </w:t>
      </w:r>
      <w:r w:rsidR="00B84680">
        <w:t xml:space="preserve">силами і </w:t>
      </w:r>
      <w:proofErr w:type="spellStart"/>
      <w:r w:rsidR="00B84680">
        <w:t>засобами</w:t>
      </w:r>
      <w:proofErr w:type="spellEnd"/>
      <w:r w:rsidR="00B84680">
        <w:t xml:space="preserve"> П</w:t>
      </w:r>
      <w:proofErr w:type="spellStart"/>
      <w:r w:rsidR="00B84680">
        <w:rPr>
          <w:lang w:val="uk-UA"/>
        </w:rPr>
        <w:t>остачальника</w:t>
      </w:r>
      <w:proofErr w:type="spellEnd"/>
      <w:r w:rsidR="00B84680">
        <w:rPr>
          <w:lang w:val="uk-UA"/>
        </w:rPr>
        <w:t xml:space="preserve">. </w:t>
      </w:r>
      <w:r w:rsidRPr="00EC7BE1">
        <w:rPr>
          <w:lang w:val="uk-UA"/>
        </w:rPr>
        <w:t xml:space="preserve">Строк поставки: </w:t>
      </w:r>
      <w:r w:rsidRPr="00EC7BE1">
        <w:rPr>
          <w:i/>
          <w:iCs/>
          <w:lang w:val="uk-UA"/>
        </w:rPr>
        <w:t xml:space="preserve"> </w:t>
      </w:r>
      <w:r w:rsidRPr="00B84680">
        <w:rPr>
          <w:lang w:val="uk-UA"/>
        </w:rPr>
        <w:t xml:space="preserve">з дати укладання договору </w:t>
      </w:r>
      <w:r w:rsidRPr="00B84680">
        <w:rPr>
          <w:color w:val="000000" w:themeColor="text1"/>
          <w:lang w:val="uk-UA"/>
        </w:rPr>
        <w:t xml:space="preserve">до </w:t>
      </w:r>
      <w:r w:rsidR="0015486B" w:rsidRPr="00302F4B">
        <w:rPr>
          <w:color w:val="000000" w:themeColor="text1"/>
          <w:lang w:val="uk-UA"/>
        </w:rPr>
        <w:t>3</w:t>
      </w:r>
      <w:r w:rsidR="00302F4B" w:rsidRPr="00302F4B">
        <w:rPr>
          <w:color w:val="000000" w:themeColor="text1"/>
          <w:lang w:val="uk-UA"/>
        </w:rPr>
        <w:t>0</w:t>
      </w:r>
      <w:r w:rsidR="00B84680" w:rsidRPr="00302F4B">
        <w:rPr>
          <w:color w:val="000000" w:themeColor="text1"/>
          <w:lang w:val="uk-UA"/>
        </w:rPr>
        <w:t>.1</w:t>
      </w:r>
      <w:r w:rsidR="00302F4B" w:rsidRPr="00302F4B">
        <w:rPr>
          <w:color w:val="000000" w:themeColor="text1"/>
          <w:lang w:val="uk-UA"/>
        </w:rPr>
        <w:t>1</w:t>
      </w:r>
      <w:r w:rsidR="00B84680" w:rsidRPr="00302F4B">
        <w:rPr>
          <w:color w:val="000000" w:themeColor="text1"/>
          <w:lang w:val="uk-UA"/>
        </w:rPr>
        <w:t>.2023</w:t>
      </w:r>
      <w:r w:rsidRPr="00302F4B">
        <w:rPr>
          <w:color w:val="000000" w:themeColor="text1"/>
          <w:lang w:val="uk-UA"/>
        </w:rPr>
        <w:t xml:space="preserve"> року</w:t>
      </w:r>
      <w:r w:rsidRPr="00EC7BE1">
        <w:rPr>
          <w:i/>
          <w:iCs/>
          <w:color w:val="000000" w:themeColor="text1"/>
          <w:lang w:val="uk-UA"/>
        </w:rPr>
        <w:t>.</w:t>
      </w:r>
      <w:r w:rsidRPr="00EC7BE1">
        <w:rPr>
          <w:color w:val="000000" w:themeColor="text1"/>
          <w:lang w:val="uk-UA"/>
        </w:rPr>
        <w:t xml:space="preserve"> </w:t>
      </w:r>
      <w:r w:rsidRPr="00EC7BE1">
        <w:rPr>
          <w:rFonts w:eastAsia="Tahoma"/>
          <w:lang w:val="uk-UA"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EC7BE1">
        <w:rPr>
          <w:lang w:val="uk-UA"/>
        </w:rPr>
        <w:t>.</w:t>
      </w:r>
    </w:p>
    <w:p w14:paraId="37A740CF" w14:textId="77777777" w:rsidR="00EC7BE1" w:rsidRPr="00EC7BE1" w:rsidRDefault="00EC7BE1" w:rsidP="00EC7BE1">
      <w:pPr>
        <w:tabs>
          <w:tab w:val="left" w:pos="567"/>
        </w:tabs>
        <w:ind w:firstLine="567"/>
        <w:jc w:val="both"/>
        <w:rPr>
          <w:lang w:val="uk-UA"/>
        </w:rPr>
      </w:pPr>
      <w:r w:rsidRPr="00EC7BE1">
        <w:rPr>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14:paraId="266E044B" w14:textId="33D7C046" w:rsidR="00EC7BE1" w:rsidRPr="00EC7BE1" w:rsidRDefault="00B84680" w:rsidP="00B84680">
      <w:pPr>
        <w:jc w:val="both"/>
        <w:rPr>
          <w:lang w:val="uk-UA"/>
        </w:rPr>
      </w:pPr>
      <w:r>
        <w:rPr>
          <w:lang w:val="uk-UA"/>
        </w:rPr>
        <w:t>4</w:t>
      </w:r>
      <w:r w:rsidR="00EC7BE1" w:rsidRPr="00EC7BE1">
        <w:rPr>
          <w:lang w:val="uk-UA"/>
        </w:rPr>
        <w:t>.4.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14:paraId="65A7797A" w14:textId="718D67E3" w:rsidR="00EC7BE1" w:rsidRPr="00EC7BE1" w:rsidRDefault="00B84680" w:rsidP="00B84680">
      <w:pPr>
        <w:jc w:val="both"/>
        <w:rPr>
          <w:lang w:val="uk-UA" w:eastAsia="en-US"/>
        </w:rPr>
      </w:pPr>
      <w:r>
        <w:rPr>
          <w:lang w:val="uk-UA" w:eastAsia="en-US"/>
        </w:rPr>
        <w:t>4</w:t>
      </w:r>
      <w:r w:rsidR="00EC7BE1" w:rsidRPr="00EC7BE1">
        <w:rPr>
          <w:lang w:val="uk-UA" w:eastAsia="en-US"/>
        </w:rPr>
        <w:t xml:space="preserve">.5. Якщо після завершення прийому Товару Замовником будуть виявлені приховані недоліки </w:t>
      </w:r>
      <w:r w:rsidR="0010205B">
        <w:rPr>
          <w:lang w:val="uk-UA" w:eastAsia="en-US"/>
        </w:rPr>
        <w:t>Т</w:t>
      </w:r>
      <w:r w:rsidR="00EC7BE1" w:rsidRPr="00EC7BE1">
        <w:rPr>
          <w:lang w:val="uk-UA" w:eastAsia="en-US"/>
        </w:rPr>
        <w:t xml:space="preserve">овару (механічні пошкодження, некомплектність  тощо), Замовник повідомляє Постачальника про кількість та характер таких недоліків протягом </w:t>
      </w:r>
      <w:r w:rsidR="00EC7BE1" w:rsidRPr="00B84680">
        <w:rPr>
          <w:iCs/>
          <w:lang w:val="uk-UA" w:eastAsia="en-US"/>
        </w:rPr>
        <w:t>п’яти</w:t>
      </w:r>
      <w:r w:rsidR="00EC7BE1" w:rsidRPr="00EC7BE1">
        <w:rPr>
          <w:lang w:val="uk-UA" w:eastAsia="en-US"/>
        </w:rPr>
        <w:t xml:space="preserve"> календарних днів з дня їх виявлення. Постачальник зобов’язаний на вибір Замовника протягом наступних п’яти календарних днів:</w:t>
      </w:r>
    </w:p>
    <w:p w14:paraId="64EC1B0E" w14:textId="77777777" w:rsidR="00EC7BE1" w:rsidRPr="00EC7BE1" w:rsidRDefault="00EC7BE1" w:rsidP="00EC7BE1">
      <w:pPr>
        <w:numPr>
          <w:ilvl w:val="0"/>
          <w:numId w:val="35"/>
        </w:numPr>
        <w:tabs>
          <w:tab w:val="clear" w:pos="360"/>
          <w:tab w:val="left" w:pos="851"/>
        </w:tabs>
        <w:ind w:left="567" w:firstLine="0"/>
        <w:jc w:val="both"/>
        <w:rPr>
          <w:lang w:val="uk-UA" w:eastAsia="en-US"/>
        </w:rPr>
      </w:pPr>
      <w:r w:rsidRPr="00EC7BE1">
        <w:rPr>
          <w:lang w:val="uk-UA" w:eastAsia="en-US"/>
        </w:rPr>
        <w:t>здійснити заміну такого Товару на аналогічний;</w:t>
      </w:r>
    </w:p>
    <w:p w14:paraId="50D6CAD7" w14:textId="595D020A" w:rsidR="00EC7BE1" w:rsidRPr="00EC7BE1" w:rsidRDefault="00EC7BE1" w:rsidP="00EC7BE1">
      <w:pPr>
        <w:numPr>
          <w:ilvl w:val="0"/>
          <w:numId w:val="35"/>
        </w:numPr>
        <w:tabs>
          <w:tab w:val="clear" w:pos="360"/>
          <w:tab w:val="left" w:pos="851"/>
        </w:tabs>
        <w:ind w:left="0" w:firstLine="567"/>
        <w:jc w:val="both"/>
        <w:rPr>
          <w:lang w:val="uk-UA" w:eastAsia="en-US"/>
        </w:rPr>
      </w:pPr>
      <w:r w:rsidRPr="00EC7BE1">
        <w:rPr>
          <w:lang w:val="uk-UA" w:eastAsia="en-US"/>
        </w:rPr>
        <w:t xml:space="preserve">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w:t>
      </w:r>
      <w:r w:rsidR="0010205B">
        <w:rPr>
          <w:lang w:val="uk-UA" w:eastAsia="en-US"/>
        </w:rPr>
        <w:t>Т</w:t>
      </w:r>
      <w:r w:rsidRPr="00EC7BE1">
        <w:rPr>
          <w:lang w:val="uk-UA" w:eastAsia="en-US"/>
        </w:rPr>
        <w:t>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14:paraId="5B308361" w14:textId="2BEEED38" w:rsidR="00EC7BE1" w:rsidRPr="00EC7BE1" w:rsidRDefault="00B84680" w:rsidP="00B84680">
      <w:pPr>
        <w:tabs>
          <w:tab w:val="left" w:pos="851"/>
        </w:tabs>
        <w:jc w:val="both"/>
        <w:rPr>
          <w:lang w:val="uk-UA" w:eastAsia="en-US"/>
        </w:rPr>
      </w:pPr>
      <w:r>
        <w:rPr>
          <w:lang w:val="uk-UA" w:eastAsia="en-US"/>
        </w:rPr>
        <w:t>4</w:t>
      </w:r>
      <w:r w:rsidR="00EC7BE1" w:rsidRPr="00EC7BE1">
        <w:rPr>
          <w:lang w:val="uk-UA" w:eastAsia="en-US"/>
        </w:rPr>
        <w:t>.6.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14:paraId="6F2D01F1" w14:textId="4FE0F420" w:rsidR="00EC7BE1" w:rsidRPr="00EC7BE1" w:rsidRDefault="00B84680" w:rsidP="00B84680">
      <w:pPr>
        <w:tabs>
          <w:tab w:val="left" w:pos="851"/>
        </w:tabs>
        <w:jc w:val="both"/>
        <w:rPr>
          <w:lang w:val="uk-UA" w:eastAsia="en-US"/>
        </w:rPr>
      </w:pPr>
      <w:r>
        <w:rPr>
          <w:lang w:val="uk-UA" w:eastAsia="en-US"/>
        </w:rPr>
        <w:t>4</w:t>
      </w:r>
      <w:r w:rsidR="00EC7BE1" w:rsidRPr="00EC7BE1">
        <w:rPr>
          <w:lang w:val="uk-UA" w:eastAsia="en-US"/>
        </w:rPr>
        <w:t>.7.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05DC528B" w14:textId="77777777" w:rsidR="00EC7BE1" w:rsidRPr="005B7127" w:rsidRDefault="00EC7BE1" w:rsidP="00EC7BE1">
      <w:pPr>
        <w:widowControl w:val="0"/>
        <w:shd w:val="clear" w:color="auto" w:fill="FFFFFF"/>
        <w:autoSpaceDE w:val="0"/>
        <w:autoSpaceDN w:val="0"/>
        <w:adjustRightInd w:val="0"/>
        <w:jc w:val="center"/>
        <w:rPr>
          <w:lang w:val="uk-UA"/>
        </w:rPr>
      </w:pPr>
    </w:p>
    <w:p w14:paraId="1144D889" w14:textId="0FF2352C" w:rsidR="0046178C" w:rsidRPr="003762B8" w:rsidRDefault="0046178C" w:rsidP="0046178C">
      <w:pPr>
        <w:tabs>
          <w:tab w:val="left" w:pos="567"/>
        </w:tabs>
        <w:autoSpaceDE w:val="0"/>
        <w:autoSpaceDN w:val="0"/>
        <w:adjustRightInd w:val="0"/>
        <w:ind w:left="360"/>
        <w:jc w:val="center"/>
        <w:rPr>
          <w:b/>
          <w:lang w:val="uk-UA"/>
        </w:rPr>
      </w:pPr>
      <w:r>
        <w:rPr>
          <w:b/>
          <w:lang w:val="uk-UA"/>
        </w:rPr>
        <w:t>5</w:t>
      </w:r>
      <w:r w:rsidRPr="0046178C">
        <w:rPr>
          <w:b/>
          <w:lang w:val="uk-UA"/>
        </w:rPr>
        <w:t>. ЯКІСТЬ</w:t>
      </w:r>
      <w:r w:rsidR="003762B8">
        <w:rPr>
          <w:b/>
          <w:lang w:val="uk-UA"/>
        </w:rPr>
        <w:t xml:space="preserve">, </w:t>
      </w:r>
      <w:r w:rsidR="003762B8" w:rsidRPr="003762B8">
        <w:rPr>
          <w:b/>
          <w:lang w:val="uk-UA"/>
        </w:rPr>
        <w:t>ГАРАНТІЙНІ ЗОБОВ’ЯЗАННЯ</w:t>
      </w:r>
    </w:p>
    <w:p w14:paraId="1933AD54" w14:textId="77777777" w:rsidR="0046178C" w:rsidRPr="0046178C" w:rsidRDefault="0046178C" w:rsidP="0046178C">
      <w:pPr>
        <w:tabs>
          <w:tab w:val="left" w:pos="567"/>
        </w:tabs>
        <w:autoSpaceDE w:val="0"/>
        <w:autoSpaceDN w:val="0"/>
        <w:adjustRightInd w:val="0"/>
        <w:ind w:firstLine="567"/>
        <w:jc w:val="both"/>
        <w:rPr>
          <w:lang w:val="uk-UA"/>
        </w:rPr>
      </w:pPr>
    </w:p>
    <w:p w14:paraId="6E8D33C6" w14:textId="3C575821" w:rsidR="0046178C" w:rsidRPr="0046178C" w:rsidRDefault="0046178C" w:rsidP="0046178C">
      <w:pPr>
        <w:tabs>
          <w:tab w:val="left" w:pos="567"/>
        </w:tabs>
        <w:autoSpaceDE w:val="0"/>
        <w:autoSpaceDN w:val="0"/>
        <w:adjustRightInd w:val="0"/>
        <w:jc w:val="both"/>
        <w:rPr>
          <w:lang w:val="uk-UA"/>
        </w:rPr>
      </w:pPr>
      <w:r>
        <w:rPr>
          <w:lang w:val="uk-UA"/>
        </w:rPr>
        <w:t>5</w:t>
      </w:r>
      <w:r w:rsidRPr="0046178C">
        <w:rPr>
          <w:lang w:val="uk-UA"/>
        </w:rPr>
        <w:t>.1. Якість Товарів, що поставляються, повинна відповідати вимогам діючого законодавства України, що встановлюються для даного виду Товару.</w:t>
      </w:r>
    </w:p>
    <w:p w14:paraId="3A081EFA" w14:textId="18267B24" w:rsidR="0046178C" w:rsidRPr="0046178C" w:rsidRDefault="0046178C" w:rsidP="0046178C">
      <w:pPr>
        <w:tabs>
          <w:tab w:val="left" w:pos="567"/>
        </w:tabs>
        <w:autoSpaceDE w:val="0"/>
        <w:autoSpaceDN w:val="0"/>
        <w:adjustRightInd w:val="0"/>
        <w:jc w:val="both"/>
        <w:rPr>
          <w:lang w:val="uk-UA"/>
        </w:rPr>
      </w:pPr>
      <w:r>
        <w:rPr>
          <w:lang w:val="uk-UA"/>
        </w:rPr>
        <w:t>5</w:t>
      </w:r>
      <w:r w:rsidRPr="0046178C">
        <w:rPr>
          <w:lang w:val="uk-UA"/>
        </w:rPr>
        <w:t>.2.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w:t>
      </w:r>
      <w:r w:rsidRPr="0046178C">
        <w:rPr>
          <w:lang w:val="uk-UA" w:eastAsia="en-US"/>
        </w:rPr>
        <w:t xml:space="preserve"> та/або </w:t>
      </w:r>
      <w:r w:rsidRPr="0046178C">
        <w:rPr>
          <w:lang w:val="uk-UA"/>
        </w:rPr>
        <w:t>сертифікати відповідності</w:t>
      </w:r>
      <w:r w:rsidRPr="0046178C">
        <w:rPr>
          <w:lang w:val="uk-UA" w:eastAsia="en-US"/>
        </w:rPr>
        <w:t xml:space="preserve"> та/або </w:t>
      </w:r>
      <w:r w:rsidRPr="0046178C">
        <w:rPr>
          <w:lang w:val="uk-UA"/>
        </w:rPr>
        <w:t>висновки санітарно-гігієнічної експертизи</w:t>
      </w:r>
      <w:r w:rsidRPr="0046178C">
        <w:rPr>
          <w:lang w:val="uk-UA" w:eastAsia="en-US"/>
        </w:rPr>
        <w:t xml:space="preserve"> та </w:t>
      </w:r>
      <w:r w:rsidRPr="0046178C">
        <w:rPr>
          <w:lang w:val="uk-UA"/>
        </w:rPr>
        <w:t>інструкції з використання</w:t>
      </w:r>
      <w:r w:rsidRPr="0046178C">
        <w:rPr>
          <w:lang w:val="uk-UA" w:eastAsia="en-US"/>
        </w:rPr>
        <w:t xml:space="preserve"> та </w:t>
      </w:r>
      <w:r w:rsidRPr="0046178C">
        <w:rPr>
          <w:lang w:val="uk-UA"/>
        </w:rPr>
        <w:t>гарантійні талони</w:t>
      </w:r>
      <w:r w:rsidRPr="0046178C">
        <w:rPr>
          <w:lang w:val="uk-UA" w:eastAsia="en-US"/>
        </w:rPr>
        <w:t xml:space="preserve"> та </w:t>
      </w:r>
      <w:r w:rsidRPr="0046178C">
        <w:rPr>
          <w:lang w:val="uk-UA"/>
        </w:rPr>
        <w:t>документи, що посвідчують якість і безпеку товару</w:t>
      </w:r>
      <w:r w:rsidRPr="0046178C">
        <w:rPr>
          <w:lang w:val="uk-UA" w:eastAsia="en-US"/>
        </w:rPr>
        <w:t xml:space="preserve"> та </w:t>
      </w:r>
      <w:r w:rsidRPr="0046178C">
        <w:rPr>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649933F6" w14:textId="77777777" w:rsidR="0046178C" w:rsidRPr="0046178C" w:rsidRDefault="0046178C" w:rsidP="0046178C">
      <w:pPr>
        <w:jc w:val="both"/>
        <w:rPr>
          <w:lang w:val="uk-UA"/>
        </w:rPr>
      </w:pPr>
      <w:r w:rsidRPr="0046178C">
        <w:rPr>
          <w:lang w:val="uk-UA"/>
        </w:rPr>
        <w:lastRenderedPageBreak/>
        <w:tab/>
        <w:t>Зазначені документи мають містити всю необхідну інформацію, передбачену чинним законодавством України.</w:t>
      </w:r>
    </w:p>
    <w:p w14:paraId="646B47B8" w14:textId="0DB26269" w:rsidR="0046178C" w:rsidRPr="0046178C" w:rsidRDefault="0046178C" w:rsidP="0046178C">
      <w:pPr>
        <w:tabs>
          <w:tab w:val="left" w:pos="567"/>
        </w:tabs>
        <w:autoSpaceDE w:val="0"/>
        <w:autoSpaceDN w:val="0"/>
        <w:adjustRightInd w:val="0"/>
        <w:jc w:val="both"/>
        <w:rPr>
          <w:lang w:val="uk-UA"/>
        </w:rPr>
      </w:pPr>
      <w:r>
        <w:rPr>
          <w:lang w:val="uk-UA"/>
        </w:rPr>
        <w:t>5</w:t>
      </w:r>
      <w:r w:rsidRPr="0046178C">
        <w:rPr>
          <w:lang w:val="uk-UA"/>
        </w:rPr>
        <w:t xml:space="preserve">.3. Усі документи, зазначені у пункті </w:t>
      </w:r>
      <w:r>
        <w:rPr>
          <w:lang w:val="uk-UA"/>
        </w:rPr>
        <w:t>5</w:t>
      </w:r>
      <w:r w:rsidRPr="0046178C">
        <w:rPr>
          <w:lang w:val="uk-UA"/>
        </w:rPr>
        <w:t>.2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14:paraId="02AB5881" w14:textId="3DE8EF9B" w:rsidR="0046178C" w:rsidRPr="0046178C" w:rsidRDefault="0046178C" w:rsidP="0046178C">
      <w:pPr>
        <w:tabs>
          <w:tab w:val="left" w:pos="567"/>
        </w:tabs>
        <w:autoSpaceDE w:val="0"/>
        <w:autoSpaceDN w:val="0"/>
        <w:adjustRightInd w:val="0"/>
        <w:jc w:val="both"/>
        <w:rPr>
          <w:lang w:val="uk-UA"/>
        </w:rPr>
      </w:pPr>
      <w:r>
        <w:rPr>
          <w:lang w:val="uk-UA"/>
        </w:rPr>
        <w:t>5</w:t>
      </w:r>
      <w:r w:rsidRPr="0046178C">
        <w:rPr>
          <w:lang w:val="uk-UA"/>
        </w:rPr>
        <w:t>.4.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026F0D9B" w14:textId="39201B98" w:rsidR="0046178C" w:rsidRPr="0046178C" w:rsidRDefault="0046178C" w:rsidP="0046178C">
      <w:pPr>
        <w:tabs>
          <w:tab w:val="left" w:pos="567"/>
        </w:tabs>
        <w:autoSpaceDE w:val="0"/>
        <w:autoSpaceDN w:val="0"/>
        <w:adjustRightInd w:val="0"/>
        <w:jc w:val="both"/>
        <w:rPr>
          <w:lang w:val="uk-UA"/>
        </w:rPr>
      </w:pPr>
      <w:r>
        <w:rPr>
          <w:lang w:val="uk-UA"/>
        </w:rPr>
        <w:t>5</w:t>
      </w:r>
      <w:r w:rsidRPr="0046178C">
        <w:rPr>
          <w:lang w:val="uk-UA"/>
        </w:rPr>
        <w:t>.5.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7969A463" w14:textId="75CB2CF1" w:rsidR="0046178C" w:rsidRPr="0046178C" w:rsidRDefault="0046178C" w:rsidP="0046178C">
      <w:pPr>
        <w:tabs>
          <w:tab w:val="left" w:pos="567"/>
        </w:tabs>
        <w:autoSpaceDE w:val="0"/>
        <w:autoSpaceDN w:val="0"/>
        <w:adjustRightInd w:val="0"/>
        <w:jc w:val="both"/>
        <w:rPr>
          <w:lang w:val="uk-UA"/>
        </w:rPr>
      </w:pPr>
      <w:r>
        <w:rPr>
          <w:lang w:val="uk-UA"/>
        </w:rPr>
        <w:t>5</w:t>
      </w:r>
      <w:r w:rsidRPr="0046178C">
        <w:rPr>
          <w:lang w:val="uk-UA"/>
        </w:rPr>
        <w:t>.6. Упаковка кожної одиниці Товару повинна містити належне маркування, яке визначене вимогами чинного законодавства України.</w:t>
      </w:r>
    </w:p>
    <w:p w14:paraId="64D459D4" w14:textId="17A4039A" w:rsidR="0046178C" w:rsidRPr="0046178C" w:rsidRDefault="0046178C" w:rsidP="0046178C">
      <w:pPr>
        <w:tabs>
          <w:tab w:val="left" w:pos="567"/>
        </w:tabs>
        <w:autoSpaceDE w:val="0"/>
        <w:autoSpaceDN w:val="0"/>
        <w:adjustRightInd w:val="0"/>
        <w:jc w:val="both"/>
        <w:rPr>
          <w:lang w:val="uk-UA"/>
        </w:rPr>
      </w:pPr>
      <w:r>
        <w:rPr>
          <w:lang w:val="uk-UA"/>
        </w:rPr>
        <w:t>5</w:t>
      </w:r>
      <w:r w:rsidRPr="0046178C">
        <w:rPr>
          <w:lang w:val="uk-UA"/>
        </w:rPr>
        <w:t>.7.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4186F38E" w14:textId="2C7AE630" w:rsidR="0046178C" w:rsidRDefault="0046178C" w:rsidP="0046178C">
      <w:pPr>
        <w:tabs>
          <w:tab w:val="left" w:pos="567"/>
        </w:tabs>
        <w:autoSpaceDE w:val="0"/>
        <w:autoSpaceDN w:val="0"/>
        <w:adjustRightInd w:val="0"/>
        <w:jc w:val="both"/>
        <w:rPr>
          <w:lang w:val="uk-UA"/>
        </w:rPr>
      </w:pPr>
      <w:r>
        <w:rPr>
          <w:lang w:val="uk-UA"/>
        </w:rPr>
        <w:t>5</w:t>
      </w:r>
      <w:r w:rsidRPr="0046178C">
        <w:rPr>
          <w:lang w:val="uk-UA"/>
        </w:rPr>
        <w:t>.8. Постачальник здійснює поставку транспортом, який спеціально облаштований для перевезення товару, який визначений у додатку № 1 до цього Договору.</w:t>
      </w:r>
    </w:p>
    <w:p w14:paraId="787D7991" w14:textId="4BD483BB" w:rsidR="00E304B9" w:rsidRDefault="00E304B9" w:rsidP="00E304B9">
      <w:pPr>
        <w:pStyle w:val="afff9"/>
        <w:shd w:val="clear" w:color="auto" w:fill="FFFFFF"/>
        <w:ind w:left="0"/>
        <w:jc w:val="both"/>
        <w:rPr>
          <w:bCs/>
        </w:rPr>
      </w:pPr>
      <w:r>
        <w:rPr>
          <w:bCs/>
          <w:lang w:val="uk-UA"/>
        </w:rPr>
        <w:t>5</w:t>
      </w:r>
      <w:r w:rsidRPr="00E304B9">
        <w:rPr>
          <w:bCs/>
        </w:rPr>
        <w:t>.</w:t>
      </w:r>
      <w:r>
        <w:rPr>
          <w:bCs/>
          <w:lang w:val="uk-UA"/>
        </w:rPr>
        <w:t>9</w:t>
      </w:r>
      <w:r w:rsidRPr="00E304B9">
        <w:rPr>
          <w:bCs/>
        </w:rPr>
        <w:t>.</w:t>
      </w:r>
      <w:r>
        <w:rPr>
          <w:bCs/>
        </w:rPr>
        <w:t xml:space="preserve"> Товар повинен бути </w:t>
      </w:r>
      <w:proofErr w:type="spellStart"/>
      <w:r>
        <w:rPr>
          <w:bCs/>
        </w:rPr>
        <w:t>новим</w:t>
      </w:r>
      <w:proofErr w:type="spellEnd"/>
      <w:r>
        <w:rPr>
          <w:bCs/>
        </w:rPr>
        <w:t xml:space="preserve">, </w:t>
      </w:r>
      <w:proofErr w:type="spellStart"/>
      <w:r>
        <w:rPr>
          <w:bCs/>
        </w:rPr>
        <w:t>повністю</w:t>
      </w:r>
      <w:proofErr w:type="spellEnd"/>
      <w:r>
        <w:rPr>
          <w:bCs/>
        </w:rPr>
        <w:t xml:space="preserve"> </w:t>
      </w:r>
      <w:proofErr w:type="spellStart"/>
      <w:r>
        <w:rPr>
          <w:bCs/>
        </w:rPr>
        <w:t>придатним</w:t>
      </w:r>
      <w:proofErr w:type="spellEnd"/>
      <w:r>
        <w:rPr>
          <w:bCs/>
        </w:rPr>
        <w:t xml:space="preserve"> до </w:t>
      </w:r>
      <w:proofErr w:type="spellStart"/>
      <w:r>
        <w:rPr>
          <w:bCs/>
        </w:rPr>
        <w:t>використання</w:t>
      </w:r>
      <w:proofErr w:type="spellEnd"/>
      <w:r>
        <w:rPr>
          <w:bCs/>
        </w:rPr>
        <w:t xml:space="preserve"> та таким, </w:t>
      </w:r>
      <w:proofErr w:type="spellStart"/>
      <w:r>
        <w:rPr>
          <w:bCs/>
        </w:rPr>
        <w:t>що</w:t>
      </w:r>
      <w:proofErr w:type="spellEnd"/>
      <w:r>
        <w:rPr>
          <w:bCs/>
        </w:rPr>
        <w:t xml:space="preserve"> не </w:t>
      </w:r>
      <w:proofErr w:type="spellStart"/>
      <w:r>
        <w:rPr>
          <w:bCs/>
        </w:rPr>
        <w:t>перебував</w:t>
      </w:r>
      <w:proofErr w:type="spellEnd"/>
      <w:r>
        <w:rPr>
          <w:bCs/>
        </w:rPr>
        <w:t xml:space="preserve"> в </w:t>
      </w:r>
      <w:proofErr w:type="spellStart"/>
      <w:r>
        <w:rPr>
          <w:bCs/>
        </w:rPr>
        <w:t>експлуатації</w:t>
      </w:r>
      <w:proofErr w:type="spellEnd"/>
      <w:r>
        <w:rPr>
          <w:bCs/>
        </w:rPr>
        <w:t xml:space="preserve">, </w:t>
      </w:r>
      <w:proofErr w:type="spellStart"/>
      <w:r>
        <w:rPr>
          <w:bCs/>
        </w:rPr>
        <w:t>умови</w:t>
      </w:r>
      <w:proofErr w:type="spellEnd"/>
      <w:r>
        <w:rPr>
          <w:bCs/>
        </w:rPr>
        <w:t xml:space="preserve"> </w:t>
      </w:r>
      <w:proofErr w:type="spellStart"/>
      <w:r>
        <w:rPr>
          <w:bCs/>
        </w:rPr>
        <w:t>його</w:t>
      </w:r>
      <w:proofErr w:type="spellEnd"/>
      <w:r>
        <w:rPr>
          <w:bCs/>
        </w:rPr>
        <w:t xml:space="preserve"> </w:t>
      </w:r>
      <w:proofErr w:type="spellStart"/>
      <w:r>
        <w:rPr>
          <w:bCs/>
        </w:rPr>
        <w:t>зберігання</w:t>
      </w:r>
      <w:proofErr w:type="spellEnd"/>
      <w:r>
        <w:rPr>
          <w:bCs/>
        </w:rPr>
        <w:t xml:space="preserve"> та </w:t>
      </w:r>
      <w:proofErr w:type="spellStart"/>
      <w:r>
        <w:rPr>
          <w:bCs/>
        </w:rPr>
        <w:t>транспортування</w:t>
      </w:r>
      <w:proofErr w:type="spellEnd"/>
      <w:r>
        <w:rPr>
          <w:bCs/>
        </w:rPr>
        <w:t xml:space="preserve"> були не </w:t>
      </w:r>
      <w:proofErr w:type="spellStart"/>
      <w:r>
        <w:rPr>
          <w:bCs/>
        </w:rPr>
        <w:t>порушені</w:t>
      </w:r>
      <w:proofErr w:type="spellEnd"/>
      <w:r>
        <w:rPr>
          <w:bCs/>
        </w:rPr>
        <w:t xml:space="preserve">, не </w:t>
      </w:r>
      <w:proofErr w:type="spellStart"/>
      <w:r>
        <w:rPr>
          <w:bCs/>
        </w:rPr>
        <w:t>мати</w:t>
      </w:r>
      <w:proofErr w:type="spellEnd"/>
      <w:r>
        <w:rPr>
          <w:bCs/>
        </w:rPr>
        <w:t xml:space="preserve"> </w:t>
      </w:r>
      <w:proofErr w:type="spellStart"/>
      <w:r>
        <w:rPr>
          <w:bCs/>
        </w:rPr>
        <w:t>дефектів</w:t>
      </w:r>
      <w:proofErr w:type="spellEnd"/>
      <w:r>
        <w:rPr>
          <w:bCs/>
        </w:rPr>
        <w:t xml:space="preserve">, </w:t>
      </w:r>
      <w:proofErr w:type="spellStart"/>
      <w:r>
        <w:rPr>
          <w:bCs/>
        </w:rPr>
        <w:t>пов’язаних</w:t>
      </w:r>
      <w:proofErr w:type="spellEnd"/>
      <w:r>
        <w:rPr>
          <w:bCs/>
        </w:rPr>
        <w:t xml:space="preserve"> з </w:t>
      </w:r>
      <w:proofErr w:type="spellStart"/>
      <w:r>
        <w:rPr>
          <w:bCs/>
        </w:rPr>
        <w:t>розробкою</w:t>
      </w:r>
      <w:proofErr w:type="spellEnd"/>
      <w:r>
        <w:rPr>
          <w:bCs/>
        </w:rPr>
        <w:t xml:space="preserve">, </w:t>
      </w:r>
      <w:proofErr w:type="spellStart"/>
      <w:r>
        <w:rPr>
          <w:bCs/>
        </w:rPr>
        <w:t>матеріалами</w:t>
      </w:r>
      <w:proofErr w:type="spellEnd"/>
      <w:r>
        <w:rPr>
          <w:bCs/>
        </w:rPr>
        <w:t xml:space="preserve">, </w:t>
      </w:r>
      <w:proofErr w:type="spellStart"/>
      <w:r>
        <w:rPr>
          <w:bCs/>
        </w:rPr>
        <w:t>якістю</w:t>
      </w:r>
      <w:proofErr w:type="spellEnd"/>
      <w:r>
        <w:rPr>
          <w:bCs/>
        </w:rPr>
        <w:t xml:space="preserve"> </w:t>
      </w:r>
      <w:proofErr w:type="spellStart"/>
      <w:r>
        <w:rPr>
          <w:bCs/>
        </w:rPr>
        <w:t>виготовлення</w:t>
      </w:r>
      <w:proofErr w:type="spellEnd"/>
      <w:r>
        <w:rPr>
          <w:bCs/>
        </w:rPr>
        <w:t>.</w:t>
      </w:r>
    </w:p>
    <w:p w14:paraId="215E06A1" w14:textId="6094D528" w:rsidR="00E304B9" w:rsidRDefault="00E304B9" w:rsidP="00E304B9">
      <w:pPr>
        <w:pStyle w:val="afff9"/>
        <w:shd w:val="clear" w:color="auto" w:fill="FFFFFF"/>
        <w:ind w:left="0"/>
        <w:jc w:val="both"/>
        <w:rPr>
          <w:bCs/>
        </w:rPr>
      </w:pPr>
      <w:r w:rsidRPr="00E304B9">
        <w:rPr>
          <w:bCs/>
          <w:lang w:val="uk-UA"/>
        </w:rPr>
        <w:t>5</w:t>
      </w:r>
      <w:r w:rsidRPr="00E304B9">
        <w:rPr>
          <w:bCs/>
        </w:rPr>
        <w:t>.</w:t>
      </w:r>
      <w:r w:rsidRPr="00E304B9">
        <w:rPr>
          <w:bCs/>
          <w:lang w:val="uk-UA"/>
        </w:rPr>
        <w:t>10.</w:t>
      </w:r>
      <w:r>
        <w:rPr>
          <w:b/>
        </w:rPr>
        <w:t xml:space="preserve"> </w:t>
      </w:r>
      <w:r>
        <w:rPr>
          <w:bCs/>
        </w:rPr>
        <w:t xml:space="preserve">Товар повинен </w:t>
      </w:r>
      <w:proofErr w:type="spellStart"/>
      <w:r>
        <w:rPr>
          <w:bCs/>
        </w:rPr>
        <w:t>обов’язково</w:t>
      </w:r>
      <w:proofErr w:type="spellEnd"/>
      <w:r>
        <w:rPr>
          <w:bCs/>
        </w:rPr>
        <w:t xml:space="preserve"> </w:t>
      </w:r>
      <w:proofErr w:type="spellStart"/>
      <w:r>
        <w:rPr>
          <w:bCs/>
        </w:rPr>
        <w:t>мати</w:t>
      </w:r>
      <w:proofErr w:type="spellEnd"/>
      <w:r>
        <w:rPr>
          <w:bCs/>
        </w:rPr>
        <w:t xml:space="preserve"> </w:t>
      </w:r>
      <w:proofErr w:type="spellStart"/>
      <w:r>
        <w:rPr>
          <w:bCs/>
        </w:rPr>
        <w:t>гарантійний</w:t>
      </w:r>
      <w:proofErr w:type="spellEnd"/>
      <w:r>
        <w:rPr>
          <w:bCs/>
        </w:rPr>
        <w:t xml:space="preserve"> талон.</w:t>
      </w:r>
    </w:p>
    <w:p w14:paraId="2F31142D" w14:textId="51265420" w:rsidR="00E304B9" w:rsidRDefault="00E304B9" w:rsidP="00E304B9">
      <w:pPr>
        <w:jc w:val="both"/>
      </w:pPr>
      <w:r w:rsidRPr="00E304B9">
        <w:rPr>
          <w:lang w:val="uk-UA"/>
        </w:rPr>
        <w:t>5</w:t>
      </w:r>
      <w:r w:rsidRPr="00E304B9">
        <w:t>.1</w:t>
      </w:r>
      <w:r w:rsidRPr="00E304B9">
        <w:rPr>
          <w:lang w:val="uk-UA"/>
        </w:rPr>
        <w:t>1</w:t>
      </w:r>
      <w:r>
        <w:rPr>
          <w:b/>
          <w:bCs/>
        </w:rPr>
        <w:t>.</w:t>
      </w:r>
      <w:r>
        <w:t xml:space="preserve"> </w:t>
      </w:r>
      <w:proofErr w:type="spellStart"/>
      <w:r>
        <w:t>Претензії</w:t>
      </w:r>
      <w:proofErr w:type="spellEnd"/>
      <w:r>
        <w:t xml:space="preserve"> </w:t>
      </w:r>
      <w:proofErr w:type="spellStart"/>
      <w:r>
        <w:t>відносно</w:t>
      </w:r>
      <w:proofErr w:type="spellEnd"/>
      <w:r>
        <w:t xml:space="preserve"> </w:t>
      </w:r>
      <w:proofErr w:type="spellStart"/>
      <w:r>
        <w:t>неякісного</w:t>
      </w:r>
      <w:proofErr w:type="spellEnd"/>
      <w:r>
        <w:t xml:space="preserve"> Товару </w:t>
      </w:r>
      <w:proofErr w:type="spellStart"/>
      <w:r>
        <w:t>пред’являються</w:t>
      </w:r>
      <w:proofErr w:type="spellEnd"/>
      <w:r>
        <w:t xml:space="preserve"> </w:t>
      </w:r>
      <w:r>
        <w:rPr>
          <w:lang w:val="uk-UA"/>
        </w:rPr>
        <w:t>Замовником</w:t>
      </w:r>
      <w:r>
        <w:t xml:space="preserve"> </w:t>
      </w:r>
      <w:proofErr w:type="gramStart"/>
      <w:r>
        <w:t>в порядку</w:t>
      </w:r>
      <w:proofErr w:type="gramEnd"/>
      <w:r>
        <w:t xml:space="preserve">, </w:t>
      </w:r>
      <w:proofErr w:type="spellStart"/>
      <w:r>
        <w:t>визначеному</w:t>
      </w:r>
      <w:proofErr w:type="spellEnd"/>
      <w:r>
        <w:t xml:space="preserve"> </w:t>
      </w:r>
      <w:proofErr w:type="spellStart"/>
      <w:r>
        <w:t>діючим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13F7AAFC" w14:textId="22FEE424" w:rsidR="00E304B9" w:rsidRDefault="00E304B9" w:rsidP="00E304B9">
      <w:pPr>
        <w:pStyle w:val="afff9"/>
        <w:numPr>
          <w:ilvl w:val="1"/>
          <w:numId w:val="37"/>
        </w:numPr>
        <w:tabs>
          <w:tab w:val="left" w:pos="284"/>
        </w:tabs>
        <w:jc w:val="both"/>
      </w:pPr>
      <w:r>
        <w:rPr>
          <w:lang w:val="uk-UA"/>
        </w:rPr>
        <w:t xml:space="preserve"> </w:t>
      </w:r>
      <w:r>
        <w:t>П</w:t>
      </w:r>
      <w:proofErr w:type="spellStart"/>
      <w:r w:rsidRPr="00E304B9">
        <w:rPr>
          <w:lang w:val="uk-UA"/>
        </w:rPr>
        <w:t>остачальник</w:t>
      </w:r>
      <w:proofErr w:type="spellEnd"/>
      <w:r>
        <w:t xml:space="preserve"> </w:t>
      </w:r>
      <w:proofErr w:type="spellStart"/>
      <w:r>
        <w:t>відповідає</w:t>
      </w:r>
      <w:proofErr w:type="spellEnd"/>
      <w:r>
        <w:t xml:space="preserve"> за </w:t>
      </w:r>
      <w:proofErr w:type="spellStart"/>
      <w:r>
        <w:t>усі</w:t>
      </w:r>
      <w:proofErr w:type="spellEnd"/>
      <w:r>
        <w:t xml:space="preserve"> </w:t>
      </w:r>
      <w:proofErr w:type="spellStart"/>
      <w:r>
        <w:t>недоліки</w:t>
      </w:r>
      <w:proofErr w:type="spellEnd"/>
      <w:r>
        <w:t xml:space="preserve"> (</w:t>
      </w:r>
      <w:proofErr w:type="spellStart"/>
      <w:r>
        <w:t>дефекти</w:t>
      </w:r>
      <w:proofErr w:type="spellEnd"/>
      <w:r>
        <w:t xml:space="preserve">), </w:t>
      </w:r>
      <w:proofErr w:type="spellStart"/>
      <w:r>
        <w:t>виявлені</w:t>
      </w:r>
      <w:proofErr w:type="spellEnd"/>
      <w:r>
        <w:t xml:space="preserve"> у </w:t>
      </w:r>
      <w:proofErr w:type="spellStart"/>
      <w:r>
        <w:t>переданому</w:t>
      </w:r>
      <w:proofErr w:type="spellEnd"/>
      <w:r>
        <w:t xml:space="preserve"> </w:t>
      </w:r>
      <w:proofErr w:type="spellStart"/>
      <w:r>
        <w:t>Товарі</w:t>
      </w:r>
      <w:proofErr w:type="spellEnd"/>
      <w:r>
        <w:t xml:space="preserve"> </w:t>
      </w:r>
      <w:proofErr w:type="spellStart"/>
      <w:r>
        <w:t>протягом</w:t>
      </w:r>
      <w:proofErr w:type="spellEnd"/>
    </w:p>
    <w:p w14:paraId="08DFBE7B" w14:textId="660B5819" w:rsidR="00E304B9" w:rsidRDefault="00E304B9" w:rsidP="00E304B9">
      <w:pPr>
        <w:tabs>
          <w:tab w:val="left" w:pos="284"/>
        </w:tabs>
        <w:jc w:val="both"/>
      </w:pPr>
      <w:proofErr w:type="spellStart"/>
      <w:r>
        <w:t>гарантійного</w:t>
      </w:r>
      <w:proofErr w:type="spellEnd"/>
      <w:r>
        <w:t xml:space="preserve"> строку, </w:t>
      </w:r>
      <w:proofErr w:type="spellStart"/>
      <w:r>
        <w:t>якщо</w:t>
      </w:r>
      <w:proofErr w:type="spellEnd"/>
      <w:r>
        <w:t xml:space="preserve"> не </w:t>
      </w:r>
      <w:proofErr w:type="spellStart"/>
      <w:r>
        <w:t>доведе</w:t>
      </w:r>
      <w:proofErr w:type="spellEnd"/>
      <w:r>
        <w:t xml:space="preserve">, </w:t>
      </w:r>
      <w:proofErr w:type="spellStart"/>
      <w:r>
        <w:t>що</w:t>
      </w:r>
      <w:proofErr w:type="spellEnd"/>
      <w:r>
        <w:t xml:space="preserve"> </w:t>
      </w:r>
      <w:proofErr w:type="spellStart"/>
      <w:r>
        <w:t>недоліки</w:t>
      </w:r>
      <w:proofErr w:type="spellEnd"/>
      <w:r>
        <w:t xml:space="preserve"> </w:t>
      </w:r>
      <w:proofErr w:type="spellStart"/>
      <w:r>
        <w:t>виникли</w:t>
      </w:r>
      <w:proofErr w:type="spellEnd"/>
      <w:r>
        <w:t xml:space="preserve"> </w:t>
      </w:r>
      <w:proofErr w:type="spellStart"/>
      <w:r>
        <w:t>після</w:t>
      </w:r>
      <w:proofErr w:type="spellEnd"/>
      <w:r>
        <w:t xml:space="preserve"> </w:t>
      </w:r>
      <w:proofErr w:type="spellStart"/>
      <w:r>
        <w:t>його</w:t>
      </w:r>
      <w:proofErr w:type="spellEnd"/>
      <w:r>
        <w:t xml:space="preserve"> </w:t>
      </w:r>
      <w:proofErr w:type="spellStart"/>
      <w:r>
        <w:t>передання</w:t>
      </w:r>
      <w:proofErr w:type="spellEnd"/>
      <w:r>
        <w:t xml:space="preserve"> </w:t>
      </w:r>
      <w:r>
        <w:rPr>
          <w:lang w:val="uk-UA"/>
        </w:rPr>
        <w:t>З</w:t>
      </w:r>
      <w:r w:rsidR="0010205B">
        <w:rPr>
          <w:lang w:val="uk-UA"/>
        </w:rPr>
        <w:t>а</w:t>
      </w:r>
      <w:r>
        <w:rPr>
          <w:lang w:val="uk-UA"/>
        </w:rPr>
        <w:t>мовнику</w:t>
      </w:r>
      <w:r>
        <w:t xml:space="preserve"> </w:t>
      </w:r>
      <w:proofErr w:type="spellStart"/>
      <w:r>
        <w:t>внаслідок</w:t>
      </w:r>
      <w:proofErr w:type="spellEnd"/>
      <w:r>
        <w:t xml:space="preserve"> </w:t>
      </w:r>
      <w:proofErr w:type="spellStart"/>
      <w:r>
        <w:t>неправильної</w:t>
      </w:r>
      <w:proofErr w:type="spellEnd"/>
      <w:r>
        <w:t xml:space="preserve"> </w:t>
      </w:r>
      <w:proofErr w:type="spellStart"/>
      <w:r>
        <w:t>експлуатації</w:t>
      </w:r>
      <w:proofErr w:type="spellEnd"/>
      <w:r>
        <w:t xml:space="preserve"> (</w:t>
      </w:r>
      <w:proofErr w:type="spellStart"/>
      <w:r>
        <w:t>використання</w:t>
      </w:r>
      <w:proofErr w:type="spellEnd"/>
      <w:r>
        <w:t xml:space="preserve">), </w:t>
      </w:r>
      <w:proofErr w:type="spellStart"/>
      <w:r>
        <w:t>неналежного</w:t>
      </w:r>
      <w:proofErr w:type="spellEnd"/>
      <w:r>
        <w:t xml:space="preserve"> ремонту Товару, </w:t>
      </w:r>
      <w:proofErr w:type="spellStart"/>
      <w:r>
        <w:t>проведеного</w:t>
      </w:r>
      <w:proofErr w:type="spellEnd"/>
      <w:r>
        <w:t xml:space="preserve"> самим </w:t>
      </w:r>
      <w:r>
        <w:rPr>
          <w:lang w:val="uk-UA"/>
        </w:rPr>
        <w:t>Замовником</w:t>
      </w:r>
      <w:r>
        <w:t xml:space="preserve"> </w:t>
      </w:r>
      <w:proofErr w:type="spellStart"/>
      <w:r>
        <w:t>або</w:t>
      </w:r>
      <w:proofErr w:type="spellEnd"/>
      <w:r>
        <w:t xml:space="preserve"> </w:t>
      </w:r>
      <w:proofErr w:type="spellStart"/>
      <w:r>
        <w:t>залученими</w:t>
      </w:r>
      <w:proofErr w:type="spellEnd"/>
      <w:r>
        <w:t xml:space="preserve"> ним </w:t>
      </w:r>
      <w:proofErr w:type="spellStart"/>
      <w:r>
        <w:t>третіми</w:t>
      </w:r>
      <w:proofErr w:type="spellEnd"/>
      <w:r>
        <w:t xml:space="preserve"> особами. </w:t>
      </w:r>
    </w:p>
    <w:p w14:paraId="798A0D7F" w14:textId="0F6ACB1B" w:rsidR="00E304B9" w:rsidRDefault="00E304B9" w:rsidP="00805247">
      <w:pPr>
        <w:pStyle w:val="afff9"/>
        <w:numPr>
          <w:ilvl w:val="1"/>
          <w:numId w:val="37"/>
        </w:numPr>
        <w:tabs>
          <w:tab w:val="left" w:pos="0"/>
        </w:tabs>
        <w:jc w:val="both"/>
      </w:pPr>
      <w:r w:rsidRPr="00E304B9">
        <w:rPr>
          <w:lang w:val="uk-UA"/>
        </w:rPr>
        <w:t xml:space="preserve"> </w:t>
      </w:r>
      <w:r>
        <w:t xml:space="preserve">У </w:t>
      </w:r>
      <w:proofErr w:type="spellStart"/>
      <w:r>
        <w:t>разі</w:t>
      </w:r>
      <w:proofErr w:type="spellEnd"/>
      <w:r>
        <w:t xml:space="preserve"> </w:t>
      </w:r>
      <w:proofErr w:type="spellStart"/>
      <w:r>
        <w:t>виявлення</w:t>
      </w:r>
      <w:proofErr w:type="spellEnd"/>
      <w:r>
        <w:t xml:space="preserve"> </w:t>
      </w:r>
      <w:r w:rsidRPr="00E304B9">
        <w:rPr>
          <w:lang w:val="uk-UA"/>
        </w:rPr>
        <w:t>З</w:t>
      </w:r>
      <w:r w:rsidR="0010205B">
        <w:rPr>
          <w:lang w:val="uk-UA"/>
        </w:rPr>
        <w:t>а</w:t>
      </w:r>
      <w:r w:rsidRPr="00E304B9">
        <w:rPr>
          <w:lang w:val="uk-UA"/>
        </w:rPr>
        <w:t>мовником</w:t>
      </w:r>
      <w:r>
        <w:t xml:space="preserve"> </w:t>
      </w:r>
      <w:proofErr w:type="spellStart"/>
      <w:r>
        <w:t>протягом</w:t>
      </w:r>
      <w:proofErr w:type="spellEnd"/>
      <w:r>
        <w:t xml:space="preserve"> </w:t>
      </w:r>
      <w:proofErr w:type="spellStart"/>
      <w:r>
        <w:t>гарантійного</w:t>
      </w:r>
      <w:proofErr w:type="spellEnd"/>
      <w:r>
        <w:t xml:space="preserve"> строку </w:t>
      </w:r>
      <w:proofErr w:type="spellStart"/>
      <w:r>
        <w:t>недоліків</w:t>
      </w:r>
      <w:proofErr w:type="spellEnd"/>
      <w:r>
        <w:t xml:space="preserve"> (</w:t>
      </w:r>
      <w:proofErr w:type="spellStart"/>
      <w:r>
        <w:t>дефектів</w:t>
      </w:r>
      <w:proofErr w:type="spellEnd"/>
      <w:r>
        <w:t xml:space="preserve">) у </w:t>
      </w:r>
    </w:p>
    <w:p w14:paraId="0A9B3264" w14:textId="227E245B" w:rsidR="00E304B9" w:rsidRDefault="00E304B9" w:rsidP="00E304B9">
      <w:pPr>
        <w:tabs>
          <w:tab w:val="left" w:pos="0"/>
        </w:tabs>
        <w:jc w:val="both"/>
      </w:pPr>
      <w:proofErr w:type="spellStart"/>
      <w:r>
        <w:t>поставленому</w:t>
      </w:r>
      <w:proofErr w:type="spellEnd"/>
      <w:r w:rsidRPr="00E304B9">
        <w:rPr>
          <w:lang w:val="uk-UA"/>
        </w:rPr>
        <w:t xml:space="preserve"> </w:t>
      </w:r>
      <w:proofErr w:type="spellStart"/>
      <w:r>
        <w:t>Товарі</w:t>
      </w:r>
      <w:proofErr w:type="spellEnd"/>
      <w:r>
        <w:t xml:space="preserve">, </w:t>
      </w:r>
      <w:proofErr w:type="spellStart"/>
      <w:r>
        <w:t>письмово</w:t>
      </w:r>
      <w:proofErr w:type="spellEnd"/>
      <w:r>
        <w:t xml:space="preserve"> </w:t>
      </w:r>
      <w:proofErr w:type="spellStart"/>
      <w:r>
        <w:t>повідомляє</w:t>
      </w:r>
      <w:proofErr w:type="spellEnd"/>
      <w:r>
        <w:t xml:space="preserve"> про них П</w:t>
      </w:r>
      <w:proofErr w:type="spellStart"/>
      <w:r>
        <w:rPr>
          <w:lang w:val="uk-UA"/>
        </w:rPr>
        <w:t>остачальнику</w:t>
      </w:r>
      <w:proofErr w:type="spellEnd"/>
      <w:r>
        <w:t xml:space="preserve"> не </w:t>
      </w:r>
      <w:proofErr w:type="spellStart"/>
      <w:r>
        <w:t>пізніше</w:t>
      </w:r>
      <w:proofErr w:type="spellEnd"/>
      <w:r>
        <w:t xml:space="preserve"> 5 (</w:t>
      </w:r>
      <w:proofErr w:type="spellStart"/>
      <w:r>
        <w:t>п’яти</w:t>
      </w:r>
      <w:proofErr w:type="spellEnd"/>
      <w:r>
        <w:t xml:space="preserve">) </w:t>
      </w:r>
      <w:proofErr w:type="spellStart"/>
      <w:r>
        <w:t>робочих</w:t>
      </w:r>
      <w:proofErr w:type="spellEnd"/>
      <w:r>
        <w:t xml:space="preserve"> </w:t>
      </w:r>
      <w:proofErr w:type="spellStart"/>
      <w:r>
        <w:t>днів</w:t>
      </w:r>
      <w:proofErr w:type="spellEnd"/>
      <w:r>
        <w:t xml:space="preserve"> з дня </w:t>
      </w:r>
      <w:proofErr w:type="spellStart"/>
      <w:r>
        <w:t>виявлення</w:t>
      </w:r>
      <w:proofErr w:type="spellEnd"/>
      <w:r>
        <w:t xml:space="preserve"> таких </w:t>
      </w:r>
      <w:proofErr w:type="spellStart"/>
      <w:r>
        <w:t>недоліків</w:t>
      </w:r>
      <w:proofErr w:type="spellEnd"/>
      <w:r>
        <w:t>.</w:t>
      </w:r>
    </w:p>
    <w:p w14:paraId="7EE8DCE9" w14:textId="0F5B2A73" w:rsidR="00E304B9" w:rsidRDefault="00E304B9" w:rsidP="00E304B9">
      <w:pPr>
        <w:tabs>
          <w:tab w:val="left" w:pos="426"/>
          <w:tab w:val="left" w:pos="8528"/>
        </w:tabs>
        <w:ind w:firstLine="709"/>
        <w:jc w:val="both"/>
      </w:pPr>
      <w:r>
        <w:t>П</w:t>
      </w:r>
      <w:proofErr w:type="spellStart"/>
      <w:r>
        <w:rPr>
          <w:lang w:val="uk-UA"/>
        </w:rPr>
        <w:t>остачальник</w:t>
      </w:r>
      <w:proofErr w:type="spellEnd"/>
      <w:r>
        <w:t xml:space="preserve"> </w:t>
      </w:r>
      <w:proofErr w:type="spellStart"/>
      <w:r>
        <w:t>зобов’язаний</w:t>
      </w:r>
      <w:proofErr w:type="spellEnd"/>
      <w:r>
        <w:t xml:space="preserve"> </w:t>
      </w:r>
      <w:proofErr w:type="spellStart"/>
      <w:r>
        <w:t>протягом</w:t>
      </w:r>
      <w:proofErr w:type="spellEnd"/>
      <w:r>
        <w:t xml:space="preserve"> 5 (</w:t>
      </w:r>
      <w:proofErr w:type="spellStart"/>
      <w:r>
        <w:t>п’яти</w:t>
      </w:r>
      <w:proofErr w:type="spellEnd"/>
      <w:r>
        <w:t xml:space="preserve">) </w:t>
      </w:r>
      <w:proofErr w:type="spellStart"/>
      <w:r>
        <w:t>робочих</w:t>
      </w:r>
      <w:proofErr w:type="spellEnd"/>
      <w:r>
        <w:t xml:space="preserve"> </w:t>
      </w:r>
      <w:proofErr w:type="spellStart"/>
      <w:r>
        <w:t>днів</w:t>
      </w:r>
      <w:proofErr w:type="spellEnd"/>
      <w:r>
        <w:t xml:space="preserve"> з моменту </w:t>
      </w:r>
      <w:proofErr w:type="spellStart"/>
      <w:r>
        <w:t>отримання</w:t>
      </w:r>
      <w:proofErr w:type="spellEnd"/>
      <w:r>
        <w:t xml:space="preserve"> </w:t>
      </w:r>
      <w:proofErr w:type="spellStart"/>
      <w:r>
        <w:t>повідомлення</w:t>
      </w:r>
      <w:proofErr w:type="spellEnd"/>
      <w:r>
        <w:t xml:space="preserve"> про </w:t>
      </w:r>
      <w:proofErr w:type="spellStart"/>
      <w:r>
        <w:t>виявлення</w:t>
      </w:r>
      <w:proofErr w:type="spellEnd"/>
      <w:r>
        <w:t xml:space="preserve"> </w:t>
      </w:r>
      <w:proofErr w:type="spellStart"/>
      <w:r>
        <w:t>недоліків</w:t>
      </w:r>
      <w:proofErr w:type="spellEnd"/>
      <w:r>
        <w:t xml:space="preserve"> (</w:t>
      </w:r>
      <w:proofErr w:type="spellStart"/>
      <w:r>
        <w:t>дефектів</w:t>
      </w:r>
      <w:proofErr w:type="spellEnd"/>
      <w:r>
        <w:t xml:space="preserve">) </w:t>
      </w:r>
      <w:proofErr w:type="spellStart"/>
      <w:r>
        <w:t>прибути</w:t>
      </w:r>
      <w:proofErr w:type="spellEnd"/>
      <w:r>
        <w:t xml:space="preserve"> до </w:t>
      </w:r>
      <w:proofErr w:type="spellStart"/>
      <w:r>
        <w:t>місцезнаходження</w:t>
      </w:r>
      <w:proofErr w:type="spellEnd"/>
      <w:r>
        <w:t xml:space="preserve"> Товару для </w:t>
      </w:r>
      <w:proofErr w:type="spellStart"/>
      <w:r>
        <w:t>складення</w:t>
      </w:r>
      <w:proofErr w:type="spellEnd"/>
      <w:r>
        <w:t xml:space="preserve"> </w:t>
      </w:r>
      <w:proofErr w:type="spellStart"/>
      <w:r>
        <w:t>відповідного</w:t>
      </w:r>
      <w:proofErr w:type="spellEnd"/>
      <w:r>
        <w:t xml:space="preserve"> акту про </w:t>
      </w:r>
      <w:proofErr w:type="spellStart"/>
      <w:r>
        <w:t>виявлені</w:t>
      </w:r>
      <w:proofErr w:type="spellEnd"/>
      <w:r>
        <w:t xml:space="preserve"> </w:t>
      </w:r>
      <w:proofErr w:type="spellStart"/>
      <w:r>
        <w:t>недоліки</w:t>
      </w:r>
      <w:proofErr w:type="spellEnd"/>
      <w:r>
        <w:t xml:space="preserve"> Товару.</w:t>
      </w:r>
    </w:p>
    <w:p w14:paraId="466FD024" w14:textId="77777777" w:rsidR="00E304B9" w:rsidRDefault="00E304B9" w:rsidP="00E304B9">
      <w:pPr>
        <w:tabs>
          <w:tab w:val="left" w:pos="426"/>
          <w:tab w:val="left" w:pos="8528"/>
        </w:tabs>
        <w:ind w:firstLine="709"/>
        <w:jc w:val="both"/>
      </w:pPr>
      <w:r>
        <w:t xml:space="preserve">Акт про </w:t>
      </w:r>
      <w:proofErr w:type="spellStart"/>
      <w:r>
        <w:t>виявлені</w:t>
      </w:r>
      <w:proofErr w:type="spellEnd"/>
      <w:r>
        <w:t xml:space="preserve"> </w:t>
      </w:r>
      <w:proofErr w:type="spellStart"/>
      <w:r>
        <w:t>недоліки</w:t>
      </w:r>
      <w:proofErr w:type="spellEnd"/>
      <w:r>
        <w:t xml:space="preserve"> Товару </w:t>
      </w:r>
      <w:proofErr w:type="spellStart"/>
      <w:r>
        <w:t>складається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Сторін</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усіх</w:t>
      </w:r>
      <w:proofErr w:type="spellEnd"/>
      <w:r>
        <w:t xml:space="preserve"> </w:t>
      </w:r>
      <w:proofErr w:type="spellStart"/>
      <w:r>
        <w:t>недоліків</w:t>
      </w:r>
      <w:proofErr w:type="spellEnd"/>
      <w:r>
        <w:t xml:space="preserve"> (</w:t>
      </w:r>
      <w:proofErr w:type="spellStart"/>
      <w:r>
        <w:t>дефектів</w:t>
      </w:r>
      <w:proofErr w:type="spellEnd"/>
      <w:r>
        <w:t>) Товару.</w:t>
      </w:r>
    </w:p>
    <w:p w14:paraId="4A90D01E" w14:textId="31F61442" w:rsidR="00E304B9" w:rsidRDefault="00E304B9" w:rsidP="00E304B9">
      <w:pPr>
        <w:numPr>
          <w:ilvl w:val="1"/>
          <w:numId w:val="37"/>
        </w:numPr>
        <w:tabs>
          <w:tab w:val="left" w:pos="426"/>
          <w:tab w:val="left" w:pos="851"/>
        </w:tabs>
        <w:ind w:left="0" w:firstLine="0"/>
        <w:jc w:val="both"/>
      </w:pPr>
      <w:proofErr w:type="spellStart"/>
      <w:r>
        <w:t>Гарантійний</w:t>
      </w:r>
      <w:proofErr w:type="spellEnd"/>
      <w:r>
        <w:t xml:space="preserve"> строк </w:t>
      </w:r>
      <w:proofErr w:type="spellStart"/>
      <w:r>
        <w:t>продовжується</w:t>
      </w:r>
      <w:proofErr w:type="spellEnd"/>
      <w:r>
        <w:t xml:space="preserve"> </w:t>
      </w:r>
      <w:proofErr w:type="gramStart"/>
      <w:r>
        <w:t>на строк</w:t>
      </w:r>
      <w:proofErr w:type="gramEnd"/>
      <w:r>
        <w:t xml:space="preserve">, </w:t>
      </w:r>
      <w:proofErr w:type="spellStart"/>
      <w:r>
        <w:t>протягом</w:t>
      </w:r>
      <w:proofErr w:type="spellEnd"/>
      <w:r>
        <w:t xml:space="preserve"> </w:t>
      </w:r>
      <w:proofErr w:type="spellStart"/>
      <w:r>
        <w:t>якого</w:t>
      </w:r>
      <w:proofErr w:type="spellEnd"/>
      <w:r>
        <w:t xml:space="preserve"> </w:t>
      </w:r>
      <w:proofErr w:type="spellStart"/>
      <w:r>
        <w:t>поставлений</w:t>
      </w:r>
      <w:proofErr w:type="spellEnd"/>
      <w:r>
        <w:t xml:space="preserve"> Товар не </w:t>
      </w:r>
      <w:proofErr w:type="spellStart"/>
      <w:r>
        <w:t>міг</w:t>
      </w:r>
      <w:proofErr w:type="spellEnd"/>
      <w:r>
        <w:t xml:space="preserve"> </w:t>
      </w:r>
      <w:proofErr w:type="spellStart"/>
      <w:r>
        <w:t>експлуатуватися</w:t>
      </w:r>
      <w:proofErr w:type="spellEnd"/>
      <w:r>
        <w:t xml:space="preserve"> (</w:t>
      </w:r>
      <w:proofErr w:type="spellStart"/>
      <w:r>
        <w:t>використовуватись</w:t>
      </w:r>
      <w:proofErr w:type="spellEnd"/>
      <w:r>
        <w:t xml:space="preserve">) за </w:t>
      </w:r>
      <w:proofErr w:type="spellStart"/>
      <w:r>
        <w:t>його</w:t>
      </w:r>
      <w:proofErr w:type="spellEnd"/>
      <w:r>
        <w:t xml:space="preserve"> </w:t>
      </w:r>
      <w:proofErr w:type="spellStart"/>
      <w:r>
        <w:t>призначенням</w:t>
      </w:r>
      <w:proofErr w:type="spellEnd"/>
      <w:r>
        <w:t xml:space="preserve"> </w:t>
      </w:r>
      <w:proofErr w:type="spellStart"/>
      <w:r>
        <w:t>внаслідок</w:t>
      </w:r>
      <w:proofErr w:type="spellEnd"/>
      <w:r>
        <w:t xml:space="preserve"> </w:t>
      </w:r>
      <w:proofErr w:type="spellStart"/>
      <w:r>
        <w:t>виявлених</w:t>
      </w:r>
      <w:proofErr w:type="spellEnd"/>
      <w:r>
        <w:t xml:space="preserve"> </w:t>
      </w:r>
      <w:proofErr w:type="spellStart"/>
      <w:r>
        <w:t>недоліків</w:t>
      </w:r>
      <w:proofErr w:type="spellEnd"/>
      <w:r>
        <w:t xml:space="preserve"> (</w:t>
      </w:r>
      <w:proofErr w:type="spellStart"/>
      <w:r>
        <w:t>дефектів</w:t>
      </w:r>
      <w:proofErr w:type="spellEnd"/>
      <w:r>
        <w:t xml:space="preserve">), </w:t>
      </w:r>
      <w:proofErr w:type="spellStart"/>
      <w:r>
        <w:t>відповідальність</w:t>
      </w:r>
      <w:proofErr w:type="spellEnd"/>
      <w:r>
        <w:t xml:space="preserve"> за </w:t>
      </w:r>
      <w:proofErr w:type="spellStart"/>
      <w:r>
        <w:t>які</w:t>
      </w:r>
      <w:proofErr w:type="spellEnd"/>
      <w:r>
        <w:t xml:space="preserve"> </w:t>
      </w:r>
      <w:proofErr w:type="spellStart"/>
      <w:r>
        <w:t>несе</w:t>
      </w:r>
      <w:proofErr w:type="spellEnd"/>
      <w:r>
        <w:t xml:space="preserve"> П</w:t>
      </w:r>
      <w:proofErr w:type="spellStart"/>
      <w:r>
        <w:rPr>
          <w:lang w:val="uk-UA"/>
        </w:rPr>
        <w:t>остачальник</w:t>
      </w:r>
      <w:proofErr w:type="spellEnd"/>
      <w:r>
        <w:t>.</w:t>
      </w:r>
    </w:p>
    <w:p w14:paraId="308CDCFA" w14:textId="2580710E" w:rsidR="00E304B9" w:rsidRDefault="00E304B9" w:rsidP="00E304B9">
      <w:pPr>
        <w:numPr>
          <w:ilvl w:val="1"/>
          <w:numId w:val="37"/>
        </w:numPr>
        <w:tabs>
          <w:tab w:val="left" w:pos="426"/>
          <w:tab w:val="left" w:pos="851"/>
        </w:tabs>
        <w:ind w:left="0" w:firstLine="0"/>
        <w:jc w:val="both"/>
      </w:pPr>
      <w:r>
        <w:t>П</w:t>
      </w:r>
      <w:proofErr w:type="spellStart"/>
      <w:r w:rsidR="0010205B">
        <w:rPr>
          <w:lang w:val="uk-UA"/>
        </w:rPr>
        <w:t>остачальник</w:t>
      </w:r>
      <w:proofErr w:type="spellEnd"/>
      <w:r>
        <w:t xml:space="preserve"> </w:t>
      </w:r>
      <w:proofErr w:type="spellStart"/>
      <w:r>
        <w:t>зобов’язаний</w:t>
      </w:r>
      <w:proofErr w:type="spellEnd"/>
      <w:r>
        <w:t xml:space="preserve"> </w:t>
      </w:r>
      <w:proofErr w:type="spellStart"/>
      <w:r>
        <w:t>усунути</w:t>
      </w:r>
      <w:proofErr w:type="spellEnd"/>
      <w:r>
        <w:t xml:space="preserve"> </w:t>
      </w:r>
      <w:proofErr w:type="spellStart"/>
      <w:r>
        <w:t>усі</w:t>
      </w:r>
      <w:proofErr w:type="spellEnd"/>
      <w:r>
        <w:t xml:space="preserve"> </w:t>
      </w:r>
      <w:proofErr w:type="spellStart"/>
      <w:r>
        <w:t>недоліки</w:t>
      </w:r>
      <w:proofErr w:type="spellEnd"/>
      <w:r>
        <w:t xml:space="preserve"> (</w:t>
      </w:r>
      <w:proofErr w:type="spellStart"/>
      <w:r>
        <w:t>дефекти</w:t>
      </w:r>
      <w:proofErr w:type="spellEnd"/>
      <w:r>
        <w:t xml:space="preserve">) Товару, </w:t>
      </w:r>
      <w:proofErr w:type="spellStart"/>
      <w:r>
        <w:t>що</w:t>
      </w:r>
      <w:proofErr w:type="spellEnd"/>
      <w:r>
        <w:t xml:space="preserve"> </w:t>
      </w:r>
      <w:proofErr w:type="spellStart"/>
      <w:r>
        <w:t>зазначені</w:t>
      </w:r>
      <w:proofErr w:type="spellEnd"/>
      <w:r>
        <w:t xml:space="preserve"> в </w:t>
      </w:r>
      <w:proofErr w:type="spellStart"/>
      <w:r>
        <w:t>акті</w:t>
      </w:r>
      <w:proofErr w:type="spellEnd"/>
      <w:r>
        <w:t xml:space="preserve"> про </w:t>
      </w:r>
      <w:proofErr w:type="spellStart"/>
      <w:r>
        <w:t>виявлені</w:t>
      </w:r>
      <w:proofErr w:type="spellEnd"/>
      <w:r>
        <w:t xml:space="preserve"> </w:t>
      </w:r>
      <w:proofErr w:type="spellStart"/>
      <w:r>
        <w:t>недоліки</w:t>
      </w:r>
      <w:proofErr w:type="spellEnd"/>
      <w:r>
        <w:t xml:space="preserve"> Товару, за </w:t>
      </w:r>
      <w:proofErr w:type="spellStart"/>
      <w:r>
        <w:t>власний</w:t>
      </w:r>
      <w:proofErr w:type="spellEnd"/>
      <w:r>
        <w:t xml:space="preserve"> </w:t>
      </w:r>
      <w:proofErr w:type="spellStart"/>
      <w:r>
        <w:t>рахунок</w:t>
      </w:r>
      <w:proofErr w:type="spellEnd"/>
      <w:r>
        <w:t xml:space="preserve"> </w:t>
      </w:r>
      <w:proofErr w:type="spellStart"/>
      <w:r>
        <w:t>протягом</w:t>
      </w:r>
      <w:proofErr w:type="spellEnd"/>
      <w:r>
        <w:t xml:space="preserve"> 10 (десяти) </w:t>
      </w:r>
      <w:proofErr w:type="spellStart"/>
      <w:r>
        <w:t>робочих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підписання</w:t>
      </w:r>
      <w:proofErr w:type="spellEnd"/>
      <w:r>
        <w:t xml:space="preserve"> такого акту. У </w:t>
      </w:r>
      <w:proofErr w:type="spellStart"/>
      <w:r>
        <w:t>разі</w:t>
      </w:r>
      <w:proofErr w:type="spellEnd"/>
      <w:r>
        <w:t xml:space="preserve"> </w:t>
      </w:r>
      <w:proofErr w:type="spellStart"/>
      <w:r>
        <w:t>неможливості</w:t>
      </w:r>
      <w:proofErr w:type="spellEnd"/>
      <w:r>
        <w:t xml:space="preserve"> </w:t>
      </w:r>
      <w:proofErr w:type="spellStart"/>
      <w:r>
        <w:t>усунення</w:t>
      </w:r>
      <w:proofErr w:type="spellEnd"/>
      <w:r>
        <w:t xml:space="preserve"> </w:t>
      </w:r>
      <w:proofErr w:type="spellStart"/>
      <w:r>
        <w:t>недоліків</w:t>
      </w:r>
      <w:proofErr w:type="spellEnd"/>
      <w:r>
        <w:t xml:space="preserve"> (</w:t>
      </w:r>
      <w:proofErr w:type="spellStart"/>
      <w:r>
        <w:t>дефектів</w:t>
      </w:r>
      <w:proofErr w:type="spellEnd"/>
      <w:r>
        <w:t>) Товару П</w:t>
      </w:r>
      <w:proofErr w:type="spellStart"/>
      <w:r w:rsidR="00C1140E">
        <w:rPr>
          <w:lang w:val="uk-UA"/>
        </w:rPr>
        <w:t>остачальник</w:t>
      </w:r>
      <w:proofErr w:type="spellEnd"/>
      <w:r>
        <w:t xml:space="preserve"> </w:t>
      </w:r>
      <w:proofErr w:type="spellStart"/>
      <w:r>
        <w:t>зобов’язаний</w:t>
      </w:r>
      <w:proofErr w:type="spellEnd"/>
      <w:r>
        <w:t xml:space="preserve"> </w:t>
      </w:r>
      <w:proofErr w:type="spellStart"/>
      <w:r>
        <w:t>замінити</w:t>
      </w:r>
      <w:proofErr w:type="spellEnd"/>
      <w:r>
        <w:t xml:space="preserve"> </w:t>
      </w:r>
      <w:proofErr w:type="spellStart"/>
      <w:r>
        <w:t>такий</w:t>
      </w:r>
      <w:proofErr w:type="spellEnd"/>
      <w:r>
        <w:t xml:space="preserve"> Товар на </w:t>
      </w:r>
      <w:proofErr w:type="spellStart"/>
      <w:r>
        <w:t>аналогічний</w:t>
      </w:r>
      <w:proofErr w:type="spellEnd"/>
      <w:r>
        <w:t xml:space="preserve"> Товар </w:t>
      </w:r>
      <w:proofErr w:type="spellStart"/>
      <w:r>
        <w:t>відповідної</w:t>
      </w:r>
      <w:proofErr w:type="spellEnd"/>
      <w:r>
        <w:t xml:space="preserve"> </w:t>
      </w:r>
      <w:proofErr w:type="spellStart"/>
      <w:r>
        <w:t>якості</w:t>
      </w:r>
      <w:proofErr w:type="spellEnd"/>
      <w:r>
        <w:t xml:space="preserve">. </w:t>
      </w:r>
    </w:p>
    <w:p w14:paraId="270620A3" w14:textId="379E7EB2" w:rsidR="00E304B9" w:rsidRDefault="00E304B9" w:rsidP="00E304B9">
      <w:pPr>
        <w:numPr>
          <w:ilvl w:val="1"/>
          <w:numId w:val="37"/>
        </w:numPr>
        <w:tabs>
          <w:tab w:val="left" w:pos="426"/>
          <w:tab w:val="left" w:pos="709"/>
        </w:tabs>
        <w:ind w:left="0" w:firstLine="0"/>
        <w:jc w:val="both"/>
      </w:pPr>
      <w:proofErr w:type="gramStart"/>
      <w:r>
        <w:t>П</w:t>
      </w:r>
      <w:proofErr w:type="spellStart"/>
      <w:r>
        <w:rPr>
          <w:lang w:val="uk-UA"/>
        </w:rPr>
        <w:t>остачальник</w:t>
      </w:r>
      <w:proofErr w:type="spellEnd"/>
      <w:r>
        <w:rPr>
          <w:lang w:val="uk-UA"/>
        </w:rPr>
        <w:t xml:space="preserve"> </w:t>
      </w:r>
      <w:r>
        <w:t xml:space="preserve"> </w:t>
      </w:r>
      <w:proofErr w:type="spellStart"/>
      <w:r>
        <w:t>несе</w:t>
      </w:r>
      <w:proofErr w:type="spellEnd"/>
      <w:proofErr w:type="gramEnd"/>
      <w:r>
        <w:t xml:space="preserve"> </w:t>
      </w:r>
      <w:proofErr w:type="spellStart"/>
      <w:r>
        <w:t>усі</w:t>
      </w:r>
      <w:proofErr w:type="spellEnd"/>
      <w:r>
        <w:t xml:space="preserve"> </w:t>
      </w:r>
      <w:proofErr w:type="spellStart"/>
      <w:r>
        <w:t>витрати</w:t>
      </w:r>
      <w:proofErr w:type="spellEnd"/>
      <w:r>
        <w:t xml:space="preserve"> та </w:t>
      </w:r>
      <w:proofErr w:type="spellStart"/>
      <w:r>
        <w:t>ризики</w:t>
      </w:r>
      <w:proofErr w:type="spellEnd"/>
      <w:r>
        <w:t xml:space="preserve">, </w:t>
      </w:r>
      <w:proofErr w:type="spellStart"/>
      <w:r>
        <w:t>пов’язані</w:t>
      </w:r>
      <w:proofErr w:type="spellEnd"/>
      <w:r>
        <w:t xml:space="preserve"> з </w:t>
      </w:r>
      <w:proofErr w:type="spellStart"/>
      <w:r>
        <w:t>усуненням</w:t>
      </w:r>
      <w:proofErr w:type="spellEnd"/>
      <w:r>
        <w:t xml:space="preserve"> </w:t>
      </w:r>
      <w:proofErr w:type="spellStart"/>
      <w:r>
        <w:t>недоліків</w:t>
      </w:r>
      <w:proofErr w:type="spellEnd"/>
      <w:r>
        <w:t xml:space="preserve"> Товару </w:t>
      </w:r>
      <w:proofErr w:type="spellStart"/>
      <w:r>
        <w:t>неналежної</w:t>
      </w:r>
      <w:proofErr w:type="spellEnd"/>
      <w:r>
        <w:t xml:space="preserve"> </w:t>
      </w:r>
      <w:proofErr w:type="spellStart"/>
      <w:r>
        <w:t>якості</w:t>
      </w:r>
      <w:proofErr w:type="spellEnd"/>
      <w:r>
        <w:t xml:space="preserve"> та </w:t>
      </w:r>
      <w:proofErr w:type="spellStart"/>
      <w:r>
        <w:t>наданням</w:t>
      </w:r>
      <w:proofErr w:type="spellEnd"/>
      <w:r>
        <w:t xml:space="preserve"> </w:t>
      </w:r>
      <w:proofErr w:type="spellStart"/>
      <w:r>
        <w:t>послуг</w:t>
      </w:r>
      <w:proofErr w:type="spellEnd"/>
      <w:r>
        <w:t xml:space="preserve"> з </w:t>
      </w:r>
      <w:proofErr w:type="spellStart"/>
      <w:r>
        <w:t>гарантійного</w:t>
      </w:r>
      <w:proofErr w:type="spellEnd"/>
      <w:r>
        <w:t xml:space="preserve"> </w:t>
      </w:r>
      <w:proofErr w:type="spellStart"/>
      <w:r>
        <w:t>обслуговування</w:t>
      </w:r>
      <w:proofErr w:type="spellEnd"/>
      <w:r>
        <w:t xml:space="preserve"> з моменту </w:t>
      </w:r>
      <w:proofErr w:type="spellStart"/>
      <w:r>
        <w:t>підписання</w:t>
      </w:r>
      <w:proofErr w:type="spellEnd"/>
      <w:r>
        <w:t xml:space="preserve"> </w:t>
      </w:r>
      <w:proofErr w:type="spellStart"/>
      <w:r>
        <w:lastRenderedPageBreak/>
        <w:t>відповідного</w:t>
      </w:r>
      <w:proofErr w:type="spellEnd"/>
      <w:r>
        <w:t xml:space="preserve"> акту про </w:t>
      </w:r>
      <w:proofErr w:type="spellStart"/>
      <w:r>
        <w:t>виявлення</w:t>
      </w:r>
      <w:proofErr w:type="spellEnd"/>
      <w:r>
        <w:t xml:space="preserve"> </w:t>
      </w:r>
      <w:proofErr w:type="spellStart"/>
      <w:r>
        <w:t>недоліків</w:t>
      </w:r>
      <w:proofErr w:type="spellEnd"/>
      <w:r>
        <w:t xml:space="preserve"> Товару. Доставка до </w:t>
      </w:r>
      <w:proofErr w:type="spellStart"/>
      <w:r>
        <w:t>місця</w:t>
      </w:r>
      <w:proofErr w:type="spellEnd"/>
      <w:r>
        <w:t xml:space="preserve">, де буде проведено </w:t>
      </w:r>
      <w:proofErr w:type="spellStart"/>
      <w:r>
        <w:t>усунення</w:t>
      </w:r>
      <w:proofErr w:type="spellEnd"/>
      <w:r>
        <w:t xml:space="preserve"> </w:t>
      </w:r>
      <w:proofErr w:type="spellStart"/>
      <w:r>
        <w:t>недоліків</w:t>
      </w:r>
      <w:proofErr w:type="spellEnd"/>
      <w:r>
        <w:t xml:space="preserve"> Товару, та </w:t>
      </w:r>
      <w:proofErr w:type="spellStart"/>
      <w:r>
        <w:t>його</w:t>
      </w:r>
      <w:proofErr w:type="spellEnd"/>
      <w:r>
        <w:t xml:space="preserve"> </w:t>
      </w:r>
      <w:proofErr w:type="spellStart"/>
      <w:r>
        <w:t>повернення</w:t>
      </w:r>
      <w:proofErr w:type="spellEnd"/>
      <w:r>
        <w:t xml:space="preserve"> (</w:t>
      </w:r>
      <w:proofErr w:type="spellStart"/>
      <w:r>
        <w:t>навантаження</w:t>
      </w:r>
      <w:proofErr w:type="spellEnd"/>
      <w:r>
        <w:t xml:space="preserve">, </w:t>
      </w:r>
      <w:proofErr w:type="spellStart"/>
      <w:r>
        <w:t>транспортування</w:t>
      </w:r>
      <w:proofErr w:type="spellEnd"/>
      <w:r>
        <w:t xml:space="preserve">, </w:t>
      </w:r>
      <w:proofErr w:type="spellStart"/>
      <w:r>
        <w:t>страхування</w:t>
      </w:r>
      <w:proofErr w:type="spellEnd"/>
      <w:r>
        <w:t xml:space="preserve">, </w:t>
      </w:r>
      <w:proofErr w:type="spellStart"/>
      <w:r>
        <w:t>відвантаження</w:t>
      </w:r>
      <w:proofErr w:type="spellEnd"/>
      <w:r>
        <w:t xml:space="preserve">) </w:t>
      </w:r>
      <w:proofErr w:type="spellStart"/>
      <w:r>
        <w:t>виконується</w:t>
      </w:r>
      <w:proofErr w:type="spellEnd"/>
      <w:r>
        <w:t xml:space="preserve"> за </w:t>
      </w:r>
      <w:proofErr w:type="spellStart"/>
      <w:r>
        <w:t>рахунок</w:t>
      </w:r>
      <w:proofErr w:type="spellEnd"/>
      <w:r>
        <w:t xml:space="preserve"> П</w:t>
      </w:r>
      <w:proofErr w:type="spellStart"/>
      <w:r>
        <w:rPr>
          <w:lang w:val="uk-UA"/>
        </w:rPr>
        <w:t>остачальника</w:t>
      </w:r>
      <w:proofErr w:type="spellEnd"/>
      <w:r>
        <w:t>.</w:t>
      </w:r>
    </w:p>
    <w:p w14:paraId="67D50C5E" w14:textId="7F33ECEF" w:rsidR="00E304B9" w:rsidRPr="00E304B9" w:rsidRDefault="00E304B9" w:rsidP="005143DD">
      <w:pPr>
        <w:numPr>
          <w:ilvl w:val="1"/>
          <w:numId w:val="37"/>
        </w:numPr>
        <w:shd w:val="clear" w:color="auto" w:fill="FFFFFF"/>
        <w:tabs>
          <w:tab w:val="left" w:pos="426"/>
          <w:tab w:val="left" w:pos="851"/>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textAlignment w:val="baseline"/>
      </w:pPr>
      <w:proofErr w:type="spellStart"/>
      <w:r>
        <w:t>Якщо</w:t>
      </w:r>
      <w:proofErr w:type="spellEnd"/>
      <w:r>
        <w:t xml:space="preserve"> </w:t>
      </w:r>
      <w:proofErr w:type="spellStart"/>
      <w:r>
        <w:t>між</w:t>
      </w:r>
      <w:proofErr w:type="spellEnd"/>
      <w:r>
        <w:t xml:space="preserve"> Сторонами </w:t>
      </w:r>
      <w:proofErr w:type="spellStart"/>
      <w:r>
        <w:t>виник</w:t>
      </w:r>
      <w:proofErr w:type="spellEnd"/>
      <w:r>
        <w:t xml:space="preserve"> </w:t>
      </w:r>
      <w:proofErr w:type="spellStart"/>
      <w:r>
        <w:t>спір</w:t>
      </w:r>
      <w:proofErr w:type="spellEnd"/>
      <w:r>
        <w:t xml:space="preserve"> </w:t>
      </w:r>
      <w:proofErr w:type="spellStart"/>
      <w:r>
        <w:t>щодо</w:t>
      </w:r>
      <w:proofErr w:type="spellEnd"/>
      <w:r>
        <w:t xml:space="preserve"> </w:t>
      </w:r>
      <w:proofErr w:type="spellStart"/>
      <w:r>
        <w:t>усунення</w:t>
      </w:r>
      <w:proofErr w:type="spellEnd"/>
      <w:r>
        <w:t xml:space="preserve"> </w:t>
      </w:r>
      <w:proofErr w:type="spellStart"/>
      <w:r>
        <w:t>недоліків</w:t>
      </w:r>
      <w:proofErr w:type="spellEnd"/>
      <w:r>
        <w:t xml:space="preserve"> (</w:t>
      </w:r>
      <w:proofErr w:type="spellStart"/>
      <w:r>
        <w:t>дефектів</w:t>
      </w:r>
      <w:proofErr w:type="spellEnd"/>
      <w:r>
        <w:t xml:space="preserve">) товару </w:t>
      </w:r>
      <w:proofErr w:type="spellStart"/>
      <w:r>
        <w:t>або</w:t>
      </w:r>
      <w:proofErr w:type="spellEnd"/>
      <w:r>
        <w:t xml:space="preserve"> </w:t>
      </w:r>
      <w:proofErr w:type="spellStart"/>
      <w:r>
        <w:t>їх</w:t>
      </w:r>
      <w:proofErr w:type="spellEnd"/>
      <w:r>
        <w:t xml:space="preserve"> причин, на </w:t>
      </w:r>
      <w:proofErr w:type="spellStart"/>
      <w:r>
        <w:t>вимогу</w:t>
      </w:r>
      <w:proofErr w:type="spellEnd"/>
      <w:r>
        <w:t xml:space="preserve"> будь-</w:t>
      </w:r>
      <w:proofErr w:type="spellStart"/>
      <w:r>
        <w:t>якої</w:t>
      </w:r>
      <w:proofErr w:type="spellEnd"/>
      <w:r>
        <w:t xml:space="preserve"> </w:t>
      </w:r>
      <w:proofErr w:type="spellStart"/>
      <w:r>
        <w:t>Сторони</w:t>
      </w:r>
      <w:proofErr w:type="spellEnd"/>
      <w:r>
        <w:t xml:space="preserve"> </w:t>
      </w:r>
      <w:proofErr w:type="spellStart"/>
      <w:r>
        <w:t>може</w:t>
      </w:r>
      <w:proofErr w:type="spellEnd"/>
      <w:r>
        <w:t xml:space="preserve"> бути проведено </w:t>
      </w:r>
      <w:proofErr w:type="spellStart"/>
      <w:r>
        <w:t>незалежну</w:t>
      </w:r>
      <w:proofErr w:type="spellEnd"/>
      <w:r>
        <w:t xml:space="preserve"> </w:t>
      </w:r>
      <w:proofErr w:type="spellStart"/>
      <w:r>
        <w:t>експертизу</w:t>
      </w:r>
      <w:proofErr w:type="spellEnd"/>
      <w:r>
        <w:t xml:space="preserve">. </w:t>
      </w:r>
      <w:proofErr w:type="spellStart"/>
      <w:r>
        <w:t>Фінансування</w:t>
      </w:r>
      <w:proofErr w:type="spellEnd"/>
      <w:r>
        <w:t xml:space="preserve"> </w:t>
      </w:r>
      <w:proofErr w:type="spellStart"/>
      <w:r>
        <w:t>витрат</w:t>
      </w:r>
      <w:proofErr w:type="spellEnd"/>
      <w:r>
        <w:t xml:space="preserve">, </w:t>
      </w:r>
      <w:proofErr w:type="spellStart"/>
      <w:r>
        <w:t>пов’язаних</w:t>
      </w:r>
      <w:proofErr w:type="spellEnd"/>
      <w:r>
        <w:t xml:space="preserve"> з </w:t>
      </w:r>
      <w:proofErr w:type="spellStart"/>
      <w:r>
        <w:t>проведенням</w:t>
      </w:r>
      <w:proofErr w:type="spellEnd"/>
      <w:r>
        <w:t xml:space="preserve"> </w:t>
      </w:r>
      <w:proofErr w:type="spellStart"/>
      <w:r>
        <w:t>такої</w:t>
      </w:r>
      <w:proofErr w:type="spellEnd"/>
      <w:r>
        <w:t xml:space="preserve"> </w:t>
      </w:r>
      <w:proofErr w:type="spellStart"/>
      <w:r>
        <w:t>експертизи</w:t>
      </w:r>
      <w:proofErr w:type="spellEnd"/>
      <w:r>
        <w:t xml:space="preserve">, </w:t>
      </w:r>
      <w:proofErr w:type="spellStart"/>
      <w:r>
        <w:t>покладається</w:t>
      </w:r>
      <w:proofErr w:type="spellEnd"/>
      <w:r>
        <w:t xml:space="preserve"> на П</w:t>
      </w:r>
      <w:proofErr w:type="spellStart"/>
      <w:r w:rsidRPr="00E304B9">
        <w:rPr>
          <w:lang w:val="uk-UA"/>
        </w:rPr>
        <w:t>остачальника</w:t>
      </w:r>
      <w:proofErr w:type="spellEnd"/>
      <w:r>
        <w:t xml:space="preserve">, </w:t>
      </w:r>
      <w:proofErr w:type="spellStart"/>
      <w:r>
        <w:t>крім</w:t>
      </w:r>
      <w:proofErr w:type="spellEnd"/>
      <w:r>
        <w:t xml:space="preserve"> </w:t>
      </w:r>
      <w:proofErr w:type="spellStart"/>
      <w:r>
        <w:t>випадків</w:t>
      </w:r>
      <w:proofErr w:type="spellEnd"/>
      <w:r>
        <w:t xml:space="preserve">, коли </w:t>
      </w:r>
      <w:proofErr w:type="spellStart"/>
      <w:r>
        <w:t>експертизою</w:t>
      </w:r>
      <w:proofErr w:type="spellEnd"/>
      <w:r>
        <w:t xml:space="preserve"> буде </w:t>
      </w:r>
      <w:proofErr w:type="spellStart"/>
      <w:r>
        <w:t>встановлено</w:t>
      </w:r>
      <w:proofErr w:type="spellEnd"/>
      <w:r>
        <w:t xml:space="preserve"> </w:t>
      </w:r>
      <w:proofErr w:type="spellStart"/>
      <w:r>
        <w:t>відсутність</w:t>
      </w:r>
      <w:proofErr w:type="spellEnd"/>
      <w:r>
        <w:t xml:space="preserve"> </w:t>
      </w:r>
      <w:proofErr w:type="spellStart"/>
      <w:r>
        <w:t>порушень</w:t>
      </w:r>
      <w:proofErr w:type="spellEnd"/>
      <w:r>
        <w:t xml:space="preserve"> умов </w:t>
      </w:r>
      <w:proofErr w:type="spellStart"/>
      <w:r>
        <w:t>цього</w:t>
      </w:r>
      <w:proofErr w:type="spellEnd"/>
      <w:r>
        <w:t xml:space="preserve"> Договору П</w:t>
      </w:r>
      <w:proofErr w:type="spellStart"/>
      <w:r w:rsidRPr="00E304B9">
        <w:rPr>
          <w:lang w:val="uk-UA"/>
        </w:rPr>
        <w:t>остачальником</w:t>
      </w:r>
      <w:proofErr w:type="spellEnd"/>
      <w:r>
        <w:t xml:space="preserve"> </w:t>
      </w:r>
      <w:proofErr w:type="spellStart"/>
      <w:r>
        <w:t>або</w:t>
      </w:r>
      <w:proofErr w:type="spellEnd"/>
      <w:r>
        <w:t xml:space="preserve"> </w:t>
      </w:r>
      <w:proofErr w:type="spellStart"/>
      <w:r>
        <w:t>відсутність</w:t>
      </w:r>
      <w:proofErr w:type="spellEnd"/>
      <w:r>
        <w:t xml:space="preserve"> причинного </w:t>
      </w:r>
      <w:proofErr w:type="spellStart"/>
      <w:r>
        <w:t>зв’язку</w:t>
      </w:r>
      <w:proofErr w:type="spellEnd"/>
      <w:r>
        <w:t xml:space="preserve"> </w:t>
      </w:r>
      <w:proofErr w:type="spellStart"/>
      <w:r>
        <w:t>між</w:t>
      </w:r>
      <w:proofErr w:type="spellEnd"/>
      <w:r>
        <w:t xml:space="preserve"> </w:t>
      </w:r>
      <w:proofErr w:type="spellStart"/>
      <w:r>
        <w:t>діями</w:t>
      </w:r>
      <w:proofErr w:type="spellEnd"/>
      <w:r>
        <w:t xml:space="preserve"> та/</w:t>
      </w:r>
      <w:proofErr w:type="spellStart"/>
      <w:r>
        <w:t>або</w:t>
      </w:r>
      <w:proofErr w:type="spellEnd"/>
      <w:r>
        <w:t xml:space="preserve"> </w:t>
      </w:r>
      <w:proofErr w:type="spellStart"/>
      <w:r>
        <w:t>бездіяльністю</w:t>
      </w:r>
      <w:proofErr w:type="spellEnd"/>
      <w:r>
        <w:t xml:space="preserve"> П</w:t>
      </w:r>
      <w:proofErr w:type="spellStart"/>
      <w:r w:rsidRPr="00E304B9">
        <w:rPr>
          <w:lang w:val="uk-UA"/>
        </w:rPr>
        <w:t>остачальника</w:t>
      </w:r>
      <w:proofErr w:type="spellEnd"/>
      <w:r>
        <w:t xml:space="preserve"> та </w:t>
      </w:r>
      <w:proofErr w:type="spellStart"/>
      <w:r>
        <w:t>настанням</w:t>
      </w:r>
      <w:proofErr w:type="spellEnd"/>
      <w:r>
        <w:t xml:space="preserve"> </w:t>
      </w:r>
      <w:proofErr w:type="spellStart"/>
      <w:r>
        <w:t>недоліків</w:t>
      </w:r>
      <w:proofErr w:type="spellEnd"/>
      <w:r>
        <w:t xml:space="preserve"> (</w:t>
      </w:r>
      <w:proofErr w:type="spellStart"/>
      <w:r>
        <w:t>дефектів</w:t>
      </w:r>
      <w:proofErr w:type="spellEnd"/>
      <w:r>
        <w:t xml:space="preserve">) товару. У такому </w:t>
      </w:r>
      <w:proofErr w:type="spellStart"/>
      <w:r>
        <w:t>випадку</w:t>
      </w:r>
      <w:proofErr w:type="spellEnd"/>
      <w:r>
        <w:t xml:space="preserve"> </w:t>
      </w:r>
      <w:proofErr w:type="spellStart"/>
      <w:r>
        <w:t>витрати</w:t>
      </w:r>
      <w:proofErr w:type="spellEnd"/>
      <w:r>
        <w:t xml:space="preserve">, </w:t>
      </w:r>
      <w:proofErr w:type="spellStart"/>
      <w:r>
        <w:t>пов’язані</w:t>
      </w:r>
      <w:proofErr w:type="spellEnd"/>
      <w:r>
        <w:t xml:space="preserve"> з </w:t>
      </w:r>
      <w:proofErr w:type="spellStart"/>
      <w:r>
        <w:t>проведенням</w:t>
      </w:r>
      <w:proofErr w:type="spellEnd"/>
      <w:r>
        <w:t xml:space="preserve"> </w:t>
      </w:r>
      <w:proofErr w:type="spellStart"/>
      <w:r>
        <w:t>експертизи</w:t>
      </w:r>
      <w:proofErr w:type="spellEnd"/>
      <w:r>
        <w:t xml:space="preserve">, </w:t>
      </w:r>
      <w:proofErr w:type="spellStart"/>
      <w:r>
        <w:t>фінансує</w:t>
      </w:r>
      <w:proofErr w:type="spellEnd"/>
      <w:r>
        <w:t xml:space="preserve"> Сторона, яка </w:t>
      </w:r>
      <w:proofErr w:type="spellStart"/>
      <w:r>
        <w:t>вимагала</w:t>
      </w:r>
      <w:proofErr w:type="spellEnd"/>
      <w:r>
        <w:t xml:space="preserve"> </w:t>
      </w:r>
      <w:proofErr w:type="spellStart"/>
      <w:r>
        <w:t>її</w:t>
      </w:r>
      <w:proofErr w:type="spellEnd"/>
      <w:r>
        <w:t xml:space="preserve"> </w:t>
      </w:r>
      <w:proofErr w:type="spellStart"/>
      <w:r>
        <w:t>проведення</w:t>
      </w:r>
      <w:proofErr w:type="spellEnd"/>
      <w:r>
        <w:t xml:space="preserve">, а </w:t>
      </w:r>
      <w:proofErr w:type="spellStart"/>
      <w:r>
        <w:t>якщо</w:t>
      </w:r>
      <w:proofErr w:type="spellEnd"/>
      <w:r>
        <w:t xml:space="preserve"> </w:t>
      </w:r>
      <w:proofErr w:type="spellStart"/>
      <w:r>
        <w:t>експертизу</w:t>
      </w:r>
      <w:proofErr w:type="spellEnd"/>
      <w:r>
        <w:t xml:space="preserve"> проведено за </w:t>
      </w:r>
      <w:proofErr w:type="spellStart"/>
      <w:r>
        <w:t>згодою</w:t>
      </w:r>
      <w:proofErr w:type="spellEnd"/>
      <w:r>
        <w:t xml:space="preserve"> </w:t>
      </w:r>
      <w:proofErr w:type="spellStart"/>
      <w:r>
        <w:t>Сторін</w:t>
      </w:r>
      <w:proofErr w:type="spellEnd"/>
      <w:r>
        <w:t xml:space="preserve">, </w:t>
      </w:r>
      <w:proofErr w:type="spellStart"/>
      <w:r>
        <w:t>такі</w:t>
      </w:r>
      <w:proofErr w:type="spellEnd"/>
      <w:r>
        <w:t xml:space="preserve"> </w:t>
      </w:r>
      <w:proofErr w:type="spellStart"/>
      <w:r>
        <w:t>витрати</w:t>
      </w:r>
      <w:proofErr w:type="spellEnd"/>
      <w:r>
        <w:t xml:space="preserve"> </w:t>
      </w:r>
      <w:proofErr w:type="spellStart"/>
      <w:r>
        <w:t>покладаються</w:t>
      </w:r>
      <w:proofErr w:type="spellEnd"/>
      <w:r>
        <w:t xml:space="preserve"> на </w:t>
      </w:r>
      <w:proofErr w:type="spellStart"/>
      <w:r>
        <w:t>обидві</w:t>
      </w:r>
      <w:proofErr w:type="spellEnd"/>
      <w:r>
        <w:t xml:space="preserve"> </w:t>
      </w:r>
      <w:proofErr w:type="spellStart"/>
      <w:r>
        <w:t>Сторони</w:t>
      </w:r>
      <w:proofErr w:type="spellEnd"/>
      <w:r>
        <w:t xml:space="preserve"> у </w:t>
      </w:r>
      <w:proofErr w:type="spellStart"/>
      <w:r>
        <w:t>рівних</w:t>
      </w:r>
      <w:proofErr w:type="spellEnd"/>
      <w:r>
        <w:t xml:space="preserve"> </w:t>
      </w:r>
      <w:proofErr w:type="spellStart"/>
      <w:r>
        <w:t>частинах</w:t>
      </w:r>
      <w:proofErr w:type="spellEnd"/>
      <w:r>
        <w:t>.</w:t>
      </w:r>
    </w:p>
    <w:p w14:paraId="22D8048C" w14:textId="349F3FFF" w:rsidR="004568DA" w:rsidRPr="004568DA" w:rsidRDefault="004568DA" w:rsidP="004568DA">
      <w:pPr>
        <w:tabs>
          <w:tab w:val="left" w:pos="567"/>
        </w:tabs>
        <w:autoSpaceDE w:val="0"/>
        <w:autoSpaceDN w:val="0"/>
        <w:adjustRightInd w:val="0"/>
        <w:jc w:val="both"/>
        <w:rPr>
          <w:lang w:val="uk-UA"/>
        </w:rPr>
      </w:pPr>
      <w:r>
        <w:rPr>
          <w:lang w:val="uk-UA"/>
        </w:rPr>
        <w:t>5</w:t>
      </w:r>
      <w:r w:rsidRPr="004568DA">
        <w:rPr>
          <w:lang w:val="uk-UA"/>
        </w:rPr>
        <w:t>.</w:t>
      </w:r>
      <w:r w:rsidR="00E304B9">
        <w:rPr>
          <w:lang w:val="uk-UA"/>
        </w:rPr>
        <w:t>18</w:t>
      </w:r>
      <w:r w:rsidRPr="004568DA">
        <w:rPr>
          <w:lang w:val="uk-UA"/>
        </w:rPr>
        <w:t xml:space="preserve">.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Pr>
          <w:lang w:val="uk-UA"/>
        </w:rPr>
        <w:t>12</w:t>
      </w:r>
      <w:r w:rsidRPr="004568DA">
        <w:rPr>
          <w:i/>
          <w:lang w:val="uk-UA"/>
        </w:rPr>
        <w:t xml:space="preserve"> </w:t>
      </w:r>
      <w:r w:rsidRPr="004568DA">
        <w:rPr>
          <w:iCs/>
          <w:lang w:val="uk-UA"/>
        </w:rPr>
        <w:t>місяців</w:t>
      </w:r>
      <w:r w:rsidRPr="004568DA">
        <w:rPr>
          <w:i/>
          <w:lang w:val="uk-UA"/>
        </w:rPr>
        <w:t xml:space="preserve"> </w:t>
      </w:r>
      <w:r w:rsidRPr="004568DA">
        <w:rPr>
          <w:lang w:val="uk-UA"/>
        </w:rPr>
        <w:t>з дня підписання видаткової накладної.</w:t>
      </w:r>
    </w:p>
    <w:p w14:paraId="54332CD3" w14:textId="71196936" w:rsidR="004568DA" w:rsidRDefault="004568DA" w:rsidP="004568DA">
      <w:pPr>
        <w:tabs>
          <w:tab w:val="left" w:pos="567"/>
        </w:tabs>
        <w:autoSpaceDE w:val="0"/>
        <w:autoSpaceDN w:val="0"/>
        <w:adjustRightInd w:val="0"/>
        <w:jc w:val="both"/>
        <w:rPr>
          <w:lang w:val="uk-UA"/>
        </w:rPr>
      </w:pPr>
      <w:r>
        <w:rPr>
          <w:lang w:val="uk-UA"/>
        </w:rPr>
        <w:t>5</w:t>
      </w:r>
      <w:r w:rsidRPr="004568DA">
        <w:rPr>
          <w:lang w:val="uk-UA"/>
        </w:rPr>
        <w:t>.</w:t>
      </w:r>
      <w:r>
        <w:rPr>
          <w:lang w:val="uk-UA"/>
        </w:rPr>
        <w:t>1</w:t>
      </w:r>
      <w:r w:rsidR="00E304B9">
        <w:rPr>
          <w:lang w:val="uk-UA"/>
        </w:rPr>
        <w:t>9</w:t>
      </w:r>
      <w:r w:rsidRPr="004568DA">
        <w:rPr>
          <w:lang w:val="uk-UA"/>
        </w:rPr>
        <w:t>.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0332F92C" w14:textId="77777777" w:rsidR="003762B8" w:rsidRDefault="003762B8" w:rsidP="004568DA">
      <w:pPr>
        <w:tabs>
          <w:tab w:val="left" w:pos="567"/>
        </w:tabs>
        <w:autoSpaceDE w:val="0"/>
        <w:autoSpaceDN w:val="0"/>
        <w:adjustRightInd w:val="0"/>
        <w:jc w:val="both"/>
        <w:rPr>
          <w:lang w:val="uk-UA"/>
        </w:rPr>
      </w:pPr>
    </w:p>
    <w:p w14:paraId="562836F6" w14:textId="114840D1" w:rsidR="003762B8" w:rsidRPr="003762B8" w:rsidRDefault="003762B8" w:rsidP="003762B8">
      <w:pPr>
        <w:tabs>
          <w:tab w:val="left" w:pos="567"/>
        </w:tabs>
        <w:autoSpaceDE w:val="0"/>
        <w:autoSpaceDN w:val="0"/>
        <w:adjustRightInd w:val="0"/>
        <w:ind w:left="567"/>
        <w:jc w:val="center"/>
        <w:rPr>
          <w:b/>
          <w:lang w:val="uk-UA"/>
        </w:rPr>
      </w:pPr>
      <w:r>
        <w:rPr>
          <w:b/>
          <w:lang w:val="uk-UA"/>
        </w:rPr>
        <w:t>6</w:t>
      </w:r>
      <w:r w:rsidRPr="003762B8">
        <w:rPr>
          <w:b/>
          <w:lang w:val="uk-UA"/>
        </w:rPr>
        <w:t>. ПРАВА ТА ОБОВ’ЯЗКИ СТОРІН</w:t>
      </w:r>
    </w:p>
    <w:p w14:paraId="5FD16564" w14:textId="2E255752" w:rsidR="003762B8" w:rsidRPr="000A32CC" w:rsidRDefault="003762B8" w:rsidP="000A32CC">
      <w:pPr>
        <w:jc w:val="both"/>
        <w:rPr>
          <w:bCs/>
          <w:color w:val="121212"/>
          <w:lang w:val="uk-UA" w:eastAsia="uk-UA"/>
        </w:rPr>
      </w:pPr>
      <w:r w:rsidRPr="000A32CC">
        <w:rPr>
          <w:bCs/>
          <w:color w:val="121212"/>
          <w:lang w:val="uk-UA" w:eastAsia="uk-UA"/>
        </w:rPr>
        <w:t xml:space="preserve">6.1. </w:t>
      </w:r>
      <w:r w:rsidRPr="0093092E">
        <w:rPr>
          <w:b/>
          <w:color w:val="121212"/>
          <w:lang w:val="uk-UA" w:eastAsia="uk-UA"/>
        </w:rPr>
        <w:t>Замовник зобов’язаний</w:t>
      </w:r>
      <w:r w:rsidRPr="000A32CC">
        <w:rPr>
          <w:bCs/>
          <w:color w:val="121212"/>
          <w:lang w:val="uk-UA" w:eastAsia="uk-UA"/>
        </w:rPr>
        <w:t>:</w:t>
      </w:r>
    </w:p>
    <w:p w14:paraId="7F2B87FD" w14:textId="6297E895" w:rsidR="003762B8" w:rsidRPr="003762B8" w:rsidRDefault="003762B8" w:rsidP="000A32CC">
      <w:pPr>
        <w:jc w:val="both"/>
        <w:rPr>
          <w:color w:val="121212"/>
          <w:lang w:val="uk-UA" w:eastAsia="uk-UA"/>
        </w:rPr>
      </w:pPr>
      <w:r>
        <w:rPr>
          <w:color w:val="121212"/>
          <w:lang w:val="uk-UA" w:eastAsia="uk-UA"/>
        </w:rPr>
        <w:t>6</w:t>
      </w:r>
      <w:r w:rsidRPr="003762B8">
        <w:rPr>
          <w:color w:val="121212"/>
          <w:lang w:val="uk-UA" w:eastAsia="uk-UA"/>
        </w:rPr>
        <w:t>.1.1. Надати Постачальнику всю необхідну інформацію, для постачання Товару.</w:t>
      </w:r>
    </w:p>
    <w:p w14:paraId="440CECDF" w14:textId="5AD4F2FE" w:rsidR="003762B8" w:rsidRPr="003762B8" w:rsidRDefault="003762B8" w:rsidP="000A32CC">
      <w:pPr>
        <w:jc w:val="both"/>
        <w:rPr>
          <w:color w:val="121212"/>
          <w:lang w:val="uk-UA" w:eastAsia="uk-UA"/>
        </w:rPr>
      </w:pPr>
      <w:r>
        <w:rPr>
          <w:color w:val="121212"/>
          <w:lang w:val="uk-UA" w:eastAsia="uk-UA"/>
        </w:rPr>
        <w:t>6</w:t>
      </w:r>
      <w:r w:rsidRPr="003762B8">
        <w:rPr>
          <w:color w:val="121212"/>
          <w:lang w:val="uk-UA" w:eastAsia="uk-UA"/>
        </w:rPr>
        <w:t>.1.2. Оплатити Товар, у порядку, встановленому Договором.</w:t>
      </w:r>
    </w:p>
    <w:p w14:paraId="57B38269" w14:textId="328A6063" w:rsidR="0093092E" w:rsidRPr="0093092E" w:rsidRDefault="003762B8" w:rsidP="0093092E">
      <w:pPr>
        <w:tabs>
          <w:tab w:val="left" w:pos="0"/>
          <w:tab w:val="left" w:pos="284"/>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Pr>
          <w:color w:val="121212"/>
          <w:lang w:val="uk-UA" w:eastAsia="uk-UA"/>
        </w:rPr>
        <w:t>6</w:t>
      </w:r>
      <w:r w:rsidRPr="003762B8">
        <w:rPr>
          <w:color w:val="121212"/>
          <w:lang w:val="uk-UA" w:eastAsia="uk-UA"/>
        </w:rPr>
        <w:t xml:space="preserve">.1.3. </w:t>
      </w:r>
      <w:bookmarkStart w:id="18" w:name="_Hlk141364415"/>
      <w:r w:rsidR="0093092E" w:rsidRPr="0093092E">
        <w:rPr>
          <w:lang w:val="uk-UA" w:eastAsia="uk-UA"/>
        </w:rPr>
        <w:t xml:space="preserve">Приймати Товар на умовах та у порядку, передбачених Договором, крім випадків, коли </w:t>
      </w:r>
      <w:r w:rsidR="00356619">
        <w:rPr>
          <w:lang w:val="uk-UA" w:eastAsia="uk-UA"/>
        </w:rPr>
        <w:t>Замовник</w:t>
      </w:r>
      <w:r w:rsidR="0093092E" w:rsidRPr="0093092E">
        <w:rPr>
          <w:lang w:val="uk-UA" w:eastAsia="uk-UA"/>
        </w:rPr>
        <w:t xml:space="preserve"> має право відмовитись від прийняття Товару;</w:t>
      </w:r>
    </w:p>
    <w:p w14:paraId="645BC98A" w14:textId="7AE80694" w:rsidR="003762B8" w:rsidRPr="000A32CC" w:rsidRDefault="003762B8" w:rsidP="000A32CC">
      <w:pPr>
        <w:jc w:val="both"/>
        <w:rPr>
          <w:bCs/>
          <w:color w:val="121212"/>
          <w:lang w:val="uk-UA" w:eastAsia="uk-UA"/>
        </w:rPr>
      </w:pPr>
      <w:bookmarkStart w:id="19" w:name="_heading=h.3rdcrjn"/>
      <w:bookmarkEnd w:id="19"/>
      <w:bookmarkEnd w:id="18"/>
      <w:r w:rsidRPr="000A32CC">
        <w:rPr>
          <w:bCs/>
          <w:color w:val="121212"/>
          <w:lang w:val="uk-UA" w:eastAsia="uk-UA"/>
        </w:rPr>
        <w:t xml:space="preserve">6.2. </w:t>
      </w:r>
      <w:r w:rsidRPr="0093092E">
        <w:rPr>
          <w:b/>
          <w:color w:val="121212"/>
          <w:lang w:val="uk-UA" w:eastAsia="uk-UA"/>
        </w:rPr>
        <w:t>Замовник має право</w:t>
      </w:r>
      <w:r w:rsidRPr="000A32CC">
        <w:rPr>
          <w:bCs/>
          <w:color w:val="121212"/>
          <w:lang w:val="uk-UA" w:eastAsia="uk-UA"/>
        </w:rPr>
        <w:t>:</w:t>
      </w:r>
    </w:p>
    <w:p w14:paraId="304FA0C1" w14:textId="7578D3E4" w:rsidR="003762B8" w:rsidRPr="003762B8" w:rsidRDefault="003762B8" w:rsidP="000A32CC">
      <w:pPr>
        <w:tabs>
          <w:tab w:val="left" w:pos="567"/>
        </w:tabs>
        <w:ind w:right="-36"/>
        <w:jc w:val="both"/>
        <w:rPr>
          <w:color w:val="121212"/>
          <w:lang w:val="uk-UA" w:eastAsia="uk-UA"/>
        </w:rPr>
      </w:pPr>
      <w:r>
        <w:rPr>
          <w:color w:val="121212"/>
          <w:lang w:val="uk-UA" w:eastAsia="uk-UA"/>
        </w:rPr>
        <w:t>6</w:t>
      </w:r>
      <w:r w:rsidRPr="003762B8">
        <w:rPr>
          <w:color w:val="121212"/>
          <w:lang w:val="uk-UA" w:eastAsia="uk-UA"/>
        </w:rPr>
        <w:t xml:space="preserve">.2.1.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79D6DBFC" w14:textId="566E4324" w:rsidR="003762B8" w:rsidRPr="003762B8" w:rsidRDefault="003762B8" w:rsidP="000A32CC">
      <w:pPr>
        <w:jc w:val="both"/>
        <w:rPr>
          <w:color w:val="121212"/>
          <w:lang w:val="uk-UA" w:eastAsia="uk-UA"/>
        </w:rPr>
      </w:pPr>
      <w:r>
        <w:rPr>
          <w:color w:val="121212"/>
          <w:lang w:val="uk-UA" w:eastAsia="uk-UA"/>
        </w:rPr>
        <w:t>6</w:t>
      </w:r>
      <w:r w:rsidRPr="003762B8">
        <w:rPr>
          <w:color w:val="121212"/>
          <w:lang w:val="uk-UA" w:eastAsia="uk-UA"/>
        </w:rPr>
        <w:t>.2.2. Контролювати поставку Товару у строки, встановлені цим Договором.</w:t>
      </w:r>
    </w:p>
    <w:p w14:paraId="42C24483" w14:textId="6772C584" w:rsidR="003762B8" w:rsidRDefault="003762B8" w:rsidP="000A32CC">
      <w:pPr>
        <w:jc w:val="both"/>
        <w:rPr>
          <w:color w:val="121212"/>
          <w:lang w:val="uk-UA" w:eastAsia="uk-UA"/>
        </w:rPr>
      </w:pPr>
      <w:r>
        <w:rPr>
          <w:color w:val="121212"/>
          <w:lang w:val="uk-UA" w:eastAsia="uk-UA"/>
        </w:rPr>
        <w:t>6</w:t>
      </w:r>
      <w:r w:rsidRPr="003762B8">
        <w:rPr>
          <w:color w:val="121212"/>
          <w:lang w:val="uk-UA" w:eastAsia="uk-UA"/>
        </w:rPr>
        <w:t>.2.3. З</w:t>
      </w:r>
      <w:r w:rsidRPr="003762B8">
        <w:rPr>
          <w:lang w:val="uk-UA" w:eastAsia="uk-UA"/>
        </w:rPr>
        <w:t xml:space="preserve">алучати фахівців </w:t>
      </w:r>
      <w:r w:rsidRPr="003762B8">
        <w:rPr>
          <w:color w:val="121212"/>
          <w:lang w:val="uk-UA" w:eastAsia="uk-UA"/>
        </w:rPr>
        <w:t>Замовника</w:t>
      </w:r>
      <w:r w:rsidRPr="003762B8">
        <w:rPr>
          <w:lang w:val="uk-UA" w:eastAsia="uk-UA"/>
        </w:rPr>
        <w:t xml:space="preserve"> або сторонніх експертів для приймання Товару від </w:t>
      </w:r>
      <w:r w:rsidRPr="003762B8">
        <w:rPr>
          <w:color w:val="121212"/>
          <w:lang w:val="uk-UA" w:eastAsia="uk-UA"/>
        </w:rPr>
        <w:t>Постачальника.</w:t>
      </w:r>
    </w:p>
    <w:p w14:paraId="48C2C720" w14:textId="3148854D" w:rsidR="000A32CC" w:rsidRPr="003762B8" w:rsidRDefault="000A32CC" w:rsidP="000A32CC">
      <w:pPr>
        <w:jc w:val="both"/>
        <w:rPr>
          <w:color w:val="121212"/>
          <w:lang w:val="uk-UA" w:eastAsia="uk-UA"/>
        </w:rPr>
      </w:pPr>
      <w:r>
        <w:rPr>
          <w:shd w:val="clear" w:color="auto" w:fill="FFFFFF"/>
          <w:lang w:val="uk-UA" w:eastAsia="uk-UA"/>
        </w:rPr>
        <w:t>6</w:t>
      </w:r>
      <w:r w:rsidRPr="00A331C0">
        <w:rPr>
          <w:shd w:val="clear" w:color="auto" w:fill="FFFFFF"/>
          <w:lang w:val="uk-UA" w:eastAsia="uk-UA"/>
        </w:rPr>
        <w:t>.2.</w:t>
      </w:r>
      <w:r>
        <w:rPr>
          <w:shd w:val="clear" w:color="auto" w:fill="FFFFFF"/>
          <w:lang w:val="uk-UA" w:eastAsia="uk-UA"/>
        </w:rPr>
        <w:t>4</w:t>
      </w:r>
      <w:r w:rsidRPr="00A331C0">
        <w:rPr>
          <w:shd w:val="clear" w:color="auto" w:fill="FFFFFF"/>
          <w:lang w:val="uk-UA" w:eastAsia="uk-UA"/>
        </w:rPr>
        <w:t>.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14:paraId="31CB3A12" w14:textId="2F78E1D7" w:rsidR="003762B8" w:rsidRPr="003762B8" w:rsidRDefault="003762B8" w:rsidP="000A32CC">
      <w:pPr>
        <w:jc w:val="both"/>
        <w:rPr>
          <w:color w:val="121212"/>
          <w:lang w:val="uk-UA" w:eastAsia="uk-UA"/>
        </w:rPr>
      </w:pPr>
      <w:r>
        <w:rPr>
          <w:color w:val="121212"/>
          <w:lang w:val="uk-UA" w:eastAsia="uk-UA"/>
        </w:rPr>
        <w:t>6.</w:t>
      </w:r>
      <w:r w:rsidRPr="003762B8">
        <w:rPr>
          <w:color w:val="121212"/>
          <w:lang w:val="uk-UA" w:eastAsia="uk-UA"/>
        </w:rPr>
        <w:t>2.</w:t>
      </w:r>
      <w:r w:rsidR="000A32CC">
        <w:rPr>
          <w:color w:val="121212"/>
          <w:lang w:val="uk-UA" w:eastAsia="uk-UA"/>
        </w:rPr>
        <w:t>5</w:t>
      </w:r>
      <w:r w:rsidRPr="003762B8">
        <w:rPr>
          <w:color w:val="121212"/>
          <w:lang w:val="uk-UA" w:eastAsia="uk-UA"/>
        </w:rPr>
        <w:t>. Замовник має право сплачувати вартість поста</w:t>
      </w:r>
      <w:r w:rsidR="0093092E">
        <w:rPr>
          <w:color w:val="121212"/>
          <w:lang w:val="uk-UA" w:eastAsia="uk-UA"/>
        </w:rPr>
        <w:t>вленого</w:t>
      </w:r>
      <w:r w:rsidRPr="003762B8">
        <w:rPr>
          <w:color w:val="121212"/>
          <w:lang w:val="uk-UA" w:eastAsia="uk-UA"/>
        </w:rPr>
        <w:t xml:space="preserve"> Товару частинами або за всю партію Товару відповідно до підписаних видаткових накладних.</w:t>
      </w:r>
    </w:p>
    <w:p w14:paraId="5C7F8E44" w14:textId="45FAE9A7" w:rsidR="003762B8" w:rsidRPr="003762B8" w:rsidRDefault="003762B8" w:rsidP="000A32CC">
      <w:pPr>
        <w:jc w:val="both"/>
        <w:rPr>
          <w:lang w:val="uk-UA" w:eastAsia="uk-UA"/>
        </w:rPr>
      </w:pPr>
      <w:r>
        <w:rPr>
          <w:color w:val="121212"/>
          <w:lang w:val="uk-UA" w:eastAsia="uk-UA"/>
        </w:rPr>
        <w:t>6</w:t>
      </w:r>
      <w:r w:rsidRPr="003762B8">
        <w:rPr>
          <w:color w:val="121212"/>
          <w:lang w:val="uk-UA" w:eastAsia="uk-UA"/>
        </w:rPr>
        <w:t>.2.</w:t>
      </w:r>
      <w:r w:rsidR="000A32CC">
        <w:rPr>
          <w:color w:val="121212"/>
          <w:lang w:val="uk-UA" w:eastAsia="uk-UA"/>
        </w:rPr>
        <w:t>6</w:t>
      </w:r>
      <w:r w:rsidRPr="003762B8">
        <w:rPr>
          <w:color w:val="121212"/>
          <w:lang w:val="uk-UA" w:eastAsia="uk-UA"/>
        </w:rPr>
        <w:t xml:space="preserve">. Зменшувати обсяг закупівлі Товару та ціну </w:t>
      </w:r>
      <w:r w:rsidRPr="003762B8">
        <w:rPr>
          <w:color w:val="000000"/>
          <w:lang w:val="uk-UA" w:eastAsia="uk-UA"/>
        </w:rPr>
        <w:t>(загальну вартість) цього</w:t>
      </w:r>
      <w:r w:rsidRPr="003762B8">
        <w:rPr>
          <w:color w:val="121212"/>
          <w:lang w:val="uk-UA" w:eastAsia="uk-UA"/>
        </w:rPr>
        <w:t xml:space="preserve"> Договору залежно від реального фінансування видатків на зазначені цілі, </w:t>
      </w:r>
      <w:r w:rsidRPr="003762B8">
        <w:rPr>
          <w:color w:val="000000"/>
          <w:lang w:val="uk-UA" w:eastAsia="uk-UA"/>
        </w:rPr>
        <w:t xml:space="preserve">а також у випадку зменшення </w:t>
      </w:r>
      <w:r w:rsidRPr="003762B8">
        <w:rPr>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14:paraId="2481BCB8" w14:textId="1EF4B4B8" w:rsidR="003762B8" w:rsidRPr="003762B8" w:rsidRDefault="003762B8" w:rsidP="000A32CC">
      <w:pPr>
        <w:jc w:val="both"/>
        <w:rPr>
          <w:lang w:val="uk-UA" w:eastAsia="uk-UA"/>
        </w:rPr>
      </w:pPr>
      <w:r>
        <w:rPr>
          <w:lang w:val="uk-UA" w:eastAsia="uk-UA"/>
        </w:rPr>
        <w:t>6</w:t>
      </w:r>
      <w:r w:rsidRPr="003762B8">
        <w:rPr>
          <w:lang w:val="uk-UA" w:eastAsia="uk-UA"/>
        </w:rPr>
        <w:t>.2.</w:t>
      </w:r>
      <w:r w:rsidR="000A32CC">
        <w:rPr>
          <w:lang w:val="uk-UA" w:eastAsia="uk-UA"/>
        </w:rPr>
        <w:t>7</w:t>
      </w:r>
      <w:r w:rsidRPr="003762B8">
        <w:rPr>
          <w:lang w:val="uk-UA" w:eastAsia="uk-UA"/>
        </w:rPr>
        <w:t>. Повернути видаткову накладну Постачальнику без здійснення оплати, в разі неналежного оформлення документів.</w:t>
      </w:r>
    </w:p>
    <w:p w14:paraId="2031958B" w14:textId="3837A589" w:rsidR="003762B8" w:rsidRPr="003762B8" w:rsidRDefault="003762B8" w:rsidP="000A32CC">
      <w:pPr>
        <w:jc w:val="both"/>
        <w:rPr>
          <w:color w:val="000000"/>
          <w:lang w:val="uk-UA" w:eastAsia="uk-UA"/>
        </w:rPr>
      </w:pPr>
      <w:bookmarkStart w:id="20" w:name="_heading=h.26in1rg"/>
      <w:bookmarkEnd w:id="20"/>
      <w:r>
        <w:rPr>
          <w:lang w:val="uk-UA" w:eastAsia="uk-UA"/>
        </w:rPr>
        <w:t>6</w:t>
      </w:r>
      <w:r w:rsidRPr="003762B8">
        <w:rPr>
          <w:lang w:val="uk-UA" w:eastAsia="uk-UA"/>
        </w:rPr>
        <w:t>.2.</w:t>
      </w:r>
      <w:r w:rsidR="000A32CC">
        <w:rPr>
          <w:lang w:val="uk-UA" w:eastAsia="uk-UA"/>
        </w:rPr>
        <w:t>8</w:t>
      </w:r>
      <w:r w:rsidRPr="003762B8">
        <w:rPr>
          <w:lang w:val="uk-UA" w:eastAsia="uk-UA"/>
        </w:rPr>
        <w:t xml:space="preserve">. </w:t>
      </w:r>
      <w:r w:rsidRPr="003762B8">
        <w:rPr>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3762B8">
        <w:rPr>
          <w:rFonts w:eastAsia="Calibri"/>
          <w:color w:val="221E1F"/>
          <w:lang w:val="uk-UA" w:eastAsia="uk-UA"/>
        </w:rPr>
        <w:t xml:space="preserve"> </w:t>
      </w:r>
      <w:r w:rsidRPr="003762B8">
        <w:rPr>
          <w:rFonts w:eastAsia="Calibri"/>
          <w:lang w:val="uk-UA" w:eastAsia="uk-UA"/>
        </w:rPr>
        <w:t>умовам цього Договору,</w:t>
      </w:r>
      <w:r w:rsidRPr="003762B8">
        <w:rPr>
          <w:color w:val="000000"/>
          <w:lang w:val="uk-UA" w:eastAsia="uk-UA"/>
        </w:rPr>
        <w:t xml:space="preserve"> а також документів, необхідних для такого підтвердження згідно з чинним законодавством України.</w:t>
      </w:r>
      <w:r w:rsidRPr="003762B8">
        <w:rPr>
          <w:lang w:val="uk-UA"/>
        </w:rPr>
        <w:t xml:space="preserve"> </w:t>
      </w:r>
    </w:p>
    <w:p w14:paraId="2942BFE7" w14:textId="58D169DC" w:rsidR="003762B8" w:rsidRPr="000A32CC" w:rsidRDefault="003762B8" w:rsidP="000A32CC">
      <w:pPr>
        <w:jc w:val="both"/>
        <w:rPr>
          <w:bCs/>
          <w:color w:val="121212"/>
          <w:lang w:val="uk-UA" w:eastAsia="uk-UA"/>
        </w:rPr>
      </w:pPr>
      <w:r w:rsidRPr="000A32CC">
        <w:rPr>
          <w:bCs/>
          <w:color w:val="121212"/>
          <w:lang w:val="uk-UA" w:eastAsia="uk-UA"/>
        </w:rPr>
        <w:t xml:space="preserve">6.3. </w:t>
      </w:r>
      <w:r w:rsidRPr="0093092E">
        <w:rPr>
          <w:b/>
          <w:color w:val="121212"/>
          <w:lang w:val="uk-UA" w:eastAsia="uk-UA"/>
        </w:rPr>
        <w:t>Постачальник зобов’язаний:</w:t>
      </w:r>
    </w:p>
    <w:p w14:paraId="00C8C28F" w14:textId="770FF9A3" w:rsidR="003762B8" w:rsidRPr="003762B8" w:rsidRDefault="003762B8" w:rsidP="000A32CC">
      <w:pPr>
        <w:jc w:val="both"/>
        <w:rPr>
          <w:color w:val="121212"/>
          <w:lang w:val="uk-UA" w:eastAsia="uk-UA"/>
        </w:rPr>
      </w:pPr>
      <w:r>
        <w:rPr>
          <w:color w:val="121212"/>
          <w:lang w:val="uk-UA" w:eastAsia="uk-UA"/>
        </w:rPr>
        <w:t>6</w:t>
      </w:r>
      <w:r w:rsidRPr="003762B8">
        <w:rPr>
          <w:color w:val="121212"/>
          <w:lang w:val="uk-UA" w:eastAsia="uk-UA"/>
        </w:rPr>
        <w:t>.3.1. Забезпечити поставку Товару у терміни, встановлені цим Договором.</w:t>
      </w:r>
    </w:p>
    <w:p w14:paraId="30DC9FEC" w14:textId="18A263DE" w:rsidR="003762B8" w:rsidRPr="003762B8" w:rsidRDefault="003762B8" w:rsidP="000A32CC">
      <w:pPr>
        <w:jc w:val="both"/>
        <w:rPr>
          <w:color w:val="121212"/>
          <w:lang w:val="uk-UA" w:eastAsia="uk-UA"/>
        </w:rPr>
      </w:pPr>
      <w:r>
        <w:rPr>
          <w:color w:val="121212"/>
          <w:lang w:val="uk-UA" w:eastAsia="uk-UA"/>
        </w:rPr>
        <w:t>6</w:t>
      </w:r>
      <w:r w:rsidRPr="003762B8">
        <w:rPr>
          <w:color w:val="121212"/>
          <w:lang w:val="uk-UA" w:eastAsia="uk-UA"/>
        </w:rPr>
        <w:t xml:space="preserve">.3.2. Виконувати вимоги Договору щодо якості Товару, які передбачені розділом </w:t>
      </w:r>
      <w:r>
        <w:rPr>
          <w:color w:val="121212"/>
          <w:lang w:val="uk-UA" w:eastAsia="uk-UA"/>
        </w:rPr>
        <w:t>5</w:t>
      </w:r>
      <w:r w:rsidRPr="003762B8">
        <w:rPr>
          <w:color w:val="121212"/>
          <w:lang w:val="uk-UA" w:eastAsia="uk-UA"/>
        </w:rPr>
        <w:t xml:space="preserve"> цього Договору.</w:t>
      </w:r>
    </w:p>
    <w:p w14:paraId="1AEFEE84" w14:textId="694D40B4" w:rsidR="003762B8" w:rsidRDefault="003762B8" w:rsidP="000A32CC">
      <w:pPr>
        <w:jc w:val="both"/>
        <w:rPr>
          <w:color w:val="000000"/>
          <w:lang w:val="uk-UA" w:eastAsia="uk-UA"/>
        </w:rPr>
      </w:pPr>
      <w:r>
        <w:rPr>
          <w:color w:val="000000"/>
          <w:lang w:val="uk-UA" w:eastAsia="uk-UA"/>
        </w:rPr>
        <w:t>6</w:t>
      </w:r>
      <w:r w:rsidRPr="003762B8">
        <w:rPr>
          <w:color w:val="000000"/>
          <w:lang w:val="uk-UA" w:eastAsia="uk-UA"/>
        </w:rPr>
        <w:t>.3.3. Надати щодо Товару достовірну документацію оформлену належним чином.</w:t>
      </w:r>
    </w:p>
    <w:p w14:paraId="68ED35E5" w14:textId="6C1C26D3" w:rsidR="000A32CC" w:rsidRDefault="000A32CC" w:rsidP="000A32CC">
      <w:pPr>
        <w:jc w:val="both"/>
        <w:rPr>
          <w:lang w:val="uk-UA" w:eastAsia="en-US"/>
        </w:rPr>
      </w:pPr>
      <w:r>
        <w:rPr>
          <w:lang w:val="uk-UA" w:eastAsia="en-US"/>
        </w:rPr>
        <w:t>6</w:t>
      </w:r>
      <w:r w:rsidRPr="00A331C0">
        <w:rPr>
          <w:lang w:val="uk-UA" w:eastAsia="en-US"/>
        </w:rPr>
        <w:t>.3.4. Своєчасно та за власний рахунок виправити Дефекти або заміну дефектного товару.</w:t>
      </w:r>
    </w:p>
    <w:p w14:paraId="36E85E68" w14:textId="2A69E608" w:rsidR="000A32CC" w:rsidRPr="003762B8" w:rsidRDefault="000A32CC" w:rsidP="000A32CC">
      <w:pPr>
        <w:jc w:val="both"/>
        <w:rPr>
          <w:color w:val="000000"/>
          <w:lang w:val="uk-UA" w:eastAsia="uk-UA"/>
        </w:rPr>
      </w:pPr>
      <w:r>
        <w:rPr>
          <w:shd w:val="clear" w:color="auto" w:fill="FFFFFF"/>
          <w:lang w:val="uk-UA" w:eastAsia="uk-UA"/>
        </w:rPr>
        <w:t>6</w:t>
      </w:r>
      <w:r w:rsidRPr="00A331C0">
        <w:rPr>
          <w:shd w:val="clear" w:color="auto" w:fill="FFFFFF"/>
          <w:lang w:val="uk-UA" w:eastAsia="uk-UA"/>
        </w:rPr>
        <w:t>.3.</w:t>
      </w:r>
      <w:r>
        <w:rPr>
          <w:shd w:val="clear" w:color="auto" w:fill="FFFFFF"/>
          <w:lang w:val="uk-UA" w:eastAsia="uk-UA"/>
        </w:rPr>
        <w:t>5</w:t>
      </w:r>
      <w:r w:rsidRPr="00A331C0">
        <w:rPr>
          <w:shd w:val="clear" w:color="auto" w:fill="FFFFFF"/>
          <w:lang w:val="uk-UA" w:eastAsia="uk-UA"/>
        </w:rPr>
        <w:t xml:space="preserve">. Сплатити штрафні санкції  в разі невиконання, або неналежного виконання ним зобов`язань за цим Договором, якщо він не доведе, що порушення Договору сталося не з його вини. </w:t>
      </w:r>
    </w:p>
    <w:p w14:paraId="019DEB67" w14:textId="5A6731D8" w:rsidR="003762B8" w:rsidRPr="000A32CC" w:rsidRDefault="003762B8" w:rsidP="000A32CC">
      <w:pPr>
        <w:jc w:val="both"/>
        <w:rPr>
          <w:bCs/>
          <w:color w:val="121212"/>
          <w:lang w:val="uk-UA" w:eastAsia="uk-UA"/>
        </w:rPr>
      </w:pPr>
      <w:r w:rsidRPr="000A32CC">
        <w:rPr>
          <w:bCs/>
          <w:color w:val="121212"/>
          <w:lang w:val="uk-UA" w:eastAsia="uk-UA"/>
        </w:rPr>
        <w:t xml:space="preserve">6.4. </w:t>
      </w:r>
      <w:r w:rsidRPr="0093092E">
        <w:rPr>
          <w:b/>
          <w:color w:val="121212"/>
          <w:lang w:val="uk-UA" w:eastAsia="uk-UA"/>
        </w:rPr>
        <w:t>Постачальник має право:</w:t>
      </w:r>
    </w:p>
    <w:p w14:paraId="225C750C" w14:textId="692E0333" w:rsidR="003762B8" w:rsidRDefault="003762B8" w:rsidP="000A32CC">
      <w:pPr>
        <w:spacing w:after="120"/>
        <w:jc w:val="both"/>
        <w:rPr>
          <w:color w:val="121212"/>
          <w:lang w:val="uk-UA" w:eastAsia="uk-UA"/>
        </w:rPr>
      </w:pPr>
      <w:r>
        <w:rPr>
          <w:color w:val="121212"/>
          <w:lang w:val="uk-UA" w:eastAsia="uk-UA"/>
        </w:rPr>
        <w:t>6</w:t>
      </w:r>
      <w:r w:rsidRPr="003762B8">
        <w:rPr>
          <w:color w:val="121212"/>
          <w:lang w:val="uk-UA" w:eastAsia="uk-UA"/>
        </w:rPr>
        <w:t>.4.1. Отримати оплату за Товар у порядку, встановленому Договором.</w:t>
      </w:r>
    </w:p>
    <w:p w14:paraId="60E37E23" w14:textId="77777777" w:rsidR="003467BB" w:rsidRPr="003762B8" w:rsidRDefault="003467BB" w:rsidP="000A32CC">
      <w:pPr>
        <w:spacing w:after="120"/>
        <w:jc w:val="both"/>
        <w:rPr>
          <w:lang w:val="uk-UA"/>
        </w:rPr>
      </w:pPr>
    </w:p>
    <w:p w14:paraId="487389C5" w14:textId="6F4AF23C" w:rsidR="0013644C" w:rsidRDefault="0013644C" w:rsidP="0013644C">
      <w:pPr>
        <w:pStyle w:val="afff9"/>
        <w:numPr>
          <w:ilvl w:val="0"/>
          <w:numId w:val="39"/>
        </w:numPr>
        <w:jc w:val="center"/>
        <w:rPr>
          <w:b/>
        </w:rPr>
      </w:pPr>
      <w:r w:rsidRPr="0013644C">
        <w:rPr>
          <w:b/>
        </w:rPr>
        <w:t>ВІДПОВІДАЛЬНІСТЬ СТОРІН</w:t>
      </w:r>
    </w:p>
    <w:p w14:paraId="5102FD2E" w14:textId="77777777" w:rsidR="005374BB" w:rsidRPr="0013644C" w:rsidRDefault="005374BB" w:rsidP="005374BB">
      <w:pPr>
        <w:pStyle w:val="afff9"/>
        <w:ind w:left="360"/>
        <w:rPr>
          <w:b/>
        </w:rPr>
      </w:pPr>
    </w:p>
    <w:p w14:paraId="1379181F" w14:textId="77777777" w:rsidR="0013644C" w:rsidRDefault="0013644C" w:rsidP="0013644C">
      <w:pPr>
        <w:pStyle w:val="afff9"/>
        <w:numPr>
          <w:ilvl w:val="1"/>
          <w:numId w:val="39"/>
        </w:numPr>
        <w:tabs>
          <w:tab w:val="left" w:pos="426"/>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eastAsia="uk-UA"/>
        </w:rPr>
      </w:pPr>
      <w:r>
        <w:rPr>
          <w:lang w:eastAsia="uk-UA"/>
        </w:rPr>
        <w:t xml:space="preserve">У </w:t>
      </w:r>
      <w:proofErr w:type="spellStart"/>
      <w:r>
        <w:rPr>
          <w:lang w:eastAsia="uk-UA"/>
        </w:rPr>
        <w:t>разі</w:t>
      </w:r>
      <w:proofErr w:type="spellEnd"/>
      <w:r>
        <w:rPr>
          <w:lang w:eastAsia="uk-UA"/>
        </w:rPr>
        <w:t xml:space="preserve"> </w:t>
      </w:r>
      <w:proofErr w:type="spellStart"/>
      <w:r>
        <w:rPr>
          <w:lang w:eastAsia="uk-UA"/>
        </w:rPr>
        <w:t>невиконання</w:t>
      </w:r>
      <w:proofErr w:type="spellEnd"/>
      <w:r>
        <w:rPr>
          <w:lang w:eastAsia="uk-UA"/>
        </w:rPr>
        <w:t xml:space="preserve"> </w:t>
      </w:r>
      <w:proofErr w:type="spellStart"/>
      <w:r>
        <w:rPr>
          <w:lang w:eastAsia="uk-UA"/>
        </w:rPr>
        <w:t>або</w:t>
      </w:r>
      <w:proofErr w:type="spellEnd"/>
      <w:r>
        <w:rPr>
          <w:lang w:eastAsia="uk-UA"/>
        </w:rPr>
        <w:t xml:space="preserve"> </w:t>
      </w:r>
      <w:proofErr w:type="spellStart"/>
      <w:r>
        <w:rPr>
          <w:lang w:eastAsia="uk-UA"/>
        </w:rPr>
        <w:t>неналежного</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своїх</w:t>
      </w:r>
      <w:proofErr w:type="spellEnd"/>
      <w:r>
        <w:rPr>
          <w:lang w:eastAsia="uk-UA"/>
        </w:rPr>
        <w:t xml:space="preserve"> </w:t>
      </w:r>
      <w:proofErr w:type="spellStart"/>
      <w:r>
        <w:rPr>
          <w:lang w:eastAsia="uk-UA"/>
        </w:rPr>
        <w:t>зобов’язань</w:t>
      </w:r>
      <w:proofErr w:type="spellEnd"/>
      <w:r>
        <w:rPr>
          <w:lang w:eastAsia="uk-UA"/>
        </w:rPr>
        <w:t xml:space="preserve"> за Договором </w:t>
      </w:r>
      <w:proofErr w:type="spellStart"/>
      <w:r>
        <w:rPr>
          <w:lang w:eastAsia="uk-UA"/>
        </w:rPr>
        <w:t>Сторони</w:t>
      </w:r>
      <w:proofErr w:type="spellEnd"/>
      <w:r>
        <w:rPr>
          <w:lang w:eastAsia="uk-UA"/>
        </w:rPr>
        <w:t xml:space="preserve"> </w:t>
      </w:r>
      <w:proofErr w:type="spellStart"/>
      <w:r>
        <w:rPr>
          <w:lang w:eastAsia="uk-UA"/>
        </w:rPr>
        <w:t>несуть</w:t>
      </w:r>
      <w:proofErr w:type="spellEnd"/>
      <w:r>
        <w:rPr>
          <w:lang w:eastAsia="uk-UA"/>
        </w:rPr>
        <w:t xml:space="preserve"> </w:t>
      </w:r>
      <w:proofErr w:type="spellStart"/>
      <w:r>
        <w:rPr>
          <w:lang w:eastAsia="uk-UA"/>
        </w:rPr>
        <w:t>відповідальність</w:t>
      </w:r>
      <w:proofErr w:type="spellEnd"/>
      <w:r>
        <w:rPr>
          <w:lang w:eastAsia="uk-UA"/>
        </w:rPr>
        <w:t xml:space="preserve">, </w:t>
      </w:r>
      <w:proofErr w:type="spellStart"/>
      <w:r>
        <w:rPr>
          <w:lang w:eastAsia="uk-UA"/>
        </w:rPr>
        <w:t>передбачену</w:t>
      </w:r>
      <w:proofErr w:type="spellEnd"/>
      <w:r>
        <w:rPr>
          <w:lang w:eastAsia="uk-UA"/>
        </w:rPr>
        <w:t xml:space="preserve"> </w:t>
      </w:r>
      <w:proofErr w:type="spellStart"/>
      <w:r>
        <w:rPr>
          <w:lang w:eastAsia="uk-UA"/>
        </w:rPr>
        <w:t>законодавством</w:t>
      </w:r>
      <w:proofErr w:type="spellEnd"/>
      <w:r>
        <w:rPr>
          <w:lang w:eastAsia="uk-UA"/>
        </w:rPr>
        <w:t xml:space="preserve"> </w:t>
      </w:r>
      <w:proofErr w:type="spellStart"/>
      <w:r>
        <w:rPr>
          <w:lang w:eastAsia="uk-UA"/>
        </w:rPr>
        <w:t>України</w:t>
      </w:r>
      <w:proofErr w:type="spellEnd"/>
      <w:r>
        <w:rPr>
          <w:lang w:eastAsia="uk-UA"/>
        </w:rPr>
        <w:t xml:space="preserve"> та Договором. </w:t>
      </w:r>
    </w:p>
    <w:p w14:paraId="279F10AA" w14:textId="5AC8F89A" w:rsidR="0013644C" w:rsidRDefault="0013644C" w:rsidP="0013644C">
      <w:pPr>
        <w:numPr>
          <w:ilvl w:val="1"/>
          <w:numId w:val="39"/>
        </w:numPr>
        <w:tabs>
          <w:tab w:val="left" w:pos="426"/>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eastAsia="uk-UA"/>
        </w:rPr>
      </w:pPr>
      <w:r>
        <w:rPr>
          <w:lang w:eastAsia="uk-UA"/>
        </w:rPr>
        <w:t xml:space="preserve">У </w:t>
      </w:r>
      <w:proofErr w:type="spellStart"/>
      <w:r>
        <w:rPr>
          <w:lang w:eastAsia="uk-UA"/>
        </w:rPr>
        <w:t>випадку</w:t>
      </w:r>
      <w:proofErr w:type="spellEnd"/>
      <w:r>
        <w:rPr>
          <w:lang w:eastAsia="uk-UA"/>
        </w:rPr>
        <w:t xml:space="preserve"> </w:t>
      </w:r>
      <w:proofErr w:type="spellStart"/>
      <w:r>
        <w:rPr>
          <w:lang w:eastAsia="uk-UA"/>
        </w:rPr>
        <w:t>затримки</w:t>
      </w:r>
      <w:proofErr w:type="spellEnd"/>
      <w:r>
        <w:rPr>
          <w:lang w:eastAsia="uk-UA"/>
        </w:rPr>
        <w:t xml:space="preserve"> </w:t>
      </w:r>
      <w:proofErr w:type="spellStart"/>
      <w:r>
        <w:rPr>
          <w:lang w:eastAsia="uk-UA"/>
        </w:rPr>
        <w:t>постачання</w:t>
      </w:r>
      <w:proofErr w:type="spellEnd"/>
      <w:r>
        <w:rPr>
          <w:lang w:eastAsia="uk-UA"/>
        </w:rPr>
        <w:t xml:space="preserve"> Товару </w:t>
      </w:r>
      <w:proofErr w:type="spellStart"/>
      <w:r>
        <w:rPr>
          <w:lang w:eastAsia="uk-UA"/>
        </w:rPr>
        <w:t>понад</w:t>
      </w:r>
      <w:proofErr w:type="spellEnd"/>
      <w:r>
        <w:rPr>
          <w:lang w:eastAsia="uk-UA"/>
        </w:rPr>
        <w:t xml:space="preserve"> </w:t>
      </w:r>
      <w:proofErr w:type="spellStart"/>
      <w:r>
        <w:rPr>
          <w:lang w:eastAsia="uk-UA"/>
        </w:rPr>
        <w:t>термін</w:t>
      </w:r>
      <w:proofErr w:type="spellEnd"/>
      <w:r>
        <w:rPr>
          <w:lang w:eastAsia="uk-UA"/>
        </w:rPr>
        <w:t xml:space="preserve">, </w:t>
      </w:r>
      <w:proofErr w:type="spellStart"/>
      <w:r>
        <w:rPr>
          <w:lang w:eastAsia="uk-UA"/>
        </w:rPr>
        <w:t>встановлений</w:t>
      </w:r>
      <w:proofErr w:type="spellEnd"/>
      <w:r>
        <w:rPr>
          <w:lang w:eastAsia="uk-UA"/>
        </w:rPr>
        <w:t xml:space="preserve"> пунктом </w:t>
      </w:r>
      <w:r>
        <w:rPr>
          <w:lang w:val="uk-UA" w:eastAsia="uk-UA"/>
        </w:rPr>
        <w:t>4.3</w:t>
      </w:r>
      <w:r>
        <w:rPr>
          <w:lang w:eastAsia="uk-UA"/>
        </w:rPr>
        <w:t xml:space="preserve"> Договору, П</w:t>
      </w:r>
      <w:proofErr w:type="spellStart"/>
      <w:r>
        <w:rPr>
          <w:lang w:val="uk-UA" w:eastAsia="uk-UA"/>
        </w:rPr>
        <w:t>остачальник</w:t>
      </w:r>
      <w:proofErr w:type="spellEnd"/>
      <w:r>
        <w:rPr>
          <w:lang w:eastAsia="uk-UA"/>
        </w:rPr>
        <w:t xml:space="preserve"> </w:t>
      </w:r>
      <w:proofErr w:type="spellStart"/>
      <w:r>
        <w:rPr>
          <w:lang w:eastAsia="uk-UA"/>
        </w:rPr>
        <w:t>сплачує</w:t>
      </w:r>
      <w:proofErr w:type="spellEnd"/>
      <w:r>
        <w:rPr>
          <w:lang w:eastAsia="uk-UA"/>
        </w:rPr>
        <w:t xml:space="preserve"> </w:t>
      </w:r>
      <w:r>
        <w:rPr>
          <w:lang w:val="uk-UA" w:eastAsia="uk-UA"/>
        </w:rPr>
        <w:t>Замовнику</w:t>
      </w:r>
      <w:r>
        <w:rPr>
          <w:lang w:eastAsia="uk-UA"/>
        </w:rPr>
        <w:t xml:space="preserve"> пеню у </w:t>
      </w:r>
      <w:proofErr w:type="spellStart"/>
      <w:r>
        <w:rPr>
          <w:lang w:eastAsia="uk-UA"/>
        </w:rPr>
        <w:t>розмірі</w:t>
      </w:r>
      <w:proofErr w:type="spellEnd"/>
      <w:r>
        <w:rPr>
          <w:lang w:eastAsia="uk-UA"/>
        </w:rPr>
        <w:t xml:space="preserve"> 0,1 (нуль </w:t>
      </w:r>
      <w:proofErr w:type="spellStart"/>
      <w:r>
        <w:rPr>
          <w:lang w:eastAsia="uk-UA"/>
        </w:rPr>
        <w:t>цілих</w:t>
      </w:r>
      <w:proofErr w:type="spellEnd"/>
      <w:r>
        <w:rPr>
          <w:lang w:eastAsia="uk-UA"/>
        </w:rPr>
        <w:t xml:space="preserve"> одна </w:t>
      </w:r>
      <w:proofErr w:type="spellStart"/>
      <w:r>
        <w:rPr>
          <w:lang w:eastAsia="uk-UA"/>
        </w:rPr>
        <w:t>десята</w:t>
      </w:r>
      <w:proofErr w:type="spellEnd"/>
      <w:r>
        <w:rPr>
          <w:lang w:eastAsia="uk-UA"/>
        </w:rPr>
        <w:t xml:space="preserve">) </w:t>
      </w:r>
      <w:proofErr w:type="spellStart"/>
      <w:r>
        <w:rPr>
          <w:lang w:eastAsia="uk-UA"/>
        </w:rPr>
        <w:t>відсотка</w:t>
      </w:r>
      <w:proofErr w:type="spellEnd"/>
      <w:r>
        <w:rPr>
          <w:lang w:eastAsia="uk-UA"/>
        </w:rPr>
        <w:t xml:space="preserve"> </w:t>
      </w:r>
      <w:proofErr w:type="spellStart"/>
      <w:r>
        <w:rPr>
          <w:lang w:eastAsia="uk-UA"/>
        </w:rPr>
        <w:t>від</w:t>
      </w:r>
      <w:proofErr w:type="spellEnd"/>
      <w:r>
        <w:rPr>
          <w:lang w:eastAsia="uk-UA"/>
        </w:rPr>
        <w:t xml:space="preserve"> </w:t>
      </w:r>
      <w:proofErr w:type="spellStart"/>
      <w:r>
        <w:rPr>
          <w:lang w:eastAsia="uk-UA"/>
        </w:rPr>
        <w:t>вартості</w:t>
      </w:r>
      <w:proofErr w:type="spellEnd"/>
      <w:r>
        <w:rPr>
          <w:lang w:eastAsia="uk-UA"/>
        </w:rPr>
        <w:t xml:space="preserve"> </w:t>
      </w:r>
      <w:proofErr w:type="spellStart"/>
      <w:r>
        <w:rPr>
          <w:lang w:eastAsia="uk-UA"/>
        </w:rPr>
        <w:t>непоставленого</w:t>
      </w:r>
      <w:proofErr w:type="spellEnd"/>
      <w:r>
        <w:rPr>
          <w:lang w:eastAsia="uk-UA"/>
        </w:rPr>
        <w:t xml:space="preserve"> Товару за </w:t>
      </w:r>
      <w:proofErr w:type="spellStart"/>
      <w:r>
        <w:rPr>
          <w:lang w:eastAsia="uk-UA"/>
        </w:rPr>
        <w:t>кожний</w:t>
      </w:r>
      <w:proofErr w:type="spellEnd"/>
      <w:r>
        <w:rPr>
          <w:lang w:eastAsia="uk-UA"/>
        </w:rPr>
        <w:t xml:space="preserve"> день </w:t>
      </w:r>
      <w:proofErr w:type="spellStart"/>
      <w:r>
        <w:rPr>
          <w:lang w:eastAsia="uk-UA"/>
        </w:rPr>
        <w:t>прострочення</w:t>
      </w:r>
      <w:proofErr w:type="spellEnd"/>
      <w:r>
        <w:rPr>
          <w:lang w:eastAsia="uk-UA"/>
        </w:rPr>
        <w:t xml:space="preserve"> </w:t>
      </w:r>
      <w:proofErr w:type="spellStart"/>
      <w:r>
        <w:rPr>
          <w:lang w:eastAsia="uk-UA"/>
        </w:rPr>
        <w:t>постачання</w:t>
      </w:r>
      <w:proofErr w:type="spellEnd"/>
      <w:r>
        <w:rPr>
          <w:lang w:eastAsia="uk-UA"/>
        </w:rPr>
        <w:t xml:space="preserve"> Товару, а за </w:t>
      </w:r>
      <w:proofErr w:type="spellStart"/>
      <w:r>
        <w:rPr>
          <w:lang w:eastAsia="uk-UA"/>
        </w:rPr>
        <w:t>прострочення</w:t>
      </w:r>
      <w:proofErr w:type="spellEnd"/>
      <w:r>
        <w:rPr>
          <w:lang w:eastAsia="uk-UA"/>
        </w:rPr>
        <w:t xml:space="preserve"> </w:t>
      </w:r>
      <w:proofErr w:type="spellStart"/>
      <w:r>
        <w:rPr>
          <w:lang w:eastAsia="uk-UA"/>
        </w:rPr>
        <w:t>понад</w:t>
      </w:r>
      <w:proofErr w:type="spellEnd"/>
      <w:r>
        <w:rPr>
          <w:lang w:eastAsia="uk-UA"/>
        </w:rPr>
        <w:t xml:space="preserve"> 30 (</w:t>
      </w:r>
      <w:proofErr w:type="spellStart"/>
      <w:r>
        <w:rPr>
          <w:lang w:eastAsia="uk-UA"/>
        </w:rPr>
        <w:t>тридцять</w:t>
      </w:r>
      <w:proofErr w:type="spellEnd"/>
      <w:r>
        <w:rPr>
          <w:lang w:eastAsia="uk-UA"/>
        </w:rPr>
        <w:t xml:space="preserve">) </w:t>
      </w:r>
      <w:proofErr w:type="spellStart"/>
      <w:r>
        <w:rPr>
          <w:lang w:eastAsia="uk-UA"/>
        </w:rPr>
        <w:t>календарних</w:t>
      </w:r>
      <w:proofErr w:type="spellEnd"/>
      <w:r>
        <w:rPr>
          <w:lang w:eastAsia="uk-UA"/>
        </w:rPr>
        <w:t xml:space="preserve"> </w:t>
      </w:r>
      <w:proofErr w:type="spellStart"/>
      <w:r>
        <w:rPr>
          <w:lang w:eastAsia="uk-UA"/>
        </w:rPr>
        <w:t>днів</w:t>
      </w:r>
      <w:proofErr w:type="spellEnd"/>
      <w:r>
        <w:rPr>
          <w:lang w:eastAsia="uk-UA"/>
        </w:rPr>
        <w:t xml:space="preserve"> з П</w:t>
      </w:r>
      <w:proofErr w:type="spellStart"/>
      <w:r w:rsidR="005C5135">
        <w:rPr>
          <w:lang w:val="uk-UA" w:eastAsia="uk-UA"/>
        </w:rPr>
        <w:t>остачальника</w:t>
      </w:r>
      <w:proofErr w:type="spellEnd"/>
      <w:r>
        <w:rPr>
          <w:lang w:eastAsia="uk-UA"/>
        </w:rPr>
        <w:t xml:space="preserve"> </w:t>
      </w:r>
      <w:proofErr w:type="spellStart"/>
      <w:r>
        <w:rPr>
          <w:lang w:eastAsia="uk-UA"/>
        </w:rPr>
        <w:t>додатково</w:t>
      </w:r>
      <w:proofErr w:type="spellEnd"/>
      <w:r>
        <w:rPr>
          <w:lang w:eastAsia="uk-UA"/>
        </w:rPr>
        <w:t xml:space="preserve"> </w:t>
      </w:r>
      <w:proofErr w:type="spellStart"/>
      <w:r>
        <w:rPr>
          <w:lang w:eastAsia="uk-UA"/>
        </w:rPr>
        <w:t>стягується</w:t>
      </w:r>
      <w:proofErr w:type="spellEnd"/>
      <w:r>
        <w:rPr>
          <w:lang w:eastAsia="uk-UA"/>
        </w:rPr>
        <w:t xml:space="preserve"> штраф у </w:t>
      </w:r>
      <w:proofErr w:type="spellStart"/>
      <w:r>
        <w:rPr>
          <w:lang w:eastAsia="uk-UA"/>
        </w:rPr>
        <w:t>розмірі</w:t>
      </w:r>
      <w:proofErr w:type="spellEnd"/>
      <w:r>
        <w:rPr>
          <w:lang w:eastAsia="uk-UA"/>
        </w:rPr>
        <w:t xml:space="preserve"> 7 (семи) </w:t>
      </w:r>
      <w:proofErr w:type="spellStart"/>
      <w:r>
        <w:rPr>
          <w:lang w:eastAsia="uk-UA"/>
        </w:rPr>
        <w:t>відсотків</w:t>
      </w:r>
      <w:proofErr w:type="spellEnd"/>
      <w:r>
        <w:rPr>
          <w:lang w:eastAsia="uk-UA"/>
        </w:rPr>
        <w:t xml:space="preserve"> </w:t>
      </w:r>
      <w:proofErr w:type="spellStart"/>
      <w:r>
        <w:rPr>
          <w:lang w:eastAsia="uk-UA"/>
        </w:rPr>
        <w:t>вартості</w:t>
      </w:r>
      <w:proofErr w:type="spellEnd"/>
      <w:r>
        <w:rPr>
          <w:lang w:eastAsia="uk-UA"/>
        </w:rPr>
        <w:t xml:space="preserve"> </w:t>
      </w:r>
      <w:proofErr w:type="spellStart"/>
      <w:r>
        <w:rPr>
          <w:lang w:eastAsia="uk-UA"/>
        </w:rPr>
        <w:t>непоставленого</w:t>
      </w:r>
      <w:proofErr w:type="spellEnd"/>
      <w:r>
        <w:rPr>
          <w:lang w:eastAsia="uk-UA"/>
        </w:rPr>
        <w:t xml:space="preserve"> (</w:t>
      </w:r>
      <w:proofErr w:type="spellStart"/>
      <w:r>
        <w:rPr>
          <w:lang w:eastAsia="uk-UA"/>
        </w:rPr>
        <w:t>неприйнятого</w:t>
      </w:r>
      <w:proofErr w:type="spellEnd"/>
      <w:r>
        <w:rPr>
          <w:lang w:eastAsia="uk-UA"/>
        </w:rPr>
        <w:t>) Товару.</w:t>
      </w:r>
    </w:p>
    <w:p w14:paraId="1C4F1477" w14:textId="66CD23B6" w:rsidR="0013644C" w:rsidRDefault="0013644C" w:rsidP="0013644C">
      <w:pPr>
        <w:numPr>
          <w:ilvl w:val="1"/>
          <w:numId w:val="39"/>
        </w:numPr>
        <w:tabs>
          <w:tab w:val="left" w:pos="426"/>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eastAsia="uk-UA"/>
        </w:rPr>
      </w:pPr>
      <w:r>
        <w:rPr>
          <w:lang w:val="uk-UA"/>
        </w:rPr>
        <w:t>Замовник</w:t>
      </w:r>
      <w:r>
        <w:t xml:space="preserve"> не </w:t>
      </w:r>
      <w:proofErr w:type="spellStart"/>
      <w:r>
        <w:t>несе</w:t>
      </w:r>
      <w:proofErr w:type="spellEnd"/>
      <w:r>
        <w:t xml:space="preserve"> </w:t>
      </w:r>
      <w:proofErr w:type="spellStart"/>
      <w:r>
        <w:t>відповідальності</w:t>
      </w:r>
      <w:proofErr w:type="spellEnd"/>
      <w:r>
        <w:t xml:space="preserve"> за </w:t>
      </w:r>
      <w:proofErr w:type="spellStart"/>
      <w:r>
        <w:t>затримку</w:t>
      </w:r>
      <w:proofErr w:type="spellEnd"/>
      <w:r>
        <w:t xml:space="preserve"> бюджетного </w:t>
      </w:r>
      <w:proofErr w:type="spellStart"/>
      <w:r>
        <w:t>фінансування</w:t>
      </w:r>
      <w:proofErr w:type="spellEnd"/>
      <w:r>
        <w:t xml:space="preserve"> та </w:t>
      </w:r>
      <w:proofErr w:type="spellStart"/>
      <w:r>
        <w:t>зобов’язується</w:t>
      </w:r>
      <w:proofErr w:type="spellEnd"/>
      <w:r>
        <w:t xml:space="preserve"> </w:t>
      </w:r>
      <w:proofErr w:type="spellStart"/>
      <w:r>
        <w:t>здійснити</w:t>
      </w:r>
      <w:proofErr w:type="spellEnd"/>
      <w:r>
        <w:t xml:space="preserve"> оплату за Товар </w:t>
      </w:r>
      <w:proofErr w:type="spellStart"/>
      <w:r>
        <w:t>згідно</w:t>
      </w:r>
      <w:proofErr w:type="spellEnd"/>
      <w:r>
        <w:t xml:space="preserve"> з пунктом </w:t>
      </w:r>
      <w:r w:rsidR="00A42DAA">
        <w:rPr>
          <w:lang w:val="uk-UA"/>
        </w:rPr>
        <w:t>3</w:t>
      </w:r>
      <w:r w:rsidRPr="00A42DAA">
        <w:t>.2</w:t>
      </w:r>
      <w:r>
        <w:t>.</w:t>
      </w:r>
      <w:r>
        <w:rPr>
          <w:color w:val="4F81BD"/>
        </w:rPr>
        <w:t xml:space="preserve"> </w:t>
      </w:r>
      <w:proofErr w:type="spellStart"/>
      <w:r>
        <w:t>Сторони</w:t>
      </w:r>
      <w:proofErr w:type="spellEnd"/>
      <w:r>
        <w:t xml:space="preserve"> </w:t>
      </w:r>
      <w:proofErr w:type="spellStart"/>
      <w:r>
        <w:t>погодились</w:t>
      </w:r>
      <w:proofErr w:type="spellEnd"/>
      <w:r>
        <w:t xml:space="preserve">, </w:t>
      </w:r>
      <w:proofErr w:type="spellStart"/>
      <w:r>
        <w:t>що</w:t>
      </w:r>
      <w:proofErr w:type="spellEnd"/>
      <w:r>
        <w:t xml:space="preserve"> </w:t>
      </w:r>
      <w:r>
        <w:rPr>
          <w:lang w:val="uk-UA"/>
        </w:rPr>
        <w:t>Замовник</w:t>
      </w:r>
      <w:r>
        <w:t xml:space="preserve"> </w:t>
      </w:r>
      <w:proofErr w:type="spellStart"/>
      <w:r>
        <w:t>звільняється</w:t>
      </w:r>
      <w:proofErr w:type="spellEnd"/>
      <w:r>
        <w:t xml:space="preserve"> </w:t>
      </w:r>
      <w:proofErr w:type="spellStart"/>
      <w:r>
        <w:t>від</w:t>
      </w:r>
      <w:proofErr w:type="spellEnd"/>
      <w:r>
        <w:t xml:space="preserve"> </w:t>
      </w:r>
      <w:proofErr w:type="spellStart"/>
      <w:r>
        <w:t>сплати</w:t>
      </w:r>
      <w:proofErr w:type="spellEnd"/>
      <w:r>
        <w:t xml:space="preserve"> будь-</w:t>
      </w:r>
      <w:proofErr w:type="spellStart"/>
      <w:r>
        <w:t>яких</w:t>
      </w:r>
      <w:proofErr w:type="spellEnd"/>
      <w:r>
        <w:t xml:space="preserve"> </w:t>
      </w:r>
      <w:proofErr w:type="spellStart"/>
      <w:r>
        <w:t>штрафів</w:t>
      </w:r>
      <w:proofErr w:type="spellEnd"/>
      <w:r>
        <w:t xml:space="preserve">, </w:t>
      </w:r>
      <w:proofErr w:type="spellStart"/>
      <w:r>
        <w:t>пені</w:t>
      </w:r>
      <w:proofErr w:type="spellEnd"/>
      <w:r>
        <w:t xml:space="preserve">, </w:t>
      </w:r>
      <w:proofErr w:type="spellStart"/>
      <w:r>
        <w:t>стягнень</w:t>
      </w:r>
      <w:proofErr w:type="spellEnd"/>
      <w:r>
        <w:t xml:space="preserve">, </w:t>
      </w:r>
      <w:proofErr w:type="spellStart"/>
      <w:r>
        <w:t>інших</w:t>
      </w:r>
      <w:proofErr w:type="spellEnd"/>
      <w:r>
        <w:t xml:space="preserve"> </w:t>
      </w:r>
      <w:proofErr w:type="spellStart"/>
      <w:r>
        <w:t>санкцій</w:t>
      </w:r>
      <w:proofErr w:type="spellEnd"/>
      <w:r>
        <w:t xml:space="preserve"> </w:t>
      </w:r>
      <w:proofErr w:type="spellStart"/>
      <w:r>
        <w:t>стосовно</w:t>
      </w:r>
      <w:proofErr w:type="spellEnd"/>
      <w:r>
        <w:t xml:space="preserve"> </w:t>
      </w:r>
      <w:proofErr w:type="spellStart"/>
      <w:r>
        <w:t>несвоєчасного</w:t>
      </w:r>
      <w:proofErr w:type="spellEnd"/>
      <w:r>
        <w:t xml:space="preserve"> </w:t>
      </w:r>
      <w:proofErr w:type="spellStart"/>
      <w:r>
        <w:t>виконання</w:t>
      </w:r>
      <w:proofErr w:type="spellEnd"/>
      <w:r>
        <w:t xml:space="preserve"> </w:t>
      </w:r>
      <w:proofErr w:type="spellStart"/>
      <w:r>
        <w:t>фінансових</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яке </w:t>
      </w:r>
      <w:proofErr w:type="spellStart"/>
      <w:r>
        <w:t>викликане</w:t>
      </w:r>
      <w:proofErr w:type="spellEnd"/>
      <w:r>
        <w:t xml:space="preserve"> </w:t>
      </w:r>
      <w:proofErr w:type="spellStart"/>
      <w:r>
        <w:t>затримкою</w:t>
      </w:r>
      <w:proofErr w:type="spellEnd"/>
      <w:r>
        <w:t xml:space="preserve"> бюджетного </w:t>
      </w:r>
      <w:proofErr w:type="spellStart"/>
      <w:r>
        <w:t>фінансування</w:t>
      </w:r>
      <w:proofErr w:type="spellEnd"/>
      <w:r>
        <w:t xml:space="preserve">. </w:t>
      </w:r>
      <w:r>
        <w:rPr>
          <w:lang w:eastAsia="uk-UA"/>
        </w:rPr>
        <w:t xml:space="preserve">У </w:t>
      </w:r>
      <w:proofErr w:type="spellStart"/>
      <w:r>
        <w:rPr>
          <w:lang w:eastAsia="uk-UA"/>
        </w:rPr>
        <w:t>разі</w:t>
      </w:r>
      <w:proofErr w:type="spellEnd"/>
      <w:r>
        <w:rPr>
          <w:lang w:eastAsia="uk-UA"/>
        </w:rPr>
        <w:t xml:space="preserve"> не </w:t>
      </w:r>
      <w:proofErr w:type="spellStart"/>
      <w:r>
        <w:rPr>
          <w:lang w:eastAsia="uk-UA"/>
        </w:rPr>
        <w:t>проведення</w:t>
      </w:r>
      <w:proofErr w:type="spellEnd"/>
      <w:r>
        <w:rPr>
          <w:lang w:eastAsia="uk-UA"/>
        </w:rPr>
        <w:t xml:space="preserve"> органами казначейства </w:t>
      </w:r>
      <w:proofErr w:type="spellStart"/>
      <w:r>
        <w:rPr>
          <w:lang w:eastAsia="uk-UA"/>
        </w:rPr>
        <w:t>платежів</w:t>
      </w:r>
      <w:proofErr w:type="spellEnd"/>
      <w:r>
        <w:rPr>
          <w:lang w:eastAsia="uk-UA"/>
        </w:rPr>
        <w:t xml:space="preserve"> на </w:t>
      </w:r>
      <w:proofErr w:type="spellStart"/>
      <w:r>
        <w:rPr>
          <w:lang w:eastAsia="uk-UA"/>
        </w:rPr>
        <w:t>рахунках</w:t>
      </w:r>
      <w:proofErr w:type="spellEnd"/>
      <w:r>
        <w:rPr>
          <w:lang w:eastAsia="uk-UA"/>
        </w:rPr>
        <w:t xml:space="preserve"> </w:t>
      </w:r>
      <w:r>
        <w:rPr>
          <w:lang w:val="uk-UA" w:eastAsia="uk-UA"/>
        </w:rPr>
        <w:t>Замовника</w:t>
      </w:r>
      <w:r>
        <w:rPr>
          <w:lang w:eastAsia="uk-UA"/>
        </w:rPr>
        <w:t xml:space="preserve">, </w:t>
      </w:r>
      <w:proofErr w:type="spellStart"/>
      <w:r>
        <w:rPr>
          <w:lang w:eastAsia="uk-UA"/>
        </w:rPr>
        <w:t>відсутності</w:t>
      </w:r>
      <w:proofErr w:type="spellEnd"/>
      <w:r>
        <w:rPr>
          <w:lang w:eastAsia="uk-UA"/>
        </w:rPr>
        <w:t xml:space="preserve"> </w:t>
      </w:r>
      <w:proofErr w:type="spellStart"/>
      <w:r>
        <w:rPr>
          <w:lang w:eastAsia="uk-UA"/>
        </w:rPr>
        <w:t>фінансового</w:t>
      </w:r>
      <w:proofErr w:type="spellEnd"/>
      <w:r>
        <w:rPr>
          <w:lang w:eastAsia="uk-UA"/>
        </w:rPr>
        <w:t xml:space="preserve"> ресурсу </w:t>
      </w:r>
      <w:proofErr w:type="spellStart"/>
      <w:r>
        <w:rPr>
          <w:lang w:eastAsia="uk-UA"/>
        </w:rPr>
        <w:t>Єдиного</w:t>
      </w:r>
      <w:proofErr w:type="spellEnd"/>
      <w:r>
        <w:rPr>
          <w:lang w:eastAsia="uk-UA"/>
        </w:rPr>
        <w:t xml:space="preserve"> </w:t>
      </w:r>
      <w:proofErr w:type="spellStart"/>
      <w:r>
        <w:rPr>
          <w:lang w:eastAsia="uk-UA"/>
        </w:rPr>
        <w:t>казначейського</w:t>
      </w:r>
      <w:proofErr w:type="spellEnd"/>
      <w:r>
        <w:rPr>
          <w:lang w:eastAsia="uk-UA"/>
        </w:rPr>
        <w:t xml:space="preserve"> </w:t>
      </w:r>
      <w:proofErr w:type="spellStart"/>
      <w:r>
        <w:rPr>
          <w:lang w:eastAsia="uk-UA"/>
        </w:rPr>
        <w:t>рахунку</w:t>
      </w:r>
      <w:proofErr w:type="spellEnd"/>
      <w:r>
        <w:rPr>
          <w:lang w:eastAsia="uk-UA"/>
        </w:rPr>
        <w:t xml:space="preserve">, </w:t>
      </w:r>
      <w:proofErr w:type="spellStart"/>
      <w:r>
        <w:rPr>
          <w:lang w:eastAsia="uk-UA"/>
        </w:rPr>
        <w:t>передбачені</w:t>
      </w:r>
      <w:proofErr w:type="spellEnd"/>
      <w:r>
        <w:rPr>
          <w:lang w:eastAsia="uk-UA"/>
        </w:rPr>
        <w:t xml:space="preserve"> </w:t>
      </w:r>
      <w:proofErr w:type="spellStart"/>
      <w:r>
        <w:rPr>
          <w:lang w:eastAsia="uk-UA"/>
        </w:rPr>
        <w:t>законодавством</w:t>
      </w:r>
      <w:proofErr w:type="spellEnd"/>
      <w:r>
        <w:rPr>
          <w:lang w:eastAsia="uk-UA"/>
        </w:rPr>
        <w:t xml:space="preserve"> </w:t>
      </w:r>
      <w:proofErr w:type="spellStart"/>
      <w:r>
        <w:rPr>
          <w:lang w:eastAsia="uk-UA"/>
        </w:rPr>
        <w:t>України</w:t>
      </w:r>
      <w:proofErr w:type="spellEnd"/>
      <w:r>
        <w:rPr>
          <w:lang w:eastAsia="uk-UA"/>
        </w:rPr>
        <w:t xml:space="preserve"> </w:t>
      </w:r>
      <w:proofErr w:type="spellStart"/>
      <w:r>
        <w:rPr>
          <w:lang w:eastAsia="uk-UA"/>
        </w:rPr>
        <w:t>штрафні</w:t>
      </w:r>
      <w:proofErr w:type="spellEnd"/>
      <w:r>
        <w:rPr>
          <w:lang w:eastAsia="uk-UA"/>
        </w:rPr>
        <w:t xml:space="preserve"> </w:t>
      </w:r>
      <w:proofErr w:type="spellStart"/>
      <w:r>
        <w:rPr>
          <w:lang w:eastAsia="uk-UA"/>
        </w:rPr>
        <w:t>санкції</w:t>
      </w:r>
      <w:proofErr w:type="spellEnd"/>
      <w:r>
        <w:rPr>
          <w:lang w:eastAsia="uk-UA"/>
        </w:rPr>
        <w:t xml:space="preserve"> за </w:t>
      </w:r>
      <w:proofErr w:type="spellStart"/>
      <w:r>
        <w:rPr>
          <w:lang w:eastAsia="uk-UA"/>
        </w:rPr>
        <w:t>прострочення</w:t>
      </w:r>
      <w:proofErr w:type="spellEnd"/>
      <w:r>
        <w:rPr>
          <w:lang w:eastAsia="uk-UA"/>
        </w:rPr>
        <w:t xml:space="preserve"> </w:t>
      </w:r>
      <w:proofErr w:type="spellStart"/>
      <w:r>
        <w:rPr>
          <w:lang w:eastAsia="uk-UA"/>
        </w:rPr>
        <w:t>розрахунків</w:t>
      </w:r>
      <w:proofErr w:type="spellEnd"/>
      <w:r>
        <w:rPr>
          <w:lang w:eastAsia="uk-UA"/>
        </w:rPr>
        <w:t xml:space="preserve"> за Договором до </w:t>
      </w:r>
      <w:r>
        <w:rPr>
          <w:lang w:val="uk-UA" w:eastAsia="uk-UA"/>
        </w:rPr>
        <w:t>Замовника</w:t>
      </w:r>
      <w:r>
        <w:rPr>
          <w:lang w:eastAsia="uk-UA"/>
        </w:rPr>
        <w:t xml:space="preserve"> у </w:t>
      </w:r>
      <w:proofErr w:type="spellStart"/>
      <w:r>
        <w:rPr>
          <w:lang w:eastAsia="uk-UA"/>
        </w:rPr>
        <w:t>цей</w:t>
      </w:r>
      <w:proofErr w:type="spellEnd"/>
      <w:r>
        <w:rPr>
          <w:lang w:eastAsia="uk-UA"/>
        </w:rPr>
        <w:t xml:space="preserve"> </w:t>
      </w:r>
      <w:proofErr w:type="spellStart"/>
      <w:r>
        <w:rPr>
          <w:lang w:eastAsia="uk-UA"/>
        </w:rPr>
        <w:t>період</w:t>
      </w:r>
      <w:proofErr w:type="spellEnd"/>
      <w:r>
        <w:rPr>
          <w:lang w:eastAsia="uk-UA"/>
        </w:rPr>
        <w:t xml:space="preserve"> не </w:t>
      </w:r>
      <w:proofErr w:type="spellStart"/>
      <w:r>
        <w:rPr>
          <w:lang w:eastAsia="uk-UA"/>
        </w:rPr>
        <w:t>застосовуються</w:t>
      </w:r>
      <w:proofErr w:type="spellEnd"/>
      <w:r>
        <w:rPr>
          <w:lang w:eastAsia="uk-UA"/>
        </w:rPr>
        <w:t>.</w:t>
      </w:r>
    </w:p>
    <w:p w14:paraId="20D0D061" w14:textId="77777777" w:rsidR="0013644C" w:rsidRDefault="0013644C" w:rsidP="0013644C">
      <w:pPr>
        <w:numPr>
          <w:ilvl w:val="1"/>
          <w:numId w:val="39"/>
        </w:numPr>
        <w:tabs>
          <w:tab w:val="left" w:pos="426"/>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eastAsia="uk-UA"/>
        </w:rPr>
      </w:pPr>
      <w:proofErr w:type="spellStart"/>
      <w:r>
        <w:rPr>
          <w:lang w:eastAsia="uk-UA"/>
        </w:rPr>
        <w:t>Сплата</w:t>
      </w:r>
      <w:proofErr w:type="spellEnd"/>
      <w:r>
        <w:rPr>
          <w:lang w:eastAsia="uk-UA"/>
        </w:rPr>
        <w:t xml:space="preserve"> </w:t>
      </w:r>
      <w:proofErr w:type="spellStart"/>
      <w:r>
        <w:rPr>
          <w:lang w:eastAsia="uk-UA"/>
        </w:rPr>
        <w:t>штрафних</w:t>
      </w:r>
      <w:proofErr w:type="spellEnd"/>
      <w:r>
        <w:rPr>
          <w:lang w:eastAsia="uk-UA"/>
        </w:rPr>
        <w:t xml:space="preserve"> </w:t>
      </w:r>
      <w:proofErr w:type="spellStart"/>
      <w:r>
        <w:rPr>
          <w:lang w:eastAsia="uk-UA"/>
        </w:rPr>
        <w:t>санкцій</w:t>
      </w:r>
      <w:proofErr w:type="spellEnd"/>
      <w:r>
        <w:rPr>
          <w:lang w:eastAsia="uk-UA"/>
        </w:rPr>
        <w:t xml:space="preserve"> не </w:t>
      </w:r>
      <w:proofErr w:type="spellStart"/>
      <w:r>
        <w:rPr>
          <w:lang w:eastAsia="uk-UA"/>
        </w:rPr>
        <w:t>звільняє</w:t>
      </w:r>
      <w:proofErr w:type="spellEnd"/>
      <w:r>
        <w:rPr>
          <w:lang w:eastAsia="uk-UA"/>
        </w:rPr>
        <w:t xml:space="preserve"> Сторону, яка </w:t>
      </w:r>
      <w:proofErr w:type="spellStart"/>
      <w:r>
        <w:rPr>
          <w:lang w:eastAsia="uk-UA"/>
        </w:rPr>
        <w:t>їх</w:t>
      </w:r>
      <w:proofErr w:type="spellEnd"/>
      <w:r>
        <w:rPr>
          <w:lang w:eastAsia="uk-UA"/>
        </w:rPr>
        <w:t xml:space="preserve"> </w:t>
      </w:r>
      <w:proofErr w:type="spellStart"/>
      <w:r>
        <w:rPr>
          <w:lang w:eastAsia="uk-UA"/>
        </w:rPr>
        <w:t>сплатила</w:t>
      </w:r>
      <w:proofErr w:type="spellEnd"/>
      <w:r>
        <w:rPr>
          <w:lang w:eastAsia="uk-UA"/>
        </w:rPr>
        <w:t xml:space="preserve">, </w:t>
      </w:r>
      <w:proofErr w:type="spellStart"/>
      <w:r>
        <w:rPr>
          <w:lang w:eastAsia="uk-UA"/>
        </w:rPr>
        <w:t>від</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зобов’язань</w:t>
      </w:r>
      <w:proofErr w:type="spellEnd"/>
      <w:r>
        <w:rPr>
          <w:lang w:eastAsia="uk-UA"/>
        </w:rPr>
        <w:t xml:space="preserve"> за Договором. </w:t>
      </w:r>
    </w:p>
    <w:p w14:paraId="76527C7C" w14:textId="06E9A2AD" w:rsidR="00A42DAA" w:rsidRPr="004E0E58" w:rsidRDefault="00A42DAA" w:rsidP="00A42DAA">
      <w:pPr>
        <w:spacing w:before="240" w:after="240"/>
        <w:ind w:left="-284"/>
        <w:jc w:val="center"/>
        <w:rPr>
          <w:b/>
          <w:lang w:val="uk-UA"/>
        </w:rPr>
      </w:pPr>
      <w:r w:rsidRPr="005374BB">
        <w:rPr>
          <w:b/>
          <w:lang w:val="uk-UA"/>
        </w:rPr>
        <w:t>8.</w:t>
      </w:r>
      <w:r w:rsidRPr="004E0E58">
        <w:rPr>
          <w:b/>
          <w:lang w:val="uk-UA"/>
        </w:rPr>
        <w:t xml:space="preserve"> ОПЕРАТИВНО-ГОСПОДАРСЬКІ САНКЦІЇ </w:t>
      </w:r>
    </w:p>
    <w:p w14:paraId="557E8EF7" w14:textId="00057FA3" w:rsidR="00A42DAA" w:rsidRPr="004E0E58" w:rsidRDefault="00A42DAA" w:rsidP="00A42DAA">
      <w:pPr>
        <w:jc w:val="both"/>
        <w:rPr>
          <w:lang w:val="uk-UA"/>
        </w:rPr>
      </w:pPr>
      <w:r w:rsidRPr="004E0E58">
        <w:rPr>
          <w:lang w:val="uk-UA"/>
        </w:rPr>
        <w:t xml:space="preserve">8.1. Сторони прийшли до взаємної згоди щодо можливості застосування </w:t>
      </w:r>
      <w:proofErr w:type="spellStart"/>
      <w:r w:rsidRPr="004E0E58">
        <w:rPr>
          <w:lang w:val="uk-UA"/>
        </w:rPr>
        <w:t>оперативно</w:t>
      </w:r>
      <w:proofErr w:type="spellEnd"/>
      <w:r w:rsidRPr="004E0E58">
        <w:rPr>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733F858D" w14:textId="2135A59A" w:rsidR="00A42DAA" w:rsidRPr="004E0E58" w:rsidRDefault="00A42DAA" w:rsidP="00A42DAA">
      <w:pPr>
        <w:jc w:val="both"/>
        <w:rPr>
          <w:lang w:val="uk-UA"/>
        </w:rPr>
      </w:pPr>
      <w:r w:rsidRPr="004E0E58">
        <w:rPr>
          <w:lang w:val="uk-UA"/>
        </w:rPr>
        <w:t>8</w:t>
      </w:r>
      <w:r w:rsidRPr="004E0E58">
        <w:t xml:space="preserve">.2. </w:t>
      </w:r>
      <w:proofErr w:type="spellStart"/>
      <w:r w:rsidRPr="004E0E58">
        <w:t>Відмова</w:t>
      </w:r>
      <w:proofErr w:type="spellEnd"/>
      <w:r w:rsidRPr="004E0E58">
        <w:t xml:space="preserve"> </w:t>
      </w:r>
      <w:proofErr w:type="spellStart"/>
      <w:r w:rsidRPr="004E0E58">
        <w:t>від</w:t>
      </w:r>
      <w:proofErr w:type="spellEnd"/>
      <w:r w:rsidRPr="004E0E58">
        <w:t xml:space="preserve"> </w:t>
      </w:r>
      <w:proofErr w:type="spellStart"/>
      <w:r w:rsidRPr="004E0E58">
        <w:t>встановлення</w:t>
      </w:r>
      <w:proofErr w:type="spellEnd"/>
      <w:r w:rsidRPr="004E0E58">
        <w:t xml:space="preserve"> на </w:t>
      </w:r>
      <w:proofErr w:type="spellStart"/>
      <w:r w:rsidRPr="004E0E58">
        <w:t>майбутнє</w:t>
      </w:r>
      <w:proofErr w:type="spellEnd"/>
      <w:r w:rsidRPr="004E0E58">
        <w:t xml:space="preserve"> </w:t>
      </w:r>
      <w:proofErr w:type="spellStart"/>
      <w:r w:rsidRPr="004E0E58">
        <w:t>господарських</w:t>
      </w:r>
      <w:proofErr w:type="spellEnd"/>
      <w:r w:rsidRPr="004E0E58">
        <w:t xml:space="preserve"> </w:t>
      </w:r>
      <w:proofErr w:type="spellStart"/>
      <w:r w:rsidRPr="004E0E58">
        <w:t>відносин</w:t>
      </w:r>
      <w:proofErr w:type="spellEnd"/>
      <w:r w:rsidRPr="004E0E58">
        <w:t xml:space="preserve"> </w:t>
      </w:r>
      <w:proofErr w:type="spellStart"/>
      <w:r w:rsidRPr="004E0E58">
        <w:t>із</w:t>
      </w:r>
      <w:proofErr w:type="spellEnd"/>
      <w:r w:rsidRPr="004E0E58">
        <w:t xml:space="preserve"> Стороною, яка </w:t>
      </w:r>
      <w:r w:rsidRPr="004E0E58">
        <w:rPr>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6F35AAC" w14:textId="77777777" w:rsidR="00A42DAA" w:rsidRPr="004E0E58" w:rsidRDefault="00A42DAA" w:rsidP="00A42DAA">
      <w:pPr>
        <w:ind w:firstLine="567"/>
        <w:jc w:val="both"/>
        <w:rPr>
          <w:lang w:val="uk-UA"/>
        </w:rPr>
      </w:pPr>
      <w:r w:rsidRPr="004E0E58">
        <w:rPr>
          <w:lang w:val="uk-UA"/>
        </w:rPr>
        <w:t>- розірвання аналогічного за своєю природою Договору з Замовником у разі прострочення строку виконання зобов’язань;</w:t>
      </w:r>
    </w:p>
    <w:p w14:paraId="20EA5A6B" w14:textId="77777777" w:rsidR="00A42DAA" w:rsidRPr="004E0E58" w:rsidRDefault="00A42DAA" w:rsidP="00A42DAA">
      <w:pPr>
        <w:ind w:firstLine="567"/>
        <w:jc w:val="both"/>
        <w:rPr>
          <w:lang w:val="uk-UA"/>
        </w:rPr>
      </w:pPr>
      <w:r w:rsidRPr="004E0E58">
        <w:rPr>
          <w:lang w:val="uk-UA"/>
        </w:rPr>
        <w:t>- розірвання аналогічного за своєю природою Договору з Замовником у разі неналежного виконання зобов'язань;</w:t>
      </w:r>
    </w:p>
    <w:p w14:paraId="599B7DDB" w14:textId="1F558FBD" w:rsidR="00A42DAA" w:rsidRPr="004E0E58" w:rsidRDefault="00A42DAA" w:rsidP="00A42DAA">
      <w:pPr>
        <w:jc w:val="both"/>
        <w:rPr>
          <w:lang w:val="uk-UA"/>
        </w:rPr>
      </w:pPr>
      <w:r w:rsidRPr="004E0E58">
        <w:rPr>
          <w:lang w:val="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3D38233C" w14:textId="1E62258D" w:rsidR="00A42DAA" w:rsidRPr="004E0E58" w:rsidRDefault="00A42DAA" w:rsidP="00A42DAA">
      <w:pPr>
        <w:jc w:val="both"/>
        <w:rPr>
          <w:lang w:val="uk-UA"/>
        </w:rPr>
      </w:pPr>
      <w:r w:rsidRPr="004E0E58">
        <w:rPr>
          <w:lang w:val="uk-UA"/>
        </w:rPr>
        <w:t xml:space="preserve">8.4.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4E0E58">
        <w:rPr>
          <w:lang w:val="uk-UA"/>
        </w:rPr>
        <w:t>оперативно</w:t>
      </w:r>
      <w:proofErr w:type="spellEnd"/>
      <w:r w:rsidRPr="004E0E58">
        <w:rPr>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4E0E58">
        <w:rPr>
          <w:lang w:val="uk-UA"/>
        </w:rPr>
        <w:t>оперативно</w:t>
      </w:r>
      <w:proofErr w:type="spellEnd"/>
      <w:r w:rsidRPr="004E0E58">
        <w:rPr>
          <w:lang w:val="uk-UA"/>
        </w:rPr>
        <w:t>-господарських санкцій.</w:t>
      </w:r>
    </w:p>
    <w:p w14:paraId="2DAC851F" w14:textId="352B265D" w:rsidR="00A42DAA" w:rsidRPr="006D7EE2" w:rsidRDefault="00A42DAA" w:rsidP="00A42DAA">
      <w:pPr>
        <w:jc w:val="both"/>
        <w:rPr>
          <w:sz w:val="22"/>
          <w:szCs w:val="22"/>
          <w:lang w:val="uk-UA"/>
        </w:rPr>
      </w:pPr>
      <w:r w:rsidRPr="004E0E58">
        <w:rPr>
          <w:lang w:val="uk-UA"/>
        </w:rPr>
        <w:t xml:space="preserve">8.5. Строк дії </w:t>
      </w:r>
      <w:proofErr w:type="spellStart"/>
      <w:r w:rsidRPr="004E0E58">
        <w:rPr>
          <w:lang w:val="uk-UA"/>
        </w:rPr>
        <w:t>оперативно</w:t>
      </w:r>
      <w:proofErr w:type="spellEnd"/>
      <w:r w:rsidRPr="004E0E58">
        <w:rPr>
          <w:lang w:val="uk-UA"/>
        </w:rPr>
        <w:t xml:space="preserve">-господарської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w:t>
      </w:r>
      <w:proofErr w:type="spellStart"/>
      <w:r w:rsidRPr="004E0E58">
        <w:rPr>
          <w:lang w:val="uk-UA"/>
        </w:rPr>
        <w:t>оперативно</w:t>
      </w:r>
      <w:proofErr w:type="spellEnd"/>
      <w:r w:rsidRPr="004E0E58">
        <w:rPr>
          <w:lang w:val="uk-UA"/>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r w:rsidRPr="006D7EE2">
        <w:rPr>
          <w:sz w:val="22"/>
          <w:szCs w:val="22"/>
          <w:lang w:val="uk-UA"/>
        </w:rPr>
        <w:t>.</w:t>
      </w:r>
    </w:p>
    <w:p w14:paraId="459A5830" w14:textId="77777777" w:rsidR="00A331C0" w:rsidRPr="00A331C0" w:rsidRDefault="00A331C0" w:rsidP="00A331C0">
      <w:pPr>
        <w:spacing w:line="270" w:lineRule="atLeast"/>
        <w:jc w:val="center"/>
        <w:rPr>
          <w:rFonts w:eastAsia="Calibri"/>
          <w:b/>
          <w:color w:val="000000"/>
          <w:lang w:val="uk-UA"/>
        </w:rPr>
      </w:pPr>
    </w:p>
    <w:p w14:paraId="4D3605F9" w14:textId="61D064E9" w:rsidR="00A331C0" w:rsidRPr="003467BB" w:rsidRDefault="00A331C0" w:rsidP="003467BB">
      <w:pPr>
        <w:pStyle w:val="afff9"/>
        <w:numPr>
          <w:ilvl w:val="0"/>
          <w:numId w:val="30"/>
        </w:numPr>
        <w:spacing w:line="270" w:lineRule="atLeast"/>
        <w:jc w:val="center"/>
        <w:rPr>
          <w:rFonts w:eastAsia="Calibri"/>
          <w:b/>
          <w:color w:val="000000"/>
          <w:lang w:val="uk-UA"/>
        </w:rPr>
      </w:pPr>
      <w:r w:rsidRPr="003467BB">
        <w:rPr>
          <w:rFonts w:eastAsia="Calibri"/>
          <w:b/>
          <w:color w:val="000000"/>
          <w:lang w:val="uk-UA"/>
        </w:rPr>
        <w:t>ОБСТАВИНИ  НЕПЕРЕБОРНОЇ  СИЛИ («ФОРС-МАЖОР»)</w:t>
      </w:r>
    </w:p>
    <w:p w14:paraId="42BC95BD" w14:textId="77777777" w:rsidR="003467BB" w:rsidRPr="003467BB" w:rsidRDefault="003467BB" w:rsidP="003467BB">
      <w:pPr>
        <w:pStyle w:val="afff9"/>
        <w:spacing w:line="270" w:lineRule="atLeast"/>
        <w:ind w:left="360"/>
        <w:rPr>
          <w:rFonts w:eastAsia="Calibri"/>
          <w:b/>
          <w:color w:val="000000"/>
          <w:lang w:val="uk-UA"/>
        </w:rPr>
      </w:pPr>
    </w:p>
    <w:p w14:paraId="53555606" w14:textId="313191EC" w:rsidR="00781D4D" w:rsidRDefault="00781D4D" w:rsidP="00781D4D">
      <w:pPr>
        <w:suppressLineNumbers/>
        <w:suppressAutoHyphens/>
        <w:jc w:val="both"/>
        <w:rPr>
          <w:lang w:eastAsia="ar-SA"/>
        </w:rPr>
      </w:pPr>
      <w:r>
        <w:rPr>
          <w:lang w:val="uk-UA" w:eastAsia="hi-IN" w:bidi="hi-IN"/>
        </w:rPr>
        <w:t>9</w:t>
      </w:r>
      <w:r w:rsidRPr="00781D4D">
        <w:rPr>
          <w:lang w:eastAsia="hi-IN" w:bidi="hi-IN"/>
        </w:rPr>
        <w:t>.1.</w:t>
      </w:r>
      <w:r>
        <w:rPr>
          <w:lang w:eastAsia="hi-IN" w:bidi="hi-IN"/>
        </w:rPr>
        <w:t xml:space="preserve"> </w:t>
      </w:r>
      <w:proofErr w:type="spellStart"/>
      <w:r>
        <w:rPr>
          <w:lang w:eastAsia="hi-IN" w:bidi="hi-IN"/>
        </w:rPr>
        <w:t>Сторони</w:t>
      </w:r>
      <w:proofErr w:type="spellEnd"/>
      <w:r>
        <w:rPr>
          <w:lang w:eastAsia="hi-IN" w:bidi="hi-IN"/>
        </w:rPr>
        <w:t xml:space="preserve"> </w:t>
      </w:r>
      <w:proofErr w:type="spellStart"/>
      <w:r>
        <w:rPr>
          <w:lang w:eastAsia="hi-IN" w:bidi="hi-IN"/>
        </w:rPr>
        <w:t>звільняються</w:t>
      </w:r>
      <w:proofErr w:type="spellEnd"/>
      <w:r>
        <w:rPr>
          <w:lang w:eastAsia="hi-IN" w:bidi="hi-IN"/>
        </w:rPr>
        <w:t xml:space="preserve"> </w:t>
      </w:r>
      <w:proofErr w:type="spellStart"/>
      <w:r>
        <w:rPr>
          <w:lang w:eastAsia="hi-IN" w:bidi="hi-IN"/>
        </w:rPr>
        <w:t>від</w:t>
      </w:r>
      <w:proofErr w:type="spellEnd"/>
      <w:r>
        <w:rPr>
          <w:lang w:eastAsia="hi-IN" w:bidi="hi-IN"/>
        </w:rPr>
        <w:t xml:space="preserve"> </w:t>
      </w:r>
      <w:proofErr w:type="spellStart"/>
      <w:r>
        <w:rPr>
          <w:lang w:eastAsia="hi-IN" w:bidi="hi-IN"/>
        </w:rPr>
        <w:t>відповідальності</w:t>
      </w:r>
      <w:proofErr w:type="spellEnd"/>
      <w:r>
        <w:rPr>
          <w:lang w:eastAsia="hi-IN" w:bidi="hi-IN"/>
        </w:rPr>
        <w:t xml:space="preserve"> за </w:t>
      </w:r>
      <w:proofErr w:type="spellStart"/>
      <w:r>
        <w:rPr>
          <w:lang w:eastAsia="hi-IN" w:bidi="hi-IN"/>
        </w:rPr>
        <w:t>невиконання</w:t>
      </w:r>
      <w:proofErr w:type="spellEnd"/>
      <w:r>
        <w:rPr>
          <w:lang w:eastAsia="hi-IN" w:bidi="hi-IN"/>
        </w:rPr>
        <w:t xml:space="preserve"> </w:t>
      </w:r>
      <w:proofErr w:type="spellStart"/>
      <w:r>
        <w:rPr>
          <w:lang w:eastAsia="hi-IN" w:bidi="hi-IN"/>
        </w:rPr>
        <w:t>або</w:t>
      </w:r>
      <w:proofErr w:type="spellEnd"/>
      <w:r>
        <w:rPr>
          <w:lang w:eastAsia="hi-IN" w:bidi="hi-IN"/>
        </w:rPr>
        <w:t xml:space="preserve"> </w:t>
      </w:r>
      <w:proofErr w:type="spellStart"/>
      <w:r>
        <w:rPr>
          <w:lang w:eastAsia="hi-IN" w:bidi="hi-IN"/>
        </w:rPr>
        <w:t>неналежне</w:t>
      </w:r>
      <w:proofErr w:type="spellEnd"/>
      <w:r>
        <w:rPr>
          <w:lang w:eastAsia="hi-IN" w:bidi="hi-IN"/>
        </w:rPr>
        <w:t xml:space="preserve"> </w:t>
      </w:r>
      <w:proofErr w:type="spellStart"/>
      <w:r>
        <w:rPr>
          <w:lang w:eastAsia="hi-IN" w:bidi="hi-IN"/>
        </w:rPr>
        <w:t>виконання</w:t>
      </w:r>
      <w:proofErr w:type="spellEnd"/>
      <w:r>
        <w:rPr>
          <w:lang w:eastAsia="hi-IN" w:bidi="hi-IN"/>
        </w:rPr>
        <w:t xml:space="preserve"> </w:t>
      </w:r>
      <w:proofErr w:type="spellStart"/>
      <w:r>
        <w:rPr>
          <w:lang w:eastAsia="hi-IN" w:bidi="hi-IN"/>
        </w:rPr>
        <w:t>зобов'язань</w:t>
      </w:r>
      <w:proofErr w:type="spellEnd"/>
      <w:r>
        <w:rPr>
          <w:lang w:eastAsia="hi-IN" w:bidi="hi-IN"/>
        </w:rPr>
        <w:t xml:space="preserve"> за </w:t>
      </w:r>
      <w:proofErr w:type="spellStart"/>
      <w:r>
        <w:rPr>
          <w:lang w:eastAsia="hi-IN" w:bidi="hi-IN"/>
        </w:rPr>
        <w:t>цим</w:t>
      </w:r>
      <w:proofErr w:type="spellEnd"/>
      <w:r>
        <w:rPr>
          <w:lang w:eastAsia="hi-IN" w:bidi="hi-IN"/>
        </w:rPr>
        <w:t xml:space="preserve"> Договором у </w:t>
      </w:r>
      <w:proofErr w:type="spellStart"/>
      <w:r>
        <w:rPr>
          <w:lang w:eastAsia="hi-IN" w:bidi="hi-IN"/>
        </w:rPr>
        <w:t>разі</w:t>
      </w:r>
      <w:proofErr w:type="spellEnd"/>
      <w:r>
        <w:rPr>
          <w:lang w:eastAsia="hi-IN" w:bidi="hi-IN"/>
        </w:rPr>
        <w:t xml:space="preserve"> </w:t>
      </w:r>
      <w:proofErr w:type="spellStart"/>
      <w:r>
        <w:rPr>
          <w:lang w:eastAsia="hi-IN" w:bidi="hi-IN"/>
        </w:rPr>
        <w:t>виникнення</w:t>
      </w:r>
      <w:proofErr w:type="spellEnd"/>
      <w:r>
        <w:rPr>
          <w:lang w:eastAsia="hi-IN" w:bidi="hi-IN"/>
        </w:rPr>
        <w:t xml:space="preserve"> </w:t>
      </w:r>
      <w:proofErr w:type="spellStart"/>
      <w:r>
        <w:rPr>
          <w:lang w:eastAsia="hi-IN" w:bidi="hi-IN"/>
        </w:rPr>
        <w:t>обставин</w:t>
      </w:r>
      <w:proofErr w:type="spellEnd"/>
      <w:r>
        <w:rPr>
          <w:lang w:eastAsia="hi-IN" w:bidi="hi-IN"/>
        </w:rPr>
        <w:t xml:space="preserve"> </w:t>
      </w:r>
      <w:proofErr w:type="spellStart"/>
      <w:r>
        <w:rPr>
          <w:lang w:eastAsia="hi-IN" w:bidi="hi-IN"/>
        </w:rPr>
        <w:t>непереборної</w:t>
      </w:r>
      <w:proofErr w:type="spellEnd"/>
      <w:r>
        <w:rPr>
          <w:lang w:eastAsia="hi-IN" w:bidi="hi-IN"/>
        </w:rPr>
        <w:t xml:space="preserve"> </w:t>
      </w:r>
      <w:proofErr w:type="spellStart"/>
      <w:r>
        <w:rPr>
          <w:lang w:eastAsia="hi-IN" w:bidi="hi-IN"/>
        </w:rPr>
        <w:t>сили</w:t>
      </w:r>
      <w:proofErr w:type="spellEnd"/>
      <w:r>
        <w:rPr>
          <w:lang w:eastAsia="hi-IN" w:bidi="hi-IN"/>
        </w:rPr>
        <w:t xml:space="preserve">, </w:t>
      </w:r>
      <w:proofErr w:type="spellStart"/>
      <w:r>
        <w:rPr>
          <w:lang w:eastAsia="hi-IN" w:bidi="hi-IN"/>
        </w:rPr>
        <w:t>які</w:t>
      </w:r>
      <w:proofErr w:type="spellEnd"/>
      <w:r>
        <w:rPr>
          <w:lang w:eastAsia="hi-IN" w:bidi="hi-IN"/>
        </w:rPr>
        <w:t xml:space="preserve"> не </w:t>
      </w:r>
      <w:proofErr w:type="spellStart"/>
      <w:r>
        <w:rPr>
          <w:lang w:eastAsia="hi-IN" w:bidi="hi-IN"/>
        </w:rPr>
        <w:t>існували</w:t>
      </w:r>
      <w:proofErr w:type="spellEnd"/>
      <w:r>
        <w:rPr>
          <w:lang w:eastAsia="hi-IN" w:bidi="hi-IN"/>
        </w:rPr>
        <w:t xml:space="preserve"> </w:t>
      </w:r>
      <w:proofErr w:type="spellStart"/>
      <w:r>
        <w:rPr>
          <w:lang w:eastAsia="hi-IN" w:bidi="hi-IN"/>
        </w:rPr>
        <w:t>під</w:t>
      </w:r>
      <w:proofErr w:type="spellEnd"/>
      <w:r>
        <w:rPr>
          <w:lang w:eastAsia="hi-IN" w:bidi="hi-IN"/>
        </w:rPr>
        <w:t xml:space="preserve"> час </w:t>
      </w:r>
      <w:proofErr w:type="spellStart"/>
      <w:r>
        <w:rPr>
          <w:lang w:eastAsia="hi-IN" w:bidi="hi-IN"/>
        </w:rPr>
        <w:t>укладання</w:t>
      </w:r>
      <w:proofErr w:type="spellEnd"/>
      <w:r>
        <w:rPr>
          <w:lang w:eastAsia="hi-IN" w:bidi="hi-IN"/>
        </w:rPr>
        <w:t xml:space="preserve"> Договору та </w:t>
      </w:r>
      <w:proofErr w:type="spellStart"/>
      <w:r>
        <w:rPr>
          <w:lang w:eastAsia="hi-IN" w:bidi="hi-IN"/>
        </w:rPr>
        <w:t>виникли</w:t>
      </w:r>
      <w:proofErr w:type="spellEnd"/>
      <w:r>
        <w:rPr>
          <w:lang w:eastAsia="hi-IN" w:bidi="hi-IN"/>
        </w:rPr>
        <w:t xml:space="preserve"> поза волею </w:t>
      </w:r>
      <w:proofErr w:type="spellStart"/>
      <w:r>
        <w:rPr>
          <w:lang w:eastAsia="hi-IN" w:bidi="hi-IN"/>
        </w:rPr>
        <w:t>Сторін</w:t>
      </w:r>
      <w:proofErr w:type="spellEnd"/>
      <w:r>
        <w:rPr>
          <w:lang w:eastAsia="hi-IN" w:bidi="hi-IN"/>
        </w:rPr>
        <w:t xml:space="preserve">. </w:t>
      </w:r>
    </w:p>
    <w:p w14:paraId="0BD210FB" w14:textId="27EB3478" w:rsidR="00781D4D" w:rsidRDefault="00781D4D" w:rsidP="00781D4D">
      <w:pPr>
        <w:suppressLineNumbers/>
        <w:suppressAutoHyphens/>
        <w:jc w:val="both"/>
        <w:rPr>
          <w:lang w:eastAsia="ar-SA"/>
        </w:rPr>
      </w:pPr>
      <w:r>
        <w:rPr>
          <w:lang w:val="uk-UA" w:eastAsia="hi-IN" w:bidi="hi-IN"/>
        </w:rPr>
        <w:t>9</w:t>
      </w:r>
      <w:r w:rsidRPr="00781D4D">
        <w:rPr>
          <w:lang w:eastAsia="hi-IN" w:bidi="hi-IN"/>
        </w:rPr>
        <w:t>.2</w:t>
      </w:r>
      <w:r>
        <w:rPr>
          <w:b/>
          <w:bCs/>
          <w:lang w:eastAsia="hi-IN" w:bidi="hi-IN"/>
        </w:rPr>
        <w:t>.</w:t>
      </w:r>
      <w:r>
        <w:rPr>
          <w:lang w:eastAsia="hi-IN" w:bidi="hi-IN"/>
        </w:rPr>
        <w:t xml:space="preserve"> Сторона, </w:t>
      </w:r>
      <w:proofErr w:type="spellStart"/>
      <w:r>
        <w:rPr>
          <w:lang w:eastAsia="hi-IN" w:bidi="hi-IN"/>
        </w:rPr>
        <w:t>що</w:t>
      </w:r>
      <w:proofErr w:type="spellEnd"/>
      <w:r>
        <w:rPr>
          <w:lang w:eastAsia="hi-IN" w:bidi="hi-IN"/>
        </w:rPr>
        <w:t xml:space="preserve"> не </w:t>
      </w:r>
      <w:proofErr w:type="spellStart"/>
      <w:r>
        <w:rPr>
          <w:lang w:eastAsia="hi-IN" w:bidi="hi-IN"/>
        </w:rPr>
        <w:t>може</w:t>
      </w:r>
      <w:proofErr w:type="spellEnd"/>
      <w:r>
        <w:rPr>
          <w:lang w:eastAsia="hi-IN" w:bidi="hi-IN"/>
        </w:rPr>
        <w:t xml:space="preserve"> </w:t>
      </w:r>
      <w:proofErr w:type="spellStart"/>
      <w:r>
        <w:rPr>
          <w:lang w:eastAsia="hi-IN" w:bidi="hi-IN"/>
        </w:rPr>
        <w:t>виконувати</w:t>
      </w:r>
      <w:proofErr w:type="spellEnd"/>
      <w:r>
        <w:rPr>
          <w:lang w:eastAsia="hi-IN" w:bidi="hi-IN"/>
        </w:rPr>
        <w:t xml:space="preserve"> </w:t>
      </w:r>
      <w:proofErr w:type="spellStart"/>
      <w:r>
        <w:rPr>
          <w:lang w:eastAsia="hi-IN" w:bidi="hi-IN"/>
        </w:rPr>
        <w:t>зобов'язання</w:t>
      </w:r>
      <w:proofErr w:type="spellEnd"/>
      <w:r>
        <w:rPr>
          <w:lang w:eastAsia="hi-IN" w:bidi="hi-IN"/>
        </w:rPr>
        <w:t xml:space="preserve"> за </w:t>
      </w:r>
      <w:proofErr w:type="spellStart"/>
      <w:r>
        <w:rPr>
          <w:lang w:eastAsia="hi-IN" w:bidi="hi-IN"/>
        </w:rPr>
        <w:t>цим</w:t>
      </w:r>
      <w:proofErr w:type="spellEnd"/>
      <w:r>
        <w:rPr>
          <w:lang w:eastAsia="hi-IN" w:bidi="hi-IN"/>
        </w:rPr>
        <w:t xml:space="preserve"> Договором </w:t>
      </w:r>
      <w:proofErr w:type="spellStart"/>
      <w:r>
        <w:rPr>
          <w:lang w:eastAsia="hi-IN" w:bidi="hi-IN"/>
        </w:rPr>
        <w:t>унаслідок</w:t>
      </w:r>
      <w:proofErr w:type="spellEnd"/>
      <w:r>
        <w:rPr>
          <w:lang w:eastAsia="hi-IN" w:bidi="hi-IN"/>
        </w:rPr>
        <w:t xml:space="preserve"> </w:t>
      </w:r>
      <w:proofErr w:type="spellStart"/>
      <w:r>
        <w:rPr>
          <w:lang w:eastAsia="hi-IN" w:bidi="hi-IN"/>
        </w:rPr>
        <w:t>дії</w:t>
      </w:r>
      <w:proofErr w:type="spellEnd"/>
      <w:r>
        <w:rPr>
          <w:lang w:eastAsia="hi-IN" w:bidi="hi-IN"/>
        </w:rPr>
        <w:t xml:space="preserve"> </w:t>
      </w:r>
      <w:proofErr w:type="spellStart"/>
      <w:r>
        <w:rPr>
          <w:lang w:eastAsia="hi-IN" w:bidi="hi-IN"/>
        </w:rPr>
        <w:t>обставин</w:t>
      </w:r>
      <w:proofErr w:type="spellEnd"/>
      <w:r>
        <w:rPr>
          <w:lang w:eastAsia="hi-IN" w:bidi="hi-IN"/>
        </w:rPr>
        <w:t xml:space="preserve"> </w:t>
      </w:r>
      <w:proofErr w:type="spellStart"/>
      <w:r>
        <w:rPr>
          <w:lang w:eastAsia="hi-IN" w:bidi="hi-IN"/>
        </w:rPr>
        <w:t>непереборної</w:t>
      </w:r>
      <w:proofErr w:type="spellEnd"/>
      <w:r>
        <w:rPr>
          <w:lang w:eastAsia="hi-IN" w:bidi="hi-IN"/>
        </w:rPr>
        <w:t xml:space="preserve"> </w:t>
      </w:r>
      <w:proofErr w:type="spellStart"/>
      <w:r>
        <w:rPr>
          <w:lang w:eastAsia="hi-IN" w:bidi="hi-IN"/>
        </w:rPr>
        <w:t>сили</w:t>
      </w:r>
      <w:proofErr w:type="spellEnd"/>
      <w:r>
        <w:rPr>
          <w:lang w:eastAsia="hi-IN" w:bidi="hi-IN"/>
        </w:rPr>
        <w:t xml:space="preserve">, повинна не </w:t>
      </w:r>
      <w:proofErr w:type="spellStart"/>
      <w:r>
        <w:rPr>
          <w:lang w:eastAsia="hi-IN" w:bidi="hi-IN"/>
        </w:rPr>
        <w:t>пізніше</w:t>
      </w:r>
      <w:proofErr w:type="spellEnd"/>
      <w:r>
        <w:rPr>
          <w:lang w:eastAsia="hi-IN" w:bidi="hi-IN"/>
        </w:rPr>
        <w:t xml:space="preserve"> 15 </w:t>
      </w:r>
      <w:proofErr w:type="spellStart"/>
      <w:r>
        <w:rPr>
          <w:lang w:eastAsia="hi-IN" w:bidi="hi-IN"/>
        </w:rPr>
        <w:t>днів</w:t>
      </w:r>
      <w:proofErr w:type="spellEnd"/>
      <w:r>
        <w:rPr>
          <w:lang w:eastAsia="hi-IN" w:bidi="hi-IN"/>
        </w:rPr>
        <w:t xml:space="preserve"> з моменту </w:t>
      </w:r>
      <w:proofErr w:type="spellStart"/>
      <w:r>
        <w:rPr>
          <w:lang w:eastAsia="hi-IN" w:bidi="hi-IN"/>
        </w:rPr>
        <w:t>їх</w:t>
      </w:r>
      <w:proofErr w:type="spellEnd"/>
      <w:r>
        <w:rPr>
          <w:lang w:eastAsia="hi-IN" w:bidi="hi-IN"/>
        </w:rPr>
        <w:t xml:space="preserve"> </w:t>
      </w:r>
      <w:proofErr w:type="spellStart"/>
      <w:r>
        <w:rPr>
          <w:lang w:eastAsia="hi-IN" w:bidi="hi-IN"/>
        </w:rPr>
        <w:t>виникнення</w:t>
      </w:r>
      <w:proofErr w:type="spellEnd"/>
      <w:r>
        <w:rPr>
          <w:lang w:eastAsia="hi-IN" w:bidi="hi-IN"/>
        </w:rPr>
        <w:t xml:space="preserve"> </w:t>
      </w:r>
      <w:proofErr w:type="spellStart"/>
      <w:r>
        <w:rPr>
          <w:lang w:eastAsia="hi-IN" w:bidi="hi-IN"/>
        </w:rPr>
        <w:t>повідомити</w:t>
      </w:r>
      <w:proofErr w:type="spellEnd"/>
      <w:r>
        <w:rPr>
          <w:lang w:eastAsia="hi-IN" w:bidi="hi-IN"/>
        </w:rPr>
        <w:t xml:space="preserve"> про </w:t>
      </w:r>
      <w:proofErr w:type="spellStart"/>
      <w:r>
        <w:rPr>
          <w:lang w:eastAsia="hi-IN" w:bidi="hi-IN"/>
        </w:rPr>
        <w:t>це</w:t>
      </w:r>
      <w:proofErr w:type="spellEnd"/>
      <w:r>
        <w:rPr>
          <w:lang w:eastAsia="hi-IN" w:bidi="hi-IN"/>
        </w:rPr>
        <w:t xml:space="preserve"> </w:t>
      </w:r>
      <w:proofErr w:type="spellStart"/>
      <w:r>
        <w:rPr>
          <w:lang w:eastAsia="hi-IN" w:bidi="hi-IN"/>
        </w:rPr>
        <w:t>іншу</w:t>
      </w:r>
      <w:proofErr w:type="spellEnd"/>
      <w:r>
        <w:rPr>
          <w:lang w:eastAsia="hi-IN" w:bidi="hi-IN"/>
        </w:rPr>
        <w:t xml:space="preserve"> Сторону у </w:t>
      </w:r>
      <w:proofErr w:type="spellStart"/>
      <w:r>
        <w:rPr>
          <w:lang w:eastAsia="hi-IN" w:bidi="hi-IN"/>
        </w:rPr>
        <w:t>письмовій</w:t>
      </w:r>
      <w:proofErr w:type="spellEnd"/>
      <w:r>
        <w:rPr>
          <w:lang w:eastAsia="hi-IN" w:bidi="hi-IN"/>
        </w:rPr>
        <w:t xml:space="preserve"> </w:t>
      </w:r>
      <w:proofErr w:type="spellStart"/>
      <w:r>
        <w:rPr>
          <w:lang w:eastAsia="hi-IN" w:bidi="hi-IN"/>
        </w:rPr>
        <w:t>формі</w:t>
      </w:r>
      <w:proofErr w:type="spellEnd"/>
      <w:r>
        <w:rPr>
          <w:lang w:eastAsia="hi-IN" w:bidi="hi-IN"/>
        </w:rPr>
        <w:t xml:space="preserve">. </w:t>
      </w:r>
    </w:p>
    <w:p w14:paraId="14E216C6" w14:textId="5A3D6120" w:rsidR="00781D4D" w:rsidRDefault="00781D4D" w:rsidP="00781D4D">
      <w:pPr>
        <w:suppressLineNumbers/>
        <w:suppressAutoHyphens/>
        <w:jc w:val="both"/>
        <w:rPr>
          <w:lang w:eastAsia="ar-SA"/>
        </w:rPr>
      </w:pPr>
      <w:r>
        <w:rPr>
          <w:lang w:val="uk-UA" w:eastAsia="hi-IN" w:bidi="hi-IN"/>
        </w:rPr>
        <w:lastRenderedPageBreak/>
        <w:t>9</w:t>
      </w:r>
      <w:r w:rsidRPr="00781D4D">
        <w:rPr>
          <w:lang w:eastAsia="hi-IN" w:bidi="hi-IN"/>
        </w:rPr>
        <w:t>.3</w:t>
      </w:r>
      <w:r>
        <w:rPr>
          <w:b/>
          <w:bCs/>
          <w:lang w:eastAsia="hi-IN" w:bidi="hi-IN"/>
        </w:rPr>
        <w:t>.</w:t>
      </w:r>
      <w:r>
        <w:rPr>
          <w:lang w:eastAsia="hi-IN" w:bidi="hi-IN"/>
        </w:rPr>
        <w:t xml:space="preserve"> </w:t>
      </w:r>
      <w:proofErr w:type="spellStart"/>
      <w:r>
        <w:rPr>
          <w:lang w:eastAsia="hi-IN" w:bidi="hi-IN"/>
        </w:rPr>
        <w:t>Доказом</w:t>
      </w:r>
      <w:proofErr w:type="spellEnd"/>
      <w:r>
        <w:rPr>
          <w:lang w:eastAsia="hi-IN" w:bidi="hi-IN"/>
        </w:rPr>
        <w:t xml:space="preserve"> </w:t>
      </w:r>
      <w:proofErr w:type="spellStart"/>
      <w:r>
        <w:rPr>
          <w:lang w:eastAsia="hi-IN" w:bidi="hi-IN"/>
        </w:rPr>
        <w:t>виникнення</w:t>
      </w:r>
      <w:proofErr w:type="spellEnd"/>
      <w:r>
        <w:rPr>
          <w:lang w:eastAsia="hi-IN" w:bidi="hi-IN"/>
        </w:rPr>
        <w:t xml:space="preserve"> </w:t>
      </w:r>
      <w:proofErr w:type="spellStart"/>
      <w:r>
        <w:rPr>
          <w:lang w:eastAsia="hi-IN" w:bidi="hi-IN"/>
        </w:rPr>
        <w:t>обставин</w:t>
      </w:r>
      <w:proofErr w:type="spellEnd"/>
      <w:r>
        <w:rPr>
          <w:lang w:eastAsia="hi-IN" w:bidi="hi-IN"/>
        </w:rPr>
        <w:t xml:space="preserve"> </w:t>
      </w:r>
      <w:proofErr w:type="spellStart"/>
      <w:r>
        <w:rPr>
          <w:lang w:eastAsia="hi-IN" w:bidi="hi-IN"/>
        </w:rPr>
        <w:t>непереборної</w:t>
      </w:r>
      <w:proofErr w:type="spellEnd"/>
      <w:r>
        <w:rPr>
          <w:lang w:eastAsia="hi-IN" w:bidi="hi-IN"/>
        </w:rPr>
        <w:t xml:space="preserve"> </w:t>
      </w:r>
      <w:proofErr w:type="spellStart"/>
      <w:r>
        <w:rPr>
          <w:lang w:eastAsia="hi-IN" w:bidi="hi-IN"/>
        </w:rPr>
        <w:t>сили</w:t>
      </w:r>
      <w:proofErr w:type="spellEnd"/>
      <w:r>
        <w:rPr>
          <w:lang w:eastAsia="hi-IN" w:bidi="hi-IN"/>
        </w:rPr>
        <w:t xml:space="preserve"> та строку </w:t>
      </w:r>
      <w:proofErr w:type="spellStart"/>
      <w:r>
        <w:rPr>
          <w:lang w:eastAsia="hi-IN" w:bidi="hi-IN"/>
        </w:rPr>
        <w:t>їх</w:t>
      </w:r>
      <w:proofErr w:type="spellEnd"/>
      <w:r>
        <w:rPr>
          <w:lang w:eastAsia="hi-IN" w:bidi="hi-IN"/>
        </w:rPr>
        <w:t xml:space="preserve"> </w:t>
      </w:r>
      <w:proofErr w:type="spellStart"/>
      <w:r>
        <w:rPr>
          <w:lang w:eastAsia="hi-IN" w:bidi="hi-IN"/>
        </w:rPr>
        <w:t>дії</w:t>
      </w:r>
      <w:proofErr w:type="spellEnd"/>
      <w:r>
        <w:rPr>
          <w:lang w:eastAsia="hi-IN" w:bidi="hi-IN"/>
        </w:rPr>
        <w:t xml:space="preserve"> є </w:t>
      </w:r>
      <w:proofErr w:type="spellStart"/>
      <w:r>
        <w:rPr>
          <w:lang w:eastAsia="hi-IN" w:bidi="hi-IN"/>
        </w:rPr>
        <w:t>відповідні</w:t>
      </w:r>
      <w:proofErr w:type="spellEnd"/>
      <w:r>
        <w:rPr>
          <w:lang w:eastAsia="hi-IN" w:bidi="hi-IN"/>
        </w:rPr>
        <w:t xml:space="preserve"> </w:t>
      </w:r>
      <w:proofErr w:type="spellStart"/>
      <w:r>
        <w:rPr>
          <w:lang w:eastAsia="hi-IN" w:bidi="hi-IN"/>
        </w:rPr>
        <w:t>документи</w:t>
      </w:r>
      <w:proofErr w:type="spellEnd"/>
      <w:r>
        <w:rPr>
          <w:lang w:eastAsia="hi-IN" w:bidi="hi-IN"/>
        </w:rPr>
        <w:t xml:space="preserve">, </w:t>
      </w:r>
      <w:proofErr w:type="spellStart"/>
      <w:r>
        <w:rPr>
          <w:lang w:eastAsia="hi-IN" w:bidi="hi-IN"/>
        </w:rPr>
        <w:t>які</w:t>
      </w:r>
      <w:proofErr w:type="spellEnd"/>
      <w:r>
        <w:rPr>
          <w:lang w:eastAsia="hi-IN" w:bidi="hi-IN"/>
        </w:rPr>
        <w:t xml:space="preserve"> </w:t>
      </w:r>
      <w:proofErr w:type="spellStart"/>
      <w:r>
        <w:rPr>
          <w:lang w:eastAsia="hi-IN" w:bidi="hi-IN"/>
        </w:rPr>
        <w:t>видаються</w:t>
      </w:r>
      <w:proofErr w:type="spellEnd"/>
      <w:r>
        <w:rPr>
          <w:lang w:eastAsia="hi-IN" w:bidi="hi-IN"/>
        </w:rPr>
        <w:t xml:space="preserve"> Торгово-</w:t>
      </w:r>
      <w:proofErr w:type="spellStart"/>
      <w:r>
        <w:rPr>
          <w:lang w:eastAsia="hi-IN" w:bidi="hi-IN"/>
        </w:rPr>
        <w:t>промисловою</w:t>
      </w:r>
      <w:proofErr w:type="spellEnd"/>
      <w:r>
        <w:rPr>
          <w:lang w:eastAsia="hi-IN" w:bidi="hi-IN"/>
        </w:rPr>
        <w:t xml:space="preserve"> палатою </w:t>
      </w:r>
      <w:proofErr w:type="spellStart"/>
      <w:r>
        <w:rPr>
          <w:lang w:eastAsia="hi-IN" w:bidi="hi-IN"/>
        </w:rPr>
        <w:t>України</w:t>
      </w:r>
      <w:proofErr w:type="spellEnd"/>
      <w:r>
        <w:rPr>
          <w:lang w:eastAsia="hi-IN" w:bidi="hi-IN"/>
        </w:rPr>
        <w:t>.</w:t>
      </w:r>
    </w:p>
    <w:p w14:paraId="07BCD5F3" w14:textId="0C677474" w:rsidR="00A331C0" w:rsidRDefault="00781D4D" w:rsidP="007900DD">
      <w:pPr>
        <w:suppressLineNumbers/>
        <w:suppressAutoHyphens/>
        <w:snapToGrid w:val="0"/>
        <w:jc w:val="both"/>
        <w:rPr>
          <w:lang w:eastAsia="hi-IN" w:bidi="hi-IN"/>
        </w:rPr>
      </w:pPr>
      <w:r>
        <w:rPr>
          <w:lang w:val="uk-UA" w:eastAsia="hi-IN" w:bidi="hi-IN"/>
        </w:rPr>
        <w:t>9</w:t>
      </w:r>
      <w:r w:rsidRPr="00781D4D">
        <w:rPr>
          <w:lang w:eastAsia="hi-IN" w:bidi="hi-IN"/>
        </w:rPr>
        <w:t>.4</w:t>
      </w:r>
      <w:r>
        <w:rPr>
          <w:b/>
          <w:bCs/>
          <w:lang w:eastAsia="hi-IN" w:bidi="hi-IN"/>
        </w:rPr>
        <w:t>.</w:t>
      </w:r>
      <w:r>
        <w:rPr>
          <w:lang w:eastAsia="hi-IN" w:bidi="hi-IN"/>
        </w:rPr>
        <w:t xml:space="preserve"> У </w:t>
      </w:r>
      <w:proofErr w:type="spellStart"/>
      <w:r>
        <w:rPr>
          <w:lang w:eastAsia="hi-IN" w:bidi="hi-IN"/>
        </w:rPr>
        <w:t>разі</w:t>
      </w:r>
      <w:proofErr w:type="spellEnd"/>
      <w:r>
        <w:rPr>
          <w:lang w:eastAsia="hi-IN" w:bidi="hi-IN"/>
        </w:rPr>
        <w:t xml:space="preserve"> коли строк </w:t>
      </w:r>
      <w:proofErr w:type="spellStart"/>
      <w:r>
        <w:rPr>
          <w:lang w:eastAsia="hi-IN" w:bidi="hi-IN"/>
        </w:rPr>
        <w:t>дії</w:t>
      </w:r>
      <w:proofErr w:type="spellEnd"/>
      <w:r>
        <w:rPr>
          <w:lang w:eastAsia="hi-IN" w:bidi="hi-IN"/>
        </w:rPr>
        <w:t xml:space="preserve"> </w:t>
      </w:r>
      <w:proofErr w:type="spellStart"/>
      <w:r>
        <w:rPr>
          <w:lang w:eastAsia="hi-IN" w:bidi="hi-IN"/>
        </w:rPr>
        <w:t>обставин</w:t>
      </w:r>
      <w:proofErr w:type="spellEnd"/>
      <w:r>
        <w:rPr>
          <w:lang w:eastAsia="hi-IN" w:bidi="hi-IN"/>
        </w:rPr>
        <w:t xml:space="preserve"> </w:t>
      </w:r>
      <w:proofErr w:type="spellStart"/>
      <w:r>
        <w:rPr>
          <w:lang w:eastAsia="hi-IN" w:bidi="hi-IN"/>
        </w:rPr>
        <w:t>непереборної</w:t>
      </w:r>
      <w:proofErr w:type="spellEnd"/>
      <w:r>
        <w:rPr>
          <w:lang w:eastAsia="hi-IN" w:bidi="hi-IN"/>
        </w:rPr>
        <w:t xml:space="preserve"> </w:t>
      </w:r>
      <w:proofErr w:type="spellStart"/>
      <w:r>
        <w:rPr>
          <w:lang w:eastAsia="hi-IN" w:bidi="hi-IN"/>
        </w:rPr>
        <w:t>сили</w:t>
      </w:r>
      <w:proofErr w:type="spellEnd"/>
      <w:r>
        <w:rPr>
          <w:lang w:eastAsia="hi-IN" w:bidi="hi-IN"/>
        </w:rPr>
        <w:t xml:space="preserve"> </w:t>
      </w:r>
      <w:proofErr w:type="spellStart"/>
      <w:r>
        <w:rPr>
          <w:lang w:eastAsia="hi-IN" w:bidi="hi-IN"/>
        </w:rPr>
        <w:t>продовжується</w:t>
      </w:r>
      <w:proofErr w:type="spellEnd"/>
      <w:r>
        <w:rPr>
          <w:lang w:eastAsia="hi-IN" w:bidi="hi-IN"/>
        </w:rPr>
        <w:t xml:space="preserve"> </w:t>
      </w:r>
      <w:proofErr w:type="spellStart"/>
      <w:r>
        <w:rPr>
          <w:lang w:eastAsia="hi-IN" w:bidi="hi-IN"/>
        </w:rPr>
        <w:t>більше</w:t>
      </w:r>
      <w:proofErr w:type="spellEnd"/>
      <w:r>
        <w:rPr>
          <w:lang w:eastAsia="hi-IN" w:bidi="hi-IN"/>
        </w:rPr>
        <w:t xml:space="preserve"> </w:t>
      </w:r>
      <w:proofErr w:type="spellStart"/>
      <w:r>
        <w:rPr>
          <w:lang w:eastAsia="hi-IN" w:bidi="hi-IN"/>
        </w:rPr>
        <w:t>ніж</w:t>
      </w:r>
      <w:proofErr w:type="spellEnd"/>
      <w:r>
        <w:rPr>
          <w:lang w:eastAsia="hi-IN" w:bidi="hi-IN"/>
        </w:rPr>
        <w:t xml:space="preserve"> 90 </w:t>
      </w:r>
      <w:proofErr w:type="spellStart"/>
      <w:r>
        <w:rPr>
          <w:lang w:eastAsia="hi-IN" w:bidi="hi-IN"/>
        </w:rPr>
        <w:t>днів</w:t>
      </w:r>
      <w:proofErr w:type="spellEnd"/>
      <w:r>
        <w:rPr>
          <w:lang w:eastAsia="hi-IN" w:bidi="hi-IN"/>
        </w:rPr>
        <w:t xml:space="preserve">, </w:t>
      </w:r>
      <w:proofErr w:type="spellStart"/>
      <w:r>
        <w:rPr>
          <w:lang w:eastAsia="hi-IN" w:bidi="hi-IN"/>
        </w:rPr>
        <w:t>кожна</w:t>
      </w:r>
      <w:proofErr w:type="spellEnd"/>
      <w:r>
        <w:rPr>
          <w:lang w:eastAsia="hi-IN" w:bidi="hi-IN"/>
        </w:rPr>
        <w:t xml:space="preserve"> </w:t>
      </w:r>
      <w:proofErr w:type="spellStart"/>
      <w:r>
        <w:rPr>
          <w:lang w:eastAsia="hi-IN" w:bidi="hi-IN"/>
        </w:rPr>
        <w:t>із</w:t>
      </w:r>
      <w:proofErr w:type="spellEnd"/>
      <w:r>
        <w:rPr>
          <w:lang w:eastAsia="hi-IN" w:bidi="hi-IN"/>
        </w:rPr>
        <w:t xml:space="preserve"> </w:t>
      </w:r>
      <w:proofErr w:type="spellStart"/>
      <w:r>
        <w:rPr>
          <w:lang w:eastAsia="hi-IN" w:bidi="hi-IN"/>
        </w:rPr>
        <w:t>Сторін</w:t>
      </w:r>
      <w:proofErr w:type="spellEnd"/>
      <w:r>
        <w:rPr>
          <w:lang w:eastAsia="hi-IN" w:bidi="hi-IN"/>
        </w:rPr>
        <w:t xml:space="preserve"> в </w:t>
      </w:r>
      <w:proofErr w:type="spellStart"/>
      <w:r>
        <w:rPr>
          <w:lang w:eastAsia="hi-IN" w:bidi="hi-IN"/>
        </w:rPr>
        <w:t>установленому</w:t>
      </w:r>
      <w:proofErr w:type="spellEnd"/>
      <w:r>
        <w:rPr>
          <w:lang w:eastAsia="hi-IN" w:bidi="hi-IN"/>
        </w:rPr>
        <w:t xml:space="preserve"> порядку </w:t>
      </w:r>
      <w:proofErr w:type="spellStart"/>
      <w:r>
        <w:rPr>
          <w:lang w:eastAsia="hi-IN" w:bidi="hi-IN"/>
        </w:rPr>
        <w:t>має</w:t>
      </w:r>
      <w:proofErr w:type="spellEnd"/>
      <w:r>
        <w:rPr>
          <w:lang w:eastAsia="hi-IN" w:bidi="hi-IN"/>
        </w:rPr>
        <w:t xml:space="preserve"> право </w:t>
      </w:r>
      <w:proofErr w:type="spellStart"/>
      <w:r>
        <w:rPr>
          <w:lang w:eastAsia="hi-IN" w:bidi="hi-IN"/>
        </w:rPr>
        <w:t>розірвати</w:t>
      </w:r>
      <w:proofErr w:type="spellEnd"/>
      <w:r>
        <w:rPr>
          <w:lang w:eastAsia="hi-IN" w:bidi="hi-IN"/>
        </w:rPr>
        <w:t xml:space="preserve"> </w:t>
      </w:r>
      <w:proofErr w:type="spellStart"/>
      <w:r>
        <w:rPr>
          <w:lang w:eastAsia="hi-IN" w:bidi="hi-IN"/>
        </w:rPr>
        <w:t>цей</w:t>
      </w:r>
      <w:proofErr w:type="spellEnd"/>
      <w:r>
        <w:rPr>
          <w:lang w:eastAsia="hi-IN" w:bidi="hi-IN"/>
        </w:rPr>
        <w:t xml:space="preserve"> </w:t>
      </w:r>
      <w:proofErr w:type="spellStart"/>
      <w:r>
        <w:rPr>
          <w:lang w:eastAsia="hi-IN" w:bidi="hi-IN"/>
        </w:rPr>
        <w:t>Договір</w:t>
      </w:r>
      <w:proofErr w:type="spellEnd"/>
      <w:r>
        <w:rPr>
          <w:lang w:eastAsia="hi-IN" w:bidi="hi-IN"/>
        </w:rPr>
        <w:t xml:space="preserve"> </w:t>
      </w:r>
      <w:proofErr w:type="spellStart"/>
      <w:r>
        <w:rPr>
          <w:lang w:eastAsia="hi-IN" w:bidi="hi-IN"/>
        </w:rPr>
        <w:t>достроково</w:t>
      </w:r>
      <w:proofErr w:type="spellEnd"/>
      <w:r>
        <w:rPr>
          <w:lang w:eastAsia="hi-IN" w:bidi="hi-IN"/>
        </w:rPr>
        <w:t xml:space="preserve"> шляхом </w:t>
      </w:r>
      <w:proofErr w:type="spellStart"/>
      <w:r>
        <w:rPr>
          <w:lang w:eastAsia="hi-IN" w:bidi="hi-IN"/>
        </w:rPr>
        <w:t>направлення</w:t>
      </w:r>
      <w:proofErr w:type="spellEnd"/>
      <w:r>
        <w:rPr>
          <w:lang w:eastAsia="hi-IN" w:bidi="hi-IN"/>
        </w:rPr>
        <w:t xml:space="preserve"> </w:t>
      </w:r>
      <w:proofErr w:type="spellStart"/>
      <w:r>
        <w:rPr>
          <w:lang w:eastAsia="hi-IN" w:bidi="hi-IN"/>
        </w:rPr>
        <w:t>іншій</w:t>
      </w:r>
      <w:proofErr w:type="spellEnd"/>
      <w:r>
        <w:rPr>
          <w:lang w:eastAsia="hi-IN" w:bidi="hi-IN"/>
        </w:rPr>
        <w:t xml:space="preserve"> </w:t>
      </w:r>
      <w:proofErr w:type="spellStart"/>
      <w:r>
        <w:rPr>
          <w:lang w:eastAsia="hi-IN" w:bidi="hi-IN"/>
        </w:rPr>
        <w:t>Стороні</w:t>
      </w:r>
      <w:proofErr w:type="spellEnd"/>
      <w:r>
        <w:rPr>
          <w:lang w:eastAsia="hi-IN" w:bidi="hi-IN"/>
        </w:rPr>
        <w:t xml:space="preserve"> </w:t>
      </w:r>
      <w:proofErr w:type="spellStart"/>
      <w:r>
        <w:rPr>
          <w:lang w:eastAsia="hi-IN" w:bidi="hi-IN"/>
        </w:rPr>
        <w:t>офіційного</w:t>
      </w:r>
      <w:proofErr w:type="spellEnd"/>
      <w:r>
        <w:rPr>
          <w:lang w:eastAsia="hi-IN" w:bidi="hi-IN"/>
        </w:rPr>
        <w:t xml:space="preserve"> листа на </w:t>
      </w:r>
      <w:proofErr w:type="spellStart"/>
      <w:r>
        <w:rPr>
          <w:lang w:eastAsia="hi-IN" w:bidi="hi-IN"/>
        </w:rPr>
        <w:t>офіційну</w:t>
      </w:r>
      <w:proofErr w:type="spellEnd"/>
      <w:r>
        <w:rPr>
          <w:lang w:eastAsia="hi-IN" w:bidi="hi-IN"/>
        </w:rPr>
        <w:t xml:space="preserve"> адресу (</w:t>
      </w:r>
      <w:proofErr w:type="spellStart"/>
      <w:r>
        <w:rPr>
          <w:lang w:eastAsia="hi-IN" w:bidi="hi-IN"/>
        </w:rPr>
        <w:t>зазначену</w:t>
      </w:r>
      <w:proofErr w:type="spellEnd"/>
      <w:r>
        <w:rPr>
          <w:lang w:eastAsia="hi-IN" w:bidi="hi-IN"/>
        </w:rPr>
        <w:t xml:space="preserve"> в </w:t>
      </w:r>
      <w:proofErr w:type="spellStart"/>
      <w:r>
        <w:rPr>
          <w:lang w:eastAsia="hi-IN" w:bidi="hi-IN"/>
        </w:rPr>
        <w:t>цьому</w:t>
      </w:r>
      <w:proofErr w:type="spellEnd"/>
      <w:r>
        <w:rPr>
          <w:lang w:eastAsia="hi-IN" w:bidi="hi-IN"/>
        </w:rPr>
        <w:t xml:space="preserve"> </w:t>
      </w:r>
      <w:proofErr w:type="spellStart"/>
      <w:r>
        <w:rPr>
          <w:lang w:eastAsia="hi-IN" w:bidi="hi-IN"/>
        </w:rPr>
        <w:t>Договорі</w:t>
      </w:r>
      <w:proofErr w:type="spellEnd"/>
      <w:r>
        <w:rPr>
          <w:lang w:eastAsia="hi-IN" w:bidi="hi-IN"/>
        </w:rPr>
        <w:t xml:space="preserve">) не </w:t>
      </w:r>
      <w:proofErr w:type="spellStart"/>
      <w:r>
        <w:rPr>
          <w:lang w:eastAsia="hi-IN" w:bidi="hi-IN"/>
        </w:rPr>
        <w:t>менше</w:t>
      </w:r>
      <w:proofErr w:type="spellEnd"/>
      <w:r>
        <w:rPr>
          <w:lang w:eastAsia="hi-IN" w:bidi="hi-IN"/>
        </w:rPr>
        <w:t xml:space="preserve"> </w:t>
      </w:r>
      <w:proofErr w:type="spellStart"/>
      <w:r>
        <w:rPr>
          <w:lang w:eastAsia="hi-IN" w:bidi="hi-IN"/>
        </w:rPr>
        <w:t>ніж</w:t>
      </w:r>
      <w:proofErr w:type="spellEnd"/>
      <w:r>
        <w:rPr>
          <w:lang w:eastAsia="hi-IN" w:bidi="hi-IN"/>
        </w:rPr>
        <w:t xml:space="preserve"> за 30 </w:t>
      </w:r>
      <w:proofErr w:type="spellStart"/>
      <w:r>
        <w:rPr>
          <w:lang w:eastAsia="hi-IN" w:bidi="hi-IN"/>
        </w:rPr>
        <w:t>календарних</w:t>
      </w:r>
      <w:proofErr w:type="spellEnd"/>
      <w:r>
        <w:rPr>
          <w:lang w:eastAsia="hi-IN" w:bidi="hi-IN"/>
        </w:rPr>
        <w:t xml:space="preserve"> </w:t>
      </w:r>
      <w:proofErr w:type="spellStart"/>
      <w:r>
        <w:rPr>
          <w:lang w:eastAsia="hi-IN" w:bidi="hi-IN"/>
        </w:rPr>
        <w:t>днів</w:t>
      </w:r>
      <w:proofErr w:type="spellEnd"/>
      <w:r>
        <w:rPr>
          <w:lang w:eastAsia="hi-IN" w:bidi="hi-IN"/>
        </w:rPr>
        <w:t xml:space="preserve"> до </w:t>
      </w:r>
      <w:proofErr w:type="spellStart"/>
      <w:r>
        <w:rPr>
          <w:lang w:eastAsia="hi-IN" w:bidi="hi-IN"/>
        </w:rPr>
        <w:t>бажаної</w:t>
      </w:r>
      <w:proofErr w:type="spellEnd"/>
      <w:r>
        <w:rPr>
          <w:lang w:eastAsia="hi-IN" w:bidi="hi-IN"/>
        </w:rPr>
        <w:t xml:space="preserve"> </w:t>
      </w:r>
      <w:proofErr w:type="spellStart"/>
      <w:r>
        <w:rPr>
          <w:lang w:eastAsia="hi-IN" w:bidi="hi-IN"/>
        </w:rPr>
        <w:t>дати</w:t>
      </w:r>
      <w:proofErr w:type="spellEnd"/>
      <w:r>
        <w:rPr>
          <w:lang w:eastAsia="hi-IN" w:bidi="hi-IN"/>
        </w:rPr>
        <w:t xml:space="preserve"> </w:t>
      </w:r>
      <w:proofErr w:type="spellStart"/>
      <w:r>
        <w:rPr>
          <w:lang w:eastAsia="hi-IN" w:bidi="hi-IN"/>
        </w:rPr>
        <w:t>розірвання</w:t>
      </w:r>
      <w:proofErr w:type="spellEnd"/>
      <w:r>
        <w:rPr>
          <w:lang w:eastAsia="hi-IN" w:bidi="hi-IN"/>
        </w:rPr>
        <w:t xml:space="preserve">, яка </w:t>
      </w:r>
      <w:proofErr w:type="spellStart"/>
      <w:r>
        <w:rPr>
          <w:lang w:eastAsia="hi-IN" w:bidi="hi-IN"/>
        </w:rPr>
        <w:t>обов’язково</w:t>
      </w:r>
      <w:proofErr w:type="spellEnd"/>
      <w:r>
        <w:rPr>
          <w:lang w:eastAsia="hi-IN" w:bidi="hi-IN"/>
        </w:rPr>
        <w:t xml:space="preserve"> </w:t>
      </w:r>
      <w:proofErr w:type="spellStart"/>
      <w:r>
        <w:rPr>
          <w:lang w:eastAsia="hi-IN" w:bidi="hi-IN"/>
        </w:rPr>
        <w:t>зазначається</w:t>
      </w:r>
      <w:proofErr w:type="spellEnd"/>
      <w:r>
        <w:rPr>
          <w:lang w:eastAsia="hi-IN" w:bidi="hi-IN"/>
        </w:rPr>
        <w:t xml:space="preserve"> в </w:t>
      </w:r>
      <w:proofErr w:type="spellStart"/>
      <w:r>
        <w:rPr>
          <w:lang w:eastAsia="hi-IN" w:bidi="hi-IN"/>
        </w:rPr>
        <w:t>цьому</w:t>
      </w:r>
      <w:proofErr w:type="spellEnd"/>
      <w:r>
        <w:rPr>
          <w:lang w:eastAsia="hi-IN" w:bidi="hi-IN"/>
        </w:rPr>
        <w:t xml:space="preserve"> </w:t>
      </w:r>
      <w:proofErr w:type="spellStart"/>
      <w:r>
        <w:rPr>
          <w:lang w:eastAsia="hi-IN" w:bidi="hi-IN"/>
        </w:rPr>
        <w:t>листі</w:t>
      </w:r>
      <w:proofErr w:type="spellEnd"/>
      <w:r>
        <w:rPr>
          <w:lang w:eastAsia="hi-IN" w:bidi="hi-IN"/>
        </w:rPr>
        <w:t>.</w:t>
      </w:r>
    </w:p>
    <w:p w14:paraId="50D0D693" w14:textId="77777777" w:rsidR="004A2A6C" w:rsidRDefault="004A2A6C" w:rsidP="007900DD">
      <w:pPr>
        <w:suppressLineNumbers/>
        <w:suppressAutoHyphens/>
        <w:snapToGrid w:val="0"/>
        <w:jc w:val="both"/>
        <w:rPr>
          <w:lang w:eastAsia="hi-IN" w:bidi="hi-IN"/>
        </w:rPr>
      </w:pPr>
    </w:p>
    <w:p w14:paraId="65C854AE" w14:textId="381B7250" w:rsidR="003467BB" w:rsidRDefault="007900DD" w:rsidP="003467BB">
      <w:pPr>
        <w:suppressAutoHyphens/>
        <w:spacing w:before="120" w:line="232" w:lineRule="auto"/>
        <w:ind w:firstLine="567"/>
        <w:jc w:val="center"/>
        <w:rPr>
          <w:b/>
          <w:lang w:eastAsia="ar-SA"/>
        </w:rPr>
      </w:pPr>
      <w:r>
        <w:rPr>
          <w:b/>
          <w:lang w:val="uk-UA" w:eastAsia="ar-SA"/>
        </w:rPr>
        <w:t>10</w:t>
      </w:r>
      <w:r>
        <w:rPr>
          <w:b/>
          <w:lang w:eastAsia="ar-SA"/>
        </w:rPr>
        <w:t>. ВИРІШЕННЯ СПОРІВ</w:t>
      </w:r>
    </w:p>
    <w:p w14:paraId="1EAA7F26" w14:textId="77777777" w:rsidR="003467BB" w:rsidRDefault="003467BB" w:rsidP="003467BB">
      <w:pPr>
        <w:suppressAutoHyphens/>
        <w:spacing w:before="120" w:line="232" w:lineRule="auto"/>
        <w:ind w:firstLine="567"/>
        <w:jc w:val="center"/>
        <w:rPr>
          <w:b/>
          <w:lang w:eastAsia="ar-SA"/>
        </w:rPr>
      </w:pPr>
    </w:p>
    <w:p w14:paraId="03CE5493" w14:textId="1ABFA114" w:rsidR="007900DD" w:rsidRDefault="007900DD" w:rsidP="007900DD">
      <w:pPr>
        <w:suppressAutoHyphens/>
        <w:spacing w:line="232" w:lineRule="auto"/>
        <w:jc w:val="both"/>
        <w:rPr>
          <w:bCs/>
          <w:lang w:eastAsia="ar-SA"/>
        </w:rPr>
      </w:pPr>
      <w:r w:rsidRPr="007900DD">
        <w:rPr>
          <w:bCs/>
          <w:lang w:val="uk-UA" w:eastAsia="ar-SA"/>
        </w:rPr>
        <w:t>10</w:t>
      </w:r>
      <w:r w:rsidRPr="007900DD">
        <w:rPr>
          <w:bCs/>
          <w:lang w:eastAsia="ar-SA"/>
        </w:rPr>
        <w:t>.1</w:t>
      </w:r>
      <w:r>
        <w:rPr>
          <w:b/>
          <w:lang w:eastAsia="ar-SA"/>
        </w:rPr>
        <w:t>.</w:t>
      </w:r>
      <w:r>
        <w:rPr>
          <w:bCs/>
          <w:lang w:eastAsia="ar-SA"/>
        </w:rPr>
        <w:t xml:space="preserve"> </w:t>
      </w:r>
      <w:proofErr w:type="spellStart"/>
      <w:r>
        <w:rPr>
          <w:bCs/>
          <w:lang w:eastAsia="ar-SA"/>
        </w:rPr>
        <w:t>Усі</w:t>
      </w:r>
      <w:proofErr w:type="spellEnd"/>
      <w:r>
        <w:rPr>
          <w:bCs/>
          <w:lang w:eastAsia="ar-SA"/>
        </w:rPr>
        <w:t xml:space="preserve"> спори, </w:t>
      </w:r>
      <w:proofErr w:type="spellStart"/>
      <w:r>
        <w:rPr>
          <w:bCs/>
          <w:lang w:eastAsia="ar-SA"/>
        </w:rPr>
        <w:t>що</w:t>
      </w:r>
      <w:proofErr w:type="spellEnd"/>
      <w:r>
        <w:rPr>
          <w:bCs/>
          <w:lang w:eastAsia="ar-SA"/>
        </w:rPr>
        <w:t xml:space="preserve"> </w:t>
      </w:r>
      <w:proofErr w:type="spellStart"/>
      <w:r>
        <w:rPr>
          <w:bCs/>
          <w:lang w:eastAsia="ar-SA"/>
        </w:rPr>
        <w:t>виникають</w:t>
      </w:r>
      <w:proofErr w:type="spellEnd"/>
      <w:r>
        <w:rPr>
          <w:bCs/>
          <w:lang w:eastAsia="ar-SA"/>
        </w:rPr>
        <w:t xml:space="preserve"> з </w:t>
      </w:r>
      <w:proofErr w:type="spellStart"/>
      <w:r>
        <w:rPr>
          <w:bCs/>
          <w:lang w:eastAsia="ar-SA"/>
        </w:rPr>
        <w:t>даного</w:t>
      </w:r>
      <w:proofErr w:type="spellEnd"/>
      <w:r>
        <w:rPr>
          <w:bCs/>
          <w:lang w:eastAsia="ar-SA"/>
        </w:rPr>
        <w:t xml:space="preserve"> Договору </w:t>
      </w:r>
      <w:proofErr w:type="spellStart"/>
      <w:r>
        <w:rPr>
          <w:bCs/>
          <w:lang w:eastAsia="ar-SA"/>
        </w:rPr>
        <w:t>або</w:t>
      </w:r>
      <w:proofErr w:type="spellEnd"/>
      <w:r>
        <w:rPr>
          <w:bCs/>
          <w:lang w:eastAsia="ar-SA"/>
        </w:rPr>
        <w:t xml:space="preserve"> </w:t>
      </w:r>
      <w:proofErr w:type="spellStart"/>
      <w:r>
        <w:rPr>
          <w:bCs/>
          <w:lang w:eastAsia="ar-SA"/>
        </w:rPr>
        <w:t>пов’язані</w:t>
      </w:r>
      <w:proofErr w:type="spellEnd"/>
      <w:r>
        <w:rPr>
          <w:bCs/>
          <w:lang w:eastAsia="ar-SA"/>
        </w:rPr>
        <w:t xml:space="preserve"> з ним, </w:t>
      </w:r>
      <w:proofErr w:type="spellStart"/>
      <w:r>
        <w:rPr>
          <w:bCs/>
          <w:lang w:eastAsia="ar-SA"/>
        </w:rPr>
        <w:t>вирішуються</w:t>
      </w:r>
      <w:proofErr w:type="spellEnd"/>
      <w:r>
        <w:rPr>
          <w:bCs/>
          <w:lang w:eastAsia="ar-SA"/>
        </w:rPr>
        <w:t xml:space="preserve"> шляхом </w:t>
      </w:r>
      <w:proofErr w:type="spellStart"/>
      <w:r>
        <w:rPr>
          <w:bCs/>
          <w:lang w:eastAsia="ar-SA"/>
        </w:rPr>
        <w:t>переговорів</w:t>
      </w:r>
      <w:proofErr w:type="spellEnd"/>
      <w:r>
        <w:rPr>
          <w:bCs/>
          <w:lang w:eastAsia="ar-SA"/>
        </w:rPr>
        <w:t xml:space="preserve"> </w:t>
      </w:r>
      <w:proofErr w:type="spellStart"/>
      <w:r>
        <w:rPr>
          <w:bCs/>
          <w:lang w:eastAsia="ar-SA"/>
        </w:rPr>
        <w:t>між</w:t>
      </w:r>
      <w:proofErr w:type="spellEnd"/>
      <w:r>
        <w:rPr>
          <w:bCs/>
          <w:lang w:eastAsia="ar-SA"/>
        </w:rPr>
        <w:t xml:space="preserve"> Сторонами.</w:t>
      </w:r>
    </w:p>
    <w:p w14:paraId="1D8F47A6" w14:textId="4BCD78EE" w:rsidR="007900DD" w:rsidRDefault="007900DD" w:rsidP="007900DD">
      <w:pPr>
        <w:suppressAutoHyphens/>
        <w:spacing w:line="232" w:lineRule="auto"/>
        <w:jc w:val="both"/>
        <w:rPr>
          <w:bCs/>
          <w:lang w:eastAsia="ar-SA"/>
        </w:rPr>
      </w:pPr>
      <w:r w:rsidRPr="007900DD">
        <w:rPr>
          <w:bCs/>
          <w:lang w:val="uk-UA" w:eastAsia="ar-SA"/>
        </w:rPr>
        <w:t>10</w:t>
      </w:r>
      <w:r w:rsidRPr="007900DD">
        <w:rPr>
          <w:bCs/>
          <w:lang w:eastAsia="ar-SA"/>
        </w:rPr>
        <w:t xml:space="preserve">.2. </w:t>
      </w:r>
      <w:proofErr w:type="spellStart"/>
      <w:r>
        <w:rPr>
          <w:bCs/>
          <w:lang w:eastAsia="ar-SA"/>
        </w:rPr>
        <w:t>Якщо</w:t>
      </w:r>
      <w:proofErr w:type="spellEnd"/>
      <w:r>
        <w:rPr>
          <w:bCs/>
          <w:lang w:eastAsia="ar-SA"/>
        </w:rPr>
        <w:t xml:space="preserve"> </w:t>
      </w:r>
      <w:proofErr w:type="spellStart"/>
      <w:r>
        <w:rPr>
          <w:bCs/>
          <w:lang w:eastAsia="ar-SA"/>
        </w:rPr>
        <w:t>відповідний</w:t>
      </w:r>
      <w:proofErr w:type="spellEnd"/>
      <w:r>
        <w:rPr>
          <w:bCs/>
          <w:lang w:eastAsia="ar-SA"/>
        </w:rPr>
        <w:t xml:space="preserve"> </w:t>
      </w:r>
      <w:proofErr w:type="spellStart"/>
      <w:r>
        <w:rPr>
          <w:bCs/>
          <w:lang w:eastAsia="ar-SA"/>
        </w:rPr>
        <w:t>спір</w:t>
      </w:r>
      <w:proofErr w:type="spellEnd"/>
      <w:r>
        <w:rPr>
          <w:bCs/>
          <w:lang w:eastAsia="ar-SA"/>
        </w:rPr>
        <w:t xml:space="preserve"> </w:t>
      </w:r>
      <w:proofErr w:type="spellStart"/>
      <w:r>
        <w:rPr>
          <w:bCs/>
          <w:lang w:eastAsia="ar-SA"/>
        </w:rPr>
        <w:t>неможливо</w:t>
      </w:r>
      <w:proofErr w:type="spellEnd"/>
      <w:r>
        <w:rPr>
          <w:bCs/>
          <w:lang w:eastAsia="ar-SA"/>
        </w:rPr>
        <w:t xml:space="preserve"> </w:t>
      </w:r>
      <w:proofErr w:type="spellStart"/>
      <w:r>
        <w:rPr>
          <w:bCs/>
          <w:lang w:eastAsia="ar-SA"/>
        </w:rPr>
        <w:t>вирішити</w:t>
      </w:r>
      <w:proofErr w:type="spellEnd"/>
      <w:r>
        <w:rPr>
          <w:bCs/>
          <w:lang w:eastAsia="ar-SA"/>
        </w:rPr>
        <w:t xml:space="preserve"> шляхом </w:t>
      </w:r>
      <w:proofErr w:type="spellStart"/>
      <w:r>
        <w:rPr>
          <w:bCs/>
          <w:lang w:eastAsia="ar-SA"/>
        </w:rPr>
        <w:t>переговорів</w:t>
      </w:r>
      <w:proofErr w:type="spellEnd"/>
      <w:r>
        <w:rPr>
          <w:bCs/>
          <w:lang w:eastAsia="ar-SA"/>
        </w:rPr>
        <w:t xml:space="preserve">, </w:t>
      </w:r>
      <w:proofErr w:type="spellStart"/>
      <w:r>
        <w:rPr>
          <w:bCs/>
          <w:lang w:eastAsia="ar-SA"/>
        </w:rPr>
        <w:t>він</w:t>
      </w:r>
      <w:proofErr w:type="spellEnd"/>
      <w:r>
        <w:rPr>
          <w:bCs/>
          <w:lang w:eastAsia="ar-SA"/>
        </w:rPr>
        <w:t xml:space="preserve"> </w:t>
      </w:r>
      <w:proofErr w:type="spellStart"/>
      <w:r>
        <w:rPr>
          <w:bCs/>
          <w:lang w:eastAsia="ar-SA"/>
        </w:rPr>
        <w:t>вирішується</w:t>
      </w:r>
      <w:proofErr w:type="spellEnd"/>
      <w:r>
        <w:rPr>
          <w:bCs/>
          <w:lang w:eastAsia="ar-SA"/>
        </w:rPr>
        <w:t xml:space="preserve"> </w:t>
      </w:r>
      <w:proofErr w:type="gramStart"/>
      <w:r>
        <w:rPr>
          <w:bCs/>
          <w:lang w:eastAsia="ar-SA"/>
        </w:rPr>
        <w:t>в судовому порядку</w:t>
      </w:r>
      <w:proofErr w:type="gramEnd"/>
      <w:r>
        <w:rPr>
          <w:bCs/>
          <w:lang w:eastAsia="ar-SA"/>
        </w:rPr>
        <w:t xml:space="preserve"> </w:t>
      </w:r>
      <w:proofErr w:type="spellStart"/>
      <w:r>
        <w:rPr>
          <w:bCs/>
          <w:lang w:eastAsia="ar-SA"/>
        </w:rPr>
        <w:t>відповідно</w:t>
      </w:r>
      <w:proofErr w:type="spellEnd"/>
      <w:r>
        <w:rPr>
          <w:bCs/>
          <w:lang w:eastAsia="ar-SA"/>
        </w:rPr>
        <w:t xml:space="preserve"> до чинного </w:t>
      </w:r>
      <w:proofErr w:type="spellStart"/>
      <w:r>
        <w:rPr>
          <w:bCs/>
          <w:lang w:eastAsia="ar-SA"/>
        </w:rPr>
        <w:t>законодавства</w:t>
      </w:r>
      <w:proofErr w:type="spellEnd"/>
      <w:r>
        <w:rPr>
          <w:bCs/>
          <w:lang w:eastAsia="ar-SA"/>
        </w:rPr>
        <w:t xml:space="preserve"> </w:t>
      </w:r>
      <w:proofErr w:type="spellStart"/>
      <w:r>
        <w:rPr>
          <w:bCs/>
          <w:lang w:eastAsia="ar-SA"/>
        </w:rPr>
        <w:t>України</w:t>
      </w:r>
      <w:proofErr w:type="spellEnd"/>
      <w:r>
        <w:rPr>
          <w:bCs/>
          <w:lang w:eastAsia="ar-SA"/>
        </w:rPr>
        <w:t>.</w:t>
      </w:r>
    </w:p>
    <w:p w14:paraId="66A574B7" w14:textId="77777777" w:rsidR="007900DD" w:rsidRDefault="007900DD" w:rsidP="007900DD">
      <w:pPr>
        <w:suppressLineNumbers/>
        <w:suppressAutoHyphens/>
        <w:snapToGrid w:val="0"/>
        <w:jc w:val="center"/>
        <w:rPr>
          <w:lang w:eastAsia="hi-IN" w:bidi="hi-IN"/>
        </w:rPr>
      </w:pPr>
    </w:p>
    <w:p w14:paraId="7561E09D" w14:textId="10560B32" w:rsidR="007900DD" w:rsidRPr="007900DD" w:rsidRDefault="007900DD" w:rsidP="007900DD">
      <w:pPr>
        <w:tabs>
          <w:tab w:val="left" w:pos="567"/>
        </w:tabs>
        <w:autoSpaceDE w:val="0"/>
        <w:autoSpaceDN w:val="0"/>
        <w:adjustRightInd w:val="0"/>
        <w:ind w:firstLine="567"/>
        <w:jc w:val="center"/>
        <w:rPr>
          <w:b/>
          <w:color w:val="000000"/>
          <w:lang w:val="uk-UA"/>
        </w:rPr>
      </w:pPr>
      <w:r w:rsidRPr="007900DD">
        <w:rPr>
          <w:b/>
          <w:spacing w:val="-3"/>
          <w:lang w:val="uk-UA"/>
        </w:rPr>
        <w:t xml:space="preserve">11. </w:t>
      </w:r>
      <w:r w:rsidRPr="007900DD">
        <w:rPr>
          <w:b/>
          <w:color w:val="000000"/>
          <w:lang w:val="uk-UA"/>
        </w:rPr>
        <w:t>СТРОК ДІЇ ДОГОВОРУ</w:t>
      </w:r>
    </w:p>
    <w:p w14:paraId="46F2D51B" w14:textId="77777777" w:rsidR="007900DD" w:rsidRPr="007900DD" w:rsidRDefault="007900DD" w:rsidP="007900DD">
      <w:pPr>
        <w:ind w:firstLine="680"/>
        <w:jc w:val="both"/>
        <w:rPr>
          <w:b/>
          <w:lang w:val="uk-UA"/>
        </w:rPr>
      </w:pPr>
    </w:p>
    <w:p w14:paraId="6CE64034" w14:textId="3E23ABE1" w:rsidR="007900DD" w:rsidRPr="007900DD" w:rsidRDefault="007900DD" w:rsidP="007900DD">
      <w:pPr>
        <w:widowControl w:val="0"/>
        <w:jc w:val="both"/>
        <w:rPr>
          <w:lang w:val="uk-UA"/>
        </w:rPr>
      </w:pPr>
      <w:r w:rsidRPr="007900DD">
        <w:rPr>
          <w:lang w:val="uk-UA"/>
        </w:rPr>
        <w:t>11.1. Договір набирає чинності</w:t>
      </w:r>
      <w:r w:rsidR="00683C0D">
        <w:rPr>
          <w:lang w:val="uk-UA"/>
        </w:rPr>
        <w:t xml:space="preserve"> </w:t>
      </w:r>
      <w:r w:rsidRPr="007900DD">
        <w:rPr>
          <w:lang w:val="uk-UA"/>
        </w:rPr>
        <w:t>з дати його підписання Сторонами</w:t>
      </w:r>
      <w:r w:rsidRPr="007900DD">
        <w:rPr>
          <w:i/>
          <w:iCs/>
          <w:lang w:val="uk-UA"/>
        </w:rPr>
        <w:t xml:space="preserve"> </w:t>
      </w:r>
      <w:r w:rsidRPr="007900DD">
        <w:rPr>
          <w:lang w:val="uk-UA"/>
        </w:rPr>
        <w:t xml:space="preserve"> та діє до</w:t>
      </w:r>
      <w:r w:rsidR="00683C0D">
        <w:rPr>
          <w:lang w:val="uk-UA"/>
        </w:rPr>
        <w:t xml:space="preserve"> </w:t>
      </w:r>
      <w:r w:rsidR="00683C0D" w:rsidRPr="002A6F42">
        <w:rPr>
          <w:b/>
          <w:bCs/>
          <w:lang w:val="uk-UA"/>
        </w:rPr>
        <w:t>31.12.2023</w:t>
      </w:r>
      <w:r w:rsidRPr="007900DD">
        <w:rPr>
          <w:lang w:val="uk-UA"/>
        </w:rPr>
        <w:t xml:space="preserve"> року</w:t>
      </w:r>
      <w:r w:rsidR="002A6F42">
        <w:rPr>
          <w:lang w:val="uk-UA"/>
        </w:rPr>
        <w:t xml:space="preserve"> включно</w:t>
      </w:r>
      <w:r w:rsidRPr="007900DD">
        <w:rPr>
          <w:lang w:val="uk-UA"/>
        </w:rPr>
        <w:t xml:space="preserve">, але </w:t>
      </w:r>
      <w:r w:rsidR="00022DDB">
        <w:rPr>
          <w:lang w:val="x-none" w:eastAsia="ar-SA"/>
        </w:rPr>
        <w:t xml:space="preserve">в будь якому разі до повного виконання </w:t>
      </w:r>
      <w:r w:rsidRPr="007900DD">
        <w:rPr>
          <w:lang w:val="uk-UA"/>
        </w:rPr>
        <w:t xml:space="preserve"> Сторонами зобов’язань.</w:t>
      </w:r>
    </w:p>
    <w:p w14:paraId="5839EB19" w14:textId="02448386" w:rsidR="007900DD" w:rsidRPr="007900DD" w:rsidRDefault="007900DD" w:rsidP="007900DD">
      <w:pPr>
        <w:widowControl w:val="0"/>
        <w:jc w:val="both"/>
        <w:rPr>
          <w:color w:val="000000"/>
          <w:lang w:val="uk-UA"/>
        </w:rPr>
      </w:pPr>
      <w:r w:rsidRPr="007900DD">
        <w:rPr>
          <w:lang w:val="uk-UA"/>
        </w:rPr>
        <w:t>11.2.</w:t>
      </w:r>
      <w:r w:rsidRPr="007900DD">
        <w:rPr>
          <w:color w:val="000000"/>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40FD009D" w14:textId="10593E2F" w:rsidR="007900DD" w:rsidRDefault="007900DD" w:rsidP="007900DD">
      <w:pPr>
        <w:widowControl w:val="0"/>
        <w:jc w:val="both"/>
        <w:rPr>
          <w:color w:val="000000"/>
          <w:lang w:val="uk-UA"/>
        </w:rPr>
      </w:pPr>
      <w:r w:rsidRPr="007900DD">
        <w:rPr>
          <w:color w:val="000000"/>
          <w:lang w:val="uk-UA"/>
        </w:rPr>
        <w:t>11.3.Закінчення строку дії цього Договору не звільняє Сторони від відповідальності за його порушення, що мало місце під час його дії.</w:t>
      </w:r>
    </w:p>
    <w:p w14:paraId="0135F04E" w14:textId="77777777" w:rsidR="007F5BF9" w:rsidRDefault="007F5BF9" w:rsidP="007900DD">
      <w:pPr>
        <w:widowControl w:val="0"/>
        <w:jc w:val="both"/>
        <w:rPr>
          <w:color w:val="000000"/>
          <w:lang w:val="uk-UA"/>
        </w:rPr>
      </w:pPr>
    </w:p>
    <w:p w14:paraId="06A4B50F" w14:textId="77777777" w:rsidR="007F5BF9" w:rsidRPr="00A76832" w:rsidRDefault="007F5BF9" w:rsidP="007F5BF9">
      <w:pPr>
        <w:spacing w:after="160" w:line="259" w:lineRule="auto"/>
        <w:ind w:left="720" w:right="-142"/>
        <w:contextualSpacing/>
        <w:jc w:val="center"/>
        <w:rPr>
          <w:b/>
          <w:bCs/>
          <w:spacing w:val="-1"/>
        </w:rPr>
      </w:pPr>
      <w:r w:rsidRPr="00A76832">
        <w:rPr>
          <w:b/>
          <w:lang w:val="uk-UA"/>
        </w:rPr>
        <w:t xml:space="preserve">12. </w:t>
      </w:r>
      <w:r w:rsidRPr="00A76832">
        <w:rPr>
          <w:b/>
          <w:bCs/>
          <w:spacing w:val="-1"/>
        </w:rPr>
        <w:t>АНТИКОРУПЦІЙНІ ПОЛОЖЕННЯ ТА ЗАСТЕРЕЖЕННЯ</w:t>
      </w:r>
    </w:p>
    <w:p w14:paraId="6765D761" w14:textId="77777777" w:rsidR="007F5BF9" w:rsidRPr="00A76832" w:rsidRDefault="007F5BF9" w:rsidP="007F5BF9">
      <w:pPr>
        <w:contextualSpacing/>
        <w:jc w:val="center"/>
        <w:rPr>
          <w:b/>
          <w:bCs/>
          <w:spacing w:val="-1"/>
          <w:lang w:val="uk-UA"/>
        </w:rPr>
      </w:pPr>
    </w:p>
    <w:p w14:paraId="49049BAC" w14:textId="77777777" w:rsidR="007F5BF9" w:rsidRPr="00A76832" w:rsidRDefault="007F5BF9" w:rsidP="007F5BF9">
      <w:pPr>
        <w:spacing w:line="276" w:lineRule="auto"/>
        <w:ind w:right="-426"/>
        <w:jc w:val="both"/>
        <w:rPr>
          <w:lang w:val="uk-UA" w:eastAsia="uk-UA"/>
        </w:rPr>
      </w:pPr>
      <w:r w:rsidRPr="00A76832">
        <w:rPr>
          <w:lang w:val="uk-UA" w:eastAsia="uk-UA"/>
        </w:rPr>
        <w:t>12.1. Сторони зобов’язуються забезпечити повну відповідальність свого персоналу вимогам антикорупційного законодавства України.</w:t>
      </w:r>
    </w:p>
    <w:p w14:paraId="50D503DA" w14:textId="77777777" w:rsidR="007F5BF9" w:rsidRPr="00A76832" w:rsidRDefault="007F5BF9" w:rsidP="007F5BF9">
      <w:pPr>
        <w:spacing w:line="276" w:lineRule="auto"/>
        <w:ind w:right="-426"/>
        <w:jc w:val="both"/>
        <w:rPr>
          <w:lang w:val="uk-UA" w:eastAsia="uk-UA"/>
        </w:rPr>
      </w:pPr>
      <w:r w:rsidRPr="00A76832">
        <w:rPr>
          <w:lang w:val="uk-UA" w:eastAsia="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701B164" w14:textId="77777777" w:rsidR="007F5BF9" w:rsidRPr="00A76832" w:rsidRDefault="007F5BF9" w:rsidP="007F5BF9">
      <w:pPr>
        <w:spacing w:line="276" w:lineRule="auto"/>
        <w:ind w:right="-426"/>
        <w:jc w:val="both"/>
        <w:rPr>
          <w:lang w:val="uk-UA" w:eastAsia="uk-UA"/>
        </w:rPr>
      </w:pPr>
      <w:r w:rsidRPr="00A76832">
        <w:rPr>
          <w:lang w:val="uk-UA" w:eastAsia="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6FF1216" w14:textId="77777777" w:rsidR="007F5BF9" w:rsidRPr="00A76832" w:rsidRDefault="007F5BF9" w:rsidP="007F5BF9">
      <w:pPr>
        <w:spacing w:line="276" w:lineRule="auto"/>
        <w:ind w:right="-426"/>
        <w:jc w:val="both"/>
        <w:rPr>
          <w:lang w:val="uk-UA" w:eastAsia="uk-UA"/>
        </w:rPr>
      </w:pPr>
      <w:r w:rsidRPr="00A76832">
        <w:rPr>
          <w:lang w:val="uk-UA" w:eastAsia="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726597C7" w14:textId="77777777" w:rsidR="007F5BF9" w:rsidRPr="00A76832" w:rsidRDefault="007F5BF9" w:rsidP="007F5BF9">
      <w:pPr>
        <w:spacing w:line="276" w:lineRule="auto"/>
        <w:ind w:right="-426"/>
        <w:jc w:val="both"/>
        <w:rPr>
          <w:lang w:val="uk-UA" w:eastAsia="uk-UA"/>
        </w:rPr>
      </w:pPr>
      <w:r w:rsidRPr="00A76832">
        <w:rPr>
          <w:lang w:val="uk-UA" w:eastAsia="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E7C9991" w14:textId="77777777" w:rsidR="007F5BF9" w:rsidRPr="00A76832" w:rsidRDefault="007F5BF9" w:rsidP="007F5BF9">
      <w:pPr>
        <w:ind w:right="-142"/>
        <w:jc w:val="both"/>
        <w:rPr>
          <w:lang w:val="uk-UA"/>
        </w:rPr>
      </w:pPr>
      <w:r w:rsidRPr="00A76832">
        <w:rPr>
          <w:lang w:val="uk-UA"/>
        </w:rPr>
        <w:t>12.6.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4D1C1549" w14:textId="77777777" w:rsidR="007F5BF9" w:rsidRPr="005B7127" w:rsidRDefault="007F5BF9" w:rsidP="007F5BF9">
      <w:pPr>
        <w:ind w:right="-142"/>
        <w:jc w:val="both"/>
        <w:rPr>
          <w:lang w:val="uk-UA"/>
        </w:rPr>
      </w:pPr>
      <w:r w:rsidRPr="00A76832">
        <w:rPr>
          <w:lang w:val="uk-UA"/>
        </w:rPr>
        <w:t>12.7.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4969618B" w14:textId="77777777" w:rsidR="007F5BF9" w:rsidRPr="005B7127" w:rsidRDefault="007F5BF9" w:rsidP="007F5BF9">
      <w:pPr>
        <w:ind w:right="-142" w:firstLine="709"/>
        <w:jc w:val="both"/>
        <w:rPr>
          <w:lang w:val="uk-UA"/>
        </w:rPr>
      </w:pPr>
    </w:p>
    <w:p w14:paraId="78E06BC2" w14:textId="5E2BF9EF" w:rsidR="007F5BF9" w:rsidRDefault="007F5BF9" w:rsidP="007F5BF9">
      <w:pPr>
        <w:pStyle w:val="afff9"/>
        <w:numPr>
          <w:ilvl w:val="0"/>
          <w:numId w:val="40"/>
        </w:numPr>
        <w:suppressAutoHyphens/>
        <w:spacing w:line="232" w:lineRule="auto"/>
        <w:jc w:val="center"/>
        <w:rPr>
          <w:b/>
          <w:lang w:val="uk-UA" w:eastAsia="ar-SA"/>
        </w:rPr>
      </w:pPr>
      <w:r w:rsidRPr="007F5BF9">
        <w:rPr>
          <w:b/>
          <w:lang w:val="uk-UA" w:eastAsia="ar-SA"/>
        </w:rPr>
        <w:t>ЗМІНА ІСТОТНИХ УМОВ ДОГОВОРУ</w:t>
      </w:r>
    </w:p>
    <w:p w14:paraId="33006ED0" w14:textId="77777777" w:rsidR="007F5BF9" w:rsidRPr="007F5BF9" w:rsidRDefault="007F5BF9" w:rsidP="007F5BF9">
      <w:pPr>
        <w:suppressAutoHyphens/>
        <w:spacing w:line="232" w:lineRule="auto"/>
        <w:ind w:left="360"/>
        <w:rPr>
          <w:b/>
          <w:lang w:val="uk-UA" w:eastAsia="ar-SA"/>
        </w:rPr>
      </w:pPr>
    </w:p>
    <w:p w14:paraId="76B05A5E" w14:textId="76E677E3" w:rsidR="007F5BF9" w:rsidRPr="007F5BF9" w:rsidRDefault="007F5BF9" w:rsidP="007F5BF9">
      <w:pPr>
        <w:tabs>
          <w:tab w:val="left" w:pos="567"/>
        </w:tabs>
        <w:autoSpaceDE w:val="0"/>
        <w:autoSpaceDN w:val="0"/>
        <w:adjustRightInd w:val="0"/>
        <w:jc w:val="both"/>
        <w:rPr>
          <w:b/>
          <w:lang w:val="uk-UA" w:eastAsia="ar-SA"/>
        </w:rPr>
      </w:pPr>
      <w:r w:rsidRPr="007F5BF9">
        <w:rPr>
          <w:lang w:val="uk-UA"/>
        </w:rPr>
        <w:t xml:space="preserve">13.1.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7F5BF9">
        <w:rPr>
          <w:lang w:val="uk-UA"/>
        </w:rPr>
        <w:t>візначених</w:t>
      </w:r>
      <w:proofErr w:type="spellEnd"/>
      <w:r w:rsidRPr="007F5BF9">
        <w:rPr>
          <w:lang w:val="uk-UA"/>
        </w:rPr>
        <w:t xml:space="preserve"> пунктом 18 постанови Кабінету Міністрів України від 12.10.2022 року № 1178 «Про затвердження особливостей здійснення публічних </w:t>
      </w:r>
      <w:proofErr w:type="spellStart"/>
      <w:r w:rsidRPr="007F5BF9">
        <w:rPr>
          <w:lang w:val="uk-UA"/>
        </w:rPr>
        <w:t>закупівель</w:t>
      </w:r>
      <w:proofErr w:type="spellEnd"/>
      <w:r w:rsidRPr="007F5BF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492F008" w14:textId="51F6EEBD" w:rsidR="007F5BF9" w:rsidRPr="007F5BF9" w:rsidRDefault="007F5BF9" w:rsidP="007F5BF9">
      <w:pPr>
        <w:shd w:val="clear" w:color="auto" w:fill="FFFFFF"/>
        <w:jc w:val="both"/>
        <w:rPr>
          <w:rFonts w:eastAsia="Calibri"/>
          <w:shd w:val="clear" w:color="auto" w:fill="FFFFFF"/>
          <w:lang w:val="uk-UA" w:eastAsia="x-none"/>
        </w:rPr>
      </w:pPr>
      <w:r w:rsidRPr="007F5BF9">
        <w:rPr>
          <w:bCs/>
          <w:lang w:val="uk-UA" w:eastAsia="uk-UA"/>
        </w:rPr>
        <w:t>1</w:t>
      </w:r>
      <w:r w:rsidR="00A01409">
        <w:rPr>
          <w:bCs/>
          <w:lang w:val="uk-UA" w:eastAsia="uk-UA"/>
        </w:rPr>
        <w:t>3</w:t>
      </w:r>
      <w:r w:rsidRPr="007F5BF9">
        <w:rPr>
          <w:bCs/>
          <w:lang w:val="uk-UA" w:eastAsia="uk-UA"/>
        </w:rPr>
        <w:t xml:space="preserve">.1. </w:t>
      </w:r>
      <w:r w:rsidRPr="007F5BF9">
        <w:rPr>
          <w:rFonts w:eastAsia="Calibri"/>
          <w:shd w:val="clear" w:color="auto" w:fill="FFFFFF"/>
          <w:lang w:val="uk-UA" w:eastAsia="x-none"/>
        </w:rPr>
        <w:t>Істотними умовами даного Договору є: предмет Договору, ціна, строк дії.</w:t>
      </w:r>
    </w:p>
    <w:p w14:paraId="5C1622D2" w14:textId="522DC369" w:rsidR="00A01409" w:rsidRPr="00A01409" w:rsidRDefault="007F5BF9" w:rsidP="00A01409">
      <w:pPr>
        <w:tabs>
          <w:tab w:val="left" w:pos="567"/>
        </w:tabs>
        <w:autoSpaceDE w:val="0"/>
        <w:autoSpaceDN w:val="0"/>
        <w:adjustRightInd w:val="0"/>
        <w:jc w:val="both"/>
        <w:rPr>
          <w:lang w:val="uk-UA"/>
        </w:rPr>
      </w:pPr>
      <w:r w:rsidRPr="007F5BF9">
        <w:rPr>
          <w:color w:val="333333"/>
          <w:lang w:val="uk-UA" w:eastAsia="uk-UA"/>
        </w:rPr>
        <w:t>1</w:t>
      </w:r>
      <w:r w:rsidR="00A01409">
        <w:rPr>
          <w:color w:val="333333"/>
          <w:lang w:val="uk-UA" w:eastAsia="uk-UA"/>
        </w:rPr>
        <w:t>3</w:t>
      </w:r>
      <w:r w:rsidRPr="007F5BF9">
        <w:rPr>
          <w:color w:val="333333"/>
          <w:lang w:val="uk-UA" w:eastAsia="uk-UA"/>
        </w:rPr>
        <w:t xml:space="preserve">.2. </w:t>
      </w:r>
      <w:r w:rsidR="00A01409" w:rsidRPr="00A01409">
        <w:rPr>
          <w:lang w:val="uk-UA"/>
        </w:rPr>
        <w:t>Зміна істотних умов Договору допускається виключно у наступних випадках:</w:t>
      </w:r>
    </w:p>
    <w:p w14:paraId="76698AC4" w14:textId="7F108BC9" w:rsidR="007F5BF9" w:rsidRPr="007F5BF9" w:rsidRDefault="007F5BF9" w:rsidP="007F5BF9">
      <w:pPr>
        <w:shd w:val="clear" w:color="auto" w:fill="FFFFFF"/>
        <w:jc w:val="both"/>
        <w:rPr>
          <w:color w:val="333333"/>
          <w:lang w:val="uk-UA" w:eastAsia="uk-UA"/>
        </w:rPr>
      </w:pPr>
      <w:bookmarkStart w:id="21" w:name="n510"/>
      <w:bookmarkEnd w:id="21"/>
      <w:r w:rsidRPr="007F5BF9">
        <w:rPr>
          <w:color w:val="333333"/>
          <w:lang w:val="uk-UA" w:eastAsia="uk-UA"/>
        </w:rPr>
        <w:t>1</w:t>
      </w:r>
      <w:r w:rsidR="00A01409">
        <w:rPr>
          <w:color w:val="333333"/>
          <w:lang w:val="uk-UA" w:eastAsia="uk-UA"/>
        </w:rPr>
        <w:t>3</w:t>
      </w:r>
      <w:r w:rsidRPr="007F5BF9">
        <w:rPr>
          <w:color w:val="333333"/>
          <w:lang w:val="uk-UA" w:eastAsia="uk-UA"/>
        </w:rPr>
        <w:t>.2.1. зменшення обсягів закупівлі, зокрема з урахуванням фактичного обсягу видатків замовника;</w:t>
      </w:r>
    </w:p>
    <w:p w14:paraId="49FD696E" w14:textId="76CA2F4D" w:rsidR="007F5BF9" w:rsidRPr="007F5BF9" w:rsidRDefault="007F5BF9" w:rsidP="007F5BF9">
      <w:pPr>
        <w:shd w:val="clear" w:color="auto" w:fill="FFFFFF"/>
        <w:jc w:val="both"/>
        <w:rPr>
          <w:color w:val="333333"/>
          <w:lang w:val="uk-UA" w:eastAsia="uk-UA"/>
        </w:rPr>
      </w:pPr>
      <w:bookmarkStart w:id="22" w:name="n511"/>
      <w:bookmarkEnd w:id="22"/>
      <w:r w:rsidRPr="007F5BF9">
        <w:rPr>
          <w:color w:val="333333"/>
          <w:lang w:val="uk-UA" w:eastAsia="uk-UA"/>
        </w:rPr>
        <w:t>1</w:t>
      </w:r>
      <w:r w:rsidR="00A01409">
        <w:rPr>
          <w:color w:val="333333"/>
          <w:lang w:val="uk-UA" w:eastAsia="uk-UA"/>
        </w:rPr>
        <w:t>3</w:t>
      </w:r>
      <w:r w:rsidRPr="007F5BF9">
        <w:rPr>
          <w:color w:val="333333"/>
          <w:lang w:val="uk-UA" w:eastAsia="uk-UA"/>
        </w:rPr>
        <w:t xml:space="preserve">.2.2. погодження зміни ціни за одиницю товару в </w:t>
      </w:r>
      <w:r w:rsidR="000B6FD0">
        <w:rPr>
          <w:color w:val="333333"/>
          <w:lang w:val="uk-UA" w:eastAsia="uk-UA"/>
        </w:rPr>
        <w:t>Д</w:t>
      </w:r>
      <w:r w:rsidRPr="007F5BF9">
        <w:rPr>
          <w:color w:val="333333"/>
          <w:lang w:val="uk-UA" w:eastAsia="uk-UA"/>
        </w:rPr>
        <w:t xml:space="preserve">оговорі про закупівлю у разі коливання ціни такого товару на ринку, що відбулося з моменту укладення </w:t>
      </w:r>
      <w:r w:rsidR="000B6FD0">
        <w:rPr>
          <w:color w:val="333333"/>
          <w:lang w:val="uk-UA" w:eastAsia="uk-UA"/>
        </w:rPr>
        <w:t>Д</w:t>
      </w:r>
      <w:r w:rsidRPr="007F5BF9">
        <w:rPr>
          <w:color w:val="333333"/>
          <w:lang w:val="uk-UA" w:eastAsia="uk-UA"/>
        </w:rPr>
        <w:t xml:space="preserve">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F5BF9">
        <w:rPr>
          <w:color w:val="333333"/>
          <w:lang w:val="uk-UA" w:eastAsia="uk-UA"/>
        </w:rPr>
        <w:t>пропорційно</w:t>
      </w:r>
      <w:proofErr w:type="spellEnd"/>
      <w:r w:rsidRPr="007F5BF9">
        <w:rPr>
          <w:color w:val="333333"/>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0B6FD0">
        <w:rPr>
          <w:color w:val="333333"/>
          <w:lang w:val="uk-UA" w:eastAsia="uk-UA"/>
        </w:rPr>
        <w:t>Д</w:t>
      </w:r>
      <w:r w:rsidRPr="007F5BF9">
        <w:rPr>
          <w:color w:val="333333"/>
          <w:lang w:val="uk-UA" w:eastAsia="uk-UA"/>
        </w:rPr>
        <w:t>оговорі про закупівлю на момент його укладення;</w:t>
      </w:r>
    </w:p>
    <w:p w14:paraId="19C26DEA" w14:textId="30AF6752" w:rsidR="007F5BF9" w:rsidRPr="007F5BF9" w:rsidRDefault="007F5BF9" w:rsidP="007F5BF9">
      <w:pPr>
        <w:shd w:val="clear" w:color="auto" w:fill="FFFFFF"/>
        <w:jc w:val="both"/>
        <w:rPr>
          <w:color w:val="333333"/>
          <w:lang w:val="uk-UA" w:eastAsia="uk-UA"/>
        </w:rPr>
      </w:pPr>
      <w:bookmarkStart w:id="23" w:name="n512"/>
      <w:bookmarkEnd w:id="23"/>
      <w:r w:rsidRPr="007F5BF9">
        <w:rPr>
          <w:color w:val="333333"/>
          <w:lang w:val="uk-UA" w:eastAsia="uk-UA"/>
        </w:rPr>
        <w:t>1</w:t>
      </w:r>
      <w:r w:rsidR="00A01409">
        <w:rPr>
          <w:color w:val="333333"/>
          <w:lang w:val="uk-UA" w:eastAsia="uk-UA"/>
        </w:rPr>
        <w:t>3</w:t>
      </w:r>
      <w:r w:rsidRPr="007F5BF9">
        <w:rPr>
          <w:color w:val="333333"/>
          <w:lang w:val="uk-UA" w:eastAsia="uk-UA"/>
        </w:rPr>
        <w:t xml:space="preserve">.2.3. покращення якості предмета закупівлі за умови, що таке покращення не призведе до збільшення суми, визначеної в </w:t>
      </w:r>
      <w:r w:rsidR="000B6FD0">
        <w:rPr>
          <w:color w:val="333333"/>
          <w:lang w:val="uk-UA" w:eastAsia="uk-UA"/>
        </w:rPr>
        <w:t>Д</w:t>
      </w:r>
      <w:r w:rsidRPr="007F5BF9">
        <w:rPr>
          <w:color w:val="333333"/>
          <w:lang w:val="uk-UA" w:eastAsia="uk-UA"/>
        </w:rPr>
        <w:t>оговорі про закупівлю;</w:t>
      </w:r>
    </w:p>
    <w:p w14:paraId="52FF7263" w14:textId="4F3F67B6" w:rsidR="007F5BF9" w:rsidRPr="007F5BF9" w:rsidRDefault="007F5BF9" w:rsidP="007F5BF9">
      <w:pPr>
        <w:shd w:val="clear" w:color="auto" w:fill="FFFFFF"/>
        <w:jc w:val="both"/>
        <w:rPr>
          <w:color w:val="333333"/>
          <w:lang w:val="uk-UA" w:eastAsia="uk-UA"/>
        </w:rPr>
      </w:pPr>
      <w:bookmarkStart w:id="24" w:name="n513"/>
      <w:bookmarkEnd w:id="24"/>
      <w:r w:rsidRPr="007F5BF9">
        <w:rPr>
          <w:color w:val="333333"/>
          <w:lang w:val="uk-UA" w:eastAsia="uk-UA"/>
        </w:rPr>
        <w:t>1</w:t>
      </w:r>
      <w:r w:rsidR="00A01409">
        <w:rPr>
          <w:color w:val="333333"/>
          <w:lang w:val="uk-UA" w:eastAsia="uk-UA"/>
        </w:rPr>
        <w:t>3</w:t>
      </w:r>
      <w:r w:rsidRPr="007F5BF9">
        <w:rPr>
          <w:color w:val="333333"/>
          <w:lang w:val="uk-UA" w:eastAsia="uk-UA"/>
        </w:rPr>
        <w:t>.2.4</w:t>
      </w:r>
      <w:r w:rsidRPr="007F5BF9">
        <w:rPr>
          <w:b/>
          <w:bCs/>
          <w:color w:val="333333"/>
          <w:lang w:val="uk-UA" w:eastAsia="uk-UA"/>
        </w:rPr>
        <w:t>.</w:t>
      </w:r>
      <w:r w:rsidRPr="007F5BF9">
        <w:rPr>
          <w:color w:val="333333"/>
          <w:lang w:val="uk-UA" w:eastAsia="uk-UA"/>
        </w:rPr>
        <w:t xml:space="preserve"> продовження строку дії </w:t>
      </w:r>
      <w:r w:rsidR="00F505C1">
        <w:rPr>
          <w:color w:val="333333"/>
          <w:lang w:val="uk-UA" w:eastAsia="uk-UA"/>
        </w:rPr>
        <w:t>Д</w:t>
      </w:r>
      <w:r w:rsidRPr="007F5BF9">
        <w:rPr>
          <w:color w:val="333333"/>
          <w:lang w:val="uk-UA" w:eastAsia="uk-UA"/>
        </w:rPr>
        <w:t>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D42BA3" w14:textId="4D4BB505" w:rsidR="007F5BF9" w:rsidRPr="007F5BF9" w:rsidRDefault="007F5BF9" w:rsidP="007F5BF9">
      <w:pPr>
        <w:shd w:val="clear" w:color="auto" w:fill="FFFFFF"/>
        <w:jc w:val="both"/>
        <w:rPr>
          <w:color w:val="333333"/>
          <w:lang w:val="uk-UA" w:eastAsia="uk-UA"/>
        </w:rPr>
      </w:pPr>
      <w:bookmarkStart w:id="25" w:name="n514"/>
      <w:bookmarkEnd w:id="25"/>
      <w:r w:rsidRPr="007F5BF9">
        <w:rPr>
          <w:color w:val="333333"/>
          <w:lang w:val="uk-UA" w:eastAsia="uk-UA"/>
        </w:rPr>
        <w:t>1</w:t>
      </w:r>
      <w:r w:rsidR="00A01409">
        <w:rPr>
          <w:color w:val="333333"/>
          <w:lang w:val="uk-UA" w:eastAsia="uk-UA"/>
        </w:rPr>
        <w:t>3</w:t>
      </w:r>
      <w:r w:rsidRPr="007F5BF9">
        <w:rPr>
          <w:color w:val="333333"/>
          <w:lang w:val="uk-UA" w:eastAsia="uk-UA"/>
        </w:rPr>
        <w:t xml:space="preserve">.2.5. погодження зміни ціни в </w:t>
      </w:r>
      <w:r w:rsidR="00F505C1">
        <w:rPr>
          <w:color w:val="333333"/>
          <w:lang w:val="uk-UA" w:eastAsia="uk-UA"/>
        </w:rPr>
        <w:t>Д</w:t>
      </w:r>
      <w:r w:rsidRPr="007F5BF9">
        <w:rPr>
          <w:color w:val="333333"/>
          <w:lang w:val="uk-UA" w:eastAsia="uk-UA"/>
        </w:rPr>
        <w:t>оговорі про закупівлю в бік зменшення (без зміни кількості (обсягу) та якості товарів, робіт і послуг);</w:t>
      </w:r>
    </w:p>
    <w:p w14:paraId="629AE6BA" w14:textId="304C87CE" w:rsidR="007F5BF9" w:rsidRPr="007F5BF9" w:rsidRDefault="007F5BF9" w:rsidP="007F5BF9">
      <w:pPr>
        <w:shd w:val="clear" w:color="auto" w:fill="FFFFFF"/>
        <w:jc w:val="both"/>
        <w:rPr>
          <w:color w:val="333333"/>
          <w:lang w:val="uk-UA" w:eastAsia="uk-UA"/>
        </w:rPr>
      </w:pPr>
      <w:bookmarkStart w:id="26" w:name="n515"/>
      <w:bookmarkEnd w:id="26"/>
      <w:r w:rsidRPr="007F5BF9">
        <w:rPr>
          <w:color w:val="333333"/>
          <w:lang w:val="uk-UA" w:eastAsia="uk-UA"/>
        </w:rPr>
        <w:t>1</w:t>
      </w:r>
      <w:r w:rsidR="00A01409">
        <w:rPr>
          <w:color w:val="333333"/>
          <w:lang w:val="uk-UA" w:eastAsia="uk-UA"/>
        </w:rPr>
        <w:t>3</w:t>
      </w:r>
      <w:r w:rsidRPr="007F5BF9">
        <w:rPr>
          <w:color w:val="333333"/>
          <w:lang w:val="uk-UA" w:eastAsia="uk-UA"/>
        </w:rPr>
        <w:t xml:space="preserve">.2.6.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F5BF9">
        <w:rPr>
          <w:color w:val="333333"/>
          <w:lang w:val="uk-UA" w:eastAsia="uk-UA"/>
        </w:rPr>
        <w:t>пропорційно</w:t>
      </w:r>
      <w:proofErr w:type="spellEnd"/>
      <w:r w:rsidRPr="007F5BF9">
        <w:rPr>
          <w:color w:val="333333"/>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7F5BF9">
        <w:rPr>
          <w:color w:val="333333"/>
          <w:lang w:val="uk-UA" w:eastAsia="uk-UA"/>
        </w:rPr>
        <w:t>пропорційно</w:t>
      </w:r>
      <w:proofErr w:type="spellEnd"/>
      <w:r w:rsidRPr="007F5BF9">
        <w:rPr>
          <w:color w:val="333333"/>
          <w:lang w:val="uk-UA" w:eastAsia="uk-UA"/>
        </w:rPr>
        <w:t xml:space="preserve"> до зміни податкового навантаження внаслідок зміни системи оподаткування;</w:t>
      </w:r>
    </w:p>
    <w:p w14:paraId="6B925797" w14:textId="1848417E" w:rsidR="007F5BF9" w:rsidRPr="007F5BF9" w:rsidRDefault="007F5BF9" w:rsidP="007F5BF9">
      <w:pPr>
        <w:shd w:val="clear" w:color="auto" w:fill="FFFFFF"/>
        <w:jc w:val="both"/>
        <w:rPr>
          <w:color w:val="333333"/>
          <w:lang w:val="uk-UA" w:eastAsia="uk-UA"/>
        </w:rPr>
      </w:pPr>
      <w:bookmarkStart w:id="27" w:name="n516"/>
      <w:bookmarkEnd w:id="27"/>
      <w:r w:rsidRPr="007F5BF9">
        <w:rPr>
          <w:color w:val="333333"/>
          <w:lang w:val="uk-UA" w:eastAsia="uk-UA"/>
        </w:rPr>
        <w:t>1</w:t>
      </w:r>
      <w:r w:rsidR="00A01409">
        <w:rPr>
          <w:color w:val="333333"/>
          <w:lang w:val="uk-UA" w:eastAsia="uk-UA"/>
        </w:rPr>
        <w:t>3</w:t>
      </w:r>
      <w:r w:rsidRPr="007F5BF9">
        <w:rPr>
          <w:color w:val="333333"/>
          <w:lang w:val="uk-UA" w:eastAsia="uk-UA"/>
        </w:rPr>
        <w:t>.2.7</w:t>
      </w:r>
      <w:r w:rsidRPr="007F5BF9">
        <w:rPr>
          <w:b/>
          <w:bCs/>
          <w:color w:val="333333"/>
          <w:lang w:val="uk-UA" w:eastAsia="uk-UA"/>
        </w:rPr>
        <w:t>.</w:t>
      </w:r>
      <w:r w:rsidRPr="007F5BF9">
        <w:rPr>
          <w:color w:val="333333"/>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5BF9">
        <w:rPr>
          <w:color w:val="333333"/>
          <w:lang w:val="uk-UA" w:eastAsia="uk-UA"/>
        </w:rPr>
        <w:t>Platts</w:t>
      </w:r>
      <w:proofErr w:type="spellEnd"/>
      <w:r w:rsidRPr="007F5BF9">
        <w:rPr>
          <w:color w:val="333333"/>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373CE1" w14:textId="17374A2B" w:rsidR="007F5BF9" w:rsidRPr="007F5BF9" w:rsidRDefault="007F5BF9" w:rsidP="007F5BF9">
      <w:pPr>
        <w:shd w:val="clear" w:color="auto" w:fill="FFFFFF"/>
        <w:jc w:val="both"/>
        <w:rPr>
          <w:color w:val="333333"/>
          <w:lang w:val="uk-UA" w:eastAsia="uk-UA"/>
        </w:rPr>
      </w:pPr>
      <w:bookmarkStart w:id="28" w:name="n517"/>
      <w:bookmarkEnd w:id="28"/>
      <w:r w:rsidRPr="007F5BF9">
        <w:rPr>
          <w:color w:val="333333"/>
          <w:lang w:val="uk-UA" w:eastAsia="uk-UA"/>
        </w:rPr>
        <w:t>1</w:t>
      </w:r>
      <w:r w:rsidR="00A01409">
        <w:rPr>
          <w:color w:val="333333"/>
          <w:lang w:val="uk-UA" w:eastAsia="uk-UA"/>
        </w:rPr>
        <w:t>3</w:t>
      </w:r>
      <w:r w:rsidRPr="007F5BF9">
        <w:rPr>
          <w:color w:val="333333"/>
          <w:lang w:val="uk-UA" w:eastAsia="uk-UA"/>
        </w:rPr>
        <w:t>.2.8. д</w:t>
      </w:r>
      <w:r w:rsidRPr="007F5BF9">
        <w:rPr>
          <w:color w:val="333333"/>
          <w:shd w:val="clear" w:color="auto" w:fill="FFFFFF"/>
          <w:lang w:val="uk-UA" w:eastAsia="uk-UA"/>
        </w:rPr>
        <w:t xml:space="preserve">ія </w:t>
      </w:r>
      <w:r w:rsidR="00F505C1">
        <w:rPr>
          <w:color w:val="333333"/>
          <w:shd w:val="clear" w:color="auto" w:fill="FFFFFF"/>
          <w:lang w:val="uk-UA" w:eastAsia="uk-UA"/>
        </w:rPr>
        <w:t>Д</w:t>
      </w:r>
      <w:r w:rsidRPr="007F5BF9">
        <w:rPr>
          <w:color w:val="333333"/>
          <w:shd w:val="clear" w:color="auto" w:fill="FFFFFF"/>
          <w:lang w:val="uk-UA" w:eastAsia="uk-UA"/>
        </w:rPr>
        <w:t>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8BBF34B" w14:textId="77777777" w:rsidR="007F5BF9" w:rsidRDefault="007F5BF9" w:rsidP="007F5BF9">
      <w:pPr>
        <w:widowControl w:val="0"/>
        <w:jc w:val="center"/>
        <w:rPr>
          <w:color w:val="000000"/>
          <w:lang w:val="uk-UA"/>
        </w:rPr>
      </w:pPr>
    </w:p>
    <w:p w14:paraId="34CB7E57" w14:textId="26107176" w:rsidR="00A01409" w:rsidRPr="00A01409" w:rsidRDefault="00A01409" w:rsidP="00A01409">
      <w:pPr>
        <w:pStyle w:val="afff9"/>
        <w:numPr>
          <w:ilvl w:val="0"/>
          <w:numId w:val="40"/>
        </w:numPr>
        <w:suppressAutoHyphens/>
        <w:spacing w:line="232" w:lineRule="auto"/>
        <w:jc w:val="center"/>
        <w:rPr>
          <w:b/>
          <w:lang w:eastAsia="ar-SA"/>
        </w:rPr>
      </w:pPr>
      <w:r w:rsidRPr="00A01409">
        <w:rPr>
          <w:b/>
          <w:lang w:eastAsia="ar-SA"/>
        </w:rPr>
        <w:t>ІНШІ УМОВИ</w:t>
      </w:r>
    </w:p>
    <w:p w14:paraId="5B09E7DA" w14:textId="77777777" w:rsidR="00A01409" w:rsidRPr="00A01409" w:rsidRDefault="00A01409" w:rsidP="00A01409">
      <w:pPr>
        <w:pStyle w:val="afff9"/>
        <w:suppressAutoHyphens/>
        <w:spacing w:line="232" w:lineRule="auto"/>
        <w:rPr>
          <w:b/>
          <w:lang w:eastAsia="ar-SA"/>
        </w:rPr>
      </w:pPr>
    </w:p>
    <w:p w14:paraId="7DBA90E7" w14:textId="4CF444EC" w:rsidR="00A01409" w:rsidRDefault="00A01409" w:rsidP="00A01409">
      <w:pPr>
        <w:spacing w:line="232" w:lineRule="auto"/>
        <w:jc w:val="both"/>
      </w:pPr>
      <w:r w:rsidRPr="00A01409">
        <w:t>1</w:t>
      </w:r>
      <w:r w:rsidRPr="00A01409">
        <w:rPr>
          <w:lang w:val="uk-UA"/>
        </w:rPr>
        <w:t>4</w:t>
      </w:r>
      <w:r w:rsidRPr="00A01409">
        <w:t>.1</w:t>
      </w:r>
      <w:r>
        <w:rPr>
          <w:b/>
          <w:bCs/>
        </w:rPr>
        <w:t>.</w:t>
      </w:r>
      <w:r>
        <w:t xml:space="preserve"> </w:t>
      </w:r>
      <w:proofErr w:type="spellStart"/>
      <w:r>
        <w:t>Відомості</w:t>
      </w:r>
      <w:proofErr w:type="spellEnd"/>
      <w:r>
        <w:t xml:space="preserve"> про </w:t>
      </w:r>
      <w:proofErr w:type="spellStart"/>
      <w:r>
        <w:t>умови</w:t>
      </w:r>
      <w:proofErr w:type="spellEnd"/>
      <w:r>
        <w:t xml:space="preserve"> </w:t>
      </w:r>
      <w:proofErr w:type="spellStart"/>
      <w:r>
        <w:t>цього</w:t>
      </w:r>
      <w:proofErr w:type="spellEnd"/>
      <w:r>
        <w:t xml:space="preserve"> Договору є </w:t>
      </w:r>
      <w:proofErr w:type="spellStart"/>
      <w:r>
        <w:t>конфіденційними</w:t>
      </w:r>
      <w:proofErr w:type="spellEnd"/>
      <w:r>
        <w:t xml:space="preserve"> та не </w:t>
      </w:r>
      <w:proofErr w:type="spellStart"/>
      <w:r>
        <w:t>підлягають</w:t>
      </w:r>
      <w:proofErr w:type="spellEnd"/>
      <w:r>
        <w:t xml:space="preserve"> </w:t>
      </w:r>
      <w:proofErr w:type="spellStart"/>
      <w:r>
        <w:t>розголошенню</w:t>
      </w:r>
      <w:proofErr w:type="spellEnd"/>
      <w:r>
        <w:t xml:space="preserve"> кожною </w:t>
      </w:r>
      <w:proofErr w:type="spellStart"/>
      <w:r>
        <w:t>зі</w:t>
      </w:r>
      <w:proofErr w:type="spellEnd"/>
      <w:r>
        <w:t xml:space="preserve"> </w:t>
      </w:r>
      <w:proofErr w:type="spellStart"/>
      <w:r>
        <w:t>сторін</w:t>
      </w:r>
      <w:proofErr w:type="spellEnd"/>
      <w:r>
        <w:t xml:space="preserve"> Договору </w:t>
      </w:r>
      <w:proofErr w:type="spellStart"/>
      <w:r>
        <w:t>третій</w:t>
      </w:r>
      <w:proofErr w:type="spellEnd"/>
      <w:r>
        <w:t xml:space="preserve"> </w:t>
      </w:r>
      <w:proofErr w:type="spellStart"/>
      <w:r>
        <w:t>стороні</w:t>
      </w:r>
      <w:proofErr w:type="spellEnd"/>
      <w:r>
        <w:t xml:space="preserve"> без </w:t>
      </w:r>
      <w:proofErr w:type="spellStart"/>
      <w:r>
        <w:t>погодження</w:t>
      </w:r>
      <w:proofErr w:type="spellEnd"/>
      <w:r>
        <w:t xml:space="preserve"> з другою стороною. </w:t>
      </w:r>
    </w:p>
    <w:p w14:paraId="7955E670" w14:textId="2092064D" w:rsidR="00A01409" w:rsidRDefault="00A01409" w:rsidP="00A01409">
      <w:pPr>
        <w:spacing w:line="232" w:lineRule="auto"/>
        <w:jc w:val="both"/>
      </w:pPr>
      <w:r w:rsidRPr="00A01409">
        <w:t>1</w:t>
      </w:r>
      <w:r w:rsidRPr="00A01409">
        <w:rPr>
          <w:lang w:val="uk-UA"/>
        </w:rPr>
        <w:t>4</w:t>
      </w:r>
      <w:r w:rsidRPr="00A01409">
        <w:t>.2</w:t>
      </w:r>
      <w:r>
        <w:rPr>
          <w:b/>
          <w:bCs/>
        </w:rPr>
        <w:t>.</w:t>
      </w:r>
      <w:r>
        <w:t xml:space="preserve"> Спори за </w:t>
      </w:r>
      <w:proofErr w:type="spellStart"/>
      <w:r>
        <w:t>чинним</w:t>
      </w:r>
      <w:proofErr w:type="spellEnd"/>
      <w:r>
        <w:t xml:space="preserve"> Договором </w:t>
      </w:r>
      <w:proofErr w:type="spellStart"/>
      <w:r>
        <w:t>підлягають</w:t>
      </w:r>
      <w:proofErr w:type="spellEnd"/>
      <w:r>
        <w:t xml:space="preserve"> </w:t>
      </w:r>
      <w:proofErr w:type="spellStart"/>
      <w:r>
        <w:t>вирішенню</w:t>
      </w:r>
      <w:proofErr w:type="spellEnd"/>
      <w:r>
        <w:t xml:space="preserve"> у </w:t>
      </w:r>
      <w:proofErr w:type="spellStart"/>
      <w:r>
        <w:t>встановленому</w:t>
      </w:r>
      <w:proofErr w:type="spellEnd"/>
      <w:r>
        <w:t xml:space="preserve"> </w:t>
      </w:r>
      <w:proofErr w:type="spellStart"/>
      <w:r>
        <w:t>законодавством</w:t>
      </w:r>
      <w:proofErr w:type="spellEnd"/>
      <w:r>
        <w:t xml:space="preserve"> порядку. </w:t>
      </w:r>
    </w:p>
    <w:p w14:paraId="6F764A4D" w14:textId="48666AE1" w:rsidR="00A01409" w:rsidRDefault="00A01409" w:rsidP="00A01409">
      <w:pPr>
        <w:spacing w:line="232" w:lineRule="auto"/>
        <w:jc w:val="both"/>
      </w:pPr>
      <w:r w:rsidRPr="00A01409">
        <w:t>1</w:t>
      </w:r>
      <w:r w:rsidRPr="00A01409">
        <w:rPr>
          <w:lang w:val="uk-UA"/>
        </w:rPr>
        <w:t>4</w:t>
      </w:r>
      <w:r w:rsidRPr="00A01409">
        <w:t>.3</w:t>
      </w:r>
      <w:r>
        <w:rPr>
          <w:b/>
          <w:bCs/>
        </w:rPr>
        <w:t>.</w:t>
      </w:r>
      <w:r>
        <w:t xml:space="preserve"> </w:t>
      </w:r>
      <w:proofErr w:type="spellStart"/>
      <w:r>
        <w:t>Договір</w:t>
      </w:r>
      <w:proofErr w:type="spellEnd"/>
      <w:r>
        <w:t xml:space="preserve"> з </w:t>
      </w:r>
      <w:proofErr w:type="spellStart"/>
      <w:r>
        <w:t>додатками</w:t>
      </w:r>
      <w:proofErr w:type="spellEnd"/>
      <w:r>
        <w:t xml:space="preserve">, </w:t>
      </w:r>
      <w:proofErr w:type="spellStart"/>
      <w:r>
        <w:t>які</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w:t>
      </w:r>
      <w:proofErr w:type="spellStart"/>
      <w:r>
        <w:t>складається</w:t>
      </w:r>
      <w:proofErr w:type="spellEnd"/>
      <w:r>
        <w:t xml:space="preserve"> у </w:t>
      </w:r>
      <w:proofErr w:type="spellStart"/>
      <w:r>
        <w:t>двох</w:t>
      </w:r>
      <w:proofErr w:type="spellEnd"/>
      <w:r>
        <w:t xml:space="preserve"> </w:t>
      </w:r>
      <w:proofErr w:type="spellStart"/>
      <w:r>
        <w:t>примірниках</w:t>
      </w:r>
      <w:proofErr w:type="spellEnd"/>
      <w:r>
        <w:t xml:space="preserve">, </w:t>
      </w:r>
      <w:proofErr w:type="spellStart"/>
      <w:r>
        <w:t>що</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з </w:t>
      </w:r>
      <w:proofErr w:type="spellStart"/>
      <w:r>
        <w:t>яких</w:t>
      </w:r>
      <w:proofErr w:type="spellEnd"/>
      <w:r>
        <w:t xml:space="preserve"> один </w:t>
      </w:r>
      <w:proofErr w:type="spellStart"/>
      <w:r>
        <w:t>примірник</w:t>
      </w:r>
      <w:proofErr w:type="spellEnd"/>
      <w:r>
        <w:t xml:space="preserve"> </w:t>
      </w:r>
      <w:proofErr w:type="spellStart"/>
      <w:r>
        <w:t>знаходиться</w:t>
      </w:r>
      <w:proofErr w:type="spellEnd"/>
      <w:r>
        <w:t xml:space="preserve"> у П</w:t>
      </w:r>
      <w:proofErr w:type="spellStart"/>
      <w:r w:rsidR="004A2A6C">
        <w:rPr>
          <w:lang w:val="uk-UA"/>
        </w:rPr>
        <w:t>остачальника</w:t>
      </w:r>
      <w:proofErr w:type="spellEnd"/>
      <w:r>
        <w:t xml:space="preserve">, </w:t>
      </w:r>
      <w:proofErr w:type="spellStart"/>
      <w:r>
        <w:t>другий</w:t>
      </w:r>
      <w:proofErr w:type="spellEnd"/>
      <w:r>
        <w:t xml:space="preserve"> – у </w:t>
      </w:r>
      <w:r w:rsidR="004A2A6C">
        <w:rPr>
          <w:lang w:val="uk-UA"/>
        </w:rPr>
        <w:t>Замовника</w:t>
      </w:r>
      <w:r>
        <w:t>.</w:t>
      </w:r>
    </w:p>
    <w:p w14:paraId="280D504E" w14:textId="3DE34076" w:rsidR="00A01409" w:rsidRDefault="00A01409" w:rsidP="00A01409">
      <w:pPr>
        <w:jc w:val="both"/>
        <w:outlineLvl w:val="0"/>
        <w:rPr>
          <w:b/>
        </w:rPr>
      </w:pPr>
      <w:r w:rsidRPr="00A01409">
        <w:t>1</w:t>
      </w:r>
      <w:r w:rsidRPr="00A01409">
        <w:rPr>
          <w:lang w:val="uk-UA"/>
        </w:rPr>
        <w:t>4</w:t>
      </w:r>
      <w:r w:rsidRPr="00A01409">
        <w:t>.4</w:t>
      </w:r>
      <w:r>
        <w:rPr>
          <w:b/>
          <w:bCs/>
        </w:rPr>
        <w:t>.</w:t>
      </w:r>
      <w:r>
        <w:t xml:space="preserve"> </w:t>
      </w:r>
      <w:proofErr w:type="spellStart"/>
      <w:r>
        <w:t>Невід’ємною</w:t>
      </w:r>
      <w:proofErr w:type="spellEnd"/>
      <w:r>
        <w:t xml:space="preserve"> </w:t>
      </w:r>
      <w:proofErr w:type="spellStart"/>
      <w:r>
        <w:t>частиною</w:t>
      </w:r>
      <w:proofErr w:type="spellEnd"/>
      <w:r>
        <w:t xml:space="preserve"> </w:t>
      </w:r>
      <w:proofErr w:type="spellStart"/>
      <w:r>
        <w:t>цього</w:t>
      </w:r>
      <w:proofErr w:type="spellEnd"/>
      <w:r>
        <w:t xml:space="preserve"> Договору є також </w:t>
      </w:r>
      <w:proofErr w:type="spellStart"/>
      <w:r>
        <w:t>всі</w:t>
      </w:r>
      <w:proofErr w:type="spellEnd"/>
      <w:r>
        <w:t xml:space="preserve"> </w:t>
      </w:r>
      <w:proofErr w:type="spellStart"/>
      <w:r>
        <w:t>додаткові</w:t>
      </w:r>
      <w:proofErr w:type="spellEnd"/>
      <w:r>
        <w:t xml:space="preserve"> угоди до </w:t>
      </w:r>
      <w:proofErr w:type="spellStart"/>
      <w:r>
        <w:t>нього</w:t>
      </w:r>
      <w:proofErr w:type="spellEnd"/>
      <w:r>
        <w:t xml:space="preserve">, за </w:t>
      </w:r>
      <w:proofErr w:type="spellStart"/>
      <w:r>
        <w:t>умови</w:t>
      </w:r>
      <w:proofErr w:type="spellEnd"/>
      <w:r>
        <w:t xml:space="preserve">, </w:t>
      </w:r>
      <w:proofErr w:type="spellStart"/>
      <w:r>
        <w:t>якщо</w:t>
      </w:r>
      <w:proofErr w:type="spellEnd"/>
      <w:r>
        <w:t xml:space="preserve"> вони </w:t>
      </w:r>
      <w:proofErr w:type="spellStart"/>
      <w:r>
        <w:t>складені</w:t>
      </w:r>
      <w:proofErr w:type="spellEnd"/>
      <w:r>
        <w:t xml:space="preserve"> у </w:t>
      </w:r>
      <w:proofErr w:type="spellStart"/>
      <w:r>
        <w:t>письмовій</w:t>
      </w:r>
      <w:proofErr w:type="spellEnd"/>
      <w:r>
        <w:t xml:space="preserve"> </w:t>
      </w:r>
      <w:proofErr w:type="spellStart"/>
      <w:r>
        <w:t>формі</w:t>
      </w:r>
      <w:proofErr w:type="spellEnd"/>
      <w:r>
        <w:t xml:space="preserve"> і </w:t>
      </w:r>
      <w:proofErr w:type="spellStart"/>
      <w:r>
        <w:t>підписані</w:t>
      </w:r>
      <w:proofErr w:type="spellEnd"/>
      <w:r>
        <w:t xml:space="preserve"> Сторонами.</w:t>
      </w:r>
      <w:r>
        <w:rPr>
          <w:b/>
        </w:rPr>
        <w:t xml:space="preserve"> </w:t>
      </w:r>
    </w:p>
    <w:p w14:paraId="21CE7C35" w14:textId="4B2DD888" w:rsidR="00A01409" w:rsidRDefault="00A01409" w:rsidP="00A01409">
      <w:pPr>
        <w:spacing w:line="232" w:lineRule="auto"/>
        <w:jc w:val="both"/>
        <w:rPr>
          <w:spacing w:val="-2"/>
        </w:rPr>
      </w:pPr>
      <w:r w:rsidRPr="00A01409">
        <w:t>1</w:t>
      </w:r>
      <w:r w:rsidRPr="00A01409">
        <w:rPr>
          <w:lang w:val="uk-UA"/>
        </w:rPr>
        <w:t>4</w:t>
      </w:r>
      <w:r w:rsidRPr="00A01409">
        <w:t>.5.</w:t>
      </w:r>
      <w:r>
        <w:t xml:space="preserve"> </w:t>
      </w:r>
      <w:proofErr w:type="spellStart"/>
      <w:r>
        <w:rPr>
          <w:spacing w:val="-2"/>
        </w:rPr>
        <w:t>Усі</w:t>
      </w:r>
      <w:proofErr w:type="spellEnd"/>
      <w:r>
        <w:rPr>
          <w:spacing w:val="-2"/>
        </w:rPr>
        <w:t xml:space="preserve"> </w:t>
      </w:r>
      <w:proofErr w:type="spellStart"/>
      <w:r>
        <w:rPr>
          <w:spacing w:val="-2"/>
        </w:rPr>
        <w:t>повідомлення</w:t>
      </w:r>
      <w:proofErr w:type="spellEnd"/>
      <w:r>
        <w:rPr>
          <w:spacing w:val="-2"/>
        </w:rPr>
        <w:t xml:space="preserve">, </w:t>
      </w:r>
      <w:proofErr w:type="spellStart"/>
      <w:r>
        <w:rPr>
          <w:spacing w:val="-2"/>
        </w:rPr>
        <w:t>направлені</w:t>
      </w:r>
      <w:proofErr w:type="spellEnd"/>
      <w:r>
        <w:rPr>
          <w:spacing w:val="-2"/>
        </w:rPr>
        <w:t xml:space="preserve"> Сторонами одна </w:t>
      </w:r>
      <w:proofErr w:type="spellStart"/>
      <w:r>
        <w:rPr>
          <w:spacing w:val="-2"/>
        </w:rPr>
        <w:t>одній</w:t>
      </w:r>
      <w:proofErr w:type="spellEnd"/>
      <w:r>
        <w:rPr>
          <w:spacing w:val="-2"/>
        </w:rPr>
        <w:t xml:space="preserve"> у </w:t>
      </w:r>
      <w:proofErr w:type="spellStart"/>
      <w:r>
        <w:rPr>
          <w:spacing w:val="-2"/>
        </w:rPr>
        <w:t>зв’язку</w:t>
      </w:r>
      <w:proofErr w:type="spellEnd"/>
      <w:r>
        <w:rPr>
          <w:spacing w:val="-2"/>
        </w:rPr>
        <w:t xml:space="preserve"> з </w:t>
      </w:r>
      <w:proofErr w:type="spellStart"/>
      <w:r>
        <w:rPr>
          <w:spacing w:val="-2"/>
        </w:rPr>
        <w:t>цим</w:t>
      </w:r>
      <w:proofErr w:type="spellEnd"/>
      <w:r>
        <w:rPr>
          <w:spacing w:val="-2"/>
        </w:rPr>
        <w:t xml:space="preserve"> Договором, </w:t>
      </w:r>
      <w:proofErr w:type="spellStart"/>
      <w:r>
        <w:rPr>
          <w:spacing w:val="-2"/>
        </w:rPr>
        <w:t>повинні</w:t>
      </w:r>
      <w:proofErr w:type="spellEnd"/>
      <w:r>
        <w:rPr>
          <w:spacing w:val="-2"/>
        </w:rPr>
        <w:t xml:space="preserve"> бути </w:t>
      </w:r>
      <w:proofErr w:type="spellStart"/>
      <w:r>
        <w:rPr>
          <w:spacing w:val="-2"/>
        </w:rPr>
        <w:t>здійсненні</w:t>
      </w:r>
      <w:proofErr w:type="spellEnd"/>
      <w:r>
        <w:rPr>
          <w:spacing w:val="-2"/>
        </w:rPr>
        <w:t xml:space="preserve"> у </w:t>
      </w:r>
      <w:proofErr w:type="spellStart"/>
      <w:r>
        <w:rPr>
          <w:spacing w:val="-2"/>
        </w:rPr>
        <w:t>письмовій</w:t>
      </w:r>
      <w:proofErr w:type="spellEnd"/>
      <w:r>
        <w:rPr>
          <w:spacing w:val="-2"/>
        </w:rPr>
        <w:t xml:space="preserve"> </w:t>
      </w:r>
      <w:proofErr w:type="spellStart"/>
      <w:r>
        <w:rPr>
          <w:spacing w:val="-2"/>
        </w:rPr>
        <w:t>формі</w:t>
      </w:r>
      <w:proofErr w:type="spellEnd"/>
      <w:r>
        <w:rPr>
          <w:spacing w:val="-2"/>
        </w:rPr>
        <w:t xml:space="preserve"> і </w:t>
      </w:r>
      <w:proofErr w:type="spellStart"/>
      <w:r>
        <w:rPr>
          <w:spacing w:val="-2"/>
        </w:rPr>
        <w:t>мають</w:t>
      </w:r>
      <w:proofErr w:type="spellEnd"/>
      <w:r>
        <w:rPr>
          <w:spacing w:val="-2"/>
        </w:rPr>
        <w:t xml:space="preserve"> </w:t>
      </w:r>
      <w:proofErr w:type="spellStart"/>
      <w:r>
        <w:rPr>
          <w:spacing w:val="-2"/>
        </w:rPr>
        <w:t>вважатися</w:t>
      </w:r>
      <w:proofErr w:type="spellEnd"/>
      <w:r>
        <w:rPr>
          <w:spacing w:val="-2"/>
        </w:rPr>
        <w:t xml:space="preserve"> </w:t>
      </w:r>
      <w:proofErr w:type="spellStart"/>
      <w:r>
        <w:rPr>
          <w:spacing w:val="-2"/>
        </w:rPr>
        <w:t>поданими</w:t>
      </w:r>
      <w:proofErr w:type="spellEnd"/>
      <w:r>
        <w:rPr>
          <w:spacing w:val="-2"/>
        </w:rPr>
        <w:t xml:space="preserve"> </w:t>
      </w:r>
      <w:proofErr w:type="spellStart"/>
      <w:r>
        <w:rPr>
          <w:spacing w:val="-2"/>
        </w:rPr>
        <w:t>належним</w:t>
      </w:r>
      <w:proofErr w:type="spellEnd"/>
      <w:r>
        <w:rPr>
          <w:spacing w:val="-2"/>
        </w:rPr>
        <w:t xml:space="preserve"> чином, </w:t>
      </w:r>
      <w:proofErr w:type="spellStart"/>
      <w:r>
        <w:rPr>
          <w:spacing w:val="-2"/>
        </w:rPr>
        <w:t>якщо</w:t>
      </w:r>
      <w:proofErr w:type="spellEnd"/>
      <w:r>
        <w:rPr>
          <w:spacing w:val="-2"/>
        </w:rPr>
        <w:t xml:space="preserve"> вони </w:t>
      </w:r>
      <w:proofErr w:type="spellStart"/>
      <w:r>
        <w:rPr>
          <w:spacing w:val="-2"/>
        </w:rPr>
        <w:t>направлені</w:t>
      </w:r>
      <w:proofErr w:type="spellEnd"/>
      <w:r>
        <w:rPr>
          <w:spacing w:val="-2"/>
        </w:rPr>
        <w:t xml:space="preserve"> </w:t>
      </w:r>
      <w:proofErr w:type="spellStart"/>
      <w:r>
        <w:rPr>
          <w:spacing w:val="-2"/>
        </w:rPr>
        <w:lastRenderedPageBreak/>
        <w:t>рекомендованим</w:t>
      </w:r>
      <w:proofErr w:type="spellEnd"/>
      <w:r>
        <w:rPr>
          <w:spacing w:val="-2"/>
        </w:rPr>
        <w:t xml:space="preserve"> листом з </w:t>
      </w:r>
      <w:proofErr w:type="spellStart"/>
      <w:r>
        <w:rPr>
          <w:spacing w:val="-2"/>
        </w:rPr>
        <w:t>повідомленням</w:t>
      </w:r>
      <w:proofErr w:type="spellEnd"/>
      <w:r>
        <w:rPr>
          <w:spacing w:val="-2"/>
        </w:rPr>
        <w:t xml:space="preserve"> про </w:t>
      </w:r>
      <w:proofErr w:type="spellStart"/>
      <w:r>
        <w:rPr>
          <w:spacing w:val="-2"/>
        </w:rPr>
        <w:t>одержання</w:t>
      </w:r>
      <w:proofErr w:type="spellEnd"/>
      <w:r>
        <w:rPr>
          <w:spacing w:val="-2"/>
        </w:rPr>
        <w:t xml:space="preserve"> </w:t>
      </w:r>
      <w:proofErr w:type="spellStart"/>
      <w:r>
        <w:rPr>
          <w:spacing w:val="-2"/>
        </w:rPr>
        <w:t>його</w:t>
      </w:r>
      <w:proofErr w:type="spellEnd"/>
      <w:r>
        <w:rPr>
          <w:spacing w:val="-2"/>
        </w:rPr>
        <w:t xml:space="preserve"> адресатом за </w:t>
      </w:r>
      <w:proofErr w:type="spellStart"/>
      <w:r>
        <w:rPr>
          <w:spacing w:val="-2"/>
        </w:rPr>
        <w:t>вказаними</w:t>
      </w:r>
      <w:proofErr w:type="spellEnd"/>
      <w:r>
        <w:rPr>
          <w:spacing w:val="-2"/>
        </w:rPr>
        <w:t xml:space="preserve"> </w:t>
      </w:r>
      <w:proofErr w:type="spellStart"/>
      <w:r>
        <w:rPr>
          <w:spacing w:val="-2"/>
        </w:rPr>
        <w:t>юридичними</w:t>
      </w:r>
      <w:proofErr w:type="spellEnd"/>
      <w:r>
        <w:rPr>
          <w:spacing w:val="-2"/>
        </w:rPr>
        <w:t xml:space="preserve"> адресами </w:t>
      </w:r>
      <w:proofErr w:type="spellStart"/>
      <w:r>
        <w:rPr>
          <w:spacing w:val="-2"/>
        </w:rPr>
        <w:t>сторін</w:t>
      </w:r>
      <w:proofErr w:type="spellEnd"/>
      <w:r>
        <w:rPr>
          <w:spacing w:val="-2"/>
        </w:rPr>
        <w:t xml:space="preserve"> та на </w:t>
      </w:r>
      <w:proofErr w:type="spellStart"/>
      <w:r>
        <w:rPr>
          <w:spacing w:val="-2"/>
        </w:rPr>
        <w:t>електронну</w:t>
      </w:r>
      <w:proofErr w:type="spellEnd"/>
      <w:r>
        <w:rPr>
          <w:spacing w:val="-2"/>
        </w:rPr>
        <w:t xml:space="preserve"> </w:t>
      </w:r>
      <w:proofErr w:type="spellStart"/>
      <w:r>
        <w:rPr>
          <w:spacing w:val="-2"/>
        </w:rPr>
        <w:t>пошту</w:t>
      </w:r>
      <w:proofErr w:type="spellEnd"/>
      <w:r w:rsidR="004A2A6C">
        <w:rPr>
          <w:spacing w:val="-2"/>
          <w:lang w:val="uk-UA"/>
        </w:rPr>
        <w:t xml:space="preserve"> (у разі наявності)</w:t>
      </w:r>
      <w:r>
        <w:rPr>
          <w:spacing w:val="-2"/>
        </w:rPr>
        <w:t xml:space="preserve">. </w:t>
      </w:r>
    </w:p>
    <w:p w14:paraId="097FB5C1" w14:textId="4D249E87" w:rsidR="00A01409" w:rsidRDefault="00A01409" w:rsidP="00A01409">
      <w:pPr>
        <w:jc w:val="both"/>
      </w:pPr>
      <w:r w:rsidRPr="00A01409">
        <w:t>1</w:t>
      </w:r>
      <w:r w:rsidRPr="00A01409">
        <w:rPr>
          <w:lang w:val="uk-UA"/>
        </w:rPr>
        <w:t>4</w:t>
      </w:r>
      <w:r w:rsidRPr="00A01409">
        <w:t>.6</w:t>
      </w:r>
      <w:r>
        <w:rPr>
          <w:b/>
          <w:bCs/>
        </w:rPr>
        <w:t>.</w:t>
      </w:r>
      <w:r>
        <w:t xml:space="preserve"> </w:t>
      </w:r>
      <w:proofErr w:type="spellStart"/>
      <w:r>
        <w:t>Відповідно</w:t>
      </w:r>
      <w:proofErr w:type="spellEnd"/>
      <w:r>
        <w:t xml:space="preserve"> до Закону </w:t>
      </w:r>
      <w:proofErr w:type="spellStart"/>
      <w:r>
        <w:t>України</w:t>
      </w:r>
      <w:proofErr w:type="spellEnd"/>
      <w:r>
        <w:t xml:space="preserve"> “Про </w:t>
      </w:r>
      <w:proofErr w:type="spellStart"/>
      <w:r>
        <w:t>захист</w:t>
      </w:r>
      <w:proofErr w:type="spellEnd"/>
      <w:r>
        <w:t xml:space="preserve"> </w:t>
      </w:r>
      <w:proofErr w:type="spellStart"/>
      <w:r>
        <w:t>персональних</w:t>
      </w:r>
      <w:proofErr w:type="spellEnd"/>
      <w:r>
        <w:t xml:space="preserve"> </w:t>
      </w:r>
      <w:proofErr w:type="spellStart"/>
      <w:r>
        <w:t>даних</w:t>
      </w:r>
      <w:proofErr w:type="spellEnd"/>
      <w:r>
        <w:t xml:space="preserve">” </w:t>
      </w:r>
      <w:proofErr w:type="spellStart"/>
      <w:r>
        <w:t>Сторони</w:t>
      </w:r>
      <w:proofErr w:type="spellEnd"/>
      <w:r>
        <w:t xml:space="preserve"> </w:t>
      </w:r>
      <w:proofErr w:type="spellStart"/>
      <w:r>
        <w:t>надають</w:t>
      </w:r>
      <w:proofErr w:type="spellEnd"/>
      <w:r>
        <w:t xml:space="preserve"> </w:t>
      </w:r>
      <w:proofErr w:type="spellStart"/>
      <w:r>
        <w:t>взаємну</w:t>
      </w:r>
      <w:proofErr w:type="spellEnd"/>
      <w:r>
        <w:t xml:space="preserve"> </w:t>
      </w:r>
      <w:proofErr w:type="spellStart"/>
      <w:r>
        <w:t>згоду</w:t>
      </w:r>
      <w:proofErr w:type="spellEnd"/>
      <w:r>
        <w:t xml:space="preserve"> на </w:t>
      </w:r>
      <w:proofErr w:type="spellStart"/>
      <w:r>
        <w:t>зберігання</w:t>
      </w:r>
      <w:proofErr w:type="spellEnd"/>
      <w:r>
        <w:t xml:space="preserve"> та </w:t>
      </w:r>
      <w:proofErr w:type="spellStart"/>
      <w:r>
        <w:t>обробку</w:t>
      </w:r>
      <w:proofErr w:type="spellEnd"/>
      <w:r>
        <w:t xml:space="preserve"> </w:t>
      </w:r>
      <w:proofErr w:type="spellStart"/>
      <w:r>
        <w:t>персональних</w:t>
      </w:r>
      <w:proofErr w:type="spellEnd"/>
      <w:r>
        <w:t xml:space="preserve"> </w:t>
      </w:r>
      <w:proofErr w:type="spellStart"/>
      <w:r>
        <w:t>даних</w:t>
      </w:r>
      <w:proofErr w:type="spellEnd"/>
      <w:r>
        <w:t xml:space="preserve"> з метою </w:t>
      </w:r>
      <w:proofErr w:type="spellStart"/>
      <w:r>
        <w:t>здійснення</w:t>
      </w:r>
      <w:proofErr w:type="spellEnd"/>
      <w:r>
        <w:t xml:space="preserve"> </w:t>
      </w:r>
      <w:proofErr w:type="spellStart"/>
      <w:r>
        <w:t>бухгалтерського</w:t>
      </w:r>
      <w:proofErr w:type="spellEnd"/>
      <w:r>
        <w:t xml:space="preserve"> та </w:t>
      </w:r>
      <w:proofErr w:type="spellStart"/>
      <w:r>
        <w:t>податкового</w:t>
      </w:r>
      <w:proofErr w:type="spellEnd"/>
      <w:r>
        <w:t xml:space="preserve"> </w:t>
      </w:r>
      <w:proofErr w:type="spellStart"/>
      <w:r>
        <w:t>обліку</w:t>
      </w:r>
      <w:proofErr w:type="spellEnd"/>
      <w:r>
        <w:t xml:space="preserve">, </w:t>
      </w:r>
      <w:proofErr w:type="spellStart"/>
      <w:r>
        <w:t>виконання</w:t>
      </w:r>
      <w:proofErr w:type="spellEnd"/>
      <w:r>
        <w:t xml:space="preserve"> </w:t>
      </w:r>
      <w:proofErr w:type="spellStart"/>
      <w:r>
        <w:t>інших</w:t>
      </w:r>
      <w:proofErr w:type="spellEnd"/>
      <w:r>
        <w:t xml:space="preserve"> прав та </w:t>
      </w:r>
      <w:proofErr w:type="spellStart"/>
      <w:r>
        <w:t>обов’язків</w:t>
      </w:r>
      <w:proofErr w:type="spellEnd"/>
      <w:r>
        <w:t xml:space="preserve">, </w:t>
      </w:r>
      <w:proofErr w:type="spellStart"/>
      <w:r>
        <w:t>що</w:t>
      </w:r>
      <w:proofErr w:type="spellEnd"/>
      <w:r>
        <w:t xml:space="preserve"> </w:t>
      </w:r>
      <w:proofErr w:type="spellStart"/>
      <w:r>
        <w:t>виникають</w:t>
      </w:r>
      <w:proofErr w:type="spellEnd"/>
      <w:r>
        <w:t xml:space="preserve"> та/</w:t>
      </w:r>
      <w:proofErr w:type="spellStart"/>
      <w:r>
        <w:t>або</w:t>
      </w:r>
      <w:proofErr w:type="spellEnd"/>
      <w:r>
        <w:t xml:space="preserve"> </w:t>
      </w:r>
      <w:proofErr w:type="spellStart"/>
      <w:r>
        <w:t>реалізуються</w:t>
      </w:r>
      <w:proofErr w:type="spellEnd"/>
      <w:r>
        <w:t xml:space="preserve"> в рамках </w:t>
      </w:r>
      <w:proofErr w:type="spellStart"/>
      <w:r>
        <w:t>виконання</w:t>
      </w:r>
      <w:proofErr w:type="spellEnd"/>
      <w:r>
        <w:t xml:space="preserve"> Договору та в </w:t>
      </w:r>
      <w:proofErr w:type="spellStart"/>
      <w:r>
        <w:t>інших</w:t>
      </w:r>
      <w:proofErr w:type="spellEnd"/>
      <w:r>
        <w:t xml:space="preserve"> </w:t>
      </w:r>
      <w:proofErr w:type="spellStart"/>
      <w:r>
        <w:t>випадках</w:t>
      </w:r>
      <w:proofErr w:type="spellEnd"/>
      <w:r>
        <w:t xml:space="preserve">, </w:t>
      </w:r>
      <w:proofErr w:type="spellStart"/>
      <w:r>
        <w:t>передбачених</w:t>
      </w:r>
      <w:proofErr w:type="spellEnd"/>
      <w:r>
        <w:t xml:space="preserve"> законом.</w:t>
      </w:r>
    </w:p>
    <w:p w14:paraId="036C5EF2" w14:textId="77777777" w:rsidR="00A01409" w:rsidRDefault="00A01409" w:rsidP="00A01409">
      <w:pPr>
        <w:ind w:firstLine="709"/>
        <w:jc w:val="both"/>
      </w:pPr>
    </w:p>
    <w:p w14:paraId="193BA9C1" w14:textId="55BDA1BA" w:rsidR="00A331C0" w:rsidRPr="00A331C0" w:rsidRDefault="00A331C0" w:rsidP="00A331C0">
      <w:pPr>
        <w:ind w:firstLine="708"/>
        <w:jc w:val="center"/>
        <w:rPr>
          <w:b/>
          <w:bCs/>
          <w:snapToGrid w:val="0"/>
          <w:lang w:val="uk-UA" w:eastAsia="uk-UA"/>
        </w:rPr>
      </w:pPr>
      <w:r w:rsidRPr="00A331C0">
        <w:rPr>
          <w:b/>
          <w:bCs/>
          <w:snapToGrid w:val="0"/>
          <w:lang w:val="uk-UA" w:eastAsia="uk-UA"/>
        </w:rPr>
        <w:t>1</w:t>
      </w:r>
      <w:r w:rsidR="006D540B">
        <w:rPr>
          <w:b/>
          <w:bCs/>
          <w:snapToGrid w:val="0"/>
          <w:lang w:val="uk-UA" w:eastAsia="uk-UA"/>
        </w:rPr>
        <w:t>5</w:t>
      </w:r>
      <w:r w:rsidRPr="00A331C0">
        <w:rPr>
          <w:b/>
          <w:bCs/>
          <w:snapToGrid w:val="0"/>
          <w:lang w:val="uk-UA" w:eastAsia="uk-UA"/>
        </w:rPr>
        <w:t>. ДОДАТКИ ДО ДОГОВОРУ</w:t>
      </w:r>
    </w:p>
    <w:p w14:paraId="20EC0364" w14:textId="69131CA5" w:rsidR="00A331C0" w:rsidRPr="00A331C0" w:rsidRDefault="00A331C0" w:rsidP="00A331C0">
      <w:pPr>
        <w:jc w:val="both"/>
        <w:rPr>
          <w:snapToGrid w:val="0"/>
          <w:lang w:val="uk-UA" w:eastAsia="en-US"/>
        </w:rPr>
      </w:pPr>
      <w:r w:rsidRPr="00A331C0">
        <w:rPr>
          <w:bCs/>
          <w:snapToGrid w:val="0"/>
          <w:lang w:val="uk-UA" w:eastAsia="uk-UA"/>
        </w:rPr>
        <w:t>1</w:t>
      </w:r>
      <w:r w:rsidR="006D540B">
        <w:rPr>
          <w:bCs/>
          <w:snapToGrid w:val="0"/>
          <w:lang w:val="uk-UA" w:eastAsia="uk-UA"/>
        </w:rPr>
        <w:t>5</w:t>
      </w:r>
      <w:r w:rsidRPr="00A331C0">
        <w:rPr>
          <w:bCs/>
          <w:snapToGrid w:val="0"/>
          <w:lang w:val="uk-UA" w:eastAsia="uk-UA"/>
        </w:rPr>
        <w:t xml:space="preserve">.1. </w:t>
      </w:r>
      <w:r w:rsidRPr="00A331C0">
        <w:rPr>
          <w:snapToGrid w:val="0"/>
          <w:lang w:val="uk-UA"/>
        </w:rPr>
        <w:t>Невід’ємною частиною Договору є:</w:t>
      </w:r>
    </w:p>
    <w:p w14:paraId="194AE899" w14:textId="136A3388" w:rsidR="00A331C0" w:rsidRPr="00A331C0" w:rsidRDefault="00A331C0" w:rsidP="00A331C0">
      <w:pPr>
        <w:ind w:firstLine="737"/>
        <w:jc w:val="both"/>
        <w:rPr>
          <w:i/>
          <w:snapToGrid w:val="0"/>
          <w:lang w:val="uk-UA"/>
        </w:rPr>
      </w:pPr>
      <w:r w:rsidRPr="00A331C0">
        <w:rPr>
          <w:snapToGrid w:val="0"/>
          <w:lang w:val="uk-UA"/>
        </w:rPr>
        <w:t xml:space="preserve">Додаток № 1 – </w:t>
      </w:r>
      <w:r w:rsidR="006D540B">
        <w:rPr>
          <w:snapToGrid w:val="0"/>
          <w:lang w:val="uk-UA"/>
        </w:rPr>
        <w:t>Технічна с</w:t>
      </w:r>
      <w:r w:rsidRPr="00A331C0">
        <w:rPr>
          <w:snapToGrid w:val="0"/>
          <w:lang w:val="uk-UA"/>
        </w:rPr>
        <w:t xml:space="preserve">пецифікація </w:t>
      </w:r>
    </w:p>
    <w:p w14:paraId="69CA042E" w14:textId="77777777" w:rsidR="00A331C0" w:rsidRDefault="00A331C0" w:rsidP="00A331C0">
      <w:pPr>
        <w:ind w:right="-142" w:firstLine="720"/>
        <w:jc w:val="both"/>
        <w:rPr>
          <w:lang w:val="uk-UA"/>
        </w:rPr>
      </w:pPr>
    </w:p>
    <w:p w14:paraId="5BDC1585" w14:textId="77777777" w:rsidR="003467BB" w:rsidRPr="00A331C0" w:rsidRDefault="003467BB" w:rsidP="00A331C0">
      <w:pPr>
        <w:ind w:right="-142" w:firstLine="720"/>
        <w:jc w:val="both"/>
        <w:rPr>
          <w:lang w:val="uk-UA"/>
        </w:rPr>
      </w:pPr>
    </w:p>
    <w:p w14:paraId="060F474F" w14:textId="759CA620"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1</w:t>
      </w:r>
      <w:r w:rsidR="006D540B">
        <w:rPr>
          <w:rFonts w:eastAsia="Calibri"/>
          <w:b/>
          <w:lang w:val="uk-UA" w:eastAsia="en-US"/>
        </w:rPr>
        <w:t>6</w:t>
      </w:r>
      <w:r w:rsidRPr="00A331C0">
        <w:rPr>
          <w:rFonts w:eastAsia="Calibri"/>
          <w:b/>
          <w:lang w:val="uk-UA" w:eastAsia="en-US"/>
        </w:rPr>
        <w:t>. АДРЕСИ І БАНКІВСЬКІ РЕКВІЗИТИ СТОРІН</w:t>
      </w:r>
    </w:p>
    <w:tbl>
      <w:tblPr>
        <w:tblW w:w="0" w:type="auto"/>
        <w:tblLook w:val="04A0" w:firstRow="1" w:lastRow="0" w:firstColumn="1" w:lastColumn="0" w:noHBand="0" w:noVBand="1"/>
      </w:tblPr>
      <w:tblGrid>
        <w:gridCol w:w="5064"/>
        <w:gridCol w:w="4791"/>
      </w:tblGrid>
      <w:tr w:rsidR="00A331C0" w:rsidRPr="00A331C0" w14:paraId="2BC12886" w14:textId="77777777" w:rsidTr="007B166A">
        <w:tc>
          <w:tcPr>
            <w:tcW w:w="5064" w:type="dxa"/>
            <w:hideMark/>
          </w:tcPr>
          <w:p w14:paraId="132F5913" w14:textId="77777777" w:rsidR="00A331C0" w:rsidRPr="00A331C0" w:rsidRDefault="00A331C0" w:rsidP="00A331C0">
            <w:pPr>
              <w:spacing w:after="160" w:line="259" w:lineRule="auto"/>
              <w:jc w:val="center"/>
              <w:rPr>
                <w:rFonts w:eastAsia="Calibri"/>
                <w:b/>
                <w:lang w:val="uk-UA" w:eastAsia="en-US"/>
              </w:rPr>
            </w:pPr>
            <w:r w:rsidRPr="00A331C0">
              <w:rPr>
                <w:rFonts w:eastAsia="Calibri"/>
                <w:b/>
                <w:bCs/>
                <w:lang w:val="uk-UA"/>
              </w:rPr>
              <w:t>ЗАМОВНИК:</w:t>
            </w:r>
          </w:p>
        </w:tc>
        <w:tc>
          <w:tcPr>
            <w:tcW w:w="4791" w:type="dxa"/>
            <w:hideMark/>
          </w:tcPr>
          <w:p w14:paraId="1A78EA4C"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ПОСТАЧАЛЬНИК:</w:t>
            </w:r>
          </w:p>
        </w:tc>
      </w:tr>
      <w:tr w:rsidR="00A331C0" w:rsidRPr="00A331C0" w14:paraId="691672CC" w14:textId="77777777" w:rsidTr="007B166A">
        <w:trPr>
          <w:trHeight w:val="437"/>
        </w:trPr>
        <w:tc>
          <w:tcPr>
            <w:tcW w:w="5064" w:type="dxa"/>
            <w:hideMark/>
          </w:tcPr>
          <w:p w14:paraId="2C3C5806" w14:textId="77777777" w:rsidR="00A331C0" w:rsidRPr="00A331C0" w:rsidRDefault="00A331C0" w:rsidP="00A331C0">
            <w:pPr>
              <w:spacing w:after="160"/>
              <w:jc w:val="both"/>
              <w:rPr>
                <w:rFonts w:eastAsia="Calibri"/>
                <w:b/>
                <w:lang w:val="uk-UA" w:eastAsia="en-US"/>
              </w:rPr>
            </w:pPr>
            <w:r w:rsidRPr="00A331C0">
              <w:rPr>
                <w:rFonts w:eastAsia="Calibri"/>
                <w:b/>
                <w:lang w:val="uk-UA" w:eastAsia="en-US"/>
              </w:rPr>
              <w:t>Національна рада України з питань телебачення і радіомовлення</w:t>
            </w:r>
          </w:p>
        </w:tc>
        <w:tc>
          <w:tcPr>
            <w:tcW w:w="4791" w:type="dxa"/>
          </w:tcPr>
          <w:p w14:paraId="2209B2A0" w14:textId="77777777" w:rsidR="00A331C0" w:rsidRPr="00A331C0" w:rsidRDefault="00A331C0" w:rsidP="00A331C0">
            <w:pPr>
              <w:spacing w:after="160" w:line="259" w:lineRule="auto"/>
              <w:jc w:val="center"/>
              <w:rPr>
                <w:rFonts w:eastAsia="Calibri"/>
                <w:b/>
                <w:lang w:val="uk-UA" w:eastAsia="en-US"/>
              </w:rPr>
            </w:pPr>
          </w:p>
        </w:tc>
      </w:tr>
      <w:tr w:rsidR="00A331C0" w:rsidRPr="00A331C0" w14:paraId="6C617A62" w14:textId="77777777" w:rsidTr="007B166A">
        <w:tc>
          <w:tcPr>
            <w:tcW w:w="5064" w:type="dxa"/>
            <w:hideMark/>
          </w:tcPr>
          <w:p w14:paraId="1D3EF1AD" w14:textId="77777777" w:rsidR="00A331C0" w:rsidRPr="00A331C0" w:rsidRDefault="00A331C0" w:rsidP="00A331C0">
            <w:pPr>
              <w:rPr>
                <w:rFonts w:eastAsia="Calibri"/>
                <w:lang w:val="uk-UA" w:eastAsia="en-US"/>
              </w:rPr>
            </w:pPr>
            <w:r w:rsidRPr="00A331C0">
              <w:rPr>
                <w:rFonts w:eastAsia="Calibri"/>
                <w:lang w:val="uk-UA" w:eastAsia="en-US"/>
              </w:rPr>
              <w:t>01601, м. Київ, вул. Прорізна, 2</w:t>
            </w:r>
          </w:p>
          <w:p w14:paraId="12CA2D1A" w14:textId="77777777" w:rsidR="00A331C0" w:rsidRPr="00A331C0" w:rsidRDefault="00A331C0" w:rsidP="00A331C0">
            <w:pPr>
              <w:rPr>
                <w:rFonts w:eastAsia="Calibri"/>
                <w:lang w:val="uk-UA" w:eastAsia="en-US"/>
              </w:rPr>
            </w:pPr>
            <w:r w:rsidRPr="00A331C0">
              <w:rPr>
                <w:rFonts w:eastAsia="Calibri"/>
                <w:lang w:val="uk-UA" w:eastAsia="en-US"/>
              </w:rPr>
              <w:t>Код ЄДРПОУ: 00063928</w:t>
            </w:r>
          </w:p>
          <w:p w14:paraId="7130FB36" w14:textId="77777777" w:rsidR="00A331C0" w:rsidRPr="00A331C0" w:rsidRDefault="00A331C0" w:rsidP="00A331C0">
            <w:pPr>
              <w:rPr>
                <w:rFonts w:eastAsia="Calibri"/>
                <w:lang w:val="uk-UA" w:eastAsia="en-US"/>
              </w:rPr>
            </w:pPr>
            <w:r w:rsidRPr="00A331C0">
              <w:rPr>
                <w:rFonts w:eastAsia="Calibri"/>
                <w:lang w:val="en-US" w:eastAsia="en-US"/>
              </w:rPr>
              <w:t>IBAN</w:t>
            </w:r>
            <w:r w:rsidRPr="00A331C0">
              <w:rPr>
                <w:rFonts w:eastAsia="Calibri"/>
                <w:lang w:val="uk-UA" w:eastAsia="en-US"/>
              </w:rPr>
              <w:t xml:space="preserve"> UA198201720343150001000001718,</w:t>
            </w:r>
          </w:p>
          <w:p w14:paraId="7F222C5E" w14:textId="77777777" w:rsidR="00A331C0" w:rsidRPr="00A331C0" w:rsidRDefault="00A331C0" w:rsidP="00A331C0">
            <w:pPr>
              <w:rPr>
                <w:rFonts w:eastAsia="Calibri"/>
                <w:lang w:val="uk-UA" w:eastAsia="en-US"/>
              </w:rPr>
            </w:pPr>
            <w:r w:rsidRPr="00A331C0">
              <w:rPr>
                <w:rFonts w:eastAsia="Calibri"/>
                <w:lang w:val="uk-UA" w:eastAsia="en-US"/>
              </w:rPr>
              <w:t>в ДКСУ, м. Київ, МФО 820172</w:t>
            </w:r>
          </w:p>
          <w:p w14:paraId="5D0D05C3" w14:textId="77777777" w:rsidR="00A331C0" w:rsidRPr="00A331C0" w:rsidRDefault="00A331C0" w:rsidP="00A331C0">
            <w:pPr>
              <w:rPr>
                <w:rFonts w:eastAsia="Calibri"/>
                <w:lang w:val="en-US" w:eastAsia="en-US"/>
              </w:rPr>
            </w:pPr>
            <w:r w:rsidRPr="00A331C0">
              <w:rPr>
                <w:rFonts w:eastAsia="Calibri"/>
                <w:lang w:val="uk-UA" w:eastAsia="en-US"/>
              </w:rPr>
              <w:t>e-</w:t>
            </w:r>
            <w:proofErr w:type="spellStart"/>
            <w:r w:rsidRPr="00A331C0">
              <w:rPr>
                <w:rFonts w:eastAsia="Calibri"/>
                <w:lang w:val="uk-UA" w:eastAsia="en-US"/>
              </w:rPr>
              <w:t>mail</w:t>
            </w:r>
            <w:proofErr w:type="spellEnd"/>
            <w:r w:rsidRPr="00A331C0">
              <w:rPr>
                <w:rFonts w:eastAsia="Calibri"/>
                <w:lang w:val="uk-UA" w:eastAsia="en-US"/>
              </w:rPr>
              <w:t>: nrada@nrada.gov.ua</w:t>
            </w:r>
          </w:p>
          <w:p w14:paraId="57A2EE2B" w14:textId="77777777" w:rsidR="00A331C0" w:rsidRPr="00A331C0" w:rsidRDefault="00A331C0" w:rsidP="00A331C0">
            <w:pPr>
              <w:rPr>
                <w:rFonts w:eastAsia="Calibri"/>
                <w:lang w:val="en-US" w:eastAsia="en-US"/>
              </w:rPr>
            </w:pPr>
            <w:r w:rsidRPr="00A331C0">
              <w:rPr>
                <w:rFonts w:eastAsia="Calibri"/>
                <w:lang w:val="uk-UA" w:eastAsia="en-US"/>
              </w:rPr>
              <w:t xml:space="preserve">Телефон: </w:t>
            </w:r>
            <w:r w:rsidRPr="00A331C0">
              <w:rPr>
                <w:rFonts w:eastAsia="Calibri"/>
                <w:lang w:val="en-US" w:eastAsia="en-US"/>
              </w:rPr>
              <w:t xml:space="preserve">(044) </w:t>
            </w:r>
            <w:r w:rsidRPr="00A331C0">
              <w:rPr>
                <w:rFonts w:eastAsia="Calibri"/>
                <w:lang w:val="uk-UA" w:eastAsia="en-US"/>
              </w:rPr>
              <w:t>27</w:t>
            </w:r>
            <w:r w:rsidRPr="00A331C0">
              <w:rPr>
                <w:rFonts w:eastAsia="Calibri"/>
                <w:lang w:val="en-US" w:eastAsia="en-US"/>
              </w:rPr>
              <w:t>8</w:t>
            </w:r>
            <w:r w:rsidRPr="00A331C0">
              <w:rPr>
                <w:rFonts w:eastAsia="Calibri"/>
                <w:lang w:val="uk-UA" w:eastAsia="en-US"/>
              </w:rPr>
              <w:t>-</w:t>
            </w:r>
            <w:r w:rsidRPr="00A331C0">
              <w:rPr>
                <w:rFonts w:eastAsia="Calibri"/>
                <w:lang w:val="en-US" w:eastAsia="en-US"/>
              </w:rPr>
              <w:t>72</w:t>
            </w:r>
            <w:r w:rsidRPr="00A331C0">
              <w:rPr>
                <w:rFonts w:eastAsia="Calibri"/>
                <w:lang w:val="uk-UA" w:eastAsia="en-US"/>
              </w:rPr>
              <w:t>-</w:t>
            </w:r>
            <w:r w:rsidRPr="00A331C0">
              <w:rPr>
                <w:rFonts w:eastAsia="Calibri"/>
                <w:lang w:val="en-US" w:eastAsia="en-US"/>
              </w:rPr>
              <w:t>82</w:t>
            </w:r>
          </w:p>
          <w:p w14:paraId="2097C9C8" w14:textId="77777777" w:rsidR="00A331C0" w:rsidRPr="00A331C0" w:rsidRDefault="00A331C0" w:rsidP="00A331C0">
            <w:pPr>
              <w:rPr>
                <w:rFonts w:eastAsia="Calibri"/>
                <w:b/>
                <w:lang w:val="uk-UA" w:eastAsia="en-US"/>
              </w:rPr>
            </w:pPr>
          </w:p>
        </w:tc>
        <w:tc>
          <w:tcPr>
            <w:tcW w:w="4791" w:type="dxa"/>
          </w:tcPr>
          <w:p w14:paraId="7A24AF2E" w14:textId="77777777" w:rsidR="00A331C0" w:rsidRPr="00A331C0" w:rsidRDefault="00A331C0" w:rsidP="00A331C0">
            <w:pPr>
              <w:spacing w:after="160" w:line="259" w:lineRule="auto"/>
              <w:jc w:val="center"/>
              <w:rPr>
                <w:rFonts w:eastAsia="Calibri"/>
                <w:b/>
                <w:lang w:val="uk-UA" w:eastAsia="en-US"/>
              </w:rPr>
            </w:pPr>
          </w:p>
        </w:tc>
      </w:tr>
      <w:tr w:rsidR="00A331C0" w:rsidRPr="00A331C0" w14:paraId="3CFF7E49" w14:textId="77777777" w:rsidTr="007B166A">
        <w:tc>
          <w:tcPr>
            <w:tcW w:w="5064" w:type="dxa"/>
          </w:tcPr>
          <w:p w14:paraId="72A0F969" w14:textId="77777777" w:rsidR="00A331C0" w:rsidRPr="00A331C0" w:rsidRDefault="00A331C0" w:rsidP="00A331C0">
            <w:pPr>
              <w:jc w:val="both"/>
              <w:rPr>
                <w:rFonts w:eastAsia="Calibri"/>
                <w:b/>
                <w:lang w:val="uk-UA" w:eastAsia="en-US"/>
              </w:rPr>
            </w:pPr>
          </w:p>
          <w:p w14:paraId="248D1C12" w14:textId="299718AB" w:rsidR="00A331C0" w:rsidRPr="00A331C0" w:rsidRDefault="00A331C0" w:rsidP="00A331C0">
            <w:pPr>
              <w:jc w:val="both"/>
              <w:rPr>
                <w:rFonts w:eastAsia="Calibri"/>
                <w:b/>
                <w:lang w:val="uk-UA" w:eastAsia="en-US"/>
              </w:rPr>
            </w:pPr>
          </w:p>
          <w:p w14:paraId="547A99CE" w14:textId="77777777" w:rsidR="00A331C0" w:rsidRPr="00A331C0" w:rsidRDefault="00A331C0" w:rsidP="00A331C0">
            <w:pPr>
              <w:jc w:val="both"/>
              <w:rPr>
                <w:rFonts w:eastAsia="Calibri"/>
                <w:b/>
                <w:lang w:val="uk-UA" w:eastAsia="en-US"/>
              </w:rPr>
            </w:pPr>
          </w:p>
          <w:p w14:paraId="7E6B67AC" w14:textId="2A3AEE2E" w:rsidR="00A331C0" w:rsidRPr="00A331C0" w:rsidRDefault="00A331C0" w:rsidP="006D540B">
            <w:pPr>
              <w:spacing w:after="160" w:line="259" w:lineRule="auto"/>
              <w:rPr>
                <w:rFonts w:eastAsia="Calibri"/>
                <w:b/>
                <w:lang w:val="uk-UA" w:eastAsia="en-US"/>
              </w:rPr>
            </w:pPr>
            <w:r w:rsidRPr="00A331C0">
              <w:rPr>
                <w:rFonts w:eastAsia="Calibri"/>
                <w:b/>
                <w:lang w:val="uk-UA" w:eastAsia="en-US"/>
              </w:rPr>
              <w:t xml:space="preserve">_______________ </w:t>
            </w:r>
          </w:p>
          <w:p w14:paraId="79752AA4" w14:textId="77777777" w:rsidR="00A331C0" w:rsidRPr="00A331C0" w:rsidRDefault="00A331C0" w:rsidP="00A331C0">
            <w:pPr>
              <w:spacing w:after="160" w:line="259" w:lineRule="auto"/>
              <w:rPr>
                <w:rFonts w:eastAsia="Calibri"/>
                <w:b/>
                <w:lang w:val="uk-UA" w:eastAsia="en-US"/>
              </w:rPr>
            </w:pPr>
            <w:r w:rsidRPr="00A331C0">
              <w:rPr>
                <w:rFonts w:eastAsia="Calibri"/>
                <w:b/>
                <w:lang w:val="uk-UA" w:eastAsia="en-US"/>
              </w:rPr>
              <w:t>М.П.</w:t>
            </w:r>
          </w:p>
        </w:tc>
        <w:tc>
          <w:tcPr>
            <w:tcW w:w="4791" w:type="dxa"/>
          </w:tcPr>
          <w:p w14:paraId="1EF1CAD8" w14:textId="77777777" w:rsidR="00A331C0" w:rsidRPr="00A331C0" w:rsidRDefault="00A331C0" w:rsidP="00A331C0">
            <w:pPr>
              <w:spacing w:after="160" w:line="259" w:lineRule="auto"/>
              <w:jc w:val="center"/>
              <w:rPr>
                <w:rFonts w:eastAsia="Calibri"/>
                <w:b/>
                <w:lang w:val="uk-UA" w:eastAsia="en-US"/>
              </w:rPr>
            </w:pPr>
          </w:p>
        </w:tc>
      </w:tr>
    </w:tbl>
    <w:p w14:paraId="309C8ABD" w14:textId="011CE3FA" w:rsidR="00A331C0" w:rsidRDefault="00A331C0" w:rsidP="00A331C0">
      <w:pPr>
        <w:spacing w:after="160" w:line="259" w:lineRule="auto"/>
        <w:rPr>
          <w:rFonts w:eastAsia="Calibri"/>
          <w:b/>
          <w:sz w:val="22"/>
          <w:szCs w:val="22"/>
          <w:lang w:val="uk-UA" w:eastAsia="en-US"/>
        </w:rPr>
      </w:pPr>
    </w:p>
    <w:p w14:paraId="4C629BE7" w14:textId="7E03BB97" w:rsidR="004C090A" w:rsidRDefault="004C090A" w:rsidP="00A331C0">
      <w:pPr>
        <w:spacing w:after="160" w:line="259" w:lineRule="auto"/>
        <w:rPr>
          <w:rFonts w:eastAsia="Calibri"/>
          <w:b/>
          <w:sz w:val="22"/>
          <w:szCs w:val="22"/>
          <w:lang w:val="uk-UA" w:eastAsia="en-US"/>
        </w:rPr>
      </w:pPr>
    </w:p>
    <w:p w14:paraId="704090E1" w14:textId="7802FFD8" w:rsidR="004C090A" w:rsidRDefault="004C090A" w:rsidP="00A331C0">
      <w:pPr>
        <w:spacing w:after="160" w:line="259" w:lineRule="auto"/>
        <w:rPr>
          <w:rFonts w:eastAsia="Calibri"/>
          <w:b/>
          <w:sz w:val="22"/>
          <w:szCs w:val="22"/>
          <w:lang w:val="uk-UA" w:eastAsia="en-US"/>
        </w:rPr>
      </w:pPr>
    </w:p>
    <w:p w14:paraId="261E0844" w14:textId="692FE9D9" w:rsidR="004C090A" w:rsidRDefault="004C090A" w:rsidP="00A331C0">
      <w:pPr>
        <w:spacing w:after="160" w:line="259" w:lineRule="auto"/>
        <w:rPr>
          <w:rFonts w:eastAsia="Calibri"/>
          <w:b/>
          <w:sz w:val="22"/>
          <w:szCs w:val="22"/>
          <w:lang w:val="uk-UA" w:eastAsia="en-US"/>
        </w:rPr>
      </w:pPr>
    </w:p>
    <w:p w14:paraId="6E2B1F2B" w14:textId="07579FB3" w:rsidR="004C090A" w:rsidRDefault="004C090A" w:rsidP="00A331C0">
      <w:pPr>
        <w:spacing w:after="160" w:line="259" w:lineRule="auto"/>
        <w:rPr>
          <w:rFonts w:eastAsia="Calibri"/>
          <w:b/>
          <w:sz w:val="22"/>
          <w:szCs w:val="22"/>
          <w:lang w:val="uk-UA" w:eastAsia="en-US"/>
        </w:rPr>
      </w:pPr>
    </w:p>
    <w:p w14:paraId="714FCEA4" w14:textId="77777777" w:rsidR="004A2A6C" w:rsidRDefault="004A2A6C" w:rsidP="00A331C0">
      <w:pPr>
        <w:spacing w:after="160" w:line="259" w:lineRule="auto"/>
        <w:rPr>
          <w:rFonts w:eastAsia="Calibri"/>
          <w:b/>
          <w:sz w:val="22"/>
          <w:szCs w:val="22"/>
          <w:lang w:val="uk-UA" w:eastAsia="en-US"/>
        </w:rPr>
      </w:pPr>
    </w:p>
    <w:p w14:paraId="1BE9E2E1" w14:textId="77777777" w:rsidR="004A2A6C" w:rsidRDefault="004A2A6C" w:rsidP="00A331C0">
      <w:pPr>
        <w:spacing w:after="160" w:line="259" w:lineRule="auto"/>
        <w:rPr>
          <w:rFonts w:eastAsia="Calibri"/>
          <w:b/>
          <w:sz w:val="22"/>
          <w:szCs w:val="22"/>
          <w:lang w:val="uk-UA" w:eastAsia="en-US"/>
        </w:rPr>
      </w:pPr>
    </w:p>
    <w:p w14:paraId="12E045B3" w14:textId="77777777" w:rsidR="004A2A6C" w:rsidRDefault="004A2A6C" w:rsidP="00A331C0">
      <w:pPr>
        <w:spacing w:after="160" w:line="259" w:lineRule="auto"/>
        <w:rPr>
          <w:rFonts w:eastAsia="Calibri"/>
          <w:b/>
          <w:sz w:val="22"/>
          <w:szCs w:val="22"/>
          <w:lang w:val="uk-UA" w:eastAsia="en-US"/>
        </w:rPr>
      </w:pPr>
    </w:p>
    <w:p w14:paraId="479638DE" w14:textId="6910883E" w:rsidR="004C090A" w:rsidRDefault="004C090A" w:rsidP="00A331C0">
      <w:pPr>
        <w:spacing w:after="160" w:line="259" w:lineRule="auto"/>
        <w:rPr>
          <w:rFonts w:eastAsia="Calibri"/>
          <w:b/>
          <w:sz w:val="22"/>
          <w:szCs w:val="22"/>
          <w:lang w:val="uk-UA" w:eastAsia="en-US"/>
        </w:rPr>
      </w:pPr>
    </w:p>
    <w:p w14:paraId="3A47AC6F" w14:textId="6AAEE61A" w:rsidR="004C090A" w:rsidRDefault="004C090A" w:rsidP="00A331C0">
      <w:pPr>
        <w:spacing w:after="160" w:line="259" w:lineRule="auto"/>
        <w:rPr>
          <w:rFonts w:eastAsia="Calibri"/>
          <w:b/>
          <w:sz w:val="22"/>
          <w:szCs w:val="22"/>
          <w:lang w:val="uk-UA" w:eastAsia="en-US"/>
        </w:rPr>
      </w:pPr>
    </w:p>
    <w:p w14:paraId="52BE7419" w14:textId="6F78B833" w:rsidR="004C090A" w:rsidRDefault="004C090A" w:rsidP="00A331C0">
      <w:pPr>
        <w:spacing w:after="160" w:line="259" w:lineRule="auto"/>
        <w:rPr>
          <w:rFonts w:eastAsia="Calibri"/>
          <w:b/>
          <w:sz w:val="22"/>
          <w:szCs w:val="22"/>
          <w:lang w:val="uk-UA" w:eastAsia="en-US"/>
        </w:rPr>
      </w:pPr>
    </w:p>
    <w:p w14:paraId="053F638F" w14:textId="6BDB0F22" w:rsidR="004C090A" w:rsidRDefault="004C090A" w:rsidP="00A331C0">
      <w:pPr>
        <w:spacing w:after="160" w:line="259" w:lineRule="auto"/>
        <w:rPr>
          <w:rFonts w:eastAsia="Calibri"/>
          <w:b/>
          <w:sz w:val="22"/>
          <w:szCs w:val="22"/>
          <w:lang w:val="uk-UA" w:eastAsia="en-US"/>
        </w:rPr>
      </w:pPr>
    </w:p>
    <w:p w14:paraId="4DE06F4E" w14:textId="361AE92A" w:rsidR="004C090A" w:rsidRDefault="004C090A" w:rsidP="00A331C0">
      <w:pPr>
        <w:spacing w:after="160" w:line="259" w:lineRule="auto"/>
        <w:rPr>
          <w:rFonts w:eastAsia="Calibri"/>
          <w:b/>
          <w:sz w:val="22"/>
          <w:szCs w:val="22"/>
          <w:lang w:val="uk-UA" w:eastAsia="en-US"/>
        </w:rPr>
      </w:pPr>
    </w:p>
    <w:p w14:paraId="416FC454" w14:textId="77CB9CB5" w:rsidR="004C090A" w:rsidRDefault="004C090A" w:rsidP="00A331C0">
      <w:pPr>
        <w:spacing w:after="160" w:line="259" w:lineRule="auto"/>
        <w:rPr>
          <w:rFonts w:eastAsia="Calibri"/>
          <w:b/>
          <w:sz w:val="22"/>
          <w:szCs w:val="22"/>
          <w:lang w:val="uk-UA" w:eastAsia="en-US"/>
        </w:rPr>
      </w:pPr>
    </w:p>
    <w:p w14:paraId="2DAE15FB" w14:textId="77777777" w:rsidR="004566D1" w:rsidRDefault="004566D1" w:rsidP="00A331C0">
      <w:pPr>
        <w:spacing w:after="160" w:line="259" w:lineRule="auto"/>
        <w:rPr>
          <w:rFonts w:eastAsia="Calibri"/>
          <w:b/>
          <w:sz w:val="22"/>
          <w:szCs w:val="22"/>
          <w:lang w:val="uk-UA" w:eastAsia="en-US"/>
        </w:rPr>
      </w:pPr>
    </w:p>
    <w:p w14:paraId="06DDBFA2" w14:textId="77777777" w:rsidR="004566D1" w:rsidRDefault="004566D1" w:rsidP="00A331C0">
      <w:pPr>
        <w:spacing w:after="160" w:line="259" w:lineRule="auto"/>
        <w:rPr>
          <w:rFonts w:eastAsia="Calibri"/>
          <w:b/>
          <w:sz w:val="22"/>
          <w:szCs w:val="22"/>
          <w:lang w:val="uk-UA" w:eastAsia="en-US"/>
        </w:rPr>
      </w:pPr>
    </w:p>
    <w:p w14:paraId="5EAF06BD" w14:textId="77777777" w:rsidR="00B153D2" w:rsidRDefault="00B153D2" w:rsidP="00A331C0">
      <w:pPr>
        <w:spacing w:after="160" w:line="259" w:lineRule="auto"/>
        <w:rPr>
          <w:rFonts w:eastAsia="Calibri"/>
          <w:b/>
          <w:sz w:val="22"/>
          <w:szCs w:val="22"/>
          <w:lang w:val="uk-UA" w:eastAsia="en-US"/>
        </w:rPr>
      </w:pPr>
    </w:p>
    <w:p w14:paraId="6E7C6E30" w14:textId="37885452" w:rsidR="00A331C0" w:rsidRPr="00A331C0" w:rsidRDefault="00A331C0" w:rsidP="00A331C0">
      <w:pPr>
        <w:spacing w:before="100" w:beforeAutospacing="1" w:after="100" w:afterAutospacing="1"/>
        <w:jc w:val="right"/>
        <w:rPr>
          <w:color w:val="000000"/>
          <w:lang w:val="uk-UA" w:eastAsia="uk-UA"/>
        </w:rPr>
      </w:pPr>
      <w:r w:rsidRPr="00A331C0">
        <w:rPr>
          <w:color w:val="000000"/>
          <w:lang w:val="uk-UA" w:eastAsia="uk-UA"/>
        </w:rPr>
        <w:t>Додаток №1 до договору №______ від ___________202</w:t>
      </w:r>
      <w:r w:rsidR="00AF7CE6">
        <w:rPr>
          <w:color w:val="000000"/>
          <w:lang w:val="uk-UA" w:eastAsia="uk-UA"/>
        </w:rPr>
        <w:t>3</w:t>
      </w:r>
      <w:r w:rsidRPr="00A331C0">
        <w:rPr>
          <w:color w:val="000000"/>
          <w:lang w:val="uk-UA" w:eastAsia="uk-UA"/>
        </w:rPr>
        <w:t>р</w:t>
      </w:r>
    </w:p>
    <w:p w14:paraId="369C2099" w14:textId="77777777" w:rsidR="00A331C0" w:rsidRPr="00A331C0" w:rsidRDefault="00A331C0" w:rsidP="00A331C0">
      <w:pPr>
        <w:ind w:firstLine="737"/>
        <w:jc w:val="both"/>
        <w:rPr>
          <w:b/>
          <w:snapToGrid w:val="0"/>
          <w:lang w:val="uk-UA"/>
        </w:rPr>
      </w:pPr>
    </w:p>
    <w:p w14:paraId="1E9B5C7C" w14:textId="585FE27F" w:rsidR="00A331C0" w:rsidRPr="00A331C0" w:rsidRDefault="00AF7CE6" w:rsidP="00A331C0">
      <w:pPr>
        <w:ind w:firstLine="737"/>
        <w:jc w:val="center"/>
        <w:rPr>
          <w:b/>
          <w:snapToGrid w:val="0"/>
          <w:lang w:val="uk-UA"/>
        </w:rPr>
      </w:pPr>
      <w:r>
        <w:rPr>
          <w:b/>
          <w:snapToGrid w:val="0"/>
          <w:lang w:val="uk-UA"/>
        </w:rPr>
        <w:t xml:space="preserve">ТЕХНІЧНА </w:t>
      </w:r>
      <w:r w:rsidR="00A331C0" w:rsidRPr="00A331C0">
        <w:rPr>
          <w:b/>
          <w:snapToGrid w:val="0"/>
          <w:lang w:val="uk-UA"/>
        </w:rPr>
        <w:t>СПЕЦИФІКАЦІЯ</w:t>
      </w:r>
    </w:p>
    <w:tbl>
      <w:tblPr>
        <w:tblStyle w:val="1ff0"/>
        <w:tblW w:w="0" w:type="auto"/>
        <w:tblInd w:w="0" w:type="dxa"/>
        <w:tblLayout w:type="fixed"/>
        <w:tblLook w:val="04A0" w:firstRow="1" w:lastRow="0" w:firstColumn="1" w:lastColumn="0" w:noHBand="0" w:noVBand="1"/>
      </w:tblPr>
      <w:tblGrid>
        <w:gridCol w:w="562"/>
        <w:gridCol w:w="1701"/>
        <w:gridCol w:w="1134"/>
        <w:gridCol w:w="1276"/>
        <w:gridCol w:w="1314"/>
        <w:gridCol w:w="1947"/>
        <w:gridCol w:w="992"/>
        <w:gridCol w:w="1270"/>
      </w:tblGrid>
      <w:tr w:rsidR="00AF7CE6" w:rsidRPr="00A331C0" w14:paraId="248CF7B3" w14:textId="77777777" w:rsidTr="00AF7CE6">
        <w:tc>
          <w:tcPr>
            <w:tcW w:w="562" w:type="dxa"/>
            <w:tcBorders>
              <w:top w:val="single" w:sz="4" w:space="0" w:color="auto"/>
              <w:left w:val="single" w:sz="4" w:space="0" w:color="auto"/>
              <w:bottom w:val="single" w:sz="4" w:space="0" w:color="auto"/>
              <w:right w:val="single" w:sz="4" w:space="0" w:color="auto"/>
            </w:tcBorders>
            <w:shd w:val="clear" w:color="auto" w:fill="D9E2F3"/>
          </w:tcPr>
          <w:p w14:paraId="7A9F18A1" w14:textId="77777777" w:rsidR="00AF7CE6" w:rsidRPr="00A331C0" w:rsidRDefault="00AF7CE6" w:rsidP="00A331C0">
            <w:pPr>
              <w:rPr>
                <w:i/>
                <w:iCs/>
              </w:rPr>
            </w:pPr>
          </w:p>
          <w:p w14:paraId="6C577A49" w14:textId="77777777" w:rsidR="00AF7CE6" w:rsidRDefault="00AF7CE6" w:rsidP="00A331C0">
            <w:pPr>
              <w:rPr>
                <w:i/>
                <w:iCs/>
              </w:rPr>
            </w:pPr>
            <w:r w:rsidRPr="00A331C0">
              <w:rPr>
                <w:i/>
                <w:iCs/>
              </w:rPr>
              <w:t>№</w:t>
            </w:r>
          </w:p>
          <w:p w14:paraId="4480E31B" w14:textId="6E8F9EB0" w:rsidR="00AF7CE6" w:rsidRPr="00A331C0" w:rsidRDefault="00AF7CE6" w:rsidP="00A331C0">
            <w:pPr>
              <w:rPr>
                <w:i/>
                <w:iCs/>
              </w:rPr>
            </w:pPr>
            <w:r>
              <w:rPr>
                <w:i/>
                <w:iCs/>
              </w:rPr>
              <w:t>з</w:t>
            </w:r>
            <w:r w:rsidRPr="00A331C0">
              <w:rPr>
                <w:i/>
                <w:iCs/>
              </w:rPr>
              <w:t>/п</w:t>
            </w:r>
          </w:p>
        </w:tc>
        <w:tc>
          <w:tcPr>
            <w:tcW w:w="1701" w:type="dxa"/>
            <w:tcBorders>
              <w:top w:val="single" w:sz="4" w:space="0" w:color="auto"/>
              <w:left w:val="single" w:sz="4" w:space="0" w:color="auto"/>
              <w:bottom w:val="single" w:sz="4" w:space="0" w:color="auto"/>
              <w:right w:val="single" w:sz="4" w:space="0" w:color="auto"/>
            </w:tcBorders>
            <w:shd w:val="clear" w:color="auto" w:fill="D9E2F3"/>
          </w:tcPr>
          <w:p w14:paraId="1F955E26" w14:textId="77777777" w:rsidR="00AF7CE6" w:rsidRPr="00A331C0" w:rsidRDefault="00AF7CE6" w:rsidP="00A331C0">
            <w:pPr>
              <w:jc w:val="center"/>
              <w:rPr>
                <w:i/>
                <w:iCs/>
              </w:rPr>
            </w:pPr>
          </w:p>
          <w:p w14:paraId="40499B64" w14:textId="5B3CAE9B" w:rsidR="00AF7CE6" w:rsidRPr="00A331C0" w:rsidRDefault="00AF7CE6" w:rsidP="00A331C0">
            <w:pPr>
              <w:jc w:val="center"/>
              <w:rPr>
                <w:i/>
                <w:iCs/>
              </w:rPr>
            </w:pPr>
            <w:r w:rsidRPr="00A331C0">
              <w:rPr>
                <w:i/>
                <w:iCs/>
              </w:rPr>
              <w:t>Найменування</w:t>
            </w:r>
            <w:r>
              <w:rPr>
                <w:i/>
                <w:iCs/>
              </w:rPr>
              <w:t xml:space="preserve"> товару</w:t>
            </w: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3EA474A" w14:textId="77777777" w:rsidR="00AF7CE6" w:rsidRDefault="00AF7CE6" w:rsidP="00A331C0">
            <w:pPr>
              <w:rPr>
                <w:i/>
                <w:iCs/>
              </w:rPr>
            </w:pPr>
            <w:r w:rsidRPr="00A331C0">
              <w:rPr>
                <w:i/>
                <w:iCs/>
              </w:rPr>
              <w:t>Одиниц</w:t>
            </w:r>
            <w:r>
              <w:rPr>
                <w:i/>
                <w:iCs/>
              </w:rPr>
              <w:t>я</w:t>
            </w:r>
          </w:p>
          <w:p w14:paraId="62DB1F05" w14:textId="533CAEFA" w:rsidR="00AF7CE6" w:rsidRPr="00A331C0" w:rsidRDefault="00AF7CE6" w:rsidP="00A331C0">
            <w:pPr>
              <w:rPr>
                <w:i/>
                <w:iCs/>
              </w:rPr>
            </w:pPr>
            <w:r>
              <w:rPr>
                <w:i/>
                <w:iCs/>
              </w:rPr>
              <w:t>виміру</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B41FEE7" w14:textId="77777777" w:rsidR="00AF7CE6" w:rsidRPr="00A331C0" w:rsidRDefault="00AF7CE6" w:rsidP="00A331C0">
            <w:pPr>
              <w:rPr>
                <w:i/>
                <w:iCs/>
              </w:rPr>
            </w:pPr>
            <w:r w:rsidRPr="00A331C0">
              <w:rPr>
                <w:i/>
                <w:iCs/>
              </w:rPr>
              <w:t>Кількість</w:t>
            </w:r>
          </w:p>
        </w:tc>
        <w:tc>
          <w:tcPr>
            <w:tcW w:w="1314" w:type="dxa"/>
            <w:tcBorders>
              <w:top w:val="single" w:sz="4" w:space="0" w:color="auto"/>
              <w:left w:val="single" w:sz="4" w:space="0" w:color="auto"/>
              <w:bottom w:val="single" w:sz="4" w:space="0" w:color="auto"/>
              <w:right w:val="single" w:sz="4" w:space="0" w:color="auto"/>
            </w:tcBorders>
            <w:shd w:val="clear" w:color="auto" w:fill="D9E2F3"/>
          </w:tcPr>
          <w:p w14:paraId="3F1C53D6" w14:textId="29961E0D" w:rsidR="00AF7CE6" w:rsidRPr="00A331C0" w:rsidRDefault="00AF7CE6" w:rsidP="00A331C0">
            <w:pPr>
              <w:rPr>
                <w:i/>
                <w:iCs/>
              </w:rPr>
            </w:pPr>
            <w:r>
              <w:rPr>
                <w:i/>
                <w:iCs/>
              </w:rPr>
              <w:t>Виробник товару</w:t>
            </w:r>
          </w:p>
        </w:tc>
        <w:tc>
          <w:tcPr>
            <w:tcW w:w="1947" w:type="dxa"/>
            <w:tcBorders>
              <w:top w:val="single" w:sz="4" w:space="0" w:color="auto"/>
              <w:left w:val="single" w:sz="4" w:space="0" w:color="auto"/>
              <w:bottom w:val="single" w:sz="4" w:space="0" w:color="auto"/>
              <w:right w:val="single" w:sz="4" w:space="0" w:color="auto"/>
            </w:tcBorders>
            <w:shd w:val="clear" w:color="auto" w:fill="D9E2F3"/>
          </w:tcPr>
          <w:p w14:paraId="3453C825" w14:textId="3246DF00" w:rsidR="00AF7CE6" w:rsidRPr="00A331C0" w:rsidRDefault="00AF7CE6" w:rsidP="00A331C0">
            <w:pPr>
              <w:rPr>
                <w:i/>
                <w:iCs/>
              </w:rPr>
            </w:pPr>
            <w:r>
              <w:rPr>
                <w:i/>
                <w:iCs/>
              </w:rPr>
              <w:t>Технічні характеристики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DDC8F99" w14:textId="4C3BFC88" w:rsidR="00AF7CE6" w:rsidRPr="00A331C0" w:rsidRDefault="00AF7CE6" w:rsidP="00A331C0">
            <w:pPr>
              <w:rPr>
                <w:i/>
                <w:iCs/>
              </w:rPr>
            </w:pPr>
            <w:r w:rsidRPr="00A331C0">
              <w:rPr>
                <w:i/>
                <w:iCs/>
              </w:rPr>
              <w:t>Ціна з/без ПДВ, грн.</w:t>
            </w:r>
          </w:p>
        </w:tc>
        <w:tc>
          <w:tcPr>
            <w:tcW w:w="127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17DDCD1" w14:textId="77777777" w:rsidR="00AF7CE6" w:rsidRPr="00A331C0" w:rsidRDefault="00AF7CE6" w:rsidP="00A331C0">
            <w:pPr>
              <w:rPr>
                <w:i/>
                <w:iCs/>
              </w:rPr>
            </w:pPr>
            <w:r w:rsidRPr="00A331C0">
              <w:rPr>
                <w:i/>
                <w:iCs/>
              </w:rPr>
              <w:t>Вартість з/без ПДВ, грн.</w:t>
            </w:r>
          </w:p>
        </w:tc>
      </w:tr>
      <w:tr w:rsidR="00AF7CE6" w:rsidRPr="00A331C0" w14:paraId="2BA38166" w14:textId="77777777" w:rsidTr="00AF7CE6">
        <w:tc>
          <w:tcPr>
            <w:tcW w:w="562" w:type="dxa"/>
            <w:tcBorders>
              <w:top w:val="single" w:sz="4" w:space="0" w:color="auto"/>
              <w:left w:val="single" w:sz="4" w:space="0" w:color="auto"/>
              <w:bottom w:val="single" w:sz="4" w:space="0" w:color="auto"/>
              <w:right w:val="single" w:sz="4" w:space="0" w:color="auto"/>
            </w:tcBorders>
          </w:tcPr>
          <w:p w14:paraId="4F07433A" w14:textId="77777777" w:rsidR="00AF7CE6" w:rsidRPr="00A331C0" w:rsidRDefault="00AF7CE6" w:rsidP="00A331C0">
            <w:pPr>
              <w:spacing w:after="160" w:line="259" w:lineRule="auto"/>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64AAE08F" w14:textId="77777777" w:rsidR="00AF7CE6" w:rsidRPr="00A331C0" w:rsidRDefault="00AF7CE6" w:rsidP="00A331C0">
            <w:pPr>
              <w:spacing w:after="160" w:line="259"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14:paraId="0A75BBA6" w14:textId="77777777" w:rsidR="00AF7CE6" w:rsidRPr="00A331C0" w:rsidRDefault="00AF7CE6" w:rsidP="00A331C0">
            <w:pPr>
              <w:spacing w:after="160" w:line="259"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14:paraId="61AC7FC8" w14:textId="77777777" w:rsidR="00AF7CE6" w:rsidRPr="00A331C0" w:rsidRDefault="00AF7CE6" w:rsidP="00A331C0">
            <w:pPr>
              <w:spacing w:after="160" w:line="259" w:lineRule="auto"/>
              <w:jc w:val="center"/>
              <w:rPr>
                <w:rFonts w:eastAsia="Calibri"/>
                <w:lang w:eastAsia="en-US"/>
              </w:rPr>
            </w:pPr>
          </w:p>
        </w:tc>
        <w:tc>
          <w:tcPr>
            <w:tcW w:w="1314" w:type="dxa"/>
            <w:tcBorders>
              <w:top w:val="single" w:sz="4" w:space="0" w:color="auto"/>
              <w:left w:val="single" w:sz="4" w:space="0" w:color="auto"/>
              <w:bottom w:val="single" w:sz="4" w:space="0" w:color="auto"/>
              <w:right w:val="single" w:sz="4" w:space="0" w:color="auto"/>
            </w:tcBorders>
          </w:tcPr>
          <w:p w14:paraId="59BBE011" w14:textId="77777777" w:rsidR="00AF7CE6" w:rsidRPr="00A331C0" w:rsidRDefault="00AF7CE6" w:rsidP="00A331C0">
            <w:pPr>
              <w:spacing w:after="160" w:line="259" w:lineRule="auto"/>
              <w:jc w:val="center"/>
              <w:rPr>
                <w:rFonts w:eastAsia="Calibri"/>
                <w:lang w:eastAsia="en-US"/>
              </w:rPr>
            </w:pPr>
          </w:p>
        </w:tc>
        <w:tc>
          <w:tcPr>
            <w:tcW w:w="1947" w:type="dxa"/>
            <w:tcBorders>
              <w:top w:val="single" w:sz="4" w:space="0" w:color="auto"/>
              <w:left w:val="single" w:sz="4" w:space="0" w:color="auto"/>
              <w:bottom w:val="single" w:sz="4" w:space="0" w:color="auto"/>
              <w:right w:val="single" w:sz="4" w:space="0" w:color="auto"/>
            </w:tcBorders>
          </w:tcPr>
          <w:p w14:paraId="4CCE6A8F" w14:textId="77777777" w:rsidR="00AF7CE6" w:rsidRPr="00A331C0" w:rsidRDefault="00AF7CE6" w:rsidP="00A331C0">
            <w:pPr>
              <w:spacing w:after="160" w:line="259"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31AF0981" w14:textId="23FA1A44" w:rsidR="00AF7CE6" w:rsidRPr="00A331C0" w:rsidRDefault="00AF7CE6" w:rsidP="00A331C0">
            <w:pPr>
              <w:spacing w:after="160" w:line="259" w:lineRule="auto"/>
              <w:jc w:val="center"/>
              <w:rPr>
                <w:rFonts w:eastAsia="Calibri"/>
                <w:lang w:eastAsia="en-US"/>
              </w:rPr>
            </w:pPr>
          </w:p>
        </w:tc>
        <w:tc>
          <w:tcPr>
            <w:tcW w:w="1270" w:type="dxa"/>
            <w:tcBorders>
              <w:top w:val="single" w:sz="4" w:space="0" w:color="auto"/>
              <w:left w:val="single" w:sz="4" w:space="0" w:color="auto"/>
              <w:bottom w:val="single" w:sz="4" w:space="0" w:color="auto"/>
              <w:right w:val="single" w:sz="4" w:space="0" w:color="auto"/>
            </w:tcBorders>
          </w:tcPr>
          <w:p w14:paraId="230C5848" w14:textId="77777777" w:rsidR="00AF7CE6" w:rsidRPr="00A331C0" w:rsidRDefault="00AF7CE6" w:rsidP="00A331C0">
            <w:pPr>
              <w:spacing w:after="160" w:line="259" w:lineRule="auto"/>
              <w:jc w:val="center"/>
              <w:rPr>
                <w:rFonts w:eastAsia="Calibri"/>
                <w:lang w:eastAsia="en-US"/>
              </w:rPr>
            </w:pPr>
          </w:p>
        </w:tc>
      </w:tr>
      <w:tr w:rsidR="00AF7CE6" w:rsidRPr="00A331C0" w14:paraId="2B42DEA0" w14:textId="77777777" w:rsidTr="00AF7CE6">
        <w:tc>
          <w:tcPr>
            <w:tcW w:w="562" w:type="dxa"/>
            <w:tcBorders>
              <w:top w:val="single" w:sz="4" w:space="0" w:color="auto"/>
              <w:left w:val="single" w:sz="4" w:space="0" w:color="auto"/>
              <w:bottom w:val="single" w:sz="4" w:space="0" w:color="auto"/>
              <w:right w:val="single" w:sz="4" w:space="0" w:color="auto"/>
            </w:tcBorders>
          </w:tcPr>
          <w:p w14:paraId="3AA7E538" w14:textId="77777777" w:rsidR="00AF7CE6" w:rsidRPr="00A331C0" w:rsidRDefault="00AF7CE6" w:rsidP="00A331C0">
            <w:pPr>
              <w:spacing w:after="160" w:line="259" w:lineRule="auto"/>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561173E7" w14:textId="77777777" w:rsidR="00AF7CE6" w:rsidRPr="00A331C0" w:rsidRDefault="00AF7CE6" w:rsidP="00A331C0">
            <w:pPr>
              <w:spacing w:after="160" w:line="259"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14:paraId="76984798" w14:textId="77777777" w:rsidR="00AF7CE6" w:rsidRPr="00A331C0" w:rsidRDefault="00AF7CE6" w:rsidP="00A331C0">
            <w:pPr>
              <w:spacing w:after="160" w:line="259"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14:paraId="4AFF9AE3" w14:textId="77777777" w:rsidR="00AF7CE6" w:rsidRPr="00A331C0" w:rsidRDefault="00AF7CE6" w:rsidP="00A331C0">
            <w:pPr>
              <w:spacing w:after="160" w:line="259" w:lineRule="auto"/>
              <w:jc w:val="center"/>
              <w:rPr>
                <w:rFonts w:eastAsia="Calibri"/>
                <w:lang w:eastAsia="en-US"/>
              </w:rPr>
            </w:pPr>
          </w:p>
        </w:tc>
        <w:tc>
          <w:tcPr>
            <w:tcW w:w="1314" w:type="dxa"/>
            <w:tcBorders>
              <w:top w:val="single" w:sz="4" w:space="0" w:color="auto"/>
              <w:left w:val="single" w:sz="4" w:space="0" w:color="auto"/>
              <w:bottom w:val="single" w:sz="4" w:space="0" w:color="auto"/>
              <w:right w:val="single" w:sz="4" w:space="0" w:color="auto"/>
            </w:tcBorders>
          </w:tcPr>
          <w:p w14:paraId="20DE9AEF" w14:textId="77777777" w:rsidR="00AF7CE6" w:rsidRPr="00A331C0" w:rsidRDefault="00AF7CE6" w:rsidP="00A331C0">
            <w:pPr>
              <w:spacing w:after="160" w:line="259" w:lineRule="auto"/>
              <w:jc w:val="center"/>
              <w:rPr>
                <w:rFonts w:eastAsia="Calibri"/>
                <w:lang w:eastAsia="en-US"/>
              </w:rPr>
            </w:pPr>
          </w:p>
        </w:tc>
        <w:tc>
          <w:tcPr>
            <w:tcW w:w="1947" w:type="dxa"/>
            <w:tcBorders>
              <w:top w:val="single" w:sz="4" w:space="0" w:color="auto"/>
              <w:left w:val="single" w:sz="4" w:space="0" w:color="auto"/>
              <w:bottom w:val="single" w:sz="4" w:space="0" w:color="auto"/>
              <w:right w:val="single" w:sz="4" w:space="0" w:color="auto"/>
            </w:tcBorders>
          </w:tcPr>
          <w:p w14:paraId="111A009F" w14:textId="77777777" w:rsidR="00AF7CE6" w:rsidRPr="00A331C0" w:rsidRDefault="00AF7CE6" w:rsidP="00A331C0">
            <w:pPr>
              <w:spacing w:after="160" w:line="259"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4AE5DC4B" w14:textId="3A8811A7" w:rsidR="00AF7CE6" w:rsidRPr="00A331C0" w:rsidRDefault="00AF7CE6" w:rsidP="00A331C0">
            <w:pPr>
              <w:spacing w:after="160" w:line="259" w:lineRule="auto"/>
              <w:jc w:val="center"/>
              <w:rPr>
                <w:rFonts w:eastAsia="Calibri"/>
                <w:lang w:eastAsia="en-US"/>
              </w:rPr>
            </w:pPr>
          </w:p>
        </w:tc>
        <w:tc>
          <w:tcPr>
            <w:tcW w:w="1270" w:type="dxa"/>
            <w:tcBorders>
              <w:top w:val="single" w:sz="4" w:space="0" w:color="auto"/>
              <w:left w:val="single" w:sz="4" w:space="0" w:color="auto"/>
              <w:bottom w:val="single" w:sz="4" w:space="0" w:color="auto"/>
              <w:right w:val="single" w:sz="4" w:space="0" w:color="auto"/>
            </w:tcBorders>
          </w:tcPr>
          <w:p w14:paraId="6F40FD50" w14:textId="77777777" w:rsidR="00AF7CE6" w:rsidRPr="00A331C0" w:rsidRDefault="00AF7CE6" w:rsidP="00A331C0">
            <w:pPr>
              <w:spacing w:after="160" w:line="259" w:lineRule="auto"/>
              <w:jc w:val="center"/>
              <w:rPr>
                <w:rFonts w:eastAsia="Calibri"/>
                <w:lang w:eastAsia="en-US"/>
              </w:rPr>
            </w:pPr>
          </w:p>
        </w:tc>
      </w:tr>
      <w:tr w:rsidR="00AF7CE6" w:rsidRPr="00A331C0" w14:paraId="2451E6FC" w14:textId="77777777" w:rsidTr="00AF7CE6">
        <w:tc>
          <w:tcPr>
            <w:tcW w:w="562" w:type="dxa"/>
            <w:tcBorders>
              <w:top w:val="single" w:sz="4" w:space="0" w:color="auto"/>
              <w:left w:val="single" w:sz="4" w:space="0" w:color="auto"/>
              <w:bottom w:val="single" w:sz="4" w:space="0" w:color="auto"/>
              <w:right w:val="single" w:sz="4" w:space="0" w:color="auto"/>
            </w:tcBorders>
          </w:tcPr>
          <w:p w14:paraId="3F635DA4" w14:textId="77777777" w:rsidR="00AF7CE6" w:rsidRPr="00A331C0" w:rsidRDefault="00AF7CE6" w:rsidP="00A331C0">
            <w:pPr>
              <w:spacing w:after="160" w:line="259" w:lineRule="auto"/>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14:paraId="620C3B49" w14:textId="77777777" w:rsidR="00AF7CE6" w:rsidRPr="00A331C0" w:rsidRDefault="00AF7CE6" w:rsidP="00A331C0">
            <w:pPr>
              <w:spacing w:after="160" w:line="259"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14:paraId="0A4B5024" w14:textId="77777777" w:rsidR="00AF7CE6" w:rsidRPr="00A331C0" w:rsidRDefault="00AF7CE6" w:rsidP="00A331C0">
            <w:pPr>
              <w:spacing w:after="160" w:line="259"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14:paraId="064E28C8" w14:textId="77777777" w:rsidR="00AF7CE6" w:rsidRPr="00A331C0" w:rsidRDefault="00AF7CE6" w:rsidP="00A331C0">
            <w:pPr>
              <w:spacing w:after="160" w:line="259" w:lineRule="auto"/>
              <w:jc w:val="center"/>
              <w:rPr>
                <w:rFonts w:eastAsia="Calibri"/>
                <w:lang w:eastAsia="en-US"/>
              </w:rPr>
            </w:pPr>
          </w:p>
        </w:tc>
        <w:tc>
          <w:tcPr>
            <w:tcW w:w="1314" w:type="dxa"/>
            <w:tcBorders>
              <w:top w:val="single" w:sz="4" w:space="0" w:color="auto"/>
              <w:left w:val="single" w:sz="4" w:space="0" w:color="auto"/>
              <w:bottom w:val="single" w:sz="4" w:space="0" w:color="auto"/>
              <w:right w:val="single" w:sz="4" w:space="0" w:color="auto"/>
            </w:tcBorders>
          </w:tcPr>
          <w:p w14:paraId="62E16F1F" w14:textId="77777777" w:rsidR="00AF7CE6" w:rsidRPr="00A331C0" w:rsidRDefault="00AF7CE6" w:rsidP="00A331C0">
            <w:pPr>
              <w:spacing w:after="160" w:line="259" w:lineRule="auto"/>
              <w:jc w:val="center"/>
              <w:rPr>
                <w:rFonts w:eastAsia="Calibri"/>
                <w:lang w:eastAsia="en-US"/>
              </w:rPr>
            </w:pPr>
          </w:p>
        </w:tc>
        <w:tc>
          <w:tcPr>
            <w:tcW w:w="1947" w:type="dxa"/>
            <w:tcBorders>
              <w:top w:val="single" w:sz="4" w:space="0" w:color="auto"/>
              <w:left w:val="single" w:sz="4" w:space="0" w:color="auto"/>
              <w:bottom w:val="single" w:sz="4" w:space="0" w:color="auto"/>
              <w:right w:val="single" w:sz="4" w:space="0" w:color="auto"/>
            </w:tcBorders>
          </w:tcPr>
          <w:p w14:paraId="3F37F05D" w14:textId="77777777" w:rsidR="00AF7CE6" w:rsidRPr="00A331C0" w:rsidRDefault="00AF7CE6" w:rsidP="00A331C0">
            <w:pPr>
              <w:spacing w:after="160" w:line="259"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7F7F40DE" w14:textId="091D2C44" w:rsidR="00AF7CE6" w:rsidRPr="00A331C0" w:rsidRDefault="00AF7CE6" w:rsidP="00A331C0">
            <w:pPr>
              <w:spacing w:after="160" w:line="259" w:lineRule="auto"/>
              <w:jc w:val="center"/>
              <w:rPr>
                <w:rFonts w:eastAsia="Calibri"/>
                <w:lang w:eastAsia="en-US"/>
              </w:rPr>
            </w:pPr>
          </w:p>
        </w:tc>
        <w:tc>
          <w:tcPr>
            <w:tcW w:w="1270" w:type="dxa"/>
            <w:tcBorders>
              <w:top w:val="single" w:sz="4" w:space="0" w:color="auto"/>
              <w:left w:val="single" w:sz="4" w:space="0" w:color="auto"/>
              <w:bottom w:val="single" w:sz="4" w:space="0" w:color="auto"/>
              <w:right w:val="single" w:sz="4" w:space="0" w:color="auto"/>
            </w:tcBorders>
          </w:tcPr>
          <w:p w14:paraId="4FE8780A" w14:textId="77777777" w:rsidR="00AF7CE6" w:rsidRPr="00A331C0" w:rsidRDefault="00AF7CE6" w:rsidP="00A331C0">
            <w:pPr>
              <w:spacing w:after="160" w:line="259" w:lineRule="auto"/>
              <w:jc w:val="center"/>
              <w:rPr>
                <w:rFonts w:eastAsia="Calibri"/>
                <w:lang w:eastAsia="en-US"/>
              </w:rPr>
            </w:pPr>
          </w:p>
        </w:tc>
      </w:tr>
    </w:tbl>
    <w:p w14:paraId="751712BB" w14:textId="77777777" w:rsidR="00A331C0" w:rsidRPr="00A331C0" w:rsidRDefault="00A331C0" w:rsidP="00A331C0">
      <w:pPr>
        <w:spacing w:line="259" w:lineRule="auto"/>
        <w:jc w:val="center"/>
        <w:rPr>
          <w:rFonts w:eastAsia="Droid Sans"/>
          <w:lang w:val="uk-UA" w:eastAsia="zh-CN" w:bidi="hi-IN"/>
        </w:rPr>
      </w:pPr>
      <w:r w:rsidRPr="00A331C0">
        <w:rPr>
          <w:rFonts w:eastAsia="Calibri"/>
          <w:lang w:val="uk-UA" w:eastAsia="en-US"/>
        </w:rPr>
        <w:t xml:space="preserve">                                                                                      Всього: з/без ПДВ:</w:t>
      </w:r>
    </w:p>
    <w:p w14:paraId="11369130" w14:textId="77777777" w:rsidR="00A331C0" w:rsidRPr="00A331C0" w:rsidRDefault="00A331C0" w:rsidP="00A331C0">
      <w:pPr>
        <w:spacing w:line="259" w:lineRule="auto"/>
        <w:jc w:val="center"/>
        <w:rPr>
          <w:rFonts w:eastAsia="Calibri"/>
          <w:lang w:val="uk-UA" w:eastAsia="en-US"/>
        </w:rPr>
      </w:pPr>
    </w:p>
    <w:p w14:paraId="756C9EA6" w14:textId="77777777" w:rsidR="00A331C0" w:rsidRPr="00A331C0" w:rsidRDefault="00A331C0" w:rsidP="00A331C0">
      <w:pPr>
        <w:spacing w:line="259" w:lineRule="auto"/>
        <w:jc w:val="center"/>
        <w:rPr>
          <w:rFonts w:eastAsia="Calibri"/>
          <w:lang w:val="uk-UA" w:eastAsia="en-US"/>
        </w:rPr>
      </w:pPr>
    </w:p>
    <w:tbl>
      <w:tblPr>
        <w:tblW w:w="0" w:type="auto"/>
        <w:tblLook w:val="04A0" w:firstRow="1" w:lastRow="0" w:firstColumn="1" w:lastColumn="0" w:noHBand="0" w:noVBand="1"/>
      </w:tblPr>
      <w:tblGrid>
        <w:gridCol w:w="5184"/>
        <w:gridCol w:w="5022"/>
      </w:tblGrid>
      <w:tr w:rsidR="00A331C0" w:rsidRPr="00A331C0" w14:paraId="5FD627A4" w14:textId="77777777" w:rsidTr="007B166A">
        <w:tc>
          <w:tcPr>
            <w:tcW w:w="5341" w:type="dxa"/>
            <w:hideMark/>
          </w:tcPr>
          <w:p w14:paraId="630F39B1" w14:textId="77777777" w:rsidR="00A331C0" w:rsidRPr="00A331C0" w:rsidRDefault="00A331C0" w:rsidP="00A331C0">
            <w:pPr>
              <w:spacing w:after="160" w:line="259" w:lineRule="auto"/>
              <w:rPr>
                <w:rFonts w:eastAsia="Calibri"/>
                <w:b/>
                <w:lang w:val="uk-UA" w:eastAsia="en-US"/>
              </w:rPr>
            </w:pPr>
            <w:r w:rsidRPr="00A331C0">
              <w:rPr>
                <w:rFonts w:eastAsia="Calibri"/>
                <w:b/>
                <w:lang w:val="uk-UA" w:eastAsia="en-US"/>
              </w:rPr>
              <w:t xml:space="preserve">            ЗАМОВНИК</w:t>
            </w:r>
          </w:p>
        </w:tc>
        <w:tc>
          <w:tcPr>
            <w:tcW w:w="5341" w:type="dxa"/>
            <w:hideMark/>
          </w:tcPr>
          <w:p w14:paraId="5A253103"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ПОСТАЧАЛЬНИК</w:t>
            </w:r>
          </w:p>
        </w:tc>
      </w:tr>
      <w:tr w:rsidR="00A331C0" w:rsidRPr="00A331C0" w14:paraId="5C55025A" w14:textId="77777777" w:rsidTr="007B166A">
        <w:tc>
          <w:tcPr>
            <w:tcW w:w="5341" w:type="dxa"/>
            <w:hideMark/>
          </w:tcPr>
          <w:p w14:paraId="35BB9978" w14:textId="77777777" w:rsidR="00A331C0" w:rsidRPr="00A331C0" w:rsidRDefault="00A331C0" w:rsidP="00A331C0">
            <w:pPr>
              <w:spacing w:after="160" w:line="259" w:lineRule="auto"/>
              <w:jc w:val="both"/>
              <w:rPr>
                <w:rFonts w:eastAsia="Calibri"/>
                <w:b/>
                <w:lang w:val="uk-UA" w:eastAsia="en-US"/>
              </w:rPr>
            </w:pPr>
            <w:r w:rsidRPr="00A331C0">
              <w:rPr>
                <w:rFonts w:eastAsia="Calibri"/>
                <w:b/>
                <w:lang w:val="uk-UA" w:eastAsia="en-US"/>
              </w:rPr>
              <w:t xml:space="preserve">Національна рада України з питань телебачення і </w:t>
            </w:r>
            <w:proofErr w:type="spellStart"/>
            <w:r w:rsidRPr="00A331C0">
              <w:rPr>
                <w:rFonts w:eastAsia="Calibri"/>
                <w:b/>
                <w:lang w:val="uk-UA" w:eastAsia="en-US"/>
              </w:rPr>
              <w:t>радіомовленн</w:t>
            </w:r>
            <w:proofErr w:type="spellEnd"/>
          </w:p>
        </w:tc>
        <w:tc>
          <w:tcPr>
            <w:tcW w:w="5341" w:type="dxa"/>
          </w:tcPr>
          <w:p w14:paraId="78FB50BB" w14:textId="77777777" w:rsidR="00A331C0" w:rsidRPr="00A331C0" w:rsidRDefault="00A331C0" w:rsidP="00A331C0">
            <w:pPr>
              <w:spacing w:after="160" w:line="259" w:lineRule="auto"/>
              <w:jc w:val="center"/>
              <w:rPr>
                <w:rFonts w:eastAsia="Calibri"/>
                <w:b/>
                <w:lang w:val="uk-UA" w:eastAsia="en-US"/>
              </w:rPr>
            </w:pPr>
          </w:p>
        </w:tc>
      </w:tr>
      <w:tr w:rsidR="00A331C0" w:rsidRPr="00A331C0" w14:paraId="3F41F40E" w14:textId="77777777" w:rsidTr="007B166A">
        <w:tc>
          <w:tcPr>
            <w:tcW w:w="5341" w:type="dxa"/>
          </w:tcPr>
          <w:p w14:paraId="4448309B" w14:textId="77777777" w:rsidR="00A331C0" w:rsidRPr="00A331C0" w:rsidRDefault="00A331C0" w:rsidP="00A331C0">
            <w:pPr>
              <w:rPr>
                <w:rFonts w:eastAsia="Calibri"/>
                <w:lang w:val="uk-UA" w:eastAsia="en-US"/>
              </w:rPr>
            </w:pPr>
            <w:r w:rsidRPr="00A331C0">
              <w:rPr>
                <w:rFonts w:eastAsia="Calibri"/>
                <w:lang w:val="uk-UA" w:eastAsia="en-US"/>
              </w:rPr>
              <w:t>01601, м. Київ, вул. Прорізна, 2</w:t>
            </w:r>
          </w:p>
          <w:p w14:paraId="207D7218" w14:textId="77777777" w:rsidR="00A331C0" w:rsidRPr="00A331C0" w:rsidRDefault="00A331C0" w:rsidP="00A331C0">
            <w:pPr>
              <w:rPr>
                <w:rFonts w:eastAsia="Calibri"/>
                <w:lang w:val="uk-UA" w:eastAsia="en-US"/>
              </w:rPr>
            </w:pPr>
            <w:r w:rsidRPr="00A331C0">
              <w:rPr>
                <w:rFonts w:eastAsia="Calibri"/>
                <w:lang w:val="uk-UA" w:eastAsia="en-US"/>
              </w:rPr>
              <w:t>Код ЄДРПОУ: 00063928</w:t>
            </w:r>
          </w:p>
          <w:p w14:paraId="078EB6A6" w14:textId="77777777" w:rsidR="00A331C0" w:rsidRPr="00A331C0" w:rsidRDefault="00A331C0" w:rsidP="00A331C0">
            <w:pPr>
              <w:rPr>
                <w:rFonts w:eastAsia="Calibri"/>
                <w:lang w:val="uk-UA" w:eastAsia="en-US"/>
              </w:rPr>
            </w:pPr>
            <w:r w:rsidRPr="00A331C0">
              <w:rPr>
                <w:rFonts w:eastAsia="Calibri"/>
                <w:lang w:val="en-US" w:eastAsia="en-US"/>
              </w:rPr>
              <w:t>IBAN</w:t>
            </w:r>
            <w:r w:rsidRPr="00A331C0">
              <w:rPr>
                <w:rFonts w:eastAsia="Calibri"/>
                <w:lang w:val="uk-UA" w:eastAsia="en-US"/>
              </w:rPr>
              <w:t xml:space="preserve"> UA198201720343150001000001718,</w:t>
            </w:r>
          </w:p>
          <w:p w14:paraId="0901AD10" w14:textId="77777777" w:rsidR="00A331C0" w:rsidRPr="00A331C0" w:rsidRDefault="00A331C0" w:rsidP="00A331C0">
            <w:pPr>
              <w:rPr>
                <w:rFonts w:eastAsia="Calibri"/>
                <w:lang w:val="uk-UA" w:eastAsia="en-US"/>
              </w:rPr>
            </w:pPr>
            <w:r w:rsidRPr="00A331C0">
              <w:rPr>
                <w:rFonts w:eastAsia="Calibri"/>
                <w:lang w:val="uk-UA" w:eastAsia="en-US"/>
              </w:rPr>
              <w:t>в ДКСУ, м. Київ, МФО 820172</w:t>
            </w:r>
          </w:p>
          <w:p w14:paraId="2058FF7A" w14:textId="77777777" w:rsidR="00A331C0" w:rsidRPr="00A331C0" w:rsidRDefault="00A331C0" w:rsidP="00A331C0">
            <w:pPr>
              <w:rPr>
                <w:rFonts w:eastAsia="Calibri"/>
                <w:lang w:val="en-US" w:eastAsia="en-US"/>
              </w:rPr>
            </w:pPr>
            <w:r w:rsidRPr="00A331C0">
              <w:rPr>
                <w:rFonts w:eastAsia="Calibri"/>
                <w:lang w:val="uk-UA" w:eastAsia="en-US"/>
              </w:rPr>
              <w:t>e-</w:t>
            </w:r>
            <w:proofErr w:type="spellStart"/>
            <w:r w:rsidRPr="00A331C0">
              <w:rPr>
                <w:rFonts w:eastAsia="Calibri"/>
                <w:lang w:val="uk-UA" w:eastAsia="en-US"/>
              </w:rPr>
              <w:t>mail</w:t>
            </w:r>
            <w:proofErr w:type="spellEnd"/>
            <w:r w:rsidRPr="00A331C0">
              <w:rPr>
                <w:rFonts w:eastAsia="Calibri"/>
                <w:lang w:val="uk-UA" w:eastAsia="en-US"/>
              </w:rPr>
              <w:t>: nrada@nrada.gov.ua</w:t>
            </w:r>
          </w:p>
          <w:p w14:paraId="114DBBCC" w14:textId="77777777" w:rsidR="00A331C0" w:rsidRPr="00A331C0" w:rsidRDefault="00A331C0" w:rsidP="00A331C0">
            <w:pPr>
              <w:rPr>
                <w:rFonts w:eastAsia="Calibri"/>
                <w:lang w:val="en-US" w:eastAsia="en-US"/>
              </w:rPr>
            </w:pPr>
            <w:r w:rsidRPr="00A331C0">
              <w:rPr>
                <w:rFonts w:eastAsia="Calibri"/>
                <w:lang w:val="uk-UA" w:eastAsia="en-US"/>
              </w:rPr>
              <w:t xml:space="preserve">Телефон: </w:t>
            </w:r>
            <w:r w:rsidRPr="00A331C0">
              <w:rPr>
                <w:rFonts w:eastAsia="Calibri"/>
                <w:lang w:val="en-US" w:eastAsia="en-US"/>
              </w:rPr>
              <w:t xml:space="preserve">(044) </w:t>
            </w:r>
            <w:r w:rsidRPr="00A331C0">
              <w:rPr>
                <w:rFonts w:eastAsia="Calibri"/>
                <w:lang w:val="uk-UA" w:eastAsia="en-US"/>
              </w:rPr>
              <w:t>27</w:t>
            </w:r>
            <w:r w:rsidRPr="00A331C0">
              <w:rPr>
                <w:rFonts w:eastAsia="Calibri"/>
                <w:lang w:val="en-US" w:eastAsia="en-US"/>
              </w:rPr>
              <w:t>8</w:t>
            </w:r>
            <w:r w:rsidRPr="00A331C0">
              <w:rPr>
                <w:rFonts w:eastAsia="Calibri"/>
                <w:lang w:val="uk-UA" w:eastAsia="en-US"/>
              </w:rPr>
              <w:t>-</w:t>
            </w:r>
            <w:r w:rsidRPr="00A331C0">
              <w:rPr>
                <w:rFonts w:eastAsia="Calibri"/>
                <w:lang w:val="en-US" w:eastAsia="en-US"/>
              </w:rPr>
              <w:t>72</w:t>
            </w:r>
            <w:r w:rsidRPr="00A331C0">
              <w:rPr>
                <w:rFonts w:eastAsia="Calibri"/>
                <w:lang w:val="uk-UA" w:eastAsia="en-US"/>
              </w:rPr>
              <w:t>-</w:t>
            </w:r>
            <w:r w:rsidRPr="00A331C0">
              <w:rPr>
                <w:rFonts w:eastAsia="Calibri"/>
                <w:lang w:val="en-US" w:eastAsia="en-US"/>
              </w:rPr>
              <w:t>82</w:t>
            </w:r>
          </w:p>
          <w:p w14:paraId="6E2A37BB" w14:textId="77777777" w:rsidR="00A331C0" w:rsidRPr="00A331C0" w:rsidRDefault="00A331C0" w:rsidP="00A331C0">
            <w:pPr>
              <w:rPr>
                <w:rFonts w:eastAsia="Calibri"/>
                <w:b/>
                <w:lang w:val="uk-UA" w:eastAsia="en-US"/>
              </w:rPr>
            </w:pPr>
          </w:p>
        </w:tc>
        <w:tc>
          <w:tcPr>
            <w:tcW w:w="5341" w:type="dxa"/>
          </w:tcPr>
          <w:p w14:paraId="64A8EABB" w14:textId="77777777" w:rsidR="00A331C0" w:rsidRPr="00A331C0" w:rsidRDefault="00A331C0" w:rsidP="00A331C0">
            <w:pPr>
              <w:spacing w:after="160" w:line="259" w:lineRule="auto"/>
              <w:jc w:val="center"/>
              <w:rPr>
                <w:rFonts w:eastAsia="Calibri"/>
                <w:b/>
                <w:lang w:val="uk-UA" w:eastAsia="en-US"/>
              </w:rPr>
            </w:pPr>
          </w:p>
        </w:tc>
      </w:tr>
      <w:tr w:rsidR="00A331C0" w:rsidRPr="00A331C0" w14:paraId="02F49DE4" w14:textId="77777777" w:rsidTr="007B166A">
        <w:tc>
          <w:tcPr>
            <w:tcW w:w="5341" w:type="dxa"/>
          </w:tcPr>
          <w:p w14:paraId="603C9B0B" w14:textId="2350BCE5" w:rsidR="00A331C0" w:rsidRPr="00A331C0" w:rsidRDefault="00A331C0" w:rsidP="00A331C0">
            <w:pPr>
              <w:jc w:val="both"/>
              <w:rPr>
                <w:rFonts w:eastAsia="Calibri"/>
                <w:b/>
                <w:lang w:val="uk-UA" w:eastAsia="en-US"/>
              </w:rPr>
            </w:pPr>
          </w:p>
          <w:p w14:paraId="1014ECA9" w14:textId="77777777" w:rsidR="00A331C0" w:rsidRPr="00A331C0" w:rsidRDefault="00A331C0" w:rsidP="00A331C0">
            <w:pPr>
              <w:jc w:val="both"/>
              <w:rPr>
                <w:rFonts w:eastAsia="Calibri"/>
                <w:b/>
                <w:lang w:val="uk-UA" w:eastAsia="en-US"/>
              </w:rPr>
            </w:pPr>
          </w:p>
          <w:p w14:paraId="0DC7C5F2"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 xml:space="preserve">              </w:t>
            </w:r>
          </w:p>
          <w:p w14:paraId="44019162" w14:textId="40E74F45" w:rsidR="00A331C0" w:rsidRPr="00A331C0" w:rsidRDefault="00A331C0" w:rsidP="00AF7CE6">
            <w:pPr>
              <w:spacing w:after="160" w:line="259" w:lineRule="auto"/>
              <w:rPr>
                <w:rFonts w:eastAsia="Calibri"/>
                <w:b/>
                <w:lang w:val="uk-UA" w:eastAsia="en-US"/>
              </w:rPr>
            </w:pPr>
            <w:r w:rsidRPr="00A331C0">
              <w:rPr>
                <w:rFonts w:eastAsia="Calibri"/>
                <w:b/>
                <w:lang w:val="uk-UA" w:eastAsia="en-US"/>
              </w:rPr>
              <w:t xml:space="preserve"> _______________ </w:t>
            </w:r>
          </w:p>
          <w:p w14:paraId="0B33267C" w14:textId="77777777" w:rsidR="00A331C0" w:rsidRPr="00A331C0" w:rsidRDefault="00A331C0" w:rsidP="00A331C0">
            <w:pPr>
              <w:spacing w:after="160" w:line="259" w:lineRule="auto"/>
              <w:rPr>
                <w:rFonts w:eastAsia="Calibri"/>
                <w:b/>
                <w:lang w:val="uk-UA" w:eastAsia="en-US"/>
              </w:rPr>
            </w:pPr>
            <w:r w:rsidRPr="00A331C0">
              <w:rPr>
                <w:rFonts w:eastAsia="Calibri"/>
                <w:b/>
                <w:lang w:val="uk-UA" w:eastAsia="en-US"/>
              </w:rPr>
              <w:t>М.П.</w:t>
            </w:r>
          </w:p>
        </w:tc>
        <w:tc>
          <w:tcPr>
            <w:tcW w:w="5341" w:type="dxa"/>
          </w:tcPr>
          <w:p w14:paraId="44581A45" w14:textId="77777777" w:rsidR="00A331C0" w:rsidRPr="00A331C0" w:rsidRDefault="00A331C0" w:rsidP="00A331C0">
            <w:pPr>
              <w:spacing w:after="160" w:line="259" w:lineRule="auto"/>
              <w:jc w:val="center"/>
              <w:rPr>
                <w:rFonts w:eastAsia="Calibri"/>
                <w:b/>
                <w:lang w:val="uk-UA" w:eastAsia="en-US"/>
              </w:rPr>
            </w:pPr>
          </w:p>
        </w:tc>
      </w:tr>
    </w:tbl>
    <w:p w14:paraId="5E1D4A72" w14:textId="24BDF18D" w:rsidR="00A331C0" w:rsidRDefault="00A331C0" w:rsidP="00E673EC">
      <w:pPr>
        <w:widowControl w:val="0"/>
        <w:jc w:val="center"/>
        <w:rPr>
          <w:b/>
          <w:color w:val="000000"/>
          <w:sz w:val="22"/>
          <w:szCs w:val="22"/>
          <w:lang w:val="uk-UA" w:eastAsia="uk-UA" w:bidi="uk-UA"/>
        </w:rPr>
      </w:pPr>
    </w:p>
    <w:p w14:paraId="25E8648C" w14:textId="5F661CC9" w:rsidR="00A331C0" w:rsidRDefault="00A331C0" w:rsidP="00E673EC">
      <w:pPr>
        <w:widowControl w:val="0"/>
        <w:jc w:val="center"/>
        <w:rPr>
          <w:b/>
          <w:color w:val="000000"/>
          <w:sz w:val="22"/>
          <w:szCs w:val="22"/>
          <w:lang w:val="uk-UA" w:eastAsia="uk-UA" w:bidi="uk-UA"/>
        </w:rPr>
      </w:pPr>
    </w:p>
    <w:p w14:paraId="6B6B2142" w14:textId="07E7E3CE" w:rsidR="00A331C0" w:rsidRDefault="00A331C0" w:rsidP="00E673EC">
      <w:pPr>
        <w:widowControl w:val="0"/>
        <w:jc w:val="center"/>
        <w:rPr>
          <w:b/>
          <w:color w:val="000000"/>
          <w:sz w:val="22"/>
          <w:szCs w:val="22"/>
          <w:lang w:val="uk-UA" w:eastAsia="uk-UA" w:bidi="uk-UA"/>
        </w:rPr>
      </w:pPr>
    </w:p>
    <w:p w14:paraId="661B0F01" w14:textId="371B89E8" w:rsidR="00A331C0" w:rsidRDefault="00A331C0" w:rsidP="00E673EC">
      <w:pPr>
        <w:widowControl w:val="0"/>
        <w:jc w:val="center"/>
        <w:rPr>
          <w:b/>
          <w:color w:val="000000"/>
          <w:sz w:val="22"/>
          <w:szCs w:val="22"/>
          <w:lang w:val="uk-UA" w:eastAsia="uk-UA" w:bidi="uk-UA"/>
        </w:rPr>
      </w:pPr>
    </w:p>
    <w:p w14:paraId="36865C61" w14:textId="5B92B992" w:rsidR="00A331C0" w:rsidRDefault="00A331C0" w:rsidP="00E673EC">
      <w:pPr>
        <w:widowControl w:val="0"/>
        <w:jc w:val="center"/>
        <w:rPr>
          <w:b/>
          <w:color w:val="000000"/>
          <w:sz w:val="22"/>
          <w:szCs w:val="22"/>
          <w:lang w:val="uk-UA" w:eastAsia="uk-UA" w:bidi="uk-UA"/>
        </w:rPr>
      </w:pPr>
    </w:p>
    <w:p w14:paraId="26E6090E" w14:textId="61F630F4" w:rsidR="00A331C0" w:rsidRDefault="00A331C0" w:rsidP="00E673EC">
      <w:pPr>
        <w:widowControl w:val="0"/>
        <w:jc w:val="center"/>
        <w:rPr>
          <w:b/>
          <w:color w:val="000000"/>
          <w:sz w:val="22"/>
          <w:szCs w:val="22"/>
          <w:lang w:val="uk-UA" w:eastAsia="uk-UA" w:bidi="uk-UA"/>
        </w:rPr>
      </w:pPr>
    </w:p>
    <w:p w14:paraId="3CC0FCCC" w14:textId="52AEF720" w:rsidR="00A331C0" w:rsidRDefault="00A331C0" w:rsidP="00E673EC">
      <w:pPr>
        <w:widowControl w:val="0"/>
        <w:jc w:val="center"/>
        <w:rPr>
          <w:b/>
          <w:color w:val="000000"/>
          <w:sz w:val="22"/>
          <w:szCs w:val="22"/>
          <w:lang w:val="uk-UA" w:eastAsia="uk-UA" w:bidi="uk-UA"/>
        </w:rPr>
      </w:pPr>
    </w:p>
    <w:p w14:paraId="1D4B5860" w14:textId="6E8A14DE" w:rsidR="00A331C0" w:rsidRDefault="00A331C0" w:rsidP="00E673EC">
      <w:pPr>
        <w:widowControl w:val="0"/>
        <w:jc w:val="center"/>
        <w:rPr>
          <w:b/>
          <w:color w:val="000000"/>
          <w:sz w:val="22"/>
          <w:szCs w:val="22"/>
          <w:lang w:val="uk-UA" w:eastAsia="uk-UA" w:bidi="uk-UA"/>
        </w:rPr>
      </w:pPr>
    </w:p>
    <w:p w14:paraId="424F791E" w14:textId="7DE64019" w:rsidR="00A331C0" w:rsidRDefault="00A331C0" w:rsidP="00E673EC">
      <w:pPr>
        <w:widowControl w:val="0"/>
        <w:jc w:val="center"/>
        <w:rPr>
          <w:b/>
          <w:color w:val="000000"/>
          <w:sz w:val="22"/>
          <w:szCs w:val="22"/>
          <w:lang w:val="uk-UA" w:eastAsia="uk-UA" w:bidi="uk-UA"/>
        </w:rPr>
      </w:pPr>
    </w:p>
    <w:p w14:paraId="0535F4E0" w14:textId="01FFD72C" w:rsidR="00A331C0" w:rsidRDefault="00A331C0" w:rsidP="00E673EC">
      <w:pPr>
        <w:widowControl w:val="0"/>
        <w:jc w:val="center"/>
        <w:rPr>
          <w:b/>
          <w:color w:val="000000"/>
          <w:sz w:val="22"/>
          <w:szCs w:val="22"/>
          <w:lang w:val="uk-UA" w:eastAsia="uk-UA" w:bidi="uk-UA"/>
        </w:rPr>
      </w:pPr>
    </w:p>
    <w:p w14:paraId="4EEE6363" w14:textId="2A67B3D8" w:rsidR="00A331C0" w:rsidRDefault="00A331C0" w:rsidP="00E673EC">
      <w:pPr>
        <w:widowControl w:val="0"/>
        <w:jc w:val="center"/>
        <w:rPr>
          <w:b/>
          <w:color w:val="000000"/>
          <w:sz w:val="22"/>
          <w:szCs w:val="22"/>
          <w:lang w:val="uk-UA" w:eastAsia="uk-UA" w:bidi="uk-UA"/>
        </w:rPr>
      </w:pPr>
    </w:p>
    <w:p w14:paraId="676B3F02" w14:textId="185D0BE4" w:rsidR="00A331C0" w:rsidRDefault="00A331C0" w:rsidP="00E673EC">
      <w:pPr>
        <w:widowControl w:val="0"/>
        <w:jc w:val="center"/>
        <w:rPr>
          <w:b/>
          <w:color w:val="000000"/>
          <w:sz w:val="22"/>
          <w:szCs w:val="22"/>
          <w:lang w:val="uk-UA" w:eastAsia="uk-UA" w:bidi="uk-UA"/>
        </w:rPr>
      </w:pPr>
    </w:p>
    <w:p w14:paraId="449DED57" w14:textId="5D36CEB7" w:rsidR="00A331C0" w:rsidRDefault="00A331C0" w:rsidP="00E673EC">
      <w:pPr>
        <w:widowControl w:val="0"/>
        <w:jc w:val="center"/>
        <w:rPr>
          <w:b/>
          <w:color w:val="000000"/>
          <w:sz w:val="22"/>
          <w:szCs w:val="22"/>
          <w:lang w:val="uk-UA" w:eastAsia="uk-UA" w:bidi="uk-UA"/>
        </w:rPr>
      </w:pPr>
    </w:p>
    <w:p w14:paraId="1E00A0E7" w14:textId="77777777" w:rsidR="0015486B" w:rsidRDefault="0015486B" w:rsidP="00E673EC">
      <w:pPr>
        <w:widowControl w:val="0"/>
        <w:jc w:val="center"/>
        <w:rPr>
          <w:b/>
          <w:color w:val="000000"/>
          <w:sz w:val="22"/>
          <w:szCs w:val="22"/>
          <w:lang w:val="uk-UA" w:eastAsia="uk-UA" w:bidi="uk-UA"/>
        </w:rPr>
      </w:pPr>
    </w:p>
    <w:p w14:paraId="6A345038" w14:textId="77777777" w:rsidR="0015486B" w:rsidRDefault="0015486B" w:rsidP="00E673EC">
      <w:pPr>
        <w:widowControl w:val="0"/>
        <w:jc w:val="center"/>
        <w:rPr>
          <w:b/>
          <w:color w:val="000000"/>
          <w:sz w:val="22"/>
          <w:szCs w:val="22"/>
          <w:lang w:val="uk-UA" w:eastAsia="uk-UA" w:bidi="uk-UA"/>
        </w:rPr>
      </w:pPr>
    </w:p>
    <w:p w14:paraId="1AA51EA5" w14:textId="4B956374" w:rsidR="00FB7823" w:rsidRDefault="00FB7823" w:rsidP="00E673EC">
      <w:pPr>
        <w:widowControl w:val="0"/>
        <w:jc w:val="center"/>
        <w:rPr>
          <w:b/>
          <w:color w:val="000000"/>
          <w:sz w:val="22"/>
          <w:szCs w:val="22"/>
          <w:lang w:val="uk-UA" w:eastAsia="uk-UA" w:bidi="uk-UA"/>
        </w:rPr>
      </w:pPr>
    </w:p>
    <w:p w14:paraId="3D1525DE" w14:textId="77777777" w:rsidR="00FB7823" w:rsidRPr="00E673EC" w:rsidRDefault="00FB7823" w:rsidP="00E673EC">
      <w:pPr>
        <w:widowControl w:val="0"/>
        <w:jc w:val="center"/>
        <w:rPr>
          <w:b/>
          <w:color w:val="000000"/>
          <w:sz w:val="22"/>
          <w:szCs w:val="22"/>
          <w:lang w:val="uk-UA" w:eastAsia="uk-UA" w:bidi="uk-UA"/>
        </w:rPr>
      </w:pPr>
    </w:p>
    <w:p w14:paraId="2083D13D" w14:textId="77777777" w:rsidR="00E673EC" w:rsidRPr="00E673EC" w:rsidRDefault="00E673EC" w:rsidP="00E673EC">
      <w:pPr>
        <w:widowControl w:val="0"/>
        <w:jc w:val="right"/>
        <w:rPr>
          <w:b/>
          <w:color w:val="000000"/>
          <w:sz w:val="22"/>
          <w:szCs w:val="22"/>
          <w:lang w:val="uk-UA" w:eastAsia="uk-UA" w:bidi="uk-UA"/>
        </w:rPr>
      </w:pPr>
    </w:p>
    <w:p w14:paraId="2A1DD747" w14:textId="298410AF" w:rsidR="00957806" w:rsidRDefault="00957806" w:rsidP="00223C50">
      <w:pPr>
        <w:jc w:val="right"/>
        <w:rPr>
          <w:sz w:val="28"/>
          <w:szCs w:val="28"/>
          <w:lang w:val="uk-UA"/>
        </w:rPr>
      </w:pPr>
    </w:p>
    <w:p w14:paraId="4A80CE48" w14:textId="77777777" w:rsidR="00361B57" w:rsidRDefault="00361B57" w:rsidP="00223C50">
      <w:pPr>
        <w:jc w:val="right"/>
        <w:rPr>
          <w:sz w:val="28"/>
          <w:szCs w:val="28"/>
          <w:lang w:val="uk-UA"/>
        </w:rPr>
      </w:pPr>
    </w:p>
    <w:p w14:paraId="1CCCF27F" w14:textId="77777777" w:rsidR="00664466" w:rsidRDefault="00664466" w:rsidP="00223C50">
      <w:pPr>
        <w:jc w:val="right"/>
        <w:rPr>
          <w:sz w:val="28"/>
          <w:szCs w:val="28"/>
          <w:lang w:val="uk-UA"/>
        </w:rPr>
      </w:pPr>
    </w:p>
    <w:p w14:paraId="46F81FCA" w14:textId="166A668A" w:rsidR="001570D1" w:rsidRPr="001570D1" w:rsidRDefault="001570D1" w:rsidP="001570D1">
      <w:pPr>
        <w:shd w:val="clear" w:color="auto" w:fill="FFFFFF"/>
        <w:ind w:left="7371"/>
        <w:jc w:val="right"/>
        <w:rPr>
          <w:rFonts w:eastAsia="Arial"/>
          <w:lang w:val="uk-UA"/>
        </w:rPr>
      </w:pPr>
      <w:r w:rsidRPr="001570D1">
        <w:rPr>
          <w:b/>
          <w:lang w:val="uk-UA"/>
        </w:rPr>
        <w:t xml:space="preserve">Додаток </w:t>
      </w:r>
      <w:r w:rsidR="00901F8E">
        <w:rPr>
          <w:b/>
          <w:lang w:val="uk-UA"/>
        </w:rPr>
        <w:t>5</w:t>
      </w:r>
    </w:p>
    <w:p w14:paraId="37E85662" w14:textId="77777777" w:rsidR="001570D1" w:rsidRPr="001570D1" w:rsidRDefault="001570D1" w:rsidP="001570D1">
      <w:pPr>
        <w:shd w:val="clear" w:color="auto" w:fill="FFFFFF"/>
        <w:jc w:val="right"/>
        <w:rPr>
          <w:rFonts w:eastAsia="Arial"/>
          <w:lang w:val="uk-UA"/>
        </w:rPr>
      </w:pPr>
      <w:r w:rsidRPr="001570D1">
        <w:rPr>
          <w:lang w:val="uk-UA"/>
        </w:rPr>
        <w:t xml:space="preserve"> до тендерної документації</w:t>
      </w:r>
    </w:p>
    <w:p w14:paraId="6746CACF" w14:textId="77777777" w:rsidR="001570D1" w:rsidRPr="001570D1" w:rsidRDefault="001570D1" w:rsidP="001570D1">
      <w:pPr>
        <w:shd w:val="clear" w:color="auto" w:fill="FFFFFF"/>
        <w:jc w:val="center"/>
        <w:rPr>
          <w:b/>
          <w:lang w:val="uk-UA"/>
        </w:rPr>
      </w:pPr>
      <w:r w:rsidRPr="001570D1">
        <w:rPr>
          <w:b/>
          <w:lang w:val="uk-UA"/>
        </w:rPr>
        <w:t>Перелік формальних помилок</w:t>
      </w:r>
    </w:p>
    <w:p w14:paraId="21DF65E8" w14:textId="77777777" w:rsidR="001570D1" w:rsidRPr="001570D1" w:rsidRDefault="001570D1" w:rsidP="001570D1">
      <w:pPr>
        <w:shd w:val="clear" w:color="auto" w:fill="FFFFFF"/>
        <w:jc w:val="center"/>
        <w:rPr>
          <w:b/>
          <w:lang w:val="uk-UA"/>
        </w:rPr>
      </w:pPr>
    </w:p>
    <w:p w14:paraId="12552EAE" w14:textId="77777777" w:rsidR="001570D1" w:rsidRPr="001570D1" w:rsidRDefault="001570D1" w:rsidP="001570D1">
      <w:pPr>
        <w:shd w:val="clear" w:color="auto" w:fill="FFFFFF"/>
        <w:jc w:val="both"/>
        <w:rPr>
          <w:lang w:val="uk-UA"/>
        </w:rPr>
      </w:pPr>
      <w:r w:rsidRPr="001570D1">
        <w:rPr>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570D1">
        <w:rPr>
          <w:lang w:val="uk-UA"/>
        </w:rPr>
        <w:t>мовного</w:t>
      </w:r>
      <w:proofErr w:type="spellEnd"/>
      <w:r w:rsidRPr="001570D1">
        <w:rPr>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570D1">
        <w:rPr>
          <w:lang w:val="uk-UA"/>
        </w:rPr>
        <w:t>закупівель</w:t>
      </w:r>
      <w:proofErr w:type="spellEnd"/>
      <w:r w:rsidRPr="001570D1">
        <w:rPr>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EC81EE" w14:textId="77777777" w:rsidR="001570D1" w:rsidRPr="001570D1" w:rsidRDefault="001570D1" w:rsidP="001570D1">
      <w:pPr>
        <w:shd w:val="clear" w:color="auto" w:fill="FFFFFF"/>
        <w:jc w:val="both"/>
        <w:rPr>
          <w:lang w:val="uk-UA"/>
        </w:rPr>
      </w:pPr>
      <w:r w:rsidRPr="001570D1">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41748E" w14:textId="77777777" w:rsidR="001570D1" w:rsidRPr="001570D1" w:rsidRDefault="001570D1" w:rsidP="001570D1">
      <w:pPr>
        <w:shd w:val="clear" w:color="auto" w:fill="FFFFFF"/>
        <w:jc w:val="both"/>
        <w:rPr>
          <w:lang w:val="uk-UA"/>
        </w:rPr>
      </w:pPr>
      <w:r w:rsidRPr="001570D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215768" w14:textId="77777777" w:rsidR="001570D1" w:rsidRPr="001570D1" w:rsidRDefault="001570D1" w:rsidP="001570D1">
      <w:pPr>
        <w:shd w:val="clear" w:color="auto" w:fill="FFFFFF"/>
        <w:jc w:val="both"/>
        <w:rPr>
          <w:lang w:val="uk-UA"/>
        </w:rPr>
      </w:pPr>
      <w:r w:rsidRPr="001570D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23193C" w14:textId="77777777" w:rsidR="001570D1" w:rsidRPr="001570D1" w:rsidRDefault="001570D1" w:rsidP="001570D1">
      <w:pPr>
        <w:shd w:val="clear" w:color="auto" w:fill="FFFFFF"/>
        <w:jc w:val="both"/>
        <w:rPr>
          <w:lang w:val="uk-UA"/>
        </w:rPr>
      </w:pPr>
      <w:r w:rsidRPr="001570D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BCE5E" w14:textId="77777777" w:rsidR="001570D1" w:rsidRPr="001570D1" w:rsidRDefault="001570D1" w:rsidP="001570D1">
      <w:pPr>
        <w:shd w:val="clear" w:color="auto" w:fill="FFFFFF"/>
        <w:jc w:val="both"/>
        <w:rPr>
          <w:lang w:val="uk-UA"/>
        </w:rPr>
      </w:pPr>
      <w:r w:rsidRPr="001570D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778AF22" w14:textId="77777777" w:rsidR="001570D1" w:rsidRPr="001570D1" w:rsidRDefault="001570D1" w:rsidP="001570D1">
      <w:pPr>
        <w:shd w:val="clear" w:color="auto" w:fill="FFFFFF"/>
        <w:jc w:val="both"/>
        <w:rPr>
          <w:lang w:val="uk-UA"/>
        </w:rPr>
      </w:pPr>
      <w:r w:rsidRPr="001570D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E39407" w14:textId="77777777" w:rsidR="001570D1" w:rsidRPr="001570D1" w:rsidRDefault="001570D1" w:rsidP="001570D1">
      <w:pPr>
        <w:shd w:val="clear" w:color="auto" w:fill="FFFFFF"/>
        <w:jc w:val="both"/>
        <w:rPr>
          <w:lang w:val="uk-UA"/>
        </w:rPr>
      </w:pPr>
      <w:r w:rsidRPr="001570D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B2A0DF" w14:textId="77777777" w:rsidR="001570D1" w:rsidRPr="001570D1" w:rsidRDefault="001570D1" w:rsidP="001570D1">
      <w:pPr>
        <w:shd w:val="clear" w:color="auto" w:fill="FFFFFF"/>
        <w:jc w:val="both"/>
        <w:rPr>
          <w:lang w:val="uk-UA"/>
        </w:rPr>
      </w:pPr>
      <w:r w:rsidRPr="001570D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70D1">
        <w:rPr>
          <w:i/>
          <w:lang w:val="uk-UA"/>
        </w:rPr>
        <w:t>наприклад, переклад документа завізований перекладачем тощо</w:t>
      </w:r>
      <w:r w:rsidRPr="001570D1">
        <w:rPr>
          <w:lang w:val="uk-UA"/>
        </w:rPr>
        <w:t>).</w:t>
      </w:r>
    </w:p>
    <w:p w14:paraId="53D233B2" w14:textId="77777777" w:rsidR="001570D1" w:rsidRPr="001570D1" w:rsidRDefault="001570D1" w:rsidP="001570D1">
      <w:pPr>
        <w:shd w:val="clear" w:color="auto" w:fill="FFFFFF"/>
        <w:jc w:val="both"/>
        <w:rPr>
          <w:lang w:val="uk-UA"/>
        </w:rPr>
      </w:pPr>
      <w:r w:rsidRPr="001570D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1625B5" w14:textId="77777777" w:rsidR="001570D1" w:rsidRPr="001570D1" w:rsidRDefault="001570D1" w:rsidP="001570D1">
      <w:pPr>
        <w:shd w:val="clear" w:color="auto" w:fill="FFFFFF"/>
        <w:jc w:val="both"/>
        <w:rPr>
          <w:lang w:val="uk-UA"/>
        </w:rPr>
      </w:pPr>
      <w:r w:rsidRPr="001570D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B155C3" w14:textId="77777777" w:rsidR="001570D1" w:rsidRPr="001570D1" w:rsidRDefault="1F374AD1" w:rsidP="001570D1">
      <w:pPr>
        <w:shd w:val="clear" w:color="auto" w:fill="FFFFFF"/>
        <w:jc w:val="both"/>
        <w:rPr>
          <w:lang w:val="uk-UA"/>
        </w:rPr>
      </w:pPr>
      <w:r w:rsidRPr="1F374AD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D8BE0D" w14:textId="451E70A7" w:rsidR="1F374AD1" w:rsidRDefault="1F374AD1" w:rsidP="1F374AD1">
      <w:pPr>
        <w:shd w:val="clear" w:color="auto" w:fill="FFFFFF" w:themeFill="background1"/>
        <w:jc w:val="both"/>
        <w:rPr>
          <w:lang w:val="uk-UA"/>
        </w:rPr>
      </w:pPr>
    </w:p>
    <w:p w14:paraId="0AD70ED3" w14:textId="4DFC054E" w:rsidR="1F374AD1" w:rsidRDefault="1F374AD1" w:rsidP="1F374AD1">
      <w:pPr>
        <w:jc w:val="both"/>
        <w:rPr>
          <w:b/>
          <w:bCs/>
          <w:color w:val="000000" w:themeColor="text1"/>
          <w:lang w:val="uk-UA"/>
        </w:rPr>
      </w:pPr>
      <w:r w:rsidRPr="1F374AD1">
        <w:rPr>
          <w:b/>
          <w:bCs/>
          <w:color w:val="000000" w:themeColor="text1"/>
          <w:lang w:val="uk-UA"/>
        </w:rPr>
        <w:t>Приклади формальних помилок:</w:t>
      </w:r>
    </w:p>
    <w:p w14:paraId="2346256D" w14:textId="6F4FBC62" w:rsidR="1F374AD1" w:rsidRDefault="1F374AD1" w:rsidP="1F374AD1">
      <w:pPr>
        <w:pStyle w:val="afff9"/>
        <w:numPr>
          <w:ilvl w:val="0"/>
          <w:numId w:val="20"/>
        </w:numPr>
        <w:jc w:val="both"/>
        <w:rPr>
          <w:color w:val="000000" w:themeColor="text1"/>
          <w:lang w:val="uk-UA"/>
        </w:rPr>
      </w:pPr>
      <w:r w:rsidRPr="1F374AD1">
        <w:rPr>
          <w:color w:val="000000" w:themeColor="text1"/>
          <w:lang w:val="uk-UA"/>
        </w:rPr>
        <w:lastRenderedPageBreak/>
        <w:t xml:space="preserve">«вінницька область» замість «Вінницька область» або «місто </w:t>
      </w:r>
      <w:proofErr w:type="spellStart"/>
      <w:r w:rsidRPr="1F374AD1">
        <w:rPr>
          <w:color w:val="000000" w:themeColor="text1"/>
          <w:lang w:val="uk-UA"/>
        </w:rPr>
        <w:t>львів</w:t>
      </w:r>
      <w:proofErr w:type="spellEnd"/>
      <w:r w:rsidRPr="1F374AD1">
        <w:rPr>
          <w:color w:val="000000" w:themeColor="text1"/>
          <w:lang w:val="uk-UA"/>
        </w:rPr>
        <w:t xml:space="preserve">» замість «місто Львів»; </w:t>
      </w:r>
    </w:p>
    <w:p w14:paraId="5BE42380" w14:textId="63261164" w:rsidR="1F374AD1" w:rsidRDefault="1F374AD1" w:rsidP="1F374AD1">
      <w:pPr>
        <w:pStyle w:val="afff9"/>
        <w:numPr>
          <w:ilvl w:val="0"/>
          <w:numId w:val="20"/>
        </w:numPr>
        <w:jc w:val="both"/>
        <w:rPr>
          <w:color w:val="000000" w:themeColor="text1"/>
          <w:lang w:val="uk-UA"/>
        </w:rPr>
      </w:pPr>
      <w:r w:rsidRPr="1F374AD1">
        <w:rPr>
          <w:color w:val="000000" w:themeColor="text1"/>
          <w:lang w:val="uk-UA"/>
        </w:rPr>
        <w:t>«у складі тендерна пропозиція» замість «у складі тендерної пропозиції»;</w:t>
      </w:r>
    </w:p>
    <w:p w14:paraId="6A36F01A" w14:textId="51E59552" w:rsidR="1F374AD1" w:rsidRDefault="1F374AD1" w:rsidP="1F374AD1">
      <w:pPr>
        <w:pStyle w:val="afff9"/>
        <w:numPr>
          <w:ilvl w:val="0"/>
          <w:numId w:val="20"/>
        </w:numPr>
        <w:jc w:val="both"/>
        <w:rPr>
          <w:color w:val="000000" w:themeColor="text1"/>
          <w:lang w:val="uk-UA"/>
        </w:rPr>
      </w:pPr>
      <w:r w:rsidRPr="1F374AD1">
        <w:rPr>
          <w:color w:val="000000" w:themeColor="text1"/>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A314440" w14:textId="3EC5C449" w:rsidR="1F374AD1" w:rsidRDefault="1F374AD1" w:rsidP="1F374AD1">
      <w:pPr>
        <w:pStyle w:val="afff9"/>
        <w:numPr>
          <w:ilvl w:val="0"/>
          <w:numId w:val="20"/>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тендернапропозиція</w:t>
      </w:r>
      <w:proofErr w:type="spellEnd"/>
      <w:r w:rsidRPr="1F374AD1">
        <w:rPr>
          <w:color w:val="000000" w:themeColor="text1"/>
          <w:lang w:val="uk-UA"/>
        </w:rPr>
        <w:t>» замість «тендерна пропозиція»;</w:t>
      </w:r>
    </w:p>
    <w:p w14:paraId="0641A0E5" w14:textId="0908E5D0" w:rsidR="1F374AD1" w:rsidRDefault="1F374AD1" w:rsidP="1F374AD1">
      <w:pPr>
        <w:pStyle w:val="afff9"/>
        <w:numPr>
          <w:ilvl w:val="0"/>
          <w:numId w:val="20"/>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срток</w:t>
      </w:r>
      <w:proofErr w:type="spellEnd"/>
      <w:r w:rsidRPr="1F374AD1">
        <w:rPr>
          <w:color w:val="000000" w:themeColor="text1"/>
          <w:lang w:val="uk-UA"/>
        </w:rPr>
        <w:t xml:space="preserve"> поставки» замість «строк поставки»;</w:t>
      </w:r>
    </w:p>
    <w:p w14:paraId="39D94F17" w14:textId="5B64F38C" w:rsidR="1F374AD1" w:rsidRDefault="1F374AD1" w:rsidP="1F374AD1">
      <w:pPr>
        <w:pStyle w:val="afff9"/>
        <w:numPr>
          <w:ilvl w:val="0"/>
          <w:numId w:val="20"/>
        </w:numPr>
        <w:jc w:val="both"/>
        <w:rPr>
          <w:color w:val="000000" w:themeColor="text1"/>
          <w:lang w:val="uk-UA"/>
        </w:rPr>
      </w:pPr>
      <w:r w:rsidRPr="1F374AD1">
        <w:rPr>
          <w:color w:val="000000" w:themeColor="text1"/>
          <w:lang w:val="uk-UA"/>
        </w:rPr>
        <w:t>«Довідка» замість «Лист», «Гарантійний лист» замість «Довідка», «Лист» замість «Гарантійний лист» тощо;</w:t>
      </w:r>
    </w:p>
    <w:p w14:paraId="7D6B6A52" w14:textId="2239D6DA" w:rsidR="1F374AD1" w:rsidRDefault="1F374AD1" w:rsidP="1F374AD1">
      <w:pPr>
        <w:pStyle w:val="afff9"/>
        <w:numPr>
          <w:ilvl w:val="0"/>
          <w:numId w:val="20"/>
        </w:numPr>
        <w:jc w:val="both"/>
        <w:rPr>
          <w:color w:val="000000" w:themeColor="text1"/>
          <w:lang w:val="uk-UA"/>
        </w:rPr>
      </w:pPr>
      <w:r w:rsidRPr="1F374AD1">
        <w:rPr>
          <w:color w:val="000000" w:themeColor="text1"/>
          <w:lang w:val="uk-UA"/>
        </w:rPr>
        <w:t>подання документа у форматі  «PDF» замість «JPEG», «JPEG» замість «PDF», «RAR» замість «PDF», «7z» замість «PDF» тощо.</w:t>
      </w:r>
    </w:p>
    <w:p w14:paraId="76367B23" w14:textId="6AEED216" w:rsidR="1F374AD1" w:rsidRDefault="1F374AD1" w:rsidP="1F374AD1">
      <w:pPr>
        <w:shd w:val="clear" w:color="auto" w:fill="FFFFFF" w:themeFill="background1"/>
        <w:jc w:val="both"/>
        <w:rPr>
          <w:lang w:val="uk-UA"/>
        </w:rPr>
      </w:pPr>
    </w:p>
    <w:p w14:paraId="3C33FED8" w14:textId="77777777" w:rsidR="001570D1" w:rsidRPr="001570D1" w:rsidRDefault="001570D1" w:rsidP="001570D1">
      <w:pPr>
        <w:shd w:val="clear" w:color="auto" w:fill="FFFFFF"/>
        <w:rPr>
          <w:b/>
          <w:lang w:val="uk-UA"/>
        </w:rPr>
      </w:pPr>
    </w:p>
    <w:bookmarkEnd w:id="0"/>
    <w:p w14:paraId="31C4789D" w14:textId="6AF00152" w:rsidR="001570D1" w:rsidRPr="001570D1" w:rsidRDefault="001570D1" w:rsidP="001570D1">
      <w:pPr>
        <w:spacing w:line="276" w:lineRule="auto"/>
        <w:rPr>
          <w:b/>
          <w:lang w:val="uk-UA"/>
        </w:rPr>
      </w:pPr>
    </w:p>
    <w:sectPr w:rsidR="001570D1" w:rsidRPr="001570D1" w:rsidSect="00F86000">
      <w:footerReference w:type="default" r:id="rId10"/>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AC59" w14:textId="77777777" w:rsidR="00874599" w:rsidRDefault="00874599">
      <w:r>
        <w:separator/>
      </w:r>
    </w:p>
  </w:endnote>
  <w:endnote w:type="continuationSeparator" w:id="0">
    <w:p w14:paraId="1E8C1869" w14:textId="77777777" w:rsidR="00874599" w:rsidRDefault="00874599">
      <w:r>
        <w:continuationSeparator/>
      </w:r>
    </w:p>
  </w:endnote>
  <w:endnote w:type="continuationNotice" w:id="1">
    <w:p w14:paraId="075FE835" w14:textId="77777777" w:rsidR="009001E8" w:rsidRDefault="00900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OpenSymbol">
    <w:altName w:val="Klee One"/>
    <w:charset w:val="01"/>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D84" w14:textId="77777777" w:rsidR="00772929" w:rsidRDefault="00772929">
    <w:pPr>
      <w:pStyle w:val="af4"/>
      <w:jc w:val="center"/>
    </w:pPr>
    <w:r>
      <w:fldChar w:fldCharType="begin"/>
    </w:r>
    <w:r>
      <w:instrText>PAGE   \* MERGEFORMAT</w:instrText>
    </w:r>
    <w:r>
      <w:fldChar w:fldCharType="separate"/>
    </w:r>
    <w:r w:rsidR="00242A8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B51D" w14:textId="77777777" w:rsidR="00874599" w:rsidRDefault="00874599">
      <w:r>
        <w:separator/>
      </w:r>
    </w:p>
  </w:footnote>
  <w:footnote w:type="continuationSeparator" w:id="0">
    <w:p w14:paraId="478EF2CF" w14:textId="77777777" w:rsidR="00874599" w:rsidRDefault="00874599">
      <w:r>
        <w:continuationSeparator/>
      </w:r>
    </w:p>
  </w:footnote>
  <w:footnote w:type="continuationNotice" w:id="1">
    <w:p w14:paraId="755F051C" w14:textId="77777777" w:rsidR="009001E8" w:rsidRDefault="009001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D4F538"/>
    <w:lvl w:ilvl="0">
      <w:start w:val="1"/>
      <w:numFmt w:val="bullet"/>
      <w:pStyle w:val="a"/>
      <w:lvlText w:val=""/>
      <w:lvlJc w:val="left"/>
      <w:pPr>
        <w:tabs>
          <w:tab w:val="num" w:pos="1701"/>
        </w:tabs>
        <w:ind w:left="1701" w:hanging="360"/>
      </w:pPr>
      <w:rPr>
        <w:rFonts w:ascii="Symbol" w:hAnsi="Symbol" w:hint="default"/>
      </w:rPr>
    </w:lvl>
  </w:abstractNum>
  <w:abstractNum w:abstractNumId="1"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16A5EB3"/>
    <w:multiLevelType w:val="multilevel"/>
    <w:tmpl w:val="B868E644"/>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5" w15:restartNumberingAfterBreak="0">
    <w:nsid w:val="07E4E25A"/>
    <w:multiLevelType w:val="multilevel"/>
    <w:tmpl w:val="A858ECBE"/>
    <w:lvl w:ilvl="0">
      <w:start w:val="6"/>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BC41A3"/>
    <w:multiLevelType w:val="hybridMultilevel"/>
    <w:tmpl w:val="A572A428"/>
    <w:lvl w:ilvl="0" w:tplc="F970DCC2">
      <w:start w:val="4"/>
      <w:numFmt w:val="bullet"/>
      <w:lvlText w:val="•"/>
      <w:lvlJc w:val="left"/>
      <w:pPr>
        <w:ind w:left="786" w:hanging="360"/>
      </w:pPr>
      <w:rPr>
        <w:rFonts w:ascii="Times New Roman" w:eastAsia="Calibri" w:hAnsi="Times New Roman" w:cs="Times New Roman" w:hint="default"/>
        <w:color w:val="000000" w:themeColor="text1"/>
        <w:sz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136238EE"/>
    <w:multiLevelType w:val="hybridMultilevel"/>
    <w:tmpl w:val="FD9CEC2E"/>
    <w:lvl w:ilvl="0" w:tplc="BBB2422C">
      <w:start w:val="4"/>
      <w:numFmt w:val="bullet"/>
      <w:lvlText w:val="-"/>
      <w:lvlJc w:val="left"/>
      <w:pPr>
        <w:ind w:left="1146" w:hanging="360"/>
      </w:pPr>
      <w:rPr>
        <w:rFonts w:ascii="Times New Roman" w:eastAsiaTheme="minorHAns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164510AA"/>
    <w:multiLevelType w:val="multilevel"/>
    <w:tmpl w:val="0EE2554A"/>
    <w:lvl w:ilvl="0">
      <w:start w:val="1"/>
      <w:numFmt w:val="decimal"/>
      <w:lvlText w:val="%1."/>
      <w:lvlJc w:val="left"/>
      <w:pPr>
        <w:ind w:left="1069" w:hanging="360"/>
      </w:pPr>
    </w:lvl>
    <w:lvl w:ilvl="1">
      <w:start w:val="1"/>
      <w:numFmt w:val="bullet"/>
      <w:lvlText w:val="-"/>
      <w:lvlJc w:val="left"/>
      <w:pPr>
        <w:ind w:left="1555" w:hanging="420"/>
      </w:pPr>
      <w:rPr>
        <w:rFonts w:ascii="Times New Roman" w:eastAsia="Times New Roman" w:hAnsi="Times New Roman" w:cs="Times New Roman"/>
        <w:b/>
      </w:rPr>
    </w:lvl>
    <w:lvl w:ilvl="2">
      <w:start w:val="1"/>
      <w:numFmt w:val="decimal"/>
      <w:lvlText w:val="%1.-.%3."/>
      <w:lvlJc w:val="left"/>
      <w:pPr>
        <w:ind w:left="1429" w:hanging="720"/>
      </w:pPr>
    </w:lvl>
    <w:lvl w:ilvl="3">
      <w:start w:val="1"/>
      <w:numFmt w:val="decimal"/>
      <w:lvlText w:val="%1.-.%3.%4."/>
      <w:lvlJc w:val="left"/>
      <w:pPr>
        <w:ind w:left="1429" w:hanging="720"/>
      </w:pPr>
    </w:lvl>
    <w:lvl w:ilvl="4">
      <w:start w:val="1"/>
      <w:numFmt w:val="decimal"/>
      <w:lvlText w:val="%1.-.%3.%4.%5."/>
      <w:lvlJc w:val="left"/>
      <w:pPr>
        <w:ind w:left="1789" w:hanging="1080"/>
      </w:pPr>
    </w:lvl>
    <w:lvl w:ilvl="5">
      <w:start w:val="1"/>
      <w:numFmt w:val="decimal"/>
      <w:lvlText w:val="%1.-.%3.%4.%5.%6."/>
      <w:lvlJc w:val="left"/>
      <w:pPr>
        <w:ind w:left="1789" w:hanging="1080"/>
      </w:pPr>
    </w:lvl>
    <w:lvl w:ilvl="6">
      <w:start w:val="1"/>
      <w:numFmt w:val="decimal"/>
      <w:lvlText w:val="%1.-.%3.%4.%5.%6.%7."/>
      <w:lvlJc w:val="left"/>
      <w:pPr>
        <w:ind w:left="2149" w:hanging="1440"/>
      </w:pPr>
    </w:lvl>
    <w:lvl w:ilvl="7">
      <w:start w:val="1"/>
      <w:numFmt w:val="decimal"/>
      <w:lvlText w:val="%1.-.%3.%4.%5.%6.%7.%8."/>
      <w:lvlJc w:val="left"/>
      <w:pPr>
        <w:ind w:left="2149" w:hanging="1440"/>
      </w:pPr>
    </w:lvl>
    <w:lvl w:ilvl="8">
      <w:start w:val="1"/>
      <w:numFmt w:val="decimal"/>
      <w:lvlText w:val="%1.-.%3.%4.%5.%6.%7.%8.%9."/>
      <w:lvlJc w:val="left"/>
      <w:pPr>
        <w:ind w:left="2509" w:hanging="1800"/>
      </w:pPr>
    </w:lvl>
  </w:abstractNum>
  <w:abstractNum w:abstractNumId="10"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E2B70A1"/>
    <w:multiLevelType w:val="hybridMultilevel"/>
    <w:tmpl w:val="925ECE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5" w15:restartNumberingAfterBreak="0">
    <w:nsid w:val="34420D0A"/>
    <w:multiLevelType w:val="hybridMultilevel"/>
    <w:tmpl w:val="1D468336"/>
    <w:lvl w:ilvl="0" w:tplc="6FB62A1E">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18"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9" w15:restartNumberingAfterBreak="0">
    <w:nsid w:val="40A252E4"/>
    <w:multiLevelType w:val="hybridMultilevel"/>
    <w:tmpl w:val="9D96ECB6"/>
    <w:lvl w:ilvl="0" w:tplc="55A403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0F53CA7"/>
    <w:multiLevelType w:val="multilevel"/>
    <w:tmpl w:val="37C607BE"/>
    <w:lvl w:ilvl="0">
      <w:start w:val="7"/>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BC57F5"/>
    <w:multiLevelType w:val="multilevel"/>
    <w:tmpl w:val="F4029F74"/>
    <w:lvl w:ilvl="0">
      <w:start w:val="1"/>
      <w:numFmt w:val="decimal"/>
      <w:lvlText w:val="%1)"/>
      <w:lvlJc w:val="left"/>
      <w:pPr>
        <w:ind w:left="720" w:hanging="360"/>
      </w:pPr>
      <w:rPr>
        <w:rFonts w:hint="default"/>
        <w:b w:val="0"/>
        <w:bCs w:val="0"/>
        <w:color w:val="000000"/>
        <w:sz w:val="24"/>
        <w:szCs w:val="24"/>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1310175"/>
    <w:multiLevelType w:val="hybridMultilevel"/>
    <w:tmpl w:val="925ECE88"/>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592061F"/>
    <w:multiLevelType w:val="multilevel"/>
    <w:tmpl w:val="1D580516"/>
    <w:lvl w:ilvl="0">
      <w:start w:val="2"/>
      <w:numFmt w:val="decimal"/>
      <w:lvlText w:val="%1."/>
      <w:lvlJc w:val="left"/>
      <w:pPr>
        <w:ind w:left="480" w:hanging="480"/>
      </w:pPr>
    </w:lvl>
    <w:lvl w:ilvl="1">
      <w:start w:val="11"/>
      <w:numFmt w:val="decimal"/>
      <w:lvlText w:val="%1.%2."/>
      <w:lvlJc w:val="left"/>
      <w:pPr>
        <w:ind w:left="480" w:hanging="480"/>
      </w:pPr>
      <w:rPr>
        <w:b w:val="0"/>
        <w:bCs w:val="0"/>
      </w:rPr>
    </w:lvl>
    <w:lvl w:ilvl="2">
      <w:start w:val="1"/>
      <w:numFmt w:val="decimal"/>
      <w:lvlText w:val="%1.%2.%3."/>
      <w:lvlJc w:val="left"/>
      <w:pPr>
        <w:ind w:left="3274" w:hanging="720"/>
      </w:pPr>
    </w:lvl>
    <w:lvl w:ilvl="3">
      <w:start w:val="1"/>
      <w:numFmt w:val="decimal"/>
      <w:lvlText w:val="%1.%2.%3.%4."/>
      <w:lvlJc w:val="left"/>
      <w:pPr>
        <w:ind w:left="4551" w:hanging="720"/>
      </w:pPr>
    </w:lvl>
    <w:lvl w:ilvl="4">
      <w:start w:val="1"/>
      <w:numFmt w:val="decimal"/>
      <w:lvlText w:val="%1.%2.%3.%4.%5."/>
      <w:lvlJc w:val="left"/>
      <w:pPr>
        <w:ind w:left="6188" w:hanging="1080"/>
      </w:pPr>
    </w:lvl>
    <w:lvl w:ilvl="5">
      <w:start w:val="1"/>
      <w:numFmt w:val="decimal"/>
      <w:lvlText w:val="%1.%2.%3.%4.%5.%6."/>
      <w:lvlJc w:val="left"/>
      <w:pPr>
        <w:ind w:left="7465" w:hanging="1080"/>
      </w:pPr>
    </w:lvl>
    <w:lvl w:ilvl="6">
      <w:start w:val="1"/>
      <w:numFmt w:val="decimal"/>
      <w:lvlText w:val="%1.%2.%3.%4.%5.%6.%7."/>
      <w:lvlJc w:val="left"/>
      <w:pPr>
        <w:ind w:left="9102" w:hanging="1440"/>
      </w:pPr>
    </w:lvl>
    <w:lvl w:ilvl="7">
      <w:start w:val="1"/>
      <w:numFmt w:val="decimal"/>
      <w:lvlText w:val="%1.%2.%3.%4.%5.%6.%7.%8."/>
      <w:lvlJc w:val="left"/>
      <w:pPr>
        <w:ind w:left="10379" w:hanging="1440"/>
      </w:pPr>
    </w:lvl>
    <w:lvl w:ilvl="8">
      <w:start w:val="1"/>
      <w:numFmt w:val="decimal"/>
      <w:lvlText w:val="%1.%2.%3.%4.%5.%6.%7.%8.%9."/>
      <w:lvlJc w:val="left"/>
      <w:pPr>
        <w:ind w:left="12016" w:hanging="180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A40D8A"/>
    <w:multiLevelType w:val="multilevel"/>
    <w:tmpl w:val="0AD02AB8"/>
    <w:lvl w:ilvl="0">
      <w:start w:val="6"/>
      <w:numFmt w:val="decimal"/>
      <w:lvlText w:val="%1."/>
      <w:lvlJc w:val="left"/>
      <w:pPr>
        <w:ind w:left="540" w:hanging="540"/>
      </w:pPr>
    </w:lvl>
    <w:lvl w:ilvl="1">
      <w:start w:val="3"/>
      <w:numFmt w:val="decimal"/>
      <w:lvlText w:val="%1.%2."/>
      <w:lvlJc w:val="left"/>
      <w:pPr>
        <w:ind w:left="682" w:hanging="540"/>
      </w:pPr>
    </w:lvl>
    <w:lvl w:ilvl="2">
      <w:start w:val="1"/>
      <w:numFmt w:val="decimal"/>
      <w:lvlText w:val="%1.%2.%3."/>
      <w:lvlJc w:val="left"/>
      <w:pPr>
        <w:ind w:left="862" w:hanging="720"/>
      </w:pPr>
      <w:rPr>
        <w:b/>
        <w:bCs/>
        <w:sz w:val="24"/>
        <w:szCs w:val="24"/>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8" w15:restartNumberingAfterBreak="0">
    <w:nsid w:val="62BA38AA"/>
    <w:multiLevelType w:val="hybridMultilevel"/>
    <w:tmpl w:val="22F685A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4637B40"/>
    <w:multiLevelType w:val="multilevel"/>
    <w:tmpl w:val="17E06122"/>
    <w:styleLink w:val="10"/>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0"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D9B1F06"/>
    <w:multiLevelType w:val="multilevel"/>
    <w:tmpl w:val="12221BC6"/>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2" w15:restartNumberingAfterBreak="0">
    <w:nsid w:val="705C4F4D"/>
    <w:multiLevelType w:val="hybridMultilevel"/>
    <w:tmpl w:val="DE945126"/>
    <w:lvl w:ilvl="0" w:tplc="AD728F28">
      <w:start w:val="1"/>
      <w:numFmt w:val="bullet"/>
      <w:pStyle w:val="1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4"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262A8A"/>
    <w:multiLevelType w:val="multilevel"/>
    <w:tmpl w:val="6C9AC6B0"/>
    <w:lvl w:ilvl="0">
      <w:start w:val="1"/>
      <w:numFmt w:val="decimal"/>
      <w:lvlText w:val="%1."/>
      <w:lvlJc w:val="left"/>
      <w:pPr>
        <w:ind w:left="1429" w:hanging="360"/>
      </w:pPr>
      <w:rPr>
        <w:b/>
      </w:rPr>
    </w:lvl>
    <w:lvl w:ilvl="1">
      <w:start w:val="1"/>
      <w:numFmt w:val="decimal"/>
      <w:lvlText w:val="%1.%2."/>
      <w:lvlJc w:val="left"/>
      <w:pPr>
        <w:ind w:left="1429"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37" w15:restartNumberingAfterBreak="0">
    <w:nsid w:val="75187BBD"/>
    <w:multiLevelType w:val="multilevel"/>
    <w:tmpl w:val="C54A2784"/>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F51285"/>
    <w:multiLevelType w:val="hybridMultilevel"/>
    <w:tmpl w:val="84543086"/>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40" w15:restartNumberingAfterBreak="0">
    <w:nsid w:val="7C760073"/>
    <w:multiLevelType w:val="hybridMultilevel"/>
    <w:tmpl w:val="499C48C6"/>
    <w:lvl w:ilvl="0" w:tplc="A0C2BB3A">
      <w:start w:val="4"/>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16cid:durableId="1841893249">
    <w:abstractNumId w:val="5"/>
  </w:num>
  <w:num w:numId="2" w16cid:durableId="1423720539">
    <w:abstractNumId w:val="39"/>
  </w:num>
  <w:num w:numId="3" w16cid:durableId="1306278976">
    <w:abstractNumId w:val="32"/>
  </w:num>
  <w:num w:numId="4" w16cid:durableId="89283415">
    <w:abstractNumId w:val="12"/>
  </w:num>
  <w:num w:numId="5" w16cid:durableId="413286029">
    <w:abstractNumId w:val="1"/>
  </w:num>
  <w:num w:numId="6" w16cid:durableId="223956734">
    <w:abstractNumId w:val="22"/>
  </w:num>
  <w:num w:numId="7" w16cid:durableId="36666053">
    <w:abstractNumId w:val="7"/>
  </w:num>
  <w:num w:numId="8" w16cid:durableId="570426105">
    <w:abstractNumId w:val="30"/>
  </w:num>
  <w:num w:numId="9" w16cid:durableId="125245473">
    <w:abstractNumId w:val="0"/>
  </w:num>
  <w:num w:numId="10" w16cid:durableId="1144200727">
    <w:abstractNumId w:val="16"/>
  </w:num>
  <w:num w:numId="11" w16cid:durableId="1659117729">
    <w:abstractNumId w:val="34"/>
  </w:num>
  <w:num w:numId="12" w16cid:durableId="382825933">
    <w:abstractNumId w:val="10"/>
  </w:num>
  <w:num w:numId="13" w16cid:durableId="744373307">
    <w:abstractNumId w:val="14"/>
  </w:num>
  <w:num w:numId="14" w16cid:durableId="988943758">
    <w:abstractNumId w:val="18"/>
  </w:num>
  <w:num w:numId="15" w16cid:durableId="97991208">
    <w:abstractNumId w:val="35"/>
  </w:num>
  <w:num w:numId="16" w16cid:durableId="1123033971">
    <w:abstractNumId w:val="17"/>
  </w:num>
  <w:num w:numId="17" w16cid:durableId="574322214">
    <w:abstractNumId w:val="36"/>
  </w:num>
  <w:num w:numId="18" w16cid:durableId="823661577">
    <w:abstractNumId w:val="40"/>
  </w:num>
  <w:num w:numId="19" w16cid:durableId="1160852917">
    <w:abstractNumId w:val="8"/>
  </w:num>
  <w:num w:numId="20" w16cid:durableId="711618556">
    <w:abstractNumId w:val="6"/>
  </w:num>
  <w:num w:numId="21" w16cid:durableId="1214152603">
    <w:abstractNumId w:val="23"/>
  </w:num>
  <w:num w:numId="22" w16cid:durableId="218976844">
    <w:abstractNumId w:val="29"/>
  </w:num>
  <w:num w:numId="23" w16cid:durableId="1317219501">
    <w:abstractNumId w:val="4"/>
  </w:num>
  <w:num w:numId="24" w16cid:durableId="871841603">
    <w:abstractNumId w:val="15"/>
  </w:num>
  <w:num w:numId="25" w16cid:durableId="634796018">
    <w:abstractNumId w:val="9"/>
  </w:num>
  <w:num w:numId="26" w16cid:durableId="1816411270">
    <w:abstractNumId w:val="20"/>
  </w:num>
  <w:num w:numId="27" w16cid:durableId="839467167">
    <w:abstractNumId w:val="26"/>
  </w:num>
  <w:num w:numId="28" w16cid:durableId="2048676833">
    <w:abstractNumId w:val="19"/>
  </w:num>
  <w:num w:numId="29" w16cid:durableId="1121070666">
    <w:abstractNumId w:val="13"/>
  </w:num>
  <w:num w:numId="30" w16cid:durableId="1243023495">
    <w:abstractNumId w:val="24"/>
  </w:num>
  <w:num w:numId="31" w16cid:durableId="1114385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9777251">
    <w:abstractNumId w:val="11"/>
  </w:num>
  <w:num w:numId="33" w16cid:durableId="1179999990">
    <w:abstractNumId w:val="21"/>
  </w:num>
  <w:num w:numId="34" w16cid:durableId="1711226834">
    <w:abstractNumId w:val="28"/>
  </w:num>
  <w:num w:numId="35" w16cid:durableId="1418748436">
    <w:abstractNumId w:val="33"/>
  </w:num>
  <w:num w:numId="36" w16cid:durableId="137888272">
    <w:abstractNumId w:val="2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5310865">
    <w:abstractNumId w:val="37"/>
  </w:num>
  <w:num w:numId="38" w16cid:durableId="1624842021">
    <w:abstractNumId w:val="2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930564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8290006">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0CEB"/>
    <w:rsid w:val="000033EF"/>
    <w:rsid w:val="000044C4"/>
    <w:rsid w:val="00004F6D"/>
    <w:rsid w:val="00005437"/>
    <w:rsid w:val="0000752D"/>
    <w:rsid w:val="00007C02"/>
    <w:rsid w:val="0001101E"/>
    <w:rsid w:val="00012A04"/>
    <w:rsid w:val="00013D54"/>
    <w:rsid w:val="00013FB8"/>
    <w:rsid w:val="000160BD"/>
    <w:rsid w:val="000161AB"/>
    <w:rsid w:val="000167F0"/>
    <w:rsid w:val="000170DC"/>
    <w:rsid w:val="00017557"/>
    <w:rsid w:val="000175B9"/>
    <w:rsid w:val="0002082F"/>
    <w:rsid w:val="00020851"/>
    <w:rsid w:val="0002261B"/>
    <w:rsid w:val="00022854"/>
    <w:rsid w:val="00022DDB"/>
    <w:rsid w:val="000233A7"/>
    <w:rsid w:val="000241CB"/>
    <w:rsid w:val="00025E0F"/>
    <w:rsid w:val="000262F2"/>
    <w:rsid w:val="00030CE8"/>
    <w:rsid w:val="000336B8"/>
    <w:rsid w:val="0003446F"/>
    <w:rsid w:val="0004047E"/>
    <w:rsid w:val="00042253"/>
    <w:rsid w:val="000424BD"/>
    <w:rsid w:val="000435A5"/>
    <w:rsid w:val="00043856"/>
    <w:rsid w:val="000444A8"/>
    <w:rsid w:val="00044974"/>
    <w:rsid w:val="0004499F"/>
    <w:rsid w:val="000474F9"/>
    <w:rsid w:val="00050F2F"/>
    <w:rsid w:val="00052801"/>
    <w:rsid w:val="00054197"/>
    <w:rsid w:val="000635E1"/>
    <w:rsid w:val="00063665"/>
    <w:rsid w:val="0006477D"/>
    <w:rsid w:val="00065DC0"/>
    <w:rsid w:val="00066796"/>
    <w:rsid w:val="00067818"/>
    <w:rsid w:val="00070F8A"/>
    <w:rsid w:val="00071C8F"/>
    <w:rsid w:val="0007309B"/>
    <w:rsid w:val="00073DD2"/>
    <w:rsid w:val="00073F13"/>
    <w:rsid w:val="00074CE0"/>
    <w:rsid w:val="00076480"/>
    <w:rsid w:val="00080F05"/>
    <w:rsid w:val="00081DE7"/>
    <w:rsid w:val="00083BDE"/>
    <w:rsid w:val="00083FF3"/>
    <w:rsid w:val="000841B6"/>
    <w:rsid w:val="0008601F"/>
    <w:rsid w:val="00090569"/>
    <w:rsid w:val="000921F7"/>
    <w:rsid w:val="00093324"/>
    <w:rsid w:val="00093424"/>
    <w:rsid w:val="0009405A"/>
    <w:rsid w:val="0009690A"/>
    <w:rsid w:val="00097B99"/>
    <w:rsid w:val="00097FCD"/>
    <w:rsid w:val="000A0F43"/>
    <w:rsid w:val="000A1D42"/>
    <w:rsid w:val="000A1E5A"/>
    <w:rsid w:val="000A32CC"/>
    <w:rsid w:val="000A4F04"/>
    <w:rsid w:val="000A61B2"/>
    <w:rsid w:val="000A6728"/>
    <w:rsid w:val="000A72AB"/>
    <w:rsid w:val="000B286D"/>
    <w:rsid w:val="000B3ACB"/>
    <w:rsid w:val="000B4198"/>
    <w:rsid w:val="000B670A"/>
    <w:rsid w:val="000B6FD0"/>
    <w:rsid w:val="000B7272"/>
    <w:rsid w:val="000C2A8A"/>
    <w:rsid w:val="000C35F8"/>
    <w:rsid w:val="000C5916"/>
    <w:rsid w:val="000C6784"/>
    <w:rsid w:val="000D30DA"/>
    <w:rsid w:val="000D3A5C"/>
    <w:rsid w:val="000D402A"/>
    <w:rsid w:val="000D51C2"/>
    <w:rsid w:val="000D53FD"/>
    <w:rsid w:val="000D73C0"/>
    <w:rsid w:val="000E06FD"/>
    <w:rsid w:val="000E0F7B"/>
    <w:rsid w:val="000E1C83"/>
    <w:rsid w:val="000E579A"/>
    <w:rsid w:val="000E6D29"/>
    <w:rsid w:val="000F2033"/>
    <w:rsid w:val="000F33D2"/>
    <w:rsid w:val="000F44C8"/>
    <w:rsid w:val="000F50F6"/>
    <w:rsid w:val="000F52A3"/>
    <w:rsid w:val="000F5545"/>
    <w:rsid w:val="000F57A4"/>
    <w:rsid w:val="000F59EE"/>
    <w:rsid w:val="000F7279"/>
    <w:rsid w:val="00101843"/>
    <w:rsid w:val="0010205B"/>
    <w:rsid w:val="00102ECB"/>
    <w:rsid w:val="0010402A"/>
    <w:rsid w:val="001043F6"/>
    <w:rsid w:val="00104A0F"/>
    <w:rsid w:val="00104EED"/>
    <w:rsid w:val="00105365"/>
    <w:rsid w:val="0010688D"/>
    <w:rsid w:val="00106E6F"/>
    <w:rsid w:val="00106ED1"/>
    <w:rsid w:val="00107109"/>
    <w:rsid w:val="00107DBD"/>
    <w:rsid w:val="00113BA0"/>
    <w:rsid w:val="00114055"/>
    <w:rsid w:val="00114286"/>
    <w:rsid w:val="001164F4"/>
    <w:rsid w:val="001179E0"/>
    <w:rsid w:val="0012120B"/>
    <w:rsid w:val="00121EA8"/>
    <w:rsid w:val="00122A26"/>
    <w:rsid w:val="001243A6"/>
    <w:rsid w:val="001249C0"/>
    <w:rsid w:val="00124B3B"/>
    <w:rsid w:val="001254C5"/>
    <w:rsid w:val="001257C9"/>
    <w:rsid w:val="00126C71"/>
    <w:rsid w:val="00126F8E"/>
    <w:rsid w:val="00130126"/>
    <w:rsid w:val="0013019F"/>
    <w:rsid w:val="00131398"/>
    <w:rsid w:val="001320D5"/>
    <w:rsid w:val="0013475A"/>
    <w:rsid w:val="00134F3C"/>
    <w:rsid w:val="0013644C"/>
    <w:rsid w:val="0013723D"/>
    <w:rsid w:val="00143E8E"/>
    <w:rsid w:val="00145525"/>
    <w:rsid w:val="001461C5"/>
    <w:rsid w:val="001462F8"/>
    <w:rsid w:val="001473A8"/>
    <w:rsid w:val="0014789A"/>
    <w:rsid w:val="00147B16"/>
    <w:rsid w:val="00150611"/>
    <w:rsid w:val="0015306B"/>
    <w:rsid w:val="0015486B"/>
    <w:rsid w:val="00154FF6"/>
    <w:rsid w:val="00156630"/>
    <w:rsid w:val="001570D1"/>
    <w:rsid w:val="00157397"/>
    <w:rsid w:val="0015758C"/>
    <w:rsid w:val="0015782C"/>
    <w:rsid w:val="00157C7E"/>
    <w:rsid w:val="00157EBB"/>
    <w:rsid w:val="001618D9"/>
    <w:rsid w:val="00161A4C"/>
    <w:rsid w:val="00162286"/>
    <w:rsid w:val="00162464"/>
    <w:rsid w:val="0016256C"/>
    <w:rsid w:val="0016331A"/>
    <w:rsid w:val="00164064"/>
    <w:rsid w:val="00165BA5"/>
    <w:rsid w:val="0016655D"/>
    <w:rsid w:val="001669BC"/>
    <w:rsid w:val="00170A73"/>
    <w:rsid w:val="00170D41"/>
    <w:rsid w:val="001722FF"/>
    <w:rsid w:val="0017296A"/>
    <w:rsid w:val="00172C75"/>
    <w:rsid w:val="001734E4"/>
    <w:rsid w:val="00173DEB"/>
    <w:rsid w:val="00175289"/>
    <w:rsid w:val="0017550F"/>
    <w:rsid w:val="00175944"/>
    <w:rsid w:val="001770E7"/>
    <w:rsid w:val="0017750E"/>
    <w:rsid w:val="00181F4F"/>
    <w:rsid w:val="0018258F"/>
    <w:rsid w:val="00183427"/>
    <w:rsid w:val="00183878"/>
    <w:rsid w:val="00184CA4"/>
    <w:rsid w:val="00185BE3"/>
    <w:rsid w:val="00186048"/>
    <w:rsid w:val="00190F92"/>
    <w:rsid w:val="0019135C"/>
    <w:rsid w:val="00192ED9"/>
    <w:rsid w:val="00193202"/>
    <w:rsid w:val="00193AEA"/>
    <w:rsid w:val="001940F1"/>
    <w:rsid w:val="001A00EA"/>
    <w:rsid w:val="001A47E7"/>
    <w:rsid w:val="001A5AC2"/>
    <w:rsid w:val="001A5C6D"/>
    <w:rsid w:val="001B2342"/>
    <w:rsid w:val="001B37BA"/>
    <w:rsid w:val="001B3E8A"/>
    <w:rsid w:val="001B5FF3"/>
    <w:rsid w:val="001B6C91"/>
    <w:rsid w:val="001C0B7D"/>
    <w:rsid w:val="001C2F98"/>
    <w:rsid w:val="001C4A08"/>
    <w:rsid w:val="001C5482"/>
    <w:rsid w:val="001C5586"/>
    <w:rsid w:val="001C7834"/>
    <w:rsid w:val="001D30E6"/>
    <w:rsid w:val="001D3EEB"/>
    <w:rsid w:val="001D54B9"/>
    <w:rsid w:val="001D6E4D"/>
    <w:rsid w:val="001D7F64"/>
    <w:rsid w:val="001D7FF8"/>
    <w:rsid w:val="001E1853"/>
    <w:rsid w:val="001E282F"/>
    <w:rsid w:val="001E305F"/>
    <w:rsid w:val="001E4D0D"/>
    <w:rsid w:val="001E6F4E"/>
    <w:rsid w:val="001E75B4"/>
    <w:rsid w:val="001F1E5E"/>
    <w:rsid w:val="001F2D05"/>
    <w:rsid w:val="001F43CF"/>
    <w:rsid w:val="001F4CF5"/>
    <w:rsid w:val="001F6A82"/>
    <w:rsid w:val="001F7DFF"/>
    <w:rsid w:val="0020221F"/>
    <w:rsid w:val="00202847"/>
    <w:rsid w:val="00202BCE"/>
    <w:rsid w:val="00205087"/>
    <w:rsid w:val="0021066F"/>
    <w:rsid w:val="00210F8A"/>
    <w:rsid w:val="002113EE"/>
    <w:rsid w:val="00212332"/>
    <w:rsid w:val="002125F4"/>
    <w:rsid w:val="00213568"/>
    <w:rsid w:val="002136DF"/>
    <w:rsid w:val="00215B46"/>
    <w:rsid w:val="00221004"/>
    <w:rsid w:val="00221A53"/>
    <w:rsid w:val="002233F9"/>
    <w:rsid w:val="00223467"/>
    <w:rsid w:val="00223C50"/>
    <w:rsid w:val="00226E57"/>
    <w:rsid w:val="00231F12"/>
    <w:rsid w:val="002348B2"/>
    <w:rsid w:val="00237926"/>
    <w:rsid w:val="00240A86"/>
    <w:rsid w:val="00242A83"/>
    <w:rsid w:val="00243253"/>
    <w:rsid w:val="00246187"/>
    <w:rsid w:val="00250288"/>
    <w:rsid w:val="002520E8"/>
    <w:rsid w:val="00252D3B"/>
    <w:rsid w:val="00253D3E"/>
    <w:rsid w:val="00253D4A"/>
    <w:rsid w:val="00253D4C"/>
    <w:rsid w:val="00255822"/>
    <w:rsid w:val="00260DA5"/>
    <w:rsid w:val="00261A8B"/>
    <w:rsid w:val="00261E12"/>
    <w:rsid w:val="002635EE"/>
    <w:rsid w:val="0026732E"/>
    <w:rsid w:val="00267813"/>
    <w:rsid w:val="00270236"/>
    <w:rsid w:val="0027111D"/>
    <w:rsid w:val="00271A5E"/>
    <w:rsid w:val="002730B1"/>
    <w:rsid w:val="002735AA"/>
    <w:rsid w:val="002740EC"/>
    <w:rsid w:val="0027410A"/>
    <w:rsid w:val="00275EB9"/>
    <w:rsid w:val="0028015F"/>
    <w:rsid w:val="002811B7"/>
    <w:rsid w:val="00281464"/>
    <w:rsid w:val="002816EE"/>
    <w:rsid w:val="0028188E"/>
    <w:rsid w:val="00281E62"/>
    <w:rsid w:val="00281FE3"/>
    <w:rsid w:val="0028258C"/>
    <w:rsid w:val="00282D11"/>
    <w:rsid w:val="00283AA5"/>
    <w:rsid w:val="00284DEF"/>
    <w:rsid w:val="002873B2"/>
    <w:rsid w:val="002903EE"/>
    <w:rsid w:val="00291315"/>
    <w:rsid w:val="00292CF2"/>
    <w:rsid w:val="00293689"/>
    <w:rsid w:val="002946A7"/>
    <w:rsid w:val="00294CA9"/>
    <w:rsid w:val="00294CC6"/>
    <w:rsid w:val="00295D9B"/>
    <w:rsid w:val="0029600D"/>
    <w:rsid w:val="00297CEA"/>
    <w:rsid w:val="002A4A55"/>
    <w:rsid w:val="002A595B"/>
    <w:rsid w:val="002A64CF"/>
    <w:rsid w:val="002A6BB5"/>
    <w:rsid w:val="002A6F42"/>
    <w:rsid w:val="002B2B3B"/>
    <w:rsid w:val="002B47D5"/>
    <w:rsid w:val="002B5280"/>
    <w:rsid w:val="002B5EE3"/>
    <w:rsid w:val="002B61AC"/>
    <w:rsid w:val="002B65C2"/>
    <w:rsid w:val="002B79B6"/>
    <w:rsid w:val="002B7B1E"/>
    <w:rsid w:val="002C0342"/>
    <w:rsid w:val="002C1C61"/>
    <w:rsid w:val="002C34A1"/>
    <w:rsid w:val="002C4357"/>
    <w:rsid w:val="002C700E"/>
    <w:rsid w:val="002C75BF"/>
    <w:rsid w:val="002D3395"/>
    <w:rsid w:val="002D5F61"/>
    <w:rsid w:val="002D7C4A"/>
    <w:rsid w:val="002E1B46"/>
    <w:rsid w:val="002E1E7F"/>
    <w:rsid w:val="002E2307"/>
    <w:rsid w:val="002E2C72"/>
    <w:rsid w:val="002E4B93"/>
    <w:rsid w:val="002E6001"/>
    <w:rsid w:val="002E6062"/>
    <w:rsid w:val="002E70B5"/>
    <w:rsid w:val="002F1056"/>
    <w:rsid w:val="002F1295"/>
    <w:rsid w:val="002F4022"/>
    <w:rsid w:val="002F4FDD"/>
    <w:rsid w:val="002F5133"/>
    <w:rsid w:val="002F5F6A"/>
    <w:rsid w:val="002F605D"/>
    <w:rsid w:val="002F6261"/>
    <w:rsid w:val="002F708A"/>
    <w:rsid w:val="002F7AC7"/>
    <w:rsid w:val="002F7F86"/>
    <w:rsid w:val="00300722"/>
    <w:rsid w:val="003022A5"/>
    <w:rsid w:val="00302DCF"/>
    <w:rsid w:val="00302F4B"/>
    <w:rsid w:val="00304406"/>
    <w:rsid w:val="00304773"/>
    <w:rsid w:val="00304BAF"/>
    <w:rsid w:val="00304C38"/>
    <w:rsid w:val="003067B8"/>
    <w:rsid w:val="003069CA"/>
    <w:rsid w:val="0030783E"/>
    <w:rsid w:val="00310535"/>
    <w:rsid w:val="00310E44"/>
    <w:rsid w:val="0031204E"/>
    <w:rsid w:val="003131F6"/>
    <w:rsid w:val="00313FD7"/>
    <w:rsid w:val="00314336"/>
    <w:rsid w:val="00315E5E"/>
    <w:rsid w:val="00322204"/>
    <w:rsid w:val="0032559D"/>
    <w:rsid w:val="00325C3F"/>
    <w:rsid w:val="00326AA5"/>
    <w:rsid w:val="00330BE3"/>
    <w:rsid w:val="003338FD"/>
    <w:rsid w:val="00334B22"/>
    <w:rsid w:val="0033591B"/>
    <w:rsid w:val="00336357"/>
    <w:rsid w:val="003373A3"/>
    <w:rsid w:val="003373B0"/>
    <w:rsid w:val="003458FC"/>
    <w:rsid w:val="00345FED"/>
    <w:rsid w:val="00346386"/>
    <w:rsid w:val="003467BB"/>
    <w:rsid w:val="00346A3F"/>
    <w:rsid w:val="0035020E"/>
    <w:rsid w:val="003532B6"/>
    <w:rsid w:val="00353D23"/>
    <w:rsid w:val="003541C4"/>
    <w:rsid w:val="00354649"/>
    <w:rsid w:val="00354FE1"/>
    <w:rsid w:val="0035631E"/>
    <w:rsid w:val="00356619"/>
    <w:rsid w:val="0036179C"/>
    <w:rsid w:val="00361B57"/>
    <w:rsid w:val="003645F1"/>
    <w:rsid w:val="00364709"/>
    <w:rsid w:val="00364D8E"/>
    <w:rsid w:val="00365201"/>
    <w:rsid w:val="00365732"/>
    <w:rsid w:val="003659A0"/>
    <w:rsid w:val="00365AAB"/>
    <w:rsid w:val="003667E8"/>
    <w:rsid w:val="00367F7E"/>
    <w:rsid w:val="003701FD"/>
    <w:rsid w:val="00370786"/>
    <w:rsid w:val="00371062"/>
    <w:rsid w:val="0037172B"/>
    <w:rsid w:val="00373D87"/>
    <w:rsid w:val="00374C63"/>
    <w:rsid w:val="00376174"/>
    <w:rsid w:val="003762B8"/>
    <w:rsid w:val="00377E52"/>
    <w:rsid w:val="003810A8"/>
    <w:rsid w:val="00381851"/>
    <w:rsid w:val="00381BB9"/>
    <w:rsid w:val="00384800"/>
    <w:rsid w:val="00384AC9"/>
    <w:rsid w:val="00385C0A"/>
    <w:rsid w:val="003872CE"/>
    <w:rsid w:val="00393032"/>
    <w:rsid w:val="0039335B"/>
    <w:rsid w:val="00395F8F"/>
    <w:rsid w:val="003964B8"/>
    <w:rsid w:val="003A0693"/>
    <w:rsid w:val="003A2FE4"/>
    <w:rsid w:val="003A4925"/>
    <w:rsid w:val="003A4ACB"/>
    <w:rsid w:val="003A4B0C"/>
    <w:rsid w:val="003A51D9"/>
    <w:rsid w:val="003B052D"/>
    <w:rsid w:val="003B0A1A"/>
    <w:rsid w:val="003B2270"/>
    <w:rsid w:val="003B38DD"/>
    <w:rsid w:val="003B57C9"/>
    <w:rsid w:val="003B71C1"/>
    <w:rsid w:val="003C07DA"/>
    <w:rsid w:val="003C20A3"/>
    <w:rsid w:val="003C295F"/>
    <w:rsid w:val="003C3C79"/>
    <w:rsid w:val="003C40AA"/>
    <w:rsid w:val="003C4F25"/>
    <w:rsid w:val="003D20E5"/>
    <w:rsid w:val="003D2AD3"/>
    <w:rsid w:val="003D36C6"/>
    <w:rsid w:val="003D3EAF"/>
    <w:rsid w:val="003D64A2"/>
    <w:rsid w:val="003D6F79"/>
    <w:rsid w:val="003E0212"/>
    <w:rsid w:val="003E0551"/>
    <w:rsid w:val="003E199F"/>
    <w:rsid w:val="003E1BB6"/>
    <w:rsid w:val="003E1E38"/>
    <w:rsid w:val="003E2139"/>
    <w:rsid w:val="003E226F"/>
    <w:rsid w:val="003E4BE5"/>
    <w:rsid w:val="003E55FF"/>
    <w:rsid w:val="003E5A7E"/>
    <w:rsid w:val="003F0CDD"/>
    <w:rsid w:val="003F0D44"/>
    <w:rsid w:val="003F1013"/>
    <w:rsid w:val="003F2F21"/>
    <w:rsid w:val="003F344E"/>
    <w:rsid w:val="003F4624"/>
    <w:rsid w:val="003F70D0"/>
    <w:rsid w:val="004008DC"/>
    <w:rsid w:val="004028D8"/>
    <w:rsid w:val="00403D54"/>
    <w:rsid w:val="00405185"/>
    <w:rsid w:val="0040626A"/>
    <w:rsid w:val="00406EAA"/>
    <w:rsid w:val="00407179"/>
    <w:rsid w:val="004111D3"/>
    <w:rsid w:val="00411B5B"/>
    <w:rsid w:val="00415363"/>
    <w:rsid w:val="00416AAE"/>
    <w:rsid w:val="00417935"/>
    <w:rsid w:val="00420628"/>
    <w:rsid w:val="00421CB4"/>
    <w:rsid w:val="004235B0"/>
    <w:rsid w:val="00423CC9"/>
    <w:rsid w:val="004247FD"/>
    <w:rsid w:val="00425FEE"/>
    <w:rsid w:val="00433114"/>
    <w:rsid w:val="00433373"/>
    <w:rsid w:val="00434058"/>
    <w:rsid w:val="00434721"/>
    <w:rsid w:val="00434887"/>
    <w:rsid w:val="004352D4"/>
    <w:rsid w:val="0043721D"/>
    <w:rsid w:val="00437AF1"/>
    <w:rsid w:val="004415D3"/>
    <w:rsid w:val="00441E9C"/>
    <w:rsid w:val="00444FFE"/>
    <w:rsid w:val="0044557D"/>
    <w:rsid w:val="00445600"/>
    <w:rsid w:val="0044642F"/>
    <w:rsid w:val="0044644A"/>
    <w:rsid w:val="00446FB5"/>
    <w:rsid w:val="00450D1C"/>
    <w:rsid w:val="00451577"/>
    <w:rsid w:val="004549F8"/>
    <w:rsid w:val="00454D5F"/>
    <w:rsid w:val="00455D5E"/>
    <w:rsid w:val="00456490"/>
    <w:rsid w:val="004566D1"/>
    <w:rsid w:val="004568DA"/>
    <w:rsid w:val="00456EDC"/>
    <w:rsid w:val="0045707D"/>
    <w:rsid w:val="004576BC"/>
    <w:rsid w:val="004600F6"/>
    <w:rsid w:val="00460B47"/>
    <w:rsid w:val="00460BAA"/>
    <w:rsid w:val="0046178C"/>
    <w:rsid w:val="00462F0E"/>
    <w:rsid w:val="0046389D"/>
    <w:rsid w:val="004640F5"/>
    <w:rsid w:val="00464F53"/>
    <w:rsid w:val="00465233"/>
    <w:rsid w:val="00465AD5"/>
    <w:rsid w:val="00466BFB"/>
    <w:rsid w:val="00471299"/>
    <w:rsid w:val="004713EB"/>
    <w:rsid w:val="0047214E"/>
    <w:rsid w:val="00472513"/>
    <w:rsid w:val="004738A0"/>
    <w:rsid w:val="004762A5"/>
    <w:rsid w:val="00476F51"/>
    <w:rsid w:val="00480A7A"/>
    <w:rsid w:val="00481347"/>
    <w:rsid w:val="00482015"/>
    <w:rsid w:val="004825D5"/>
    <w:rsid w:val="00485090"/>
    <w:rsid w:val="004900EA"/>
    <w:rsid w:val="00490321"/>
    <w:rsid w:val="004909DF"/>
    <w:rsid w:val="00490F3F"/>
    <w:rsid w:val="004927CA"/>
    <w:rsid w:val="00493162"/>
    <w:rsid w:val="004935F3"/>
    <w:rsid w:val="00494C7C"/>
    <w:rsid w:val="00495B6A"/>
    <w:rsid w:val="004961CF"/>
    <w:rsid w:val="0049625D"/>
    <w:rsid w:val="0049760F"/>
    <w:rsid w:val="0049788E"/>
    <w:rsid w:val="004A06CA"/>
    <w:rsid w:val="004A1637"/>
    <w:rsid w:val="004A2522"/>
    <w:rsid w:val="004A25C8"/>
    <w:rsid w:val="004A2A3F"/>
    <w:rsid w:val="004A2A6C"/>
    <w:rsid w:val="004A3033"/>
    <w:rsid w:val="004A3BA7"/>
    <w:rsid w:val="004A40EF"/>
    <w:rsid w:val="004A64CB"/>
    <w:rsid w:val="004B016D"/>
    <w:rsid w:val="004B0661"/>
    <w:rsid w:val="004B0B3F"/>
    <w:rsid w:val="004B0E15"/>
    <w:rsid w:val="004B1DA2"/>
    <w:rsid w:val="004B2320"/>
    <w:rsid w:val="004B3567"/>
    <w:rsid w:val="004B39F3"/>
    <w:rsid w:val="004B3C9E"/>
    <w:rsid w:val="004B423E"/>
    <w:rsid w:val="004B4CA1"/>
    <w:rsid w:val="004B5639"/>
    <w:rsid w:val="004B5CAA"/>
    <w:rsid w:val="004B65F1"/>
    <w:rsid w:val="004B7E03"/>
    <w:rsid w:val="004C0663"/>
    <w:rsid w:val="004C090A"/>
    <w:rsid w:val="004C0B9A"/>
    <w:rsid w:val="004C31D2"/>
    <w:rsid w:val="004C69CB"/>
    <w:rsid w:val="004C7D02"/>
    <w:rsid w:val="004D1F8F"/>
    <w:rsid w:val="004D6B1F"/>
    <w:rsid w:val="004D7C78"/>
    <w:rsid w:val="004E0891"/>
    <w:rsid w:val="004E0E58"/>
    <w:rsid w:val="004E3E59"/>
    <w:rsid w:val="004E4129"/>
    <w:rsid w:val="004E42A9"/>
    <w:rsid w:val="004E4723"/>
    <w:rsid w:val="004E4FD0"/>
    <w:rsid w:val="004E52B1"/>
    <w:rsid w:val="004E64A9"/>
    <w:rsid w:val="004F19A4"/>
    <w:rsid w:val="004F2388"/>
    <w:rsid w:val="004F2615"/>
    <w:rsid w:val="004F2D09"/>
    <w:rsid w:val="004F3A0E"/>
    <w:rsid w:val="004F4348"/>
    <w:rsid w:val="00500597"/>
    <w:rsid w:val="00500C2E"/>
    <w:rsid w:val="005010E4"/>
    <w:rsid w:val="00502C6E"/>
    <w:rsid w:val="005039A1"/>
    <w:rsid w:val="0050575D"/>
    <w:rsid w:val="00507486"/>
    <w:rsid w:val="00507588"/>
    <w:rsid w:val="00507905"/>
    <w:rsid w:val="00507D3C"/>
    <w:rsid w:val="0051061E"/>
    <w:rsid w:val="00513046"/>
    <w:rsid w:val="00514E5E"/>
    <w:rsid w:val="005159CD"/>
    <w:rsid w:val="0051664E"/>
    <w:rsid w:val="00516B52"/>
    <w:rsid w:val="0052107E"/>
    <w:rsid w:val="00521CFF"/>
    <w:rsid w:val="0052736E"/>
    <w:rsid w:val="00530A25"/>
    <w:rsid w:val="00532D56"/>
    <w:rsid w:val="0053361D"/>
    <w:rsid w:val="00533966"/>
    <w:rsid w:val="005348FD"/>
    <w:rsid w:val="005374BB"/>
    <w:rsid w:val="00537D83"/>
    <w:rsid w:val="00541BAF"/>
    <w:rsid w:val="0054278F"/>
    <w:rsid w:val="00542F45"/>
    <w:rsid w:val="005432C9"/>
    <w:rsid w:val="00546479"/>
    <w:rsid w:val="00546A40"/>
    <w:rsid w:val="005509D5"/>
    <w:rsid w:val="00550CF3"/>
    <w:rsid w:val="005516BB"/>
    <w:rsid w:val="00551BD7"/>
    <w:rsid w:val="0055299E"/>
    <w:rsid w:val="00552B40"/>
    <w:rsid w:val="00553079"/>
    <w:rsid w:val="00553D41"/>
    <w:rsid w:val="0055501A"/>
    <w:rsid w:val="0055568C"/>
    <w:rsid w:val="00555EE5"/>
    <w:rsid w:val="00557B74"/>
    <w:rsid w:val="00560A50"/>
    <w:rsid w:val="00560F6B"/>
    <w:rsid w:val="0056129D"/>
    <w:rsid w:val="005614D6"/>
    <w:rsid w:val="005635C2"/>
    <w:rsid w:val="00563FAE"/>
    <w:rsid w:val="00565F0C"/>
    <w:rsid w:val="00565F5D"/>
    <w:rsid w:val="005670A8"/>
    <w:rsid w:val="005711F9"/>
    <w:rsid w:val="005741E5"/>
    <w:rsid w:val="005748BD"/>
    <w:rsid w:val="00574BFB"/>
    <w:rsid w:val="00574D21"/>
    <w:rsid w:val="00574DC3"/>
    <w:rsid w:val="00576594"/>
    <w:rsid w:val="00576DE2"/>
    <w:rsid w:val="005808B7"/>
    <w:rsid w:val="00580D2D"/>
    <w:rsid w:val="00583EFC"/>
    <w:rsid w:val="00584E64"/>
    <w:rsid w:val="0058582C"/>
    <w:rsid w:val="0059027A"/>
    <w:rsid w:val="00590283"/>
    <w:rsid w:val="00591B69"/>
    <w:rsid w:val="005930B9"/>
    <w:rsid w:val="00594EED"/>
    <w:rsid w:val="00595836"/>
    <w:rsid w:val="00596197"/>
    <w:rsid w:val="005A1190"/>
    <w:rsid w:val="005A1635"/>
    <w:rsid w:val="005A1771"/>
    <w:rsid w:val="005A2B6E"/>
    <w:rsid w:val="005A3AD1"/>
    <w:rsid w:val="005A3D2B"/>
    <w:rsid w:val="005A724F"/>
    <w:rsid w:val="005B04CB"/>
    <w:rsid w:val="005B0C98"/>
    <w:rsid w:val="005B1007"/>
    <w:rsid w:val="005B3151"/>
    <w:rsid w:val="005B5C2C"/>
    <w:rsid w:val="005B6BB5"/>
    <w:rsid w:val="005B742D"/>
    <w:rsid w:val="005B7FD2"/>
    <w:rsid w:val="005C162C"/>
    <w:rsid w:val="005C395F"/>
    <w:rsid w:val="005C3E8D"/>
    <w:rsid w:val="005C5135"/>
    <w:rsid w:val="005C6140"/>
    <w:rsid w:val="005C6168"/>
    <w:rsid w:val="005C65B2"/>
    <w:rsid w:val="005C6E14"/>
    <w:rsid w:val="005C6F77"/>
    <w:rsid w:val="005C7B21"/>
    <w:rsid w:val="005D01BB"/>
    <w:rsid w:val="005D0526"/>
    <w:rsid w:val="005D07FC"/>
    <w:rsid w:val="005D43FB"/>
    <w:rsid w:val="005D7595"/>
    <w:rsid w:val="005E1F3A"/>
    <w:rsid w:val="005E219F"/>
    <w:rsid w:val="005E2551"/>
    <w:rsid w:val="005E5A2B"/>
    <w:rsid w:val="005E613C"/>
    <w:rsid w:val="005E62ED"/>
    <w:rsid w:val="005F14D6"/>
    <w:rsid w:val="005F30F3"/>
    <w:rsid w:val="005F31DE"/>
    <w:rsid w:val="005F4CDE"/>
    <w:rsid w:val="005F4E1B"/>
    <w:rsid w:val="005F5AF6"/>
    <w:rsid w:val="005F7B77"/>
    <w:rsid w:val="00603985"/>
    <w:rsid w:val="006048DC"/>
    <w:rsid w:val="00604DDA"/>
    <w:rsid w:val="00606415"/>
    <w:rsid w:val="00607CD1"/>
    <w:rsid w:val="00607FA3"/>
    <w:rsid w:val="00610615"/>
    <w:rsid w:val="00612174"/>
    <w:rsid w:val="00614301"/>
    <w:rsid w:val="00614CAD"/>
    <w:rsid w:val="0061558C"/>
    <w:rsid w:val="00616E00"/>
    <w:rsid w:val="00617187"/>
    <w:rsid w:val="006202A8"/>
    <w:rsid w:val="0062055F"/>
    <w:rsid w:val="00622195"/>
    <w:rsid w:val="006239C1"/>
    <w:rsid w:val="00625080"/>
    <w:rsid w:val="006254BD"/>
    <w:rsid w:val="00626203"/>
    <w:rsid w:val="00626B53"/>
    <w:rsid w:val="00626B93"/>
    <w:rsid w:val="006304B7"/>
    <w:rsid w:val="0063066A"/>
    <w:rsid w:val="006312A6"/>
    <w:rsid w:val="00632466"/>
    <w:rsid w:val="00634071"/>
    <w:rsid w:val="00636127"/>
    <w:rsid w:val="006365AC"/>
    <w:rsid w:val="006400F9"/>
    <w:rsid w:val="00641739"/>
    <w:rsid w:val="00641B93"/>
    <w:rsid w:val="00642F70"/>
    <w:rsid w:val="006449AA"/>
    <w:rsid w:val="00646FE6"/>
    <w:rsid w:val="006470D1"/>
    <w:rsid w:val="0064735C"/>
    <w:rsid w:val="006476F1"/>
    <w:rsid w:val="0065099D"/>
    <w:rsid w:val="00650C2B"/>
    <w:rsid w:val="006529D1"/>
    <w:rsid w:val="00653C51"/>
    <w:rsid w:val="0065449E"/>
    <w:rsid w:val="00655CDB"/>
    <w:rsid w:val="00656E96"/>
    <w:rsid w:val="00657471"/>
    <w:rsid w:val="00660791"/>
    <w:rsid w:val="00661E66"/>
    <w:rsid w:val="00662313"/>
    <w:rsid w:val="006623CF"/>
    <w:rsid w:val="0066256E"/>
    <w:rsid w:val="00662996"/>
    <w:rsid w:val="006633DF"/>
    <w:rsid w:val="00663C23"/>
    <w:rsid w:val="00663FE2"/>
    <w:rsid w:val="00664466"/>
    <w:rsid w:val="006650BF"/>
    <w:rsid w:val="0066686E"/>
    <w:rsid w:val="00666ADB"/>
    <w:rsid w:val="00666BF8"/>
    <w:rsid w:val="0066732D"/>
    <w:rsid w:val="00671F91"/>
    <w:rsid w:val="0067226E"/>
    <w:rsid w:val="006724BE"/>
    <w:rsid w:val="00672631"/>
    <w:rsid w:val="0067410D"/>
    <w:rsid w:val="00674FB1"/>
    <w:rsid w:val="00675A8B"/>
    <w:rsid w:val="00681435"/>
    <w:rsid w:val="006822EB"/>
    <w:rsid w:val="0068243D"/>
    <w:rsid w:val="00683C0D"/>
    <w:rsid w:val="00683EE6"/>
    <w:rsid w:val="00684FFE"/>
    <w:rsid w:val="00691D15"/>
    <w:rsid w:val="006922BF"/>
    <w:rsid w:val="00693BAC"/>
    <w:rsid w:val="00693E0D"/>
    <w:rsid w:val="0069607B"/>
    <w:rsid w:val="00696EC0"/>
    <w:rsid w:val="006A161B"/>
    <w:rsid w:val="006A3394"/>
    <w:rsid w:val="006A385F"/>
    <w:rsid w:val="006A42CF"/>
    <w:rsid w:val="006A4316"/>
    <w:rsid w:val="006A5AAC"/>
    <w:rsid w:val="006A62B4"/>
    <w:rsid w:val="006A63FA"/>
    <w:rsid w:val="006A669B"/>
    <w:rsid w:val="006A7071"/>
    <w:rsid w:val="006A7D45"/>
    <w:rsid w:val="006B0189"/>
    <w:rsid w:val="006B3CAE"/>
    <w:rsid w:val="006B48CC"/>
    <w:rsid w:val="006B4BDE"/>
    <w:rsid w:val="006B53B7"/>
    <w:rsid w:val="006C789F"/>
    <w:rsid w:val="006D018E"/>
    <w:rsid w:val="006D540B"/>
    <w:rsid w:val="006D6697"/>
    <w:rsid w:val="006E03A4"/>
    <w:rsid w:val="006E1564"/>
    <w:rsid w:val="006E1E5B"/>
    <w:rsid w:val="006E3805"/>
    <w:rsid w:val="006E3A57"/>
    <w:rsid w:val="006E42D5"/>
    <w:rsid w:val="006E55B4"/>
    <w:rsid w:val="006E57AF"/>
    <w:rsid w:val="006E6740"/>
    <w:rsid w:val="006E6F5F"/>
    <w:rsid w:val="006E7A42"/>
    <w:rsid w:val="006F232E"/>
    <w:rsid w:val="006F26A9"/>
    <w:rsid w:val="006F49D1"/>
    <w:rsid w:val="006F4BC1"/>
    <w:rsid w:val="006F787F"/>
    <w:rsid w:val="00700B4F"/>
    <w:rsid w:val="007015D2"/>
    <w:rsid w:val="00701CDF"/>
    <w:rsid w:val="007025AC"/>
    <w:rsid w:val="00702670"/>
    <w:rsid w:val="00702ACC"/>
    <w:rsid w:val="0070374D"/>
    <w:rsid w:val="007038CF"/>
    <w:rsid w:val="00703BCD"/>
    <w:rsid w:val="00704970"/>
    <w:rsid w:val="00704E65"/>
    <w:rsid w:val="00706B8E"/>
    <w:rsid w:val="00706C60"/>
    <w:rsid w:val="00710ED6"/>
    <w:rsid w:val="00710EFF"/>
    <w:rsid w:val="007115FC"/>
    <w:rsid w:val="0071264B"/>
    <w:rsid w:val="00712B9B"/>
    <w:rsid w:val="007132ED"/>
    <w:rsid w:val="00713646"/>
    <w:rsid w:val="00714479"/>
    <w:rsid w:val="007144AA"/>
    <w:rsid w:val="0071459D"/>
    <w:rsid w:val="0071459E"/>
    <w:rsid w:val="00714695"/>
    <w:rsid w:val="007147B3"/>
    <w:rsid w:val="00715869"/>
    <w:rsid w:val="00716E93"/>
    <w:rsid w:val="0072034A"/>
    <w:rsid w:val="00720763"/>
    <w:rsid w:val="0072152F"/>
    <w:rsid w:val="007229ED"/>
    <w:rsid w:val="0072429E"/>
    <w:rsid w:val="00724EAD"/>
    <w:rsid w:val="00724EE4"/>
    <w:rsid w:val="00725927"/>
    <w:rsid w:val="007323DA"/>
    <w:rsid w:val="007354FC"/>
    <w:rsid w:val="007432B1"/>
    <w:rsid w:val="0074605A"/>
    <w:rsid w:val="00750AF8"/>
    <w:rsid w:val="00751F9A"/>
    <w:rsid w:val="00752A16"/>
    <w:rsid w:val="00754A4D"/>
    <w:rsid w:val="00755042"/>
    <w:rsid w:val="0075540C"/>
    <w:rsid w:val="00755DD8"/>
    <w:rsid w:val="00755F36"/>
    <w:rsid w:val="00756D17"/>
    <w:rsid w:val="007574C9"/>
    <w:rsid w:val="00757B53"/>
    <w:rsid w:val="00763313"/>
    <w:rsid w:val="00763595"/>
    <w:rsid w:val="00763994"/>
    <w:rsid w:val="00764158"/>
    <w:rsid w:val="0077147B"/>
    <w:rsid w:val="00771D45"/>
    <w:rsid w:val="00772929"/>
    <w:rsid w:val="007747AA"/>
    <w:rsid w:val="00774ED0"/>
    <w:rsid w:val="007751E2"/>
    <w:rsid w:val="00780441"/>
    <w:rsid w:val="00780A42"/>
    <w:rsid w:val="00781D4D"/>
    <w:rsid w:val="00782361"/>
    <w:rsid w:val="00782724"/>
    <w:rsid w:val="0078372F"/>
    <w:rsid w:val="00784C11"/>
    <w:rsid w:val="007850F3"/>
    <w:rsid w:val="00787278"/>
    <w:rsid w:val="0078741C"/>
    <w:rsid w:val="00787A38"/>
    <w:rsid w:val="007900DD"/>
    <w:rsid w:val="0079391B"/>
    <w:rsid w:val="00796971"/>
    <w:rsid w:val="00796D08"/>
    <w:rsid w:val="007A05EE"/>
    <w:rsid w:val="007A1989"/>
    <w:rsid w:val="007A3673"/>
    <w:rsid w:val="007A43F8"/>
    <w:rsid w:val="007A495B"/>
    <w:rsid w:val="007A6CCF"/>
    <w:rsid w:val="007A724B"/>
    <w:rsid w:val="007A7E4E"/>
    <w:rsid w:val="007B00C0"/>
    <w:rsid w:val="007B0A35"/>
    <w:rsid w:val="007B0AF0"/>
    <w:rsid w:val="007B4EFC"/>
    <w:rsid w:val="007B508E"/>
    <w:rsid w:val="007C0A51"/>
    <w:rsid w:val="007C3450"/>
    <w:rsid w:val="007C38BD"/>
    <w:rsid w:val="007C41BA"/>
    <w:rsid w:val="007C450A"/>
    <w:rsid w:val="007C4984"/>
    <w:rsid w:val="007C5328"/>
    <w:rsid w:val="007C6E56"/>
    <w:rsid w:val="007C7450"/>
    <w:rsid w:val="007C7D07"/>
    <w:rsid w:val="007D1F37"/>
    <w:rsid w:val="007D572F"/>
    <w:rsid w:val="007D59E7"/>
    <w:rsid w:val="007D5D78"/>
    <w:rsid w:val="007D615B"/>
    <w:rsid w:val="007E0633"/>
    <w:rsid w:val="007E0A7D"/>
    <w:rsid w:val="007E149B"/>
    <w:rsid w:val="007E2801"/>
    <w:rsid w:val="007E3AD9"/>
    <w:rsid w:val="007E3FC2"/>
    <w:rsid w:val="007E4854"/>
    <w:rsid w:val="007E5BB3"/>
    <w:rsid w:val="007E625A"/>
    <w:rsid w:val="007E6AFE"/>
    <w:rsid w:val="007E73C1"/>
    <w:rsid w:val="007F0B21"/>
    <w:rsid w:val="007F0FAC"/>
    <w:rsid w:val="007F1D77"/>
    <w:rsid w:val="007F20F0"/>
    <w:rsid w:val="007F21F5"/>
    <w:rsid w:val="007F25D5"/>
    <w:rsid w:val="007F303A"/>
    <w:rsid w:val="007F4B0C"/>
    <w:rsid w:val="007F5BF9"/>
    <w:rsid w:val="007F689B"/>
    <w:rsid w:val="007F6D5B"/>
    <w:rsid w:val="007F7097"/>
    <w:rsid w:val="008022F8"/>
    <w:rsid w:val="00802744"/>
    <w:rsid w:val="008028CE"/>
    <w:rsid w:val="00802A37"/>
    <w:rsid w:val="00802C46"/>
    <w:rsid w:val="008101CB"/>
    <w:rsid w:val="00811574"/>
    <w:rsid w:val="00811E5A"/>
    <w:rsid w:val="00812CF3"/>
    <w:rsid w:val="008142A6"/>
    <w:rsid w:val="00814AC9"/>
    <w:rsid w:val="00816001"/>
    <w:rsid w:val="00817107"/>
    <w:rsid w:val="0081756E"/>
    <w:rsid w:val="00817B75"/>
    <w:rsid w:val="00820553"/>
    <w:rsid w:val="00824713"/>
    <w:rsid w:val="00827863"/>
    <w:rsid w:val="00831BB2"/>
    <w:rsid w:val="00832404"/>
    <w:rsid w:val="008325EB"/>
    <w:rsid w:val="00833506"/>
    <w:rsid w:val="00833C1A"/>
    <w:rsid w:val="008340C2"/>
    <w:rsid w:val="0083671D"/>
    <w:rsid w:val="00836AEB"/>
    <w:rsid w:val="008375BA"/>
    <w:rsid w:val="00837F88"/>
    <w:rsid w:val="008402F8"/>
    <w:rsid w:val="008420DF"/>
    <w:rsid w:val="008434A8"/>
    <w:rsid w:val="00843CDD"/>
    <w:rsid w:val="00844236"/>
    <w:rsid w:val="008447F6"/>
    <w:rsid w:val="00844B92"/>
    <w:rsid w:val="00844FF6"/>
    <w:rsid w:val="00846059"/>
    <w:rsid w:val="00846441"/>
    <w:rsid w:val="008465AB"/>
    <w:rsid w:val="00847399"/>
    <w:rsid w:val="008474AC"/>
    <w:rsid w:val="008476C0"/>
    <w:rsid w:val="008479BC"/>
    <w:rsid w:val="00851E79"/>
    <w:rsid w:val="00852BFF"/>
    <w:rsid w:val="00856076"/>
    <w:rsid w:val="008575CF"/>
    <w:rsid w:val="008620D8"/>
    <w:rsid w:val="008626C7"/>
    <w:rsid w:val="008631D0"/>
    <w:rsid w:val="00863BC3"/>
    <w:rsid w:val="008643F1"/>
    <w:rsid w:val="00864608"/>
    <w:rsid w:val="008664E1"/>
    <w:rsid w:val="008667F9"/>
    <w:rsid w:val="00867F67"/>
    <w:rsid w:val="008735DB"/>
    <w:rsid w:val="00874285"/>
    <w:rsid w:val="00874599"/>
    <w:rsid w:val="008757E4"/>
    <w:rsid w:val="008761DB"/>
    <w:rsid w:val="00876DE1"/>
    <w:rsid w:val="00880760"/>
    <w:rsid w:val="00880B0B"/>
    <w:rsid w:val="00881C06"/>
    <w:rsid w:val="0088358A"/>
    <w:rsid w:val="00885F6B"/>
    <w:rsid w:val="008909F7"/>
    <w:rsid w:val="00891316"/>
    <w:rsid w:val="00891708"/>
    <w:rsid w:val="0089180C"/>
    <w:rsid w:val="0089212C"/>
    <w:rsid w:val="00892331"/>
    <w:rsid w:val="008930AA"/>
    <w:rsid w:val="00895715"/>
    <w:rsid w:val="00896DD8"/>
    <w:rsid w:val="00897502"/>
    <w:rsid w:val="00897A8E"/>
    <w:rsid w:val="008A0929"/>
    <w:rsid w:val="008A1735"/>
    <w:rsid w:val="008A5CC0"/>
    <w:rsid w:val="008A660D"/>
    <w:rsid w:val="008A70E7"/>
    <w:rsid w:val="008A74FC"/>
    <w:rsid w:val="008B0380"/>
    <w:rsid w:val="008B16E7"/>
    <w:rsid w:val="008B2589"/>
    <w:rsid w:val="008B2BC2"/>
    <w:rsid w:val="008B2C40"/>
    <w:rsid w:val="008B33DD"/>
    <w:rsid w:val="008B350A"/>
    <w:rsid w:val="008B3604"/>
    <w:rsid w:val="008B3CA9"/>
    <w:rsid w:val="008B4855"/>
    <w:rsid w:val="008B50C4"/>
    <w:rsid w:val="008B567D"/>
    <w:rsid w:val="008B6101"/>
    <w:rsid w:val="008C0571"/>
    <w:rsid w:val="008C0E24"/>
    <w:rsid w:val="008C1E80"/>
    <w:rsid w:val="008C24D2"/>
    <w:rsid w:val="008C508C"/>
    <w:rsid w:val="008C533A"/>
    <w:rsid w:val="008C5C02"/>
    <w:rsid w:val="008C5E2C"/>
    <w:rsid w:val="008C5EDB"/>
    <w:rsid w:val="008C79EA"/>
    <w:rsid w:val="008C7A0C"/>
    <w:rsid w:val="008D2F3C"/>
    <w:rsid w:val="008D5B3F"/>
    <w:rsid w:val="008D68C9"/>
    <w:rsid w:val="008E1B51"/>
    <w:rsid w:val="008E39D6"/>
    <w:rsid w:val="008E6B15"/>
    <w:rsid w:val="008F256C"/>
    <w:rsid w:val="008F57FD"/>
    <w:rsid w:val="008F6347"/>
    <w:rsid w:val="008F6491"/>
    <w:rsid w:val="009001E8"/>
    <w:rsid w:val="009012D8"/>
    <w:rsid w:val="009016F9"/>
    <w:rsid w:val="00901F8E"/>
    <w:rsid w:val="009020C5"/>
    <w:rsid w:val="009041B8"/>
    <w:rsid w:val="009069EC"/>
    <w:rsid w:val="00907241"/>
    <w:rsid w:val="0092093E"/>
    <w:rsid w:val="00920A73"/>
    <w:rsid w:val="00921089"/>
    <w:rsid w:val="0092119E"/>
    <w:rsid w:val="00924AF8"/>
    <w:rsid w:val="00926F97"/>
    <w:rsid w:val="009276DA"/>
    <w:rsid w:val="0093092E"/>
    <w:rsid w:val="00932247"/>
    <w:rsid w:val="0093699A"/>
    <w:rsid w:val="00945769"/>
    <w:rsid w:val="009461CD"/>
    <w:rsid w:val="00946763"/>
    <w:rsid w:val="009474E1"/>
    <w:rsid w:val="009478FF"/>
    <w:rsid w:val="00950174"/>
    <w:rsid w:val="009527D7"/>
    <w:rsid w:val="009528AB"/>
    <w:rsid w:val="009548CA"/>
    <w:rsid w:val="00954F46"/>
    <w:rsid w:val="00955773"/>
    <w:rsid w:val="00957806"/>
    <w:rsid w:val="00960150"/>
    <w:rsid w:val="00960367"/>
    <w:rsid w:val="00961D49"/>
    <w:rsid w:val="00962BFF"/>
    <w:rsid w:val="00965AE8"/>
    <w:rsid w:val="00967166"/>
    <w:rsid w:val="00967A9A"/>
    <w:rsid w:val="009749D9"/>
    <w:rsid w:val="009751EA"/>
    <w:rsid w:val="00976389"/>
    <w:rsid w:val="00977AC1"/>
    <w:rsid w:val="0098181F"/>
    <w:rsid w:val="00981AB9"/>
    <w:rsid w:val="00982839"/>
    <w:rsid w:val="00982AC0"/>
    <w:rsid w:val="00982FA6"/>
    <w:rsid w:val="0098363B"/>
    <w:rsid w:val="0098476A"/>
    <w:rsid w:val="009855CB"/>
    <w:rsid w:val="00990E7E"/>
    <w:rsid w:val="00990F40"/>
    <w:rsid w:val="00994B32"/>
    <w:rsid w:val="00994C6F"/>
    <w:rsid w:val="009950DE"/>
    <w:rsid w:val="0099545F"/>
    <w:rsid w:val="00995D55"/>
    <w:rsid w:val="009A17F9"/>
    <w:rsid w:val="009A2D07"/>
    <w:rsid w:val="009A3100"/>
    <w:rsid w:val="009A36D3"/>
    <w:rsid w:val="009A399E"/>
    <w:rsid w:val="009A3C9D"/>
    <w:rsid w:val="009A4B66"/>
    <w:rsid w:val="009A5B70"/>
    <w:rsid w:val="009A6800"/>
    <w:rsid w:val="009A7A83"/>
    <w:rsid w:val="009B023E"/>
    <w:rsid w:val="009B2AE0"/>
    <w:rsid w:val="009B3CC7"/>
    <w:rsid w:val="009B3E28"/>
    <w:rsid w:val="009B4BFB"/>
    <w:rsid w:val="009B54DD"/>
    <w:rsid w:val="009B57D4"/>
    <w:rsid w:val="009B5F3A"/>
    <w:rsid w:val="009B67AD"/>
    <w:rsid w:val="009B6DA0"/>
    <w:rsid w:val="009B6FD9"/>
    <w:rsid w:val="009C0577"/>
    <w:rsid w:val="009C26B3"/>
    <w:rsid w:val="009C2D07"/>
    <w:rsid w:val="009C40B3"/>
    <w:rsid w:val="009C75BF"/>
    <w:rsid w:val="009D4BC2"/>
    <w:rsid w:val="009D53CB"/>
    <w:rsid w:val="009D64C3"/>
    <w:rsid w:val="009D6EEC"/>
    <w:rsid w:val="009D724F"/>
    <w:rsid w:val="009D7A6E"/>
    <w:rsid w:val="009D7F71"/>
    <w:rsid w:val="009E18E3"/>
    <w:rsid w:val="009E3192"/>
    <w:rsid w:val="009E4052"/>
    <w:rsid w:val="009E52C3"/>
    <w:rsid w:val="009E54CD"/>
    <w:rsid w:val="009E592A"/>
    <w:rsid w:val="009E6066"/>
    <w:rsid w:val="009E6E88"/>
    <w:rsid w:val="009E7809"/>
    <w:rsid w:val="009E7DFC"/>
    <w:rsid w:val="009F006C"/>
    <w:rsid w:val="009F034C"/>
    <w:rsid w:val="009F3C4A"/>
    <w:rsid w:val="009F50B9"/>
    <w:rsid w:val="009F5593"/>
    <w:rsid w:val="009F7406"/>
    <w:rsid w:val="009F7654"/>
    <w:rsid w:val="00A004F8"/>
    <w:rsid w:val="00A007B8"/>
    <w:rsid w:val="00A01409"/>
    <w:rsid w:val="00A01DB1"/>
    <w:rsid w:val="00A02F71"/>
    <w:rsid w:val="00A0372E"/>
    <w:rsid w:val="00A070F3"/>
    <w:rsid w:val="00A073AC"/>
    <w:rsid w:val="00A07B6C"/>
    <w:rsid w:val="00A10C32"/>
    <w:rsid w:val="00A12523"/>
    <w:rsid w:val="00A13D9B"/>
    <w:rsid w:val="00A14BD0"/>
    <w:rsid w:val="00A14E8A"/>
    <w:rsid w:val="00A1540F"/>
    <w:rsid w:val="00A15963"/>
    <w:rsid w:val="00A15D86"/>
    <w:rsid w:val="00A15E98"/>
    <w:rsid w:val="00A21226"/>
    <w:rsid w:val="00A2163E"/>
    <w:rsid w:val="00A21FBF"/>
    <w:rsid w:val="00A22F06"/>
    <w:rsid w:val="00A23DA5"/>
    <w:rsid w:val="00A24F6A"/>
    <w:rsid w:val="00A272AB"/>
    <w:rsid w:val="00A32F36"/>
    <w:rsid w:val="00A331C0"/>
    <w:rsid w:val="00A339F3"/>
    <w:rsid w:val="00A34AE5"/>
    <w:rsid w:val="00A3697E"/>
    <w:rsid w:val="00A40669"/>
    <w:rsid w:val="00A41282"/>
    <w:rsid w:val="00A4165A"/>
    <w:rsid w:val="00A42110"/>
    <w:rsid w:val="00A42188"/>
    <w:rsid w:val="00A42865"/>
    <w:rsid w:val="00A42DAA"/>
    <w:rsid w:val="00A43DF0"/>
    <w:rsid w:val="00A44861"/>
    <w:rsid w:val="00A4552B"/>
    <w:rsid w:val="00A5163F"/>
    <w:rsid w:val="00A51E46"/>
    <w:rsid w:val="00A54927"/>
    <w:rsid w:val="00A54FF7"/>
    <w:rsid w:val="00A55569"/>
    <w:rsid w:val="00A56921"/>
    <w:rsid w:val="00A60914"/>
    <w:rsid w:val="00A61B7D"/>
    <w:rsid w:val="00A65523"/>
    <w:rsid w:val="00A65E12"/>
    <w:rsid w:val="00A65EC9"/>
    <w:rsid w:val="00A70783"/>
    <w:rsid w:val="00A70B1C"/>
    <w:rsid w:val="00A7307B"/>
    <w:rsid w:val="00A7604C"/>
    <w:rsid w:val="00A76287"/>
    <w:rsid w:val="00A76832"/>
    <w:rsid w:val="00A77D1E"/>
    <w:rsid w:val="00A8044E"/>
    <w:rsid w:val="00A804E2"/>
    <w:rsid w:val="00A81A99"/>
    <w:rsid w:val="00A82A77"/>
    <w:rsid w:val="00A83743"/>
    <w:rsid w:val="00A8544F"/>
    <w:rsid w:val="00A85F9C"/>
    <w:rsid w:val="00A878AD"/>
    <w:rsid w:val="00A87980"/>
    <w:rsid w:val="00A90726"/>
    <w:rsid w:val="00A9074A"/>
    <w:rsid w:val="00A938AC"/>
    <w:rsid w:val="00A96863"/>
    <w:rsid w:val="00AA1AA2"/>
    <w:rsid w:val="00AA2822"/>
    <w:rsid w:val="00AA3919"/>
    <w:rsid w:val="00AA4FE0"/>
    <w:rsid w:val="00AA6B16"/>
    <w:rsid w:val="00AA70EF"/>
    <w:rsid w:val="00AA7231"/>
    <w:rsid w:val="00AA7562"/>
    <w:rsid w:val="00AB0F22"/>
    <w:rsid w:val="00AB0FFD"/>
    <w:rsid w:val="00AB2863"/>
    <w:rsid w:val="00AB3F24"/>
    <w:rsid w:val="00AB5CC7"/>
    <w:rsid w:val="00AB5D5D"/>
    <w:rsid w:val="00AB6487"/>
    <w:rsid w:val="00AB6722"/>
    <w:rsid w:val="00AB7147"/>
    <w:rsid w:val="00AB7644"/>
    <w:rsid w:val="00AB7ABD"/>
    <w:rsid w:val="00AC0A89"/>
    <w:rsid w:val="00AC135A"/>
    <w:rsid w:val="00AC1C9B"/>
    <w:rsid w:val="00AC1D04"/>
    <w:rsid w:val="00AC2542"/>
    <w:rsid w:val="00AC37CF"/>
    <w:rsid w:val="00AC58F8"/>
    <w:rsid w:val="00AC6A1E"/>
    <w:rsid w:val="00AD01D0"/>
    <w:rsid w:val="00AD0D20"/>
    <w:rsid w:val="00AD0E5C"/>
    <w:rsid w:val="00AD1082"/>
    <w:rsid w:val="00AD327F"/>
    <w:rsid w:val="00AD41C1"/>
    <w:rsid w:val="00AD4AE6"/>
    <w:rsid w:val="00AD4D6C"/>
    <w:rsid w:val="00AD56AF"/>
    <w:rsid w:val="00AD6385"/>
    <w:rsid w:val="00AE0429"/>
    <w:rsid w:val="00AE0834"/>
    <w:rsid w:val="00AE0C68"/>
    <w:rsid w:val="00AE1BE8"/>
    <w:rsid w:val="00AE204D"/>
    <w:rsid w:val="00AE598F"/>
    <w:rsid w:val="00AE67CD"/>
    <w:rsid w:val="00AE76D2"/>
    <w:rsid w:val="00AF0055"/>
    <w:rsid w:val="00AF13AC"/>
    <w:rsid w:val="00AF1777"/>
    <w:rsid w:val="00AF22D4"/>
    <w:rsid w:val="00AF39DF"/>
    <w:rsid w:val="00AF446A"/>
    <w:rsid w:val="00AF4C83"/>
    <w:rsid w:val="00AF5709"/>
    <w:rsid w:val="00AF5B12"/>
    <w:rsid w:val="00AF7CE6"/>
    <w:rsid w:val="00B00DAD"/>
    <w:rsid w:val="00B03011"/>
    <w:rsid w:val="00B0340C"/>
    <w:rsid w:val="00B0358E"/>
    <w:rsid w:val="00B03935"/>
    <w:rsid w:val="00B03C4F"/>
    <w:rsid w:val="00B049AA"/>
    <w:rsid w:val="00B04D54"/>
    <w:rsid w:val="00B050E4"/>
    <w:rsid w:val="00B078D4"/>
    <w:rsid w:val="00B1014D"/>
    <w:rsid w:val="00B107D8"/>
    <w:rsid w:val="00B109AC"/>
    <w:rsid w:val="00B10C4B"/>
    <w:rsid w:val="00B1223E"/>
    <w:rsid w:val="00B14066"/>
    <w:rsid w:val="00B144B6"/>
    <w:rsid w:val="00B14FAC"/>
    <w:rsid w:val="00B153D2"/>
    <w:rsid w:val="00B16035"/>
    <w:rsid w:val="00B167EF"/>
    <w:rsid w:val="00B16FE2"/>
    <w:rsid w:val="00B20626"/>
    <w:rsid w:val="00B20780"/>
    <w:rsid w:val="00B20B55"/>
    <w:rsid w:val="00B21756"/>
    <w:rsid w:val="00B2182D"/>
    <w:rsid w:val="00B2185C"/>
    <w:rsid w:val="00B26EDB"/>
    <w:rsid w:val="00B270A1"/>
    <w:rsid w:val="00B31E50"/>
    <w:rsid w:val="00B34087"/>
    <w:rsid w:val="00B3448E"/>
    <w:rsid w:val="00B34660"/>
    <w:rsid w:val="00B353DA"/>
    <w:rsid w:val="00B360C2"/>
    <w:rsid w:val="00B36108"/>
    <w:rsid w:val="00B42114"/>
    <w:rsid w:val="00B42B56"/>
    <w:rsid w:val="00B43073"/>
    <w:rsid w:val="00B455CA"/>
    <w:rsid w:val="00B4731E"/>
    <w:rsid w:val="00B50B98"/>
    <w:rsid w:val="00B50C59"/>
    <w:rsid w:val="00B5132E"/>
    <w:rsid w:val="00B51345"/>
    <w:rsid w:val="00B54039"/>
    <w:rsid w:val="00B5694C"/>
    <w:rsid w:val="00B56984"/>
    <w:rsid w:val="00B5799A"/>
    <w:rsid w:val="00B615CA"/>
    <w:rsid w:val="00B62ABF"/>
    <w:rsid w:val="00B62CD6"/>
    <w:rsid w:val="00B63533"/>
    <w:rsid w:val="00B63BD4"/>
    <w:rsid w:val="00B645EF"/>
    <w:rsid w:val="00B6564C"/>
    <w:rsid w:val="00B65CBD"/>
    <w:rsid w:val="00B66B8D"/>
    <w:rsid w:val="00B66EE4"/>
    <w:rsid w:val="00B6785B"/>
    <w:rsid w:val="00B72B0B"/>
    <w:rsid w:val="00B76059"/>
    <w:rsid w:val="00B768D5"/>
    <w:rsid w:val="00B7735B"/>
    <w:rsid w:val="00B77423"/>
    <w:rsid w:val="00B80641"/>
    <w:rsid w:val="00B8139E"/>
    <w:rsid w:val="00B83EF0"/>
    <w:rsid w:val="00B84680"/>
    <w:rsid w:val="00B84CD6"/>
    <w:rsid w:val="00B8523E"/>
    <w:rsid w:val="00B85D7B"/>
    <w:rsid w:val="00B8650A"/>
    <w:rsid w:val="00B86691"/>
    <w:rsid w:val="00B900AA"/>
    <w:rsid w:val="00B91F4D"/>
    <w:rsid w:val="00B9413D"/>
    <w:rsid w:val="00B971B8"/>
    <w:rsid w:val="00BA09A1"/>
    <w:rsid w:val="00BA2392"/>
    <w:rsid w:val="00BA5BA6"/>
    <w:rsid w:val="00BA62A4"/>
    <w:rsid w:val="00BA7238"/>
    <w:rsid w:val="00BB26F8"/>
    <w:rsid w:val="00BB2C43"/>
    <w:rsid w:val="00BB3331"/>
    <w:rsid w:val="00BB3D67"/>
    <w:rsid w:val="00BB4D5F"/>
    <w:rsid w:val="00BB6E6F"/>
    <w:rsid w:val="00BB7475"/>
    <w:rsid w:val="00BC0827"/>
    <w:rsid w:val="00BC6EC0"/>
    <w:rsid w:val="00BD109A"/>
    <w:rsid w:val="00BD1974"/>
    <w:rsid w:val="00BD1F9C"/>
    <w:rsid w:val="00BD27B8"/>
    <w:rsid w:val="00BD34AE"/>
    <w:rsid w:val="00BD3B8E"/>
    <w:rsid w:val="00BD40E1"/>
    <w:rsid w:val="00BD49BD"/>
    <w:rsid w:val="00BD52D5"/>
    <w:rsid w:val="00BE02B1"/>
    <w:rsid w:val="00BE0F1F"/>
    <w:rsid w:val="00BE4562"/>
    <w:rsid w:val="00BE4667"/>
    <w:rsid w:val="00BE4AC4"/>
    <w:rsid w:val="00BE5176"/>
    <w:rsid w:val="00BE5CCC"/>
    <w:rsid w:val="00BE5E2A"/>
    <w:rsid w:val="00BE7712"/>
    <w:rsid w:val="00BE7B85"/>
    <w:rsid w:val="00BF2C88"/>
    <w:rsid w:val="00BF2F96"/>
    <w:rsid w:val="00BF4023"/>
    <w:rsid w:val="00BF5040"/>
    <w:rsid w:val="00BF546B"/>
    <w:rsid w:val="00BF620E"/>
    <w:rsid w:val="00BF7038"/>
    <w:rsid w:val="00C013CE"/>
    <w:rsid w:val="00C02B39"/>
    <w:rsid w:val="00C03640"/>
    <w:rsid w:val="00C037CF"/>
    <w:rsid w:val="00C0539F"/>
    <w:rsid w:val="00C06EDB"/>
    <w:rsid w:val="00C07034"/>
    <w:rsid w:val="00C07CA9"/>
    <w:rsid w:val="00C07CC9"/>
    <w:rsid w:val="00C1140E"/>
    <w:rsid w:val="00C14246"/>
    <w:rsid w:val="00C151CE"/>
    <w:rsid w:val="00C159A3"/>
    <w:rsid w:val="00C15D29"/>
    <w:rsid w:val="00C17EAC"/>
    <w:rsid w:val="00C17EFA"/>
    <w:rsid w:val="00C21072"/>
    <w:rsid w:val="00C21B91"/>
    <w:rsid w:val="00C22221"/>
    <w:rsid w:val="00C25DD2"/>
    <w:rsid w:val="00C26A3B"/>
    <w:rsid w:val="00C26CFC"/>
    <w:rsid w:val="00C30995"/>
    <w:rsid w:val="00C354E5"/>
    <w:rsid w:val="00C363B1"/>
    <w:rsid w:val="00C407A0"/>
    <w:rsid w:val="00C4083B"/>
    <w:rsid w:val="00C416B4"/>
    <w:rsid w:val="00C41CC3"/>
    <w:rsid w:val="00C44700"/>
    <w:rsid w:val="00C452CF"/>
    <w:rsid w:val="00C46B09"/>
    <w:rsid w:val="00C4757D"/>
    <w:rsid w:val="00C50D08"/>
    <w:rsid w:val="00C5183A"/>
    <w:rsid w:val="00C525D1"/>
    <w:rsid w:val="00C54485"/>
    <w:rsid w:val="00C556DC"/>
    <w:rsid w:val="00C56F02"/>
    <w:rsid w:val="00C56F6A"/>
    <w:rsid w:val="00C6098D"/>
    <w:rsid w:val="00C60B63"/>
    <w:rsid w:val="00C62A6B"/>
    <w:rsid w:val="00C62CCC"/>
    <w:rsid w:val="00C631DC"/>
    <w:rsid w:val="00C6320A"/>
    <w:rsid w:val="00C6532B"/>
    <w:rsid w:val="00C65A61"/>
    <w:rsid w:val="00C66D8A"/>
    <w:rsid w:val="00C67D91"/>
    <w:rsid w:val="00C71328"/>
    <w:rsid w:val="00C71583"/>
    <w:rsid w:val="00C73E2E"/>
    <w:rsid w:val="00C74CDD"/>
    <w:rsid w:val="00C76355"/>
    <w:rsid w:val="00C77259"/>
    <w:rsid w:val="00C81862"/>
    <w:rsid w:val="00C82EBC"/>
    <w:rsid w:val="00C83F6A"/>
    <w:rsid w:val="00C8525A"/>
    <w:rsid w:val="00C85E51"/>
    <w:rsid w:val="00C87D0F"/>
    <w:rsid w:val="00C9026E"/>
    <w:rsid w:val="00C90A7A"/>
    <w:rsid w:val="00C91BFF"/>
    <w:rsid w:val="00C933BA"/>
    <w:rsid w:val="00C95B23"/>
    <w:rsid w:val="00C961CE"/>
    <w:rsid w:val="00C96482"/>
    <w:rsid w:val="00C96FC0"/>
    <w:rsid w:val="00C9720B"/>
    <w:rsid w:val="00C97420"/>
    <w:rsid w:val="00CA1372"/>
    <w:rsid w:val="00CA2955"/>
    <w:rsid w:val="00CA2C46"/>
    <w:rsid w:val="00CA2DC5"/>
    <w:rsid w:val="00CA4D4B"/>
    <w:rsid w:val="00CA77D6"/>
    <w:rsid w:val="00CA79C9"/>
    <w:rsid w:val="00CB0626"/>
    <w:rsid w:val="00CB31B4"/>
    <w:rsid w:val="00CB6E1A"/>
    <w:rsid w:val="00CC16FF"/>
    <w:rsid w:val="00CC73C9"/>
    <w:rsid w:val="00CC7A0E"/>
    <w:rsid w:val="00CD3AAA"/>
    <w:rsid w:val="00CD40B8"/>
    <w:rsid w:val="00CD4C66"/>
    <w:rsid w:val="00CD570B"/>
    <w:rsid w:val="00CD6A46"/>
    <w:rsid w:val="00CE1480"/>
    <w:rsid w:val="00CE2495"/>
    <w:rsid w:val="00CE320E"/>
    <w:rsid w:val="00CE4074"/>
    <w:rsid w:val="00CE5377"/>
    <w:rsid w:val="00CE5AA5"/>
    <w:rsid w:val="00CE5FA6"/>
    <w:rsid w:val="00CE6A8C"/>
    <w:rsid w:val="00CE7850"/>
    <w:rsid w:val="00CF233F"/>
    <w:rsid w:val="00CF2C56"/>
    <w:rsid w:val="00CF43E7"/>
    <w:rsid w:val="00CF4B3E"/>
    <w:rsid w:val="00CF7006"/>
    <w:rsid w:val="00D0085F"/>
    <w:rsid w:val="00D01C36"/>
    <w:rsid w:val="00D12171"/>
    <w:rsid w:val="00D151A7"/>
    <w:rsid w:val="00D173A1"/>
    <w:rsid w:val="00D17D06"/>
    <w:rsid w:val="00D20871"/>
    <w:rsid w:val="00D21CD0"/>
    <w:rsid w:val="00D24D46"/>
    <w:rsid w:val="00D2650D"/>
    <w:rsid w:val="00D316C7"/>
    <w:rsid w:val="00D327EA"/>
    <w:rsid w:val="00D32B6D"/>
    <w:rsid w:val="00D33F96"/>
    <w:rsid w:val="00D34CEF"/>
    <w:rsid w:val="00D37AFE"/>
    <w:rsid w:val="00D40F65"/>
    <w:rsid w:val="00D41031"/>
    <w:rsid w:val="00D42471"/>
    <w:rsid w:val="00D44C55"/>
    <w:rsid w:val="00D44E24"/>
    <w:rsid w:val="00D47794"/>
    <w:rsid w:val="00D47829"/>
    <w:rsid w:val="00D4787B"/>
    <w:rsid w:val="00D51584"/>
    <w:rsid w:val="00D51C4E"/>
    <w:rsid w:val="00D528B6"/>
    <w:rsid w:val="00D52A34"/>
    <w:rsid w:val="00D55A59"/>
    <w:rsid w:val="00D55C8D"/>
    <w:rsid w:val="00D56F87"/>
    <w:rsid w:val="00D61206"/>
    <w:rsid w:val="00D62690"/>
    <w:rsid w:val="00D65262"/>
    <w:rsid w:val="00D65418"/>
    <w:rsid w:val="00D6696D"/>
    <w:rsid w:val="00D72E14"/>
    <w:rsid w:val="00D73157"/>
    <w:rsid w:val="00D73884"/>
    <w:rsid w:val="00D74130"/>
    <w:rsid w:val="00D74BD6"/>
    <w:rsid w:val="00D74EDA"/>
    <w:rsid w:val="00D75C43"/>
    <w:rsid w:val="00D763E8"/>
    <w:rsid w:val="00D803BF"/>
    <w:rsid w:val="00D803FD"/>
    <w:rsid w:val="00D829AB"/>
    <w:rsid w:val="00D8378D"/>
    <w:rsid w:val="00D84DEB"/>
    <w:rsid w:val="00D84F23"/>
    <w:rsid w:val="00D86AA1"/>
    <w:rsid w:val="00D87114"/>
    <w:rsid w:val="00D872C6"/>
    <w:rsid w:val="00D87867"/>
    <w:rsid w:val="00D87B6D"/>
    <w:rsid w:val="00D91180"/>
    <w:rsid w:val="00D91CC6"/>
    <w:rsid w:val="00D92000"/>
    <w:rsid w:val="00D9210B"/>
    <w:rsid w:val="00D927F2"/>
    <w:rsid w:val="00D9294C"/>
    <w:rsid w:val="00D93115"/>
    <w:rsid w:val="00D937A6"/>
    <w:rsid w:val="00D94DB0"/>
    <w:rsid w:val="00D95EB1"/>
    <w:rsid w:val="00D9639F"/>
    <w:rsid w:val="00D9730F"/>
    <w:rsid w:val="00DA002F"/>
    <w:rsid w:val="00DA24F0"/>
    <w:rsid w:val="00DA2C6D"/>
    <w:rsid w:val="00DA48A8"/>
    <w:rsid w:val="00DA5F2B"/>
    <w:rsid w:val="00DA6023"/>
    <w:rsid w:val="00DA66E1"/>
    <w:rsid w:val="00DA66F5"/>
    <w:rsid w:val="00DA7899"/>
    <w:rsid w:val="00DA79DA"/>
    <w:rsid w:val="00DB0B5C"/>
    <w:rsid w:val="00DB130E"/>
    <w:rsid w:val="00DB28B2"/>
    <w:rsid w:val="00DB35E7"/>
    <w:rsid w:val="00DB48C7"/>
    <w:rsid w:val="00DB51B0"/>
    <w:rsid w:val="00DB62F5"/>
    <w:rsid w:val="00DB62F9"/>
    <w:rsid w:val="00DB6904"/>
    <w:rsid w:val="00DB6F85"/>
    <w:rsid w:val="00DC08F9"/>
    <w:rsid w:val="00DC2ECD"/>
    <w:rsid w:val="00DC3909"/>
    <w:rsid w:val="00DC400F"/>
    <w:rsid w:val="00DC418F"/>
    <w:rsid w:val="00DC4E21"/>
    <w:rsid w:val="00DC5005"/>
    <w:rsid w:val="00DC66D9"/>
    <w:rsid w:val="00DC7EB2"/>
    <w:rsid w:val="00DD1776"/>
    <w:rsid w:val="00DD1F9F"/>
    <w:rsid w:val="00DD30BC"/>
    <w:rsid w:val="00DD3300"/>
    <w:rsid w:val="00DD38BD"/>
    <w:rsid w:val="00DD5CBF"/>
    <w:rsid w:val="00DD5E24"/>
    <w:rsid w:val="00DE12F5"/>
    <w:rsid w:val="00DE4AAA"/>
    <w:rsid w:val="00DE4DFC"/>
    <w:rsid w:val="00DE6029"/>
    <w:rsid w:val="00DE6730"/>
    <w:rsid w:val="00DF0064"/>
    <w:rsid w:val="00DF199E"/>
    <w:rsid w:val="00DF27EB"/>
    <w:rsid w:val="00DF2810"/>
    <w:rsid w:val="00DF29FD"/>
    <w:rsid w:val="00DF2A4F"/>
    <w:rsid w:val="00DF2B15"/>
    <w:rsid w:val="00DF2B46"/>
    <w:rsid w:val="00DF523C"/>
    <w:rsid w:val="00DF587E"/>
    <w:rsid w:val="00DF5BBC"/>
    <w:rsid w:val="00DF6011"/>
    <w:rsid w:val="00DF6386"/>
    <w:rsid w:val="00E000C9"/>
    <w:rsid w:val="00E00668"/>
    <w:rsid w:val="00E032EC"/>
    <w:rsid w:val="00E035AD"/>
    <w:rsid w:val="00E03ADE"/>
    <w:rsid w:val="00E03C73"/>
    <w:rsid w:val="00E040A3"/>
    <w:rsid w:val="00E0436F"/>
    <w:rsid w:val="00E05E25"/>
    <w:rsid w:val="00E06EC0"/>
    <w:rsid w:val="00E1467F"/>
    <w:rsid w:val="00E15531"/>
    <w:rsid w:val="00E15E25"/>
    <w:rsid w:val="00E1615C"/>
    <w:rsid w:val="00E16C67"/>
    <w:rsid w:val="00E23C19"/>
    <w:rsid w:val="00E24A1D"/>
    <w:rsid w:val="00E25430"/>
    <w:rsid w:val="00E27370"/>
    <w:rsid w:val="00E304B9"/>
    <w:rsid w:val="00E31F85"/>
    <w:rsid w:val="00E323B4"/>
    <w:rsid w:val="00E32FCC"/>
    <w:rsid w:val="00E355DE"/>
    <w:rsid w:val="00E35FD1"/>
    <w:rsid w:val="00E42616"/>
    <w:rsid w:val="00E44489"/>
    <w:rsid w:val="00E4591D"/>
    <w:rsid w:val="00E464EB"/>
    <w:rsid w:val="00E4688C"/>
    <w:rsid w:val="00E46BC0"/>
    <w:rsid w:val="00E475CF"/>
    <w:rsid w:val="00E50F93"/>
    <w:rsid w:val="00E51C66"/>
    <w:rsid w:val="00E544BA"/>
    <w:rsid w:val="00E5597D"/>
    <w:rsid w:val="00E5604E"/>
    <w:rsid w:val="00E57F0D"/>
    <w:rsid w:val="00E61119"/>
    <w:rsid w:val="00E62341"/>
    <w:rsid w:val="00E632A2"/>
    <w:rsid w:val="00E63A05"/>
    <w:rsid w:val="00E63D57"/>
    <w:rsid w:val="00E65003"/>
    <w:rsid w:val="00E673EC"/>
    <w:rsid w:val="00E675E3"/>
    <w:rsid w:val="00E70BF1"/>
    <w:rsid w:val="00E7151D"/>
    <w:rsid w:val="00E73679"/>
    <w:rsid w:val="00E7525E"/>
    <w:rsid w:val="00E75D43"/>
    <w:rsid w:val="00E771F1"/>
    <w:rsid w:val="00E77C72"/>
    <w:rsid w:val="00E803A2"/>
    <w:rsid w:val="00E8091D"/>
    <w:rsid w:val="00E818F6"/>
    <w:rsid w:val="00E82F75"/>
    <w:rsid w:val="00E851BA"/>
    <w:rsid w:val="00E8520B"/>
    <w:rsid w:val="00E85ED2"/>
    <w:rsid w:val="00E85F35"/>
    <w:rsid w:val="00E86F84"/>
    <w:rsid w:val="00E87405"/>
    <w:rsid w:val="00E904A0"/>
    <w:rsid w:val="00E9075E"/>
    <w:rsid w:val="00E925DF"/>
    <w:rsid w:val="00EA1190"/>
    <w:rsid w:val="00EA3B73"/>
    <w:rsid w:val="00EA525D"/>
    <w:rsid w:val="00EA758B"/>
    <w:rsid w:val="00EA7CC0"/>
    <w:rsid w:val="00EB0D9C"/>
    <w:rsid w:val="00EB0FBA"/>
    <w:rsid w:val="00EB17A0"/>
    <w:rsid w:val="00EB6BC7"/>
    <w:rsid w:val="00EB6CC1"/>
    <w:rsid w:val="00EB7CEB"/>
    <w:rsid w:val="00EC0C13"/>
    <w:rsid w:val="00EC2EB4"/>
    <w:rsid w:val="00EC40DE"/>
    <w:rsid w:val="00EC45A1"/>
    <w:rsid w:val="00EC7BE1"/>
    <w:rsid w:val="00EC7FE7"/>
    <w:rsid w:val="00ED078D"/>
    <w:rsid w:val="00ED30C3"/>
    <w:rsid w:val="00ED35A7"/>
    <w:rsid w:val="00ED73C9"/>
    <w:rsid w:val="00EE67A5"/>
    <w:rsid w:val="00EE7BB3"/>
    <w:rsid w:val="00EF1E88"/>
    <w:rsid w:val="00EF5D9C"/>
    <w:rsid w:val="00EF6276"/>
    <w:rsid w:val="00EF742D"/>
    <w:rsid w:val="00EF78B5"/>
    <w:rsid w:val="00EF7D26"/>
    <w:rsid w:val="00F005B4"/>
    <w:rsid w:val="00F00B4C"/>
    <w:rsid w:val="00F071E7"/>
    <w:rsid w:val="00F11C49"/>
    <w:rsid w:val="00F123FB"/>
    <w:rsid w:val="00F124F5"/>
    <w:rsid w:val="00F14882"/>
    <w:rsid w:val="00F14CC8"/>
    <w:rsid w:val="00F16F78"/>
    <w:rsid w:val="00F20436"/>
    <w:rsid w:val="00F21DD1"/>
    <w:rsid w:val="00F2362C"/>
    <w:rsid w:val="00F262FF"/>
    <w:rsid w:val="00F26727"/>
    <w:rsid w:val="00F26C67"/>
    <w:rsid w:val="00F31C0D"/>
    <w:rsid w:val="00F36D33"/>
    <w:rsid w:val="00F37C5A"/>
    <w:rsid w:val="00F4394B"/>
    <w:rsid w:val="00F44F8E"/>
    <w:rsid w:val="00F463B6"/>
    <w:rsid w:val="00F472FD"/>
    <w:rsid w:val="00F4773F"/>
    <w:rsid w:val="00F505C1"/>
    <w:rsid w:val="00F50B26"/>
    <w:rsid w:val="00F51AD0"/>
    <w:rsid w:val="00F53AF4"/>
    <w:rsid w:val="00F53D17"/>
    <w:rsid w:val="00F5448D"/>
    <w:rsid w:val="00F55ADF"/>
    <w:rsid w:val="00F5635A"/>
    <w:rsid w:val="00F56760"/>
    <w:rsid w:val="00F574BC"/>
    <w:rsid w:val="00F603E8"/>
    <w:rsid w:val="00F60ADC"/>
    <w:rsid w:val="00F62235"/>
    <w:rsid w:val="00F63368"/>
    <w:rsid w:val="00F63E3F"/>
    <w:rsid w:val="00F664E4"/>
    <w:rsid w:val="00F66D8E"/>
    <w:rsid w:val="00F723F8"/>
    <w:rsid w:val="00F72FBC"/>
    <w:rsid w:val="00F73B0B"/>
    <w:rsid w:val="00F74B64"/>
    <w:rsid w:val="00F75358"/>
    <w:rsid w:val="00F80BF2"/>
    <w:rsid w:val="00F80D61"/>
    <w:rsid w:val="00F82CA1"/>
    <w:rsid w:val="00F82F9A"/>
    <w:rsid w:val="00F8406E"/>
    <w:rsid w:val="00F8430A"/>
    <w:rsid w:val="00F86000"/>
    <w:rsid w:val="00F909F2"/>
    <w:rsid w:val="00F91A1A"/>
    <w:rsid w:val="00F928D6"/>
    <w:rsid w:val="00F92ED9"/>
    <w:rsid w:val="00F93FF9"/>
    <w:rsid w:val="00F94F63"/>
    <w:rsid w:val="00F96FB0"/>
    <w:rsid w:val="00FA0D84"/>
    <w:rsid w:val="00FA135C"/>
    <w:rsid w:val="00FA189B"/>
    <w:rsid w:val="00FA3A24"/>
    <w:rsid w:val="00FA6366"/>
    <w:rsid w:val="00FA68C0"/>
    <w:rsid w:val="00FA6E18"/>
    <w:rsid w:val="00FA72BF"/>
    <w:rsid w:val="00FA7E2B"/>
    <w:rsid w:val="00FB1128"/>
    <w:rsid w:val="00FB36E7"/>
    <w:rsid w:val="00FB3EA8"/>
    <w:rsid w:val="00FB4390"/>
    <w:rsid w:val="00FB4B15"/>
    <w:rsid w:val="00FB4E4A"/>
    <w:rsid w:val="00FB5073"/>
    <w:rsid w:val="00FB52B0"/>
    <w:rsid w:val="00FB54A7"/>
    <w:rsid w:val="00FB5AF6"/>
    <w:rsid w:val="00FB73F7"/>
    <w:rsid w:val="00FB7823"/>
    <w:rsid w:val="00FC1C42"/>
    <w:rsid w:val="00FC322A"/>
    <w:rsid w:val="00FC335C"/>
    <w:rsid w:val="00FC33D2"/>
    <w:rsid w:val="00FD0068"/>
    <w:rsid w:val="00FD0350"/>
    <w:rsid w:val="00FD092F"/>
    <w:rsid w:val="00FD1745"/>
    <w:rsid w:val="00FD549C"/>
    <w:rsid w:val="00FD5DCE"/>
    <w:rsid w:val="00FD6EF8"/>
    <w:rsid w:val="00FD7152"/>
    <w:rsid w:val="00FD7CC9"/>
    <w:rsid w:val="00FE0779"/>
    <w:rsid w:val="00FE2A2C"/>
    <w:rsid w:val="00FE2EB3"/>
    <w:rsid w:val="00FE3D5E"/>
    <w:rsid w:val="00FE438C"/>
    <w:rsid w:val="00FE4446"/>
    <w:rsid w:val="00FE5BEB"/>
    <w:rsid w:val="00FE60C5"/>
    <w:rsid w:val="00FE6AB3"/>
    <w:rsid w:val="00FE6AF4"/>
    <w:rsid w:val="00FF0A34"/>
    <w:rsid w:val="00FF362A"/>
    <w:rsid w:val="00FF3E78"/>
    <w:rsid w:val="00FF4044"/>
    <w:rsid w:val="00FF55D0"/>
    <w:rsid w:val="00FF5D9A"/>
    <w:rsid w:val="00FF6D9C"/>
    <w:rsid w:val="00FF7B7C"/>
    <w:rsid w:val="1F374AD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ADD4"/>
  <w15:docId w15:val="{FF6DC884-04E7-486E-818A-D55B3B0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5C162C"/>
    <w:rPr>
      <w:rFonts w:ascii="Times New Roman" w:hAnsi="Times New Roman"/>
      <w:sz w:val="24"/>
      <w:szCs w:val="24"/>
    </w:rPr>
  </w:style>
  <w:style w:type="paragraph" w:styleId="12">
    <w:name w:val="heading 1"/>
    <w:basedOn w:val="aa"/>
    <w:next w:val="aa"/>
    <w:link w:val="13"/>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9"/>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uiPriority w:val="99"/>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Знак2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4">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7">
    <w:name w:val="Заголовок оглавления1"/>
    <w:basedOn w:val="12"/>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2"/>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1b">
    <w:name w:val="Основний текст1"/>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c">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d">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e">
    <w:name w:val="Стиль Заголовок 1 + По ширине"/>
    <w:basedOn w:val="12"/>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2"/>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2"/>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f">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1">
    <w:name w:val="Список маркированный 1"/>
    <w:basedOn w:val="aa"/>
    <w:rsid w:val="006E42D5"/>
    <w:pPr>
      <w:numPr>
        <w:numId w:val="3"/>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0">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11">
    <w:name w:val="Без интервала1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4"/>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4"/>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у виносці Знак"/>
    <w:link w:val="afffd"/>
    <w:uiPriority w:val="99"/>
    <w:rsid w:val="008A5CC0"/>
    <w:rPr>
      <w:rFonts w:ascii="Tahoma" w:hAnsi="Tahoma" w:cs="Tahoma"/>
      <w:sz w:val="16"/>
      <w:szCs w:val="16"/>
    </w:rPr>
  </w:style>
  <w:style w:type="character" w:customStyle="1" w:styleId="af1">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5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у Знак"/>
    <w:aliases w:val="заголовок 1.1 Знак,название табл/рис Знак,Chapter10 Знак,Содержание. 2 уровень Знак,Заголовок_3 Знак,Number Bullets Знак,lp1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ітки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5"/>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3">
    <w:name w:val="Заголовок 1 Знак"/>
    <w:link w:val="12"/>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ий текст Знак"/>
    <w:link w:val="ab"/>
    <w:uiPriority w:val="99"/>
    <w:rsid w:val="00472513"/>
    <w:rPr>
      <w:rFonts w:ascii="Times New Roman" w:hAnsi="Times New Roman"/>
      <w:sz w:val="24"/>
      <w:szCs w:val="24"/>
      <w:lang w:val="ru-RU" w:eastAsia="ar-SA"/>
    </w:rPr>
  </w:style>
  <w:style w:type="character" w:customStyle="1" w:styleId="af3">
    <w:name w:val="Верхній колонтитул Знак"/>
    <w:link w:val="af2"/>
    <w:uiPriority w:val="99"/>
    <w:rsid w:val="00472513"/>
    <w:rPr>
      <w:rFonts w:ascii="Times New Roman" w:hAnsi="Times New Roman"/>
      <w:sz w:val="24"/>
      <w:szCs w:val="24"/>
      <w:lang w:val="ru-RU" w:eastAsia="ru-RU"/>
    </w:rPr>
  </w:style>
  <w:style w:type="character" w:customStyle="1" w:styleId="af5">
    <w:name w:val="Нижні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ий текст з відступом Знак"/>
    <w:link w:val="af6"/>
    <w:uiPriority w:val="99"/>
    <w:rsid w:val="00472513"/>
    <w:rPr>
      <w:rFonts w:ascii="Times New Roman" w:hAnsi="Times New Roman"/>
      <w:sz w:val="24"/>
      <w:szCs w:val="24"/>
      <w:lang w:val="ru-RU" w:eastAsia="ar-SA"/>
    </w:rPr>
  </w:style>
  <w:style w:type="character" w:customStyle="1" w:styleId="afd">
    <w:name w:val="Назва Знак"/>
    <w:link w:val="afb"/>
    <w:rsid w:val="00472513"/>
    <w:rPr>
      <w:rFonts w:ascii="Arial" w:hAnsi="Arial" w:cs="Mangal"/>
      <w:sz w:val="28"/>
      <w:szCs w:val="28"/>
      <w:lang w:val="ru-RU" w:eastAsia="ar-SA"/>
    </w:rPr>
  </w:style>
  <w:style w:type="character" w:customStyle="1" w:styleId="aff">
    <w:name w:val="Підзаголовок Знак"/>
    <w:link w:val="afc"/>
    <w:rsid w:val="00472513"/>
    <w:rPr>
      <w:rFonts w:ascii="Arial" w:hAnsi="Arial" w:cs="Mangal"/>
      <w:i/>
      <w:iCs/>
      <w:sz w:val="28"/>
      <w:szCs w:val="28"/>
      <w:lang w:val="ru-RU" w:eastAsia="ar-SA"/>
    </w:rPr>
  </w:style>
  <w:style w:type="paragraph" w:customStyle="1" w:styleId="113">
    <w:name w:val="Заголовок оглавления11"/>
    <w:basedOn w:val="12"/>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ий текст 3 Знак"/>
    <w:link w:val="35"/>
    <w:rsid w:val="00472513"/>
    <w:rPr>
      <w:rFonts w:ascii="Times New Roman" w:hAnsi="Times New Roman"/>
      <w:sz w:val="16"/>
      <w:szCs w:val="16"/>
      <w:lang w:val="ru-RU" w:eastAsia="ar-SA"/>
    </w:rPr>
  </w:style>
  <w:style w:type="character" w:customStyle="1" w:styleId="27">
    <w:name w:val="Основни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ий HTML Знак"/>
    <w:link w:val="HTML"/>
    <w:uiPriority w:val="99"/>
    <w:rsid w:val="00472513"/>
    <w:rPr>
      <w:rFonts w:ascii="Courier New" w:hAnsi="Courier New" w:cs="Courier New"/>
      <w:color w:val="000000"/>
      <w:sz w:val="18"/>
      <w:szCs w:val="18"/>
    </w:rPr>
  </w:style>
  <w:style w:type="paragraph" w:customStyle="1" w:styleId="114">
    <w:name w:val="Текст выноски11"/>
    <w:basedOn w:val="aa"/>
    <w:rsid w:val="00472513"/>
    <w:pPr>
      <w:suppressAutoHyphens/>
    </w:pPr>
    <w:rPr>
      <w:rFonts w:ascii="Tahoma" w:hAnsi="Tahoma" w:cs="Tahoma"/>
      <w:sz w:val="16"/>
      <w:szCs w:val="16"/>
      <w:lang w:eastAsia="ar-SA"/>
    </w:rPr>
  </w:style>
  <w:style w:type="paragraph" w:customStyle="1" w:styleId="115">
    <w:name w:val="Абзац списка11"/>
    <w:basedOn w:val="aa"/>
    <w:qFormat/>
    <w:rsid w:val="00472513"/>
    <w:pPr>
      <w:spacing w:after="200" w:line="276" w:lineRule="auto"/>
      <w:ind w:left="720"/>
      <w:contextualSpacing/>
    </w:pPr>
    <w:rPr>
      <w:rFonts w:ascii="Calibri" w:hAnsi="Calibri"/>
      <w:sz w:val="20"/>
      <w:szCs w:val="20"/>
    </w:rPr>
  </w:style>
  <w:style w:type="paragraph" w:customStyle="1" w:styleId="2110">
    <w:name w:val="Цитата 211"/>
    <w:basedOn w:val="aa"/>
    <w:next w:val="aa"/>
    <w:qFormat/>
    <w:rsid w:val="00472513"/>
    <w:rPr>
      <w:rFonts w:ascii="Calibri" w:hAnsi="Calibri"/>
      <w:i/>
      <w:iCs/>
      <w:color w:val="000000"/>
      <w:lang w:val="uk-UA" w:eastAsia="en-US"/>
    </w:rPr>
  </w:style>
  <w:style w:type="character" w:customStyle="1" w:styleId="38">
    <w:name w:val="Основний текст з від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16">
    <w:name w:val="Слабое выделение11"/>
    <w:qFormat/>
    <w:rsid w:val="00472513"/>
    <w:rPr>
      <w:rFonts w:cs="Times New Roman"/>
      <w:i/>
      <w:iCs/>
      <w:color w:val="808080"/>
    </w:rPr>
  </w:style>
  <w:style w:type="character" w:customStyle="1" w:styleId="117">
    <w:name w:val="Сильное выделение11"/>
    <w:qFormat/>
    <w:rsid w:val="00472513"/>
    <w:rPr>
      <w:rFonts w:cs="Times New Roman"/>
      <w:b/>
      <w:bCs/>
      <w:i/>
      <w:iCs/>
      <w:color w:val="4F81BD"/>
    </w:rPr>
  </w:style>
  <w:style w:type="paragraph" w:customStyle="1" w:styleId="118">
    <w:name w:val="Выделенная цитата1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19">
    <w:name w:val="Слабая ссылка11"/>
    <w:qFormat/>
    <w:rsid w:val="00472513"/>
    <w:rPr>
      <w:rFonts w:cs="Times New Roman"/>
      <w:smallCaps/>
      <w:color w:val="C0504D"/>
      <w:u w:val="single"/>
    </w:rPr>
  </w:style>
  <w:style w:type="character" w:customStyle="1" w:styleId="11a">
    <w:name w:val="Сильная ссылка11"/>
    <w:qFormat/>
    <w:rsid w:val="00472513"/>
    <w:rPr>
      <w:rFonts w:cs="Times New Roman"/>
      <w:b/>
      <w:bCs/>
      <w:smallCaps/>
      <w:color w:val="C0504D"/>
      <w:spacing w:val="5"/>
      <w:u w:val="single"/>
    </w:rPr>
  </w:style>
  <w:style w:type="character" w:customStyle="1" w:styleId="11b">
    <w:name w:val="Название книги11"/>
    <w:qFormat/>
    <w:rsid w:val="00472513"/>
    <w:rPr>
      <w:rFonts w:cs="Times New Roman"/>
      <w:b/>
      <w:bCs/>
      <w:smallCaps/>
      <w:spacing w:val="5"/>
    </w:rPr>
  </w:style>
  <w:style w:type="character" w:customStyle="1" w:styleId="2e">
    <w:name w:val="Основний текст з від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affff5">
    <w:name w:val="Quote"/>
    <w:basedOn w:val="aa"/>
    <w:next w:val="aa"/>
    <w:link w:val="affff6"/>
    <w:uiPriority w:val="29"/>
    <w:qFormat/>
    <w:rsid w:val="00472513"/>
    <w:pPr>
      <w:spacing w:after="200" w:line="276" w:lineRule="auto"/>
    </w:pPr>
    <w:rPr>
      <w:rFonts w:ascii="Calibri" w:hAnsi="Calibri"/>
      <w:i/>
      <w:iCs/>
      <w:color w:val="000000"/>
      <w:sz w:val="22"/>
      <w:szCs w:val="22"/>
      <w:lang w:eastAsia="en-US"/>
    </w:rPr>
  </w:style>
  <w:style w:type="character" w:customStyle="1" w:styleId="affff6">
    <w:name w:val="Цитата Знак"/>
    <w:link w:val="affff5"/>
    <w:uiPriority w:val="29"/>
    <w:rsid w:val="00472513"/>
    <w:rPr>
      <w:i/>
      <w:iCs/>
      <w:color w:val="000000"/>
      <w:sz w:val="22"/>
      <w:szCs w:val="22"/>
      <w:lang w:eastAsia="en-US"/>
    </w:rPr>
  </w:style>
  <w:style w:type="paragraph" w:customStyle="1" w:styleId="affff7">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6"/>
      </w:numPr>
      <w:spacing w:line="360" w:lineRule="auto"/>
      <w:jc w:val="both"/>
    </w:pPr>
    <w:rPr>
      <w:rFonts w:eastAsia="SimSun"/>
      <w:sz w:val="28"/>
      <w:lang w:val="uk-UA" w:eastAsia="zh-CN"/>
    </w:rPr>
  </w:style>
  <w:style w:type="character" w:styleId="affff8">
    <w:name w:val="annotation reference"/>
    <w:uiPriority w:val="99"/>
    <w:semiHidden/>
    <w:rsid w:val="000D53FD"/>
    <w:rPr>
      <w:sz w:val="16"/>
      <w:szCs w:val="16"/>
    </w:rPr>
  </w:style>
  <w:style w:type="paragraph" w:styleId="affff9">
    <w:name w:val="annotation subject"/>
    <w:basedOn w:val="affff2"/>
    <w:next w:val="affff2"/>
    <w:link w:val="affffa"/>
    <w:uiPriority w:val="99"/>
    <w:semiHidden/>
    <w:rsid w:val="000D53FD"/>
    <w:pPr>
      <w:spacing w:line="360" w:lineRule="auto"/>
      <w:ind w:firstLine="709"/>
    </w:pPr>
    <w:rPr>
      <w:rFonts w:eastAsia="SimSun"/>
      <w:b/>
      <w:bCs/>
      <w:lang w:eastAsia="zh-CN"/>
    </w:rPr>
  </w:style>
  <w:style w:type="character" w:customStyle="1" w:styleId="affffa">
    <w:name w:val="Тема примітки Знак"/>
    <w:link w:val="affff9"/>
    <w:uiPriority w:val="99"/>
    <w:rsid w:val="000D53FD"/>
    <w:rPr>
      <w:rFonts w:ascii="Times New Roman" w:eastAsia="SimSun" w:hAnsi="Times New Roman"/>
      <w:b/>
      <w:bCs/>
      <w:lang w:val="ru-RU" w:eastAsia="zh-CN"/>
    </w:rPr>
  </w:style>
  <w:style w:type="paragraph" w:styleId="affffb">
    <w:name w:val="Revision"/>
    <w:hidden/>
    <w:uiPriority w:val="99"/>
    <w:semiHidden/>
    <w:rsid w:val="000D53FD"/>
    <w:rPr>
      <w:rFonts w:ascii="Times New Roman" w:eastAsia="SimSun" w:hAnsi="Times New Roman"/>
      <w:sz w:val="28"/>
      <w:szCs w:val="24"/>
      <w:lang w:eastAsia="zh-CN"/>
    </w:rPr>
  </w:style>
  <w:style w:type="paragraph" w:styleId="1fa">
    <w:name w:val="toc 1"/>
    <w:basedOn w:val="aa"/>
    <w:next w:val="aa"/>
    <w:autoRedefine/>
    <w:unhideWhenUsed/>
    <w:rsid w:val="000D53FD"/>
    <w:pPr>
      <w:spacing w:line="360" w:lineRule="auto"/>
      <w:ind w:firstLine="709"/>
    </w:pPr>
    <w:rPr>
      <w:rFonts w:eastAsia="SimSun"/>
      <w:sz w:val="28"/>
      <w:lang w:eastAsia="zh-CN"/>
    </w:rPr>
  </w:style>
  <w:style w:type="paragraph" w:styleId="2f">
    <w:name w:val="toc 2"/>
    <w:basedOn w:val="aa"/>
    <w:next w:val="aa"/>
    <w:autoRedefine/>
    <w:unhideWhenUsed/>
    <w:rsid w:val="000D53FD"/>
    <w:pPr>
      <w:spacing w:line="360" w:lineRule="auto"/>
      <w:ind w:left="280" w:firstLine="709"/>
    </w:pPr>
    <w:rPr>
      <w:rFonts w:eastAsia="SimSun"/>
      <w:sz w:val="28"/>
      <w:lang w:eastAsia="zh-CN"/>
    </w:rPr>
  </w:style>
  <w:style w:type="paragraph" w:styleId="affffc">
    <w:name w:val="footnote text"/>
    <w:basedOn w:val="aa"/>
    <w:link w:val="affffd"/>
    <w:uiPriority w:val="99"/>
    <w:rsid w:val="000D53FD"/>
    <w:rPr>
      <w:sz w:val="20"/>
      <w:szCs w:val="20"/>
    </w:rPr>
  </w:style>
  <w:style w:type="character" w:customStyle="1" w:styleId="affffd">
    <w:name w:val="Текст виноски Знак"/>
    <w:link w:val="affffc"/>
    <w:uiPriority w:val="99"/>
    <w:rsid w:val="000D53FD"/>
    <w:rPr>
      <w:rFonts w:ascii="Times New Roman" w:hAnsi="Times New Roman"/>
      <w:lang w:val="ru-RU" w:eastAsia="ru-RU"/>
    </w:rPr>
  </w:style>
  <w:style w:type="character" w:styleId="affffe">
    <w:name w:val="footnote reference"/>
    <w:uiPriority w:val="99"/>
    <w:rsid w:val="000D53FD"/>
    <w:rPr>
      <w:vertAlign w:val="superscript"/>
    </w:rPr>
  </w:style>
  <w:style w:type="table" w:customStyle="1" w:styleId="2f0">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7"/>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8"/>
      </w:numPr>
      <w:spacing w:before="240"/>
      <w:jc w:val="both"/>
      <w:outlineLvl w:val="0"/>
    </w:pPr>
    <w:rPr>
      <w:rFonts w:ascii="Tahoma" w:hAnsi="Tahoma" w:cs="Tahoma"/>
      <w:b/>
      <w:bCs/>
      <w:color w:val="000000"/>
      <w:sz w:val="22"/>
      <w:szCs w:val="22"/>
    </w:rPr>
  </w:style>
  <w:style w:type="paragraph" w:customStyle="1" w:styleId="afffff">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2"/>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0">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b">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1">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2">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3">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1">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2">
    <w:name w:val="Заголовок2"/>
    <w:basedOn w:val="aa"/>
    <w:link w:val="2f3"/>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3">
    <w:name w:val="Заголовок2 Знак"/>
    <w:link w:val="2f2"/>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інтервалів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4">
    <w:name w:val="Основной текст (2)"/>
    <w:basedOn w:val="aa"/>
    <w:link w:val="2f5"/>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9"/>
      </w:numPr>
      <w:contextualSpacing/>
    </w:pPr>
  </w:style>
  <w:style w:type="character" w:customStyle="1" w:styleId="1fc">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d">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4">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d">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5">
    <w:name w:val="Основной текст (2)_"/>
    <w:link w:val="2f4"/>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10"/>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10"/>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10"/>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10"/>
      </w:numPr>
    </w:pPr>
  </w:style>
  <w:style w:type="paragraph" w:customStyle="1" w:styleId="1fe">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5">
    <w:name w:val="TOC Heading"/>
    <w:basedOn w:val="12"/>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4">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6">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1">
    <w:name w:val="Char Char Char Знак Знак Знак Знак Знак Знак Знак Char Char1"/>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1"/>
      </w:numPr>
      <w:spacing w:after="120"/>
      <w:jc w:val="both"/>
    </w:pPr>
    <w:rPr>
      <w:lang w:val="uk-UA"/>
    </w:rPr>
  </w:style>
  <w:style w:type="paragraph" w:customStyle="1" w:styleId="a1">
    <w:name w:val="_номер+)"/>
    <w:basedOn w:val="aa"/>
    <w:qFormat/>
    <w:rsid w:val="00101843"/>
    <w:pPr>
      <w:numPr>
        <w:numId w:val="12"/>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7">
    <w:name w:val="Номер"/>
    <w:basedOn w:val="aa"/>
    <w:uiPriority w:val="2"/>
    <w:qFormat/>
    <w:rsid w:val="00101843"/>
    <w:pPr>
      <w:tabs>
        <w:tab w:val="num" w:pos="1134"/>
      </w:tabs>
      <w:spacing w:before="120" w:after="120"/>
      <w:ind w:firstLine="709"/>
      <w:jc w:val="both"/>
    </w:pPr>
    <w:rPr>
      <w:sz w:val="28"/>
      <w:lang w:val="uk-UA"/>
    </w:rPr>
  </w:style>
  <w:style w:type="paragraph" w:customStyle="1" w:styleId="2f6">
    <w:name w:val="Номер2"/>
    <w:basedOn w:val="afffff7"/>
    <w:uiPriority w:val="2"/>
    <w:rsid w:val="00101843"/>
    <w:pPr>
      <w:tabs>
        <w:tab w:val="clear" w:pos="1134"/>
        <w:tab w:val="num" w:pos="1418"/>
      </w:tabs>
    </w:pPr>
  </w:style>
  <w:style w:type="paragraph" w:customStyle="1" w:styleId="3f">
    <w:name w:val="Номер3"/>
    <w:basedOn w:val="2f6"/>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8">
    <w:name w:val="Тире"/>
    <w:basedOn w:val="aa"/>
    <w:qFormat/>
    <w:rsid w:val="00101843"/>
    <w:pPr>
      <w:spacing w:after="120"/>
      <w:ind w:left="284" w:hanging="284"/>
      <w:jc w:val="both"/>
    </w:pPr>
    <w:rPr>
      <w:lang w:val="uk-UA"/>
    </w:rPr>
  </w:style>
  <w:style w:type="paragraph" w:customStyle="1" w:styleId="afffff9">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a">
    <w:name w:val="Intense Quote"/>
    <w:basedOn w:val="aa"/>
    <w:next w:val="aa"/>
    <w:link w:val="afffffb"/>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b">
    <w:name w:val="Насичена цитата Знак"/>
    <w:link w:val="afffffa"/>
    <w:uiPriority w:val="30"/>
    <w:rsid w:val="00F14CC8"/>
    <w:rPr>
      <w:b/>
      <w:bCs/>
      <w:i/>
      <w:iCs/>
      <w:color w:val="4F81BD"/>
      <w:sz w:val="22"/>
      <w:szCs w:val="22"/>
      <w:lang w:val="ru-RU" w:eastAsia="en-US"/>
    </w:rPr>
  </w:style>
  <w:style w:type="character" w:styleId="afffffc">
    <w:name w:val="Intense Emphasis"/>
    <w:uiPriority w:val="21"/>
    <w:qFormat/>
    <w:rsid w:val="00F14CC8"/>
    <w:rPr>
      <w:b/>
      <w:bCs/>
      <w:i/>
      <w:iCs/>
      <w:color w:val="4F81BD"/>
    </w:rPr>
  </w:style>
  <w:style w:type="character" w:styleId="afffffd">
    <w:name w:val="Subtle Reference"/>
    <w:uiPriority w:val="31"/>
    <w:qFormat/>
    <w:rsid w:val="00F14CC8"/>
    <w:rPr>
      <w:smallCaps/>
      <w:color w:val="C0504D"/>
      <w:u w:val="single"/>
    </w:rPr>
  </w:style>
  <w:style w:type="character" w:styleId="afffffe">
    <w:name w:val="Intense Reference"/>
    <w:uiPriority w:val="32"/>
    <w:qFormat/>
    <w:rsid w:val="00F14CC8"/>
    <w:rPr>
      <w:b/>
      <w:bCs/>
      <w:smallCaps/>
      <w:color w:val="C0504D"/>
      <w:spacing w:val="5"/>
      <w:u w:val="single"/>
    </w:rPr>
  </w:style>
  <w:style w:type="character" w:styleId="affffff">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0">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3"/>
      </w:numPr>
    </w:pPr>
  </w:style>
  <w:style w:type="numbering" w:customStyle="1" w:styleId="a4">
    <w:name w:val="Стиль_Договори"/>
    <w:uiPriority w:val="99"/>
    <w:rsid w:val="006E1564"/>
    <w:pPr>
      <w:numPr>
        <w:numId w:val="14"/>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2">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5"/>
      </w:numPr>
    </w:pPr>
  </w:style>
  <w:style w:type="paragraph" w:customStyle="1" w:styleId="2TimesNewRoman">
    <w:name w:val="Стиль Заголовок 2 + Times New Roman по ширине"/>
    <w:basedOn w:val="aa"/>
    <w:rsid w:val="00DA5F2B"/>
    <w:pPr>
      <w:widowControl w:val="0"/>
      <w:numPr>
        <w:ilvl w:val="1"/>
        <w:numId w:val="16"/>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1">
    <w:name w:val="СТАНДАРТ"/>
    <w:basedOn w:val="aa"/>
    <w:link w:val="affffff2"/>
    <w:qFormat/>
    <w:rsid w:val="00960367"/>
    <w:pPr>
      <w:jc w:val="both"/>
    </w:pPr>
    <w:rPr>
      <w:rFonts w:eastAsiaTheme="minorHAnsi" w:cstheme="minorBidi"/>
      <w:sz w:val="28"/>
      <w:szCs w:val="22"/>
      <w:lang w:val="uk-UA" w:eastAsia="en-US"/>
    </w:rPr>
  </w:style>
  <w:style w:type="character" w:customStyle="1" w:styleId="affffff2">
    <w:name w:val="СТАНДАРТ Знак"/>
    <w:basedOn w:val="ac"/>
    <w:link w:val="affffff1"/>
    <w:rsid w:val="00960367"/>
    <w:rPr>
      <w:rFonts w:ascii="Times New Roman" w:eastAsiaTheme="minorHAnsi" w:hAnsi="Times New Roman" w:cstheme="minorBidi"/>
      <w:sz w:val="28"/>
      <w:szCs w:val="22"/>
      <w:lang w:val="uk-UA" w:eastAsia="en-US"/>
    </w:rPr>
  </w:style>
  <w:style w:type="numbering" w:customStyle="1" w:styleId="10">
    <w:name w:val="Поточний список1"/>
    <w:uiPriority w:val="99"/>
    <w:rsid w:val="004B2320"/>
    <w:pPr>
      <w:numPr>
        <w:numId w:val="22"/>
      </w:numPr>
    </w:pPr>
  </w:style>
  <w:style w:type="character" w:styleId="affffff3">
    <w:name w:val="Unresolved Mention"/>
    <w:basedOn w:val="ac"/>
    <w:uiPriority w:val="99"/>
    <w:semiHidden/>
    <w:unhideWhenUsed/>
    <w:rsid w:val="00FB5073"/>
    <w:rPr>
      <w:color w:val="605E5C"/>
      <w:shd w:val="clear" w:color="auto" w:fill="E1DFDD"/>
    </w:rPr>
  </w:style>
  <w:style w:type="table" w:customStyle="1" w:styleId="1ff0">
    <w:name w:val="Сітка таблиці1"/>
    <w:basedOn w:val="ad"/>
    <w:next w:val="affff"/>
    <w:rsid w:val="00A331C0"/>
    <w:rPr>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73F13"/>
    <w:rPr>
      <w:color w:val="605E5C"/>
      <w:shd w:val="clear" w:color="auto" w:fill="E1DFDD"/>
    </w:rPr>
  </w:style>
  <w:style w:type="paragraph" w:customStyle="1" w:styleId="Standard">
    <w:name w:val="Standard"/>
    <w:uiPriority w:val="99"/>
    <w:qFormat/>
    <w:rsid w:val="00764158"/>
    <w:pPr>
      <w:suppressAutoHyphens/>
      <w:autoSpaceDN w:val="0"/>
      <w:spacing w:after="200" w:line="276" w:lineRule="auto"/>
    </w:pPr>
    <w:rPr>
      <w:rFonts w:eastAsia="SimSun"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1985">
      <w:bodyDiv w:val="1"/>
      <w:marLeft w:val="0"/>
      <w:marRight w:val="0"/>
      <w:marTop w:val="0"/>
      <w:marBottom w:val="0"/>
      <w:divBdr>
        <w:top w:val="none" w:sz="0" w:space="0" w:color="auto"/>
        <w:left w:val="none" w:sz="0" w:space="0" w:color="auto"/>
        <w:bottom w:val="none" w:sz="0" w:space="0" w:color="auto"/>
        <w:right w:val="none" w:sz="0" w:space="0" w:color="auto"/>
      </w:divBdr>
    </w:div>
    <w:div w:id="112024376">
      <w:bodyDiv w:val="1"/>
      <w:marLeft w:val="0"/>
      <w:marRight w:val="0"/>
      <w:marTop w:val="0"/>
      <w:marBottom w:val="0"/>
      <w:divBdr>
        <w:top w:val="none" w:sz="0" w:space="0" w:color="auto"/>
        <w:left w:val="none" w:sz="0" w:space="0" w:color="auto"/>
        <w:bottom w:val="none" w:sz="0" w:space="0" w:color="auto"/>
        <w:right w:val="none" w:sz="0" w:space="0" w:color="auto"/>
      </w:divBdr>
    </w:div>
    <w:div w:id="126777112">
      <w:bodyDiv w:val="1"/>
      <w:marLeft w:val="0"/>
      <w:marRight w:val="0"/>
      <w:marTop w:val="0"/>
      <w:marBottom w:val="0"/>
      <w:divBdr>
        <w:top w:val="none" w:sz="0" w:space="0" w:color="auto"/>
        <w:left w:val="none" w:sz="0" w:space="0" w:color="auto"/>
        <w:bottom w:val="none" w:sz="0" w:space="0" w:color="auto"/>
        <w:right w:val="none" w:sz="0" w:space="0" w:color="auto"/>
      </w:divBdr>
    </w:div>
    <w:div w:id="214632822">
      <w:bodyDiv w:val="1"/>
      <w:marLeft w:val="0"/>
      <w:marRight w:val="0"/>
      <w:marTop w:val="0"/>
      <w:marBottom w:val="0"/>
      <w:divBdr>
        <w:top w:val="none" w:sz="0" w:space="0" w:color="auto"/>
        <w:left w:val="none" w:sz="0" w:space="0" w:color="auto"/>
        <w:bottom w:val="none" w:sz="0" w:space="0" w:color="auto"/>
        <w:right w:val="none" w:sz="0" w:space="0" w:color="auto"/>
      </w:divBdr>
    </w:div>
    <w:div w:id="246619773">
      <w:bodyDiv w:val="1"/>
      <w:marLeft w:val="0"/>
      <w:marRight w:val="0"/>
      <w:marTop w:val="0"/>
      <w:marBottom w:val="0"/>
      <w:divBdr>
        <w:top w:val="none" w:sz="0" w:space="0" w:color="auto"/>
        <w:left w:val="none" w:sz="0" w:space="0" w:color="auto"/>
        <w:bottom w:val="none" w:sz="0" w:space="0" w:color="auto"/>
        <w:right w:val="none" w:sz="0" w:space="0" w:color="auto"/>
      </w:divBdr>
    </w:div>
    <w:div w:id="263195798">
      <w:bodyDiv w:val="1"/>
      <w:marLeft w:val="0"/>
      <w:marRight w:val="0"/>
      <w:marTop w:val="0"/>
      <w:marBottom w:val="0"/>
      <w:divBdr>
        <w:top w:val="none" w:sz="0" w:space="0" w:color="auto"/>
        <w:left w:val="none" w:sz="0" w:space="0" w:color="auto"/>
        <w:bottom w:val="none" w:sz="0" w:space="0" w:color="auto"/>
        <w:right w:val="none" w:sz="0" w:space="0" w:color="auto"/>
      </w:divBdr>
    </w:div>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38987767">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03339880">
      <w:bodyDiv w:val="1"/>
      <w:marLeft w:val="0"/>
      <w:marRight w:val="0"/>
      <w:marTop w:val="0"/>
      <w:marBottom w:val="0"/>
      <w:divBdr>
        <w:top w:val="none" w:sz="0" w:space="0" w:color="auto"/>
        <w:left w:val="none" w:sz="0" w:space="0" w:color="auto"/>
        <w:bottom w:val="none" w:sz="0" w:space="0" w:color="auto"/>
        <w:right w:val="none" w:sz="0" w:space="0" w:color="auto"/>
      </w:divBdr>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5407007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4409925">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773326766">
      <w:bodyDiv w:val="1"/>
      <w:marLeft w:val="0"/>
      <w:marRight w:val="0"/>
      <w:marTop w:val="0"/>
      <w:marBottom w:val="0"/>
      <w:divBdr>
        <w:top w:val="none" w:sz="0" w:space="0" w:color="auto"/>
        <w:left w:val="none" w:sz="0" w:space="0" w:color="auto"/>
        <w:bottom w:val="none" w:sz="0" w:space="0" w:color="auto"/>
        <w:right w:val="none" w:sz="0" w:space="0" w:color="auto"/>
      </w:divBdr>
    </w:div>
    <w:div w:id="779569373">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2912593">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42686089">
      <w:bodyDiv w:val="1"/>
      <w:marLeft w:val="0"/>
      <w:marRight w:val="0"/>
      <w:marTop w:val="0"/>
      <w:marBottom w:val="0"/>
      <w:divBdr>
        <w:top w:val="none" w:sz="0" w:space="0" w:color="auto"/>
        <w:left w:val="none" w:sz="0" w:space="0" w:color="auto"/>
        <w:bottom w:val="none" w:sz="0" w:space="0" w:color="auto"/>
        <w:right w:val="none" w:sz="0" w:space="0" w:color="auto"/>
      </w:divBdr>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995111129">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106147046">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40082037">
      <w:bodyDiv w:val="1"/>
      <w:marLeft w:val="0"/>
      <w:marRight w:val="0"/>
      <w:marTop w:val="0"/>
      <w:marBottom w:val="0"/>
      <w:divBdr>
        <w:top w:val="none" w:sz="0" w:space="0" w:color="auto"/>
        <w:left w:val="none" w:sz="0" w:space="0" w:color="auto"/>
        <w:bottom w:val="none" w:sz="0" w:space="0" w:color="auto"/>
        <w:right w:val="none" w:sz="0" w:space="0" w:color="auto"/>
      </w:divBdr>
    </w:div>
    <w:div w:id="1350569851">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488402949">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63910357">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638994390">
      <w:bodyDiv w:val="1"/>
      <w:marLeft w:val="0"/>
      <w:marRight w:val="0"/>
      <w:marTop w:val="0"/>
      <w:marBottom w:val="0"/>
      <w:divBdr>
        <w:top w:val="none" w:sz="0" w:space="0" w:color="auto"/>
        <w:left w:val="none" w:sz="0" w:space="0" w:color="auto"/>
        <w:bottom w:val="none" w:sz="0" w:space="0" w:color="auto"/>
        <w:right w:val="none" w:sz="0" w:space="0" w:color="auto"/>
      </w:divBdr>
    </w:div>
    <w:div w:id="1672751866">
      <w:bodyDiv w:val="1"/>
      <w:marLeft w:val="0"/>
      <w:marRight w:val="0"/>
      <w:marTop w:val="0"/>
      <w:marBottom w:val="0"/>
      <w:divBdr>
        <w:top w:val="none" w:sz="0" w:space="0" w:color="auto"/>
        <w:left w:val="none" w:sz="0" w:space="0" w:color="auto"/>
        <w:bottom w:val="none" w:sz="0" w:space="0" w:color="auto"/>
        <w:right w:val="none" w:sz="0" w:space="0" w:color="auto"/>
      </w:divBdr>
    </w:div>
    <w:div w:id="1703478401">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727041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43856795">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43953599">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0569535">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kravchuk@nra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os@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623E-52B9-4044-A46E-A0E40611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37</Pages>
  <Words>11956</Words>
  <Characters>80589</Characters>
  <Application>Microsoft Office Word</Application>
  <DocSecurity>0</DocSecurity>
  <Lines>2599</Lines>
  <Paragraphs>695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91850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Дмитро Володимирович</dc:creator>
  <cp:keywords/>
  <dc:description/>
  <cp:lastModifiedBy>Світлана Колос</cp:lastModifiedBy>
  <cp:revision>345</cp:revision>
  <cp:lastPrinted>2023-08-08T12:30:00Z</cp:lastPrinted>
  <dcterms:created xsi:type="dcterms:W3CDTF">2022-11-03T09:29:00Z</dcterms:created>
  <dcterms:modified xsi:type="dcterms:W3CDTF">2023-08-08T12:37:00Z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ed248f04486a86e4539afa25cdb4d94c548ae787266f76759462afdb62cac36f</vt:lpwstr>
  </property>
</Properties>
</file>