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40" w:rsidRPr="00595C40" w:rsidRDefault="00595C40" w:rsidP="00595C40">
      <w:pPr>
        <w:pStyle w:val="1"/>
        <w:spacing w:line="240" w:lineRule="auto"/>
        <w:ind w:firstLine="709"/>
        <w:jc w:val="right"/>
        <w:rPr>
          <w:rFonts w:ascii="Times New Roman" w:hAnsi="Times New Roman" w:cs="Times New Roman"/>
          <w:color w:val="auto"/>
          <w:sz w:val="24"/>
          <w:szCs w:val="24"/>
        </w:rPr>
      </w:pPr>
      <w:proofErr w:type="spellStart"/>
      <w:r w:rsidRPr="00595C40">
        <w:rPr>
          <w:rFonts w:ascii="Times New Roman" w:hAnsi="Times New Roman" w:cs="Times New Roman"/>
          <w:b/>
          <w:color w:val="auto"/>
          <w:sz w:val="24"/>
          <w:szCs w:val="24"/>
        </w:rPr>
        <w:t>Додаток</w:t>
      </w:r>
      <w:proofErr w:type="spellEnd"/>
      <w:r w:rsidRPr="00595C40">
        <w:rPr>
          <w:rFonts w:ascii="Times New Roman" w:hAnsi="Times New Roman" w:cs="Times New Roman"/>
          <w:b/>
          <w:color w:val="auto"/>
          <w:sz w:val="24"/>
          <w:szCs w:val="24"/>
        </w:rPr>
        <w:t xml:space="preserve"> 4 </w:t>
      </w:r>
    </w:p>
    <w:p w:rsidR="00595C40" w:rsidRPr="00595C40" w:rsidRDefault="00595C40" w:rsidP="00595C40">
      <w:pPr>
        <w:pStyle w:val="1"/>
        <w:spacing w:line="240" w:lineRule="auto"/>
        <w:ind w:firstLine="709"/>
        <w:jc w:val="right"/>
        <w:rPr>
          <w:rFonts w:ascii="Times New Roman" w:hAnsi="Times New Roman" w:cs="Times New Roman"/>
          <w:color w:val="auto"/>
          <w:sz w:val="24"/>
          <w:szCs w:val="24"/>
        </w:rPr>
      </w:pPr>
      <w:r w:rsidRPr="00595C40">
        <w:rPr>
          <w:rFonts w:ascii="Times New Roman" w:hAnsi="Times New Roman" w:cs="Times New Roman"/>
          <w:b/>
          <w:color w:val="auto"/>
          <w:sz w:val="24"/>
          <w:szCs w:val="24"/>
        </w:rPr>
        <w:t xml:space="preserve">до </w:t>
      </w:r>
      <w:proofErr w:type="spellStart"/>
      <w:r w:rsidRPr="00595C40">
        <w:rPr>
          <w:rFonts w:ascii="Times New Roman" w:hAnsi="Times New Roman" w:cs="Times New Roman"/>
          <w:b/>
          <w:color w:val="auto"/>
          <w:sz w:val="24"/>
          <w:szCs w:val="24"/>
        </w:rPr>
        <w:t>тендерної</w:t>
      </w:r>
      <w:proofErr w:type="spellEnd"/>
      <w:r w:rsidRPr="00595C40">
        <w:rPr>
          <w:rFonts w:ascii="Times New Roman" w:hAnsi="Times New Roman" w:cs="Times New Roman"/>
          <w:b/>
          <w:color w:val="auto"/>
          <w:sz w:val="24"/>
          <w:szCs w:val="24"/>
        </w:rPr>
        <w:t xml:space="preserve"> </w:t>
      </w:r>
      <w:proofErr w:type="spellStart"/>
      <w:r w:rsidRPr="00595C40">
        <w:rPr>
          <w:rFonts w:ascii="Times New Roman" w:hAnsi="Times New Roman" w:cs="Times New Roman"/>
          <w:b/>
          <w:color w:val="auto"/>
          <w:sz w:val="24"/>
          <w:szCs w:val="24"/>
        </w:rPr>
        <w:t>документації</w:t>
      </w:r>
      <w:proofErr w:type="spellEnd"/>
    </w:p>
    <w:p w:rsidR="00595C40" w:rsidRPr="00595C40" w:rsidRDefault="00595C40" w:rsidP="00595C40">
      <w:pPr>
        <w:pStyle w:val="1"/>
        <w:spacing w:line="360" w:lineRule="auto"/>
        <w:ind w:firstLine="709"/>
        <w:jc w:val="center"/>
        <w:rPr>
          <w:rFonts w:ascii="Times New Roman" w:hAnsi="Times New Roman" w:cs="Times New Roman"/>
          <w:b/>
          <w:color w:val="auto"/>
          <w:sz w:val="24"/>
          <w:szCs w:val="24"/>
          <w:lang w:val="uk-UA"/>
        </w:rPr>
      </w:pPr>
      <w:r w:rsidRPr="00595C40">
        <w:rPr>
          <w:rFonts w:ascii="Times New Roman" w:hAnsi="Times New Roman" w:cs="Times New Roman"/>
          <w:b/>
          <w:color w:val="auto"/>
          <w:sz w:val="24"/>
          <w:szCs w:val="24"/>
          <w:lang w:val="uk-UA"/>
        </w:rPr>
        <w:t>ПРОЕКТ</w:t>
      </w:r>
    </w:p>
    <w:p w:rsidR="00595C40" w:rsidRPr="00595C40" w:rsidRDefault="00595C40" w:rsidP="00595C40">
      <w:pPr>
        <w:pStyle w:val="1"/>
        <w:spacing w:line="360" w:lineRule="auto"/>
        <w:ind w:firstLine="709"/>
        <w:jc w:val="center"/>
        <w:rPr>
          <w:rFonts w:ascii="Times New Roman" w:hAnsi="Times New Roman" w:cs="Times New Roman"/>
          <w:b/>
          <w:bCs/>
          <w:color w:val="auto"/>
          <w:sz w:val="24"/>
          <w:szCs w:val="24"/>
          <w:lang w:val="uk-UA"/>
        </w:rPr>
      </w:pPr>
      <w:r w:rsidRPr="00595C40">
        <w:rPr>
          <w:rFonts w:ascii="Times New Roman" w:hAnsi="Times New Roman" w:cs="Times New Roman"/>
          <w:b/>
          <w:color w:val="auto"/>
          <w:sz w:val="24"/>
          <w:szCs w:val="24"/>
          <w:lang w:val="uk-UA"/>
        </w:rPr>
        <w:t xml:space="preserve">ДОГОВІР </w:t>
      </w:r>
      <w:r w:rsidRPr="00595C40">
        <w:rPr>
          <w:rFonts w:ascii="Times New Roman" w:hAnsi="Times New Roman" w:cs="Times New Roman"/>
          <w:b/>
          <w:bCs/>
          <w:color w:val="auto"/>
          <w:sz w:val="24"/>
          <w:szCs w:val="24"/>
          <w:lang w:val="uk-UA"/>
        </w:rPr>
        <w:t xml:space="preserve">№  </w:t>
      </w:r>
    </w:p>
    <w:p w:rsidR="00595C40" w:rsidRPr="00595C40" w:rsidRDefault="00595C40" w:rsidP="00595C40">
      <w:pPr>
        <w:pStyle w:val="1"/>
        <w:spacing w:line="360" w:lineRule="auto"/>
        <w:ind w:firstLine="709"/>
        <w:jc w:val="center"/>
        <w:rPr>
          <w:rFonts w:ascii="Times New Roman" w:hAnsi="Times New Roman" w:cs="Times New Roman"/>
          <w:color w:val="auto"/>
          <w:sz w:val="24"/>
          <w:szCs w:val="24"/>
          <w:lang w:val="uk-UA"/>
        </w:rPr>
      </w:pPr>
    </w:p>
    <w:p w:rsidR="00595C40" w:rsidRPr="00595C40" w:rsidRDefault="00595C40" w:rsidP="00595C40">
      <w:pPr>
        <w:tabs>
          <w:tab w:val="left" w:pos="-709"/>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sz w:val="24"/>
          <w:szCs w:val="24"/>
        </w:rPr>
      </w:pPr>
      <w:r>
        <w:rPr>
          <w:rFonts w:ascii="Times New Roman" w:hAnsi="Times New Roman" w:cs="Times New Roman"/>
          <w:bCs/>
          <w:sz w:val="24"/>
          <w:szCs w:val="24"/>
        </w:rPr>
        <w:t xml:space="preserve">                   </w:t>
      </w:r>
      <w:r w:rsidRPr="00595C40">
        <w:rPr>
          <w:rFonts w:ascii="Times New Roman" w:hAnsi="Times New Roman" w:cs="Times New Roman"/>
          <w:bCs/>
          <w:sz w:val="24"/>
          <w:szCs w:val="24"/>
        </w:rPr>
        <w:t>м. Дніпро</w:t>
      </w:r>
      <w:r w:rsidRPr="00595C4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95C40">
        <w:rPr>
          <w:rFonts w:ascii="Times New Roman" w:hAnsi="Times New Roman" w:cs="Times New Roman"/>
          <w:b/>
          <w:bCs/>
          <w:sz w:val="24"/>
          <w:szCs w:val="24"/>
        </w:rPr>
        <w:t xml:space="preserve">                                                    </w:t>
      </w:r>
      <w:r w:rsidRPr="00595C40">
        <w:rPr>
          <w:rFonts w:ascii="Times New Roman" w:hAnsi="Times New Roman" w:cs="Times New Roman"/>
          <w:bCs/>
          <w:sz w:val="24"/>
          <w:szCs w:val="24"/>
        </w:rPr>
        <w:t xml:space="preserve">«          »              </w:t>
      </w:r>
      <w:r w:rsidRPr="00595C40">
        <w:rPr>
          <w:rFonts w:ascii="Times New Roman" w:hAnsi="Times New Roman" w:cs="Times New Roman"/>
          <w:sz w:val="24"/>
          <w:szCs w:val="24"/>
        </w:rPr>
        <w:t xml:space="preserve">2024 року </w:t>
      </w:r>
    </w:p>
    <w:p w:rsidR="00595C40" w:rsidRPr="00595C40" w:rsidRDefault="00595C40" w:rsidP="00595C40">
      <w:pPr>
        <w:ind w:firstLine="708"/>
        <w:rPr>
          <w:rFonts w:ascii="Times New Roman" w:hAnsi="Times New Roman" w:cs="Times New Roman"/>
          <w:b/>
          <w:bCs/>
          <w:sz w:val="24"/>
          <w:szCs w:val="24"/>
        </w:rPr>
      </w:pPr>
      <w:r w:rsidRPr="00595C40">
        <w:rPr>
          <w:rFonts w:ascii="Times New Roman" w:hAnsi="Times New Roman" w:cs="Times New Roman"/>
          <w:b/>
          <w:bCs/>
          <w:sz w:val="24"/>
          <w:szCs w:val="24"/>
        </w:rPr>
        <w:t xml:space="preserve">Дніпровський державний медичний університет, </w:t>
      </w:r>
      <w:r w:rsidRPr="00595C40">
        <w:rPr>
          <w:rFonts w:ascii="Times New Roman" w:hAnsi="Times New Roman" w:cs="Times New Roman"/>
          <w:sz w:val="24"/>
          <w:szCs w:val="24"/>
        </w:rPr>
        <w:t xml:space="preserve">в особі   </w:t>
      </w:r>
      <w:r w:rsidRPr="00595C40">
        <w:rPr>
          <w:rFonts w:ascii="Times New Roman" w:hAnsi="Times New Roman" w:cs="Times New Roman"/>
          <w:b/>
          <w:i/>
          <w:sz w:val="24"/>
          <w:szCs w:val="24"/>
        </w:rPr>
        <w:t>ректора, професора   Тетяни ПЕРЦЕВОЇ</w:t>
      </w:r>
      <w:r w:rsidRPr="00595C40">
        <w:rPr>
          <w:rFonts w:ascii="Times New Roman" w:hAnsi="Times New Roman" w:cs="Times New Roman"/>
          <w:sz w:val="24"/>
          <w:szCs w:val="24"/>
        </w:rPr>
        <w:t>, що діє на підставі Статуту,</w:t>
      </w:r>
      <w:r w:rsidRPr="00595C40">
        <w:rPr>
          <w:rFonts w:ascii="Times New Roman" w:hAnsi="Times New Roman" w:cs="Times New Roman"/>
          <w:color w:val="000000"/>
          <w:sz w:val="24"/>
          <w:szCs w:val="24"/>
        </w:rPr>
        <w:t xml:space="preserve"> </w:t>
      </w:r>
      <w:r w:rsidRPr="00595C40">
        <w:rPr>
          <w:rFonts w:ascii="Times New Roman" w:hAnsi="Times New Roman" w:cs="Times New Roman"/>
          <w:sz w:val="24"/>
          <w:szCs w:val="24"/>
        </w:rPr>
        <w:t xml:space="preserve"> (далі - Замовник), з однієї сторони, і </w:t>
      </w:r>
      <w:r w:rsidRPr="00595C40">
        <w:rPr>
          <w:rFonts w:ascii="Times New Roman" w:hAnsi="Times New Roman" w:cs="Times New Roman"/>
          <w:sz w:val="24"/>
          <w:szCs w:val="24"/>
        </w:rPr>
        <w:tab/>
      </w:r>
      <w:r w:rsidRPr="00595C40">
        <w:rPr>
          <w:rFonts w:ascii="Times New Roman" w:hAnsi="Times New Roman" w:cs="Times New Roman"/>
          <w:b/>
          <w:i/>
          <w:sz w:val="24"/>
          <w:szCs w:val="24"/>
        </w:rPr>
        <w:t xml:space="preserve">____________ </w:t>
      </w:r>
      <w:r w:rsidRPr="00595C40">
        <w:rPr>
          <w:rFonts w:ascii="Times New Roman" w:hAnsi="Times New Roman" w:cs="Times New Roman"/>
          <w:sz w:val="24"/>
          <w:szCs w:val="24"/>
        </w:rPr>
        <w:t xml:space="preserve">в особі </w:t>
      </w:r>
      <w:r w:rsidRPr="00595C40">
        <w:rPr>
          <w:rFonts w:ascii="Times New Roman" w:hAnsi="Times New Roman" w:cs="Times New Roman"/>
          <w:b/>
          <w:i/>
          <w:sz w:val="24"/>
          <w:szCs w:val="24"/>
        </w:rPr>
        <w:t>________________</w:t>
      </w:r>
      <w:r w:rsidRPr="00595C40">
        <w:rPr>
          <w:rFonts w:ascii="Times New Roman" w:hAnsi="Times New Roman" w:cs="Times New Roman"/>
          <w:sz w:val="24"/>
          <w:szCs w:val="24"/>
        </w:rPr>
        <w:t xml:space="preserve">, що діє на підставі ___________________ (далі – Виконавець),  з іншої сторони,  разом – Сторони, </w:t>
      </w:r>
      <w:r w:rsidRPr="00595C40">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595C40">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595C40">
        <w:rPr>
          <w:rFonts w:ascii="Times New Roman" w:hAnsi="Times New Roman" w:cs="Times New Roman"/>
          <w:sz w:val="24"/>
          <w:szCs w:val="24"/>
          <w:lang w:eastAsia="uk-UA"/>
        </w:rPr>
        <w:t>надалі-</w:t>
      </w:r>
      <w:proofErr w:type="spellEnd"/>
      <w:r w:rsidRPr="00595C40">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595C40">
        <w:rPr>
          <w:rFonts w:ascii="Times New Roman" w:hAnsi="Times New Roman" w:cs="Times New Roman"/>
          <w:sz w:val="24"/>
          <w:szCs w:val="24"/>
        </w:rPr>
        <w:t xml:space="preserve">уклали цей договір про таке (далі – Договір): </w:t>
      </w:r>
    </w:p>
    <w:p w:rsidR="00595C40" w:rsidRPr="00595C40" w:rsidRDefault="00595C40" w:rsidP="00595C40">
      <w:pPr>
        <w:jc w:val="center"/>
        <w:rPr>
          <w:rFonts w:ascii="Times New Roman" w:hAnsi="Times New Roman" w:cs="Times New Roman"/>
          <w:b/>
          <w:bCs/>
          <w:sz w:val="24"/>
          <w:szCs w:val="24"/>
        </w:rPr>
      </w:pPr>
    </w:p>
    <w:p w:rsidR="00595C40" w:rsidRPr="00595C40" w:rsidRDefault="00595C40" w:rsidP="00595C40">
      <w:pPr>
        <w:jc w:val="center"/>
        <w:rPr>
          <w:rFonts w:ascii="Times New Roman" w:hAnsi="Times New Roman" w:cs="Times New Roman"/>
          <w:b/>
          <w:bCs/>
          <w:sz w:val="24"/>
          <w:szCs w:val="24"/>
        </w:rPr>
      </w:pPr>
      <w:r w:rsidRPr="00595C40">
        <w:rPr>
          <w:rFonts w:ascii="Times New Roman" w:hAnsi="Times New Roman" w:cs="Times New Roman"/>
          <w:b/>
          <w:bCs/>
          <w:sz w:val="24"/>
          <w:szCs w:val="24"/>
        </w:rPr>
        <w:t>1. ПРЕДМЕТ ДОГОВОРУ</w:t>
      </w:r>
    </w:p>
    <w:p w:rsidR="00595C40" w:rsidRPr="00595C40" w:rsidRDefault="00595C40" w:rsidP="00595C40">
      <w:pPr>
        <w:contextualSpacing/>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 xml:space="preserve">1.1. Виконавець зобов'язується на умовах визначених цим Договором надати Замовникові згідно коду за </w:t>
      </w:r>
      <w:proofErr w:type="spellStart"/>
      <w:r w:rsidRPr="00595C40">
        <w:rPr>
          <w:rFonts w:ascii="Times New Roman" w:hAnsi="Times New Roman" w:cs="Times New Roman"/>
          <w:sz w:val="24"/>
          <w:szCs w:val="24"/>
        </w:rPr>
        <w:t>ДК</w:t>
      </w:r>
      <w:proofErr w:type="spellEnd"/>
      <w:r w:rsidRPr="00595C40">
        <w:rPr>
          <w:rFonts w:ascii="Times New Roman" w:hAnsi="Times New Roman" w:cs="Times New Roman"/>
          <w:sz w:val="24"/>
          <w:szCs w:val="24"/>
        </w:rPr>
        <w:t xml:space="preserve"> 021:</w:t>
      </w:r>
      <w:r w:rsidRPr="00595C40">
        <w:rPr>
          <w:rFonts w:ascii="Times New Roman" w:hAnsi="Times New Roman" w:cs="Times New Roman"/>
          <w:bCs/>
          <w:color w:val="000000"/>
          <w:sz w:val="24"/>
          <w:szCs w:val="24"/>
        </w:rPr>
        <w:t xml:space="preserve"> </w:t>
      </w:r>
      <w:r w:rsidRPr="00595C40">
        <w:rPr>
          <w:rFonts w:ascii="Times New Roman" w:hAnsi="Times New Roman" w:cs="Times New Roman"/>
          <w:sz w:val="24"/>
          <w:szCs w:val="24"/>
        </w:rPr>
        <w:t xml:space="preserve">2015 </w:t>
      </w:r>
      <w:r w:rsidRPr="00595C40">
        <w:rPr>
          <w:rFonts w:ascii="Times New Roman" w:hAnsi="Times New Roman" w:cs="Times New Roman"/>
          <w:bCs/>
          <w:color w:val="000000"/>
          <w:sz w:val="24"/>
          <w:szCs w:val="24"/>
        </w:rPr>
        <w:t>71630000-3 Послуги з технічного огляду та випробовувань</w:t>
      </w:r>
      <w:r w:rsidRPr="00595C40">
        <w:rPr>
          <w:rFonts w:ascii="Times New Roman" w:hAnsi="Times New Roman" w:cs="Times New Roman"/>
          <w:color w:val="000000"/>
          <w:sz w:val="24"/>
          <w:szCs w:val="24"/>
        </w:rPr>
        <w:t xml:space="preserve"> (Послуги з проведення періодичного технічного огляду технологічних транспортних засобів, які знаходяться на балансі ДДМУ)  </w:t>
      </w:r>
      <w:r w:rsidRPr="00595C40">
        <w:rPr>
          <w:rFonts w:ascii="Times New Roman" w:hAnsi="Times New Roman" w:cs="Times New Roman"/>
          <w:b/>
          <w:sz w:val="24"/>
          <w:szCs w:val="24"/>
        </w:rPr>
        <w:t>,</w:t>
      </w:r>
      <w:r w:rsidRPr="00595C40">
        <w:rPr>
          <w:rFonts w:ascii="Times New Roman" w:eastAsia="Times New Roman" w:hAnsi="Times New Roman" w:cs="Times New Roman"/>
          <w:color w:val="000000"/>
          <w:sz w:val="24"/>
          <w:szCs w:val="24"/>
          <w:lang w:eastAsia="ar-SA"/>
        </w:rPr>
        <w:t xml:space="preserve"> (надалі - Послуги), а Замовник - прийняти і оплатити такі Послуги.</w:t>
      </w:r>
    </w:p>
    <w:p w:rsidR="00595C40" w:rsidRPr="00595C40" w:rsidRDefault="00595C40" w:rsidP="00595C40">
      <w:pPr>
        <w:spacing w:line="276" w:lineRule="auto"/>
        <w:jc w:val="both"/>
        <w:rPr>
          <w:rFonts w:ascii="Times New Roman" w:eastAsia="Times New Roman" w:hAnsi="Times New Roman" w:cs="Times New Roman"/>
          <w:sz w:val="24"/>
          <w:szCs w:val="24"/>
          <w:lang w:eastAsia="uk-UA"/>
        </w:rPr>
      </w:pPr>
      <w:r w:rsidRPr="00595C40">
        <w:rPr>
          <w:rFonts w:ascii="Times New Roman" w:eastAsia="Times New Roman" w:hAnsi="Times New Roman" w:cs="Times New Roman"/>
          <w:sz w:val="24"/>
          <w:szCs w:val="24"/>
          <w:lang w:eastAsia="uk-UA"/>
        </w:rPr>
        <w:t>1.2. Місце надання послуг: 49000, Україна, Дніпропетровська область, м. Дніпро, на території Виконавця.</w:t>
      </w:r>
    </w:p>
    <w:p w:rsidR="00595C40" w:rsidRPr="00595C40" w:rsidRDefault="00595C40" w:rsidP="00595C40">
      <w:pPr>
        <w:spacing w:line="276" w:lineRule="auto"/>
        <w:jc w:val="both"/>
        <w:rPr>
          <w:rFonts w:ascii="Times New Roman" w:eastAsia="Times New Roman" w:hAnsi="Times New Roman" w:cs="Times New Roman"/>
          <w:sz w:val="24"/>
          <w:szCs w:val="24"/>
          <w:lang w:eastAsia="uk-UA"/>
        </w:rPr>
      </w:pPr>
      <w:r w:rsidRPr="00595C40">
        <w:rPr>
          <w:rFonts w:ascii="Times New Roman" w:eastAsia="Times New Roman" w:hAnsi="Times New Roman" w:cs="Times New Roman"/>
          <w:sz w:val="24"/>
          <w:szCs w:val="24"/>
          <w:lang w:eastAsia="uk-UA"/>
        </w:rPr>
        <w:t>1.3. Кількість: 2 (дві) послуги.</w:t>
      </w:r>
    </w:p>
    <w:p w:rsidR="00595C40" w:rsidRPr="00595C40" w:rsidRDefault="00595C40" w:rsidP="00595C40">
      <w:pPr>
        <w:spacing w:line="276" w:lineRule="auto"/>
        <w:jc w:val="both"/>
        <w:rPr>
          <w:rFonts w:ascii="Times New Roman" w:hAnsi="Times New Roman" w:cs="Times New Roman"/>
          <w:sz w:val="24"/>
          <w:szCs w:val="24"/>
        </w:rPr>
      </w:pPr>
      <w:r w:rsidRPr="00595C40">
        <w:rPr>
          <w:rFonts w:ascii="Times New Roman" w:eastAsia="Times New Roman" w:hAnsi="Times New Roman" w:cs="Times New Roman"/>
          <w:sz w:val="24"/>
          <w:szCs w:val="24"/>
          <w:lang w:eastAsia="uk-UA"/>
        </w:rPr>
        <w:t xml:space="preserve">1.4. Категорія Замовника: </w:t>
      </w:r>
      <w:r w:rsidRPr="00595C40">
        <w:rPr>
          <w:rFonts w:ascii="Times New Roman" w:hAnsi="Times New Roman" w:cs="Times New Roman"/>
          <w:sz w:val="24"/>
          <w:szCs w:val="24"/>
        </w:rPr>
        <w:t>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595C40" w:rsidRPr="00595C40" w:rsidRDefault="00595C40" w:rsidP="00595C40">
      <w:pPr>
        <w:spacing w:line="276" w:lineRule="auto"/>
        <w:jc w:val="both"/>
        <w:rPr>
          <w:rFonts w:ascii="Times New Roman" w:hAnsi="Times New Roman" w:cs="Times New Roman"/>
          <w:sz w:val="24"/>
          <w:szCs w:val="24"/>
        </w:rPr>
      </w:pPr>
      <w:r w:rsidRPr="00595C40">
        <w:rPr>
          <w:rFonts w:ascii="Times New Roman" w:hAnsi="Times New Roman" w:cs="Times New Roman"/>
          <w:sz w:val="24"/>
          <w:szCs w:val="24"/>
        </w:rPr>
        <w:t>1.5. У випадку зміни обсягу та переліку послуг,  Сторони зобов'язані внести відповідні зміни до цього Договору шляхом підписання Додаткових угод, які є його невід'ємною частиною.</w:t>
      </w:r>
    </w:p>
    <w:p w:rsidR="00595C40" w:rsidRPr="00595C40" w:rsidRDefault="00595C40" w:rsidP="00595C40">
      <w:pPr>
        <w:shd w:val="clear" w:color="auto" w:fill="FFFFFF"/>
        <w:tabs>
          <w:tab w:val="left" w:pos="749"/>
        </w:tabs>
        <w:jc w:val="both"/>
        <w:rPr>
          <w:rFonts w:ascii="Times New Roman" w:eastAsia="Times New Roman" w:hAnsi="Times New Roman" w:cs="Times New Roman"/>
          <w:color w:val="000000"/>
          <w:sz w:val="24"/>
          <w:szCs w:val="24"/>
        </w:rPr>
      </w:pPr>
      <w:r w:rsidRPr="00595C40">
        <w:rPr>
          <w:rFonts w:ascii="Times New Roman" w:eastAsia="Times New Roman" w:hAnsi="Times New Roman" w:cs="Times New Roman"/>
          <w:color w:val="000000"/>
          <w:sz w:val="24"/>
          <w:szCs w:val="24"/>
        </w:rPr>
        <w:t xml:space="preserve">1.6. Перелік, кількість та вартість Послуг, надаваних Виконавцем Замовнику, зазначена у </w:t>
      </w:r>
      <w:r w:rsidRPr="00595C40">
        <w:rPr>
          <w:rFonts w:ascii="Times New Roman" w:eastAsia="Times New Roman" w:hAnsi="Times New Roman" w:cs="Times New Roman"/>
          <w:color w:val="000000"/>
          <w:sz w:val="24"/>
          <w:szCs w:val="24"/>
        </w:rPr>
        <w:br/>
        <w:t xml:space="preserve">Додатку  № 1 до цього Договору. </w:t>
      </w:r>
    </w:p>
    <w:p w:rsidR="00595C40" w:rsidRPr="00595C40" w:rsidRDefault="00595C40" w:rsidP="00595C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rPr>
        <w:t>1.7.</w:t>
      </w:r>
      <w:r w:rsidRPr="00595C40">
        <w:rPr>
          <w:rFonts w:ascii="Times New Roman" w:eastAsia="Times New Roman" w:hAnsi="Times New Roman" w:cs="Times New Roman"/>
          <w:color w:val="000000"/>
          <w:sz w:val="24"/>
          <w:szCs w:val="24"/>
          <w:lang w:eastAsia="ar-SA"/>
        </w:rPr>
        <w:t xml:space="preserve"> Обсяги закупівлі послуг можуть бути зменшені Замовником: </w:t>
      </w:r>
    </w:p>
    <w:p w:rsidR="00595C40" w:rsidRPr="00595C40" w:rsidRDefault="00595C40" w:rsidP="00595C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а) залежно від потреб та реального фінансування видатків;</w:t>
      </w:r>
    </w:p>
    <w:p w:rsidR="00595C40" w:rsidRPr="00595C40" w:rsidRDefault="00595C40" w:rsidP="00595C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б) у зв’язку зі зменшенням загальної вартості цього Договору.</w:t>
      </w:r>
    </w:p>
    <w:p w:rsidR="00595C40" w:rsidRPr="00595C40" w:rsidRDefault="00595C40" w:rsidP="00595C40">
      <w:pPr>
        <w:suppressAutoHyphens/>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 xml:space="preserve">1.8. Про зменшення обсягів закупівлі послуг Замовник зобов’язаний повідомити Виконавця у </w:t>
      </w:r>
      <w:r w:rsidRPr="00595C40">
        <w:rPr>
          <w:rFonts w:ascii="Times New Roman" w:eastAsia="Times New Roman" w:hAnsi="Times New Roman" w:cs="Times New Roman"/>
          <w:color w:val="000000"/>
          <w:sz w:val="24"/>
          <w:szCs w:val="24"/>
          <w:lang w:eastAsia="ar-SA"/>
        </w:rPr>
        <w:br/>
        <w:t>15-денний термін у письмовій формі.</w:t>
      </w:r>
    </w:p>
    <w:p w:rsidR="00595C40" w:rsidRPr="00595C40" w:rsidRDefault="00595C40" w:rsidP="00595C40">
      <w:pPr>
        <w:suppressAutoHyphens/>
        <w:rPr>
          <w:rFonts w:ascii="Times New Roman" w:hAnsi="Times New Roman" w:cs="Times New Roman"/>
          <w:b/>
          <w:bCs/>
          <w:sz w:val="24"/>
          <w:szCs w:val="24"/>
        </w:rPr>
      </w:pPr>
    </w:p>
    <w:p w:rsidR="00595C40" w:rsidRPr="00595C40" w:rsidRDefault="00595C40" w:rsidP="00595C40">
      <w:pPr>
        <w:suppressAutoHyphens/>
        <w:jc w:val="center"/>
        <w:rPr>
          <w:rFonts w:ascii="Times New Roman" w:eastAsia="Times New Roman" w:hAnsi="Times New Roman" w:cs="Times New Roman"/>
          <w:b/>
          <w:color w:val="000000"/>
          <w:sz w:val="24"/>
          <w:szCs w:val="24"/>
          <w:lang w:eastAsia="ar-SA"/>
        </w:rPr>
      </w:pPr>
      <w:r w:rsidRPr="00595C40">
        <w:rPr>
          <w:rFonts w:ascii="Times New Roman" w:hAnsi="Times New Roman" w:cs="Times New Roman"/>
          <w:b/>
          <w:bCs/>
          <w:sz w:val="24"/>
          <w:szCs w:val="24"/>
        </w:rPr>
        <w:t xml:space="preserve">2 . </w:t>
      </w:r>
      <w:r w:rsidRPr="00595C40">
        <w:rPr>
          <w:rFonts w:ascii="Times New Roman" w:eastAsia="Times New Roman" w:hAnsi="Times New Roman" w:cs="Times New Roman"/>
          <w:b/>
          <w:color w:val="000000"/>
          <w:sz w:val="24"/>
          <w:szCs w:val="24"/>
          <w:lang w:eastAsia="ar-SA"/>
        </w:rPr>
        <w:t>ЯКІСТЬ ПОСЛУГ</w:t>
      </w:r>
    </w:p>
    <w:p w:rsidR="00595C40" w:rsidRPr="00595C40" w:rsidRDefault="00595C40" w:rsidP="00595C40">
      <w:pPr>
        <w:spacing w:after="120"/>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2.1. Виконавець повинен виконати передбачені цим Договором послуги згідно вимог постанови Кабінету Міністерства України від 06.01.2010 № 8 (із змінами та доповненнями) «Про затвердження Порядку відомчої реєстрації та ведення обліку великотоннажних та інших технологічних транспортних засобів».</w:t>
      </w:r>
    </w:p>
    <w:p w:rsidR="00595C40" w:rsidRPr="00595C40" w:rsidRDefault="00595C40" w:rsidP="00595C40">
      <w:pPr>
        <w:spacing w:after="120"/>
        <w:jc w:val="both"/>
        <w:rPr>
          <w:rFonts w:ascii="Times New Roman" w:eastAsia="Times New Roman" w:hAnsi="Times New Roman" w:cs="Times New Roman"/>
          <w:color w:val="000000"/>
          <w:sz w:val="24"/>
          <w:szCs w:val="24"/>
          <w:lang w:eastAsia="ar-SA"/>
        </w:rPr>
      </w:pPr>
    </w:p>
    <w:p w:rsidR="00595C40" w:rsidRPr="00595C40" w:rsidRDefault="00595C40" w:rsidP="00595C40">
      <w:pPr>
        <w:suppressAutoHyphens/>
        <w:jc w:val="center"/>
        <w:rPr>
          <w:rFonts w:ascii="Times New Roman" w:eastAsia="Times New Roman" w:hAnsi="Times New Roman" w:cs="Times New Roman"/>
          <w:b/>
          <w:color w:val="000000"/>
          <w:sz w:val="24"/>
          <w:szCs w:val="24"/>
          <w:lang w:eastAsia="ar-SA"/>
        </w:rPr>
      </w:pPr>
      <w:r w:rsidRPr="00595C40">
        <w:rPr>
          <w:rFonts w:ascii="Times New Roman" w:hAnsi="Times New Roman" w:cs="Times New Roman"/>
          <w:b/>
          <w:bCs/>
          <w:sz w:val="24"/>
          <w:szCs w:val="24"/>
        </w:rPr>
        <w:t xml:space="preserve">3. </w:t>
      </w:r>
      <w:r w:rsidRPr="00595C40">
        <w:rPr>
          <w:rFonts w:ascii="Times New Roman" w:eastAsia="Times New Roman" w:hAnsi="Times New Roman" w:cs="Times New Roman"/>
          <w:b/>
          <w:color w:val="000000"/>
          <w:sz w:val="24"/>
          <w:szCs w:val="24"/>
          <w:lang w:eastAsia="ar-SA"/>
        </w:rPr>
        <w:t>СУМА ДОГОВОРУ</w:t>
      </w:r>
    </w:p>
    <w:p w:rsidR="00595C40" w:rsidRPr="00595C40" w:rsidRDefault="00595C40" w:rsidP="00595C40">
      <w:pPr>
        <w:spacing w:line="276" w:lineRule="auto"/>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3.1. Сума цього Договору становить ____________________</w:t>
      </w:r>
      <w:r w:rsidRPr="00595C40">
        <w:rPr>
          <w:rFonts w:ascii="Times New Roman" w:eastAsia="Times New Roman" w:hAnsi="Times New Roman" w:cs="Times New Roman"/>
          <w:b/>
          <w:color w:val="000000"/>
          <w:sz w:val="24"/>
          <w:szCs w:val="24"/>
          <w:lang w:eastAsia="ar-SA"/>
        </w:rPr>
        <w:t xml:space="preserve">  грн. (_______________________ гривень ___ коп.), у тому числі ПДВ 20% - _______грн. _______ коп.</w:t>
      </w:r>
      <w:r w:rsidRPr="00595C40">
        <w:rPr>
          <w:rFonts w:ascii="Times New Roman" w:eastAsia="Times New Roman" w:hAnsi="Times New Roman" w:cs="Times New Roman"/>
          <w:color w:val="000000"/>
          <w:sz w:val="24"/>
          <w:szCs w:val="24"/>
          <w:lang w:eastAsia="ar-SA"/>
        </w:rPr>
        <w:t xml:space="preserve"> </w:t>
      </w:r>
    </w:p>
    <w:p w:rsidR="00595C40" w:rsidRPr="00595C40" w:rsidRDefault="00595C40" w:rsidP="00595C40">
      <w:pPr>
        <w:spacing w:line="276" w:lineRule="auto"/>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 xml:space="preserve"> Джерело фінансування – державний бюджет України.</w:t>
      </w:r>
    </w:p>
    <w:p w:rsidR="00595C40" w:rsidRPr="00595C40" w:rsidRDefault="00595C40" w:rsidP="00595C40">
      <w:pPr>
        <w:spacing w:line="276" w:lineRule="auto"/>
        <w:jc w:val="both"/>
        <w:rPr>
          <w:rFonts w:ascii="Times New Roman" w:eastAsia="Times New Roman" w:hAnsi="Times New Roman" w:cs="Times New Roman"/>
          <w:sz w:val="24"/>
          <w:szCs w:val="24"/>
          <w:lang w:eastAsia="uk-UA"/>
        </w:rPr>
      </w:pPr>
      <w:r w:rsidRPr="00595C40">
        <w:rPr>
          <w:rFonts w:ascii="Times New Roman" w:eastAsia="Times New Roman" w:hAnsi="Times New Roman" w:cs="Times New Roman"/>
          <w:sz w:val="24"/>
          <w:szCs w:val="24"/>
          <w:lang w:eastAsia="uk-UA"/>
        </w:rPr>
        <w:t>3.2. 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w:t>
      </w:r>
    </w:p>
    <w:p w:rsidR="00595C40" w:rsidRPr="00595C40" w:rsidRDefault="00595C40" w:rsidP="00595C40">
      <w:pPr>
        <w:suppressAutoHyphens/>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lastRenderedPageBreak/>
        <w:t>3.2. Сума цього Договору може бути зменшена за взаємною згодою сторін, шляхом укладання додаткової угоди.</w:t>
      </w:r>
      <w:bookmarkStart w:id="0" w:name="37"/>
      <w:bookmarkEnd w:id="0"/>
    </w:p>
    <w:p w:rsidR="00595C40" w:rsidRPr="00595C40" w:rsidRDefault="00595C40" w:rsidP="00595C40">
      <w:pPr>
        <w:suppressAutoHyphens/>
        <w:jc w:val="both"/>
        <w:rPr>
          <w:rFonts w:ascii="Times New Roman" w:eastAsia="Times New Roman" w:hAnsi="Times New Roman" w:cs="Times New Roman"/>
          <w:bCs/>
          <w:color w:val="000000"/>
          <w:sz w:val="24"/>
          <w:szCs w:val="24"/>
          <w:lang w:eastAsia="ar-SA"/>
        </w:rPr>
      </w:pPr>
      <w:r w:rsidRPr="00595C40">
        <w:rPr>
          <w:rFonts w:ascii="Times New Roman" w:eastAsia="Times New Roman" w:hAnsi="Times New Roman" w:cs="Times New Roman"/>
          <w:bCs/>
          <w:color w:val="000000"/>
          <w:sz w:val="24"/>
          <w:szCs w:val="24"/>
          <w:lang w:eastAsia="ar-SA"/>
        </w:rPr>
        <w:t xml:space="preserve">3.3. Розрахунок між Замовником і Виконавцем проводиться в національній валюті України, у безготівковій формі, шляхом перерахування Замовником грошової суми, зазначеної в Договорі, на поточний рахунок Виконавця. </w:t>
      </w:r>
    </w:p>
    <w:p w:rsidR="00595C40" w:rsidRPr="00595C40" w:rsidRDefault="00595C40" w:rsidP="00595C40">
      <w:pPr>
        <w:suppressAutoHyphens/>
        <w:jc w:val="both"/>
        <w:rPr>
          <w:rFonts w:ascii="Times New Roman" w:eastAsia="Times New Roman" w:hAnsi="Times New Roman" w:cs="Times New Roman"/>
          <w:sz w:val="24"/>
          <w:szCs w:val="24"/>
        </w:rPr>
      </w:pPr>
      <w:r w:rsidRPr="00595C40">
        <w:rPr>
          <w:rFonts w:ascii="Times New Roman" w:eastAsia="Times New Roman" w:hAnsi="Times New Roman" w:cs="Times New Roman"/>
          <w:bCs/>
          <w:color w:val="000000"/>
          <w:sz w:val="24"/>
          <w:szCs w:val="24"/>
          <w:lang w:eastAsia="ar-SA"/>
        </w:rPr>
        <w:t>3.4.  Оплата вартості Послуг здійснюється протягом 1</w:t>
      </w:r>
      <w:r w:rsidRPr="00595C40">
        <w:rPr>
          <w:rFonts w:ascii="Times New Roman" w:eastAsia="Times New Roman" w:hAnsi="Times New Roman" w:cs="Times New Roman"/>
          <w:b/>
          <w:bCs/>
          <w:color w:val="000000"/>
          <w:sz w:val="24"/>
          <w:szCs w:val="24"/>
          <w:lang w:eastAsia="ar-SA"/>
        </w:rPr>
        <w:t>0 (десяти) календарних</w:t>
      </w:r>
      <w:r w:rsidRPr="00595C40">
        <w:rPr>
          <w:rFonts w:ascii="Times New Roman" w:eastAsia="Times New Roman" w:hAnsi="Times New Roman" w:cs="Times New Roman"/>
          <w:bCs/>
          <w:color w:val="000000"/>
          <w:sz w:val="24"/>
          <w:szCs w:val="24"/>
          <w:lang w:eastAsia="ar-SA"/>
        </w:rPr>
        <w:t xml:space="preserve"> днів з моменту отримання Послуг, на підставі </w:t>
      </w:r>
      <w:r w:rsidRPr="00595C40">
        <w:rPr>
          <w:rFonts w:ascii="Times New Roman" w:eastAsia="Times New Roman" w:hAnsi="Times New Roman" w:cs="Times New Roman"/>
          <w:sz w:val="24"/>
          <w:szCs w:val="24"/>
        </w:rPr>
        <w:t xml:space="preserve"> підписаних Сторонами актів </w:t>
      </w:r>
      <w:r w:rsidRPr="00595C40">
        <w:rPr>
          <w:rFonts w:ascii="Times New Roman" w:eastAsia="Times New Roman" w:hAnsi="Times New Roman" w:cs="Times New Roman"/>
          <w:spacing w:val="-8"/>
          <w:sz w:val="24"/>
          <w:szCs w:val="24"/>
        </w:rPr>
        <w:t>наданих послуг</w:t>
      </w:r>
      <w:r w:rsidRPr="00595C40">
        <w:rPr>
          <w:rFonts w:ascii="Times New Roman" w:eastAsia="Times New Roman" w:hAnsi="Times New Roman" w:cs="Times New Roman"/>
          <w:sz w:val="24"/>
          <w:szCs w:val="24"/>
        </w:rPr>
        <w:t>.</w:t>
      </w:r>
    </w:p>
    <w:p w:rsidR="00595C40" w:rsidRPr="00595C40" w:rsidRDefault="00595C40" w:rsidP="00595C40">
      <w:pPr>
        <w:spacing w:before="240"/>
        <w:jc w:val="center"/>
        <w:rPr>
          <w:rFonts w:ascii="Times New Roman" w:hAnsi="Times New Roman" w:cs="Times New Roman"/>
          <w:b/>
          <w:bCs/>
          <w:sz w:val="24"/>
          <w:szCs w:val="24"/>
        </w:rPr>
      </w:pPr>
      <w:r w:rsidRPr="00595C40">
        <w:rPr>
          <w:rFonts w:ascii="Times New Roman" w:hAnsi="Times New Roman" w:cs="Times New Roman"/>
          <w:b/>
          <w:bCs/>
          <w:sz w:val="24"/>
          <w:szCs w:val="24"/>
        </w:rPr>
        <w:t>4. ПОРЯДОК ЗДАЧІ-ПРИЙМАННЯ ПОСЛУГ</w:t>
      </w:r>
    </w:p>
    <w:p w:rsidR="00595C40" w:rsidRPr="00595C40" w:rsidRDefault="00595C40" w:rsidP="00595C40">
      <w:pPr>
        <w:spacing w:line="276" w:lineRule="auto"/>
        <w:jc w:val="both"/>
        <w:rPr>
          <w:rFonts w:ascii="Times New Roman" w:eastAsia="Times New Roman" w:hAnsi="Times New Roman" w:cs="Times New Roman"/>
          <w:sz w:val="24"/>
          <w:szCs w:val="24"/>
          <w:lang w:eastAsia="uk-UA"/>
        </w:rPr>
      </w:pPr>
      <w:r w:rsidRPr="00595C40">
        <w:rPr>
          <w:rFonts w:ascii="Times New Roman" w:eastAsia="Times New Roman" w:hAnsi="Times New Roman" w:cs="Times New Roman"/>
          <w:sz w:val="24"/>
          <w:szCs w:val="24"/>
          <w:lang w:eastAsia="uk-UA"/>
        </w:rPr>
        <w:t xml:space="preserve">4.1. Здача-приймання послуг з проведення періодичного технічного контролю транспортних засобів здійснюється Сторонами згідно акту </w:t>
      </w:r>
      <w:r w:rsidRPr="00595C40">
        <w:rPr>
          <w:rFonts w:ascii="Times New Roman" w:eastAsia="Times New Roman" w:hAnsi="Times New Roman" w:cs="Times New Roman"/>
          <w:bCs/>
          <w:color w:val="000000"/>
          <w:sz w:val="24"/>
          <w:szCs w:val="24"/>
          <w:lang w:eastAsia="ar-SA"/>
        </w:rPr>
        <w:t xml:space="preserve">приймання-передачі </w:t>
      </w:r>
      <w:r w:rsidRPr="00595C40">
        <w:rPr>
          <w:rFonts w:ascii="Times New Roman" w:eastAsia="Times New Roman" w:hAnsi="Times New Roman" w:cs="Times New Roman"/>
          <w:sz w:val="24"/>
          <w:szCs w:val="24"/>
          <w:lang w:eastAsia="uk-UA"/>
        </w:rPr>
        <w:t>наданих послуг.</w:t>
      </w:r>
    </w:p>
    <w:p w:rsidR="00595C40" w:rsidRPr="00595C40" w:rsidRDefault="00595C40" w:rsidP="00595C40">
      <w:pPr>
        <w:spacing w:line="276" w:lineRule="auto"/>
        <w:jc w:val="both"/>
        <w:rPr>
          <w:rFonts w:ascii="Times New Roman" w:eastAsia="Times New Roman" w:hAnsi="Times New Roman" w:cs="Times New Roman"/>
          <w:sz w:val="24"/>
          <w:szCs w:val="24"/>
          <w:lang w:eastAsia="uk-UA"/>
        </w:rPr>
      </w:pPr>
      <w:r w:rsidRPr="00595C40">
        <w:rPr>
          <w:rFonts w:ascii="Times New Roman" w:eastAsia="Times New Roman" w:hAnsi="Times New Roman" w:cs="Times New Roman"/>
          <w:sz w:val="24"/>
          <w:szCs w:val="24"/>
          <w:lang w:eastAsia="uk-UA"/>
        </w:rPr>
        <w:t>4.2. Після закінчення виконання послуг ВИКОНАВЕЦЬ надає ЗАМОВНИКУ:</w:t>
      </w:r>
    </w:p>
    <w:p w:rsidR="00595C40" w:rsidRPr="00595C40" w:rsidRDefault="00595C40" w:rsidP="00595C40">
      <w:pPr>
        <w:spacing w:line="276" w:lineRule="auto"/>
        <w:ind w:left="426" w:hanging="426"/>
        <w:jc w:val="both"/>
        <w:rPr>
          <w:rFonts w:ascii="Times New Roman" w:eastAsia="Times New Roman" w:hAnsi="Times New Roman" w:cs="Times New Roman"/>
          <w:sz w:val="24"/>
          <w:szCs w:val="24"/>
          <w:lang w:eastAsia="uk-UA"/>
        </w:rPr>
      </w:pPr>
      <w:r w:rsidRPr="00595C40">
        <w:rPr>
          <w:rFonts w:ascii="Times New Roman" w:eastAsia="Times New Roman" w:hAnsi="Times New Roman" w:cs="Times New Roman"/>
          <w:sz w:val="24"/>
          <w:szCs w:val="24"/>
          <w:lang w:eastAsia="uk-UA"/>
        </w:rPr>
        <w:t xml:space="preserve">-  акт </w:t>
      </w:r>
      <w:r w:rsidRPr="00595C40">
        <w:rPr>
          <w:rFonts w:ascii="Times New Roman" w:eastAsia="Times New Roman" w:hAnsi="Times New Roman" w:cs="Times New Roman"/>
          <w:bCs/>
          <w:color w:val="000000"/>
          <w:sz w:val="24"/>
          <w:szCs w:val="24"/>
          <w:lang w:eastAsia="ar-SA"/>
        </w:rPr>
        <w:t>приймання-передачі наданих Послуг</w:t>
      </w:r>
      <w:r w:rsidRPr="00595C40">
        <w:rPr>
          <w:rFonts w:ascii="Times New Roman" w:eastAsia="Times New Roman" w:hAnsi="Times New Roman" w:cs="Times New Roman"/>
          <w:sz w:val="24"/>
          <w:szCs w:val="24"/>
          <w:lang w:eastAsia="uk-UA"/>
        </w:rPr>
        <w:t xml:space="preserve">; </w:t>
      </w:r>
    </w:p>
    <w:p w:rsidR="00595C40" w:rsidRPr="00595C40" w:rsidRDefault="00595C40" w:rsidP="00595C40">
      <w:pPr>
        <w:spacing w:line="276" w:lineRule="auto"/>
        <w:jc w:val="both"/>
        <w:rPr>
          <w:rFonts w:ascii="Times New Roman" w:eastAsia="Times New Roman" w:hAnsi="Times New Roman" w:cs="Times New Roman"/>
          <w:sz w:val="24"/>
          <w:szCs w:val="24"/>
          <w:lang w:eastAsia="uk-UA"/>
        </w:rPr>
      </w:pPr>
      <w:r w:rsidRPr="00595C40">
        <w:rPr>
          <w:rFonts w:ascii="Times New Roman" w:eastAsia="Times New Roman" w:hAnsi="Times New Roman" w:cs="Times New Roman"/>
          <w:sz w:val="24"/>
          <w:szCs w:val="24"/>
          <w:lang w:eastAsia="uk-UA"/>
        </w:rPr>
        <w:t>-  акт технічного огляду технологічних транспортних засобів,</w:t>
      </w:r>
    </w:p>
    <w:p w:rsidR="00595C40" w:rsidRPr="00595C40" w:rsidRDefault="00595C40" w:rsidP="00595C40">
      <w:pPr>
        <w:spacing w:line="276" w:lineRule="auto"/>
        <w:jc w:val="both"/>
        <w:rPr>
          <w:rFonts w:ascii="Times New Roman" w:eastAsia="Times New Roman" w:hAnsi="Times New Roman" w:cs="Times New Roman"/>
          <w:sz w:val="24"/>
          <w:szCs w:val="24"/>
          <w:lang w:eastAsia="uk-UA"/>
        </w:rPr>
      </w:pPr>
      <w:r w:rsidRPr="00595C40">
        <w:rPr>
          <w:rFonts w:ascii="Times New Roman" w:eastAsia="Times New Roman" w:hAnsi="Times New Roman" w:cs="Times New Roman"/>
          <w:sz w:val="24"/>
          <w:szCs w:val="24"/>
          <w:lang w:eastAsia="uk-UA"/>
        </w:rPr>
        <w:t>оформлених відповідно до норм чинного законодавства України.</w:t>
      </w:r>
    </w:p>
    <w:p w:rsidR="00595C40" w:rsidRPr="00595C40" w:rsidRDefault="00595C40" w:rsidP="00595C40">
      <w:pPr>
        <w:suppressAutoHyphens/>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 xml:space="preserve">4.3. Замовник, протягом 5 (п’яти) робочих днів з дня отримання </w:t>
      </w:r>
      <w:r w:rsidRPr="00595C40">
        <w:rPr>
          <w:rFonts w:ascii="Times New Roman" w:eastAsia="Times New Roman" w:hAnsi="Times New Roman" w:cs="Times New Roman"/>
          <w:bCs/>
          <w:color w:val="000000"/>
          <w:sz w:val="24"/>
          <w:szCs w:val="24"/>
          <w:lang w:eastAsia="ar-SA"/>
        </w:rPr>
        <w:t>Акту приймання-передачі наданих Послуг</w:t>
      </w:r>
      <w:r w:rsidRPr="00595C40">
        <w:rPr>
          <w:rFonts w:ascii="Times New Roman" w:eastAsia="Times New Roman" w:hAnsi="Times New Roman" w:cs="Times New Roman"/>
          <w:color w:val="000000"/>
          <w:sz w:val="24"/>
          <w:szCs w:val="24"/>
          <w:lang w:eastAsia="ar-SA"/>
        </w:rPr>
        <w:t xml:space="preserve">, зобов'язаний надіслати Виконавцю підписаний </w:t>
      </w:r>
      <w:r w:rsidRPr="00595C40">
        <w:rPr>
          <w:rFonts w:ascii="Times New Roman" w:eastAsia="Times New Roman" w:hAnsi="Times New Roman" w:cs="Times New Roman"/>
          <w:bCs/>
          <w:color w:val="000000"/>
          <w:sz w:val="24"/>
          <w:szCs w:val="24"/>
          <w:lang w:eastAsia="ar-SA"/>
        </w:rPr>
        <w:t>Акт приймання-передачі наданих Послуг</w:t>
      </w:r>
      <w:r w:rsidRPr="00595C40">
        <w:rPr>
          <w:rFonts w:ascii="Times New Roman" w:eastAsia="Times New Roman" w:hAnsi="Times New Roman" w:cs="Times New Roman"/>
          <w:color w:val="000000"/>
          <w:sz w:val="24"/>
          <w:szCs w:val="24"/>
          <w:lang w:eastAsia="ar-SA"/>
        </w:rPr>
        <w:t xml:space="preserve"> або мотивовану відмову від прийняття Послуги.</w:t>
      </w:r>
    </w:p>
    <w:p w:rsidR="00595C40" w:rsidRPr="00595C40" w:rsidRDefault="00595C40" w:rsidP="00595C40">
      <w:pPr>
        <w:suppressAutoHyphens/>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4.4. У випадку мотивованої відмови Замовника, Сторонами складається двосторонній акт з переліком необхідних доробок та термінів їх виконання.</w:t>
      </w:r>
    </w:p>
    <w:p w:rsidR="00595C40" w:rsidRPr="00595C40" w:rsidRDefault="00595C40" w:rsidP="00595C40">
      <w:pPr>
        <w:suppressAutoHyphens/>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 xml:space="preserve">4.5. Датою прийняття Послуги вважається дата підписання Сторонами </w:t>
      </w:r>
      <w:r w:rsidRPr="00595C40">
        <w:rPr>
          <w:rFonts w:ascii="Times New Roman" w:eastAsia="Times New Roman" w:hAnsi="Times New Roman" w:cs="Times New Roman"/>
          <w:bCs/>
          <w:color w:val="000000"/>
          <w:sz w:val="24"/>
          <w:szCs w:val="24"/>
          <w:lang w:eastAsia="ar-SA"/>
        </w:rPr>
        <w:t>Акт приймання-передачі наданих Послуг</w:t>
      </w:r>
      <w:r w:rsidRPr="00595C40">
        <w:rPr>
          <w:rFonts w:ascii="Times New Roman" w:eastAsia="Times New Roman" w:hAnsi="Times New Roman" w:cs="Times New Roman"/>
          <w:color w:val="000000"/>
          <w:sz w:val="24"/>
          <w:szCs w:val="24"/>
          <w:lang w:eastAsia="ar-SA"/>
        </w:rPr>
        <w:t>.</w:t>
      </w:r>
    </w:p>
    <w:p w:rsidR="00595C40" w:rsidRPr="00595C40" w:rsidRDefault="00595C40" w:rsidP="00595C40">
      <w:pPr>
        <w:spacing w:line="276" w:lineRule="auto"/>
        <w:jc w:val="both"/>
        <w:rPr>
          <w:rFonts w:ascii="Times New Roman" w:eastAsia="Times New Roman" w:hAnsi="Times New Roman" w:cs="Times New Roman"/>
          <w:sz w:val="24"/>
          <w:szCs w:val="24"/>
          <w:lang w:eastAsia="uk-UA"/>
        </w:rPr>
      </w:pPr>
      <w:r w:rsidRPr="00595C40">
        <w:rPr>
          <w:rFonts w:ascii="Times New Roman" w:eastAsia="Times New Roman" w:hAnsi="Times New Roman" w:cs="Times New Roman"/>
          <w:sz w:val="24"/>
          <w:szCs w:val="24"/>
        </w:rPr>
        <w:t>4</w:t>
      </w:r>
      <w:r w:rsidRPr="00595C40">
        <w:rPr>
          <w:rFonts w:ascii="Times New Roman" w:eastAsia="Times New Roman" w:hAnsi="Times New Roman" w:cs="Times New Roman"/>
          <w:sz w:val="24"/>
          <w:szCs w:val="24"/>
          <w:lang w:eastAsia="uk-UA"/>
        </w:rPr>
        <w:t xml:space="preserve">.6. Строк надання послуг: з дати підписання договору 30 (тридцять) календарних днів. </w:t>
      </w:r>
    </w:p>
    <w:p w:rsidR="00595C40" w:rsidRPr="00595C40" w:rsidRDefault="00595C40" w:rsidP="00595C40">
      <w:pPr>
        <w:jc w:val="both"/>
        <w:rPr>
          <w:rFonts w:ascii="Times New Roman" w:eastAsia="Times New Roman" w:hAnsi="Times New Roman" w:cs="Times New Roman"/>
          <w:sz w:val="24"/>
          <w:szCs w:val="24"/>
          <w:lang w:eastAsia="uk-UA"/>
        </w:rPr>
      </w:pPr>
    </w:p>
    <w:p w:rsidR="00595C40" w:rsidRPr="00595C40" w:rsidRDefault="00595C40" w:rsidP="00595C40">
      <w:pPr>
        <w:spacing w:before="240"/>
        <w:jc w:val="center"/>
        <w:rPr>
          <w:rFonts w:ascii="Times New Roman" w:hAnsi="Times New Roman" w:cs="Times New Roman"/>
          <w:b/>
          <w:bCs/>
          <w:sz w:val="24"/>
          <w:szCs w:val="24"/>
        </w:rPr>
      </w:pPr>
      <w:r w:rsidRPr="00595C40">
        <w:rPr>
          <w:rFonts w:ascii="Times New Roman" w:hAnsi="Times New Roman" w:cs="Times New Roman"/>
          <w:b/>
          <w:bCs/>
          <w:sz w:val="24"/>
          <w:szCs w:val="24"/>
        </w:rPr>
        <w:t>5. ПРАВА ТА ОБОВ'ЯЗКИ СТОРІН</w:t>
      </w:r>
    </w:p>
    <w:p w:rsidR="00595C40" w:rsidRPr="00595C40" w:rsidRDefault="00595C40" w:rsidP="00595C40">
      <w:pPr>
        <w:jc w:val="both"/>
        <w:rPr>
          <w:rFonts w:ascii="Times New Roman" w:eastAsia="Times New Roman" w:hAnsi="Times New Roman" w:cs="Times New Roman"/>
          <w:b/>
          <w:bCs/>
          <w:sz w:val="24"/>
          <w:szCs w:val="24"/>
        </w:rPr>
      </w:pPr>
      <w:r w:rsidRPr="00595C40">
        <w:rPr>
          <w:rFonts w:ascii="Times New Roman" w:eastAsia="Times New Roman" w:hAnsi="Times New Roman" w:cs="Times New Roman"/>
          <w:b/>
          <w:bCs/>
          <w:sz w:val="24"/>
          <w:szCs w:val="24"/>
        </w:rPr>
        <w:t>5.1. Виконавець зобов’язаний:</w:t>
      </w:r>
    </w:p>
    <w:p w:rsidR="00595C40" w:rsidRPr="00595C40" w:rsidRDefault="00595C40" w:rsidP="00595C40">
      <w:pPr>
        <w:numPr>
          <w:ilvl w:val="0"/>
          <w:numId w:val="1"/>
        </w:numPr>
        <w:tabs>
          <w:tab w:val="left" w:pos="284"/>
          <w:tab w:val="left" w:pos="1418"/>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 xml:space="preserve"> за домовленістю із Замовником особисто надавати передбачені даним Договором Послуги в строк, передбачений в Договорі;</w:t>
      </w:r>
    </w:p>
    <w:p w:rsidR="00595C40" w:rsidRPr="00595C40" w:rsidRDefault="00595C40" w:rsidP="00595C40">
      <w:pPr>
        <w:numPr>
          <w:ilvl w:val="0"/>
          <w:numId w:val="1"/>
        </w:numPr>
        <w:tabs>
          <w:tab w:val="left" w:pos="284"/>
          <w:tab w:val="left" w:pos="1418"/>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 xml:space="preserve"> забезпечувати надання Послуг з дотриманням вимог даного Договору, чинного законодавства та вимог, які зазвичай ставляться до даного виду послуг;</w:t>
      </w:r>
    </w:p>
    <w:p w:rsidR="00595C40" w:rsidRPr="00595C40" w:rsidRDefault="00595C40" w:rsidP="00595C40">
      <w:pPr>
        <w:numPr>
          <w:ilvl w:val="0"/>
          <w:numId w:val="1"/>
        </w:numPr>
        <w:tabs>
          <w:tab w:val="left" w:pos="284"/>
          <w:tab w:val="left" w:pos="1418"/>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 xml:space="preserve"> при неможливості в передбачений Договором термін та у визначеному Договором порядку надати Послуги, негайно письмово повідомити про це Замовника;</w:t>
      </w:r>
    </w:p>
    <w:p w:rsidR="00595C40" w:rsidRPr="00595C40" w:rsidRDefault="00595C40" w:rsidP="00595C40">
      <w:pPr>
        <w:numPr>
          <w:ilvl w:val="0"/>
          <w:numId w:val="1"/>
        </w:numPr>
        <w:tabs>
          <w:tab w:val="left" w:pos="284"/>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 xml:space="preserve"> забезпечити захист інформації з обмеженим доступом та нести відповідальність за їх розголошення згідно із законодавством України.</w:t>
      </w:r>
    </w:p>
    <w:p w:rsidR="00595C40" w:rsidRPr="00595C40" w:rsidRDefault="00595C40" w:rsidP="00595C40">
      <w:pPr>
        <w:tabs>
          <w:tab w:val="left" w:pos="1418"/>
        </w:tabs>
        <w:jc w:val="both"/>
        <w:rPr>
          <w:rFonts w:ascii="Times New Roman" w:eastAsia="Times New Roman" w:hAnsi="Times New Roman" w:cs="Times New Roman"/>
          <w:b/>
          <w:bCs/>
          <w:sz w:val="24"/>
          <w:szCs w:val="24"/>
        </w:rPr>
      </w:pPr>
      <w:r w:rsidRPr="00595C40">
        <w:rPr>
          <w:rFonts w:ascii="Times New Roman" w:eastAsia="Times New Roman" w:hAnsi="Times New Roman" w:cs="Times New Roman"/>
          <w:b/>
          <w:bCs/>
          <w:sz w:val="24"/>
          <w:szCs w:val="24"/>
        </w:rPr>
        <w:t>5.2. Виконавець має право:</w:t>
      </w:r>
    </w:p>
    <w:p w:rsidR="00595C40" w:rsidRPr="00595C40" w:rsidRDefault="00595C40" w:rsidP="00595C40">
      <w:pPr>
        <w:numPr>
          <w:ilvl w:val="0"/>
          <w:numId w:val="2"/>
        </w:numPr>
        <w:tabs>
          <w:tab w:val="num" w:pos="284"/>
          <w:tab w:val="left" w:pos="993"/>
          <w:tab w:val="left" w:pos="1418"/>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отримати від Замовника за надані Послуги оплату в розміра</w:t>
      </w:r>
      <w:bookmarkStart w:id="1" w:name="_GoBack"/>
      <w:bookmarkEnd w:id="1"/>
      <w:r w:rsidRPr="00595C40">
        <w:rPr>
          <w:rFonts w:ascii="Times New Roman" w:eastAsia="Times New Roman" w:hAnsi="Times New Roman" w:cs="Times New Roman"/>
          <w:bCs/>
          <w:sz w:val="24"/>
          <w:szCs w:val="24"/>
        </w:rPr>
        <w:t>х і строки, передбачені Договором;</w:t>
      </w:r>
    </w:p>
    <w:p w:rsidR="00595C40" w:rsidRPr="00595C40" w:rsidRDefault="00595C40" w:rsidP="00595C40">
      <w:pPr>
        <w:numPr>
          <w:ilvl w:val="0"/>
          <w:numId w:val="2"/>
        </w:numPr>
        <w:tabs>
          <w:tab w:val="num" w:pos="284"/>
          <w:tab w:val="left" w:pos="993"/>
          <w:tab w:val="left" w:pos="1418"/>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отримати від Замовника інформацію (в разі необхідності) для надання Послуг.</w:t>
      </w:r>
    </w:p>
    <w:p w:rsidR="00595C40" w:rsidRPr="00595C40" w:rsidRDefault="00595C40" w:rsidP="00595C40">
      <w:pPr>
        <w:tabs>
          <w:tab w:val="num" w:pos="284"/>
          <w:tab w:val="left" w:pos="1418"/>
        </w:tabs>
        <w:jc w:val="both"/>
        <w:rPr>
          <w:rFonts w:ascii="Times New Roman" w:eastAsia="Times New Roman" w:hAnsi="Times New Roman" w:cs="Times New Roman"/>
          <w:b/>
          <w:bCs/>
          <w:sz w:val="24"/>
          <w:szCs w:val="24"/>
        </w:rPr>
      </w:pPr>
      <w:r w:rsidRPr="00595C40">
        <w:rPr>
          <w:rFonts w:ascii="Times New Roman" w:eastAsia="Times New Roman" w:hAnsi="Times New Roman" w:cs="Times New Roman"/>
          <w:b/>
          <w:bCs/>
          <w:sz w:val="24"/>
          <w:szCs w:val="24"/>
        </w:rPr>
        <w:t>5.3. Замовник зобов’язаний:</w:t>
      </w:r>
    </w:p>
    <w:p w:rsidR="00595C40" w:rsidRPr="00595C40" w:rsidRDefault="00595C40" w:rsidP="00595C40">
      <w:pPr>
        <w:numPr>
          <w:ilvl w:val="0"/>
          <w:numId w:val="3"/>
        </w:numPr>
        <w:tabs>
          <w:tab w:val="clear" w:pos="720"/>
          <w:tab w:val="num" w:pos="0"/>
          <w:tab w:val="left" w:pos="284"/>
          <w:tab w:val="left" w:pos="1418"/>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забезпечити Виконавця повним комплектом документації та надати підготовлений до технічного  огляду технологічний транспорт в кількості 2  од.;</w:t>
      </w:r>
    </w:p>
    <w:p w:rsidR="00595C40" w:rsidRPr="00595C40" w:rsidRDefault="00595C40" w:rsidP="00595C40">
      <w:pPr>
        <w:numPr>
          <w:ilvl w:val="0"/>
          <w:numId w:val="3"/>
        </w:numPr>
        <w:tabs>
          <w:tab w:val="num" w:pos="284"/>
          <w:tab w:val="left" w:pos="851"/>
          <w:tab w:val="left" w:pos="1418"/>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прийняти від Виконавця надані Послуги, якщо вони відповідають умовам Договору і оплатити їх вартість в розмірах і в строк, передбачені Договором;</w:t>
      </w:r>
    </w:p>
    <w:p w:rsidR="00595C40" w:rsidRPr="00595C40" w:rsidRDefault="00595C40" w:rsidP="00595C40">
      <w:pPr>
        <w:numPr>
          <w:ilvl w:val="0"/>
          <w:numId w:val="3"/>
        </w:numPr>
        <w:tabs>
          <w:tab w:val="num" w:pos="284"/>
          <w:tab w:val="left" w:pos="851"/>
          <w:tab w:val="left" w:pos="1418"/>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 xml:space="preserve"> протягом </w:t>
      </w:r>
      <w:r w:rsidRPr="00595C40">
        <w:rPr>
          <w:rFonts w:ascii="Times New Roman" w:eastAsia="Times New Roman" w:hAnsi="Times New Roman" w:cs="Times New Roman"/>
          <w:color w:val="000000"/>
          <w:sz w:val="24"/>
          <w:szCs w:val="24"/>
          <w:lang w:eastAsia="ar-SA"/>
        </w:rPr>
        <w:t xml:space="preserve">5 (п’яти) робочих днів </w:t>
      </w:r>
      <w:r w:rsidRPr="00595C40">
        <w:rPr>
          <w:rFonts w:ascii="Times New Roman" w:eastAsia="Times New Roman" w:hAnsi="Times New Roman" w:cs="Times New Roman"/>
          <w:bCs/>
          <w:sz w:val="24"/>
          <w:szCs w:val="24"/>
        </w:rPr>
        <w:t>від дати настання терміну надання Послуг, підписати та передати Виконавцю Акт приймання-передачі наданих Послуг.</w:t>
      </w:r>
    </w:p>
    <w:p w:rsidR="00595C40" w:rsidRPr="00595C40" w:rsidRDefault="00595C40" w:rsidP="00595C40">
      <w:pPr>
        <w:tabs>
          <w:tab w:val="left" w:pos="1418"/>
        </w:tabs>
        <w:jc w:val="both"/>
        <w:rPr>
          <w:rFonts w:ascii="Times New Roman" w:eastAsia="Times New Roman" w:hAnsi="Times New Roman" w:cs="Times New Roman"/>
          <w:b/>
          <w:bCs/>
          <w:sz w:val="24"/>
          <w:szCs w:val="24"/>
        </w:rPr>
      </w:pPr>
      <w:r w:rsidRPr="00595C40">
        <w:rPr>
          <w:rFonts w:ascii="Times New Roman" w:eastAsia="Times New Roman" w:hAnsi="Times New Roman" w:cs="Times New Roman"/>
          <w:b/>
          <w:bCs/>
          <w:sz w:val="24"/>
          <w:szCs w:val="24"/>
        </w:rPr>
        <w:t>5.4. Замовник має право:</w:t>
      </w:r>
    </w:p>
    <w:p w:rsidR="00595C40" w:rsidRPr="00595C40" w:rsidRDefault="00595C40" w:rsidP="00595C40">
      <w:pPr>
        <w:numPr>
          <w:ilvl w:val="0"/>
          <w:numId w:val="4"/>
        </w:numPr>
        <w:tabs>
          <w:tab w:val="left" w:pos="284"/>
          <w:tab w:val="left" w:pos="1418"/>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вимагати від Виконавця надання Послуг з дотриманням вимог цього Договору та чинного законодавства;</w:t>
      </w:r>
    </w:p>
    <w:p w:rsidR="00595C40" w:rsidRPr="00595C40" w:rsidRDefault="00595C40" w:rsidP="00595C40">
      <w:pPr>
        <w:numPr>
          <w:ilvl w:val="0"/>
          <w:numId w:val="4"/>
        </w:numPr>
        <w:tabs>
          <w:tab w:val="left" w:pos="284"/>
          <w:tab w:val="left" w:pos="709"/>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контролювати порядок надання Виконавцем Послуг та будь-який час проводити перевірку наданих Виконавцем Послуг, передбачених цим Договором.</w:t>
      </w:r>
    </w:p>
    <w:p w:rsidR="00595C40" w:rsidRPr="00595C40" w:rsidRDefault="00595C40" w:rsidP="00595C40">
      <w:pPr>
        <w:numPr>
          <w:ilvl w:val="0"/>
          <w:numId w:val="4"/>
        </w:numPr>
        <w:tabs>
          <w:tab w:val="left" w:pos="284"/>
          <w:tab w:val="left" w:pos="709"/>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вимагати від Виконавця відшкодування збитків, якщо вони виникли внаслідок невиконання чи неналежного виконання Виконавцем взятих на себе зобов’язань за цим Договором.</w:t>
      </w:r>
    </w:p>
    <w:p w:rsidR="00595C40" w:rsidRPr="00595C40" w:rsidRDefault="00595C40" w:rsidP="00595C40">
      <w:pPr>
        <w:numPr>
          <w:ilvl w:val="0"/>
          <w:numId w:val="4"/>
        </w:numPr>
        <w:tabs>
          <w:tab w:val="left" w:pos="284"/>
          <w:tab w:val="left" w:pos="709"/>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достроково розірвати Договір, у разі невиконання Виконавцем взятих на себе зобов’язань Договором, повідомивши про це його у строк до 15 календарних днів;</w:t>
      </w:r>
    </w:p>
    <w:p w:rsidR="00595C40" w:rsidRPr="00595C40" w:rsidRDefault="00595C40" w:rsidP="00595C40">
      <w:pPr>
        <w:numPr>
          <w:ilvl w:val="0"/>
          <w:numId w:val="4"/>
        </w:numPr>
        <w:tabs>
          <w:tab w:val="left" w:pos="284"/>
          <w:tab w:val="left" w:pos="709"/>
        </w:tabs>
        <w:suppressAutoHyphens/>
        <w:ind w:left="0" w:firstLine="0"/>
        <w:jc w:val="both"/>
        <w:rPr>
          <w:rFonts w:ascii="Times New Roman" w:eastAsia="Times New Roman" w:hAnsi="Times New Roman" w:cs="Times New Roman"/>
          <w:bCs/>
          <w:sz w:val="24"/>
          <w:szCs w:val="24"/>
        </w:rPr>
      </w:pPr>
      <w:r w:rsidRPr="00595C40">
        <w:rPr>
          <w:rFonts w:ascii="Times New Roman" w:eastAsia="Times New Roman" w:hAnsi="Times New Roman" w:cs="Times New Roman"/>
          <w:bCs/>
          <w:sz w:val="24"/>
          <w:szCs w:val="24"/>
        </w:rPr>
        <w:t>зменшувати обсяг надання послуг та загальну вартість цього Договору у разі затримки фінансування.</w:t>
      </w:r>
    </w:p>
    <w:p w:rsidR="00595C40" w:rsidRPr="00595C40" w:rsidRDefault="00595C40" w:rsidP="00595C40">
      <w:pPr>
        <w:jc w:val="center"/>
        <w:rPr>
          <w:rFonts w:ascii="Times New Roman" w:eastAsia="Times New Roman" w:hAnsi="Times New Roman" w:cs="Times New Roman"/>
          <w:sz w:val="24"/>
          <w:szCs w:val="24"/>
          <w:lang w:eastAsia="uk-UA"/>
        </w:rPr>
      </w:pPr>
    </w:p>
    <w:p w:rsidR="00595C40" w:rsidRPr="00595C40" w:rsidRDefault="00595C40" w:rsidP="00595C40">
      <w:pPr>
        <w:suppressAutoHyphens/>
        <w:jc w:val="both"/>
        <w:rPr>
          <w:rFonts w:ascii="Times New Roman" w:eastAsia="Times New Roman" w:hAnsi="Times New Roman" w:cs="Times New Roman"/>
          <w:color w:val="000000"/>
          <w:sz w:val="24"/>
          <w:szCs w:val="24"/>
          <w:lang w:eastAsia="ar-SA"/>
        </w:rPr>
      </w:pPr>
    </w:p>
    <w:p w:rsidR="00595C40" w:rsidRPr="00595C40" w:rsidRDefault="00595C40" w:rsidP="00595C40">
      <w:pPr>
        <w:shd w:val="clear" w:color="auto" w:fill="FFFFFF"/>
        <w:tabs>
          <w:tab w:val="left" w:pos="485"/>
        </w:tabs>
        <w:suppressAutoHyphens/>
        <w:jc w:val="center"/>
        <w:rPr>
          <w:rFonts w:ascii="Times New Roman" w:eastAsia="Times New Roman" w:hAnsi="Times New Roman" w:cs="Times New Roman"/>
          <w:b/>
          <w:color w:val="000000"/>
          <w:sz w:val="24"/>
          <w:szCs w:val="24"/>
          <w:lang w:eastAsia="ar-SA"/>
        </w:rPr>
      </w:pPr>
      <w:r w:rsidRPr="00595C40">
        <w:rPr>
          <w:rFonts w:ascii="Times New Roman" w:eastAsia="Times New Roman" w:hAnsi="Times New Roman" w:cs="Times New Roman"/>
          <w:b/>
          <w:color w:val="000000"/>
          <w:sz w:val="24"/>
          <w:szCs w:val="24"/>
          <w:lang w:eastAsia="ar-SA"/>
        </w:rPr>
        <w:t>6. ВІДПОВІДАЛЬНІСТЬ СТОРІН</w:t>
      </w:r>
    </w:p>
    <w:p w:rsidR="00595C40" w:rsidRPr="00595C40" w:rsidRDefault="00595C40" w:rsidP="00595C40">
      <w:pPr>
        <w:tabs>
          <w:tab w:val="left" w:pos="-134"/>
          <w:tab w:val="left" w:pos="0"/>
          <w:tab w:val="left" w:pos="212"/>
          <w:tab w:val="left" w:pos="426"/>
        </w:tabs>
        <w:suppressAutoHyphens/>
        <w:jc w:val="both"/>
        <w:rPr>
          <w:rFonts w:ascii="Times New Roman" w:eastAsia="Times New Roman" w:hAnsi="Times New Roman" w:cs="Times New Roman"/>
          <w:color w:val="000000"/>
          <w:sz w:val="24"/>
          <w:szCs w:val="24"/>
          <w:shd w:val="clear" w:color="auto" w:fill="FFFFFF"/>
          <w:lang w:eastAsia="ar-SA"/>
        </w:rPr>
      </w:pPr>
      <w:r w:rsidRPr="00595C40">
        <w:rPr>
          <w:rFonts w:ascii="Times New Roman" w:eastAsia="Times New Roman" w:hAnsi="Times New Roman" w:cs="Times New Roman"/>
          <w:color w:val="000000"/>
          <w:sz w:val="24"/>
          <w:szCs w:val="24"/>
          <w:lang w:eastAsia="ar-SA"/>
        </w:rPr>
        <w:t xml:space="preserve">6.1. </w:t>
      </w:r>
      <w:r w:rsidRPr="00595C40">
        <w:rPr>
          <w:rFonts w:ascii="Times New Roman" w:eastAsia="Times New Roman" w:hAnsi="Times New Roman" w:cs="Times New Roman"/>
          <w:color w:val="000000"/>
          <w:sz w:val="24"/>
          <w:szCs w:val="24"/>
          <w:shd w:val="clear" w:color="auto" w:fill="FFFFFF"/>
          <w:lang w:eastAsia="ar-SA"/>
        </w:rPr>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595C40" w:rsidRPr="00595C40" w:rsidRDefault="00595C40" w:rsidP="00595C40">
      <w:pPr>
        <w:tabs>
          <w:tab w:val="left" w:pos="-134"/>
          <w:tab w:val="left" w:pos="0"/>
          <w:tab w:val="left" w:pos="212"/>
          <w:tab w:val="left" w:pos="426"/>
        </w:tabs>
        <w:suppressAutoHyphens/>
        <w:jc w:val="both"/>
        <w:rPr>
          <w:rFonts w:ascii="Times New Roman" w:eastAsia="Times New Roman" w:hAnsi="Times New Roman" w:cs="Times New Roman"/>
          <w:color w:val="000000"/>
          <w:sz w:val="24"/>
          <w:szCs w:val="24"/>
          <w:shd w:val="clear" w:color="auto" w:fill="FFFFFF"/>
          <w:lang w:eastAsia="ar-SA"/>
        </w:rPr>
      </w:pPr>
      <w:r w:rsidRPr="00595C40">
        <w:rPr>
          <w:rFonts w:ascii="Times New Roman" w:eastAsia="Times New Roman" w:hAnsi="Times New Roman" w:cs="Times New Roman"/>
          <w:color w:val="000000"/>
          <w:sz w:val="24"/>
          <w:szCs w:val="24"/>
          <w:shd w:val="clear" w:color="auto" w:fill="FFFFFF"/>
          <w:lang w:eastAsia="ar-SA"/>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595C40" w:rsidRPr="00595C40" w:rsidRDefault="00595C40" w:rsidP="00595C40">
      <w:pPr>
        <w:tabs>
          <w:tab w:val="left" w:pos="-134"/>
          <w:tab w:val="left" w:pos="0"/>
          <w:tab w:val="left" w:pos="212"/>
          <w:tab w:val="left" w:pos="426"/>
        </w:tabs>
        <w:suppressAutoHyphens/>
        <w:jc w:val="both"/>
        <w:rPr>
          <w:rFonts w:ascii="Times New Roman" w:eastAsia="Times New Roman" w:hAnsi="Times New Roman" w:cs="Times New Roman"/>
          <w:bCs/>
          <w:color w:val="000000"/>
          <w:sz w:val="24"/>
          <w:szCs w:val="24"/>
          <w:shd w:val="clear" w:color="auto" w:fill="FFFFFF"/>
          <w:lang w:eastAsia="ar-SA"/>
        </w:rPr>
      </w:pPr>
      <w:r w:rsidRPr="00595C40">
        <w:rPr>
          <w:rFonts w:ascii="Times New Roman" w:eastAsia="Times New Roman" w:hAnsi="Times New Roman" w:cs="Times New Roman"/>
          <w:color w:val="000000"/>
          <w:sz w:val="24"/>
          <w:szCs w:val="24"/>
          <w:shd w:val="clear" w:color="auto" w:fill="FFFFFF"/>
          <w:lang w:eastAsia="ar-SA"/>
        </w:rPr>
        <w:t xml:space="preserve">6.3. </w:t>
      </w:r>
      <w:r w:rsidRPr="00595C40">
        <w:rPr>
          <w:rFonts w:ascii="Times New Roman" w:eastAsia="Times New Roman" w:hAnsi="Times New Roman" w:cs="Times New Roman"/>
          <w:bCs/>
          <w:color w:val="000000"/>
          <w:sz w:val="24"/>
          <w:szCs w:val="24"/>
          <w:shd w:val="clear" w:color="auto" w:fill="FFFFFF"/>
          <w:lang w:eastAsia="ar-SA"/>
        </w:rPr>
        <w:t>У разі порушення строків надання Послуг за цим Договором, Виконавець сплачує на користь Замовника пеню в розмірі подвійної облікової ставки НБУ, що діяла в період прострочення, за кожен день прострочення.</w:t>
      </w:r>
    </w:p>
    <w:p w:rsidR="00595C40" w:rsidRPr="00595C40" w:rsidRDefault="00595C40" w:rsidP="00595C40">
      <w:pPr>
        <w:tabs>
          <w:tab w:val="left" w:pos="-134"/>
          <w:tab w:val="left" w:pos="0"/>
          <w:tab w:val="left" w:pos="212"/>
          <w:tab w:val="left" w:pos="426"/>
        </w:tabs>
        <w:suppressAutoHyphens/>
        <w:jc w:val="both"/>
        <w:rPr>
          <w:rFonts w:ascii="Times New Roman" w:eastAsia="Times New Roman" w:hAnsi="Times New Roman" w:cs="Times New Roman"/>
          <w:bCs/>
          <w:color w:val="000000"/>
          <w:sz w:val="24"/>
          <w:szCs w:val="24"/>
          <w:shd w:val="clear" w:color="auto" w:fill="FFFFFF"/>
          <w:lang w:eastAsia="ar-SA"/>
        </w:rPr>
      </w:pPr>
      <w:r w:rsidRPr="00595C40">
        <w:rPr>
          <w:rFonts w:ascii="Times New Roman" w:eastAsia="Times New Roman" w:hAnsi="Times New Roman" w:cs="Times New Roman"/>
          <w:bCs/>
          <w:color w:val="000000"/>
          <w:sz w:val="24"/>
          <w:szCs w:val="24"/>
          <w:shd w:val="clear" w:color="auto" w:fill="FFFFFF"/>
          <w:lang w:eastAsia="ar-SA"/>
        </w:rPr>
        <w:t>6.4. У разі порушення строків оплати Послуг за цим Договором, Замовник сплачує на користь Виконавця пеню в розмірі 0,1 відсотка вартості Послуг, щодо яких допущено прострочення виконання за кожний день прострочення, але не більше подвійної облікової ставки Національного банку України, що діяла в період, за який сплачується пеня.</w:t>
      </w:r>
    </w:p>
    <w:p w:rsidR="00595C40" w:rsidRPr="00595C40" w:rsidRDefault="00595C40" w:rsidP="00595C40">
      <w:pPr>
        <w:tabs>
          <w:tab w:val="left" w:pos="-134"/>
          <w:tab w:val="left" w:pos="0"/>
          <w:tab w:val="left" w:pos="212"/>
          <w:tab w:val="left" w:pos="426"/>
        </w:tabs>
        <w:suppressAutoHyphens/>
        <w:jc w:val="both"/>
        <w:rPr>
          <w:rFonts w:ascii="Times New Roman" w:eastAsia="Times New Roman" w:hAnsi="Times New Roman" w:cs="Times New Roman"/>
          <w:color w:val="000000"/>
          <w:sz w:val="24"/>
          <w:szCs w:val="24"/>
          <w:shd w:val="clear" w:color="auto" w:fill="FFFFFF"/>
          <w:lang w:eastAsia="ar-SA"/>
        </w:rPr>
      </w:pPr>
      <w:r w:rsidRPr="00595C40">
        <w:rPr>
          <w:rFonts w:ascii="Times New Roman" w:eastAsia="Times New Roman" w:hAnsi="Times New Roman" w:cs="Times New Roman"/>
          <w:color w:val="000000"/>
          <w:sz w:val="24"/>
          <w:szCs w:val="24"/>
          <w:shd w:val="clear" w:color="auto" w:fill="FFFFFF"/>
          <w:lang w:eastAsia="ar-SA"/>
        </w:rPr>
        <w:t>6.5. У випадку невиконання або неналежного виконання однією із сторін інших зобов'язань за цим Договором, винна сторона відшкодовує іншій Стороні збитки, включаючи втрачену вигоду. Оплата неустойки не звільняє Сторони від виконання своїх зобов'язань в натурі або усунення порушень.</w:t>
      </w:r>
    </w:p>
    <w:p w:rsidR="00595C40" w:rsidRPr="00595C40" w:rsidRDefault="00595C40" w:rsidP="00595C40">
      <w:pPr>
        <w:tabs>
          <w:tab w:val="left" w:pos="-134"/>
          <w:tab w:val="left" w:pos="0"/>
          <w:tab w:val="left" w:pos="212"/>
          <w:tab w:val="left" w:pos="426"/>
        </w:tabs>
        <w:suppressAutoHyphens/>
        <w:jc w:val="both"/>
        <w:rPr>
          <w:rFonts w:ascii="Times New Roman" w:eastAsia="Times New Roman" w:hAnsi="Times New Roman" w:cs="Times New Roman"/>
          <w:color w:val="000000"/>
          <w:sz w:val="24"/>
          <w:szCs w:val="24"/>
          <w:shd w:val="clear" w:color="auto" w:fill="FFFFFF"/>
          <w:lang w:eastAsia="ar-SA"/>
        </w:rPr>
      </w:pPr>
    </w:p>
    <w:p w:rsidR="00595C40" w:rsidRPr="00595C40" w:rsidRDefault="00595C40" w:rsidP="00595C40">
      <w:pPr>
        <w:suppressAutoHyphens/>
        <w:ind w:left="360"/>
        <w:jc w:val="center"/>
        <w:rPr>
          <w:rFonts w:ascii="Times New Roman" w:eastAsia="Times New Roman" w:hAnsi="Times New Roman" w:cs="Times New Roman"/>
          <w:b/>
          <w:color w:val="000000"/>
          <w:sz w:val="24"/>
          <w:szCs w:val="24"/>
          <w:lang w:eastAsia="ar-SA"/>
        </w:rPr>
      </w:pPr>
      <w:r w:rsidRPr="00595C40">
        <w:rPr>
          <w:rFonts w:ascii="Times New Roman" w:eastAsia="Times New Roman" w:hAnsi="Times New Roman" w:cs="Times New Roman"/>
          <w:b/>
          <w:color w:val="000000"/>
          <w:sz w:val="24"/>
          <w:szCs w:val="24"/>
          <w:lang w:eastAsia="ar-SA"/>
        </w:rPr>
        <w:t>7. ПОРЯДОК ВИРІШЕННЯ СПОРІВ</w:t>
      </w:r>
    </w:p>
    <w:p w:rsidR="00595C40" w:rsidRPr="00595C40" w:rsidRDefault="00595C40" w:rsidP="00595C40">
      <w:pPr>
        <w:suppressAutoHyphens/>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 xml:space="preserve">7.1. Усі спори або розбіжності, що виникають між Сторонами за цим Договором або у зв’язку з ним, вирішуються шляхом переговорів між Сторонами. </w:t>
      </w:r>
    </w:p>
    <w:p w:rsidR="00595C40" w:rsidRPr="00595C40" w:rsidRDefault="00595C40" w:rsidP="00595C40">
      <w:pPr>
        <w:suppressAutoHyphens/>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7.2. У випадку неможливості вирішення спору шляхом переговорів він підлягає розгляду у судовому порядку відповідно до чинного законодавства.</w:t>
      </w:r>
    </w:p>
    <w:p w:rsidR="00595C40" w:rsidRPr="00595C40" w:rsidRDefault="00595C40" w:rsidP="00595C40">
      <w:pPr>
        <w:suppressAutoHyphens/>
        <w:jc w:val="both"/>
        <w:rPr>
          <w:rFonts w:ascii="Times New Roman" w:eastAsia="Times New Roman" w:hAnsi="Times New Roman" w:cs="Times New Roman"/>
          <w:color w:val="000000"/>
          <w:sz w:val="24"/>
          <w:szCs w:val="24"/>
          <w:lang w:eastAsia="ar-SA"/>
        </w:rPr>
      </w:pPr>
    </w:p>
    <w:p w:rsidR="00595C40" w:rsidRPr="00595C40" w:rsidRDefault="00595C40" w:rsidP="00595C40">
      <w:pPr>
        <w:widowControl w:val="0"/>
        <w:suppressAutoHyphens/>
        <w:jc w:val="center"/>
        <w:rPr>
          <w:rFonts w:ascii="Times New Roman" w:eastAsia="Times New Roman" w:hAnsi="Times New Roman" w:cs="Times New Roman"/>
          <w:b/>
          <w:sz w:val="24"/>
          <w:szCs w:val="24"/>
          <w:lang w:eastAsia="zh-CN"/>
        </w:rPr>
      </w:pPr>
      <w:r w:rsidRPr="00595C40">
        <w:rPr>
          <w:rFonts w:ascii="Times New Roman" w:eastAsia="Times New Roman" w:hAnsi="Times New Roman" w:cs="Times New Roman"/>
          <w:b/>
          <w:sz w:val="24"/>
          <w:szCs w:val="24"/>
          <w:lang w:eastAsia="zh-CN"/>
        </w:rPr>
        <w:t>8. ОБСТАВИНИ НЕПЕРЕБОРНОЇ СИЛИ</w:t>
      </w:r>
    </w:p>
    <w:p w:rsidR="00595C40" w:rsidRPr="00595C40" w:rsidRDefault="00595C40" w:rsidP="00595C40">
      <w:pPr>
        <w:shd w:val="clear" w:color="auto" w:fill="FFFFFF"/>
        <w:suppressAutoHyphens/>
        <w:jc w:val="both"/>
        <w:rPr>
          <w:rFonts w:ascii="Times New Roman" w:eastAsia="Times New Roman" w:hAnsi="Times New Roman" w:cs="Times New Roman"/>
          <w:color w:val="000000"/>
          <w:spacing w:val="1"/>
          <w:sz w:val="24"/>
          <w:szCs w:val="24"/>
          <w:lang w:eastAsia="ar-SA"/>
        </w:rPr>
      </w:pPr>
      <w:r w:rsidRPr="00595C40">
        <w:rPr>
          <w:rFonts w:ascii="Times New Roman" w:eastAsia="Times New Roman" w:hAnsi="Times New Roman" w:cs="Times New Roman"/>
          <w:color w:val="000000"/>
          <w:spacing w:val="1"/>
          <w:sz w:val="24"/>
          <w:szCs w:val="24"/>
          <w:lang w:eastAsia="ar-SA"/>
        </w:rPr>
        <w:t>8.1. Сторони звільняються від відповідальності за невиконання чи неналежне виконання зобов’язань за цим Договором, якщо таке невиконання/неналежне виконання є результатом дії непередбачених і невідворотних в даних умовах обставин непереборної сили (форс-мажорних обставин), а саме: стихійні лиха, повені, пожежі, землетрусу, вибуху, шторму, осідання ґрунту, епідемії, епізоотії та інші явища природи, а також війни або військових дії, повстання, страйки в галузі або регіоні, що спричинили неможливість виконання зобов'язань за цим Договором.</w:t>
      </w:r>
    </w:p>
    <w:p w:rsidR="00595C40" w:rsidRPr="00595C40" w:rsidRDefault="00595C40" w:rsidP="00595C40">
      <w:pPr>
        <w:shd w:val="clear" w:color="auto" w:fill="FFFFFF"/>
        <w:suppressAutoHyphens/>
        <w:jc w:val="both"/>
        <w:rPr>
          <w:rFonts w:ascii="Times New Roman" w:eastAsia="Times New Roman" w:hAnsi="Times New Roman" w:cs="Times New Roman"/>
          <w:color w:val="000000"/>
          <w:spacing w:val="1"/>
          <w:sz w:val="24"/>
          <w:szCs w:val="24"/>
          <w:lang w:eastAsia="ar-SA"/>
        </w:rPr>
      </w:pPr>
      <w:r w:rsidRPr="00595C40">
        <w:rPr>
          <w:rFonts w:ascii="Times New Roman" w:eastAsia="Times New Roman" w:hAnsi="Times New Roman" w:cs="Times New Roman"/>
          <w:color w:val="000000"/>
          <w:spacing w:val="1"/>
          <w:sz w:val="24"/>
          <w:szCs w:val="24"/>
          <w:lang w:eastAsia="ar-SA"/>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595C40" w:rsidRPr="00595C40" w:rsidRDefault="00595C40" w:rsidP="00595C40">
      <w:pPr>
        <w:shd w:val="clear" w:color="auto" w:fill="FFFFFF"/>
        <w:suppressAutoHyphens/>
        <w:jc w:val="both"/>
        <w:rPr>
          <w:rFonts w:ascii="Times New Roman" w:eastAsia="Times New Roman" w:hAnsi="Times New Roman" w:cs="Times New Roman"/>
          <w:color w:val="000000"/>
          <w:spacing w:val="1"/>
          <w:sz w:val="24"/>
          <w:szCs w:val="24"/>
          <w:lang w:eastAsia="ar-SA"/>
        </w:rPr>
      </w:pPr>
      <w:r w:rsidRPr="00595C40">
        <w:rPr>
          <w:rFonts w:ascii="Times New Roman" w:eastAsia="Times New Roman" w:hAnsi="Times New Roman" w:cs="Times New Roman"/>
          <w:color w:val="000000"/>
          <w:spacing w:val="1"/>
          <w:sz w:val="24"/>
          <w:szCs w:val="24"/>
          <w:lang w:eastAsia="ar-SA"/>
        </w:rPr>
        <w:t xml:space="preserve">8.3. </w:t>
      </w:r>
      <w:r w:rsidRPr="00595C40">
        <w:rPr>
          <w:rFonts w:ascii="Times New Roman" w:eastAsia="Times New Roman" w:hAnsi="Times New Roman" w:cs="Times New Roman"/>
          <w:color w:val="000000"/>
          <w:spacing w:val="-1"/>
          <w:sz w:val="24"/>
          <w:szCs w:val="24"/>
          <w:lang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595C40">
        <w:rPr>
          <w:rFonts w:ascii="Times New Roman" w:eastAsia="Times New Roman" w:hAnsi="Times New Roman" w:cs="Times New Roman"/>
          <w:color w:val="000000"/>
          <w:spacing w:val="1"/>
          <w:sz w:val="24"/>
          <w:szCs w:val="24"/>
          <w:lang w:eastAsia="ar-SA"/>
        </w:rPr>
        <w:t>.</w:t>
      </w:r>
    </w:p>
    <w:p w:rsidR="00595C40" w:rsidRPr="00595C40" w:rsidRDefault="00595C40" w:rsidP="00595C40">
      <w:pPr>
        <w:suppressAutoHyphens/>
        <w:autoSpaceDE w:val="0"/>
        <w:rPr>
          <w:rFonts w:ascii="Times New Roman" w:eastAsia="Times New Roman" w:hAnsi="Times New Roman" w:cs="Times New Roman"/>
          <w:color w:val="000000"/>
          <w:spacing w:val="1"/>
          <w:sz w:val="24"/>
          <w:szCs w:val="24"/>
          <w:lang w:eastAsia="ar-SA"/>
        </w:rPr>
      </w:pPr>
    </w:p>
    <w:p w:rsidR="00595C40" w:rsidRPr="00595C40" w:rsidRDefault="00595C40" w:rsidP="00595C40">
      <w:pPr>
        <w:suppressAutoHyphens/>
        <w:autoSpaceDE w:val="0"/>
        <w:jc w:val="center"/>
        <w:rPr>
          <w:rFonts w:ascii="Times New Roman" w:eastAsia="Times New Roman" w:hAnsi="Times New Roman" w:cs="Times New Roman"/>
          <w:b/>
          <w:color w:val="000000"/>
          <w:sz w:val="24"/>
          <w:szCs w:val="24"/>
          <w:lang w:eastAsia="ar-SA"/>
        </w:rPr>
      </w:pPr>
      <w:r w:rsidRPr="00595C40">
        <w:rPr>
          <w:rFonts w:ascii="Times New Roman" w:eastAsia="Times New Roman" w:hAnsi="Times New Roman" w:cs="Times New Roman"/>
          <w:b/>
          <w:color w:val="000000"/>
          <w:spacing w:val="1"/>
          <w:sz w:val="24"/>
          <w:szCs w:val="24"/>
          <w:lang w:eastAsia="ar-SA"/>
        </w:rPr>
        <w:t>9.</w:t>
      </w:r>
      <w:r w:rsidRPr="00595C40">
        <w:rPr>
          <w:rFonts w:ascii="Times New Roman" w:eastAsia="Times New Roman" w:hAnsi="Times New Roman" w:cs="Times New Roman"/>
          <w:color w:val="000000"/>
          <w:spacing w:val="1"/>
          <w:sz w:val="24"/>
          <w:szCs w:val="24"/>
          <w:lang w:eastAsia="ar-SA"/>
        </w:rPr>
        <w:t xml:space="preserve"> </w:t>
      </w:r>
      <w:r w:rsidRPr="00595C40">
        <w:rPr>
          <w:rFonts w:ascii="Times New Roman" w:eastAsia="Times New Roman" w:hAnsi="Times New Roman" w:cs="Times New Roman"/>
          <w:b/>
          <w:color w:val="000000"/>
          <w:sz w:val="24"/>
          <w:szCs w:val="24"/>
          <w:lang w:eastAsia="ar-SA"/>
        </w:rPr>
        <w:t>СТРОК ДІЇ ДОГОВОРУ</w:t>
      </w:r>
    </w:p>
    <w:p w:rsidR="00595C40" w:rsidRPr="00595C40" w:rsidRDefault="00595C40" w:rsidP="00595C40">
      <w:pPr>
        <w:widowControl w:val="0"/>
        <w:suppressAutoHyphens/>
        <w:autoSpaceDE w:val="0"/>
        <w:spacing w:before="22"/>
        <w:ind w:right="-1"/>
        <w:jc w:val="both"/>
        <w:rPr>
          <w:rFonts w:ascii="Times New Roman" w:hAnsi="Times New Roman" w:cs="Times New Roman"/>
          <w:color w:val="000000"/>
          <w:sz w:val="24"/>
          <w:szCs w:val="24"/>
          <w:lang w:eastAsia="zh-CN"/>
        </w:rPr>
      </w:pPr>
      <w:r w:rsidRPr="00595C40">
        <w:rPr>
          <w:rFonts w:ascii="Times New Roman" w:hAnsi="Times New Roman" w:cs="Times New Roman"/>
          <w:sz w:val="24"/>
          <w:szCs w:val="24"/>
          <w:lang w:eastAsia="zh-CN"/>
        </w:rPr>
        <w:t>9.1. Договір набуває чинності з дати його підписання Сторонами та скріплення печатками Сторін, та діє з моменту підписання до 31 грудня 2024 року, а в частині розрахунків – до повного їх виконання.</w:t>
      </w:r>
    </w:p>
    <w:p w:rsidR="00595C40" w:rsidRPr="00595C40" w:rsidRDefault="00595C40" w:rsidP="00595C40">
      <w:pPr>
        <w:suppressAutoHyphens/>
        <w:autoSpaceDE w:val="0"/>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9.2. Цей Договір укладається українською мовою і підписується у 2 (двох) примірниках, що мають однакову юридичну силу.</w:t>
      </w:r>
    </w:p>
    <w:p w:rsidR="00595C40" w:rsidRPr="00595C40" w:rsidRDefault="00595C40" w:rsidP="00595C40">
      <w:pPr>
        <w:suppressAutoHyphens/>
        <w:autoSpaceDE w:val="0"/>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9.3. Закінчення строку дії цього Договору не звільняє Сторони від відповідальності за його порушення, яке мало місце під час дії цього Договору.</w:t>
      </w:r>
    </w:p>
    <w:p w:rsidR="00595C40" w:rsidRPr="00595C40" w:rsidRDefault="00595C40" w:rsidP="00595C40">
      <w:pPr>
        <w:suppressAutoHyphens/>
        <w:autoSpaceDE w:val="0"/>
        <w:jc w:val="both"/>
        <w:rPr>
          <w:rFonts w:ascii="Times New Roman" w:eastAsia="Times New Roman" w:hAnsi="Times New Roman" w:cs="Times New Roman"/>
          <w:b/>
          <w:color w:val="000000"/>
          <w:sz w:val="24"/>
          <w:szCs w:val="24"/>
          <w:lang w:eastAsia="ar-SA"/>
        </w:rPr>
      </w:pPr>
    </w:p>
    <w:p w:rsidR="00595C40" w:rsidRPr="00595C40" w:rsidRDefault="00595C40" w:rsidP="00595C40">
      <w:pPr>
        <w:suppressAutoHyphens/>
        <w:autoSpaceDE w:val="0"/>
        <w:ind w:firstLine="709"/>
        <w:jc w:val="center"/>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b/>
          <w:color w:val="000000"/>
          <w:sz w:val="24"/>
          <w:szCs w:val="24"/>
          <w:lang w:eastAsia="ar-SA"/>
        </w:rPr>
        <w:t>10. ІНШІ УМОВИ</w:t>
      </w:r>
    </w:p>
    <w:p w:rsidR="00595C40" w:rsidRPr="00595C40" w:rsidRDefault="00595C40" w:rsidP="00595C40">
      <w:pPr>
        <w:suppressAutoHyphens/>
        <w:autoSpaceDE w:val="0"/>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10.1.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595C40" w:rsidRPr="00595C40" w:rsidRDefault="00595C40" w:rsidP="00595C40">
      <w:pPr>
        <w:suppressAutoHyphens/>
        <w:autoSpaceDE w:val="0"/>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10.2.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595C40" w:rsidRPr="00595C40" w:rsidRDefault="00595C40" w:rsidP="00595C40">
      <w:pPr>
        <w:pStyle w:val="a3"/>
        <w:spacing w:after="0" w:line="240" w:lineRule="auto"/>
        <w:ind w:left="0" w:firstLine="709"/>
        <w:jc w:val="both"/>
        <w:rPr>
          <w:rFonts w:ascii="Times New Roman" w:hAnsi="Times New Roman"/>
          <w:sz w:val="24"/>
          <w:szCs w:val="24"/>
        </w:rPr>
      </w:pPr>
      <w:r w:rsidRPr="00595C40">
        <w:rPr>
          <w:rFonts w:ascii="Times New Roman" w:hAnsi="Times New Roman"/>
          <w:sz w:val="24"/>
          <w:szCs w:val="24"/>
        </w:rPr>
        <w:lastRenderedPageBreak/>
        <w:t>10.3.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595C40" w:rsidRPr="00595C40" w:rsidRDefault="00595C40" w:rsidP="00595C40">
      <w:pPr>
        <w:pStyle w:val="a3"/>
        <w:ind w:left="284"/>
        <w:jc w:val="both"/>
        <w:rPr>
          <w:rFonts w:ascii="Times New Roman" w:hAnsi="Times New Roman"/>
          <w:sz w:val="24"/>
          <w:szCs w:val="24"/>
          <w:lang w:eastAsia="ru-RU"/>
        </w:rPr>
      </w:pPr>
      <w:r w:rsidRPr="00595C40">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595C40" w:rsidRPr="00595C40" w:rsidRDefault="00595C40" w:rsidP="00595C40">
      <w:pPr>
        <w:pStyle w:val="a3"/>
        <w:ind w:left="284"/>
        <w:jc w:val="both"/>
        <w:rPr>
          <w:rFonts w:ascii="Times New Roman" w:hAnsi="Times New Roman"/>
          <w:sz w:val="24"/>
          <w:szCs w:val="24"/>
          <w:lang w:eastAsia="ru-RU"/>
        </w:rPr>
      </w:pPr>
      <w:r w:rsidRPr="00595C40">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C40" w:rsidRPr="00595C40" w:rsidRDefault="00595C40" w:rsidP="00595C40">
      <w:pPr>
        <w:pStyle w:val="a3"/>
        <w:ind w:left="284"/>
        <w:jc w:val="both"/>
        <w:rPr>
          <w:rFonts w:ascii="Times New Roman" w:hAnsi="Times New Roman"/>
          <w:sz w:val="24"/>
          <w:szCs w:val="24"/>
          <w:lang w:eastAsia="ru-RU"/>
        </w:rPr>
      </w:pPr>
      <w:r w:rsidRPr="00595C40">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95C40" w:rsidRPr="00595C40" w:rsidRDefault="00595C40" w:rsidP="00595C40">
      <w:pPr>
        <w:pStyle w:val="a3"/>
        <w:ind w:left="284"/>
        <w:jc w:val="both"/>
        <w:rPr>
          <w:rFonts w:ascii="Times New Roman" w:hAnsi="Times New Roman"/>
          <w:sz w:val="24"/>
          <w:szCs w:val="24"/>
          <w:lang w:eastAsia="ru-RU"/>
        </w:rPr>
      </w:pPr>
      <w:r w:rsidRPr="00595C40">
        <w:rPr>
          <w:rFonts w:ascii="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C40" w:rsidRPr="00595C40" w:rsidRDefault="00595C40" w:rsidP="00595C40">
      <w:pPr>
        <w:pStyle w:val="a3"/>
        <w:ind w:left="284"/>
        <w:jc w:val="both"/>
        <w:rPr>
          <w:rFonts w:ascii="Times New Roman" w:hAnsi="Times New Roman"/>
          <w:sz w:val="24"/>
          <w:szCs w:val="24"/>
          <w:lang w:eastAsia="ru-RU"/>
        </w:rPr>
      </w:pPr>
      <w:r w:rsidRPr="00595C40">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595C40" w:rsidRPr="00595C40" w:rsidRDefault="00595C40" w:rsidP="00595C40">
      <w:pPr>
        <w:pStyle w:val="a3"/>
        <w:ind w:left="284"/>
        <w:jc w:val="both"/>
        <w:rPr>
          <w:rFonts w:ascii="Times New Roman" w:hAnsi="Times New Roman"/>
          <w:sz w:val="24"/>
          <w:szCs w:val="24"/>
          <w:lang w:eastAsia="ru-RU"/>
        </w:rPr>
      </w:pPr>
      <w:r w:rsidRPr="00595C40">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95C40" w:rsidRPr="00595C40" w:rsidRDefault="00595C40" w:rsidP="00595C40">
      <w:pPr>
        <w:pStyle w:val="a3"/>
        <w:ind w:left="284"/>
        <w:jc w:val="both"/>
        <w:rPr>
          <w:rFonts w:ascii="Times New Roman" w:hAnsi="Times New Roman"/>
          <w:sz w:val="24"/>
          <w:szCs w:val="24"/>
          <w:lang w:eastAsia="ru-RU"/>
        </w:rPr>
      </w:pPr>
      <w:r w:rsidRPr="00595C40">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5C40">
        <w:rPr>
          <w:rFonts w:ascii="Times New Roman" w:hAnsi="Times New Roman"/>
          <w:sz w:val="24"/>
          <w:szCs w:val="24"/>
          <w:lang w:eastAsia="ru-RU"/>
        </w:rPr>
        <w:t>Platts</w:t>
      </w:r>
      <w:proofErr w:type="spellEnd"/>
      <w:r w:rsidRPr="00595C40">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595C40">
        <w:rPr>
          <w:rFonts w:ascii="Times New Roman" w:hAnsi="Times New Roman"/>
          <w:sz w:val="24"/>
          <w:szCs w:val="24"/>
          <w:lang w:eastAsia="ru-RU"/>
        </w:rPr>
        <w:t>“на</w:t>
      </w:r>
      <w:proofErr w:type="spellEnd"/>
      <w:r w:rsidRPr="00595C40">
        <w:rPr>
          <w:rFonts w:ascii="Times New Roman" w:hAnsi="Times New Roman"/>
          <w:sz w:val="24"/>
          <w:szCs w:val="24"/>
          <w:lang w:eastAsia="ru-RU"/>
        </w:rPr>
        <w:t xml:space="preserve"> добу </w:t>
      </w:r>
      <w:proofErr w:type="spellStart"/>
      <w:r w:rsidRPr="00595C40">
        <w:rPr>
          <w:rFonts w:ascii="Times New Roman" w:hAnsi="Times New Roman"/>
          <w:sz w:val="24"/>
          <w:szCs w:val="24"/>
          <w:lang w:eastAsia="ru-RU"/>
        </w:rPr>
        <w:t>наперед”</w:t>
      </w:r>
      <w:proofErr w:type="spellEnd"/>
      <w:r w:rsidRPr="00595C40">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595C40" w:rsidRPr="00595C40" w:rsidRDefault="00595C40" w:rsidP="00595C40">
      <w:pPr>
        <w:pStyle w:val="a3"/>
        <w:spacing w:after="0"/>
        <w:ind w:left="284"/>
        <w:jc w:val="both"/>
        <w:rPr>
          <w:rFonts w:ascii="Times New Roman" w:hAnsi="Times New Roman"/>
          <w:sz w:val="24"/>
          <w:szCs w:val="24"/>
          <w:lang w:eastAsia="ru-RU"/>
        </w:rPr>
      </w:pPr>
      <w:r w:rsidRPr="00595C40">
        <w:rPr>
          <w:rFonts w:ascii="Times New Roman" w:hAnsi="Times New Roman"/>
          <w:sz w:val="24"/>
          <w:szCs w:val="24"/>
          <w:lang w:eastAsia="ru-RU"/>
        </w:rPr>
        <w:t>8) зміни умов у зв’язку із застосуванням положень частини шостої статті 41 Закону.</w:t>
      </w:r>
    </w:p>
    <w:p w:rsidR="00595C40" w:rsidRPr="00595C40" w:rsidRDefault="00595C40" w:rsidP="00595C40">
      <w:pPr>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10.3.</w:t>
      </w:r>
      <w:r w:rsidRPr="00595C40">
        <w:rPr>
          <w:rFonts w:ascii="Times New Roman" w:hAnsi="Times New Roman" w:cs="Times New Roman"/>
          <w:sz w:val="24"/>
          <w:szCs w:val="24"/>
        </w:rPr>
        <w:t xml:space="preserve"> </w:t>
      </w:r>
      <w:r w:rsidRPr="00595C40">
        <w:rPr>
          <w:rFonts w:ascii="Times New Roman" w:eastAsia="Times New Roman" w:hAnsi="Times New Roman" w:cs="Times New Roman"/>
          <w:color w:val="000000"/>
          <w:sz w:val="24"/>
          <w:szCs w:val="24"/>
          <w:lang w:eastAsia="ar-SA"/>
        </w:rPr>
        <w:t>Замовник є неприбутковою організацією.</w:t>
      </w:r>
    </w:p>
    <w:p w:rsidR="00595C40" w:rsidRPr="00595C40" w:rsidRDefault="00595C40" w:rsidP="00595C40">
      <w:pPr>
        <w:suppressAutoHyphens/>
        <w:autoSpaceDE w:val="0"/>
        <w:jc w:val="both"/>
        <w:rPr>
          <w:rFonts w:ascii="Times New Roman" w:eastAsia="Times New Roman" w:hAnsi="Times New Roman" w:cs="Times New Roman"/>
          <w:color w:val="000000"/>
          <w:sz w:val="24"/>
          <w:szCs w:val="24"/>
          <w:lang w:eastAsia="ar-SA"/>
        </w:rPr>
      </w:pPr>
      <w:r w:rsidRPr="00595C40">
        <w:rPr>
          <w:rFonts w:ascii="Times New Roman" w:eastAsia="Times New Roman" w:hAnsi="Times New Roman" w:cs="Times New Roman"/>
          <w:color w:val="000000"/>
          <w:sz w:val="24"/>
          <w:szCs w:val="24"/>
          <w:lang w:eastAsia="ar-SA"/>
        </w:rPr>
        <w:t>Виконавець є _____________________________________________________________.</w:t>
      </w:r>
    </w:p>
    <w:p w:rsidR="00595C40" w:rsidRPr="00595C40" w:rsidRDefault="00595C40" w:rsidP="00595C40">
      <w:pPr>
        <w:shd w:val="clear" w:color="auto" w:fill="FFFFFF"/>
        <w:jc w:val="both"/>
        <w:textAlignment w:val="baseline"/>
        <w:rPr>
          <w:rFonts w:ascii="Times New Roman" w:eastAsia="Times New Roman" w:hAnsi="Times New Roman" w:cs="Times New Roman"/>
          <w:color w:val="000000"/>
          <w:sz w:val="24"/>
          <w:szCs w:val="24"/>
        </w:rPr>
      </w:pPr>
    </w:p>
    <w:p w:rsidR="00595C40" w:rsidRPr="00595C40" w:rsidRDefault="00595C40" w:rsidP="0059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95C40">
        <w:rPr>
          <w:rFonts w:ascii="Times New Roman" w:eastAsia="Times New Roman" w:hAnsi="Times New Roman" w:cs="Times New Roman"/>
          <w:b/>
          <w:sz w:val="24"/>
          <w:szCs w:val="24"/>
        </w:rPr>
        <w:t>11. ДОДАТКИ ДО ДОГОВОРУ</w:t>
      </w:r>
    </w:p>
    <w:p w:rsidR="00595C40" w:rsidRPr="00595C40" w:rsidRDefault="00595C40" w:rsidP="0059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595C40">
        <w:rPr>
          <w:rFonts w:ascii="Times New Roman" w:eastAsia="Times New Roman" w:hAnsi="Times New Roman" w:cs="Times New Roman"/>
          <w:sz w:val="24"/>
          <w:szCs w:val="24"/>
        </w:rPr>
        <w:t>11.1. Невід’ємною частиною цього Договору є Додаток № 1 – Калькуляція послуг.</w:t>
      </w:r>
    </w:p>
    <w:p w:rsidR="00595C40" w:rsidRPr="00595C40" w:rsidRDefault="00595C40" w:rsidP="00595C40">
      <w:pPr>
        <w:rPr>
          <w:rFonts w:ascii="Times New Roman" w:eastAsia="Times New Roman" w:hAnsi="Times New Roman" w:cs="Times New Roman"/>
          <w:color w:val="000000"/>
          <w:sz w:val="24"/>
          <w:szCs w:val="24"/>
        </w:rPr>
      </w:pPr>
    </w:p>
    <w:p w:rsidR="00595C40" w:rsidRPr="00595C40" w:rsidRDefault="00595C40" w:rsidP="00595C40">
      <w:pPr>
        <w:jc w:val="center"/>
        <w:rPr>
          <w:rFonts w:ascii="Times New Roman" w:eastAsia="Times New Roman" w:hAnsi="Times New Roman" w:cs="Times New Roman"/>
          <w:b/>
          <w:color w:val="000000"/>
          <w:sz w:val="24"/>
          <w:szCs w:val="24"/>
        </w:rPr>
      </w:pPr>
      <w:r w:rsidRPr="00595C40">
        <w:rPr>
          <w:rFonts w:ascii="Times New Roman" w:eastAsia="Times New Roman" w:hAnsi="Times New Roman" w:cs="Times New Roman"/>
          <w:b/>
          <w:color w:val="000000"/>
          <w:sz w:val="24"/>
          <w:szCs w:val="24"/>
        </w:rPr>
        <w:t>12. МІСЦЕЗНАХОДЖЕННЯ ТА БАНКІВСЬКІ РЕКВІЗИТИ СТОРІН</w:t>
      </w:r>
    </w:p>
    <w:p w:rsidR="00595C40" w:rsidRPr="00595C40" w:rsidRDefault="00595C40" w:rsidP="00595C40">
      <w:pPr>
        <w:suppressAutoHyphens/>
        <w:ind w:firstLine="567"/>
        <w:jc w:val="both"/>
        <w:rPr>
          <w:rFonts w:ascii="Times New Roman" w:eastAsia="Times New Roman" w:hAnsi="Times New Roman" w:cs="Times New Roman"/>
          <w:b/>
          <w:sz w:val="24"/>
          <w:szCs w:val="24"/>
        </w:rPr>
      </w:pPr>
    </w:p>
    <w:tbl>
      <w:tblPr>
        <w:tblW w:w="107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5070"/>
        <w:gridCol w:w="5670"/>
      </w:tblGrid>
      <w:tr w:rsidR="00595C40" w:rsidRPr="00595C40" w:rsidTr="00892D9F">
        <w:trPr>
          <w:trHeight w:val="854"/>
        </w:trPr>
        <w:tc>
          <w:tcPr>
            <w:tcW w:w="5070" w:type="dxa"/>
          </w:tcPr>
          <w:p w:rsidR="00595C40" w:rsidRPr="00595C40" w:rsidRDefault="00595C40" w:rsidP="00892D9F">
            <w:pPr>
              <w:jc w:val="center"/>
              <w:rPr>
                <w:rFonts w:ascii="Times New Roman" w:hAnsi="Times New Roman" w:cs="Times New Roman"/>
                <w:b/>
                <w:sz w:val="24"/>
                <w:szCs w:val="24"/>
              </w:rPr>
            </w:pPr>
            <w:r w:rsidRPr="00595C40">
              <w:rPr>
                <w:rFonts w:ascii="Times New Roman" w:hAnsi="Times New Roman" w:cs="Times New Roman"/>
                <w:b/>
                <w:sz w:val="24"/>
                <w:szCs w:val="24"/>
              </w:rPr>
              <w:t>ВИКОНАВЕЦЬ</w:t>
            </w:r>
          </w:p>
          <w:tbl>
            <w:tblPr>
              <w:tblW w:w="10474" w:type="dxa"/>
              <w:tblLayout w:type="fixed"/>
              <w:tblLook w:val="04A0"/>
            </w:tblPr>
            <w:tblGrid>
              <w:gridCol w:w="4111"/>
              <w:gridCol w:w="567"/>
              <w:gridCol w:w="4380"/>
              <w:gridCol w:w="236"/>
              <w:gridCol w:w="236"/>
              <w:gridCol w:w="236"/>
              <w:gridCol w:w="236"/>
              <w:gridCol w:w="236"/>
              <w:gridCol w:w="236"/>
            </w:tblGrid>
            <w:tr w:rsidR="00595C40" w:rsidRPr="00595C40" w:rsidTr="00892D9F">
              <w:trPr>
                <w:gridAfter w:val="7"/>
                <w:wAfter w:w="5796" w:type="dxa"/>
                <w:trHeight w:val="2280"/>
              </w:trPr>
              <w:tc>
                <w:tcPr>
                  <w:tcW w:w="4678" w:type="dxa"/>
                  <w:gridSpan w:val="2"/>
                  <w:tcBorders>
                    <w:top w:val="nil"/>
                    <w:left w:val="nil"/>
                    <w:bottom w:val="nil"/>
                    <w:right w:val="nil"/>
                  </w:tcBorders>
                  <w:shd w:val="clear" w:color="auto" w:fill="auto"/>
                  <w:hideMark/>
                </w:tcPr>
                <w:p w:rsidR="00595C40" w:rsidRPr="00595C40" w:rsidRDefault="00595C40" w:rsidP="00892D9F">
                  <w:pPr>
                    <w:rPr>
                      <w:rFonts w:ascii="Times New Roman" w:eastAsia="Times New Roman" w:hAnsi="Times New Roman" w:cs="Times New Roman"/>
                      <w:sz w:val="24"/>
                      <w:szCs w:val="24"/>
                    </w:rPr>
                  </w:pPr>
                </w:p>
                <w:p w:rsidR="00595C40" w:rsidRPr="00595C40" w:rsidRDefault="00595C40" w:rsidP="00892D9F">
                  <w:pPr>
                    <w:rPr>
                      <w:rFonts w:ascii="Times New Roman" w:eastAsia="Times New Roman" w:hAnsi="Times New Roman" w:cs="Times New Roman"/>
                      <w:sz w:val="24"/>
                      <w:szCs w:val="24"/>
                    </w:rPr>
                  </w:pPr>
                </w:p>
                <w:p w:rsidR="00595C40" w:rsidRPr="00595C40" w:rsidRDefault="00595C40" w:rsidP="00892D9F">
                  <w:pPr>
                    <w:rPr>
                      <w:rFonts w:ascii="Times New Roman" w:eastAsia="Times New Roman" w:hAnsi="Times New Roman" w:cs="Times New Roman"/>
                      <w:sz w:val="24"/>
                      <w:szCs w:val="24"/>
                    </w:rPr>
                  </w:pPr>
                </w:p>
              </w:tc>
            </w:tr>
            <w:tr w:rsidR="00595C40" w:rsidRPr="00595C40" w:rsidTr="00892D9F">
              <w:trPr>
                <w:trHeight w:val="330"/>
              </w:trPr>
              <w:tc>
                <w:tcPr>
                  <w:tcW w:w="4111" w:type="dxa"/>
                  <w:tcBorders>
                    <w:top w:val="nil"/>
                    <w:left w:val="nil"/>
                    <w:bottom w:val="nil"/>
                    <w:right w:val="nil"/>
                  </w:tcBorders>
                  <w:shd w:val="clear" w:color="auto" w:fill="auto"/>
                  <w:noWrap/>
                  <w:vAlign w:val="center"/>
                  <w:hideMark/>
                </w:tcPr>
                <w:p w:rsidR="00595C40" w:rsidRPr="00595C40" w:rsidRDefault="00595C40" w:rsidP="00892D9F">
                  <w:pPr>
                    <w:rPr>
                      <w:rFonts w:ascii="Times New Roman" w:eastAsia="Times New Roman" w:hAnsi="Times New Roman" w:cs="Times New Roman"/>
                      <w:b/>
                      <w:bCs/>
                      <w:sz w:val="24"/>
                      <w:szCs w:val="24"/>
                    </w:rPr>
                  </w:pPr>
                </w:p>
              </w:tc>
              <w:tc>
                <w:tcPr>
                  <w:tcW w:w="4947" w:type="dxa"/>
                  <w:gridSpan w:val="2"/>
                  <w:tcBorders>
                    <w:top w:val="nil"/>
                    <w:left w:val="nil"/>
                    <w:bottom w:val="nil"/>
                    <w:right w:val="nil"/>
                  </w:tcBorders>
                  <w:shd w:val="clear" w:color="auto" w:fill="auto"/>
                  <w:noWrap/>
                  <w:vAlign w:val="bottom"/>
                  <w:hideMark/>
                </w:tcPr>
                <w:p w:rsidR="00595C40" w:rsidRPr="00595C40" w:rsidRDefault="00595C40" w:rsidP="00892D9F">
                  <w:pPr>
                    <w:ind w:left="33"/>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595C40" w:rsidRPr="00595C40" w:rsidRDefault="00595C40" w:rsidP="00892D9F">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595C40" w:rsidRPr="00595C40" w:rsidRDefault="00595C40" w:rsidP="00892D9F">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595C40" w:rsidRPr="00595C40" w:rsidRDefault="00595C40" w:rsidP="00892D9F">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595C40" w:rsidRPr="00595C40" w:rsidRDefault="00595C40" w:rsidP="00892D9F">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595C40" w:rsidRPr="00595C40" w:rsidRDefault="00595C40" w:rsidP="00892D9F">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595C40" w:rsidRPr="00595C40" w:rsidRDefault="00595C40" w:rsidP="00892D9F">
                  <w:pPr>
                    <w:rPr>
                      <w:rFonts w:ascii="Times New Roman" w:eastAsia="Times New Roman" w:hAnsi="Times New Roman" w:cs="Times New Roman"/>
                      <w:sz w:val="24"/>
                      <w:szCs w:val="24"/>
                    </w:rPr>
                  </w:pPr>
                </w:p>
              </w:tc>
            </w:tr>
            <w:tr w:rsidR="00595C40" w:rsidRPr="00595C40" w:rsidTr="00892D9F">
              <w:trPr>
                <w:trHeight w:val="330"/>
              </w:trPr>
              <w:tc>
                <w:tcPr>
                  <w:tcW w:w="4111" w:type="dxa"/>
                  <w:tcBorders>
                    <w:top w:val="nil"/>
                    <w:left w:val="nil"/>
                    <w:bottom w:val="nil"/>
                    <w:right w:val="nil"/>
                  </w:tcBorders>
                  <w:shd w:val="clear" w:color="auto" w:fill="auto"/>
                  <w:noWrap/>
                  <w:vAlign w:val="center"/>
                  <w:hideMark/>
                </w:tcPr>
                <w:p w:rsidR="00595C40" w:rsidRPr="00595C40" w:rsidRDefault="00595C40" w:rsidP="00892D9F">
                  <w:pPr>
                    <w:rPr>
                      <w:rFonts w:ascii="Times New Roman" w:eastAsia="Times New Roman" w:hAnsi="Times New Roman" w:cs="Times New Roman"/>
                      <w:b/>
                      <w:bCs/>
                      <w:sz w:val="24"/>
                      <w:szCs w:val="24"/>
                    </w:rPr>
                  </w:pPr>
                </w:p>
              </w:tc>
              <w:tc>
                <w:tcPr>
                  <w:tcW w:w="6363" w:type="dxa"/>
                  <w:gridSpan w:val="8"/>
                  <w:tcBorders>
                    <w:top w:val="nil"/>
                    <w:left w:val="nil"/>
                    <w:bottom w:val="nil"/>
                    <w:right w:val="nil"/>
                  </w:tcBorders>
                  <w:shd w:val="clear" w:color="auto" w:fill="auto"/>
                  <w:noWrap/>
                  <w:vAlign w:val="bottom"/>
                  <w:hideMark/>
                </w:tcPr>
                <w:p w:rsidR="00595C40" w:rsidRPr="00595C40" w:rsidRDefault="00595C40" w:rsidP="00892D9F">
                  <w:pPr>
                    <w:rPr>
                      <w:rFonts w:ascii="Times New Roman" w:eastAsia="Times New Roman" w:hAnsi="Times New Roman" w:cs="Times New Roman"/>
                      <w:sz w:val="24"/>
                      <w:szCs w:val="24"/>
                    </w:rPr>
                  </w:pPr>
                </w:p>
              </w:tc>
            </w:tr>
            <w:tr w:rsidR="00595C40" w:rsidRPr="00595C40" w:rsidTr="00892D9F">
              <w:trPr>
                <w:trHeight w:val="330"/>
              </w:trPr>
              <w:tc>
                <w:tcPr>
                  <w:tcW w:w="4111" w:type="dxa"/>
                  <w:tcBorders>
                    <w:top w:val="nil"/>
                    <w:left w:val="nil"/>
                    <w:bottom w:val="nil"/>
                    <w:right w:val="nil"/>
                  </w:tcBorders>
                  <w:shd w:val="clear" w:color="auto" w:fill="auto"/>
                  <w:noWrap/>
                  <w:vAlign w:val="center"/>
                  <w:hideMark/>
                </w:tcPr>
                <w:p w:rsidR="00595C40" w:rsidRPr="00595C40" w:rsidRDefault="00595C40" w:rsidP="00892D9F">
                  <w:pPr>
                    <w:rPr>
                      <w:rFonts w:ascii="Times New Roman" w:eastAsia="Times New Roman" w:hAnsi="Times New Roman" w:cs="Times New Roman"/>
                      <w:b/>
                      <w:bCs/>
                      <w:sz w:val="24"/>
                      <w:szCs w:val="24"/>
                    </w:rPr>
                  </w:pPr>
                </w:p>
                <w:p w:rsidR="00595C40" w:rsidRPr="00595C40" w:rsidRDefault="00595C40" w:rsidP="00892D9F">
                  <w:pPr>
                    <w:rPr>
                      <w:rFonts w:ascii="Times New Roman" w:eastAsia="Times New Roman" w:hAnsi="Times New Roman" w:cs="Times New Roman"/>
                      <w:b/>
                      <w:bCs/>
                      <w:sz w:val="24"/>
                      <w:szCs w:val="24"/>
                    </w:rPr>
                  </w:pPr>
                </w:p>
                <w:p w:rsidR="00595C40" w:rsidRPr="00595C40" w:rsidRDefault="00595C40" w:rsidP="00892D9F">
                  <w:pPr>
                    <w:rPr>
                      <w:rFonts w:ascii="Times New Roman" w:eastAsia="Times New Roman" w:hAnsi="Times New Roman" w:cs="Times New Roman"/>
                      <w:b/>
                      <w:bCs/>
                      <w:sz w:val="24"/>
                      <w:szCs w:val="24"/>
                    </w:rPr>
                  </w:pPr>
                </w:p>
              </w:tc>
              <w:tc>
                <w:tcPr>
                  <w:tcW w:w="6363" w:type="dxa"/>
                  <w:gridSpan w:val="8"/>
                  <w:tcBorders>
                    <w:top w:val="nil"/>
                    <w:left w:val="nil"/>
                    <w:bottom w:val="nil"/>
                    <w:right w:val="nil"/>
                  </w:tcBorders>
                  <w:shd w:val="clear" w:color="auto" w:fill="auto"/>
                  <w:noWrap/>
                  <w:vAlign w:val="bottom"/>
                  <w:hideMark/>
                </w:tcPr>
                <w:p w:rsidR="00595C40" w:rsidRPr="00595C40" w:rsidRDefault="00595C40" w:rsidP="00892D9F">
                  <w:pPr>
                    <w:rPr>
                      <w:rFonts w:ascii="Times New Roman" w:eastAsia="Times New Roman" w:hAnsi="Times New Roman" w:cs="Times New Roman"/>
                      <w:sz w:val="24"/>
                      <w:szCs w:val="24"/>
                    </w:rPr>
                  </w:pPr>
                </w:p>
              </w:tc>
            </w:tr>
            <w:tr w:rsidR="00595C40" w:rsidRPr="00595C40" w:rsidTr="00892D9F">
              <w:trPr>
                <w:trHeight w:val="330"/>
              </w:trPr>
              <w:tc>
                <w:tcPr>
                  <w:tcW w:w="4111" w:type="dxa"/>
                  <w:tcBorders>
                    <w:top w:val="nil"/>
                    <w:left w:val="nil"/>
                    <w:bottom w:val="nil"/>
                    <w:right w:val="nil"/>
                  </w:tcBorders>
                  <w:shd w:val="clear" w:color="auto" w:fill="auto"/>
                  <w:noWrap/>
                  <w:vAlign w:val="center"/>
                  <w:hideMark/>
                </w:tcPr>
                <w:p w:rsidR="00595C40" w:rsidRPr="00595C40" w:rsidRDefault="00595C40" w:rsidP="00892D9F">
                  <w:pPr>
                    <w:rPr>
                      <w:rFonts w:ascii="Times New Roman" w:eastAsia="Arial" w:hAnsi="Times New Roman" w:cs="Times New Roman"/>
                      <w:color w:val="000000"/>
                      <w:sz w:val="24"/>
                      <w:szCs w:val="24"/>
                    </w:rPr>
                  </w:pPr>
                </w:p>
                <w:p w:rsidR="00595C40" w:rsidRPr="00595C40" w:rsidRDefault="00595C40" w:rsidP="00892D9F">
                  <w:pPr>
                    <w:rPr>
                      <w:rFonts w:ascii="Times New Roman" w:eastAsia="Arial" w:hAnsi="Times New Roman" w:cs="Times New Roman"/>
                      <w:b/>
                      <w:color w:val="000000"/>
                      <w:sz w:val="24"/>
                      <w:szCs w:val="24"/>
                    </w:rPr>
                  </w:pPr>
                  <w:r w:rsidRPr="00595C40">
                    <w:rPr>
                      <w:rFonts w:ascii="Times New Roman" w:eastAsia="Arial" w:hAnsi="Times New Roman" w:cs="Times New Roman"/>
                      <w:color w:val="000000"/>
                      <w:sz w:val="24"/>
                      <w:szCs w:val="24"/>
                    </w:rPr>
                    <w:t>______________</w:t>
                  </w:r>
                </w:p>
                <w:p w:rsidR="00595C40" w:rsidRPr="00595C40" w:rsidRDefault="00595C40" w:rsidP="00892D9F">
                  <w:pPr>
                    <w:jc w:val="both"/>
                    <w:rPr>
                      <w:rFonts w:ascii="Times New Roman" w:eastAsia="Times New Roman" w:hAnsi="Times New Roman" w:cs="Times New Roman"/>
                      <w:sz w:val="24"/>
                      <w:szCs w:val="24"/>
                    </w:rPr>
                  </w:pPr>
                  <w:r w:rsidRPr="00595C40">
                    <w:rPr>
                      <w:rFonts w:ascii="Times New Roman" w:eastAsia="Times New Roman" w:hAnsi="Times New Roman" w:cs="Times New Roman"/>
                      <w:sz w:val="24"/>
                      <w:szCs w:val="24"/>
                    </w:rPr>
                    <w:t xml:space="preserve">        М.П.</w:t>
                  </w:r>
                </w:p>
                <w:p w:rsidR="00595C40" w:rsidRPr="00595C40" w:rsidRDefault="00595C40" w:rsidP="00892D9F">
                  <w:pPr>
                    <w:rPr>
                      <w:rFonts w:ascii="Times New Roman" w:eastAsia="Times New Roman" w:hAnsi="Times New Roman" w:cs="Times New Roman"/>
                      <w:b/>
                      <w:bCs/>
                      <w:sz w:val="24"/>
                      <w:szCs w:val="24"/>
                    </w:rPr>
                  </w:pPr>
                </w:p>
              </w:tc>
              <w:tc>
                <w:tcPr>
                  <w:tcW w:w="6363" w:type="dxa"/>
                  <w:gridSpan w:val="8"/>
                  <w:tcBorders>
                    <w:top w:val="nil"/>
                    <w:left w:val="nil"/>
                    <w:bottom w:val="nil"/>
                    <w:right w:val="nil"/>
                  </w:tcBorders>
                  <w:shd w:val="clear" w:color="auto" w:fill="auto"/>
                  <w:noWrap/>
                  <w:vAlign w:val="bottom"/>
                  <w:hideMark/>
                </w:tcPr>
                <w:p w:rsidR="00595C40" w:rsidRPr="00595C40" w:rsidRDefault="00595C40" w:rsidP="00892D9F">
                  <w:pPr>
                    <w:rPr>
                      <w:rFonts w:ascii="Times New Roman" w:eastAsia="Times New Roman" w:hAnsi="Times New Roman" w:cs="Times New Roman"/>
                      <w:sz w:val="24"/>
                      <w:szCs w:val="24"/>
                    </w:rPr>
                  </w:pPr>
                </w:p>
              </w:tc>
            </w:tr>
          </w:tbl>
          <w:p w:rsidR="00595C40" w:rsidRPr="00595C40" w:rsidRDefault="00595C40" w:rsidP="00892D9F">
            <w:pPr>
              <w:rPr>
                <w:rFonts w:ascii="Times New Roman" w:hAnsi="Times New Roman" w:cs="Times New Roman"/>
                <w:b/>
                <w:sz w:val="24"/>
                <w:szCs w:val="24"/>
              </w:rPr>
            </w:pPr>
          </w:p>
        </w:tc>
        <w:tc>
          <w:tcPr>
            <w:tcW w:w="5670" w:type="dxa"/>
          </w:tcPr>
          <w:p w:rsidR="00595C40" w:rsidRPr="00595C40" w:rsidRDefault="00595C40" w:rsidP="00892D9F">
            <w:pPr>
              <w:jc w:val="center"/>
              <w:rPr>
                <w:rFonts w:ascii="Times New Roman" w:hAnsi="Times New Roman" w:cs="Times New Roman"/>
                <w:b/>
                <w:sz w:val="24"/>
                <w:szCs w:val="24"/>
              </w:rPr>
            </w:pPr>
            <w:r w:rsidRPr="00595C40">
              <w:rPr>
                <w:rFonts w:ascii="Times New Roman" w:hAnsi="Times New Roman" w:cs="Times New Roman"/>
                <w:b/>
                <w:sz w:val="24"/>
                <w:szCs w:val="24"/>
              </w:rPr>
              <w:lastRenderedPageBreak/>
              <w:t>ЗАМОВНИК</w:t>
            </w:r>
          </w:p>
          <w:p w:rsidR="00595C40" w:rsidRPr="00595C40" w:rsidRDefault="00595C40" w:rsidP="00892D9F">
            <w:pPr>
              <w:rPr>
                <w:rFonts w:ascii="Times New Roman" w:eastAsia="Times New Roman" w:hAnsi="Times New Roman" w:cs="Times New Roman"/>
                <w:b/>
                <w:sz w:val="24"/>
                <w:szCs w:val="24"/>
              </w:rPr>
            </w:pPr>
            <w:r w:rsidRPr="00595C40">
              <w:rPr>
                <w:rFonts w:ascii="Times New Roman" w:eastAsia="Times New Roman" w:hAnsi="Times New Roman" w:cs="Times New Roman"/>
                <w:b/>
                <w:sz w:val="24"/>
                <w:szCs w:val="24"/>
              </w:rPr>
              <w:t xml:space="preserve">Дніпровський державний медичний </w:t>
            </w:r>
          </w:p>
          <w:p w:rsidR="00595C40" w:rsidRPr="00595C40" w:rsidRDefault="00595C40" w:rsidP="00892D9F">
            <w:pPr>
              <w:rPr>
                <w:rFonts w:ascii="Times New Roman" w:eastAsia="Times New Roman" w:hAnsi="Times New Roman" w:cs="Times New Roman"/>
                <w:b/>
                <w:sz w:val="24"/>
                <w:szCs w:val="24"/>
              </w:rPr>
            </w:pPr>
            <w:r w:rsidRPr="00595C40">
              <w:rPr>
                <w:rFonts w:ascii="Times New Roman" w:eastAsia="Times New Roman" w:hAnsi="Times New Roman" w:cs="Times New Roman"/>
                <w:b/>
                <w:sz w:val="24"/>
                <w:szCs w:val="24"/>
              </w:rPr>
              <w:t>університет</w:t>
            </w:r>
          </w:p>
          <w:p w:rsidR="00595C40" w:rsidRPr="00595C40" w:rsidRDefault="00595C40" w:rsidP="00892D9F">
            <w:pPr>
              <w:rPr>
                <w:rFonts w:ascii="Times New Roman" w:eastAsia="Times New Roman" w:hAnsi="Times New Roman" w:cs="Times New Roman"/>
                <w:sz w:val="24"/>
                <w:szCs w:val="24"/>
              </w:rPr>
            </w:pPr>
            <w:r w:rsidRPr="00595C40">
              <w:rPr>
                <w:rFonts w:ascii="Times New Roman" w:eastAsia="Times New Roman" w:hAnsi="Times New Roman" w:cs="Times New Roman"/>
                <w:sz w:val="24"/>
                <w:szCs w:val="24"/>
              </w:rPr>
              <w:t>Україна, 49044, м. Дніпро,</w:t>
            </w:r>
          </w:p>
          <w:p w:rsidR="00595C40" w:rsidRPr="00595C40" w:rsidRDefault="00595C40" w:rsidP="00892D9F">
            <w:pPr>
              <w:rPr>
                <w:rFonts w:ascii="Times New Roman" w:eastAsia="Times New Roman" w:hAnsi="Times New Roman" w:cs="Times New Roman"/>
                <w:sz w:val="24"/>
                <w:szCs w:val="24"/>
              </w:rPr>
            </w:pPr>
            <w:r w:rsidRPr="00595C40">
              <w:rPr>
                <w:rFonts w:ascii="Times New Roman" w:eastAsia="Times New Roman" w:hAnsi="Times New Roman" w:cs="Times New Roman"/>
                <w:sz w:val="24"/>
                <w:szCs w:val="24"/>
              </w:rPr>
              <w:t>вул. Володимира Вернадського, 9</w:t>
            </w:r>
            <w:r w:rsidRPr="00595C40">
              <w:rPr>
                <w:rFonts w:ascii="Times New Roman" w:eastAsia="Times New Roman" w:hAnsi="Times New Roman" w:cs="Times New Roman"/>
                <w:b/>
                <w:sz w:val="24"/>
                <w:szCs w:val="24"/>
              </w:rPr>
              <w:t xml:space="preserve">, </w:t>
            </w:r>
            <w:r w:rsidRPr="00595C40">
              <w:rPr>
                <w:rFonts w:ascii="Times New Roman" w:eastAsia="Times New Roman" w:hAnsi="Times New Roman" w:cs="Times New Roman"/>
                <w:sz w:val="24"/>
                <w:szCs w:val="24"/>
              </w:rPr>
              <w:t xml:space="preserve"> </w:t>
            </w:r>
          </w:p>
          <w:p w:rsidR="00595C40" w:rsidRPr="00595C40" w:rsidRDefault="00595C40" w:rsidP="00892D9F">
            <w:pPr>
              <w:rPr>
                <w:rFonts w:ascii="Times New Roman" w:eastAsia="Times New Roman" w:hAnsi="Times New Roman" w:cs="Times New Roman"/>
                <w:sz w:val="24"/>
                <w:szCs w:val="24"/>
              </w:rPr>
            </w:pPr>
            <w:r w:rsidRPr="00595C40">
              <w:rPr>
                <w:rFonts w:ascii="Times New Roman" w:eastAsia="Times New Roman" w:hAnsi="Times New Roman" w:cs="Times New Roman"/>
                <w:sz w:val="24"/>
                <w:szCs w:val="24"/>
              </w:rPr>
              <w:t>тел. (056)713-52-57; 45-21-37</w:t>
            </w:r>
          </w:p>
          <w:p w:rsidR="00595C40" w:rsidRPr="00595C40" w:rsidRDefault="00595C40" w:rsidP="00892D9F">
            <w:pPr>
              <w:rPr>
                <w:rFonts w:ascii="Times New Roman" w:eastAsia="Times New Roman" w:hAnsi="Times New Roman" w:cs="Times New Roman"/>
                <w:sz w:val="24"/>
                <w:szCs w:val="24"/>
              </w:rPr>
            </w:pPr>
            <w:r w:rsidRPr="00595C40">
              <w:rPr>
                <w:rFonts w:ascii="Times New Roman" w:eastAsia="Times New Roman" w:hAnsi="Times New Roman" w:cs="Times New Roman"/>
                <w:sz w:val="24"/>
                <w:szCs w:val="24"/>
              </w:rPr>
              <w:t>факс (056)370-96-38</w:t>
            </w:r>
          </w:p>
          <w:p w:rsidR="00595C40" w:rsidRPr="00595C40" w:rsidRDefault="00595C40" w:rsidP="00892D9F">
            <w:pPr>
              <w:rPr>
                <w:rFonts w:ascii="Times New Roman" w:eastAsia="Times New Roman" w:hAnsi="Times New Roman" w:cs="Times New Roman"/>
                <w:sz w:val="24"/>
                <w:szCs w:val="24"/>
              </w:rPr>
            </w:pPr>
            <w:r w:rsidRPr="00595C40">
              <w:rPr>
                <w:rFonts w:ascii="Times New Roman" w:eastAsia="Times New Roman" w:hAnsi="Times New Roman" w:cs="Times New Roman"/>
                <w:sz w:val="24"/>
                <w:szCs w:val="24"/>
              </w:rPr>
              <w:t>ДКСУ м. Київ</w:t>
            </w:r>
          </w:p>
          <w:p w:rsidR="00595C40" w:rsidRPr="00595C40" w:rsidRDefault="00595C40" w:rsidP="00892D9F">
            <w:pPr>
              <w:rPr>
                <w:rFonts w:ascii="Times New Roman" w:hAnsi="Times New Roman" w:cs="Times New Roman"/>
                <w:sz w:val="24"/>
                <w:szCs w:val="24"/>
              </w:rPr>
            </w:pPr>
            <w:r w:rsidRPr="00595C40">
              <w:rPr>
                <w:rFonts w:ascii="Times New Roman" w:hAnsi="Times New Roman" w:cs="Times New Roman"/>
                <w:sz w:val="24"/>
                <w:szCs w:val="24"/>
              </w:rPr>
              <w:t xml:space="preserve">UA178201720343131002200017931 </w:t>
            </w:r>
          </w:p>
          <w:p w:rsidR="00595C40" w:rsidRPr="00595C40" w:rsidRDefault="00595C40" w:rsidP="00892D9F">
            <w:pPr>
              <w:rPr>
                <w:rFonts w:ascii="Times New Roman" w:eastAsia="Times New Roman" w:hAnsi="Times New Roman" w:cs="Times New Roman"/>
                <w:sz w:val="24"/>
                <w:szCs w:val="24"/>
              </w:rPr>
            </w:pPr>
            <w:r w:rsidRPr="00595C40">
              <w:rPr>
                <w:rFonts w:ascii="Times New Roman" w:eastAsia="Times New Roman" w:hAnsi="Times New Roman" w:cs="Times New Roman"/>
                <w:sz w:val="24"/>
                <w:szCs w:val="24"/>
              </w:rPr>
              <w:t>Код ЄДРПОУ 02010681</w:t>
            </w:r>
          </w:p>
          <w:p w:rsidR="00595C40" w:rsidRPr="00595C40" w:rsidRDefault="00595C40" w:rsidP="00892D9F">
            <w:pPr>
              <w:rPr>
                <w:rFonts w:ascii="Times New Roman" w:eastAsia="Times New Roman" w:hAnsi="Times New Roman" w:cs="Times New Roman"/>
                <w:sz w:val="24"/>
                <w:szCs w:val="24"/>
              </w:rPr>
            </w:pPr>
            <w:r w:rsidRPr="00595C40">
              <w:rPr>
                <w:rFonts w:ascii="Times New Roman" w:eastAsia="Times New Roman" w:hAnsi="Times New Roman" w:cs="Times New Roman"/>
                <w:sz w:val="24"/>
                <w:szCs w:val="24"/>
              </w:rPr>
              <w:t>ІПН 020106804020</w:t>
            </w:r>
          </w:p>
          <w:p w:rsidR="00595C40" w:rsidRPr="00595C40" w:rsidRDefault="00595C40" w:rsidP="00892D9F">
            <w:pPr>
              <w:rPr>
                <w:rFonts w:ascii="Times New Roman" w:eastAsia="Times New Roman" w:hAnsi="Times New Roman" w:cs="Times New Roman"/>
                <w:sz w:val="24"/>
                <w:szCs w:val="24"/>
              </w:rPr>
            </w:pPr>
            <w:r w:rsidRPr="00595C40">
              <w:rPr>
                <w:rFonts w:ascii="Times New Roman" w:eastAsia="Times New Roman" w:hAnsi="Times New Roman" w:cs="Times New Roman"/>
                <w:sz w:val="24"/>
                <w:szCs w:val="24"/>
              </w:rPr>
              <w:t>Свідоцтво про реєстрацію №200005288</w:t>
            </w:r>
          </w:p>
          <w:p w:rsidR="00595C40" w:rsidRPr="00595C40" w:rsidRDefault="00595C40" w:rsidP="00892D9F">
            <w:pPr>
              <w:snapToGrid w:val="0"/>
              <w:jc w:val="both"/>
              <w:rPr>
                <w:rFonts w:ascii="Times New Roman" w:eastAsia="Arial" w:hAnsi="Times New Roman" w:cs="Times New Roman"/>
                <w:color w:val="000000"/>
                <w:sz w:val="24"/>
                <w:szCs w:val="24"/>
              </w:rPr>
            </w:pPr>
            <w:r w:rsidRPr="00595C40">
              <w:rPr>
                <w:rFonts w:ascii="Times New Roman" w:eastAsia="Arial" w:hAnsi="Times New Roman" w:cs="Times New Roman"/>
                <w:b/>
                <w:color w:val="000000"/>
                <w:sz w:val="24"/>
                <w:szCs w:val="24"/>
              </w:rPr>
              <w:t>Ректор, професор</w:t>
            </w:r>
          </w:p>
          <w:p w:rsidR="00595C40" w:rsidRPr="00595C40" w:rsidRDefault="00595C40" w:rsidP="00892D9F">
            <w:pPr>
              <w:snapToGrid w:val="0"/>
              <w:ind w:firstLine="709"/>
              <w:jc w:val="both"/>
              <w:rPr>
                <w:rFonts w:ascii="Times New Roman" w:eastAsia="Arial" w:hAnsi="Times New Roman" w:cs="Times New Roman"/>
                <w:b/>
                <w:color w:val="000000"/>
                <w:sz w:val="24"/>
                <w:szCs w:val="24"/>
              </w:rPr>
            </w:pPr>
          </w:p>
          <w:p w:rsidR="00595C40" w:rsidRPr="00595C40" w:rsidRDefault="00595C40" w:rsidP="00892D9F">
            <w:pPr>
              <w:rPr>
                <w:rFonts w:ascii="Times New Roman" w:eastAsia="Arial" w:hAnsi="Times New Roman" w:cs="Times New Roman"/>
                <w:color w:val="000000"/>
                <w:sz w:val="24"/>
                <w:szCs w:val="24"/>
              </w:rPr>
            </w:pPr>
          </w:p>
          <w:p w:rsidR="00595C40" w:rsidRPr="00595C40" w:rsidRDefault="00595C40" w:rsidP="00892D9F">
            <w:pPr>
              <w:rPr>
                <w:rFonts w:ascii="Times New Roman" w:eastAsia="Arial" w:hAnsi="Times New Roman" w:cs="Times New Roman"/>
                <w:b/>
                <w:color w:val="000000"/>
                <w:sz w:val="24"/>
                <w:szCs w:val="24"/>
              </w:rPr>
            </w:pPr>
            <w:proofErr w:type="spellStart"/>
            <w:r w:rsidRPr="00595C40">
              <w:rPr>
                <w:rFonts w:ascii="Times New Roman" w:eastAsia="Arial" w:hAnsi="Times New Roman" w:cs="Times New Roman"/>
                <w:color w:val="000000"/>
                <w:sz w:val="24"/>
                <w:szCs w:val="24"/>
              </w:rPr>
              <w:t>______________</w:t>
            </w:r>
            <w:r w:rsidRPr="00595C40">
              <w:rPr>
                <w:rFonts w:ascii="Times New Roman" w:eastAsia="Arial" w:hAnsi="Times New Roman" w:cs="Times New Roman"/>
                <w:b/>
                <w:color w:val="000000"/>
                <w:sz w:val="24"/>
                <w:szCs w:val="24"/>
              </w:rPr>
              <w:t>Тетя</w:t>
            </w:r>
            <w:proofErr w:type="spellEnd"/>
            <w:r w:rsidRPr="00595C40">
              <w:rPr>
                <w:rFonts w:ascii="Times New Roman" w:eastAsia="Arial" w:hAnsi="Times New Roman" w:cs="Times New Roman"/>
                <w:b/>
                <w:color w:val="000000"/>
                <w:sz w:val="24"/>
                <w:szCs w:val="24"/>
              </w:rPr>
              <w:t>на ПЕРЦЕВА</w:t>
            </w:r>
          </w:p>
          <w:p w:rsidR="00595C40" w:rsidRPr="00595C40" w:rsidRDefault="00595C40" w:rsidP="00892D9F">
            <w:pPr>
              <w:jc w:val="both"/>
              <w:rPr>
                <w:rFonts w:ascii="Times New Roman" w:eastAsia="Times New Roman" w:hAnsi="Times New Roman" w:cs="Times New Roman"/>
                <w:sz w:val="24"/>
                <w:szCs w:val="24"/>
              </w:rPr>
            </w:pPr>
            <w:r w:rsidRPr="00595C40">
              <w:rPr>
                <w:rFonts w:ascii="Times New Roman" w:eastAsia="Times New Roman" w:hAnsi="Times New Roman" w:cs="Times New Roman"/>
                <w:sz w:val="24"/>
                <w:szCs w:val="24"/>
              </w:rPr>
              <w:tab/>
            </w:r>
            <w:r w:rsidRPr="00595C40">
              <w:rPr>
                <w:rFonts w:ascii="Times New Roman" w:eastAsia="Times New Roman" w:hAnsi="Times New Roman" w:cs="Times New Roman"/>
                <w:sz w:val="24"/>
                <w:szCs w:val="24"/>
              </w:rPr>
              <w:tab/>
              <w:t>М.П.</w:t>
            </w:r>
          </w:p>
          <w:p w:rsidR="00595C40" w:rsidRPr="00595C40" w:rsidRDefault="00595C40" w:rsidP="00892D9F">
            <w:pPr>
              <w:jc w:val="both"/>
              <w:rPr>
                <w:rFonts w:ascii="Times New Roman" w:eastAsia="Times New Roman" w:hAnsi="Times New Roman" w:cs="Times New Roman"/>
                <w:sz w:val="24"/>
                <w:szCs w:val="24"/>
              </w:rPr>
            </w:pPr>
          </w:p>
          <w:p w:rsidR="00595C40" w:rsidRPr="00595C40" w:rsidRDefault="00595C40" w:rsidP="00892D9F">
            <w:pPr>
              <w:jc w:val="both"/>
              <w:rPr>
                <w:rFonts w:ascii="Times New Roman" w:hAnsi="Times New Roman" w:cs="Times New Roman"/>
                <w:sz w:val="24"/>
                <w:szCs w:val="24"/>
              </w:rPr>
            </w:pPr>
          </w:p>
        </w:tc>
      </w:tr>
    </w:tbl>
    <w:p w:rsidR="00595C40" w:rsidRPr="00595C40" w:rsidRDefault="00595C40" w:rsidP="00595C40">
      <w:pPr>
        <w:suppressAutoHyphens/>
        <w:spacing w:line="276" w:lineRule="auto"/>
        <w:ind w:left="6372"/>
        <w:rPr>
          <w:rFonts w:ascii="Times New Roman" w:hAnsi="Times New Roman" w:cs="Times New Roman"/>
          <w:sz w:val="24"/>
          <w:szCs w:val="24"/>
          <w:lang w:eastAsia="zh-CN"/>
        </w:rPr>
      </w:pPr>
      <w:r w:rsidRPr="00595C40">
        <w:rPr>
          <w:rFonts w:ascii="Times New Roman" w:hAnsi="Times New Roman" w:cs="Times New Roman"/>
          <w:sz w:val="24"/>
          <w:szCs w:val="24"/>
          <w:lang w:eastAsia="zh-CN"/>
        </w:rPr>
        <w:lastRenderedPageBreak/>
        <w:t>Додаток № 1</w:t>
      </w:r>
    </w:p>
    <w:p w:rsidR="00595C40" w:rsidRPr="00595C40" w:rsidRDefault="00595C40" w:rsidP="00595C40">
      <w:pPr>
        <w:suppressAutoHyphens/>
        <w:spacing w:line="276" w:lineRule="auto"/>
        <w:ind w:left="6372"/>
        <w:rPr>
          <w:rFonts w:ascii="Times New Roman" w:hAnsi="Times New Roman" w:cs="Times New Roman"/>
          <w:sz w:val="24"/>
          <w:szCs w:val="24"/>
          <w:lang w:eastAsia="zh-CN"/>
        </w:rPr>
      </w:pPr>
      <w:r w:rsidRPr="00595C40">
        <w:rPr>
          <w:rFonts w:ascii="Times New Roman" w:hAnsi="Times New Roman" w:cs="Times New Roman"/>
          <w:sz w:val="24"/>
          <w:szCs w:val="24"/>
          <w:lang w:eastAsia="zh-CN"/>
        </w:rPr>
        <w:t>до  договору № ___________</w:t>
      </w:r>
    </w:p>
    <w:p w:rsidR="00595C40" w:rsidRPr="00595C40" w:rsidRDefault="00595C40" w:rsidP="00595C40">
      <w:pPr>
        <w:suppressAutoHyphens/>
        <w:spacing w:after="120" w:line="276" w:lineRule="auto"/>
        <w:ind w:left="6372"/>
        <w:jc w:val="both"/>
        <w:rPr>
          <w:rFonts w:ascii="Times New Roman" w:eastAsia="Times New Roman" w:hAnsi="Times New Roman" w:cs="Times New Roman"/>
          <w:sz w:val="24"/>
          <w:szCs w:val="24"/>
          <w:lang w:eastAsia="zh-CN"/>
        </w:rPr>
      </w:pPr>
      <w:r w:rsidRPr="00595C40">
        <w:rPr>
          <w:rFonts w:ascii="Times New Roman" w:eastAsia="Times New Roman" w:hAnsi="Times New Roman" w:cs="Times New Roman"/>
          <w:sz w:val="24"/>
          <w:szCs w:val="24"/>
          <w:lang w:eastAsia="zh-CN"/>
        </w:rPr>
        <w:t>від «___» ___________2024 р.</w:t>
      </w:r>
    </w:p>
    <w:p w:rsidR="00595C40" w:rsidRPr="00595C40" w:rsidRDefault="00595C40" w:rsidP="00595C40">
      <w:pPr>
        <w:suppressAutoHyphens/>
        <w:spacing w:line="0" w:lineRule="atLeast"/>
        <w:jc w:val="right"/>
        <w:rPr>
          <w:rFonts w:ascii="Times New Roman" w:eastAsia="Times New Roman" w:hAnsi="Times New Roman" w:cs="Times New Roman"/>
          <w:sz w:val="24"/>
          <w:szCs w:val="24"/>
          <w:lang w:eastAsia="zh-CN"/>
        </w:rPr>
      </w:pPr>
    </w:p>
    <w:p w:rsidR="00595C40" w:rsidRPr="00595C40" w:rsidRDefault="00595C40" w:rsidP="00595C40">
      <w:pPr>
        <w:jc w:val="center"/>
        <w:rPr>
          <w:rFonts w:ascii="Times New Roman" w:hAnsi="Times New Roman" w:cs="Times New Roman"/>
          <w:i/>
          <w:sz w:val="24"/>
          <w:szCs w:val="24"/>
        </w:rPr>
      </w:pPr>
      <w:r w:rsidRPr="00595C40">
        <w:rPr>
          <w:rFonts w:ascii="Times New Roman" w:hAnsi="Times New Roman" w:cs="Times New Roman"/>
          <w:b/>
          <w:sz w:val="24"/>
          <w:szCs w:val="24"/>
        </w:rPr>
        <w:t>КАЛЬКУЛЯЦІЯ</w:t>
      </w:r>
      <w:r w:rsidRPr="00595C40">
        <w:rPr>
          <w:rFonts w:ascii="Times New Roman" w:hAnsi="Times New Roman" w:cs="Times New Roman"/>
          <w:i/>
          <w:sz w:val="24"/>
          <w:szCs w:val="24"/>
        </w:rPr>
        <w:t xml:space="preserve"> </w:t>
      </w:r>
    </w:p>
    <w:p w:rsidR="00595C40" w:rsidRPr="00595C40" w:rsidRDefault="00595C40" w:rsidP="00595C40">
      <w:pPr>
        <w:jc w:val="center"/>
        <w:rPr>
          <w:rFonts w:ascii="Times New Roman" w:hAnsi="Times New Roman" w:cs="Times New Roman"/>
          <w:i/>
          <w:sz w:val="24"/>
          <w:szCs w:val="24"/>
        </w:rPr>
      </w:pPr>
      <w:proofErr w:type="spellStart"/>
      <w:r w:rsidRPr="00595C40">
        <w:rPr>
          <w:rFonts w:ascii="Times New Roman" w:hAnsi="Times New Roman" w:cs="Times New Roman"/>
          <w:sz w:val="24"/>
          <w:szCs w:val="24"/>
        </w:rPr>
        <w:t>ДК</w:t>
      </w:r>
      <w:proofErr w:type="spellEnd"/>
      <w:r w:rsidRPr="00595C40">
        <w:rPr>
          <w:rFonts w:ascii="Times New Roman" w:hAnsi="Times New Roman" w:cs="Times New Roman"/>
          <w:sz w:val="24"/>
          <w:szCs w:val="24"/>
        </w:rPr>
        <w:t xml:space="preserve"> 021:</w:t>
      </w:r>
      <w:r w:rsidRPr="00595C40">
        <w:rPr>
          <w:rFonts w:ascii="Times New Roman" w:hAnsi="Times New Roman" w:cs="Times New Roman"/>
          <w:bCs/>
          <w:color w:val="000000"/>
          <w:sz w:val="24"/>
          <w:szCs w:val="24"/>
        </w:rPr>
        <w:t xml:space="preserve"> </w:t>
      </w:r>
      <w:r w:rsidRPr="00595C40">
        <w:rPr>
          <w:rFonts w:ascii="Times New Roman" w:hAnsi="Times New Roman" w:cs="Times New Roman"/>
          <w:sz w:val="24"/>
          <w:szCs w:val="24"/>
        </w:rPr>
        <w:t xml:space="preserve">2015 </w:t>
      </w:r>
      <w:r w:rsidRPr="00595C40">
        <w:rPr>
          <w:rFonts w:ascii="Times New Roman" w:hAnsi="Times New Roman" w:cs="Times New Roman"/>
          <w:bCs/>
          <w:color w:val="000000"/>
          <w:sz w:val="24"/>
          <w:szCs w:val="24"/>
        </w:rPr>
        <w:t>71630000-3 Послуги з технічного огляду та випробовувань</w:t>
      </w:r>
      <w:r w:rsidRPr="00595C40">
        <w:rPr>
          <w:rFonts w:ascii="Times New Roman" w:hAnsi="Times New Roman" w:cs="Times New Roman"/>
          <w:color w:val="000000"/>
          <w:sz w:val="24"/>
          <w:szCs w:val="24"/>
        </w:rPr>
        <w:t xml:space="preserve"> (Послуги з проведення періодичного технічного огляду технологічних транспортних засобів, які знаходяться на балансі ДДМУ)  </w:t>
      </w:r>
    </w:p>
    <w:tbl>
      <w:tblPr>
        <w:tblStyle w:val="a7"/>
        <w:tblpPr w:leftFromText="180" w:rightFromText="180" w:vertAnchor="text" w:horzAnchor="margin" w:tblpY="38"/>
        <w:tblW w:w="9825" w:type="dxa"/>
        <w:tblLayout w:type="fixed"/>
        <w:tblLook w:val="04A0"/>
      </w:tblPr>
      <w:tblGrid>
        <w:gridCol w:w="450"/>
        <w:gridCol w:w="2352"/>
        <w:gridCol w:w="2551"/>
        <w:gridCol w:w="1439"/>
        <w:gridCol w:w="1368"/>
        <w:gridCol w:w="1665"/>
      </w:tblGrid>
      <w:tr w:rsidR="00595C40" w:rsidRPr="00595C40" w:rsidTr="00892D9F">
        <w:trPr>
          <w:trHeight w:val="640"/>
        </w:trPr>
        <w:tc>
          <w:tcPr>
            <w:tcW w:w="450" w:type="dxa"/>
            <w:hideMark/>
          </w:tcPr>
          <w:p w:rsidR="00595C40" w:rsidRPr="00595C40" w:rsidRDefault="00595C40" w:rsidP="00892D9F">
            <w:pPr>
              <w:jc w:val="center"/>
              <w:rPr>
                <w:rFonts w:ascii="Times New Roman" w:hAnsi="Times New Roman" w:cs="Times New Roman"/>
                <w:b/>
                <w:sz w:val="24"/>
                <w:szCs w:val="24"/>
              </w:rPr>
            </w:pPr>
            <w:r w:rsidRPr="00595C40">
              <w:rPr>
                <w:rFonts w:ascii="Times New Roman" w:hAnsi="Times New Roman" w:cs="Times New Roman"/>
                <w:b/>
                <w:sz w:val="24"/>
                <w:szCs w:val="24"/>
              </w:rPr>
              <w:t>№    п/п</w:t>
            </w:r>
          </w:p>
        </w:tc>
        <w:tc>
          <w:tcPr>
            <w:tcW w:w="2352" w:type="dxa"/>
          </w:tcPr>
          <w:p w:rsidR="00595C40" w:rsidRPr="00595C40" w:rsidRDefault="00595C40" w:rsidP="00892D9F">
            <w:pPr>
              <w:jc w:val="center"/>
              <w:rPr>
                <w:rFonts w:ascii="Times New Roman" w:hAnsi="Times New Roman" w:cs="Times New Roman"/>
                <w:b/>
                <w:sz w:val="24"/>
                <w:szCs w:val="24"/>
              </w:rPr>
            </w:pPr>
            <w:r w:rsidRPr="00595C40">
              <w:rPr>
                <w:rFonts w:ascii="Times New Roman" w:hAnsi="Times New Roman" w:cs="Times New Roman"/>
                <w:b/>
                <w:sz w:val="24"/>
                <w:szCs w:val="24"/>
              </w:rPr>
              <w:t>Найменування послуг</w:t>
            </w:r>
          </w:p>
        </w:tc>
        <w:tc>
          <w:tcPr>
            <w:tcW w:w="2551" w:type="dxa"/>
          </w:tcPr>
          <w:p w:rsidR="00595C40" w:rsidRPr="00595C40" w:rsidRDefault="00595C40" w:rsidP="00892D9F">
            <w:pPr>
              <w:jc w:val="center"/>
              <w:rPr>
                <w:rFonts w:ascii="Times New Roman" w:hAnsi="Times New Roman" w:cs="Times New Roman"/>
                <w:b/>
                <w:sz w:val="24"/>
                <w:szCs w:val="24"/>
              </w:rPr>
            </w:pPr>
            <w:r w:rsidRPr="00595C40">
              <w:rPr>
                <w:rFonts w:ascii="Times New Roman" w:hAnsi="Times New Roman" w:cs="Times New Roman"/>
                <w:b/>
                <w:sz w:val="24"/>
                <w:szCs w:val="24"/>
              </w:rPr>
              <w:t xml:space="preserve">Код </w:t>
            </w:r>
            <w:proofErr w:type="spellStart"/>
            <w:r w:rsidRPr="00595C40">
              <w:rPr>
                <w:rFonts w:ascii="Times New Roman" w:hAnsi="Times New Roman" w:cs="Times New Roman"/>
                <w:b/>
                <w:sz w:val="24"/>
                <w:szCs w:val="24"/>
              </w:rPr>
              <w:t>ДК</w:t>
            </w:r>
            <w:proofErr w:type="spellEnd"/>
            <w:r w:rsidRPr="00595C40">
              <w:rPr>
                <w:rFonts w:ascii="Times New Roman" w:hAnsi="Times New Roman" w:cs="Times New Roman"/>
                <w:b/>
                <w:sz w:val="24"/>
                <w:szCs w:val="24"/>
              </w:rPr>
              <w:t xml:space="preserve"> 021:2015 номенклатурної позиції</w:t>
            </w:r>
          </w:p>
        </w:tc>
        <w:tc>
          <w:tcPr>
            <w:tcW w:w="1439" w:type="dxa"/>
          </w:tcPr>
          <w:p w:rsidR="00595C40" w:rsidRPr="00595C40" w:rsidRDefault="00595C40" w:rsidP="00892D9F">
            <w:pPr>
              <w:jc w:val="center"/>
              <w:rPr>
                <w:rFonts w:ascii="Times New Roman" w:hAnsi="Times New Roman" w:cs="Times New Roman"/>
                <w:b/>
                <w:sz w:val="24"/>
                <w:szCs w:val="24"/>
              </w:rPr>
            </w:pPr>
            <w:r w:rsidRPr="00595C40">
              <w:rPr>
                <w:rFonts w:ascii="Times New Roman" w:hAnsi="Times New Roman" w:cs="Times New Roman"/>
                <w:b/>
                <w:sz w:val="24"/>
                <w:szCs w:val="24"/>
              </w:rPr>
              <w:t>Кількість послуг</w:t>
            </w:r>
          </w:p>
        </w:tc>
        <w:tc>
          <w:tcPr>
            <w:tcW w:w="1368" w:type="dxa"/>
            <w:hideMark/>
          </w:tcPr>
          <w:p w:rsidR="00595C40" w:rsidRPr="00595C40" w:rsidRDefault="00595C40" w:rsidP="00892D9F">
            <w:pPr>
              <w:jc w:val="center"/>
              <w:rPr>
                <w:rFonts w:ascii="Times New Roman" w:hAnsi="Times New Roman" w:cs="Times New Roman"/>
                <w:b/>
                <w:sz w:val="24"/>
                <w:szCs w:val="24"/>
              </w:rPr>
            </w:pPr>
            <w:r w:rsidRPr="00595C40">
              <w:rPr>
                <w:rFonts w:ascii="Times New Roman" w:hAnsi="Times New Roman" w:cs="Times New Roman"/>
                <w:b/>
                <w:sz w:val="24"/>
                <w:szCs w:val="24"/>
              </w:rPr>
              <w:t>Ціна послуги, грн. без ПДВ</w:t>
            </w:r>
          </w:p>
        </w:tc>
        <w:tc>
          <w:tcPr>
            <w:tcW w:w="1665" w:type="dxa"/>
          </w:tcPr>
          <w:p w:rsidR="00595C40" w:rsidRPr="00595C40" w:rsidRDefault="00595C40" w:rsidP="00892D9F">
            <w:pPr>
              <w:jc w:val="center"/>
              <w:rPr>
                <w:rFonts w:ascii="Times New Roman" w:hAnsi="Times New Roman" w:cs="Times New Roman"/>
                <w:b/>
                <w:sz w:val="24"/>
                <w:szCs w:val="24"/>
              </w:rPr>
            </w:pPr>
            <w:r w:rsidRPr="00595C40">
              <w:rPr>
                <w:rFonts w:ascii="Times New Roman" w:hAnsi="Times New Roman" w:cs="Times New Roman"/>
                <w:b/>
                <w:sz w:val="24"/>
                <w:szCs w:val="24"/>
              </w:rPr>
              <w:t>Сума, грн. без ПДВ</w:t>
            </w:r>
          </w:p>
        </w:tc>
      </w:tr>
      <w:tr w:rsidR="00595C40" w:rsidRPr="00595C40" w:rsidTr="00892D9F">
        <w:trPr>
          <w:trHeight w:val="640"/>
        </w:trPr>
        <w:tc>
          <w:tcPr>
            <w:tcW w:w="450" w:type="dxa"/>
            <w:noWrap/>
            <w:vAlign w:val="center"/>
          </w:tcPr>
          <w:p w:rsidR="00595C40" w:rsidRPr="00595C40" w:rsidRDefault="00595C40" w:rsidP="00892D9F">
            <w:pPr>
              <w:jc w:val="center"/>
              <w:rPr>
                <w:rFonts w:ascii="Times New Roman" w:hAnsi="Times New Roman" w:cs="Times New Roman"/>
                <w:sz w:val="24"/>
                <w:szCs w:val="24"/>
              </w:rPr>
            </w:pPr>
          </w:p>
          <w:p w:rsidR="00595C40" w:rsidRPr="00595C40" w:rsidRDefault="00595C40" w:rsidP="00892D9F">
            <w:pPr>
              <w:jc w:val="center"/>
              <w:rPr>
                <w:rFonts w:ascii="Times New Roman" w:hAnsi="Times New Roman" w:cs="Times New Roman"/>
                <w:sz w:val="24"/>
                <w:szCs w:val="24"/>
              </w:rPr>
            </w:pPr>
            <w:r w:rsidRPr="00595C40">
              <w:rPr>
                <w:rFonts w:ascii="Times New Roman" w:hAnsi="Times New Roman" w:cs="Times New Roman"/>
                <w:sz w:val="24"/>
                <w:szCs w:val="24"/>
              </w:rPr>
              <w:t>1</w:t>
            </w:r>
          </w:p>
        </w:tc>
        <w:tc>
          <w:tcPr>
            <w:tcW w:w="2352" w:type="dxa"/>
            <w:vAlign w:val="center"/>
          </w:tcPr>
          <w:p w:rsidR="00595C40" w:rsidRPr="00595C40" w:rsidRDefault="00595C40" w:rsidP="00892D9F">
            <w:pPr>
              <w:rPr>
                <w:rFonts w:ascii="Times New Roman" w:hAnsi="Times New Roman" w:cs="Times New Roman"/>
                <w:sz w:val="24"/>
                <w:szCs w:val="24"/>
              </w:rPr>
            </w:pPr>
            <w:r w:rsidRPr="00595C40">
              <w:rPr>
                <w:rFonts w:ascii="Times New Roman" w:hAnsi="Times New Roman" w:cs="Times New Roman"/>
                <w:sz w:val="24"/>
                <w:szCs w:val="24"/>
              </w:rPr>
              <w:t xml:space="preserve">Технічний огляд екскаватора </w:t>
            </w:r>
            <w:proofErr w:type="spellStart"/>
            <w:r w:rsidRPr="00595C40">
              <w:rPr>
                <w:rFonts w:ascii="Times New Roman" w:hAnsi="Times New Roman" w:cs="Times New Roman"/>
                <w:sz w:val="24"/>
                <w:szCs w:val="24"/>
              </w:rPr>
              <w:t>ЕО</w:t>
            </w:r>
            <w:proofErr w:type="spellEnd"/>
            <w:r w:rsidRPr="00595C40">
              <w:rPr>
                <w:rFonts w:ascii="Times New Roman" w:hAnsi="Times New Roman" w:cs="Times New Roman"/>
                <w:sz w:val="24"/>
                <w:szCs w:val="24"/>
              </w:rPr>
              <w:t xml:space="preserve"> 26-21-В-3 044-36 </w:t>
            </w:r>
            <w:proofErr w:type="spellStart"/>
            <w:r w:rsidRPr="00595C40">
              <w:rPr>
                <w:rFonts w:ascii="Times New Roman" w:hAnsi="Times New Roman" w:cs="Times New Roman"/>
                <w:sz w:val="24"/>
                <w:szCs w:val="24"/>
              </w:rPr>
              <w:t>ТАЕ</w:t>
            </w:r>
            <w:proofErr w:type="spellEnd"/>
          </w:p>
        </w:tc>
        <w:tc>
          <w:tcPr>
            <w:tcW w:w="2551" w:type="dxa"/>
            <w:vAlign w:val="center"/>
          </w:tcPr>
          <w:p w:rsidR="00595C40" w:rsidRPr="00595C40" w:rsidRDefault="00595C40" w:rsidP="00892D9F">
            <w:pPr>
              <w:jc w:val="center"/>
              <w:rPr>
                <w:rFonts w:ascii="Times New Roman" w:hAnsi="Times New Roman" w:cs="Times New Roman"/>
                <w:sz w:val="24"/>
                <w:szCs w:val="24"/>
              </w:rPr>
            </w:pPr>
            <w:r w:rsidRPr="00595C40">
              <w:rPr>
                <w:rFonts w:ascii="Times New Roman" w:hAnsi="Times New Roman" w:cs="Times New Roman"/>
                <w:sz w:val="24"/>
                <w:szCs w:val="24"/>
              </w:rPr>
              <w:t>71631000-0 Послуги з технічного огляду</w:t>
            </w:r>
          </w:p>
        </w:tc>
        <w:tc>
          <w:tcPr>
            <w:tcW w:w="1439" w:type="dxa"/>
            <w:vAlign w:val="center"/>
          </w:tcPr>
          <w:p w:rsidR="00595C40" w:rsidRPr="00595C40" w:rsidRDefault="00595C40" w:rsidP="00892D9F">
            <w:pPr>
              <w:jc w:val="center"/>
              <w:rPr>
                <w:rFonts w:ascii="Times New Roman" w:hAnsi="Times New Roman" w:cs="Times New Roman"/>
                <w:sz w:val="24"/>
                <w:szCs w:val="24"/>
              </w:rPr>
            </w:pPr>
            <w:r w:rsidRPr="00595C40">
              <w:rPr>
                <w:rFonts w:ascii="Times New Roman" w:hAnsi="Times New Roman" w:cs="Times New Roman"/>
                <w:sz w:val="24"/>
                <w:szCs w:val="24"/>
              </w:rPr>
              <w:t>1</w:t>
            </w:r>
          </w:p>
        </w:tc>
        <w:tc>
          <w:tcPr>
            <w:tcW w:w="1368" w:type="dxa"/>
            <w:noWrap/>
            <w:vAlign w:val="center"/>
          </w:tcPr>
          <w:p w:rsidR="00595C40" w:rsidRPr="00595C40" w:rsidRDefault="00595C40" w:rsidP="00892D9F">
            <w:pPr>
              <w:jc w:val="center"/>
              <w:rPr>
                <w:rFonts w:ascii="Times New Roman" w:hAnsi="Times New Roman" w:cs="Times New Roman"/>
                <w:sz w:val="24"/>
                <w:szCs w:val="24"/>
              </w:rPr>
            </w:pPr>
          </w:p>
        </w:tc>
        <w:tc>
          <w:tcPr>
            <w:tcW w:w="1665" w:type="dxa"/>
            <w:noWrap/>
            <w:vAlign w:val="center"/>
          </w:tcPr>
          <w:p w:rsidR="00595C40" w:rsidRPr="00595C40" w:rsidRDefault="00595C40" w:rsidP="00892D9F">
            <w:pPr>
              <w:jc w:val="center"/>
              <w:rPr>
                <w:rFonts w:ascii="Times New Roman" w:hAnsi="Times New Roman" w:cs="Times New Roman"/>
                <w:sz w:val="24"/>
                <w:szCs w:val="24"/>
              </w:rPr>
            </w:pPr>
          </w:p>
        </w:tc>
      </w:tr>
      <w:tr w:rsidR="00595C40" w:rsidRPr="00595C40" w:rsidTr="00892D9F">
        <w:trPr>
          <w:trHeight w:val="973"/>
        </w:trPr>
        <w:tc>
          <w:tcPr>
            <w:tcW w:w="450" w:type="dxa"/>
            <w:noWrap/>
            <w:vAlign w:val="center"/>
          </w:tcPr>
          <w:p w:rsidR="00595C40" w:rsidRPr="00595C40" w:rsidRDefault="00595C40" w:rsidP="00892D9F">
            <w:pPr>
              <w:jc w:val="center"/>
              <w:rPr>
                <w:rFonts w:ascii="Times New Roman" w:hAnsi="Times New Roman" w:cs="Times New Roman"/>
                <w:sz w:val="24"/>
                <w:szCs w:val="24"/>
              </w:rPr>
            </w:pPr>
          </w:p>
          <w:p w:rsidR="00595C40" w:rsidRPr="00595C40" w:rsidRDefault="00595C40" w:rsidP="00892D9F">
            <w:pPr>
              <w:jc w:val="center"/>
              <w:rPr>
                <w:rFonts w:ascii="Times New Roman" w:hAnsi="Times New Roman" w:cs="Times New Roman"/>
                <w:sz w:val="24"/>
                <w:szCs w:val="24"/>
              </w:rPr>
            </w:pPr>
            <w:r w:rsidRPr="00595C40">
              <w:rPr>
                <w:rFonts w:ascii="Times New Roman" w:hAnsi="Times New Roman" w:cs="Times New Roman"/>
                <w:sz w:val="24"/>
                <w:szCs w:val="24"/>
              </w:rPr>
              <w:t>2</w:t>
            </w:r>
          </w:p>
        </w:tc>
        <w:tc>
          <w:tcPr>
            <w:tcW w:w="2352" w:type="dxa"/>
            <w:vAlign w:val="center"/>
          </w:tcPr>
          <w:p w:rsidR="00595C40" w:rsidRPr="00595C40" w:rsidRDefault="00595C40" w:rsidP="00892D9F">
            <w:pPr>
              <w:contextualSpacing/>
              <w:rPr>
                <w:rFonts w:ascii="Times New Roman" w:hAnsi="Times New Roman" w:cs="Times New Roman"/>
                <w:b/>
                <w:sz w:val="24"/>
                <w:szCs w:val="24"/>
              </w:rPr>
            </w:pPr>
            <w:r w:rsidRPr="00595C40">
              <w:rPr>
                <w:rFonts w:ascii="Times New Roman" w:hAnsi="Times New Roman" w:cs="Times New Roman"/>
                <w:sz w:val="24"/>
                <w:szCs w:val="24"/>
              </w:rPr>
              <w:t xml:space="preserve">Технічний огляд трактора </w:t>
            </w:r>
            <w:proofErr w:type="spellStart"/>
            <w:r w:rsidRPr="00595C40">
              <w:rPr>
                <w:rFonts w:ascii="Times New Roman" w:hAnsi="Times New Roman" w:cs="Times New Roman"/>
                <w:sz w:val="24"/>
                <w:szCs w:val="24"/>
              </w:rPr>
              <w:t>ЮМЗ</w:t>
            </w:r>
            <w:proofErr w:type="spellEnd"/>
            <w:r w:rsidRPr="00595C40">
              <w:rPr>
                <w:rFonts w:ascii="Times New Roman" w:hAnsi="Times New Roman" w:cs="Times New Roman"/>
                <w:sz w:val="24"/>
                <w:szCs w:val="24"/>
              </w:rPr>
              <w:t xml:space="preserve"> 6АКЛ 044-37 </w:t>
            </w:r>
            <w:proofErr w:type="spellStart"/>
            <w:r w:rsidRPr="00595C40">
              <w:rPr>
                <w:rFonts w:ascii="Times New Roman" w:hAnsi="Times New Roman" w:cs="Times New Roman"/>
                <w:sz w:val="24"/>
                <w:szCs w:val="24"/>
              </w:rPr>
              <w:t>ТАЕ</w:t>
            </w:r>
            <w:proofErr w:type="spellEnd"/>
          </w:p>
          <w:p w:rsidR="00595C40" w:rsidRPr="00595C40" w:rsidRDefault="00595C40" w:rsidP="00892D9F">
            <w:pPr>
              <w:rPr>
                <w:rFonts w:ascii="Times New Roman" w:hAnsi="Times New Roman" w:cs="Times New Roman"/>
                <w:sz w:val="24"/>
                <w:szCs w:val="24"/>
              </w:rPr>
            </w:pPr>
          </w:p>
        </w:tc>
        <w:tc>
          <w:tcPr>
            <w:tcW w:w="2551" w:type="dxa"/>
            <w:vAlign w:val="center"/>
          </w:tcPr>
          <w:p w:rsidR="00595C40" w:rsidRPr="00595C40" w:rsidRDefault="00595C40" w:rsidP="00892D9F">
            <w:pPr>
              <w:jc w:val="center"/>
              <w:rPr>
                <w:rFonts w:ascii="Times New Roman" w:hAnsi="Times New Roman" w:cs="Times New Roman"/>
                <w:sz w:val="24"/>
                <w:szCs w:val="24"/>
              </w:rPr>
            </w:pPr>
            <w:r w:rsidRPr="00595C40">
              <w:rPr>
                <w:rFonts w:ascii="Times New Roman" w:hAnsi="Times New Roman" w:cs="Times New Roman"/>
                <w:sz w:val="24"/>
                <w:szCs w:val="24"/>
              </w:rPr>
              <w:t>71631000-0 Послуги з технічного огляду</w:t>
            </w:r>
          </w:p>
        </w:tc>
        <w:tc>
          <w:tcPr>
            <w:tcW w:w="1439" w:type="dxa"/>
            <w:vAlign w:val="center"/>
          </w:tcPr>
          <w:p w:rsidR="00595C40" w:rsidRPr="00595C40" w:rsidRDefault="00595C40" w:rsidP="00892D9F">
            <w:pPr>
              <w:jc w:val="center"/>
              <w:rPr>
                <w:rFonts w:ascii="Times New Roman" w:hAnsi="Times New Roman" w:cs="Times New Roman"/>
                <w:sz w:val="24"/>
                <w:szCs w:val="24"/>
              </w:rPr>
            </w:pPr>
            <w:r w:rsidRPr="00595C40">
              <w:rPr>
                <w:rFonts w:ascii="Times New Roman" w:hAnsi="Times New Roman" w:cs="Times New Roman"/>
                <w:sz w:val="24"/>
                <w:szCs w:val="24"/>
              </w:rPr>
              <w:t>1</w:t>
            </w:r>
          </w:p>
        </w:tc>
        <w:tc>
          <w:tcPr>
            <w:tcW w:w="1368" w:type="dxa"/>
            <w:noWrap/>
            <w:vAlign w:val="center"/>
          </w:tcPr>
          <w:p w:rsidR="00595C40" w:rsidRPr="00595C40" w:rsidRDefault="00595C40" w:rsidP="00892D9F">
            <w:pPr>
              <w:jc w:val="center"/>
              <w:rPr>
                <w:rFonts w:ascii="Times New Roman" w:hAnsi="Times New Roman" w:cs="Times New Roman"/>
                <w:sz w:val="24"/>
                <w:szCs w:val="24"/>
              </w:rPr>
            </w:pPr>
          </w:p>
        </w:tc>
        <w:tc>
          <w:tcPr>
            <w:tcW w:w="1665" w:type="dxa"/>
            <w:noWrap/>
            <w:vAlign w:val="center"/>
          </w:tcPr>
          <w:p w:rsidR="00595C40" w:rsidRPr="00595C40" w:rsidRDefault="00595C40" w:rsidP="00892D9F">
            <w:pPr>
              <w:jc w:val="center"/>
              <w:rPr>
                <w:rFonts w:ascii="Times New Roman" w:hAnsi="Times New Roman" w:cs="Times New Roman"/>
                <w:sz w:val="24"/>
                <w:szCs w:val="24"/>
              </w:rPr>
            </w:pPr>
          </w:p>
        </w:tc>
      </w:tr>
      <w:tr w:rsidR="00595C40" w:rsidRPr="00595C40" w:rsidTr="00892D9F">
        <w:trPr>
          <w:trHeight w:val="374"/>
        </w:trPr>
        <w:tc>
          <w:tcPr>
            <w:tcW w:w="8160" w:type="dxa"/>
            <w:gridSpan w:val="5"/>
            <w:vAlign w:val="center"/>
          </w:tcPr>
          <w:p w:rsidR="00595C40" w:rsidRPr="00595C40" w:rsidRDefault="00595C40" w:rsidP="00892D9F">
            <w:pPr>
              <w:jc w:val="right"/>
              <w:rPr>
                <w:rFonts w:ascii="Times New Roman" w:hAnsi="Times New Roman" w:cs="Times New Roman"/>
                <w:sz w:val="24"/>
                <w:szCs w:val="24"/>
              </w:rPr>
            </w:pPr>
            <w:r w:rsidRPr="00595C40">
              <w:rPr>
                <w:rFonts w:ascii="Times New Roman" w:hAnsi="Times New Roman" w:cs="Times New Roman"/>
                <w:sz w:val="24"/>
                <w:szCs w:val="24"/>
              </w:rPr>
              <w:t>Всього без ПДВ</w:t>
            </w:r>
          </w:p>
        </w:tc>
        <w:tc>
          <w:tcPr>
            <w:tcW w:w="1665" w:type="dxa"/>
            <w:noWrap/>
            <w:vAlign w:val="center"/>
          </w:tcPr>
          <w:p w:rsidR="00595C40" w:rsidRPr="00595C40" w:rsidRDefault="00595C40" w:rsidP="00892D9F">
            <w:pPr>
              <w:jc w:val="right"/>
              <w:rPr>
                <w:rFonts w:ascii="Times New Roman" w:hAnsi="Times New Roman" w:cs="Times New Roman"/>
                <w:sz w:val="24"/>
                <w:szCs w:val="24"/>
              </w:rPr>
            </w:pPr>
          </w:p>
        </w:tc>
      </w:tr>
      <w:tr w:rsidR="00595C40" w:rsidRPr="00595C40" w:rsidTr="00892D9F">
        <w:trPr>
          <w:trHeight w:val="374"/>
        </w:trPr>
        <w:tc>
          <w:tcPr>
            <w:tcW w:w="8160" w:type="dxa"/>
            <w:gridSpan w:val="5"/>
            <w:vAlign w:val="center"/>
          </w:tcPr>
          <w:p w:rsidR="00595C40" w:rsidRPr="00595C40" w:rsidRDefault="00595C40" w:rsidP="00892D9F">
            <w:pPr>
              <w:jc w:val="right"/>
              <w:rPr>
                <w:rFonts w:ascii="Times New Roman" w:hAnsi="Times New Roman" w:cs="Times New Roman"/>
                <w:sz w:val="24"/>
                <w:szCs w:val="24"/>
              </w:rPr>
            </w:pPr>
            <w:r w:rsidRPr="00595C40">
              <w:rPr>
                <w:rFonts w:ascii="Times New Roman" w:hAnsi="Times New Roman" w:cs="Times New Roman"/>
                <w:sz w:val="24"/>
                <w:szCs w:val="24"/>
              </w:rPr>
              <w:t>ПДВ</w:t>
            </w:r>
          </w:p>
        </w:tc>
        <w:tc>
          <w:tcPr>
            <w:tcW w:w="1665" w:type="dxa"/>
            <w:noWrap/>
            <w:vAlign w:val="center"/>
          </w:tcPr>
          <w:p w:rsidR="00595C40" w:rsidRPr="00595C40" w:rsidRDefault="00595C40" w:rsidP="00892D9F">
            <w:pPr>
              <w:jc w:val="right"/>
              <w:rPr>
                <w:rFonts w:ascii="Times New Roman" w:hAnsi="Times New Roman" w:cs="Times New Roman"/>
                <w:sz w:val="24"/>
                <w:szCs w:val="24"/>
              </w:rPr>
            </w:pPr>
          </w:p>
        </w:tc>
      </w:tr>
      <w:tr w:rsidR="00595C40" w:rsidRPr="00595C40" w:rsidTr="00892D9F">
        <w:trPr>
          <w:trHeight w:val="374"/>
        </w:trPr>
        <w:tc>
          <w:tcPr>
            <w:tcW w:w="8160" w:type="dxa"/>
            <w:gridSpan w:val="5"/>
            <w:vAlign w:val="center"/>
          </w:tcPr>
          <w:p w:rsidR="00595C40" w:rsidRPr="00595C40" w:rsidRDefault="00595C40" w:rsidP="00892D9F">
            <w:pPr>
              <w:jc w:val="right"/>
              <w:rPr>
                <w:rFonts w:ascii="Times New Roman" w:hAnsi="Times New Roman" w:cs="Times New Roman"/>
                <w:sz w:val="24"/>
                <w:szCs w:val="24"/>
              </w:rPr>
            </w:pPr>
            <w:r w:rsidRPr="00595C40">
              <w:rPr>
                <w:rFonts w:ascii="Times New Roman" w:hAnsi="Times New Roman" w:cs="Times New Roman"/>
                <w:sz w:val="24"/>
                <w:szCs w:val="24"/>
              </w:rPr>
              <w:t>Разом</w:t>
            </w:r>
          </w:p>
        </w:tc>
        <w:tc>
          <w:tcPr>
            <w:tcW w:w="1665" w:type="dxa"/>
            <w:noWrap/>
            <w:vAlign w:val="center"/>
          </w:tcPr>
          <w:p w:rsidR="00595C40" w:rsidRPr="00595C40" w:rsidRDefault="00595C40" w:rsidP="00892D9F">
            <w:pPr>
              <w:jc w:val="right"/>
              <w:rPr>
                <w:rFonts w:ascii="Times New Roman" w:hAnsi="Times New Roman" w:cs="Times New Roman"/>
                <w:sz w:val="24"/>
                <w:szCs w:val="24"/>
              </w:rPr>
            </w:pPr>
          </w:p>
        </w:tc>
      </w:tr>
    </w:tbl>
    <w:tbl>
      <w:tblPr>
        <w:tblW w:w="10461" w:type="dxa"/>
        <w:tblBorders>
          <w:insideH w:val="single" w:sz="4" w:space="0" w:color="auto"/>
        </w:tblBorders>
        <w:tblLook w:val="01E0"/>
      </w:tblPr>
      <w:tblGrid>
        <w:gridCol w:w="5670"/>
        <w:gridCol w:w="4791"/>
      </w:tblGrid>
      <w:tr w:rsidR="00595C40" w:rsidRPr="00595C40" w:rsidTr="00892D9F">
        <w:tc>
          <w:tcPr>
            <w:tcW w:w="5670" w:type="dxa"/>
          </w:tcPr>
          <w:p w:rsidR="00595C40" w:rsidRPr="00595C40" w:rsidRDefault="00595C40" w:rsidP="00892D9F">
            <w:pPr>
              <w:pStyle w:val="Default"/>
              <w:tabs>
                <w:tab w:val="left" w:pos="567"/>
              </w:tabs>
              <w:spacing w:line="256" w:lineRule="auto"/>
              <w:rPr>
                <w:b/>
                <w:color w:val="auto"/>
                <w:lang w:val="uk-UA"/>
              </w:rPr>
            </w:pPr>
            <w:r w:rsidRPr="00595C40">
              <w:rPr>
                <w:b/>
                <w:color w:val="auto"/>
                <w:lang w:val="uk-UA"/>
              </w:rPr>
              <w:t>Замовник</w:t>
            </w:r>
          </w:p>
          <w:p w:rsidR="00595C40" w:rsidRPr="00595C40" w:rsidRDefault="00595C40" w:rsidP="00892D9F">
            <w:pPr>
              <w:pStyle w:val="Default"/>
              <w:tabs>
                <w:tab w:val="left" w:pos="567"/>
              </w:tabs>
              <w:spacing w:line="256" w:lineRule="auto"/>
              <w:rPr>
                <w:b/>
                <w:color w:val="auto"/>
                <w:lang w:val="uk-UA"/>
              </w:rPr>
            </w:pPr>
            <w:r w:rsidRPr="00595C40">
              <w:rPr>
                <w:b/>
                <w:color w:val="auto"/>
                <w:lang w:val="uk-UA"/>
              </w:rPr>
              <w:t>Дніпровський державний медичний університет</w:t>
            </w:r>
          </w:p>
          <w:p w:rsidR="00595C40" w:rsidRPr="00595C40" w:rsidRDefault="00595C40" w:rsidP="00892D9F">
            <w:pPr>
              <w:pStyle w:val="Default"/>
              <w:tabs>
                <w:tab w:val="left" w:pos="567"/>
              </w:tabs>
              <w:spacing w:line="256" w:lineRule="auto"/>
              <w:rPr>
                <w:color w:val="auto"/>
                <w:lang w:val="uk-UA"/>
              </w:rPr>
            </w:pPr>
          </w:p>
          <w:p w:rsidR="00595C40" w:rsidRPr="00595C40" w:rsidRDefault="00595C40" w:rsidP="00892D9F">
            <w:pPr>
              <w:pStyle w:val="Default"/>
              <w:tabs>
                <w:tab w:val="left" w:pos="567"/>
              </w:tabs>
              <w:spacing w:line="256" w:lineRule="auto"/>
              <w:rPr>
                <w:color w:val="auto"/>
                <w:lang w:val="uk-UA"/>
              </w:rPr>
            </w:pPr>
            <w:r w:rsidRPr="00595C40">
              <w:rPr>
                <w:color w:val="auto"/>
                <w:lang w:val="uk-UA"/>
              </w:rPr>
              <w:t>Ректор, професор</w:t>
            </w:r>
          </w:p>
          <w:p w:rsidR="00595C40" w:rsidRPr="00595C40" w:rsidRDefault="00595C40" w:rsidP="00892D9F">
            <w:pPr>
              <w:rPr>
                <w:rFonts w:ascii="Times New Roman" w:eastAsia="Times New Roman" w:hAnsi="Times New Roman" w:cs="Times New Roman"/>
                <w:b/>
                <w:sz w:val="24"/>
                <w:szCs w:val="24"/>
              </w:rPr>
            </w:pPr>
            <w:r w:rsidRPr="00595C40">
              <w:rPr>
                <w:rFonts w:ascii="Times New Roman" w:eastAsia="Times New Roman" w:hAnsi="Times New Roman" w:cs="Times New Roman"/>
                <w:b/>
                <w:sz w:val="24"/>
                <w:szCs w:val="24"/>
              </w:rPr>
              <w:t xml:space="preserve">Дніпровський державний медичний </w:t>
            </w:r>
          </w:p>
          <w:p w:rsidR="00595C40" w:rsidRPr="00595C40" w:rsidRDefault="00595C40" w:rsidP="00892D9F">
            <w:pPr>
              <w:rPr>
                <w:rFonts w:ascii="Times New Roman" w:eastAsia="Times New Roman" w:hAnsi="Times New Roman" w:cs="Times New Roman"/>
                <w:b/>
                <w:sz w:val="24"/>
                <w:szCs w:val="24"/>
              </w:rPr>
            </w:pPr>
            <w:r w:rsidRPr="00595C40">
              <w:rPr>
                <w:rFonts w:ascii="Times New Roman" w:eastAsia="Times New Roman" w:hAnsi="Times New Roman" w:cs="Times New Roman"/>
                <w:b/>
                <w:sz w:val="24"/>
                <w:szCs w:val="24"/>
              </w:rPr>
              <w:t>університет</w:t>
            </w:r>
          </w:p>
          <w:p w:rsidR="00595C40" w:rsidRPr="00595C40" w:rsidRDefault="00595C40" w:rsidP="00892D9F">
            <w:pPr>
              <w:pStyle w:val="Default"/>
              <w:tabs>
                <w:tab w:val="left" w:pos="567"/>
              </w:tabs>
              <w:spacing w:line="256" w:lineRule="auto"/>
              <w:rPr>
                <w:color w:val="auto"/>
                <w:lang w:val="uk-UA"/>
              </w:rPr>
            </w:pPr>
          </w:p>
          <w:p w:rsidR="00595C40" w:rsidRPr="00595C40" w:rsidRDefault="00595C40" w:rsidP="00892D9F">
            <w:pPr>
              <w:pStyle w:val="Default"/>
              <w:tabs>
                <w:tab w:val="left" w:pos="567"/>
              </w:tabs>
              <w:spacing w:line="256" w:lineRule="auto"/>
              <w:rPr>
                <w:color w:val="auto"/>
                <w:lang w:val="uk-UA"/>
              </w:rPr>
            </w:pPr>
          </w:p>
          <w:p w:rsidR="00595C40" w:rsidRPr="00595C40" w:rsidRDefault="00595C40" w:rsidP="00892D9F">
            <w:pPr>
              <w:pStyle w:val="Default"/>
              <w:tabs>
                <w:tab w:val="left" w:pos="567"/>
              </w:tabs>
              <w:spacing w:line="256" w:lineRule="auto"/>
              <w:rPr>
                <w:color w:val="auto"/>
                <w:lang w:val="uk-UA"/>
              </w:rPr>
            </w:pPr>
            <w:r w:rsidRPr="00595C40">
              <w:rPr>
                <w:color w:val="auto"/>
                <w:lang w:val="uk-UA"/>
              </w:rPr>
              <w:t xml:space="preserve">_________________ Тетяна ПЕРЦЕВА          </w:t>
            </w:r>
          </w:p>
          <w:p w:rsidR="00595C40" w:rsidRPr="00595C40" w:rsidRDefault="00595C40" w:rsidP="00892D9F">
            <w:pPr>
              <w:pStyle w:val="Default"/>
              <w:tabs>
                <w:tab w:val="left" w:pos="567"/>
              </w:tabs>
              <w:spacing w:line="256" w:lineRule="auto"/>
              <w:rPr>
                <w:color w:val="auto"/>
                <w:lang w:val="uk-UA"/>
              </w:rPr>
            </w:pPr>
            <w:r w:rsidRPr="00595C40">
              <w:rPr>
                <w:color w:val="auto"/>
                <w:lang w:val="uk-UA"/>
              </w:rPr>
              <w:t xml:space="preserve"> М.П.   </w:t>
            </w:r>
          </w:p>
          <w:p w:rsidR="00595C40" w:rsidRPr="00595C40" w:rsidRDefault="00595C40" w:rsidP="00892D9F">
            <w:pPr>
              <w:pStyle w:val="Default"/>
              <w:tabs>
                <w:tab w:val="left" w:pos="567"/>
              </w:tabs>
              <w:spacing w:line="256" w:lineRule="auto"/>
              <w:rPr>
                <w:color w:val="auto"/>
                <w:lang w:val="uk-UA"/>
              </w:rPr>
            </w:pPr>
            <w:r w:rsidRPr="00595C40">
              <w:rPr>
                <w:color w:val="auto"/>
                <w:lang w:val="uk-UA"/>
              </w:rPr>
              <w:t xml:space="preserve">                                                                                                                                                                                    </w:t>
            </w:r>
          </w:p>
        </w:tc>
        <w:tc>
          <w:tcPr>
            <w:tcW w:w="4791" w:type="dxa"/>
          </w:tcPr>
          <w:p w:rsidR="00595C40" w:rsidRPr="00595C40" w:rsidRDefault="00595C40" w:rsidP="00892D9F">
            <w:pPr>
              <w:pStyle w:val="Default"/>
              <w:tabs>
                <w:tab w:val="left" w:pos="567"/>
              </w:tabs>
              <w:spacing w:line="256" w:lineRule="auto"/>
              <w:rPr>
                <w:b/>
                <w:color w:val="auto"/>
                <w:lang w:val="uk-UA"/>
              </w:rPr>
            </w:pPr>
            <w:r w:rsidRPr="00595C40">
              <w:rPr>
                <w:b/>
                <w:color w:val="auto"/>
                <w:lang w:val="uk-UA"/>
              </w:rPr>
              <w:t xml:space="preserve">                Виконавець</w:t>
            </w:r>
          </w:p>
          <w:p w:rsidR="00595C40" w:rsidRPr="00595C40" w:rsidRDefault="00595C40" w:rsidP="00892D9F">
            <w:pPr>
              <w:pStyle w:val="Default"/>
              <w:tabs>
                <w:tab w:val="left" w:pos="567"/>
              </w:tabs>
              <w:spacing w:line="256" w:lineRule="auto"/>
              <w:rPr>
                <w:color w:val="auto"/>
                <w:lang w:val="uk-UA"/>
              </w:rPr>
            </w:pPr>
          </w:p>
          <w:p w:rsidR="00595C40" w:rsidRPr="00595C40" w:rsidRDefault="00595C40" w:rsidP="00892D9F">
            <w:pPr>
              <w:pStyle w:val="Default"/>
              <w:tabs>
                <w:tab w:val="left" w:pos="567"/>
              </w:tabs>
              <w:spacing w:line="256" w:lineRule="auto"/>
              <w:rPr>
                <w:color w:val="auto"/>
                <w:lang w:val="uk-UA"/>
              </w:rPr>
            </w:pPr>
          </w:p>
          <w:p w:rsidR="00595C40" w:rsidRPr="00595C40" w:rsidRDefault="00595C40" w:rsidP="00892D9F">
            <w:pPr>
              <w:pStyle w:val="Default"/>
              <w:tabs>
                <w:tab w:val="left" w:pos="567"/>
              </w:tabs>
              <w:spacing w:line="256" w:lineRule="auto"/>
              <w:rPr>
                <w:color w:val="auto"/>
                <w:lang w:val="uk-UA"/>
              </w:rPr>
            </w:pPr>
          </w:p>
          <w:p w:rsidR="00595C40" w:rsidRPr="00595C40" w:rsidRDefault="00595C40" w:rsidP="00892D9F">
            <w:pPr>
              <w:pStyle w:val="Default"/>
              <w:tabs>
                <w:tab w:val="left" w:pos="567"/>
              </w:tabs>
              <w:spacing w:line="256" w:lineRule="auto"/>
              <w:rPr>
                <w:color w:val="auto"/>
                <w:lang w:val="uk-UA"/>
              </w:rPr>
            </w:pPr>
          </w:p>
          <w:p w:rsidR="00595C40" w:rsidRPr="00595C40" w:rsidRDefault="00595C40" w:rsidP="00892D9F">
            <w:pPr>
              <w:pStyle w:val="Default"/>
              <w:tabs>
                <w:tab w:val="left" w:pos="567"/>
              </w:tabs>
              <w:spacing w:line="256" w:lineRule="auto"/>
              <w:rPr>
                <w:color w:val="auto"/>
                <w:lang w:val="uk-UA"/>
              </w:rPr>
            </w:pPr>
          </w:p>
          <w:p w:rsidR="00595C40" w:rsidRPr="00595C40" w:rsidRDefault="00595C40" w:rsidP="00892D9F">
            <w:pPr>
              <w:pStyle w:val="Default"/>
              <w:tabs>
                <w:tab w:val="left" w:pos="567"/>
              </w:tabs>
              <w:spacing w:line="256" w:lineRule="auto"/>
              <w:rPr>
                <w:color w:val="auto"/>
                <w:lang w:val="uk-UA"/>
              </w:rPr>
            </w:pPr>
            <w:r w:rsidRPr="00595C40">
              <w:rPr>
                <w:color w:val="auto"/>
                <w:lang w:val="uk-UA"/>
              </w:rPr>
              <w:t xml:space="preserve">               ________________ </w:t>
            </w:r>
          </w:p>
          <w:p w:rsidR="00595C40" w:rsidRPr="00595C40" w:rsidRDefault="00595C40" w:rsidP="00892D9F">
            <w:pPr>
              <w:pStyle w:val="Default"/>
              <w:tabs>
                <w:tab w:val="left" w:pos="567"/>
              </w:tabs>
              <w:spacing w:line="256" w:lineRule="auto"/>
              <w:rPr>
                <w:color w:val="auto"/>
                <w:lang w:val="uk-UA"/>
              </w:rPr>
            </w:pPr>
            <w:r w:rsidRPr="00595C40">
              <w:rPr>
                <w:color w:val="auto"/>
                <w:lang w:val="uk-UA"/>
              </w:rPr>
              <w:t xml:space="preserve">                М.П.   </w:t>
            </w:r>
          </w:p>
          <w:p w:rsidR="00595C40" w:rsidRPr="00595C40" w:rsidRDefault="00595C40" w:rsidP="00892D9F">
            <w:pPr>
              <w:pStyle w:val="Default"/>
              <w:tabs>
                <w:tab w:val="left" w:pos="567"/>
              </w:tabs>
              <w:spacing w:line="256" w:lineRule="auto"/>
              <w:rPr>
                <w:color w:val="auto"/>
                <w:lang w:val="uk-UA"/>
              </w:rPr>
            </w:pPr>
          </w:p>
        </w:tc>
      </w:tr>
    </w:tbl>
    <w:p w:rsidR="00595C40" w:rsidRPr="00595C40" w:rsidRDefault="00595C40" w:rsidP="00595C40">
      <w:pPr>
        <w:pStyle w:val="a6"/>
        <w:spacing w:after="0" w:line="240" w:lineRule="auto"/>
        <w:ind w:left="0" w:firstLine="709"/>
        <w:rPr>
          <w:rFonts w:ascii="Times New Roman" w:hAnsi="Times New Roman" w:cs="Times New Roman"/>
          <w:i/>
          <w:iCs/>
          <w:sz w:val="24"/>
          <w:szCs w:val="24"/>
          <w:lang w:val="uk-UA" w:eastAsia="ar-SA"/>
        </w:rPr>
      </w:pPr>
    </w:p>
    <w:p w:rsidR="00595C40" w:rsidRPr="00595C40" w:rsidRDefault="00595C40" w:rsidP="00595C40">
      <w:pPr>
        <w:pStyle w:val="a6"/>
        <w:spacing w:after="0" w:line="240" w:lineRule="auto"/>
        <w:ind w:left="0" w:firstLine="709"/>
        <w:rPr>
          <w:rFonts w:ascii="Times New Roman" w:hAnsi="Times New Roman" w:cs="Times New Roman"/>
          <w:i/>
          <w:iCs/>
          <w:sz w:val="24"/>
          <w:szCs w:val="24"/>
          <w:lang w:val="uk-UA" w:eastAsia="ar-SA"/>
        </w:rPr>
      </w:pPr>
    </w:p>
    <w:p w:rsidR="00595C40" w:rsidRPr="00595C40" w:rsidRDefault="00595C40" w:rsidP="00595C40">
      <w:pPr>
        <w:pStyle w:val="a6"/>
        <w:spacing w:after="0" w:line="240" w:lineRule="auto"/>
        <w:ind w:left="0" w:firstLine="709"/>
        <w:rPr>
          <w:rFonts w:ascii="Times New Roman" w:hAnsi="Times New Roman" w:cs="Times New Roman"/>
          <w:sz w:val="24"/>
          <w:szCs w:val="24"/>
          <w:lang w:val="uk-UA"/>
        </w:rPr>
      </w:pPr>
      <w:r w:rsidRPr="00595C40">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9329C1" w:rsidRPr="00595C40" w:rsidRDefault="009329C1">
      <w:pPr>
        <w:rPr>
          <w:rFonts w:ascii="Times New Roman" w:hAnsi="Times New Roman" w:cs="Times New Roman"/>
          <w:sz w:val="24"/>
          <w:szCs w:val="24"/>
        </w:rPr>
      </w:pPr>
    </w:p>
    <w:sectPr w:rsidR="009329C1" w:rsidRPr="00595C40" w:rsidSect="00595C40">
      <w:pgSz w:w="11906" w:h="16838"/>
      <w:pgMar w:top="568"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225"/>
    <w:multiLevelType w:val="hybridMultilevel"/>
    <w:tmpl w:val="EDE65776"/>
    <w:lvl w:ilvl="0" w:tplc="0422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397CBE"/>
    <w:multiLevelType w:val="hybridMultilevel"/>
    <w:tmpl w:val="CC764B1A"/>
    <w:lvl w:ilvl="0" w:tplc="0422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1347DD"/>
    <w:multiLevelType w:val="hybridMultilevel"/>
    <w:tmpl w:val="539288E0"/>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A07FEC"/>
    <w:multiLevelType w:val="multilevel"/>
    <w:tmpl w:val="8FE257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5C40"/>
    <w:rsid w:val="00595C40"/>
    <w:rsid w:val="00932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40"/>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595C40"/>
    <w:pPr>
      <w:spacing w:after="200" w:line="276" w:lineRule="auto"/>
      <w:ind w:left="720"/>
      <w:contextualSpacing/>
    </w:pPr>
    <w:rPr>
      <w:rFonts w:cs="Times New Roman"/>
      <w:sz w:val="22"/>
      <w:szCs w:val="22"/>
      <w:lang w:eastAsia="en-US"/>
    </w:rPr>
  </w:style>
  <w:style w:type="paragraph" w:customStyle="1" w:styleId="Default">
    <w:name w:val="Default"/>
    <w:qFormat/>
    <w:rsid w:val="00595C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
    <w:name w:val="Normal Знак"/>
    <w:link w:val="1"/>
    <w:qFormat/>
    <w:locked/>
    <w:rsid w:val="00595C40"/>
    <w:rPr>
      <w:rFonts w:ascii="Arial" w:eastAsia="Arial" w:hAnsi="Arial" w:cs="Arial"/>
      <w:color w:val="000000"/>
    </w:rPr>
  </w:style>
  <w:style w:type="paragraph" w:customStyle="1" w:styleId="1">
    <w:name w:val="Обычный1"/>
    <w:link w:val="Normal"/>
    <w:qFormat/>
    <w:rsid w:val="00595C40"/>
    <w:pPr>
      <w:spacing w:after="0"/>
    </w:pPr>
    <w:rPr>
      <w:rFonts w:ascii="Arial" w:eastAsia="Arial" w:hAnsi="Arial" w:cs="Arial"/>
      <w:color w:val="000000"/>
    </w:rPr>
  </w:style>
  <w:style w:type="character" w:customStyle="1" w:styleId="a5">
    <w:name w:val="Абзац списка Знак"/>
    <w:aliases w:val="Текст таблицы Знак"/>
    <w:link w:val="a6"/>
    <w:uiPriority w:val="99"/>
    <w:qFormat/>
    <w:locked/>
    <w:rsid w:val="00595C40"/>
  </w:style>
  <w:style w:type="paragraph" w:styleId="a6">
    <w:name w:val="List Paragraph"/>
    <w:aliases w:val="Текст таблицы"/>
    <w:basedOn w:val="a"/>
    <w:link w:val="a5"/>
    <w:uiPriority w:val="99"/>
    <w:qFormat/>
    <w:rsid w:val="00595C40"/>
    <w:pPr>
      <w:spacing w:after="160" w:line="256" w:lineRule="auto"/>
      <w:ind w:left="720"/>
      <w:contextualSpacing/>
    </w:pPr>
    <w:rPr>
      <w:rFonts w:asciiTheme="minorHAnsi" w:eastAsiaTheme="minorHAnsi" w:hAnsiTheme="minorHAnsi" w:cstheme="minorBidi"/>
      <w:sz w:val="22"/>
      <w:szCs w:val="22"/>
      <w:lang w:val="ru-RU" w:eastAsia="en-US"/>
    </w:rPr>
  </w:style>
  <w:style w:type="table" w:styleId="a7">
    <w:name w:val="Table Grid"/>
    <w:basedOn w:val="a1"/>
    <w:uiPriority w:val="39"/>
    <w:rsid w:val="00595C40"/>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595C40"/>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2195</Words>
  <Characters>12513</Characters>
  <Application>Microsoft Office Word</Application>
  <DocSecurity>0</DocSecurity>
  <Lines>104</Lines>
  <Paragraphs>29</Paragraphs>
  <ScaleCrop>false</ScaleCrop>
  <Company>Krokoz™</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2024-04-03T08:34:00Z</dcterms:created>
  <dcterms:modified xsi:type="dcterms:W3CDTF">2024-04-03T08:36:00Z</dcterms:modified>
</cp:coreProperties>
</file>