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41" w:rsidRPr="00AD41EF" w:rsidRDefault="00783041" w:rsidP="00E822FB">
      <w:pPr>
        <w:rPr>
          <w:rFonts w:cs="Times New Roman"/>
          <w:sz w:val="2"/>
          <w:szCs w:val="2"/>
          <w:lang w:val="uk-UA" w:eastAsia="ru-RU"/>
        </w:rPr>
      </w:pPr>
    </w:p>
    <w:p w:rsidR="00783041" w:rsidRPr="00AD41EF" w:rsidRDefault="00783041" w:rsidP="00C13390">
      <w:pPr>
        <w:jc w:val="center"/>
        <w:rPr>
          <w:b/>
          <w:sz w:val="28"/>
          <w:szCs w:val="28"/>
          <w:lang w:val="uk-UA"/>
        </w:rPr>
      </w:pPr>
      <w:r w:rsidRPr="00D506C6">
        <w:rPr>
          <w:rFonts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47.75pt">
            <v:imagedata r:id="rId5" o:title=""/>
          </v:shape>
        </w:pict>
      </w:r>
      <w:r>
        <w:rPr>
          <w:rFonts w:ascii="Times New Roman" w:hAnsi="Times New Roman" w:cs="Times New Roman"/>
          <w:b/>
          <w:sz w:val="28"/>
          <w:szCs w:val="28"/>
          <w:lang w:val="uk-UA"/>
        </w:rPr>
        <w:br w:type="page"/>
      </w:r>
      <w:r w:rsidRPr="00AD41EF">
        <w:rPr>
          <w:rFonts w:ascii="Times New Roman" w:hAnsi="Times New Roman" w:cs="Times New Roman"/>
          <w:b/>
          <w:sz w:val="28"/>
          <w:szCs w:val="28"/>
          <w:lang w:val="uk-UA"/>
        </w:rPr>
        <w:t xml:space="preserve">Тендерна документація </w:t>
      </w:r>
      <w:r w:rsidRPr="00AD41EF">
        <w:rPr>
          <w:b/>
          <w:sz w:val="28"/>
          <w:szCs w:val="28"/>
          <w:lang w:val="uk-UA"/>
        </w:rPr>
        <w:t>для процедури закупівлі «Відкриті торги»</w:t>
      </w:r>
    </w:p>
    <w:tbl>
      <w:tblPr>
        <w:tblW w:w="109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480"/>
        <w:gridCol w:w="7440"/>
      </w:tblGrid>
      <w:tr w:rsidR="00783041" w:rsidRPr="00AD41EF" w:rsidTr="004A5D02">
        <w:tc>
          <w:tcPr>
            <w:tcW w:w="10920" w:type="dxa"/>
            <w:gridSpan w:val="2"/>
            <w:vAlign w:val="center"/>
          </w:tcPr>
          <w:p w:rsidR="00783041" w:rsidRPr="00AD41EF" w:rsidRDefault="00783041" w:rsidP="00300199">
            <w:pPr>
              <w:pStyle w:val="NormalWeb"/>
              <w:spacing w:before="0" w:after="0" w:line="264" w:lineRule="auto"/>
              <w:jc w:val="center"/>
              <w:rPr>
                <w:sz w:val="28"/>
                <w:szCs w:val="28"/>
                <w:lang w:val="uk-UA"/>
              </w:rPr>
            </w:pPr>
            <w:r w:rsidRPr="00AD41EF">
              <w:rPr>
                <w:sz w:val="28"/>
                <w:szCs w:val="28"/>
                <w:lang w:val="uk-UA"/>
              </w:rPr>
              <w:t> </w:t>
            </w:r>
            <w:r w:rsidRPr="00AD41EF">
              <w:rPr>
                <w:b/>
                <w:bCs/>
                <w:sz w:val="28"/>
                <w:szCs w:val="28"/>
                <w:lang w:val="uk-UA"/>
              </w:rPr>
              <w:t>I. Загальні положення</w:t>
            </w:r>
            <w:r w:rsidRPr="00AD41EF">
              <w:rPr>
                <w:sz w:val="28"/>
                <w:szCs w:val="28"/>
                <w:lang w:val="uk-UA"/>
              </w:rPr>
              <w:t> </w:t>
            </w:r>
          </w:p>
        </w:tc>
      </w:tr>
      <w:tr w:rsidR="00783041" w:rsidRPr="00AD41EF" w:rsidTr="00586B85">
        <w:tblPrEx>
          <w:tblCellMar>
            <w:top w:w="0" w:type="dxa"/>
            <w:left w:w="0" w:type="dxa"/>
            <w:bottom w:w="0" w:type="dxa"/>
            <w:right w:w="0" w:type="dxa"/>
          </w:tblCellMar>
        </w:tblPrEx>
        <w:tc>
          <w:tcPr>
            <w:tcW w:w="3480" w:type="dxa"/>
          </w:tcPr>
          <w:p w:rsidR="00783041" w:rsidRPr="00AD41EF" w:rsidRDefault="00783041" w:rsidP="00586B85">
            <w:pPr>
              <w:pStyle w:val="NormalWeb"/>
              <w:spacing w:before="0" w:after="0" w:line="264" w:lineRule="auto"/>
              <w:ind w:left="120" w:right="219"/>
              <w:rPr>
                <w:szCs w:val="24"/>
                <w:lang w:val="uk-UA"/>
              </w:rPr>
            </w:pPr>
            <w:r w:rsidRPr="00AD41EF">
              <w:rPr>
                <w:b/>
                <w:bCs/>
                <w:szCs w:val="24"/>
                <w:lang w:val="uk-UA"/>
              </w:rPr>
              <w:t>1. Терміни, які вживаються в тендерній документації</w:t>
            </w:r>
          </w:p>
        </w:tc>
        <w:tc>
          <w:tcPr>
            <w:tcW w:w="7440" w:type="dxa"/>
          </w:tcPr>
          <w:p w:rsidR="00783041" w:rsidRPr="00AD41EF" w:rsidRDefault="00783041" w:rsidP="004B275F">
            <w:pPr>
              <w:pStyle w:val="NoSpacing"/>
              <w:ind w:left="120" w:right="120"/>
              <w:jc w:val="both"/>
              <w:rPr>
                <w:rFonts w:ascii="Times New Roman" w:hAnsi="Times New Roman" w:cs="Calibri"/>
                <w:sz w:val="24"/>
                <w:szCs w:val="24"/>
                <w:lang w:val="uk-UA"/>
              </w:rPr>
            </w:pPr>
            <w:r w:rsidRPr="00AD41EF">
              <w:rPr>
                <w:rFonts w:ascii="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D41EF">
              <w:rPr>
                <w:rFonts w:ascii="Times New Roman" w:hAnsi="Times New Roman"/>
                <w:lang w:val="uk-UA"/>
              </w:rPr>
              <w:t xml:space="preserve">. </w:t>
            </w:r>
            <w:r w:rsidRPr="00AD41EF">
              <w:rPr>
                <w:rFonts w:ascii="Times New Roman" w:hAnsi="Times New Roman"/>
                <w:sz w:val="24"/>
                <w:szCs w:val="24"/>
                <w:lang w:val="uk-UA"/>
              </w:rPr>
              <w:t>Терміни вживаються у значенні, наведеному в Законі та Особливостей.</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B36E78">
            <w:pPr>
              <w:pStyle w:val="NormalWeb"/>
              <w:spacing w:before="0" w:after="0" w:line="264" w:lineRule="auto"/>
              <w:ind w:left="120" w:right="219"/>
              <w:rPr>
                <w:szCs w:val="24"/>
                <w:lang w:val="uk-UA"/>
              </w:rPr>
            </w:pPr>
            <w:r w:rsidRPr="00AD41EF">
              <w:rPr>
                <w:b/>
                <w:bCs/>
                <w:szCs w:val="24"/>
                <w:lang w:val="uk-UA"/>
              </w:rPr>
              <w:t>2. Інформація про замовника торгів</w:t>
            </w:r>
          </w:p>
        </w:tc>
        <w:tc>
          <w:tcPr>
            <w:tcW w:w="7440" w:type="dxa"/>
          </w:tcPr>
          <w:p w:rsidR="00783041" w:rsidRPr="00AD41EF" w:rsidRDefault="00783041" w:rsidP="00FA2FFB">
            <w:pPr>
              <w:pStyle w:val="NoSpacing"/>
              <w:ind w:left="141" w:right="120"/>
              <w:rPr>
                <w:rFonts w:ascii="Times New Roman" w:hAnsi="Times New Roman" w:cs="Calibri"/>
                <w:sz w:val="24"/>
                <w:szCs w:val="24"/>
                <w:lang w:val="uk-UA"/>
              </w:rPr>
            </w:pP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DE49DB">
            <w:pPr>
              <w:pStyle w:val="NormalWeb"/>
              <w:spacing w:before="0" w:after="0" w:line="264" w:lineRule="auto"/>
              <w:ind w:left="120" w:right="219"/>
              <w:rPr>
                <w:b/>
                <w:szCs w:val="24"/>
                <w:lang w:val="uk-UA"/>
              </w:rPr>
            </w:pPr>
            <w:r w:rsidRPr="00AD41EF">
              <w:rPr>
                <w:szCs w:val="24"/>
                <w:lang w:val="uk-UA"/>
              </w:rPr>
              <w:t>2.1. повне найменування</w:t>
            </w:r>
          </w:p>
        </w:tc>
        <w:tc>
          <w:tcPr>
            <w:tcW w:w="7440" w:type="dxa"/>
          </w:tcPr>
          <w:p w:rsidR="00783041" w:rsidRPr="00AD41EF" w:rsidRDefault="00783041" w:rsidP="00FA2FFB">
            <w:pPr>
              <w:pStyle w:val="NoSpacing"/>
              <w:ind w:left="141" w:right="120"/>
              <w:jc w:val="both"/>
              <w:rPr>
                <w:rFonts w:ascii="Times New Roman" w:hAnsi="Times New Roman" w:cs="Calibri"/>
                <w:sz w:val="24"/>
                <w:szCs w:val="24"/>
                <w:lang w:val="uk-UA"/>
              </w:rPr>
            </w:pPr>
            <w:r w:rsidRPr="00AD41EF">
              <w:rPr>
                <w:rFonts w:ascii="Times New Roman" w:hAnsi="Times New Roman" w:cs="Calibri"/>
                <w:b/>
                <w:sz w:val="24"/>
                <w:szCs w:val="24"/>
                <w:lang w:val="uk-UA"/>
              </w:rPr>
              <w:t>Миколаївський політехнічний фаховий коледж</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DE49DB">
            <w:pPr>
              <w:pStyle w:val="NormalWeb"/>
              <w:spacing w:before="0" w:after="0" w:line="264" w:lineRule="auto"/>
              <w:ind w:left="120" w:right="219"/>
              <w:rPr>
                <w:b/>
                <w:szCs w:val="24"/>
                <w:lang w:val="uk-UA"/>
              </w:rPr>
            </w:pPr>
            <w:r w:rsidRPr="00AD41EF">
              <w:rPr>
                <w:szCs w:val="24"/>
                <w:lang w:val="uk-UA"/>
              </w:rPr>
              <w:t>2.2. місцезнаходження</w:t>
            </w:r>
          </w:p>
        </w:tc>
        <w:tc>
          <w:tcPr>
            <w:tcW w:w="7440" w:type="dxa"/>
          </w:tcPr>
          <w:p w:rsidR="00783041" w:rsidRPr="00AD41EF" w:rsidRDefault="00783041" w:rsidP="001B71C7">
            <w:pPr>
              <w:pStyle w:val="NoSpacing"/>
              <w:ind w:left="120" w:right="120"/>
              <w:jc w:val="both"/>
              <w:rPr>
                <w:rFonts w:ascii="Times New Roman" w:hAnsi="Times New Roman" w:cs="Calibri"/>
                <w:color w:val="0000FF"/>
                <w:sz w:val="24"/>
                <w:szCs w:val="24"/>
                <w:lang w:val="uk-UA"/>
              </w:rPr>
            </w:pPr>
            <w:smartTag w:uri="urn:schemas-microsoft-com:office:smarttags" w:element="metricconverter">
              <w:smartTagPr>
                <w:attr w:name="ProductID" w:val="54030, м"/>
              </w:smartTagPr>
              <w:r w:rsidRPr="00AD41EF">
                <w:rPr>
                  <w:rFonts w:ascii="Times New Roman" w:hAnsi="Times New Roman" w:cs="Calibri"/>
                  <w:sz w:val="24"/>
                  <w:szCs w:val="24"/>
                  <w:lang w:val="uk-UA"/>
                </w:rPr>
                <w:t>54030, м</w:t>
              </w:r>
            </w:smartTag>
            <w:r w:rsidRPr="00AD41EF">
              <w:rPr>
                <w:rFonts w:ascii="Times New Roman" w:hAnsi="Times New Roman" w:cs="Calibri"/>
                <w:sz w:val="24"/>
                <w:szCs w:val="24"/>
                <w:lang w:val="uk-UA"/>
              </w:rPr>
              <w:t>. Миколаїв, вул. Нікольська, 11-А</w:t>
            </w:r>
          </w:p>
        </w:tc>
      </w:tr>
      <w:tr w:rsidR="00783041" w:rsidRPr="00D506C6" w:rsidTr="001B71C7">
        <w:tblPrEx>
          <w:tblCellMar>
            <w:top w:w="0" w:type="dxa"/>
            <w:left w:w="0" w:type="dxa"/>
            <w:bottom w:w="0" w:type="dxa"/>
            <w:right w:w="0" w:type="dxa"/>
          </w:tblCellMar>
        </w:tblPrEx>
        <w:trPr>
          <w:trHeight w:val="1440"/>
        </w:trPr>
        <w:tc>
          <w:tcPr>
            <w:tcW w:w="3480" w:type="dxa"/>
            <w:vAlign w:val="center"/>
          </w:tcPr>
          <w:p w:rsidR="00783041" w:rsidRPr="00AD41EF" w:rsidRDefault="00783041" w:rsidP="00FA2FFB">
            <w:pPr>
              <w:pStyle w:val="NormalWeb"/>
              <w:spacing w:before="0" w:after="0" w:line="264" w:lineRule="auto"/>
              <w:ind w:left="120" w:right="219"/>
              <w:rPr>
                <w:b/>
                <w:szCs w:val="24"/>
                <w:lang w:val="uk-UA"/>
              </w:rPr>
            </w:pPr>
            <w:r w:rsidRPr="00AD41EF">
              <w:rPr>
                <w:szCs w:val="24"/>
                <w:lang w:val="uk-UA"/>
              </w:rPr>
              <w:t>2.3. посадова особа замовника, уповноважена здійснювати зв'язок з учасниками</w:t>
            </w:r>
          </w:p>
        </w:tc>
        <w:tc>
          <w:tcPr>
            <w:tcW w:w="7440" w:type="dxa"/>
          </w:tcPr>
          <w:p w:rsidR="00783041" w:rsidRPr="00AD41EF" w:rsidRDefault="00783041" w:rsidP="00D506C6">
            <w:pPr>
              <w:spacing w:beforeLines="50" w:afterLines="50"/>
              <w:ind w:left="141" w:right="120"/>
              <w:contextualSpacing/>
              <w:jc w:val="both"/>
              <w:rPr>
                <w:rFonts w:ascii="Times New Roman" w:hAnsi="Times New Roman"/>
                <w:lang w:val="uk-UA" w:eastAsia="uk-UA"/>
              </w:rPr>
            </w:pPr>
            <w:r w:rsidRPr="00AD41EF">
              <w:rPr>
                <w:rFonts w:ascii="Times New Roman" w:hAnsi="Times New Roman"/>
                <w:lang w:val="uk-UA" w:eastAsia="uk-UA"/>
              </w:rPr>
              <w:t>Уповноважена особа Артамонов Сергій Якович – заступник директора з адміністративно - господарської роботи</w:t>
            </w:r>
          </w:p>
          <w:p w:rsidR="00783041" w:rsidRPr="00AD41EF" w:rsidRDefault="00783041" w:rsidP="001B71C7">
            <w:pPr>
              <w:pStyle w:val="NoSpacing"/>
              <w:ind w:left="141" w:right="120"/>
              <w:jc w:val="both"/>
              <w:rPr>
                <w:rFonts w:ascii="Times New Roman" w:hAnsi="Times New Roman" w:cs="Calibri"/>
                <w:b/>
                <w:spacing w:val="-7"/>
                <w:sz w:val="24"/>
                <w:szCs w:val="24"/>
                <w:lang w:val="uk-UA"/>
              </w:rPr>
            </w:pPr>
            <w:r w:rsidRPr="00AD41EF">
              <w:rPr>
                <w:rFonts w:ascii="Times New Roman" w:hAnsi="Times New Roman" w:cs="Calibri"/>
                <w:sz w:val="24"/>
                <w:szCs w:val="24"/>
                <w:lang w:val="uk-UA" w:eastAsia="uk-UA"/>
              </w:rPr>
              <w:t>Тел. (0512) 37-93-38, E-mail: lupaschenko92@gmail.com</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B36E78">
            <w:pPr>
              <w:pStyle w:val="NormalWeb"/>
              <w:spacing w:before="0" w:after="0" w:line="264" w:lineRule="auto"/>
              <w:ind w:left="120" w:right="219"/>
              <w:jc w:val="both"/>
              <w:rPr>
                <w:szCs w:val="24"/>
                <w:lang w:val="uk-UA"/>
              </w:rPr>
            </w:pPr>
            <w:r w:rsidRPr="00AD41EF">
              <w:rPr>
                <w:b/>
                <w:bCs/>
                <w:szCs w:val="24"/>
                <w:lang w:val="uk-UA"/>
              </w:rPr>
              <w:t>3.Процедура закупівлі</w:t>
            </w:r>
          </w:p>
        </w:tc>
        <w:tc>
          <w:tcPr>
            <w:tcW w:w="7440" w:type="dxa"/>
          </w:tcPr>
          <w:p w:rsidR="00783041" w:rsidRPr="00AD41EF" w:rsidRDefault="00783041" w:rsidP="00FA2FFB">
            <w:pPr>
              <w:tabs>
                <w:tab w:val="left" w:pos="0"/>
                <w:tab w:val="left" w:pos="284"/>
                <w:tab w:val="left" w:pos="360"/>
              </w:tabs>
              <w:ind w:left="141" w:right="120" w:hanging="11"/>
              <w:rPr>
                <w:rFonts w:ascii="Times New Roman" w:hAnsi="Times New Roman"/>
                <w:b/>
                <w:lang w:val="uk-UA"/>
              </w:rPr>
            </w:pPr>
            <w:r w:rsidRPr="00AD41EF">
              <w:rPr>
                <w:rFonts w:ascii="Times New Roman" w:hAnsi="Times New Roman"/>
                <w:b/>
                <w:lang w:val="uk-UA"/>
              </w:rPr>
              <w:t xml:space="preserve"> </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b/>
                <w:szCs w:val="24"/>
                <w:lang w:val="uk-UA"/>
              </w:rPr>
            </w:pPr>
            <w:r w:rsidRPr="00AD41EF">
              <w:rPr>
                <w:b/>
                <w:bCs/>
                <w:szCs w:val="24"/>
                <w:lang w:val="uk-UA"/>
              </w:rPr>
              <w:t>4.Інформація про предмет закупівлі</w:t>
            </w:r>
          </w:p>
        </w:tc>
        <w:tc>
          <w:tcPr>
            <w:tcW w:w="7440" w:type="dxa"/>
            <w:vAlign w:val="center"/>
          </w:tcPr>
          <w:p w:rsidR="00783041" w:rsidRPr="00AD41EF" w:rsidRDefault="00783041" w:rsidP="000C187C">
            <w:pPr>
              <w:pStyle w:val="NormalWeb"/>
              <w:snapToGrid w:val="0"/>
              <w:spacing w:before="0" w:after="0" w:line="264" w:lineRule="auto"/>
              <w:ind w:left="120" w:right="120"/>
              <w:jc w:val="both"/>
              <w:rPr>
                <w:b/>
                <w:szCs w:val="24"/>
                <w:lang w:val="uk-UA"/>
              </w:rPr>
            </w:pPr>
            <w:r w:rsidRPr="00AD41EF">
              <w:rPr>
                <w:b/>
                <w:szCs w:val="24"/>
                <w:lang w:val="uk-UA"/>
              </w:rPr>
              <w:t>Відкриті торги з особливостями (далі – Відкриті торги)</w:t>
            </w:r>
          </w:p>
        </w:tc>
      </w:tr>
      <w:tr w:rsidR="00783041" w:rsidRPr="00AD41EF" w:rsidTr="002E4490">
        <w:tblPrEx>
          <w:tblCellMar>
            <w:top w:w="0" w:type="dxa"/>
            <w:left w:w="0" w:type="dxa"/>
            <w:bottom w:w="0" w:type="dxa"/>
            <w:right w:w="0" w:type="dxa"/>
          </w:tblCellMar>
        </w:tblPrEx>
        <w:trPr>
          <w:trHeight w:val="817"/>
        </w:trPr>
        <w:tc>
          <w:tcPr>
            <w:tcW w:w="3480" w:type="dxa"/>
            <w:vAlign w:val="center"/>
          </w:tcPr>
          <w:p w:rsidR="00783041" w:rsidRPr="00AD41EF" w:rsidRDefault="00783041" w:rsidP="001B71C7">
            <w:pPr>
              <w:pStyle w:val="NormalWeb"/>
              <w:spacing w:before="0" w:after="0" w:line="264" w:lineRule="auto"/>
              <w:ind w:left="120" w:right="219"/>
              <w:rPr>
                <w:b/>
                <w:szCs w:val="24"/>
                <w:lang w:val="uk-UA"/>
              </w:rPr>
            </w:pPr>
            <w:r w:rsidRPr="00AD41EF">
              <w:rPr>
                <w:szCs w:val="24"/>
                <w:lang w:val="uk-UA"/>
              </w:rPr>
              <w:t>4.1. назва предмета закупівлі</w:t>
            </w:r>
          </w:p>
        </w:tc>
        <w:tc>
          <w:tcPr>
            <w:tcW w:w="7440" w:type="dxa"/>
            <w:vAlign w:val="center"/>
          </w:tcPr>
          <w:p w:rsidR="00783041" w:rsidRPr="00AD41EF" w:rsidRDefault="00783041" w:rsidP="00FA2FFB">
            <w:pPr>
              <w:pStyle w:val="NormalWeb"/>
              <w:spacing w:before="0" w:after="0" w:line="264" w:lineRule="auto"/>
              <w:ind w:left="141" w:right="120"/>
              <w:jc w:val="both"/>
              <w:rPr>
                <w:b/>
                <w:color w:val="FF0000"/>
                <w:szCs w:val="24"/>
                <w:lang w:val="uk-UA"/>
              </w:rPr>
            </w:pPr>
            <w:r w:rsidRPr="00AD41EF">
              <w:rPr>
                <w:b/>
                <w:lang w:val="uk-UA"/>
              </w:rPr>
              <w:t>код ДК 021:2015 09320000-8 – Пара, гаряча вода та пов’язана продукція</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b/>
                <w:szCs w:val="24"/>
                <w:lang w:val="uk-UA"/>
              </w:rPr>
            </w:pPr>
            <w:r w:rsidRPr="00AD41EF">
              <w:rPr>
                <w:szCs w:val="24"/>
                <w:lang w:val="uk-UA"/>
              </w:rPr>
              <w:t>4.2. опис окремої частини (частин) предмета закупівлі (лота), щодо якої можуть бути подані тендерні пропозиції</w:t>
            </w:r>
          </w:p>
        </w:tc>
        <w:tc>
          <w:tcPr>
            <w:tcW w:w="7440" w:type="dxa"/>
            <w:vAlign w:val="center"/>
          </w:tcPr>
          <w:p w:rsidR="00783041" w:rsidRPr="00AD41EF" w:rsidRDefault="00783041" w:rsidP="001B71C7">
            <w:pPr>
              <w:pStyle w:val="NormalWeb"/>
              <w:snapToGrid w:val="0"/>
              <w:spacing w:before="0" w:after="0" w:line="264" w:lineRule="auto"/>
              <w:ind w:left="120" w:right="120"/>
              <w:rPr>
                <w:szCs w:val="24"/>
                <w:lang w:val="uk-UA"/>
              </w:rPr>
            </w:pPr>
            <w:r w:rsidRPr="00AD41EF">
              <w:rPr>
                <w:szCs w:val="24"/>
                <w:lang w:val="uk-UA" w:eastAsia="uk-UA"/>
              </w:rPr>
              <w:t>Закупівля на лоти не поділяється</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b/>
                <w:szCs w:val="24"/>
                <w:lang w:val="uk-UA"/>
              </w:rPr>
            </w:pPr>
            <w:r w:rsidRPr="00AD41EF">
              <w:rPr>
                <w:szCs w:val="24"/>
                <w:lang w:val="uk-UA"/>
              </w:rPr>
              <w:t>4.3. місце, кількість, обсяг поставки товарів (надання послуг, виконання робіт) </w:t>
            </w:r>
          </w:p>
        </w:tc>
        <w:tc>
          <w:tcPr>
            <w:tcW w:w="7440" w:type="dxa"/>
            <w:vAlign w:val="center"/>
          </w:tcPr>
          <w:p w:rsidR="00783041" w:rsidRPr="00AD41EF" w:rsidRDefault="00783041" w:rsidP="00D506C6">
            <w:pPr>
              <w:spacing w:beforeLines="50" w:afterLines="50"/>
              <w:ind w:left="120" w:right="120"/>
              <w:contextualSpacing/>
              <w:jc w:val="both"/>
              <w:rPr>
                <w:rStyle w:val="Strong"/>
                <w:rFonts w:ascii="Times New Roman" w:hAnsi="Times New Roman" w:cs="Times New Roman CYR"/>
                <w:b w:val="0"/>
                <w:lang w:val="uk-UA"/>
              </w:rPr>
            </w:pPr>
            <w:r w:rsidRPr="00AD41EF">
              <w:rPr>
                <w:rFonts w:ascii="Times New Roman" w:hAnsi="Times New Roman"/>
                <w:szCs w:val="12"/>
                <w:lang w:val="uk-UA"/>
              </w:rPr>
              <w:t xml:space="preserve">Адреса постачання послуг: </w:t>
            </w:r>
            <w:r w:rsidRPr="00AD41EF">
              <w:rPr>
                <w:rStyle w:val="Strong"/>
                <w:rFonts w:ascii="Times New Roman" w:hAnsi="Times New Roman" w:cs="Times New Roman CYR"/>
                <w:b w:val="0"/>
                <w:lang w:val="uk-UA"/>
              </w:rPr>
              <w:t>вул. Нікольська, 11а, м. Миколаїв, 54030</w:t>
            </w:r>
          </w:p>
          <w:p w:rsidR="00783041" w:rsidRPr="00AD41EF" w:rsidRDefault="00783041" w:rsidP="001B71C7">
            <w:pPr>
              <w:pStyle w:val="NormalWeb"/>
              <w:snapToGrid w:val="0"/>
              <w:spacing w:before="0" w:after="0" w:line="264" w:lineRule="auto"/>
              <w:ind w:left="120" w:right="120"/>
              <w:jc w:val="both"/>
              <w:rPr>
                <w:b/>
                <w:szCs w:val="24"/>
                <w:lang w:val="uk-UA"/>
              </w:rPr>
            </w:pPr>
            <w:r w:rsidRPr="00AD41EF">
              <w:rPr>
                <w:szCs w:val="12"/>
                <w:lang w:val="uk-UA"/>
              </w:rPr>
              <w:t xml:space="preserve">загальна кількість </w:t>
            </w:r>
            <w:r w:rsidRPr="00AD41EF">
              <w:rPr>
                <w:b/>
                <w:szCs w:val="12"/>
                <w:lang w:val="uk-UA"/>
              </w:rPr>
              <w:t>377,95</w:t>
            </w:r>
            <w:r w:rsidRPr="00AD41EF">
              <w:rPr>
                <w:b/>
                <w:color w:val="000000"/>
                <w:szCs w:val="12"/>
                <w:lang w:val="uk-UA"/>
              </w:rPr>
              <w:t xml:space="preserve"> Гкал</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b/>
                <w:szCs w:val="24"/>
                <w:lang w:val="uk-UA"/>
              </w:rPr>
            </w:pPr>
            <w:r w:rsidRPr="00AD41EF">
              <w:rPr>
                <w:szCs w:val="24"/>
                <w:lang w:val="uk-UA"/>
              </w:rPr>
              <w:t>4.4. строк поставки товарів (надання послуг, виконання робіт) </w:t>
            </w:r>
          </w:p>
        </w:tc>
        <w:tc>
          <w:tcPr>
            <w:tcW w:w="7440" w:type="dxa"/>
          </w:tcPr>
          <w:p w:rsidR="00783041" w:rsidRPr="00AD41EF" w:rsidRDefault="00783041" w:rsidP="00D506C6">
            <w:pPr>
              <w:spacing w:beforeLines="50" w:afterLines="50"/>
              <w:ind w:left="120" w:right="120"/>
              <w:contextualSpacing/>
              <w:jc w:val="both"/>
              <w:rPr>
                <w:rFonts w:ascii="Times New Roman" w:hAnsi="Times New Roman"/>
                <w:lang w:val="uk-UA"/>
              </w:rPr>
            </w:pPr>
            <w:r>
              <w:rPr>
                <w:rFonts w:ascii="Times New Roman" w:hAnsi="Times New Roman"/>
                <w:lang w:val="uk-UA"/>
              </w:rPr>
              <w:t>Жовтень</w:t>
            </w:r>
            <w:r w:rsidRPr="00AD41EF">
              <w:rPr>
                <w:rFonts w:ascii="Times New Roman" w:hAnsi="Times New Roman"/>
                <w:lang w:val="uk-UA"/>
              </w:rPr>
              <w:t xml:space="preserve"> – грудень 2023 року </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szCs w:val="24"/>
                <w:lang w:val="uk-UA"/>
              </w:rPr>
            </w:pPr>
            <w:r w:rsidRPr="00AD41EF">
              <w:rPr>
                <w:b/>
                <w:bCs/>
                <w:szCs w:val="24"/>
                <w:lang w:val="uk-UA"/>
              </w:rPr>
              <w:t>5. Недискримінація учасників</w:t>
            </w:r>
            <w:r w:rsidRPr="00AD41EF">
              <w:rPr>
                <w:szCs w:val="24"/>
                <w:lang w:val="uk-UA"/>
              </w:rPr>
              <w:t> </w:t>
            </w:r>
          </w:p>
        </w:tc>
        <w:tc>
          <w:tcPr>
            <w:tcW w:w="7440" w:type="dxa"/>
            <w:vAlign w:val="center"/>
          </w:tcPr>
          <w:p w:rsidR="00783041" w:rsidRPr="00AD41EF" w:rsidRDefault="00783041" w:rsidP="001B71C7">
            <w:pPr>
              <w:pStyle w:val="NormalWeb"/>
              <w:spacing w:before="0" w:after="0" w:line="264" w:lineRule="auto"/>
              <w:ind w:left="120" w:right="120"/>
              <w:jc w:val="both"/>
              <w:rPr>
                <w:szCs w:val="24"/>
                <w:lang w:val="uk-UA"/>
              </w:rPr>
            </w:pPr>
            <w:r w:rsidRPr="00AD41EF">
              <w:rPr>
                <w:szCs w:val="24"/>
                <w:lang w:val="uk-UA"/>
              </w:rPr>
              <w:t>1.5.1. Вітчизняні та іноземні учасники беруть участь у процедурі закупівлі на рівних умовах </w:t>
            </w:r>
          </w:p>
        </w:tc>
      </w:tr>
      <w:tr w:rsidR="00783041" w:rsidRPr="00AD41EF" w:rsidTr="001B71C7">
        <w:tblPrEx>
          <w:tblCellMar>
            <w:top w:w="0" w:type="dxa"/>
            <w:left w:w="0" w:type="dxa"/>
            <w:bottom w:w="0" w:type="dxa"/>
            <w:right w:w="0" w:type="dxa"/>
          </w:tblCellMar>
        </w:tblPrEx>
        <w:tc>
          <w:tcPr>
            <w:tcW w:w="3480" w:type="dxa"/>
            <w:vAlign w:val="center"/>
          </w:tcPr>
          <w:p w:rsidR="00783041" w:rsidRPr="00AD41EF" w:rsidRDefault="00783041" w:rsidP="001B71C7">
            <w:pPr>
              <w:pStyle w:val="NormalWeb"/>
              <w:spacing w:before="0" w:after="0" w:line="264" w:lineRule="auto"/>
              <w:ind w:left="120" w:right="219"/>
              <w:rPr>
                <w:szCs w:val="24"/>
                <w:lang w:val="uk-UA"/>
              </w:rPr>
            </w:pPr>
            <w:r w:rsidRPr="00AD41EF">
              <w:rPr>
                <w:b/>
                <w:bCs/>
                <w:szCs w:val="24"/>
                <w:lang w:val="uk-UA"/>
              </w:rPr>
              <w:t>6. Інформація про валюту (валюти), у якій (яких) повинна бути розрахована і зазначена ціна тендерної пропозиції</w:t>
            </w:r>
          </w:p>
        </w:tc>
        <w:tc>
          <w:tcPr>
            <w:tcW w:w="7440" w:type="dxa"/>
            <w:vAlign w:val="center"/>
          </w:tcPr>
          <w:p w:rsidR="00783041" w:rsidRPr="00AD41EF" w:rsidRDefault="00783041" w:rsidP="001B71C7">
            <w:pPr>
              <w:pStyle w:val="NormalWeb"/>
              <w:spacing w:before="0" w:after="0" w:line="264" w:lineRule="auto"/>
              <w:ind w:left="120" w:right="120"/>
              <w:jc w:val="both"/>
              <w:rPr>
                <w:szCs w:val="24"/>
                <w:lang w:val="uk-UA"/>
              </w:rPr>
            </w:pPr>
            <w:r w:rsidRPr="00AD41EF">
              <w:rPr>
                <w:szCs w:val="24"/>
                <w:lang w:val="uk-UA"/>
              </w:rPr>
              <w:t>1.6.1. Валютою тендерної пропозиції є гривня.</w:t>
            </w:r>
          </w:p>
          <w:p w:rsidR="00783041" w:rsidRPr="00AD41EF" w:rsidRDefault="00783041" w:rsidP="001B71C7">
            <w:pPr>
              <w:spacing w:line="264" w:lineRule="auto"/>
              <w:ind w:left="120" w:right="120"/>
              <w:jc w:val="both"/>
              <w:rPr>
                <w:rFonts w:ascii="Times New Roman" w:hAnsi="Times New Roman" w:cs="Times New Roman"/>
                <w:lang w:val="uk-UA"/>
              </w:rPr>
            </w:pPr>
          </w:p>
        </w:tc>
      </w:tr>
      <w:tr w:rsidR="00783041" w:rsidRPr="00D506C6" w:rsidTr="001B71C7">
        <w:tblPrEx>
          <w:tblCellMar>
            <w:top w:w="0" w:type="dxa"/>
            <w:left w:w="0" w:type="dxa"/>
            <w:bottom w:w="0" w:type="dxa"/>
            <w:right w:w="0" w:type="dxa"/>
          </w:tblCellMar>
        </w:tblPrEx>
        <w:tc>
          <w:tcPr>
            <w:tcW w:w="3480" w:type="dxa"/>
          </w:tcPr>
          <w:p w:rsidR="00783041" w:rsidRPr="00AD41EF" w:rsidRDefault="00783041" w:rsidP="001B71C7">
            <w:pPr>
              <w:pStyle w:val="NormalWeb"/>
              <w:spacing w:before="0" w:after="0" w:line="264" w:lineRule="auto"/>
              <w:ind w:left="120" w:right="99"/>
              <w:rPr>
                <w:szCs w:val="24"/>
                <w:lang w:val="uk-UA"/>
              </w:rPr>
            </w:pPr>
            <w:r w:rsidRPr="00AD41EF">
              <w:rPr>
                <w:b/>
                <w:bCs/>
                <w:szCs w:val="24"/>
                <w:lang w:val="uk-UA"/>
              </w:rPr>
              <w:t>7. І</w:t>
            </w:r>
            <w:r w:rsidRPr="00AD41EF">
              <w:rPr>
                <w:b/>
                <w:szCs w:val="24"/>
                <w:lang w:val="uk-UA"/>
              </w:rPr>
              <w:t>нформація про мову (мови), якою (якими) повинно бути складено тендерні пропозиції</w:t>
            </w:r>
            <w:r w:rsidRPr="00AD41EF">
              <w:rPr>
                <w:szCs w:val="24"/>
                <w:lang w:val="uk-UA"/>
              </w:rPr>
              <w:t xml:space="preserve"> </w:t>
            </w:r>
          </w:p>
        </w:tc>
        <w:tc>
          <w:tcPr>
            <w:tcW w:w="7440" w:type="dxa"/>
          </w:tcPr>
          <w:p w:rsidR="00783041" w:rsidRPr="00AD41EF" w:rsidRDefault="00783041" w:rsidP="001B71C7">
            <w:pPr>
              <w:spacing w:line="264" w:lineRule="auto"/>
              <w:ind w:left="120" w:right="120"/>
              <w:jc w:val="both"/>
              <w:rPr>
                <w:rFonts w:ascii="Times New Roman" w:hAnsi="Times New Roman" w:cs="Times New Roman"/>
                <w:lang w:val="uk-UA"/>
              </w:rPr>
            </w:pPr>
            <w:r w:rsidRPr="00AD41EF">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w:t>
            </w:r>
          </w:p>
          <w:p w:rsidR="00783041" w:rsidRPr="00AD41EF" w:rsidRDefault="00783041" w:rsidP="001B71C7">
            <w:pPr>
              <w:spacing w:line="264" w:lineRule="auto"/>
              <w:ind w:left="120" w:right="120"/>
              <w:jc w:val="both"/>
              <w:rPr>
                <w:rFonts w:ascii="Times New Roman" w:hAnsi="Times New Roman" w:cs="Times New Roman"/>
                <w:lang w:val="uk-UA"/>
              </w:rPr>
            </w:pPr>
            <w:r w:rsidRPr="00AD41EF">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783041" w:rsidRPr="00AD41EF" w:rsidTr="004A5D02">
        <w:tc>
          <w:tcPr>
            <w:tcW w:w="10920" w:type="dxa"/>
            <w:gridSpan w:val="2"/>
            <w:vAlign w:val="center"/>
          </w:tcPr>
          <w:p w:rsidR="00783041" w:rsidRPr="00AD41EF" w:rsidRDefault="00783041" w:rsidP="00B36E78">
            <w:pPr>
              <w:pStyle w:val="NormalWeb"/>
              <w:spacing w:before="0" w:after="0" w:line="264" w:lineRule="auto"/>
              <w:ind w:left="366" w:right="345"/>
              <w:jc w:val="center"/>
              <w:rPr>
                <w:sz w:val="28"/>
                <w:szCs w:val="28"/>
                <w:lang w:val="uk-UA"/>
              </w:rPr>
            </w:pPr>
            <w:r w:rsidRPr="00AD41EF">
              <w:rPr>
                <w:b/>
                <w:bCs/>
                <w:sz w:val="28"/>
                <w:szCs w:val="28"/>
                <w:lang w:val="uk-UA"/>
              </w:rPr>
              <w:t>II. Порядок унесення змін та надання роз'яснень до тендерної документації</w:t>
            </w:r>
          </w:p>
        </w:tc>
      </w:tr>
      <w:tr w:rsidR="00783041" w:rsidRPr="00D506C6" w:rsidTr="001B71C7">
        <w:tblPrEx>
          <w:tblCellMar>
            <w:top w:w="0" w:type="dxa"/>
            <w:left w:w="0" w:type="dxa"/>
            <w:bottom w:w="0" w:type="dxa"/>
            <w:right w:w="0" w:type="dxa"/>
          </w:tblCellMar>
        </w:tblPrEx>
        <w:tc>
          <w:tcPr>
            <w:tcW w:w="3480" w:type="dxa"/>
          </w:tcPr>
          <w:p w:rsidR="00783041" w:rsidRPr="00AD41EF" w:rsidRDefault="00783041" w:rsidP="001B71C7">
            <w:pPr>
              <w:pStyle w:val="NormalWeb"/>
              <w:tabs>
                <w:tab w:val="left" w:pos="237"/>
              </w:tabs>
              <w:spacing w:before="0" w:after="0" w:line="264" w:lineRule="auto"/>
              <w:ind w:left="105" w:right="84"/>
              <w:rPr>
                <w:szCs w:val="24"/>
                <w:lang w:val="uk-UA"/>
              </w:rPr>
            </w:pPr>
            <w:r w:rsidRPr="00AD41EF">
              <w:rPr>
                <w:b/>
                <w:bCs/>
                <w:szCs w:val="24"/>
                <w:lang w:val="uk-UA"/>
              </w:rPr>
              <w:t>1. Процедура надання роз'яснень, щодо  тендерної документації</w:t>
            </w:r>
            <w:r w:rsidRPr="00AD41EF">
              <w:rPr>
                <w:szCs w:val="24"/>
                <w:lang w:val="uk-UA"/>
              </w:rPr>
              <w:t>  </w:t>
            </w:r>
          </w:p>
        </w:tc>
        <w:tc>
          <w:tcPr>
            <w:tcW w:w="7440" w:type="dxa"/>
            <w:vAlign w:val="center"/>
          </w:tcPr>
          <w:p w:rsidR="00783041" w:rsidRPr="00AD41EF" w:rsidRDefault="00783041" w:rsidP="008233DD">
            <w:pPr>
              <w:ind w:left="120" w:right="120" w:hanging="2"/>
              <w:jc w:val="both"/>
              <w:rPr>
                <w:rFonts w:ascii="Times New Roman" w:hAnsi="Times New Roman" w:cs="Times New Roman"/>
                <w:lang w:val="uk-UA"/>
              </w:rPr>
            </w:pPr>
            <w:r w:rsidRPr="00AD41EF">
              <w:rPr>
                <w:rFonts w:ascii="Times New Roman" w:hAnsi="Times New Roman" w:cs="Times New Roman"/>
                <w:highlight w:val="white"/>
                <w:lang w:val="uk-UA"/>
              </w:rPr>
              <w:t xml:space="preserve">2.1.1. Фізична/юридична особа має </w:t>
            </w:r>
            <w:r w:rsidRPr="00AD41EF">
              <w:rPr>
                <w:rFonts w:ascii="Times New Roman" w:hAnsi="Times New Roman" w:cs="Times New Roman"/>
                <w:lang w:val="uk-UA"/>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Pr="00AD41EF">
              <w:rPr>
                <w:rFonts w:ascii="Times New Roman" w:hAnsi="Times New Roman" w:cs="Times New Roman"/>
                <w:highlight w:val="white"/>
                <w:lang w:val="uk-UA"/>
              </w:rPr>
              <w:t>їх оприлюднення надати роз’яснення на звернення шляхом оприлюднення його в електронній системі закупівель.</w:t>
            </w:r>
          </w:p>
          <w:p w:rsidR="00783041" w:rsidRPr="00AD41EF" w:rsidRDefault="00783041" w:rsidP="008233DD">
            <w:pPr>
              <w:ind w:left="120" w:right="120" w:hanging="2"/>
              <w:jc w:val="both"/>
              <w:rPr>
                <w:rFonts w:ascii="Times New Roman" w:hAnsi="Times New Roman" w:cs="Times New Roman"/>
                <w:highlight w:val="white"/>
                <w:lang w:val="uk-UA"/>
              </w:rPr>
            </w:pPr>
            <w:r w:rsidRPr="00AD41EF">
              <w:rPr>
                <w:rFonts w:ascii="Times New Roman" w:hAnsi="Times New Roman" w:cs="Times New Roman"/>
                <w:highlight w:val="white"/>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3041" w:rsidRPr="00AD41EF" w:rsidRDefault="00783041" w:rsidP="008233DD">
            <w:pPr>
              <w:pStyle w:val="rvps2"/>
              <w:shd w:val="clear" w:color="auto" w:fill="FFFFFF"/>
              <w:spacing w:before="0" w:after="0" w:line="264" w:lineRule="auto"/>
              <w:ind w:left="120" w:right="120"/>
              <w:jc w:val="both"/>
              <w:rPr>
                <w:lang w:val="uk-UA"/>
              </w:rPr>
            </w:pPr>
            <w:r w:rsidRPr="00AD41EF">
              <w:rPr>
                <w:highlight w:val="white"/>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3041" w:rsidRPr="00AD41EF" w:rsidTr="00727E61">
        <w:tblPrEx>
          <w:tblCellMar>
            <w:top w:w="0" w:type="dxa"/>
            <w:left w:w="0" w:type="dxa"/>
            <w:bottom w:w="0" w:type="dxa"/>
            <w:right w:w="0" w:type="dxa"/>
          </w:tblCellMar>
        </w:tblPrEx>
        <w:tc>
          <w:tcPr>
            <w:tcW w:w="3480" w:type="dxa"/>
          </w:tcPr>
          <w:p w:rsidR="00783041" w:rsidRPr="00AD41EF" w:rsidRDefault="00783041" w:rsidP="00727E61">
            <w:pPr>
              <w:pStyle w:val="NormalWeb"/>
              <w:spacing w:before="0" w:after="0" w:line="264" w:lineRule="auto"/>
              <w:ind w:left="105" w:right="84"/>
              <w:rPr>
                <w:szCs w:val="24"/>
                <w:lang w:val="uk-UA"/>
              </w:rPr>
            </w:pPr>
            <w:r w:rsidRPr="00AD41EF">
              <w:rPr>
                <w:b/>
                <w:bCs/>
                <w:szCs w:val="24"/>
                <w:lang w:val="uk-UA"/>
              </w:rPr>
              <w:t xml:space="preserve">2. </w:t>
            </w:r>
            <w:r w:rsidRPr="00AD41EF">
              <w:rPr>
                <w:b/>
                <w:szCs w:val="24"/>
                <w:lang w:val="uk-UA"/>
              </w:rPr>
              <w:t>Унесення змін до тендерної документації</w:t>
            </w:r>
            <w:r w:rsidRPr="00AD41EF">
              <w:rPr>
                <w:szCs w:val="24"/>
                <w:lang w:val="uk-UA"/>
              </w:rPr>
              <w:t> </w:t>
            </w:r>
          </w:p>
        </w:tc>
        <w:tc>
          <w:tcPr>
            <w:tcW w:w="7440" w:type="dxa"/>
            <w:vAlign w:val="center"/>
          </w:tcPr>
          <w:p w:rsidR="00783041" w:rsidRPr="00AD41EF" w:rsidRDefault="00783041" w:rsidP="001B71C7">
            <w:pPr>
              <w:pStyle w:val="rvps2"/>
              <w:shd w:val="clear" w:color="auto" w:fill="FFFFFF"/>
              <w:spacing w:before="0" w:after="0" w:line="264" w:lineRule="auto"/>
              <w:ind w:left="105" w:right="84"/>
              <w:jc w:val="both"/>
              <w:rPr>
                <w:lang w:val="uk-UA"/>
              </w:rPr>
            </w:pPr>
            <w:r w:rsidRPr="00AD41EF">
              <w:rPr>
                <w:lang w:val="uk-UA"/>
              </w:rPr>
              <w:t xml:space="preserve">2.2.1. </w:t>
            </w:r>
            <w:r w:rsidRPr="00AD41EF">
              <w:rPr>
                <w:color w:val="000000"/>
                <w:shd w:val="clear" w:color="auto" w:fill="FFFFFF"/>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r w:rsidRPr="00AD41EF">
              <w:rPr>
                <w:lang w:val="uk-UA"/>
              </w:rPr>
              <w:t>.</w:t>
            </w:r>
          </w:p>
          <w:p w:rsidR="00783041" w:rsidRPr="00AD41EF" w:rsidRDefault="00783041" w:rsidP="001B71C7">
            <w:pPr>
              <w:pStyle w:val="rvps2"/>
              <w:shd w:val="clear" w:color="auto" w:fill="FFFFFF"/>
              <w:spacing w:before="0" w:after="0" w:line="264" w:lineRule="auto"/>
              <w:ind w:left="105" w:right="84"/>
              <w:jc w:val="both"/>
              <w:rPr>
                <w:color w:val="000000"/>
                <w:shd w:val="clear" w:color="auto" w:fill="FFFFFF"/>
                <w:lang w:val="uk-UA"/>
              </w:rPr>
            </w:pPr>
            <w:r w:rsidRPr="00AD41EF">
              <w:rPr>
                <w:color w:val="000000"/>
                <w:shd w:val="clear" w:color="auto" w:fill="FFFFFF"/>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83041" w:rsidRPr="00AD41EF" w:rsidRDefault="00783041" w:rsidP="001B71C7">
            <w:pPr>
              <w:pStyle w:val="rvps2"/>
              <w:shd w:val="clear" w:color="auto" w:fill="FFFFFF"/>
              <w:spacing w:before="0" w:after="0" w:line="264" w:lineRule="auto"/>
              <w:ind w:left="105" w:right="84"/>
              <w:jc w:val="both"/>
              <w:rPr>
                <w:lang w:val="uk-UA"/>
              </w:rPr>
            </w:pPr>
            <w:r w:rsidRPr="00AD41EF">
              <w:rPr>
                <w:highlight w:val="white"/>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3041" w:rsidRPr="00AD41EF" w:rsidTr="004A5D02">
        <w:tc>
          <w:tcPr>
            <w:tcW w:w="10920" w:type="dxa"/>
            <w:gridSpan w:val="2"/>
            <w:vAlign w:val="center"/>
          </w:tcPr>
          <w:p w:rsidR="00783041" w:rsidRPr="00AD41EF" w:rsidRDefault="00783041" w:rsidP="001B71C7">
            <w:pPr>
              <w:pStyle w:val="NormalWeb"/>
              <w:spacing w:before="0" w:after="0" w:line="264" w:lineRule="auto"/>
              <w:ind w:left="105" w:right="84"/>
              <w:jc w:val="center"/>
              <w:rPr>
                <w:sz w:val="28"/>
                <w:szCs w:val="28"/>
                <w:lang w:val="uk-UA"/>
              </w:rPr>
            </w:pPr>
            <w:r w:rsidRPr="00AD41EF">
              <w:rPr>
                <w:b/>
                <w:bCs/>
                <w:sz w:val="28"/>
                <w:szCs w:val="28"/>
                <w:lang w:val="uk-UA"/>
              </w:rPr>
              <w:t xml:space="preserve">III. </w:t>
            </w:r>
            <w:r w:rsidRPr="00AD41EF">
              <w:rPr>
                <w:b/>
                <w:sz w:val="28"/>
                <w:szCs w:val="28"/>
                <w:lang w:val="uk-UA"/>
              </w:rPr>
              <w:t>Інструкція з підготовки тендерної пропозиції</w:t>
            </w:r>
          </w:p>
        </w:tc>
      </w:tr>
      <w:tr w:rsidR="00783041" w:rsidRPr="00D506C6" w:rsidTr="00727E61">
        <w:tc>
          <w:tcPr>
            <w:tcW w:w="3480" w:type="dxa"/>
          </w:tcPr>
          <w:p w:rsidR="00783041" w:rsidRPr="00AD41EF" w:rsidRDefault="00783041" w:rsidP="00727E61">
            <w:pPr>
              <w:pStyle w:val="NormalWeb"/>
              <w:spacing w:before="0" w:after="0" w:line="264" w:lineRule="auto"/>
              <w:ind w:left="105" w:right="84"/>
              <w:rPr>
                <w:szCs w:val="24"/>
                <w:lang w:val="uk-UA"/>
              </w:rPr>
            </w:pPr>
            <w:r w:rsidRPr="00AD41EF">
              <w:rPr>
                <w:szCs w:val="24"/>
                <w:lang w:val="uk-UA"/>
              </w:rPr>
              <w:t> </w:t>
            </w:r>
            <w:r w:rsidRPr="00AD41EF">
              <w:rPr>
                <w:b/>
                <w:bCs/>
                <w:szCs w:val="24"/>
                <w:lang w:val="uk-UA"/>
              </w:rPr>
              <w:t xml:space="preserve">1. </w:t>
            </w:r>
            <w:r w:rsidRPr="00AD41EF">
              <w:rPr>
                <w:b/>
                <w:szCs w:val="24"/>
                <w:lang w:val="uk-UA"/>
              </w:rPr>
              <w:t>Зміст і спосіб подання тендерної пропозиції</w:t>
            </w:r>
          </w:p>
        </w:tc>
        <w:tc>
          <w:tcPr>
            <w:tcW w:w="7440" w:type="dxa"/>
            <w:vAlign w:val="center"/>
          </w:tcPr>
          <w:p w:rsidR="00783041" w:rsidRPr="00AD41EF" w:rsidRDefault="00783041" w:rsidP="0022425D">
            <w:pPr>
              <w:ind w:left="105" w:right="105" w:hanging="2"/>
              <w:jc w:val="both"/>
              <w:rPr>
                <w:rFonts w:ascii="Times New Roman" w:hAnsi="Times New Roman" w:cs="Times New Roman"/>
                <w:lang w:val="uk-UA"/>
              </w:rPr>
            </w:pPr>
            <w:r w:rsidRPr="00AD41EF">
              <w:rPr>
                <w:color w:val="000000"/>
                <w:shd w:val="clear" w:color="auto" w:fill="FFFFFF"/>
                <w:lang w:val="uk-UA"/>
              </w:rPr>
              <w:t xml:space="preserve">3.1.1. </w:t>
            </w:r>
            <w:r w:rsidRPr="00AD41EF">
              <w:rPr>
                <w:rFonts w:ascii="Times New Roman" w:hAnsi="Times New Roman" w:cs="Times New Roman"/>
                <w:lang w:val="uk-UA"/>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Учасник надає документи, передбачені цією тендерною документацією в електронному вигляді (сканованому в форматі  Portable Document Format - pdf).</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читатися.</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AD41EF">
              <w:rPr>
                <w:rFonts w:ascii="Times New Roman" w:hAnsi="Times New Roman" w:cs="Times New Roman"/>
                <w:lang w:val="uk-UA"/>
              </w:rPr>
              <w:t>, а саме:</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Які підтверджують відповідність технічним вимогам відповідно до п. 6. Розділу ІІІ цієї тендерної документації;</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Які підтверджують відповідність кваліфікаційним критеріям відповідно до п.п. 3.5.1 п 5. Розділу ІІІ цієї тендерної документації.</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1. Повноваження особи щодо підпису документів тендерної пропозиції учасника підтверджується поданням в складі тендерної пропозиції:</w:t>
            </w:r>
          </w:p>
          <w:p w:rsidR="00783041" w:rsidRPr="00AD41EF" w:rsidRDefault="00783041" w:rsidP="0022425D">
            <w:pPr>
              <w:ind w:left="105" w:right="105" w:hanging="2"/>
              <w:jc w:val="both"/>
              <w:rPr>
                <w:rFonts w:ascii="Times New Roman" w:hAnsi="Times New Roman" w:cs="Times New Roman"/>
                <w:u w:val="single"/>
                <w:lang w:val="uk-UA"/>
              </w:rPr>
            </w:pPr>
            <w:r w:rsidRPr="00AD41EF">
              <w:rPr>
                <w:rFonts w:ascii="Times New Roman" w:hAnsi="Times New Roman" w:cs="Times New Roman"/>
                <w:u w:val="single"/>
                <w:lang w:val="uk-UA"/>
              </w:rPr>
              <w:t>Для Учасника юридичної осіб:</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та/або</w:t>
            </w:r>
          </w:p>
          <w:p w:rsidR="00783041" w:rsidRPr="00AD41EF" w:rsidRDefault="00783041" w:rsidP="0022425D">
            <w:pPr>
              <w:ind w:left="105" w:right="105" w:hanging="2"/>
              <w:jc w:val="both"/>
              <w:rPr>
                <w:rFonts w:ascii="Times New Roman" w:hAnsi="Times New Roman" w:cs="Times New Roman"/>
                <w:lang w:val="uk-UA"/>
              </w:rPr>
            </w:pPr>
            <w:r w:rsidRPr="00AD41EF">
              <w:rPr>
                <w:rFonts w:ascii="Times New Roman" w:hAnsi="Times New Roman" w:cs="Times New Roman"/>
                <w:lang w:val="uk-UA"/>
              </w:rPr>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rsidR="00783041" w:rsidRPr="00AD41EF" w:rsidRDefault="00783041" w:rsidP="0022425D">
            <w:pPr>
              <w:ind w:left="105" w:right="105" w:hanging="2"/>
              <w:jc w:val="both"/>
              <w:rPr>
                <w:rFonts w:ascii="Times New Roman" w:hAnsi="Times New Roman" w:cs="Times New Roman"/>
                <w:u w:val="single"/>
                <w:lang w:val="uk-UA"/>
              </w:rPr>
            </w:pPr>
            <w:r w:rsidRPr="00AD41EF">
              <w:rPr>
                <w:rFonts w:ascii="Times New Roman" w:hAnsi="Times New Roman" w:cs="Times New Roman"/>
                <w:u w:val="single"/>
                <w:lang w:val="uk-UA"/>
              </w:rPr>
              <w:t>Для Учасника фізичної особи, у тому числі фізичної особи-підприємця:</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sidRPr="00AD41EF">
              <w:rPr>
                <w:rFonts w:ascii="Times New Roman" w:hAnsi="Times New Roman" w:cs="Times New Roman"/>
                <w:i/>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sidRPr="00AD41EF">
              <w:rPr>
                <w:rFonts w:ascii="Times New Roman" w:hAnsi="Times New Roman" w:cs="Times New Roman"/>
                <w:lang w:val="uk-UA"/>
              </w:rPr>
              <w:t>;</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3. Гарантійний лист довільної форми щодо погодження з проектом договору наведеного в Додатку 3 до цієї тендерної документації.</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4.</w:t>
            </w:r>
            <w:r w:rsidRPr="00AD41EF">
              <w:rPr>
                <w:rFonts w:ascii="Cambria" w:hAnsi="Cambria" w:cs="Cambria"/>
                <w:sz w:val="22"/>
                <w:szCs w:val="22"/>
                <w:lang w:val="uk-UA"/>
              </w:rPr>
              <w:t xml:space="preserve"> </w:t>
            </w:r>
            <w:r w:rsidRPr="00AD41EF">
              <w:rPr>
                <w:rFonts w:ascii="Times New Roman" w:hAnsi="Times New Roman" w:cs="Times New Roman"/>
                <w:lang w:val="uk-UA"/>
              </w:rPr>
              <w:t>Довідка в довільній формі про відсутність підстави для відмови участі у відкритих торгах визначеної п.п. 3.5.3 пункту 5. Розділу ІІІ цієї документації або надати документи передбачені цим підпунктом у разі наявності такої підстави.</w:t>
            </w:r>
          </w:p>
          <w:p w:rsidR="00783041" w:rsidRPr="00AD41EF" w:rsidRDefault="00783041" w:rsidP="0083617C">
            <w:pPr>
              <w:ind w:left="105" w:right="105" w:hanging="2"/>
              <w:jc w:val="both"/>
              <w:rPr>
                <w:rFonts w:ascii="Times New Roman" w:hAnsi="Times New Roman" w:cs="Times New Roman"/>
                <w:lang w:val="uk-UA"/>
              </w:rPr>
            </w:pPr>
            <w:r w:rsidRPr="00AD41EF">
              <w:rPr>
                <w:rFonts w:ascii="Times New Roman" w:hAnsi="Times New Roman" w:cs="Times New Roman"/>
                <w:lang w:val="uk-UA"/>
              </w:rPr>
              <w:t>5. Забезпечення тендерної пропозиції.</w:t>
            </w:r>
          </w:p>
          <w:p w:rsidR="00783041" w:rsidRPr="00AD41EF" w:rsidRDefault="00783041" w:rsidP="0083617C">
            <w:pPr>
              <w:ind w:left="105" w:right="105" w:hanging="2"/>
              <w:jc w:val="both"/>
              <w:rPr>
                <w:rFonts w:ascii="Times New Roman" w:hAnsi="Times New Roman" w:cs="Times New Roman"/>
                <w:lang w:val="uk-UA"/>
              </w:rPr>
            </w:pPr>
            <w:bookmarkStart w:id="0" w:name="_heading=h.gjdgxs" w:colFirst="0" w:colLast="0"/>
            <w:bookmarkEnd w:id="0"/>
            <w:r w:rsidRPr="00AD41EF">
              <w:rPr>
                <w:rFonts w:ascii="Times New Roman" w:hAnsi="Times New Roman" w:cs="Times New Roman"/>
                <w:lang w:val="uk-UA"/>
              </w:rPr>
              <w:t>6. Інформацію та документи щодо залучення субпідрядника/співвиконавця згідно п. 7. Розділу ІІІ цієї тендерної документації.</w:t>
            </w:r>
          </w:p>
          <w:p w:rsidR="00783041" w:rsidRPr="00AD41EF" w:rsidRDefault="00783041" w:rsidP="0083617C">
            <w:pPr>
              <w:ind w:left="105" w:right="105" w:hanging="2"/>
              <w:jc w:val="both"/>
              <w:rPr>
                <w:rFonts w:ascii="Times New Roman" w:hAnsi="Times New Roman" w:cs="Times New Roman"/>
                <w:lang w:val="uk-UA"/>
              </w:rPr>
            </w:pPr>
            <w:bookmarkStart w:id="1" w:name="_heading=h.30j0zll" w:colFirst="0" w:colLast="0"/>
            <w:bookmarkEnd w:id="1"/>
            <w:r w:rsidRPr="00AD41EF">
              <w:rPr>
                <w:rFonts w:ascii="Times New Roman" w:hAnsi="Times New Roman" w:cs="Times New Roman"/>
                <w:lang w:val="uk-UA"/>
              </w:rPr>
              <w:t>7. Дозвільний документ на провадження господарської діяльності у сфері теплопостачання, а саме Ліцензію відповідно до Закону України «Про ліцензування видів господарської діяльності» від 02.03.2015 р. № 222-VIII.</w:t>
            </w:r>
          </w:p>
          <w:p w:rsidR="00783041" w:rsidRPr="00AD41EF" w:rsidRDefault="00783041" w:rsidP="0083617C">
            <w:pPr>
              <w:pStyle w:val="NormalWeb"/>
              <w:spacing w:before="0" w:after="0" w:line="264" w:lineRule="auto"/>
              <w:ind w:left="105" w:right="105" w:hanging="2"/>
              <w:jc w:val="both"/>
              <w:rPr>
                <w:szCs w:val="24"/>
                <w:lang w:val="uk-UA"/>
              </w:rPr>
            </w:pPr>
            <w:r w:rsidRPr="00AD41EF">
              <w:rPr>
                <w:szCs w:val="24"/>
                <w:lang w:val="uk-UA"/>
              </w:rPr>
              <w:t>Інші документи, передбачені тендерною документацію.</w:t>
            </w:r>
          </w:p>
          <w:p w:rsidR="00783041" w:rsidRPr="00AD41EF" w:rsidRDefault="00783041" w:rsidP="0083617C">
            <w:pPr>
              <w:pStyle w:val="NormalWeb"/>
              <w:spacing w:before="0" w:after="0" w:line="264" w:lineRule="auto"/>
              <w:ind w:left="105" w:right="105" w:hanging="2"/>
              <w:jc w:val="both"/>
              <w:rPr>
                <w:szCs w:val="24"/>
                <w:lang w:val="uk-UA"/>
              </w:rPr>
            </w:pPr>
            <w:r w:rsidRPr="00AD41EF">
              <w:rPr>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83041" w:rsidRPr="00AD41EF" w:rsidRDefault="00783041" w:rsidP="0083617C">
            <w:pPr>
              <w:pStyle w:val="NormalWeb"/>
              <w:spacing w:before="0" w:after="0" w:line="264" w:lineRule="auto"/>
              <w:ind w:left="105" w:right="105" w:hanging="2"/>
              <w:jc w:val="both"/>
              <w:rPr>
                <w:szCs w:val="24"/>
                <w:lang w:val="uk-UA"/>
              </w:rPr>
            </w:pPr>
            <w:r w:rsidRPr="00AD41EF">
              <w:rPr>
                <w:szCs w:val="24"/>
                <w:lang w:val="uk-UA"/>
              </w:rPr>
              <w:t>3.1.3.</w:t>
            </w:r>
            <w:r w:rsidRPr="00AD41EF">
              <w:rPr>
                <w:b/>
                <w:szCs w:val="24"/>
                <w:lang w:val="uk-UA"/>
              </w:rPr>
              <w:t xml:space="preserve"> Повноваження щодо підпису документів</w:t>
            </w:r>
            <w:r w:rsidRPr="00AD41EF">
              <w:rPr>
                <w:szCs w:val="24"/>
                <w:lang w:val="uk-UA"/>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w:t>
            </w:r>
            <w:r w:rsidRPr="00AD41EF">
              <w:rPr>
                <w:lang w:val="uk-UA"/>
              </w:rPr>
              <w:t xml:space="preserve"> </w:t>
            </w:r>
            <w:r w:rsidRPr="00AD41EF">
              <w:rPr>
                <w:szCs w:val="24"/>
                <w:lang w:val="uk-UA"/>
              </w:rPr>
              <w:t xml:space="preserve">учасника або уповноваженої особи учасника на підписання документів пропозиції та договору. </w:t>
            </w:r>
          </w:p>
          <w:p w:rsidR="00783041" w:rsidRPr="00AD41EF" w:rsidRDefault="00783041" w:rsidP="00BB16A3">
            <w:pPr>
              <w:ind w:left="105" w:right="105" w:hanging="2"/>
              <w:jc w:val="both"/>
              <w:rPr>
                <w:rFonts w:ascii="Times New Roman" w:hAnsi="Times New Roman" w:cs="Times New Roman"/>
                <w:lang w:val="uk-UA"/>
              </w:rPr>
            </w:pPr>
            <w:r w:rsidRPr="00AD41EF">
              <w:rPr>
                <w:rFonts w:ascii="Times New Roman" w:hAnsi="Times New Roman" w:cs="Times New Roman"/>
                <w:lang w:val="uk-UA"/>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783041" w:rsidRPr="00AD41EF" w:rsidRDefault="00783041" w:rsidP="00BB16A3">
            <w:pPr>
              <w:ind w:left="105" w:right="105" w:hanging="2"/>
              <w:jc w:val="both"/>
              <w:rPr>
                <w:rFonts w:ascii="Times New Roman" w:hAnsi="Times New Roman" w:cs="Times New Roman"/>
                <w:lang w:val="uk-UA"/>
              </w:rPr>
            </w:pPr>
            <w:r w:rsidRPr="00AD41EF">
              <w:rPr>
                <w:rFonts w:ascii="Times New Roman" w:hAnsi="Times New Roman" w:cs="Times New Roman"/>
                <w:lang w:val="uk-UA"/>
              </w:rPr>
              <w:t>Примітка:</w:t>
            </w:r>
          </w:p>
          <w:p w:rsidR="00783041" w:rsidRPr="00AD41EF" w:rsidRDefault="00783041" w:rsidP="00BB16A3">
            <w:pPr>
              <w:pStyle w:val="NormalWeb"/>
              <w:spacing w:before="0" w:after="0" w:line="264" w:lineRule="auto"/>
              <w:ind w:left="105" w:right="105" w:hanging="2"/>
              <w:jc w:val="both"/>
              <w:rPr>
                <w:szCs w:val="24"/>
                <w:lang w:val="uk-UA"/>
              </w:rPr>
            </w:pPr>
            <w:r w:rsidRPr="00AD41EF">
              <w:rPr>
                <w:szCs w:val="24"/>
                <w:lang w:val="uk-UA"/>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p w:rsidR="00783041" w:rsidRPr="00AD41EF" w:rsidRDefault="00783041" w:rsidP="0083617C">
            <w:pPr>
              <w:pStyle w:val="NormalWeb"/>
              <w:spacing w:before="0" w:after="0" w:line="264" w:lineRule="auto"/>
              <w:ind w:left="105" w:right="105" w:hanging="2"/>
              <w:jc w:val="both"/>
              <w:rPr>
                <w:b/>
                <w:szCs w:val="24"/>
                <w:lang w:val="uk-UA"/>
              </w:rPr>
            </w:pPr>
            <w:r w:rsidRPr="00AD41EF">
              <w:rPr>
                <w:szCs w:val="24"/>
                <w:lang w:val="uk-UA"/>
              </w:rPr>
              <w:t xml:space="preserve">3.1.4. </w:t>
            </w:r>
            <w:r w:rsidRPr="00AD41EF">
              <w:rPr>
                <w:b/>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D41EF">
              <w:rPr>
                <w:b/>
                <w:szCs w:val="24"/>
                <w:u w:val="single"/>
                <w:lang w:val="uk-UA"/>
              </w:rPr>
              <w:t>скановані з оригіналів або копій (якщо надання копій вимагається ТД) документів, у вигляді електронного (их) файлів у форматі *.pdf, .jpg, .bmp, .doc, .docx, або інші</w:t>
            </w:r>
            <w:r w:rsidRPr="00AD41EF">
              <w:rPr>
                <w:b/>
                <w:szCs w:val="24"/>
                <w:lang w:val="uk-UA"/>
              </w:rPr>
              <w:t xml:space="preserve">. </w:t>
            </w:r>
          </w:p>
          <w:p w:rsidR="00783041" w:rsidRPr="00AD41EF" w:rsidRDefault="00783041" w:rsidP="001B71C7">
            <w:pPr>
              <w:pStyle w:val="NormalWeb"/>
              <w:spacing w:before="0" w:after="0" w:line="264" w:lineRule="auto"/>
              <w:ind w:left="105" w:right="105"/>
              <w:jc w:val="both"/>
              <w:rPr>
                <w:szCs w:val="24"/>
                <w:lang w:val="uk-UA"/>
              </w:rPr>
            </w:pPr>
            <w:r w:rsidRPr="00AD41EF">
              <w:rPr>
                <w:szCs w:val="24"/>
                <w:lang w:val="uk-UA"/>
              </w:rPr>
              <w:t xml:space="preserve">У випадку, якщо згідно цієї тендерної документації передбачається надання копій, усі копії документів повинні бути завірені підписом уповноваженої особи учасника та печаткою учасника процедури закупівлі </w:t>
            </w:r>
            <w:r w:rsidRPr="00AD41EF">
              <w:rPr>
                <w:i/>
                <w:szCs w:val="24"/>
                <w:shd w:val="clear" w:color="auto" w:fill="FFFFFF"/>
                <w:lang w:val="uk-UA"/>
              </w:rPr>
              <w:t>(у разі наявності печатки).</w:t>
            </w:r>
          </w:p>
        </w:tc>
      </w:tr>
      <w:tr w:rsidR="00783041" w:rsidRPr="00AD41EF" w:rsidTr="001B71C7">
        <w:tc>
          <w:tcPr>
            <w:tcW w:w="3480" w:type="dxa"/>
            <w:vAlign w:val="center"/>
          </w:tcPr>
          <w:p w:rsidR="00783041" w:rsidRPr="00AD41EF" w:rsidRDefault="00783041" w:rsidP="002E4490">
            <w:pPr>
              <w:pStyle w:val="EndnoteText"/>
              <w:spacing w:before="0" w:line="264" w:lineRule="auto"/>
              <w:ind w:left="105" w:right="84" w:firstLine="0"/>
              <w:jc w:val="left"/>
              <w:rPr>
                <w:sz w:val="24"/>
              </w:rPr>
            </w:pPr>
            <w:r w:rsidRPr="00AD41EF">
              <w:rPr>
                <w:b/>
                <w:bCs/>
                <w:sz w:val="24"/>
              </w:rPr>
              <w:t xml:space="preserve">2. Забезпечення </w:t>
            </w:r>
            <w:r w:rsidRPr="00AD41EF">
              <w:rPr>
                <w:b/>
                <w:sz w:val="24"/>
              </w:rPr>
              <w:t>тендерної пропозиції</w:t>
            </w:r>
          </w:p>
        </w:tc>
        <w:tc>
          <w:tcPr>
            <w:tcW w:w="7440" w:type="dxa"/>
          </w:tcPr>
          <w:p w:rsidR="00783041" w:rsidRPr="00AD41EF" w:rsidRDefault="00783041" w:rsidP="001B71C7">
            <w:pPr>
              <w:tabs>
                <w:tab w:val="left" w:pos="1440"/>
              </w:tabs>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3.2.1. Не вимагається</w:t>
            </w:r>
          </w:p>
        </w:tc>
      </w:tr>
      <w:tr w:rsidR="00783041" w:rsidRPr="00AD41EF" w:rsidTr="001B71C7">
        <w:tc>
          <w:tcPr>
            <w:tcW w:w="3480" w:type="dxa"/>
            <w:vAlign w:val="center"/>
          </w:tcPr>
          <w:p w:rsidR="00783041" w:rsidRPr="00AD41EF" w:rsidRDefault="00783041" w:rsidP="00B36E78">
            <w:pPr>
              <w:pStyle w:val="EndnoteText"/>
              <w:spacing w:before="0" w:line="264" w:lineRule="auto"/>
              <w:ind w:left="105" w:right="84" w:firstLine="0"/>
              <w:jc w:val="left"/>
              <w:rPr>
                <w:sz w:val="24"/>
              </w:rPr>
            </w:pPr>
            <w:r w:rsidRPr="00AD41EF">
              <w:rPr>
                <w:b/>
                <w:bCs/>
                <w:sz w:val="24"/>
              </w:rPr>
              <w:t xml:space="preserve">3. Умови повернення чи неповернення забезпечення </w:t>
            </w:r>
            <w:r w:rsidRPr="00AD41EF">
              <w:rPr>
                <w:b/>
                <w:sz w:val="24"/>
              </w:rPr>
              <w:t>тендерної пропозиції</w:t>
            </w:r>
          </w:p>
        </w:tc>
        <w:tc>
          <w:tcPr>
            <w:tcW w:w="7440" w:type="dxa"/>
          </w:tcPr>
          <w:p w:rsidR="00783041" w:rsidRPr="00AD41EF" w:rsidRDefault="00783041" w:rsidP="001B71C7">
            <w:pPr>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3.3.1. Не встановлюються, оскільки забезпечення не вимагається</w:t>
            </w:r>
          </w:p>
        </w:tc>
      </w:tr>
      <w:tr w:rsidR="00783041" w:rsidRPr="00AD41EF" w:rsidTr="00727E61">
        <w:tc>
          <w:tcPr>
            <w:tcW w:w="3480" w:type="dxa"/>
          </w:tcPr>
          <w:p w:rsidR="00783041" w:rsidRPr="00AD41EF" w:rsidRDefault="00783041" w:rsidP="00727E61">
            <w:pPr>
              <w:pStyle w:val="BodyText"/>
              <w:spacing w:after="0" w:line="264" w:lineRule="auto"/>
              <w:ind w:left="105" w:right="84"/>
              <w:rPr>
                <w:rFonts w:ascii="Times New Roman" w:hAnsi="Times New Roman" w:cs="Times New Roman"/>
                <w:lang w:val="uk-UA"/>
              </w:rPr>
            </w:pPr>
            <w:r w:rsidRPr="00AD41EF">
              <w:rPr>
                <w:rFonts w:ascii="Times New Roman" w:hAnsi="Times New Roman" w:cs="Times New Roman"/>
                <w:b/>
                <w:bCs/>
                <w:lang w:val="uk-UA"/>
              </w:rPr>
              <w:t xml:space="preserve">4. </w:t>
            </w:r>
            <w:r w:rsidRPr="00AD41EF">
              <w:rPr>
                <w:rFonts w:ascii="Times New Roman" w:hAnsi="Times New Roman" w:cs="Times New Roman"/>
                <w:b/>
                <w:lang w:val="uk-UA"/>
              </w:rPr>
              <w:t>Строк, протягом якого тендерні пропозиції є дійсними</w:t>
            </w:r>
          </w:p>
        </w:tc>
        <w:tc>
          <w:tcPr>
            <w:tcW w:w="7440" w:type="dxa"/>
          </w:tcPr>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3.4.1. Тендерні пропозиції вважаються дійсними протягом не менше 9</w:t>
            </w:r>
            <w:r w:rsidRPr="00AD41EF">
              <w:rPr>
                <w:color w:val="000000"/>
                <w:sz w:val="24"/>
                <w:szCs w:val="24"/>
                <w:lang w:val="uk-UA"/>
              </w:rPr>
              <w:t>0 календарних днів</w:t>
            </w:r>
            <w:r w:rsidRPr="00AD41EF">
              <w:rPr>
                <w:sz w:val="24"/>
                <w:szCs w:val="24"/>
                <w:lang w:val="uk-UA"/>
              </w:rPr>
              <w:t xml:space="preserve"> з дати розкриття тендерних пропозицій. </w:t>
            </w:r>
          </w:p>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 xml:space="preserve">3.4.3. Учасник має право: </w:t>
            </w:r>
          </w:p>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783041" w:rsidRPr="00AD41EF" w:rsidRDefault="00783041" w:rsidP="001B71C7">
            <w:pPr>
              <w:pStyle w:val="ListBullet2"/>
              <w:spacing w:line="264" w:lineRule="auto"/>
              <w:ind w:left="105" w:right="105" w:firstLine="0"/>
              <w:jc w:val="both"/>
              <w:rPr>
                <w:sz w:val="24"/>
                <w:szCs w:val="24"/>
                <w:lang w:val="uk-UA"/>
              </w:rPr>
            </w:pPr>
            <w:r w:rsidRPr="00AD41EF">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bl>
    <w:p w:rsidR="00783041" w:rsidRPr="00AD41EF" w:rsidRDefault="00783041">
      <w:pPr>
        <w:rPr>
          <w:lang w:val="uk-UA"/>
        </w:rPr>
      </w:pPr>
      <w:r w:rsidRPr="00AD41EF">
        <w:rPr>
          <w:lang w:val="uk-UA"/>
        </w:rPr>
        <w:br w:type="page"/>
      </w:r>
    </w:p>
    <w:tbl>
      <w:tblPr>
        <w:tblW w:w="109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40"/>
        <w:gridCol w:w="120"/>
        <w:gridCol w:w="7560"/>
      </w:tblGrid>
      <w:tr w:rsidR="00783041" w:rsidRPr="00D506C6" w:rsidTr="003A1C3D">
        <w:tc>
          <w:tcPr>
            <w:tcW w:w="3360" w:type="dxa"/>
            <w:gridSpan w:val="2"/>
          </w:tcPr>
          <w:p w:rsidR="00783041" w:rsidRPr="00AD41EF" w:rsidRDefault="00783041" w:rsidP="00727E61">
            <w:pPr>
              <w:pStyle w:val="BodyText"/>
              <w:spacing w:after="0" w:line="264" w:lineRule="auto"/>
              <w:ind w:left="105" w:right="84"/>
              <w:rPr>
                <w:rFonts w:ascii="Times New Roman" w:hAnsi="Times New Roman" w:cs="Times New Roman"/>
                <w:lang w:val="uk-UA"/>
              </w:rPr>
            </w:pPr>
            <w:r w:rsidRPr="00AD41EF">
              <w:rPr>
                <w:rFonts w:ascii="Times New Roman" w:hAnsi="Times New Roman" w:cs="Times New Roman"/>
                <w:lang w:val="uk-UA"/>
              </w:rPr>
              <w:t> </w:t>
            </w:r>
            <w:r w:rsidRPr="00AD41EF">
              <w:rPr>
                <w:rFonts w:ascii="Times New Roman" w:hAnsi="Times New Roman" w:cs="Times New Roman"/>
                <w:b/>
                <w:bCs/>
                <w:lang w:val="uk-UA"/>
              </w:rPr>
              <w:t xml:space="preserve">5. </w:t>
            </w:r>
            <w:r w:rsidRPr="00AD41EF">
              <w:rPr>
                <w:rFonts w:ascii="Times New Roman" w:hAnsi="Times New Roman" w:cs="Times New Roman"/>
                <w:b/>
                <w:lang w:val="uk-UA"/>
              </w:rPr>
              <w:t>Кваліфікаційні критерії до Учасників та вимоги, установлені статтею 17 Закону з урахуванням пункту 47 Особливостей</w:t>
            </w:r>
          </w:p>
        </w:tc>
        <w:tc>
          <w:tcPr>
            <w:tcW w:w="7560" w:type="dxa"/>
          </w:tcPr>
          <w:p w:rsidR="00783041" w:rsidRPr="00AD41EF" w:rsidRDefault="00783041" w:rsidP="00542326">
            <w:pPr>
              <w:pStyle w:val="21"/>
              <w:spacing w:after="0" w:line="264" w:lineRule="auto"/>
              <w:ind w:left="105" w:right="105"/>
              <w:jc w:val="both"/>
              <w:rPr>
                <w:rFonts w:ascii="Times New Roman" w:hAnsi="Times New Roman"/>
                <w:sz w:val="24"/>
                <w:szCs w:val="24"/>
                <w:lang w:val="uk-UA"/>
              </w:rPr>
            </w:pPr>
            <w:r w:rsidRPr="00AD41EF">
              <w:rPr>
                <w:rFonts w:ascii="Times New Roman" w:hAnsi="Times New Roman"/>
                <w:sz w:val="24"/>
                <w:szCs w:val="24"/>
                <w:lang w:val="uk-UA"/>
              </w:rPr>
              <w:t>3.5.1.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783041" w:rsidRPr="00AD41EF" w:rsidRDefault="00783041" w:rsidP="00542326">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 (Інформація про спосіб підтвердження відповідності зазначена в Додатку 1 до цієї тендерної документації</w:t>
            </w:r>
            <w:r w:rsidRPr="00AD41EF">
              <w:rPr>
                <w:rFonts w:ascii="Times New Roman" w:hAnsi="Times New Roman" w:cs="Times New Roman"/>
                <w:highlight w:val="white"/>
                <w:lang w:val="uk-UA"/>
              </w:rPr>
              <w:t>)</w:t>
            </w:r>
            <w:r w:rsidRPr="00AD41EF">
              <w:rPr>
                <w:rFonts w:ascii="Times New Roman" w:hAnsi="Times New Roman" w:cs="Times New Roman"/>
                <w:lang w:val="uk-UA"/>
              </w:rPr>
              <w:t>.</w:t>
            </w:r>
          </w:p>
          <w:p w:rsidR="00783041" w:rsidRPr="00AD41EF" w:rsidRDefault="00783041" w:rsidP="00542326">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3041" w:rsidRPr="00AD41EF" w:rsidRDefault="00783041" w:rsidP="00542326">
            <w:pPr>
              <w:shd w:val="clear" w:color="auto" w:fill="FFFFFF"/>
              <w:ind w:left="105" w:right="105" w:hanging="2"/>
              <w:jc w:val="both"/>
              <w:rPr>
                <w:rFonts w:ascii="Times New Roman" w:hAnsi="Times New Roman" w:cs="Times New Roman"/>
                <w:b/>
                <w:lang w:val="uk-UA"/>
              </w:rPr>
            </w:pPr>
            <w:r w:rsidRPr="00AD41EF">
              <w:rPr>
                <w:rFonts w:ascii="Times New Roman" w:hAnsi="Times New Roman" w:cs="Times New Roman"/>
                <w:b/>
                <w:lang w:val="uk-UA"/>
              </w:rPr>
              <w:t xml:space="preserve">3.5.2.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83041" w:rsidRPr="00AD41EF" w:rsidRDefault="00783041" w:rsidP="00542326">
            <w:pPr>
              <w:ind w:left="105" w:right="105" w:hanging="2"/>
              <w:jc w:val="both"/>
              <w:rPr>
                <w:rFonts w:ascii="Times New Roman" w:hAnsi="Times New Roman" w:cs="Times New Roman"/>
                <w:lang w:val="uk-UA"/>
              </w:rPr>
            </w:pPr>
            <w:bookmarkStart w:id="2" w:name="_heading=h.3znysh7" w:colFirst="0" w:colLast="0"/>
            <w:bookmarkEnd w:id="2"/>
            <w:r w:rsidRPr="00AD41EF">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AD41EF">
              <w:rPr>
                <w:rFonts w:ascii="Times New Roman" w:hAnsi="Times New Roman" w:cs="Times New Roman"/>
                <w:color w:val="000000"/>
                <w:lang w:val="uk-UA"/>
              </w:rPr>
              <w:t>пунктом 4</w:t>
            </w:r>
            <w:r w:rsidRPr="00AD41EF">
              <w:rPr>
                <w:rFonts w:ascii="Times New Roman" w:hAnsi="Times New Roman" w:cs="Times New Roman"/>
                <w:lang w:val="uk-UA"/>
              </w:rPr>
              <w:t xml:space="preserve"> частини другої статті 6, </w:t>
            </w:r>
            <w:r w:rsidRPr="00AD41EF">
              <w:rPr>
                <w:rFonts w:ascii="Times New Roman" w:hAnsi="Times New Roman" w:cs="Times New Roman"/>
                <w:color w:val="000000"/>
                <w:lang w:val="uk-UA"/>
              </w:rPr>
              <w:t>пунктом 1</w:t>
            </w:r>
            <w:r w:rsidRPr="00AD41EF">
              <w:rPr>
                <w:rFonts w:ascii="Times New Roman" w:hAnsi="Times New Roman" w:cs="Times New Roman"/>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AD41EF">
              <w:rPr>
                <w:rFonts w:ascii="Times New Roman" w:hAnsi="Times New Roman" w:cs="Times New Roman"/>
                <w:color w:val="000000"/>
                <w:lang w:val="uk-UA"/>
              </w:rPr>
              <w:t>пунктом 9</w:t>
            </w:r>
            <w:r w:rsidRPr="00AD41EF">
              <w:rPr>
                <w:rFonts w:ascii="Times New Roman" w:hAnsi="Times New Roman" w:cs="Times New Roman"/>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AD41EF">
              <w:rPr>
                <w:rFonts w:ascii="Times New Roman" w:hAnsi="Times New Roman" w:cs="Times New Roman"/>
                <w:color w:val="000000"/>
                <w:lang w:val="uk-UA"/>
              </w:rPr>
              <w:t xml:space="preserve">Законом України </w:t>
            </w:r>
            <w:r w:rsidRPr="00AD41EF">
              <w:rPr>
                <w:rFonts w:ascii="Times New Roman" w:hAnsi="Times New Roman" w:cs="Times New Roman"/>
                <w:lang w:val="uk-UA"/>
              </w:rPr>
              <w:t>“Про санкції”;</w:t>
            </w:r>
          </w:p>
          <w:p w:rsidR="00783041" w:rsidRPr="00AD41EF" w:rsidRDefault="00783041" w:rsidP="00542326">
            <w:pPr>
              <w:ind w:left="105" w:right="105" w:hanging="2"/>
              <w:jc w:val="both"/>
              <w:rPr>
                <w:rFonts w:ascii="Times New Roman" w:hAnsi="Times New Roman" w:cs="Times New Roman"/>
                <w:lang w:val="uk-UA"/>
              </w:rPr>
            </w:pPr>
            <w:r w:rsidRPr="00AD41EF">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041" w:rsidRPr="00AD41EF" w:rsidRDefault="00783041" w:rsidP="00542326">
            <w:pPr>
              <w:shd w:val="clear" w:color="auto" w:fill="FFFFFF"/>
              <w:ind w:left="105" w:right="105" w:hanging="2"/>
              <w:jc w:val="both"/>
              <w:rPr>
                <w:rFonts w:ascii="Times New Roman" w:hAnsi="Times New Roman" w:cs="Times New Roman"/>
                <w:b/>
                <w:lang w:val="uk-UA"/>
              </w:rPr>
            </w:pPr>
            <w:r w:rsidRPr="00AD41EF">
              <w:rPr>
                <w:rFonts w:ascii="Times New Roman" w:hAnsi="Times New Roman" w:cs="Times New Roman"/>
                <w:b/>
                <w:lang w:val="uk-UA"/>
              </w:rPr>
              <w:t>3.5.3.</w:t>
            </w:r>
            <w:r w:rsidRPr="00AD41EF">
              <w:rPr>
                <w:rFonts w:ascii="Times New Roman" w:hAnsi="Times New Roman" w:cs="Times New Roman"/>
                <w:lang w:val="uk-UA"/>
              </w:rPr>
              <w:t xml:space="preserve"> </w:t>
            </w:r>
            <w:r w:rsidRPr="00AD41EF">
              <w:rPr>
                <w:rFonts w:ascii="Times New Roman" w:hAnsi="Times New Roman" w:cs="Times New Roman"/>
                <w:b/>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783041" w:rsidRPr="00AD41EF" w:rsidRDefault="00783041" w:rsidP="00542326">
            <w:pPr>
              <w:ind w:left="105" w:right="105" w:hanging="2"/>
              <w:jc w:val="both"/>
              <w:rPr>
                <w:rFonts w:ascii="Times New Roman" w:hAnsi="Times New Roman" w:cs="Times New Roman"/>
                <w:b/>
                <w:lang w:val="uk-UA"/>
              </w:rPr>
            </w:pPr>
            <w:r w:rsidRPr="00AD41EF">
              <w:rPr>
                <w:rFonts w:ascii="Times New Roman" w:hAnsi="Times New Roman" w:cs="Times New Roman"/>
                <w:b/>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783041" w:rsidRPr="00AD41EF" w:rsidRDefault="00783041" w:rsidP="00583C65">
            <w:pPr>
              <w:ind w:left="105" w:right="105" w:hanging="2"/>
              <w:jc w:val="both"/>
              <w:rPr>
                <w:rFonts w:ascii="Times New Roman" w:hAnsi="Times New Roman" w:cs="Times New Roman"/>
                <w:lang w:val="uk-UA"/>
              </w:rPr>
            </w:pPr>
            <w:r w:rsidRPr="00AD41EF">
              <w:rPr>
                <w:rFonts w:ascii="Times New Roman" w:hAnsi="Times New Roman" w:cs="Times New Roman"/>
                <w:lang w:val="uk-UA"/>
              </w:rPr>
              <w:t>Учасник процедури закупівлі підтверджує відсутність підстав, зазначених у абзаці другому – тринадцятому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83041" w:rsidRPr="00AD41EF" w:rsidRDefault="00783041" w:rsidP="00583C65">
            <w:pPr>
              <w:ind w:left="105" w:right="105" w:hanging="2"/>
              <w:jc w:val="both"/>
              <w:rPr>
                <w:rFonts w:ascii="Times New Roman" w:hAnsi="Times New Roman" w:cs="Times New Roman"/>
                <w:lang w:val="uk-UA"/>
              </w:rPr>
            </w:pPr>
            <w:r w:rsidRPr="00AD41EF">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783041" w:rsidRPr="00AD41EF" w:rsidRDefault="00783041" w:rsidP="00583C65">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83041" w:rsidRPr="00AD41EF" w:rsidRDefault="00783041" w:rsidP="00583C65">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783041" w:rsidRPr="00AD41EF" w:rsidRDefault="00783041" w:rsidP="00583C65">
            <w:pPr>
              <w:shd w:val="clear" w:color="auto" w:fill="FFFFFF"/>
              <w:ind w:left="105" w:right="105" w:hanging="2"/>
              <w:jc w:val="both"/>
              <w:rPr>
                <w:rFonts w:ascii="Times New Roman" w:hAnsi="Times New Roman" w:cs="Times New Roman"/>
                <w:i/>
                <w:lang w:val="uk-UA"/>
              </w:rPr>
            </w:pPr>
            <w:bookmarkStart w:id="3" w:name="_heading=h.2et92p0" w:colFirst="0" w:colLast="0"/>
            <w:bookmarkEnd w:id="3"/>
            <w:r w:rsidRPr="00AD41EF">
              <w:rPr>
                <w:rFonts w:ascii="Times New Roman" w:hAnsi="Times New Roman" w:cs="Times New Roman"/>
                <w:b/>
                <w:lang w:val="uk-UA"/>
              </w:rPr>
              <w:t xml:space="preserve">- </w:t>
            </w:r>
            <w:r w:rsidRPr="00AD41EF">
              <w:rPr>
                <w:rFonts w:ascii="Times New Roman" w:hAnsi="Times New Roman" w:cs="Times New Roman"/>
                <w:lang w:val="uk-UA"/>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041" w:rsidRPr="00AD41EF" w:rsidRDefault="00783041" w:rsidP="00583C65">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b/>
                <w:lang w:val="uk-UA"/>
              </w:rPr>
              <w:t xml:space="preserve">- </w:t>
            </w:r>
            <w:r w:rsidRPr="00AD41EF">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783041" w:rsidRPr="00AD41EF" w:rsidRDefault="00783041" w:rsidP="00583C65">
            <w:pPr>
              <w:shd w:val="clear" w:color="auto" w:fill="FFFFFF"/>
              <w:ind w:left="105" w:right="105" w:hanging="2"/>
              <w:jc w:val="both"/>
              <w:rPr>
                <w:rFonts w:ascii="Times New Roman" w:hAnsi="Times New Roman" w:cs="Times New Roman"/>
                <w:color w:val="000000"/>
                <w:lang w:val="uk-UA"/>
              </w:rPr>
            </w:pPr>
            <w:r w:rsidRPr="00AD41EF">
              <w:rPr>
                <w:rFonts w:ascii="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83041" w:rsidRPr="00AD41EF" w:rsidRDefault="00783041" w:rsidP="00583C65">
            <w:pPr>
              <w:shd w:val="clear" w:color="auto" w:fill="FFFFFF"/>
              <w:ind w:left="105" w:right="105" w:hanging="2"/>
              <w:jc w:val="both"/>
              <w:rPr>
                <w:rFonts w:ascii="Times New Roman" w:hAnsi="Times New Roman" w:cs="Times New Roman"/>
                <w:color w:val="000000"/>
                <w:lang w:val="uk-UA"/>
              </w:rPr>
            </w:pPr>
            <w:r w:rsidRPr="00AD41EF">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83041" w:rsidRPr="00AD41EF" w:rsidRDefault="00783041" w:rsidP="001B71C7">
            <w:pPr>
              <w:tabs>
                <w:tab w:val="left" w:pos="1080"/>
                <w:tab w:val="left" w:pos="10381"/>
              </w:tabs>
              <w:spacing w:line="264" w:lineRule="auto"/>
              <w:ind w:left="105" w:right="105"/>
              <w:jc w:val="both"/>
              <w:rPr>
                <w:rFonts w:ascii="Times New Roman" w:hAnsi="Times New Roman" w:cs="Times New Roman"/>
                <w:color w:val="000000"/>
                <w:lang w:val="uk-UA"/>
              </w:rPr>
            </w:pPr>
            <w:r w:rsidRPr="00AD41EF">
              <w:rPr>
                <w:rFonts w:ascii="Times New Roman" w:hAnsi="Times New Roman" w:cs="Times New Roman"/>
                <w:color w:val="000000"/>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3041" w:rsidRPr="00AD41EF" w:rsidRDefault="00783041" w:rsidP="001B71C7">
            <w:pPr>
              <w:tabs>
                <w:tab w:val="left" w:pos="1080"/>
                <w:tab w:val="left" w:pos="10381"/>
              </w:tabs>
              <w:spacing w:line="264" w:lineRule="auto"/>
              <w:ind w:left="105" w:right="105"/>
              <w:jc w:val="both"/>
              <w:rPr>
                <w:rFonts w:ascii="Times New Roman" w:hAnsi="Times New Roman" w:cs="Times New Roman"/>
                <w:lang w:val="uk-UA"/>
              </w:rPr>
            </w:pPr>
          </w:p>
        </w:tc>
      </w:tr>
      <w:tr w:rsidR="00783041" w:rsidRPr="00D506C6" w:rsidTr="003A1C3D">
        <w:tc>
          <w:tcPr>
            <w:tcW w:w="3360" w:type="dxa"/>
            <w:gridSpan w:val="2"/>
          </w:tcPr>
          <w:p w:rsidR="00783041" w:rsidRPr="00AD41EF" w:rsidRDefault="00783041" w:rsidP="00E12E8E">
            <w:pPr>
              <w:pStyle w:val="BodyText"/>
              <w:spacing w:after="0" w:line="264" w:lineRule="auto"/>
              <w:ind w:left="105" w:right="84"/>
              <w:rPr>
                <w:rFonts w:ascii="Times New Roman" w:hAnsi="Times New Roman" w:cs="Times New Roman"/>
                <w:lang w:val="uk-UA"/>
              </w:rPr>
            </w:pPr>
            <w:r w:rsidRPr="00AD41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r w:rsidRPr="00AD41EF">
              <w:rPr>
                <w:rFonts w:ascii="Times New Roman" w:hAnsi="Times New Roman" w:cs="Times New Roman"/>
                <w:lang w:val="uk-UA"/>
              </w:rPr>
              <w:t> </w:t>
            </w:r>
          </w:p>
        </w:tc>
        <w:tc>
          <w:tcPr>
            <w:tcW w:w="7560" w:type="dxa"/>
          </w:tcPr>
          <w:p w:rsidR="00783041" w:rsidRPr="00AD41EF" w:rsidRDefault="00783041" w:rsidP="00EE1CB1">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783041" w:rsidRPr="00AD41EF" w:rsidRDefault="00783041" w:rsidP="00EE1CB1">
            <w:pPr>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3.6</w:t>
            </w:r>
            <w:r w:rsidRPr="00AD41EF">
              <w:rPr>
                <w:rFonts w:ascii="Times New Roman" w:hAnsi="Times New Roman" w:cs="Times New Roman"/>
                <w:bCs/>
                <w:lang w:val="uk-UA"/>
              </w:rPr>
              <w:t xml:space="preserve">.2. </w:t>
            </w:r>
            <w:r w:rsidRPr="00AD41EF">
              <w:rPr>
                <w:rFonts w:ascii="Times New Roman" w:hAnsi="Times New Roman" w:cs="Times New Roman"/>
                <w:lang w:val="uk-UA"/>
              </w:rPr>
              <w:t>Документальне підтвердження відповідності послуг технічним, якісними та кількісним характеристикам має бути надане у формі пояснювальної записки та повинно мати детальний опис основних послуг, вид палива, яке буде використовуватися учасником при виробництві теплової енергії, що пропонуються для надання.</w:t>
            </w:r>
          </w:p>
          <w:p w:rsidR="00783041" w:rsidRPr="00AD41EF" w:rsidRDefault="00783041" w:rsidP="00EE1CB1">
            <w:pPr>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3.6.3.</w:t>
            </w:r>
            <w:r w:rsidRPr="00AD41EF">
              <w:rPr>
                <w:rFonts w:ascii="Times New Roman" w:hAnsi="Times New Roman" w:cs="Times New Roman"/>
                <w:bCs/>
                <w:lang w:val="uk-UA"/>
              </w:rPr>
              <w:t xml:space="preserve"> </w:t>
            </w:r>
            <w:r w:rsidRPr="00AD41EF">
              <w:rPr>
                <w:rFonts w:ascii="Times New Roman" w:hAnsi="Times New Roman" w:cs="Times New Roman"/>
                <w:lang w:val="uk-UA"/>
              </w:rPr>
              <w:t xml:space="preserve">Учасником повинні вживатися заходи захисту довкілля, що визначенні діючим законодавством України для його виду та способу господарської діяльності, </w:t>
            </w:r>
            <w:r w:rsidRPr="00AD41EF">
              <w:rPr>
                <w:rFonts w:ascii="Times New Roman" w:hAnsi="Times New Roman" w:cs="Times New Roman"/>
                <w:bCs/>
                <w:lang w:val="uk-UA"/>
              </w:rPr>
              <w:t>на підтвердження яких учасник у складі пропозиції надає пояснювальну записку у довільній формі.</w:t>
            </w:r>
            <w:r w:rsidRPr="00AD41EF">
              <w:rPr>
                <w:rFonts w:ascii="Times New Roman" w:hAnsi="Times New Roman" w:cs="Times New Roman"/>
                <w:lang w:val="uk-UA"/>
              </w:rPr>
              <w:t xml:space="preserve"> </w:t>
            </w:r>
          </w:p>
        </w:tc>
      </w:tr>
      <w:tr w:rsidR="00783041" w:rsidRPr="00D506C6" w:rsidTr="003A1C3D">
        <w:tc>
          <w:tcPr>
            <w:tcW w:w="3360" w:type="dxa"/>
            <w:gridSpan w:val="2"/>
          </w:tcPr>
          <w:p w:rsidR="00783041" w:rsidRPr="00AD41EF" w:rsidRDefault="00783041" w:rsidP="00E12E8E">
            <w:pPr>
              <w:pStyle w:val="BodyText"/>
              <w:spacing w:after="0" w:line="264" w:lineRule="auto"/>
              <w:ind w:left="105" w:right="84"/>
              <w:rPr>
                <w:rFonts w:ascii="Times New Roman" w:hAnsi="Times New Roman" w:cs="Times New Roman"/>
                <w:lang w:val="uk-UA"/>
              </w:rPr>
            </w:pPr>
            <w:r w:rsidRPr="00AD41EF">
              <w:rPr>
                <w:rFonts w:ascii="Times New Roman" w:hAnsi="Times New Roman" w:cs="Times New Roman"/>
                <w:b/>
                <w:bCs/>
                <w:lang w:val="uk-UA"/>
              </w:rPr>
              <w:t xml:space="preserve">7. </w:t>
            </w:r>
            <w:r w:rsidRPr="00AD41EF">
              <w:rPr>
                <w:rFonts w:ascii="Times New Roman" w:hAnsi="Times New Roman" w:cs="Times New Roman"/>
                <w:b/>
                <w:lang w:val="uk-UA"/>
              </w:rPr>
              <w:t>Інформація про субпідрядника (у випадку закупівлі робіт)</w:t>
            </w:r>
          </w:p>
        </w:tc>
        <w:tc>
          <w:tcPr>
            <w:tcW w:w="7560" w:type="dxa"/>
          </w:tcPr>
          <w:p w:rsidR="00783041" w:rsidRPr="00AD41EF" w:rsidRDefault="00783041" w:rsidP="003A1C3D">
            <w:pPr>
              <w:keepNext/>
              <w:keepLines/>
              <w:ind w:left="105" w:right="120"/>
              <w:jc w:val="both"/>
              <w:rPr>
                <w:rFonts w:ascii="Times New Roman" w:hAnsi="Times New Roman" w:cs="Times New Roman"/>
                <w:highlight w:val="white"/>
                <w:lang w:val="uk-UA"/>
              </w:rPr>
            </w:pPr>
            <w:r w:rsidRPr="00AD41EF">
              <w:rPr>
                <w:rFonts w:ascii="Times New Roman" w:hAnsi="Times New Roman" w:cs="Times New Roman"/>
                <w:lang w:val="uk-UA"/>
              </w:rPr>
              <w:t xml:space="preserve">3.7.1. </w:t>
            </w:r>
            <w:r w:rsidRPr="00AD41EF">
              <w:rPr>
                <w:rFonts w:ascii="Times New Roman" w:hAnsi="Times New Roman" w:cs="Times New Roman"/>
                <w:highlight w:val="white"/>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783041" w:rsidRPr="00AD41EF" w:rsidRDefault="00783041" w:rsidP="003A1C3D">
            <w:pPr>
              <w:tabs>
                <w:tab w:val="left" w:pos="7305"/>
              </w:tabs>
              <w:spacing w:line="264" w:lineRule="auto"/>
              <w:ind w:left="105" w:right="120"/>
              <w:jc w:val="both"/>
              <w:rPr>
                <w:rFonts w:ascii="Times New Roman" w:hAnsi="Times New Roman" w:cs="Times New Roman"/>
                <w:lang w:val="uk-UA"/>
              </w:rPr>
            </w:pPr>
            <w:r w:rsidRPr="00AD41EF">
              <w:rPr>
                <w:rFonts w:ascii="Times New Roman" w:hAnsi="Times New Roman" w:cs="Times New Roman"/>
                <w:highlight w:val="white"/>
                <w:lang w:val="uk-UA"/>
              </w:rPr>
              <w:t xml:space="preserve">Додатком 1 передбачено перелік документів, необхідних для надання субпідрядником/співвиконавцем та у </w:t>
            </w:r>
            <w:r w:rsidRPr="00AD41EF">
              <w:rPr>
                <w:rFonts w:ascii="Times New Roman" w:hAnsi="Times New Roman" w:cs="Times New Roman"/>
                <w:lang w:val="uk-UA"/>
              </w:rPr>
              <w:t xml:space="preserve">разі залучення потужностей інших суб’єктів господарювання як </w:t>
            </w:r>
            <w:r w:rsidRPr="00AD41EF">
              <w:rPr>
                <w:rFonts w:ascii="Times New Roman" w:hAnsi="Times New Roman" w:cs="Times New Roman"/>
                <w:highlight w:val="white"/>
                <w:lang w:val="uk-UA"/>
              </w:rPr>
              <w:t>субпідрядника/співвиконавця.</w:t>
            </w:r>
          </w:p>
        </w:tc>
      </w:tr>
      <w:tr w:rsidR="00783041" w:rsidRPr="00D506C6" w:rsidTr="003A1C3D">
        <w:tc>
          <w:tcPr>
            <w:tcW w:w="3360" w:type="dxa"/>
            <w:gridSpan w:val="2"/>
          </w:tcPr>
          <w:p w:rsidR="00783041" w:rsidRPr="00AD41EF" w:rsidRDefault="00783041" w:rsidP="00E12E8E">
            <w:pPr>
              <w:pStyle w:val="BodyText"/>
              <w:spacing w:after="0" w:line="264" w:lineRule="auto"/>
              <w:ind w:left="105" w:right="84"/>
              <w:rPr>
                <w:rFonts w:ascii="Times New Roman" w:hAnsi="Times New Roman" w:cs="Times New Roman"/>
                <w:lang w:val="uk-UA"/>
              </w:rPr>
            </w:pPr>
            <w:r w:rsidRPr="00AD41EF">
              <w:rPr>
                <w:rFonts w:ascii="Times New Roman" w:hAnsi="Times New Roman" w:cs="Times New Roman"/>
                <w:b/>
                <w:bCs/>
                <w:lang w:val="uk-UA"/>
              </w:rPr>
              <w:t xml:space="preserve">8. </w:t>
            </w:r>
            <w:r w:rsidRPr="00AD41EF">
              <w:rPr>
                <w:rFonts w:ascii="Times New Roman" w:hAnsi="Times New Roman" w:cs="Times New Roman"/>
                <w:b/>
                <w:lang w:val="uk-UA"/>
              </w:rPr>
              <w:t>Унесення змін або відкликання тендерної пропозиції учасником</w:t>
            </w:r>
          </w:p>
        </w:tc>
        <w:tc>
          <w:tcPr>
            <w:tcW w:w="7560" w:type="dxa"/>
          </w:tcPr>
          <w:p w:rsidR="00783041" w:rsidRPr="00AD41EF" w:rsidRDefault="00783041" w:rsidP="00A2275B">
            <w:pPr>
              <w:tabs>
                <w:tab w:val="left" w:pos="7305"/>
              </w:tabs>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 xml:space="preserve">3.8.1.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783041" w:rsidRPr="00AD41EF" w:rsidRDefault="00783041" w:rsidP="00A2275B">
            <w:pPr>
              <w:tabs>
                <w:tab w:val="left" w:pos="7305"/>
              </w:tabs>
              <w:spacing w:line="264" w:lineRule="auto"/>
              <w:ind w:left="105" w:right="105"/>
              <w:jc w:val="both"/>
              <w:rPr>
                <w:rFonts w:ascii="Times New Roman" w:hAnsi="Times New Roman" w:cs="Times New Roman"/>
                <w:lang w:val="uk-UA"/>
              </w:rPr>
            </w:pPr>
            <w:r w:rsidRPr="00AD41EF">
              <w:rPr>
                <w:rFonts w:ascii="Times New Roman" w:hAnsi="Times New Roman" w:cs="Times New Roman"/>
                <w:lang w:val="uk-UA"/>
              </w:rPr>
              <w:t>3.8.2.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783041" w:rsidRPr="00AD41EF" w:rsidTr="004A5D02">
        <w:tblPrEx>
          <w:tblCellMar>
            <w:top w:w="0" w:type="dxa"/>
            <w:left w:w="0" w:type="dxa"/>
            <w:bottom w:w="0" w:type="dxa"/>
            <w:right w:w="0" w:type="dxa"/>
          </w:tblCellMar>
        </w:tblPrEx>
        <w:tc>
          <w:tcPr>
            <w:tcW w:w="10920" w:type="dxa"/>
            <w:gridSpan w:val="3"/>
            <w:vAlign w:val="center"/>
          </w:tcPr>
          <w:p w:rsidR="00783041" w:rsidRPr="00AD41EF" w:rsidRDefault="00783041" w:rsidP="00B36E78">
            <w:pPr>
              <w:pStyle w:val="NormalWeb"/>
              <w:spacing w:before="0" w:after="0" w:line="264" w:lineRule="auto"/>
              <w:ind w:left="366" w:right="345"/>
              <w:jc w:val="center"/>
              <w:rPr>
                <w:sz w:val="28"/>
                <w:szCs w:val="28"/>
                <w:lang w:val="uk-UA"/>
              </w:rPr>
            </w:pPr>
            <w:r w:rsidRPr="00AD41EF">
              <w:rPr>
                <w:sz w:val="28"/>
                <w:szCs w:val="28"/>
                <w:lang w:val="uk-UA"/>
              </w:rPr>
              <w:t> </w:t>
            </w:r>
            <w:r w:rsidRPr="00AD41EF">
              <w:rPr>
                <w:b/>
                <w:bCs/>
                <w:sz w:val="28"/>
                <w:szCs w:val="28"/>
                <w:lang w:val="uk-UA"/>
              </w:rPr>
              <w:t>IV. Подання та розкриття тендерних пропозицій</w:t>
            </w:r>
            <w:r w:rsidRPr="00AD41EF">
              <w:rPr>
                <w:sz w:val="28"/>
                <w:szCs w:val="28"/>
                <w:lang w:val="uk-UA"/>
              </w:rPr>
              <w:t> </w:t>
            </w:r>
          </w:p>
        </w:tc>
      </w:tr>
      <w:tr w:rsidR="00783041" w:rsidRPr="00AD41EF" w:rsidTr="003A1C3D">
        <w:tc>
          <w:tcPr>
            <w:tcW w:w="3360" w:type="dxa"/>
            <w:gridSpan w:val="2"/>
          </w:tcPr>
          <w:p w:rsidR="00783041" w:rsidRPr="00AD41EF" w:rsidRDefault="00783041" w:rsidP="00E12E8E">
            <w:pPr>
              <w:pStyle w:val="NormalWeb"/>
              <w:spacing w:before="0" w:after="0" w:line="264" w:lineRule="auto"/>
              <w:ind w:left="105" w:right="84"/>
              <w:rPr>
                <w:b/>
                <w:szCs w:val="24"/>
                <w:lang w:val="uk-UA"/>
              </w:rPr>
            </w:pPr>
            <w:r w:rsidRPr="00AD41EF">
              <w:rPr>
                <w:b/>
                <w:szCs w:val="24"/>
                <w:lang w:val="uk-UA"/>
              </w:rPr>
              <w:t>1. Кінцевий строк подання тендерної пропозиції</w:t>
            </w:r>
          </w:p>
        </w:tc>
        <w:tc>
          <w:tcPr>
            <w:tcW w:w="7560" w:type="dxa"/>
            <w:vAlign w:val="center"/>
          </w:tcPr>
          <w:p w:rsidR="00783041" w:rsidRPr="00AD41EF" w:rsidRDefault="00783041" w:rsidP="003A1C3D">
            <w:pPr>
              <w:pStyle w:val="NormalWeb"/>
              <w:tabs>
                <w:tab w:val="left" w:pos="7305"/>
              </w:tabs>
              <w:spacing w:before="0" w:after="0" w:line="264" w:lineRule="auto"/>
              <w:ind w:left="105" w:right="105"/>
              <w:jc w:val="both"/>
              <w:rPr>
                <w:b/>
                <w:color w:val="FF0000"/>
                <w:szCs w:val="24"/>
                <w:lang w:val="uk-UA"/>
              </w:rPr>
            </w:pPr>
            <w:r w:rsidRPr="00AD41EF">
              <w:rPr>
                <w:szCs w:val="24"/>
                <w:lang w:val="uk-UA"/>
              </w:rPr>
              <w:t>4.1.1. Кінцевий строк подання тендерних пропозицій:</w:t>
            </w:r>
            <w:r w:rsidRPr="00AD41EF">
              <w:rPr>
                <w:b/>
                <w:szCs w:val="24"/>
                <w:lang w:val="uk-UA"/>
              </w:rPr>
              <w:t xml:space="preserve"> </w:t>
            </w:r>
            <w:r w:rsidRPr="00AD41EF">
              <w:rPr>
                <w:szCs w:val="24"/>
                <w:lang w:val="uk-UA"/>
              </w:rPr>
              <w:t>визначається системою.</w:t>
            </w:r>
          </w:p>
          <w:p w:rsidR="00783041" w:rsidRPr="00AD41EF" w:rsidRDefault="00783041" w:rsidP="00A2275B">
            <w:pPr>
              <w:pStyle w:val="normal0"/>
              <w:widowControl w:val="0"/>
              <w:tabs>
                <w:tab w:val="left" w:pos="7305"/>
              </w:tabs>
              <w:spacing w:line="264" w:lineRule="auto"/>
              <w:ind w:left="105" w:right="105"/>
              <w:jc w:val="both"/>
              <w:rPr>
                <w:rFonts w:ascii="Times New Roman" w:hAnsi="Times New Roman" w:cs="Times New Roman"/>
                <w:color w:val="auto"/>
                <w:sz w:val="24"/>
                <w:szCs w:val="24"/>
                <w:lang w:val="uk-UA"/>
              </w:rPr>
            </w:pPr>
            <w:r w:rsidRPr="00AD41EF">
              <w:rPr>
                <w:rFonts w:ascii="Times New Roman" w:hAnsi="Times New Roman" w:cs="Times New Roman"/>
                <w:color w:val="auto"/>
                <w:sz w:val="24"/>
                <w:szCs w:val="24"/>
                <w:lang w:val="uk-UA"/>
              </w:rPr>
              <w:t>4.1.2. Отримана тендерна пропозиція автоматично вноситься до реєстру;</w:t>
            </w:r>
          </w:p>
          <w:p w:rsidR="00783041" w:rsidRPr="00AD41EF" w:rsidRDefault="00783041" w:rsidP="00A2275B">
            <w:pPr>
              <w:pStyle w:val="normal0"/>
              <w:widowControl w:val="0"/>
              <w:tabs>
                <w:tab w:val="left" w:pos="7305"/>
              </w:tabs>
              <w:spacing w:line="264" w:lineRule="auto"/>
              <w:ind w:left="105" w:right="105"/>
              <w:jc w:val="both"/>
              <w:rPr>
                <w:rFonts w:ascii="Times New Roman" w:hAnsi="Times New Roman" w:cs="Times New Roman"/>
                <w:color w:val="auto"/>
                <w:sz w:val="24"/>
                <w:szCs w:val="24"/>
                <w:lang w:val="uk-UA"/>
              </w:rPr>
            </w:pPr>
            <w:r w:rsidRPr="00AD41EF">
              <w:rPr>
                <w:rFonts w:ascii="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3041" w:rsidRPr="00AD41EF" w:rsidRDefault="00783041" w:rsidP="00A2275B">
            <w:pPr>
              <w:pStyle w:val="normal0"/>
              <w:widowControl w:val="0"/>
              <w:tabs>
                <w:tab w:val="left" w:pos="7305"/>
              </w:tabs>
              <w:spacing w:line="264" w:lineRule="auto"/>
              <w:ind w:left="105" w:right="105"/>
              <w:jc w:val="both"/>
              <w:rPr>
                <w:rFonts w:ascii="Times New Roman" w:hAnsi="Times New Roman" w:cs="Times New Roman"/>
                <w:color w:val="auto"/>
                <w:sz w:val="24"/>
                <w:szCs w:val="24"/>
                <w:lang w:val="uk-UA"/>
              </w:rPr>
            </w:pPr>
            <w:r w:rsidRPr="00AD41EF">
              <w:rPr>
                <w:rFonts w:ascii="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83041" w:rsidRPr="00AD41EF" w:rsidTr="00E12E8E">
        <w:tc>
          <w:tcPr>
            <w:tcW w:w="3360" w:type="dxa"/>
            <w:gridSpan w:val="2"/>
          </w:tcPr>
          <w:p w:rsidR="00783041" w:rsidRPr="00AD41EF" w:rsidRDefault="00783041" w:rsidP="00E12E8E">
            <w:pPr>
              <w:pStyle w:val="NormalWeb"/>
              <w:spacing w:before="0" w:after="0" w:line="264" w:lineRule="auto"/>
              <w:ind w:left="105" w:right="84"/>
              <w:rPr>
                <w:b/>
                <w:szCs w:val="24"/>
                <w:lang w:val="uk-UA"/>
              </w:rPr>
            </w:pPr>
            <w:r w:rsidRPr="00AD41EF">
              <w:rPr>
                <w:b/>
                <w:szCs w:val="24"/>
                <w:lang w:val="uk-UA"/>
              </w:rPr>
              <w:t>2. Дата та час розкриття тендерної пропозиції</w:t>
            </w:r>
          </w:p>
        </w:tc>
        <w:tc>
          <w:tcPr>
            <w:tcW w:w="7560" w:type="dxa"/>
            <w:vAlign w:val="center"/>
          </w:tcPr>
          <w:p w:rsidR="00783041" w:rsidRPr="00AD41EF" w:rsidRDefault="00783041" w:rsidP="00A2275B">
            <w:pPr>
              <w:pStyle w:val="NormalWeb"/>
              <w:spacing w:before="0" w:after="0" w:line="264" w:lineRule="auto"/>
              <w:ind w:left="105" w:right="105"/>
              <w:jc w:val="both"/>
              <w:rPr>
                <w:szCs w:val="24"/>
                <w:lang w:val="uk-UA"/>
              </w:rPr>
            </w:pPr>
            <w:r w:rsidRPr="00AD41EF">
              <w:rPr>
                <w:szCs w:val="24"/>
                <w:lang w:val="uk-UA"/>
              </w:rPr>
              <w:t>4.2.1.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83041" w:rsidRPr="00AD41EF" w:rsidRDefault="00783041" w:rsidP="003A1C3D">
            <w:pPr>
              <w:pStyle w:val="rvps2"/>
              <w:shd w:val="clear" w:color="auto" w:fill="FFFFFF"/>
              <w:spacing w:before="0" w:after="0" w:line="264" w:lineRule="auto"/>
              <w:ind w:left="105" w:right="105"/>
              <w:jc w:val="both"/>
              <w:rPr>
                <w:lang w:val="uk-UA"/>
              </w:rPr>
            </w:pPr>
            <w:r w:rsidRPr="00AD41EF">
              <w:rPr>
                <w:color w:val="000000"/>
                <w:shd w:val="clear" w:color="auto" w:fill="FFFFFF"/>
                <w:lang w:val="uk-UA"/>
              </w:rPr>
              <w:t xml:space="preserve">4.2.2. </w:t>
            </w:r>
            <w:r w:rsidRPr="00AD41EF">
              <w:rPr>
                <w:highlight w:val="white"/>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83041" w:rsidRPr="00AD41EF" w:rsidRDefault="00783041" w:rsidP="003A1C3D">
            <w:pPr>
              <w:pStyle w:val="rvps2"/>
              <w:shd w:val="clear" w:color="auto" w:fill="FFFFFF"/>
              <w:spacing w:before="0" w:after="0" w:line="264" w:lineRule="auto"/>
              <w:ind w:left="105" w:right="105"/>
              <w:jc w:val="both"/>
              <w:rPr>
                <w:lang w:val="uk-UA"/>
              </w:rPr>
            </w:pPr>
            <w:r w:rsidRPr="00AD41EF">
              <w:rPr>
                <w:highlight w:val="white"/>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AD41EF">
              <w:rPr>
                <w:lang w:val="uk-UA"/>
              </w:rPr>
              <w:t xml:space="preserve"> </w:t>
            </w:r>
            <w:r w:rsidRPr="00AD41EF">
              <w:rPr>
                <w:highlight w:val="white"/>
                <w:lang w:val="uk-UA"/>
              </w:rPr>
              <w:t>Особливостей.</w:t>
            </w:r>
          </w:p>
          <w:p w:rsidR="00783041" w:rsidRPr="00AD41EF" w:rsidRDefault="00783041" w:rsidP="00A2275B">
            <w:pPr>
              <w:pStyle w:val="NormalWeb"/>
              <w:spacing w:before="0" w:after="0" w:line="264" w:lineRule="auto"/>
              <w:ind w:left="105" w:right="105"/>
              <w:jc w:val="both"/>
              <w:rPr>
                <w:szCs w:val="24"/>
                <w:lang w:val="uk-UA"/>
              </w:rPr>
            </w:pPr>
            <w:r w:rsidRPr="00AD41EF">
              <w:rPr>
                <w:color w:val="000000"/>
                <w:szCs w:val="24"/>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83041" w:rsidRPr="00AD41EF" w:rsidTr="004A5D02">
        <w:tblPrEx>
          <w:tblCellMar>
            <w:top w:w="0" w:type="dxa"/>
            <w:left w:w="0" w:type="dxa"/>
            <w:bottom w:w="0" w:type="dxa"/>
            <w:right w:w="0" w:type="dxa"/>
          </w:tblCellMar>
        </w:tblPrEx>
        <w:tc>
          <w:tcPr>
            <w:tcW w:w="10920" w:type="dxa"/>
            <w:gridSpan w:val="3"/>
            <w:vAlign w:val="center"/>
          </w:tcPr>
          <w:p w:rsidR="00783041" w:rsidRPr="00AD41EF" w:rsidRDefault="00783041" w:rsidP="00A2275B">
            <w:pPr>
              <w:pStyle w:val="NormalWeb"/>
              <w:spacing w:before="0" w:after="0" w:line="264" w:lineRule="auto"/>
              <w:ind w:left="126" w:right="105"/>
              <w:jc w:val="center"/>
              <w:rPr>
                <w:sz w:val="28"/>
                <w:szCs w:val="28"/>
                <w:lang w:val="uk-UA"/>
              </w:rPr>
            </w:pPr>
            <w:r w:rsidRPr="00AD41EF">
              <w:rPr>
                <w:sz w:val="28"/>
                <w:szCs w:val="28"/>
                <w:lang w:val="uk-UA"/>
              </w:rPr>
              <w:t> </w:t>
            </w:r>
            <w:r w:rsidRPr="00AD41EF">
              <w:rPr>
                <w:b/>
                <w:bCs/>
                <w:sz w:val="28"/>
                <w:szCs w:val="28"/>
                <w:lang w:val="uk-UA"/>
              </w:rPr>
              <w:t xml:space="preserve">V. </w:t>
            </w:r>
            <w:r w:rsidRPr="00AD41EF">
              <w:rPr>
                <w:b/>
                <w:sz w:val="28"/>
                <w:szCs w:val="28"/>
                <w:lang w:val="uk-UA"/>
              </w:rPr>
              <w:t>Оцінка тендерної пропозиції</w:t>
            </w:r>
            <w:r w:rsidRPr="00AD41EF">
              <w:rPr>
                <w:sz w:val="28"/>
                <w:szCs w:val="28"/>
                <w:lang w:val="uk-UA"/>
              </w:rPr>
              <w:t> </w:t>
            </w:r>
          </w:p>
        </w:tc>
      </w:tr>
      <w:tr w:rsidR="00783041" w:rsidRPr="00D506C6" w:rsidTr="00E12E8E">
        <w:tc>
          <w:tcPr>
            <w:tcW w:w="3360" w:type="dxa"/>
            <w:gridSpan w:val="2"/>
          </w:tcPr>
          <w:p w:rsidR="00783041" w:rsidRPr="00AD41EF" w:rsidRDefault="00783041" w:rsidP="00E12E8E">
            <w:pPr>
              <w:pStyle w:val="NormalWeb"/>
              <w:spacing w:before="0" w:after="0" w:line="264" w:lineRule="auto"/>
              <w:ind w:left="105" w:right="84"/>
              <w:rPr>
                <w:szCs w:val="24"/>
                <w:lang w:val="uk-UA"/>
              </w:rPr>
            </w:pPr>
            <w:r w:rsidRPr="00AD41EF">
              <w:rPr>
                <w:szCs w:val="24"/>
                <w:lang w:val="uk-UA"/>
              </w:rPr>
              <w:t> </w:t>
            </w:r>
            <w:r w:rsidRPr="00AD41EF">
              <w:rPr>
                <w:b/>
                <w:bCs/>
                <w:szCs w:val="24"/>
                <w:lang w:val="uk-UA"/>
              </w:rPr>
              <w:t xml:space="preserve">1. </w:t>
            </w:r>
            <w:r w:rsidRPr="00AD41EF">
              <w:rPr>
                <w:b/>
                <w:szCs w:val="24"/>
                <w:lang w:val="uk-UA"/>
              </w:rPr>
              <w:t>Перелік критеріїв та методика оцінки тендерної пропозиції із зазначенням питомої ваги критерію</w:t>
            </w:r>
            <w:r w:rsidRPr="00AD41EF">
              <w:rPr>
                <w:szCs w:val="24"/>
                <w:lang w:val="uk-UA"/>
              </w:rPr>
              <w:t> </w:t>
            </w:r>
          </w:p>
        </w:tc>
        <w:tc>
          <w:tcPr>
            <w:tcW w:w="7560" w:type="dxa"/>
            <w:vAlign w:val="center"/>
          </w:tcPr>
          <w:p w:rsidR="00783041" w:rsidRPr="00AD41EF" w:rsidRDefault="00783041" w:rsidP="002E657E">
            <w:pPr>
              <w:ind w:left="105" w:right="105" w:hanging="2"/>
              <w:jc w:val="both"/>
              <w:rPr>
                <w:rFonts w:ascii="Times New Roman" w:hAnsi="Times New Roman" w:cs="Times New Roman"/>
                <w:lang w:val="uk-UA"/>
              </w:rPr>
            </w:pPr>
            <w:r w:rsidRPr="00AD41EF">
              <w:rPr>
                <w:color w:val="000000"/>
                <w:shd w:val="clear" w:color="auto" w:fill="FFFFFF"/>
                <w:lang w:val="uk-UA"/>
              </w:rPr>
              <w:t xml:space="preserve">5.1.1. </w:t>
            </w:r>
            <w:r w:rsidRPr="00AD41EF">
              <w:rPr>
                <w:rFonts w:ascii="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3041" w:rsidRPr="00AD41EF" w:rsidRDefault="00783041" w:rsidP="002E657E">
            <w:pPr>
              <w:ind w:left="105" w:right="105" w:hanging="2"/>
              <w:jc w:val="both"/>
              <w:rPr>
                <w:rFonts w:ascii="Times New Roman" w:hAnsi="Times New Roman" w:cs="Times New Roman"/>
                <w:lang w:val="uk-UA"/>
              </w:rPr>
            </w:pPr>
            <w:r w:rsidRPr="00AD41EF">
              <w:rPr>
                <w:color w:val="000000"/>
                <w:shd w:val="clear" w:color="auto" w:fill="FFFFFF"/>
                <w:lang w:val="uk-UA"/>
              </w:rPr>
              <w:t xml:space="preserve">5.1.2. </w:t>
            </w:r>
            <w:r w:rsidRPr="00AD41EF">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83041" w:rsidRPr="00AD41EF" w:rsidRDefault="00783041" w:rsidP="002E657E">
            <w:pPr>
              <w:pStyle w:val="NormalWeb"/>
              <w:spacing w:before="0" w:after="0" w:line="264" w:lineRule="auto"/>
              <w:ind w:left="105" w:right="105" w:hanging="2"/>
              <w:jc w:val="both"/>
              <w:rPr>
                <w:color w:val="000000"/>
                <w:szCs w:val="24"/>
                <w:shd w:val="clear" w:color="auto" w:fill="FFFFFF"/>
                <w:lang w:val="uk-UA"/>
              </w:rPr>
            </w:pPr>
            <w:r w:rsidRPr="00AD41EF">
              <w:rPr>
                <w:color w:val="000000"/>
                <w:szCs w:val="24"/>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783041" w:rsidRPr="00AD41EF" w:rsidRDefault="00783041" w:rsidP="002E657E">
            <w:pPr>
              <w:spacing w:line="264" w:lineRule="auto"/>
              <w:ind w:left="105"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5.1.4. </w:t>
            </w:r>
            <w:r w:rsidRPr="00AD41EF">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83041" w:rsidRPr="00AD41EF" w:rsidRDefault="00783041" w:rsidP="002E657E">
            <w:pPr>
              <w:ind w:left="105" w:right="105" w:hanging="2"/>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5.1.5. </w:t>
            </w:r>
            <w:r w:rsidRPr="00AD41EF">
              <w:rPr>
                <w:rFonts w:ascii="Times New Roman" w:hAnsi="Times New Roman" w:cs="Times New Roman"/>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783041" w:rsidRPr="00AD41EF" w:rsidRDefault="00783041" w:rsidP="002E657E">
            <w:pPr>
              <w:shd w:val="clear" w:color="auto" w:fill="FFFFFF"/>
              <w:ind w:left="105" w:right="105" w:hanging="2"/>
              <w:jc w:val="both"/>
              <w:rPr>
                <w:rFonts w:ascii="Times New Roman" w:hAnsi="Times New Roman" w:cs="Times New Roman"/>
                <w:color w:val="000000"/>
                <w:lang w:val="uk-UA"/>
              </w:rPr>
            </w:pPr>
            <w:r w:rsidRPr="00AD41EF">
              <w:rPr>
                <w:rFonts w:ascii="Times New Roman" w:hAnsi="Times New Roman" w:cs="Times New Roman"/>
                <w:color w:val="000000"/>
                <w:shd w:val="clear" w:color="auto" w:fill="FFFFFF"/>
                <w:lang w:val="uk-UA"/>
              </w:rPr>
              <w:t xml:space="preserve">5.1.6. </w:t>
            </w:r>
            <w:r w:rsidRPr="00AD41EF">
              <w:rPr>
                <w:rFonts w:ascii="Times New Roman" w:hAnsi="Times New Roman" w:cs="Times New Roman"/>
                <w:color w:val="00000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3041" w:rsidRPr="00AD41EF" w:rsidRDefault="00783041" w:rsidP="002E657E">
            <w:pPr>
              <w:ind w:left="105" w:right="105" w:hanging="2"/>
              <w:jc w:val="both"/>
              <w:rPr>
                <w:rFonts w:ascii="Times New Roman" w:hAnsi="Times New Roman" w:cs="Times New Roman"/>
                <w:highlight w:val="white"/>
                <w:lang w:val="uk-UA"/>
              </w:rPr>
            </w:pPr>
            <w:r w:rsidRPr="00AD41EF">
              <w:rPr>
                <w:rFonts w:ascii="Times New Roman" w:hAnsi="Times New Roman" w:cs="Times New Roman"/>
                <w:color w:val="000000"/>
                <w:shd w:val="clear" w:color="auto" w:fill="FFFFFF"/>
                <w:lang w:val="uk-UA"/>
              </w:rPr>
              <w:t xml:space="preserve">5.1.7. </w:t>
            </w:r>
            <w:r w:rsidRPr="00AD41EF">
              <w:rPr>
                <w:rFonts w:ascii="Times New Roman" w:hAnsi="Times New Roman" w:cs="Times New Roman"/>
                <w:highlight w:val="white"/>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83041" w:rsidRPr="00AD41EF" w:rsidRDefault="00783041" w:rsidP="002E657E">
            <w:pPr>
              <w:ind w:left="105" w:right="105" w:hanging="2"/>
              <w:jc w:val="both"/>
              <w:rPr>
                <w:rFonts w:ascii="Times New Roman" w:hAnsi="Times New Roman" w:cs="Times New Roman"/>
                <w:lang w:val="uk-UA"/>
              </w:rPr>
            </w:pPr>
            <w:r w:rsidRPr="00AD41EF">
              <w:rPr>
                <w:rFonts w:ascii="Times New Roman" w:hAnsi="Times New Roman" w:cs="Times New Roman"/>
                <w:lang w:val="uk-UA"/>
              </w:rPr>
              <w:t xml:space="preserve">Єдиним критерієм оцінки тендерних пропозицій є </w:t>
            </w:r>
            <w:r w:rsidRPr="00AD41EF">
              <w:rPr>
                <w:rFonts w:ascii="Times New Roman" w:hAnsi="Times New Roman" w:cs="Times New Roman"/>
                <w:b/>
                <w:lang w:val="uk-UA"/>
              </w:rPr>
              <w:t>«ціна»</w:t>
            </w:r>
            <w:r w:rsidRPr="00AD41EF">
              <w:rPr>
                <w:rFonts w:ascii="Times New Roman" w:hAnsi="Times New Roman" w:cs="Times New Roman"/>
                <w:lang w:val="uk-UA"/>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783041" w:rsidRPr="00AD41EF" w:rsidRDefault="00783041" w:rsidP="002E657E">
            <w:pPr>
              <w:ind w:left="105" w:right="105" w:hanging="2"/>
              <w:jc w:val="both"/>
              <w:rPr>
                <w:rFonts w:ascii="Times New Roman" w:hAnsi="Times New Roman" w:cs="Times New Roman"/>
                <w:lang w:val="uk-UA"/>
              </w:rPr>
            </w:pPr>
            <w:r w:rsidRPr="00AD41EF">
              <w:rPr>
                <w:rFonts w:ascii="Times New Roman" w:hAnsi="Times New Roman" w:cs="Times New Roman"/>
                <w:lang w:val="uk-UA"/>
              </w:rPr>
              <w:t>Питома вага критерію «ціна» - 100%.</w:t>
            </w:r>
          </w:p>
          <w:p w:rsidR="00783041" w:rsidRPr="00AD41EF" w:rsidRDefault="00783041" w:rsidP="002E657E">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5.1.8. </w:t>
            </w:r>
            <w:r w:rsidRPr="00AD41EF">
              <w:rPr>
                <w:rFonts w:ascii="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3041" w:rsidRPr="00AD41EF" w:rsidRDefault="00783041" w:rsidP="002E657E">
            <w:pPr>
              <w:spacing w:line="264" w:lineRule="auto"/>
              <w:ind w:left="105" w:right="105" w:hanging="2"/>
              <w:jc w:val="both"/>
              <w:rPr>
                <w:rFonts w:ascii="Times New Roman" w:hAnsi="Times New Roman" w:cs="Times New Roman"/>
                <w:color w:val="000000"/>
                <w:shd w:val="clear" w:color="auto" w:fill="FFFFFF"/>
                <w:lang w:val="uk-UA"/>
              </w:rPr>
            </w:pPr>
            <w:r w:rsidRPr="00AD41EF">
              <w:rPr>
                <w:rFonts w:ascii="Times New Roman" w:hAnsi="Times New Roman" w:cs="Times New Roman"/>
                <w:color w:val="000000"/>
                <w:shd w:val="clear" w:color="auto" w:fill="FFFFFF"/>
                <w:lang w:val="uk-UA"/>
              </w:rPr>
              <w:t>5.1.9.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783041" w:rsidRPr="00AD41EF" w:rsidRDefault="00783041" w:rsidP="002E657E">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5.1.10. </w:t>
            </w:r>
            <w:r w:rsidRPr="00AD41EF">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783041" w:rsidRPr="00AD41EF" w:rsidRDefault="00783041" w:rsidP="002E657E">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Обґрунтування аномально низької тендерної пропозиції може містити інформацію про:</w:t>
            </w:r>
          </w:p>
          <w:p w:rsidR="00783041" w:rsidRPr="00AD41EF" w:rsidRDefault="00783041" w:rsidP="002E657E">
            <w:pPr>
              <w:shd w:val="clear" w:color="auto" w:fill="FFFFFF"/>
              <w:ind w:left="105" w:right="105" w:hanging="2"/>
              <w:jc w:val="both"/>
              <w:rPr>
                <w:rFonts w:ascii="Times New Roman" w:hAnsi="Times New Roman" w:cs="Times New Roman"/>
                <w:lang w:val="uk-UA"/>
              </w:rPr>
            </w:pPr>
            <w:bookmarkStart w:id="4" w:name="bookmark=id.2s8eyo1" w:colFirst="0" w:colLast="0"/>
            <w:bookmarkEnd w:id="4"/>
            <w:r w:rsidRPr="00AD41EF">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83041" w:rsidRPr="00AD41EF" w:rsidRDefault="00783041" w:rsidP="002E657E">
            <w:pPr>
              <w:shd w:val="clear" w:color="auto" w:fill="FFFFFF"/>
              <w:ind w:left="105" w:right="105" w:hanging="2"/>
              <w:jc w:val="both"/>
              <w:rPr>
                <w:rFonts w:ascii="Times New Roman" w:hAnsi="Times New Roman" w:cs="Times New Roman"/>
                <w:lang w:val="uk-UA"/>
              </w:rPr>
            </w:pPr>
            <w:bookmarkStart w:id="5" w:name="bookmark=id.17dp8vu" w:colFirst="0" w:colLast="0"/>
            <w:bookmarkEnd w:id="5"/>
            <w:r w:rsidRPr="00AD41EF">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6" w:name="bookmark=id.3rdcrjn" w:colFirst="0" w:colLast="0"/>
            <w:bookmarkEnd w:id="6"/>
          </w:p>
          <w:p w:rsidR="00783041" w:rsidRPr="00AD41EF" w:rsidRDefault="00783041" w:rsidP="002E657E">
            <w:pPr>
              <w:shd w:val="clear" w:color="auto" w:fill="FFFFFF"/>
              <w:ind w:left="105" w:right="105" w:hanging="2"/>
              <w:jc w:val="both"/>
              <w:rPr>
                <w:rFonts w:ascii="Times New Roman" w:hAnsi="Times New Roman" w:cs="Times New Roman"/>
                <w:lang w:val="uk-UA"/>
              </w:rPr>
            </w:pPr>
            <w:r w:rsidRPr="00AD41EF">
              <w:rPr>
                <w:rFonts w:ascii="Times New Roman" w:hAnsi="Times New Roman" w:cs="Times New Roman"/>
                <w:lang w:val="uk-UA"/>
              </w:rPr>
              <w:t>отримання учасником процедури закупівлі державної допомоги згідно із законодавством.</w:t>
            </w:r>
          </w:p>
          <w:p w:rsidR="00783041" w:rsidRPr="00AD41EF" w:rsidRDefault="00783041" w:rsidP="002E657E">
            <w:pPr>
              <w:shd w:val="clear" w:color="auto" w:fill="FFFFFF"/>
              <w:ind w:left="105" w:right="105" w:hanging="2"/>
              <w:jc w:val="both"/>
              <w:rPr>
                <w:rFonts w:ascii="Times New Roman" w:hAnsi="Times New Roman" w:cs="Times New Roman"/>
                <w:color w:val="000000"/>
                <w:lang w:val="uk-UA"/>
              </w:rPr>
            </w:pPr>
            <w:r w:rsidRPr="00AD41EF">
              <w:rPr>
                <w:rFonts w:ascii="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83041" w:rsidRPr="00AD41EF" w:rsidRDefault="00783041" w:rsidP="002E657E">
            <w:pPr>
              <w:ind w:left="105" w:right="105" w:hanging="2"/>
              <w:jc w:val="both"/>
              <w:rPr>
                <w:rFonts w:ascii="Times New Roman" w:hAnsi="Times New Roman" w:cs="Times New Roman"/>
                <w:lang w:val="uk-UA"/>
              </w:rPr>
            </w:pPr>
            <w:r w:rsidRPr="00AD41EF">
              <w:rPr>
                <w:rFonts w:ascii="Times New Roman" w:hAnsi="Times New Roman" w:cs="Times New Roman"/>
                <w:lang w:val="uk-UA"/>
              </w:rPr>
              <w:t>5.1.11.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3041" w:rsidRPr="00AD41EF" w:rsidRDefault="00783041" w:rsidP="002E657E">
            <w:pPr>
              <w:ind w:left="105" w:right="105" w:hanging="2"/>
              <w:jc w:val="both"/>
              <w:rPr>
                <w:rFonts w:ascii="Times New Roman" w:hAnsi="Times New Roman" w:cs="Times New Roman"/>
                <w:highlight w:val="yellow"/>
                <w:lang w:val="uk-UA"/>
              </w:rPr>
            </w:pPr>
            <w:r w:rsidRPr="00AD41EF">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3041" w:rsidRPr="00AD41EF" w:rsidRDefault="00783041" w:rsidP="002E657E">
            <w:pPr>
              <w:spacing w:line="264" w:lineRule="auto"/>
              <w:ind w:left="105" w:right="105" w:hanging="2"/>
              <w:jc w:val="both"/>
              <w:rPr>
                <w:rFonts w:ascii="Times New Roman" w:hAnsi="Times New Roman" w:cs="Times New Roman"/>
                <w:lang w:val="uk-UA"/>
              </w:rPr>
            </w:pPr>
            <w:r w:rsidRPr="00AD41EF">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83041" w:rsidRPr="00AD41EF" w:rsidTr="00E12E8E">
        <w:tc>
          <w:tcPr>
            <w:tcW w:w="3360" w:type="dxa"/>
            <w:gridSpan w:val="2"/>
          </w:tcPr>
          <w:p w:rsidR="00783041" w:rsidRPr="00AD41EF" w:rsidRDefault="00783041" w:rsidP="00E12E8E">
            <w:pPr>
              <w:pStyle w:val="NormalWeb"/>
              <w:spacing w:before="0" w:after="0" w:line="264" w:lineRule="auto"/>
              <w:ind w:left="105" w:right="84"/>
              <w:rPr>
                <w:szCs w:val="24"/>
                <w:lang w:val="uk-UA"/>
              </w:rPr>
            </w:pPr>
            <w:r w:rsidRPr="00AD41EF">
              <w:rPr>
                <w:szCs w:val="24"/>
                <w:lang w:val="uk-UA"/>
              </w:rPr>
              <w:t> </w:t>
            </w:r>
            <w:r w:rsidRPr="00AD41EF">
              <w:rPr>
                <w:b/>
                <w:bCs/>
                <w:szCs w:val="24"/>
                <w:lang w:val="uk-UA"/>
              </w:rPr>
              <w:t>2. Інша інформація</w:t>
            </w:r>
            <w:r w:rsidRPr="00AD41EF">
              <w:rPr>
                <w:szCs w:val="24"/>
                <w:lang w:val="uk-UA"/>
              </w:rPr>
              <w:t> </w:t>
            </w:r>
          </w:p>
        </w:tc>
        <w:tc>
          <w:tcPr>
            <w:tcW w:w="7560" w:type="dxa"/>
          </w:tcPr>
          <w:p w:rsidR="00783041" w:rsidRPr="00AD41EF" w:rsidRDefault="00783041" w:rsidP="002E657E">
            <w:pPr>
              <w:tabs>
                <w:tab w:val="left" w:pos="1080"/>
              </w:tabs>
              <w:spacing w:line="264" w:lineRule="auto"/>
              <w:ind w:left="105"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5.2.1. </w:t>
            </w:r>
            <w:r w:rsidRPr="00AD41EF">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783041" w:rsidRPr="00AD41EF" w:rsidRDefault="00783041" w:rsidP="002E657E">
            <w:pPr>
              <w:tabs>
                <w:tab w:val="left" w:pos="1080"/>
              </w:tabs>
              <w:spacing w:line="264" w:lineRule="auto"/>
              <w:ind w:left="105"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5.2.2. </w:t>
            </w:r>
            <w:r w:rsidRPr="00AD41EF">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послуги,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783041" w:rsidRPr="00AD41EF" w:rsidRDefault="00783041" w:rsidP="002E657E">
            <w:pPr>
              <w:tabs>
                <w:tab w:val="left" w:pos="1080"/>
              </w:tabs>
              <w:spacing w:line="264" w:lineRule="auto"/>
              <w:ind w:left="105"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5.2.4. </w:t>
            </w:r>
            <w:r w:rsidRPr="00AD41EF">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783041" w:rsidRPr="00AD41EF" w:rsidRDefault="00783041" w:rsidP="002E657E">
            <w:pPr>
              <w:tabs>
                <w:tab w:val="left" w:pos="1080"/>
              </w:tabs>
              <w:spacing w:line="264" w:lineRule="auto"/>
              <w:ind w:left="105"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 xml:space="preserve">5.2.5. </w:t>
            </w:r>
            <w:r w:rsidRPr="00AD41EF">
              <w:rPr>
                <w:rFonts w:ascii="Times New Roman" w:hAnsi="Times New Roman" w:cs="Times New Roman"/>
                <w:lang w:val="uk-UA"/>
              </w:rPr>
              <w:t>До розрахунку ціни  тендерної пропозиції не включаються будь-які витрати, понесені ним у процесі здійснення процедури закупівлі.</w:t>
            </w:r>
          </w:p>
        </w:tc>
      </w:tr>
      <w:tr w:rsidR="00783041" w:rsidRPr="00D506C6" w:rsidTr="00E12E8E">
        <w:tc>
          <w:tcPr>
            <w:tcW w:w="3360" w:type="dxa"/>
            <w:gridSpan w:val="2"/>
          </w:tcPr>
          <w:p w:rsidR="00783041" w:rsidRPr="00AD41EF" w:rsidRDefault="00783041" w:rsidP="00E12E8E">
            <w:pPr>
              <w:pStyle w:val="NormalWeb"/>
              <w:spacing w:before="0" w:after="0" w:line="264" w:lineRule="auto"/>
              <w:ind w:left="105" w:right="84"/>
              <w:rPr>
                <w:b/>
                <w:szCs w:val="24"/>
                <w:lang w:val="uk-UA"/>
              </w:rPr>
            </w:pPr>
            <w:r w:rsidRPr="00AD41EF">
              <w:rPr>
                <w:szCs w:val="24"/>
                <w:lang w:val="uk-UA"/>
              </w:rPr>
              <w:t> </w:t>
            </w:r>
            <w:r w:rsidRPr="00AD41EF">
              <w:rPr>
                <w:b/>
                <w:bCs/>
                <w:szCs w:val="24"/>
                <w:lang w:val="uk-UA"/>
              </w:rPr>
              <w:t xml:space="preserve">3. </w:t>
            </w:r>
            <w:r w:rsidRPr="00AD41EF">
              <w:rPr>
                <w:b/>
                <w:szCs w:val="24"/>
                <w:lang w:val="uk-UA"/>
              </w:rPr>
              <w:t>Відхилення тендерних пропозицій</w:t>
            </w:r>
          </w:p>
        </w:tc>
        <w:tc>
          <w:tcPr>
            <w:tcW w:w="7560" w:type="dxa"/>
            <w:vAlign w:val="center"/>
          </w:tcPr>
          <w:p w:rsidR="00783041" w:rsidRPr="00AD41EF" w:rsidRDefault="00783041" w:rsidP="002E657E">
            <w:pPr>
              <w:pStyle w:val="NormalWeb"/>
              <w:spacing w:before="0" w:after="0" w:line="264" w:lineRule="auto"/>
              <w:ind w:left="126" w:right="105"/>
              <w:jc w:val="both"/>
              <w:rPr>
                <w:szCs w:val="24"/>
                <w:lang w:val="uk-UA"/>
              </w:rPr>
            </w:pPr>
            <w:r w:rsidRPr="00AD41EF">
              <w:rPr>
                <w:szCs w:val="24"/>
                <w:lang w:val="uk-UA"/>
              </w:rPr>
              <w:t xml:space="preserve">5.3.1. </w:t>
            </w:r>
            <w:r w:rsidRPr="00AD41EF">
              <w:rPr>
                <w:b/>
                <w:szCs w:val="24"/>
                <w:lang w:val="uk-UA"/>
              </w:rPr>
              <w:t>Замовник відхиляє тендерну пропозицію у разі, якщо:</w:t>
            </w:r>
          </w:p>
          <w:p w:rsidR="00783041" w:rsidRPr="00AD41EF" w:rsidRDefault="00783041" w:rsidP="002E657E">
            <w:pPr>
              <w:ind w:left="126" w:right="105"/>
              <w:jc w:val="both"/>
              <w:rPr>
                <w:rFonts w:ascii="Times New Roman" w:hAnsi="Times New Roman" w:cs="Times New Roman"/>
                <w:lang w:val="uk-UA"/>
              </w:rPr>
            </w:pPr>
            <w:r w:rsidRPr="00AD41EF">
              <w:rPr>
                <w:rFonts w:ascii="Times New Roman" w:hAnsi="Times New Roman" w:cs="Times New Roman"/>
                <w:lang w:val="uk-UA"/>
              </w:rPr>
              <w:t>1) учасник процедури закупівлі:</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r w:rsidRPr="00AD41EF">
              <w:rPr>
                <w:rFonts w:ascii="Times New Roman" w:hAnsi="Times New Roman" w:cs="Times New Roman"/>
                <w:color w:val="000000"/>
                <w:lang w:val="uk-UA"/>
              </w:rPr>
              <w:t>підпадає під підстави, встановлені пунктом 47 Особливостей;</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7" w:name="bookmark=id.1ksv4uv" w:colFirst="0" w:colLast="0"/>
            <w:bookmarkEnd w:id="7"/>
            <w:r w:rsidRPr="00AD41EF">
              <w:rPr>
                <w:rFonts w:ascii="Times New Roman" w:hAnsi="Times New Roman" w:cs="Times New Roman"/>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8" w:name="bookmark=id.44sinio" w:colFirst="0" w:colLast="0"/>
            <w:bookmarkEnd w:id="8"/>
            <w:r w:rsidRPr="00AD41EF">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9" w:name="bookmark=id.2jxsxqh" w:colFirst="0" w:colLast="0"/>
            <w:bookmarkEnd w:id="9"/>
            <w:r w:rsidRPr="00AD41EF">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10" w:name="bookmark=id.z337ya" w:colFirst="0" w:colLast="0"/>
            <w:bookmarkEnd w:id="10"/>
            <w:r w:rsidRPr="00AD41EF">
              <w:rPr>
                <w:rFonts w:ascii="Times New Roman" w:hAnsi="Times New Roman" w:cs="Times New Roman"/>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11" w:name="bookmark=id.3j2qqm3" w:colFirst="0" w:colLast="0"/>
            <w:bookmarkEnd w:id="11"/>
            <w:r w:rsidRPr="00AD41EF">
              <w:rPr>
                <w:rFonts w:ascii="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пункту 40 Особливостей;</w:t>
            </w:r>
          </w:p>
          <w:p w:rsidR="00783041" w:rsidRPr="00AD41EF" w:rsidRDefault="00783041" w:rsidP="002E657E">
            <w:pPr>
              <w:shd w:val="clear" w:color="auto" w:fill="FFFFFF"/>
              <w:ind w:left="126" w:right="105"/>
              <w:jc w:val="both"/>
              <w:rPr>
                <w:rFonts w:ascii="Times New Roman" w:hAnsi="Times New Roman" w:cs="Times New Roman"/>
                <w:color w:val="000000"/>
                <w:lang w:val="uk-UA"/>
              </w:rPr>
            </w:pPr>
            <w:bookmarkStart w:id="12" w:name="bookmark=id.1y810tw" w:colFirst="0" w:colLast="0"/>
            <w:bookmarkEnd w:id="12"/>
            <w:r w:rsidRPr="00AD41EF">
              <w:rPr>
                <w:rFonts w:ascii="Times New Roman" w:hAnsi="Times New Roman" w:cs="Times New Roman"/>
                <w:color w:val="00000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3041" w:rsidRPr="00AD41EF" w:rsidRDefault="00783041" w:rsidP="002E657E">
            <w:pPr>
              <w:ind w:left="126" w:right="105" w:hanging="2"/>
              <w:jc w:val="both"/>
              <w:rPr>
                <w:rFonts w:ascii="Times New Roman" w:hAnsi="Times New Roman" w:cs="Times New Roman"/>
                <w:highlight w:val="white"/>
                <w:lang w:val="uk-UA"/>
              </w:rPr>
            </w:pPr>
            <w:r w:rsidRPr="00AD41EF">
              <w:rPr>
                <w:rFonts w:ascii="Times New Roman" w:hAnsi="Times New Roman" w:cs="Times New Roman"/>
                <w:highlight w:val="white"/>
                <w:lang w:val="uk-UA"/>
              </w:rPr>
              <w:t>2) тендерна пропозиція:</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r w:rsidRPr="00AD41EF">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3" w:name="bookmark=id.4i7ojhp" w:colFirst="0" w:colLast="0"/>
            <w:bookmarkEnd w:id="13"/>
            <w:r w:rsidRPr="00AD41EF">
              <w:rPr>
                <w:rFonts w:ascii="Times New Roman" w:hAnsi="Times New Roman" w:cs="Times New Roman"/>
                <w:color w:val="000000"/>
                <w:lang w:val="uk-UA"/>
              </w:rPr>
              <w:t>є такою, строк дії якої закінчився;</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4" w:name="bookmark=id.2xcytpi" w:colFirst="0" w:colLast="0"/>
            <w:bookmarkEnd w:id="14"/>
            <w:r w:rsidRPr="00AD41EF">
              <w:rPr>
                <w:rFonts w:ascii="Times New Roman" w:hAnsi="Times New Roman" w:cs="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5" w:name="bookmark=id.1ci93xb" w:colFirst="0" w:colLast="0"/>
            <w:bookmarkEnd w:id="15"/>
            <w:r w:rsidRPr="00AD41EF">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r w:rsidRPr="00AD41EF">
              <w:rPr>
                <w:rFonts w:ascii="Times New Roman" w:hAnsi="Times New Roman" w:cs="Times New Roman"/>
                <w:color w:val="000000"/>
                <w:lang w:val="uk-UA"/>
              </w:rPr>
              <w:t>3) переможець процедури закупівлі:</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6" w:name="bookmark=id.2bn6wsx" w:colFirst="0" w:colLast="0"/>
            <w:bookmarkEnd w:id="16"/>
            <w:r w:rsidRPr="00AD41EF">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7" w:name="bookmark=id.qsh70q" w:colFirst="0" w:colLast="0"/>
            <w:bookmarkEnd w:id="17"/>
            <w:r w:rsidRPr="00AD41EF">
              <w:rPr>
                <w:rFonts w:ascii="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8" w:name="bookmark=id.3as4poj" w:colFirst="0" w:colLast="0"/>
            <w:bookmarkEnd w:id="18"/>
            <w:r w:rsidRPr="00AD41EF">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783041" w:rsidRPr="00AD41EF" w:rsidRDefault="00783041" w:rsidP="002E657E">
            <w:pPr>
              <w:shd w:val="clear" w:color="auto" w:fill="FFFFFF"/>
              <w:ind w:left="126" w:right="105" w:hanging="2"/>
              <w:jc w:val="both"/>
              <w:rPr>
                <w:rFonts w:ascii="Times New Roman" w:hAnsi="Times New Roman" w:cs="Times New Roman"/>
                <w:color w:val="000000"/>
                <w:lang w:val="uk-UA"/>
              </w:rPr>
            </w:pPr>
            <w:bookmarkStart w:id="19" w:name="bookmark=id.1pxezwc" w:colFirst="0" w:colLast="0"/>
            <w:bookmarkEnd w:id="19"/>
            <w:r w:rsidRPr="00AD41EF">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83041" w:rsidRPr="00AD41EF" w:rsidRDefault="00783041" w:rsidP="002E657E">
            <w:pPr>
              <w:ind w:left="126" w:right="105" w:hanging="2"/>
              <w:jc w:val="both"/>
              <w:rPr>
                <w:rFonts w:ascii="Times New Roman" w:hAnsi="Times New Roman" w:cs="Times New Roman"/>
                <w:lang w:val="uk-UA"/>
              </w:rPr>
            </w:pPr>
            <w:r w:rsidRPr="00AD41EF">
              <w:rPr>
                <w:rFonts w:ascii="Times New Roman" w:hAnsi="Times New Roman" w:cs="Times New Roman"/>
                <w:lang w:val="uk-UA"/>
              </w:rPr>
              <w:t>4) тендерна пропозиція може бути відхилена Замовником із зазначенням аргументації в електронній системі закупівель у разі, коли:</w:t>
            </w:r>
          </w:p>
          <w:p w:rsidR="00783041" w:rsidRPr="00AD41EF" w:rsidRDefault="00783041" w:rsidP="002E657E">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3041" w:rsidRPr="00AD41EF" w:rsidRDefault="00783041" w:rsidP="002E657E">
            <w:pPr>
              <w:shd w:val="clear" w:color="auto" w:fill="FFFFFF"/>
              <w:ind w:left="126" w:right="105" w:hanging="2"/>
              <w:jc w:val="both"/>
              <w:rPr>
                <w:rFonts w:ascii="Times New Roman" w:hAnsi="Times New Roman" w:cs="Times New Roman"/>
                <w:lang w:val="uk-UA"/>
              </w:rPr>
            </w:pPr>
            <w:bookmarkStart w:id="20" w:name="bookmark=id.49x2ik5" w:colFirst="0" w:colLast="0"/>
            <w:bookmarkEnd w:id="20"/>
            <w:r w:rsidRPr="00AD41EF">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3041" w:rsidRPr="00AD41EF" w:rsidRDefault="00783041" w:rsidP="002E657E">
            <w:pPr>
              <w:ind w:left="126" w:right="105" w:hanging="2"/>
              <w:jc w:val="both"/>
              <w:rPr>
                <w:rFonts w:ascii="Times New Roman" w:hAnsi="Times New Roman" w:cs="Times New Roman"/>
                <w:lang w:val="uk-UA"/>
              </w:rPr>
            </w:pPr>
            <w:r w:rsidRPr="00AD41EF">
              <w:rPr>
                <w:lang w:val="uk-UA"/>
              </w:rPr>
              <w:t xml:space="preserve">5.3.2. </w:t>
            </w:r>
            <w:r w:rsidRPr="00AD41EF">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83041" w:rsidRPr="00AD41EF" w:rsidRDefault="00783041" w:rsidP="002E657E">
            <w:pPr>
              <w:pStyle w:val="NormalWeb"/>
              <w:spacing w:before="0" w:after="0" w:line="264" w:lineRule="auto"/>
              <w:ind w:left="126" w:right="105"/>
              <w:jc w:val="both"/>
              <w:rPr>
                <w:szCs w:val="24"/>
                <w:lang w:val="uk-UA"/>
              </w:rPr>
            </w:pPr>
            <w:r w:rsidRPr="00AD41EF">
              <w:rPr>
                <w:szCs w:val="24"/>
                <w:lang w:val="uk-UA"/>
              </w:rPr>
              <w:t>5.3.3.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83041" w:rsidRPr="00AD41EF" w:rsidRDefault="00783041" w:rsidP="002E657E">
            <w:pPr>
              <w:pStyle w:val="NormalWeb"/>
              <w:spacing w:before="0" w:after="0" w:line="264" w:lineRule="auto"/>
              <w:ind w:left="126" w:right="105"/>
              <w:jc w:val="both"/>
              <w:rPr>
                <w:szCs w:val="24"/>
                <w:lang w:val="uk-UA"/>
              </w:rPr>
            </w:pPr>
            <w:r w:rsidRPr="00AD41EF">
              <w:rPr>
                <w:szCs w:val="24"/>
                <w:lang w:val="uk-UA"/>
              </w:rPr>
              <w:t xml:space="preserve">5.3.4. </w:t>
            </w:r>
            <w:r w:rsidRPr="00AD41EF">
              <w:rPr>
                <w:b/>
                <w:szCs w:val="24"/>
                <w:u w:val="single"/>
                <w:shd w:val="clear" w:color="auto" w:fill="FFFFFF"/>
                <w:lang w:val="uk-UA"/>
              </w:rPr>
              <w:t>Формальними (несуттєвими)</w:t>
            </w:r>
            <w:r w:rsidRPr="00AD41EF">
              <w:rPr>
                <w:szCs w:val="24"/>
                <w:shd w:val="clear" w:color="auto" w:fill="FFFFFF"/>
                <w:lang w:val="uk-UA"/>
              </w:rPr>
              <w:t xml:space="preserve"> вважаються помилки, що пов’язані з </w:t>
            </w:r>
            <w:r w:rsidRPr="00AD41EF">
              <w:rPr>
                <w:b/>
                <w:szCs w:val="24"/>
                <w:shd w:val="clear" w:color="auto" w:fill="FFFFFF"/>
                <w:lang w:val="uk-UA"/>
              </w:rPr>
              <w:t>оформленням</w:t>
            </w:r>
            <w:r w:rsidRPr="00AD41EF">
              <w:rPr>
                <w:szCs w:val="24"/>
                <w:shd w:val="clear" w:color="auto" w:fill="FFFFFF"/>
                <w:lang w:val="uk-UA"/>
              </w:rPr>
              <w:t xml:space="preserve"> </w:t>
            </w:r>
            <w:r w:rsidRPr="00AD41EF">
              <w:rPr>
                <w:szCs w:val="24"/>
                <w:lang w:val="uk-UA"/>
              </w:rPr>
              <w:t xml:space="preserve">тендерної пропозиції </w:t>
            </w:r>
            <w:r w:rsidRPr="00AD41EF">
              <w:rPr>
                <w:color w:val="000000"/>
                <w:szCs w:val="24"/>
                <w:shd w:val="clear" w:color="auto" w:fill="FFFFFF"/>
                <w:lang w:val="uk-UA"/>
              </w:rPr>
              <w:t>та не впливають на зміст пропозиції</w:t>
            </w:r>
            <w:r w:rsidRPr="00AD41EF">
              <w:rPr>
                <w:szCs w:val="24"/>
                <w:shd w:val="clear" w:color="auto" w:fill="FFFFFF"/>
                <w:lang w:val="uk-UA"/>
              </w:rPr>
              <w:t>,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783041" w:rsidRPr="00AD41EF" w:rsidTr="004A5D02">
        <w:tc>
          <w:tcPr>
            <w:tcW w:w="10920" w:type="dxa"/>
            <w:gridSpan w:val="3"/>
            <w:vAlign w:val="center"/>
          </w:tcPr>
          <w:p w:rsidR="00783041" w:rsidRPr="00AD41EF" w:rsidRDefault="00783041" w:rsidP="00B36E78">
            <w:pPr>
              <w:pStyle w:val="NormalWeb"/>
              <w:spacing w:before="0" w:after="0" w:line="264" w:lineRule="auto"/>
              <w:ind w:left="105" w:right="84"/>
              <w:jc w:val="center"/>
              <w:rPr>
                <w:b/>
                <w:sz w:val="28"/>
                <w:szCs w:val="28"/>
                <w:lang w:val="uk-UA"/>
              </w:rPr>
            </w:pPr>
            <w:r w:rsidRPr="00AD41EF">
              <w:rPr>
                <w:b/>
                <w:sz w:val="28"/>
                <w:szCs w:val="28"/>
                <w:lang w:val="uk-UA"/>
              </w:rPr>
              <w:t>VI. Результати торгів та укладання договору про закупівлю</w:t>
            </w:r>
          </w:p>
        </w:tc>
      </w:tr>
      <w:tr w:rsidR="00783041" w:rsidRPr="00D506C6" w:rsidTr="00E12E8E">
        <w:tc>
          <w:tcPr>
            <w:tcW w:w="3240" w:type="dxa"/>
          </w:tcPr>
          <w:p w:rsidR="00783041" w:rsidRPr="00AD41EF" w:rsidRDefault="00783041" w:rsidP="00E12E8E">
            <w:pPr>
              <w:pStyle w:val="NormalWeb"/>
              <w:spacing w:before="0" w:after="0" w:line="264" w:lineRule="auto"/>
              <w:ind w:left="105" w:right="84"/>
              <w:rPr>
                <w:b/>
                <w:szCs w:val="24"/>
                <w:lang w:val="uk-UA"/>
              </w:rPr>
            </w:pPr>
            <w:r w:rsidRPr="00AD41EF">
              <w:rPr>
                <w:szCs w:val="24"/>
                <w:lang w:val="uk-UA"/>
              </w:rPr>
              <w:t> </w:t>
            </w:r>
            <w:r w:rsidRPr="00AD41EF">
              <w:rPr>
                <w:b/>
                <w:bCs/>
                <w:szCs w:val="24"/>
                <w:lang w:val="uk-UA"/>
              </w:rPr>
              <w:t>1.Відміна замовником торгів чи визнання їх такими, що не відбулися</w:t>
            </w:r>
            <w:r w:rsidRPr="00AD41EF">
              <w:rPr>
                <w:szCs w:val="24"/>
                <w:lang w:val="uk-UA"/>
              </w:rPr>
              <w:t> </w:t>
            </w:r>
          </w:p>
        </w:tc>
        <w:tc>
          <w:tcPr>
            <w:tcW w:w="7680" w:type="dxa"/>
            <w:gridSpan w:val="2"/>
            <w:vAlign w:val="center"/>
          </w:tcPr>
          <w:p w:rsidR="00783041" w:rsidRPr="00AD41EF" w:rsidRDefault="00783041" w:rsidP="00A2275B">
            <w:pPr>
              <w:tabs>
                <w:tab w:val="left" w:pos="8166"/>
              </w:tabs>
              <w:spacing w:line="264" w:lineRule="auto"/>
              <w:ind w:left="126" w:right="105"/>
              <w:jc w:val="both"/>
              <w:rPr>
                <w:rFonts w:ascii="Times New Roman" w:hAnsi="Times New Roman" w:cs="Times New Roman"/>
                <w:lang w:val="uk-UA"/>
              </w:rPr>
            </w:pPr>
            <w:r w:rsidRPr="00AD41EF">
              <w:rPr>
                <w:rFonts w:ascii="Times New Roman" w:hAnsi="Times New Roman" w:cs="Times New Roman"/>
                <w:lang w:val="uk-UA"/>
              </w:rPr>
              <w:t>6.1.1.</w:t>
            </w:r>
            <w:r w:rsidRPr="00AD41EF">
              <w:rPr>
                <w:rFonts w:ascii="Times New Roman" w:hAnsi="Times New Roman" w:cs="Times New Roman"/>
                <w:b/>
                <w:lang w:val="uk-UA"/>
              </w:rPr>
              <w:t xml:space="preserve"> Замовник відміняє торги у разі:                                       </w:t>
            </w:r>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відсутності подальшої потреби в закупівлі товарів, робіт і послуг;</w:t>
            </w:r>
            <w:bookmarkStart w:id="21" w:name="n511"/>
            <w:bookmarkEnd w:id="21"/>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color w:val="000000"/>
                <w:lang w:val="uk-UA" w:eastAsia="ru-RU"/>
              </w:rPr>
              <w:t>- неможливості усунення порушень, що виникли через виявлені порушення законодавства з питань публічних закупівель;</w:t>
            </w:r>
            <w:bookmarkStart w:id="22" w:name="n512"/>
            <w:bookmarkEnd w:id="22"/>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bookmarkStart w:id="23" w:name="n513"/>
            <w:bookmarkEnd w:id="23"/>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bookmarkStart w:id="24" w:name="n514"/>
            <w:bookmarkEnd w:id="24"/>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bookmarkStart w:id="25" w:name="n515"/>
            <w:bookmarkEnd w:id="25"/>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відхилення всіх тендерних пропозицій згідно з цим Законом.</w:t>
            </w:r>
          </w:p>
          <w:p w:rsidR="00783041" w:rsidRPr="00AD41EF" w:rsidRDefault="00783041" w:rsidP="00A2275B">
            <w:pPr>
              <w:tabs>
                <w:tab w:val="left" w:pos="8166"/>
              </w:tabs>
              <w:spacing w:line="264" w:lineRule="auto"/>
              <w:ind w:left="126" w:right="105"/>
              <w:jc w:val="both"/>
              <w:rPr>
                <w:rFonts w:ascii="Times New Roman" w:hAnsi="Times New Roman" w:cs="Times New Roman"/>
                <w:b/>
                <w:lang w:val="uk-UA"/>
              </w:rPr>
            </w:pPr>
            <w:r w:rsidRPr="00AD41EF">
              <w:rPr>
                <w:rFonts w:ascii="Times New Roman" w:hAnsi="Times New Roman" w:cs="Times New Roman"/>
                <w:lang w:val="uk-UA"/>
              </w:rPr>
              <w:t xml:space="preserve">6.1.2. Торги можуть бути відмінені частково (за лотом), якщо закупівля здійснюється за лотами. </w:t>
            </w:r>
          </w:p>
          <w:p w:rsidR="00783041" w:rsidRPr="00AD41EF" w:rsidRDefault="00783041" w:rsidP="00A2275B">
            <w:pPr>
              <w:tabs>
                <w:tab w:val="left" w:pos="8166"/>
              </w:tabs>
              <w:spacing w:line="264" w:lineRule="auto"/>
              <w:ind w:left="126" w:right="105"/>
              <w:jc w:val="both"/>
              <w:rPr>
                <w:rFonts w:ascii="Times New Roman" w:hAnsi="Times New Roman" w:cs="Times New Roman"/>
                <w:lang w:val="uk-UA"/>
              </w:rPr>
            </w:pPr>
            <w:r w:rsidRPr="00AD41EF">
              <w:rPr>
                <w:rFonts w:ascii="Times New Roman" w:hAnsi="Times New Roman" w:cs="Times New Roman"/>
                <w:lang w:val="uk-UA"/>
              </w:rPr>
              <w:t xml:space="preserve">6.1.3. </w:t>
            </w:r>
            <w:r w:rsidRPr="00AD41EF">
              <w:rPr>
                <w:rFonts w:ascii="Times New Roman" w:hAnsi="Times New Roman" w:cs="Times New Roman"/>
                <w:b/>
                <w:lang w:val="uk-UA"/>
              </w:rPr>
              <w:t xml:space="preserve">Замовник має право визнати торги такими, що не відбулися у разі, якщо:   </w:t>
            </w:r>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якщо ціна найбільш економічно вигідної тендерної пропозиції перевищує суму, передбачену замовником на фінансування закупівлі;</w:t>
            </w:r>
            <w:bookmarkStart w:id="26" w:name="n520"/>
            <w:bookmarkEnd w:id="26"/>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якщо здійснення закупівлі стало неможливим унаслідок непереборної сили;</w:t>
            </w:r>
            <w:bookmarkStart w:id="27" w:name="n521"/>
            <w:bookmarkEnd w:id="27"/>
          </w:p>
          <w:p w:rsidR="00783041" w:rsidRPr="00AD41EF" w:rsidRDefault="00783041" w:rsidP="00A2275B">
            <w:pPr>
              <w:pStyle w:val="rvps2"/>
              <w:shd w:val="clear" w:color="auto" w:fill="FFFFFF"/>
              <w:tabs>
                <w:tab w:val="left" w:pos="8166"/>
              </w:tabs>
              <w:spacing w:before="0" w:after="0" w:line="264" w:lineRule="auto"/>
              <w:ind w:left="126" w:right="105"/>
              <w:jc w:val="both"/>
              <w:textAlignment w:val="baseline"/>
              <w:rPr>
                <w:color w:val="000000"/>
                <w:lang w:val="uk-UA" w:eastAsia="ru-RU"/>
              </w:rPr>
            </w:pPr>
            <w:r w:rsidRPr="00AD41EF">
              <w:rPr>
                <w:lang w:val="uk-UA"/>
              </w:rPr>
              <w:t xml:space="preserve">- </w:t>
            </w:r>
            <w:r w:rsidRPr="00AD41EF">
              <w:rPr>
                <w:color w:val="000000"/>
                <w:lang w:val="uk-UA" w:eastAsia="ru-RU"/>
              </w:rPr>
              <w:t>скорочення видатків на здійснення закупівлі товарів, робіт і послуг.</w:t>
            </w:r>
          </w:p>
          <w:p w:rsidR="00783041" w:rsidRPr="00AD41EF" w:rsidRDefault="00783041" w:rsidP="00A2275B">
            <w:pPr>
              <w:widowControl/>
              <w:shd w:val="clear" w:color="auto" w:fill="FFFFFF"/>
              <w:tabs>
                <w:tab w:val="left" w:pos="8166"/>
              </w:tabs>
              <w:suppressAutoHyphens w:val="0"/>
              <w:autoSpaceDE/>
              <w:spacing w:line="264" w:lineRule="auto"/>
              <w:ind w:left="126" w:right="105"/>
              <w:jc w:val="both"/>
              <w:textAlignment w:val="baseline"/>
              <w:rPr>
                <w:rFonts w:ascii="Times New Roman" w:hAnsi="Times New Roman" w:cs="Times New Roman"/>
                <w:color w:val="000000"/>
                <w:lang w:val="uk-UA" w:eastAsia="ru-RU"/>
              </w:rPr>
            </w:pPr>
            <w:bookmarkStart w:id="28" w:name="n522"/>
            <w:bookmarkEnd w:id="28"/>
            <w:r w:rsidRPr="00AD41EF">
              <w:rPr>
                <w:rFonts w:ascii="Times New Roman" w:hAnsi="Times New Roman" w:cs="Times New Roman"/>
                <w:color w:val="000000"/>
                <w:lang w:val="uk-UA" w:eastAsia="ru-RU"/>
              </w:rPr>
              <w:t>Замовник має право визнати торги такими, що не відбулися частково (за лотом)</w:t>
            </w:r>
          </w:p>
          <w:p w:rsidR="00783041" w:rsidRPr="00AD41EF" w:rsidRDefault="00783041" w:rsidP="00A2275B">
            <w:pPr>
              <w:pStyle w:val="NormalWeb"/>
              <w:tabs>
                <w:tab w:val="left" w:pos="8166"/>
              </w:tabs>
              <w:spacing w:before="0" w:after="0" w:line="264" w:lineRule="auto"/>
              <w:ind w:left="126" w:right="105"/>
              <w:jc w:val="both"/>
              <w:rPr>
                <w:szCs w:val="24"/>
                <w:lang w:val="uk-UA"/>
              </w:rPr>
            </w:pPr>
            <w:r w:rsidRPr="00AD41EF">
              <w:rPr>
                <w:color w:val="000000"/>
                <w:szCs w:val="24"/>
                <w:shd w:val="clear" w:color="auto" w:fill="FFFFFF"/>
                <w:lang w:val="uk-UA"/>
              </w:rPr>
              <w:t>6.1.4.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r w:rsidRPr="00AD41EF">
              <w:rPr>
                <w:szCs w:val="24"/>
                <w:lang w:val="uk-UA"/>
              </w:rPr>
              <w:t>.</w:t>
            </w:r>
          </w:p>
        </w:tc>
      </w:tr>
      <w:tr w:rsidR="00783041" w:rsidRPr="00AD41EF" w:rsidTr="00E12E8E">
        <w:tc>
          <w:tcPr>
            <w:tcW w:w="3240" w:type="dxa"/>
          </w:tcPr>
          <w:p w:rsidR="00783041" w:rsidRPr="00AD41EF" w:rsidRDefault="00783041" w:rsidP="00E12E8E">
            <w:pPr>
              <w:pStyle w:val="NormalWeb"/>
              <w:spacing w:before="0" w:after="0" w:line="264" w:lineRule="auto"/>
              <w:ind w:left="105" w:right="84"/>
              <w:rPr>
                <w:szCs w:val="24"/>
                <w:lang w:val="uk-UA"/>
              </w:rPr>
            </w:pPr>
            <w:r w:rsidRPr="00AD41EF">
              <w:rPr>
                <w:szCs w:val="24"/>
                <w:lang w:val="uk-UA"/>
              </w:rPr>
              <w:t> </w:t>
            </w:r>
            <w:r w:rsidRPr="00AD41EF">
              <w:rPr>
                <w:b/>
                <w:bCs/>
                <w:szCs w:val="24"/>
                <w:lang w:val="uk-UA"/>
              </w:rPr>
              <w:t xml:space="preserve">2. </w:t>
            </w:r>
            <w:r w:rsidRPr="00AD41EF">
              <w:rPr>
                <w:b/>
                <w:szCs w:val="24"/>
                <w:lang w:val="uk-UA"/>
              </w:rPr>
              <w:t>Строк укладання договору</w:t>
            </w:r>
          </w:p>
        </w:tc>
        <w:tc>
          <w:tcPr>
            <w:tcW w:w="7680" w:type="dxa"/>
            <w:gridSpan w:val="2"/>
            <w:vAlign w:val="center"/>
          </w:tcPr>
          <w:p w:rsidR="00783041" w:rsidRPr="00AD41EF" w:rsidRDefault="00783041" w:rsidP="00A2275B">
            <w:pPr>
              <w:tabs>
                <w:tab w:val="left" w:pos="8166"/>
              </w:tabs>
              <w:spacing w:line="264" w:lineRule="auto"/>
              <w:ind w:left="126" w:right="105"/>
              <w:jc w:val="both"/>
              <w:rPr>
                <w:rFonts w:ascii="Times New Roman" w:hAnsi="Times New Roman" w:cs="Times New Roman"/>
                <w:lang w:val="uk-UA"/>
              </w:rPr>
            </w:pPr>
            <w:r w:rsidRPr="00AD41EF">
              <w:rPr>
                <w:rFonts w:ascii="Times New Roman" w:hAnsi="Times New Roman" w:cs="Times New Roman"/>
                <w:color w:val="000000"/>
                <w:shd w:val="clear" w:color="auto" w:fill="FFFFFF"/>
                <w:lang w:val="uk-UA"/>
              </w:rPr>
              <w:t>6.2.1.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r w:rsidRPr="00AD41EF">
              <w:rPr>
                <w:rFonts w:ascii="Times New Roman" w:hAnsi="Times New Roman" w:cs="Times New Roman"/>
                <w:lang w:val="uk-UA"/>
              </w:rPr>
              <w:t xml:space="preserve"> </w:t>
            </w:r>
          </w:p>
          <w:p w:rsidR="00783041" w:rsidRPr="00AD41EF" w:rsidRDefault="00783041" w:rsidP="00A2275B">
            <w:pPr>
              <w:pStyle w:val="NormalWeb"/>
              <w:tabs>
                <w:tab w:val="left" w:pos="8166"/>
              </w:tabs>
              <w:spacing w:before="0" w:after="0" w:line="264" w:lineRule="auto"/>
              <w:ind w:left="126" w:right="105"/>
              <w:jc w:val="both"/>
              <w:rPr>
                <w:szCs w:val="24"/>
                <w:highlight w:val="yellow"/>
                <w:lang w:val="uk-UA"/>
              </w:rPr>
            </w:pPr>
            <w:r w:rsidRPr="00AD41EF">
              <w:rPr>
                <w:color w:val="000000"/>
                <w:szCs w:val="24"/>
                <w:shd w:val="clear" w:color="auto" w:fill="FFFFFF"/>
                <w:lang w:val="uk-UA"/>
              </w:rPr>
              <w:t xml:space="preserve">6.2.2. </w:t>
            </w:r>
            <w:r w:rsidRPr="00AD41EF">
              <w:rPr>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83041" w:rsidRPr="00AD41EF" w:rsidTr="00E12E8E">
        <w:tc>
          <w:tcPr>
            <w:tcW w:w="3240" w:type="dxa"/>
            <w:vAlign w:val="center"/>
          </w:tcPr>
          <w:p w:rsidR="00783041" w:rsidRPr="00AD41EF" w:rsidRDefault="00783041" w:rsidP="00E12E8E">
            <w:pPr>
              <w:spacing w:line="264" w:lineRule="auto"/>
              <w:ind w:left="105" w:right="84"/>
              <w:rPr>
                <w:rFonts w:ascii="Times New Roman" w:hAnsi="Times New Roman" w:cs="Times New Roman"/>
                <w:b/>
                <w:lang w:val="uk-UA"/>
              </w:rPr>
            </w:pPr>
            <w:r w:rsidRPr="00AD41EF">
              <w:rPr>
                <w:rFonts w:ascii="Times New Roman" w:hAnsi="Times New Roman" w:cs="Times New Roman"/>
                <w:b/>
                <w:lang w:val="uk-UA"/>
              </w:rPr>
              <w:t>3. Проект договору про закупівлю</w:t>
            </w:r>
          </w:p>
        </w:tc>
        <w:tc>
          <w:tcPr>
            <w:tcW w:w="7680" w:type="dxa"/>
            <w:gridSpan w:val="2"/>
            <w:vAlign w:val="center"/>
          </w:tcPr>
          <w:p w:rsidR="00783041" w:rsidRPr="00AD41EF" w:rsidRDefault="00783041" w:rsidP="00F674ED">
            <w:pPr>
              <w:spacing w:line="264" w:lineRule="auto"/>
              <w:ind w:left="126" w:right="105"/>
              <w:jc w:val="both"/>
              <w:rPr>
                <w:rFonts w:ascii="Times New Roman" w:hAnsi="Times New Roman" w:cs="Times New Roman"/>
                <w:color w:val="000000"/>
                <w:highlight w:val="yellow"/>
                <w:shd w:val="clear" w:color="auto" w:fill="FFFFFF"/>
                <w:lang w:val="uk-UA"/>
              </w:rPr>
            </w:pPr>
            <w:r w:rsidRPr="00AD41EF">
              <w:rPr>
                <w:rFonts w:ascii="Times New Roman" w:hAnsi="Times New Roman" w:cs="Times New Roman"/>
                <w:lang w:val="uk-UA"/>
              </w:rPr>
              <w:t>6.3.1. Проект договору про закупівлю передбачений у Додатку № 3.</w:t>
            </w:r>
          </w:p>
        </w:tc>
      </w:tr>
      <w:tr w:rsidR="00783041" w:rsidRPr="00AD41EF" w:rsidTr="00E12E8E">
        <w:tc>
          <w:tcPr>
            <w:tcW w:w="3240" w:type="dxa"/>
          </w:tcPr>
          <w:p w:rsidR="00783041" w:rsidRPr="00AD41EF" w:rsidRDefault="00783041" w:rsidP="00E12E8E">
            <w:pPr>
              <w:pStyle w:val="NormalWeb"/>
              <w:spacing w:before="0" w:after="0" w:line="264" w:lineRule="auto"/>
              <w:ind w:left="105" w:right="84"/>
              <w:rPr>
                <w:szCs w:val="24"/>
                <w:lang w:val="uk-UA"/>
              </w:rPr>
            </w:pPr>
            <w:r w:rsidRPr="00AD41EF">
              <w:rPr>
                <w:szCs w:val="24"/>
                <w:lang w:val="uk-UA"/>
              </w:rPr>
              <w:t> </w:t>
            </w:r>
            <w:r w:rsidRPr="00AD41EF">
              <w:rPr>
                <w:b/>
                <w:bCs/>
                <w:szCs w:val="24"/>
                <w:lang w:val="uk-UA"/>
              </w:rPr>
              <w:t>4</w:t>
            </w:r>
            <w:r w:rsidRPr="00AD41EF">
              <w:rPr>
                <w:b/>
                <w:szCs w:val="24"/>
                <w:lang w:val="uk-UA"/>
              </w:rPr>
              <w:t>. Істотні умови, що обов’язково включаються до договору про закупівлю</w:t>
            </w:r>
          </w:p>
        </w:tc>
        <w:tc>
          <w:tcPr>
            <w:tcW w:w="7680" w:type="dxa"/>
            <w:gridSpan w:val="2"/>
            <w:vAlign w:val="center"/>
          </w:tcPr>
          <w:p w:rsidR="00783041" w:rsidRPr="00AD41EF" w:rsidRDefault="00783041" w:rsidP="00F674ED">
            <w:pPr>
              <w:ind w:left="126" w:right="105" w:hanging="2"/>
              <w:jc w:val="both"/>
              <w:rPr>
                <w:rFonts w:ascii="Times New Roman" w:hAnsi="Times New Roman" w:cs="Times New Roman"/>
                <w:lang w:val="uk-UA"/>
              </w:rPr>
            </w:pPr>
            <w:r w:rsidRPr="00AD41EF">
              <w:rPr>
                <w:lang w:val="uk-UA"/>
              </w:rPr>
              <w:t xml:space="preserve">6.4.1. </w:t>
            </w:r>
            <w:r w:rsidRPr="00AD41EF">
              <w:rPr>
                <w:rFonts w:ascii="Times New Roman" w:hAnsi="Times New Roman" w:cs="Times New Roman"/>
                <w:lang w:val="uk-UA"/>
              </w:rPr>
              <w:t xml:space="preserve">Договір про закупівлю укладається відповідно до норм </w:t>
            </w:r>
            <w:hyperlink r:id="rId6">
              <w:r w:rsidRPr="00AD41EF">
                <w:rPr>
                  <w:rFonts w:ascii="Times New Roman" w:hAnsi="Times New Roman" w:cs="Times New Roman"/>
                  <w:u w:val="single"/>
                  <w:lang w:val="uk-UA"/>
                </w:rPr>
                <w:t>Цивільного</w:t>
              </w:r>
            </w:hyperlink>
            <w:r w:rsidRPr="00AD41EF">
              <w:rPr>
                <w:rFonts w:ascii="Times New Roman" w:hAnsi="Times New Roman" w:cs="Times New Roman"/>
                <w:lang w:val="uk-UA"/>
              </w:rPr>
              <w:t xml:space="preserve"> та </w:t>
            </w:r>
            <w:hyperlink r:id="rId7">
              <w:r w:rsidRPr="00AD41EF">
                <w:rPr>
                  <w:rFonts w:ascii="Times New Roman" w:hAnsi="Times New Roman" w:cs="Times New Roman"/>
                  <w:u w:val="single"/>
                  <w:lang w:val="uk-UA"/>
                </w:rPr>
                <w:t>Господарського</w:t>
              </w:r>
            </w:hyperlink>
            <w:r w:rsidRPr="00AD41EF">
              <w:rPr>
                <w:rFonts w:ascii="Times New Roman" w:hAnsi="Times New Roman" w:cs="Times New Roman"/>
                <w:lang w:val="uk-UA"/>
              </w:rPr>
              <w:t xml:space="preserve"> кодексів України з урахуванням особливостей, визначених цим Законом.</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1) відповідну інформацію про право підписання договору про закупівлю;</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83041" w:rsidRPr="00AD41EF" w:rsidRDefault="00783041" w:rsidP="00F674ED">
            <w:pPr>
              <w:ind w:left="126" w:right="105" w:hanging="2"/>
              <w:jc w:val="both"/>
              <w:rPr>
                <w:rFonts w:ascii="Times New Roman" w:hAnsi="Times New Roman" w:cs="Times New Roman"/>
                <w:lang w:val="uk-UA"/>
              </w:rPr>
            </w:pPr>
            <w:r w:rsidRPr="00AD41EF">
              <w:rPr>
                <w:rFonts w:ascii="Times New Roman" w:hAnsi="Times New Roman" w:cs="Times New Roman"/>
                <w:highlight w:val="white"/>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D41EF">
              <w:rPr>
                <w:rFonts w:ascii="Times New Roman" w:hAnsi="Times New Roman" w:cs="Times New Roman"/>
                <w:lang w:val="uk-UA"/>
              </w:rPr>
              <w:t xml:space="preserve"> передбачених пунктом 19 Особливостей.</w:t>
            </w:r>
          </w:p>
          <w:p w:rsidR="00783041" w:rsidRPr="00AD41EF" w:rsidRDefault="00783041" w:rsidP="00F674ED">
            <w:pPr>
              <w:ind w:left="126" w:right="105" w:hanging="2"/>
              <w:jc w:val="both"/>
              <w:rPr>
                <w:rFonts w:ascii="Times New Roman" w:hAnsi="Times New Roman" w:cs="Times New Roman"/>
                <w:lang w:val="uk-UA"/>
              </w:rPr>
            </w:pPr>
            <w:r w:rsidRPr="00AD41EF">
              <w:rPr>
                <w:rFonts w:ascii="Times New Roman" w:hAnsi="Times New Roman" w:cs="Times New Roman"/>
                <w:lang w:val="uk-UA"/>
              </w:rPr>
              <w:t>6.4.2. Істотними умовами договору є:</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1) Предмет договору, який включає</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 найменування (номенклатуру, асортимент);</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 кількість продукції (робіт, послуг);</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 вимоги до їх якості.</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2) Ціна договору.</w:t>
            </w:r>
          </w:p>
          <w:p w:rsidR="00783041" w:rsidRPr="00AD41EF" w:rsidRDefault="00783041" w:rsidP="00F674ED">
            <w:pPr>
              <w:ind w:left="126" w:right="105" w:hanging="2"/>
              <w:rPr>
                <w:rFonts w:ascii="Times New Roman" w:hAnsi="Times New Roman" w:cs="Times New Roman"/>
                <w:lang w:val="uk-UA"/>
              </w:rPr>
            </w:pPr>
            <w:r w:rsidRPr="00AD41EF">
              <w:rPr>
                <w:rFonts w:ascii="Times New Roman" w:hAnsi="Times New Roman" w:cs="Times New Roman"/>
                <w:lang w:val="uk-UA"/>
              </w:rPr>
              <w:t>3) Строк дії договору.</w:t>
            </w:r>
            <w:r w:rsidRPr="00AD41EF">
              <w:rPr>
                <w:rFonts w:ascii="Times New Roman" w:hAnsi="Times New Roman" w:cs="Times New Roman"/>
                <w:lang w:val="uk-UA"/>
              </w:rPr>
              <w:br/>
              <w:t>6.4.3. Договір про закупівлю є нікчемним у разі:</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 xml:space="preserve">1) </w:t>
            </w:r>
            <w:r w:rsidRPr="00AD41EF">
              <w:rPr>
                <w:rFonts w:ascii="Times New Roman" w:hAnsi="Times New Roman" w:cs="Times New Roman"/>
                <w:highlight w:val="white"/>
                <w:lang w:val="uk-UA"/>
              </w:rPr>
              <w:t>коли замовник уклав договір про закупівлю з порушенням вимог, визначених </w:t>
            </w:r>
            <w:hyperlink r:id="rId8" w:anchor="n24">
              <w:r w:rsidRPr="00AD41EF">
                <w:rPr>
                  <w:rFonts w:ascii="Times New Roman" w:hAnsi="Times New Roman" w:cs="Times New Roman"/>
                  <w:color w:val="000000"/>
                  <w:highlight w:val="white"/>
                  <w:u w:val="single"/>
                  <w:lang w:val="uk-UA"/>
                </w:rPr>
                <w:t>пунктом 5</w:t>
              </w:r>
            </w:hyperlink>
            <w:r w:rsidRPr="00AD41EF">
              <w:rPr>
                <w:rFonts w:ascii="Times New Roman" w:hAnsi="Times New Roman" w:cs="Times New Roman"/>
                <w:highlight w:val="white"/>
                <w:lang w:val="uk-UA"/>
              </w:rPr>
              <w:t xml:space="preserve"> Особливостей</w:t>
            </w:r>
            <w:r w:rsidRPr="00AD41EF">
              <w:rPr>
                <w:rFonts w:ascii="Times New Roman" w:hAnsi="Times New Roman" w:cs="Times New Roman"/>
                <w:lang w:val="uk-UA"/>
              </w:rPr>
              <w:t>;</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 xml:space="preserve">2) </w:t>
            </w:r>
            <w:r w:rsidRPr="00AD41EF">
              <w:rPr>
                <w:rFonts w:ascii="Times New Roman" w:hAnsi="Times New Roman" w:cs="Times New Roman"/>
                <w:highlight w:val="white"/>
                <w:lang w:val="uk-UA"/>
              </w:rPr>
              <w:t xml:space="preserve">укладення договору про закупівлю з порушенням вимог </w:t>
            </w:r>
            <w:hyperlink r:id="rId9" w:anchor="n69">
              <w:r w:rsidRPr="00AD41EF">
                <w:rPr>
                  <w:rFonts w:ascii="Times New Roman" w:hAnsi="Times New Roman" w:cs="Times New Roman"/>
                  <w:color w:val="000000"/>
                  <w:highlight w:val="white"/>
                  <w:u w:val="single"/>
                  <w:lang w:val="uk-UA"/>
                </w:rPr>
                <w:t>пункту 18</w:t>
              </w:r>
            </w:hyperlink>
            <w:r w:rsidRPr="00AD41EF">
              <w:rPr>
                <w:rFonts w:ascii="Times New Roman" w:hAnsi="Times New Roman" w:cs="Times New Roman"/>
                <w:highlight w:val="white"/>
                <w:lang w:val="uk-UA"/>
              </w:rPr>
              <w:t xml:space="preserve"> Особливостей</w:t>
            </w:r>
            <w:r w:rsidRPr="00AD41EF">
              <w:rPr>
                <w:rFonts w:ascii="Times New Roman" w:hAnsi="Times New Roman" w:cs="Times New Roman"/>
                <w:lang w:val="uk-UA"/>
              </w:rPr>
              <w:t>;</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 xml:space="preserve">3) укладення договору в період оскарження процедури закупівлі відповідно до статті 18 Закону </w:t>
            </w:r>
            <w:r w:rsidRPr="00AD41EF">
              <w:rPr>
                <w:rFonts w:ascii="Times New Roman" w:hAnsi="Times New Roman" w:cs="Times New Roman"/>
                <w:highlight w:val="white"/>
                <w:lang w:val="uk-UA"/>
              </w:rPr>
              <w:t>та Особливостей</w:t>
            </w:r>
            <w:r w:rsidRPr="00AD41EF">
              <w:rPr>
                <w:rFonts w:ascii="Times New Roman" w:hAnsi="Times New Roman" w:cs="Times New Roman"/>
                <w:lang w:val="uk-UA"/>
              </w:rPr>
              <w:t>;</w:t>
            </w:r>
          </w:p>
          <w:p w:rsidR="00783041" w:rsidRPr="00AD41EF" w:rsidRDefault="00783041" w:rsidP="00F674ED">
            <w:pPr>
              <w:shd w:val="clear" w:color="auto" w:fill="FFFFFF"/>
              <w:ind w:left="126" w:right="105" w:hanging="2"/>
              <w:jc w:val="both"/>
              <w:rPr>
                <w:rFonts w:ascii="Times New Roman" w:hAnsi="Times New Roman" w:cs="Times New Roman"/>
                <w:lang w:val="uk-UA"/>
              </w:rPr>
            </w:pPr>
            <w:r w:rsidRPr="00AD41EF">
              <w:rPr>
                <w:rFonts w:ascii="Times New Roman" w:hAnsi="Times New Roman" w:cs="Times New Roman"/>
                <w:lang w:val="uk-UA"/>
              </w:rPr>
              <w:t xml:space="preserve">4) </w:t>
            </w:r>
            <w:r w:rsidRPr="00AD41EF">
              <w:rPr>
                <w:rFonts w:ascii="Times New Roman" w:hAnsi="Times New Roman" w:cs="Times New Roman"/>
                <w:highlight w:val="white"/>
                <w:lang w:val="uk-UA"/>
              </w:rPr>
              <w:t>укладення договору з порушенням строків, передбачених абзацами </w:t>
            </w:r>
            <w:hyperlink r:id="rId10" w:anchor="n169">
              <w:r w:rsidRPr="00AD41EF">
                <w:rPr>
                  <w:rFonts w:ascii="Times New Roman" w:hAnsi="Times New Roman" w:cs="Times New Roman"/>
                  <w:color w:val="000000"/>
                  <w:highlight w:val="white"/>
                  <w:u w:val="single"/>
                  <w:lang w:val="uk-UA"/>
                </w:rPr>
                <w:t>третім</w:t>
              </w:r>
            </w:hyperlink>
            <w:r w:rsidRPr="00AD41EF">
              <w:rPr>
                <w:rFonts w:ascii="Times New Roman" w:hAnsi="Times New Roman" w:cs="Times New Roman"/>
                <w:highlight w:val="white"/>
                <w:lang w:val="uk-UA"/>
              </w:rPr>
              <w:t> та </w:t>
            </w:r>
            <w:hyperlink r:id="rId11" w:anchor="n170">
              <w:r w:rsidRPr="00AD41EF">
                <w:rPr>
                  <w:rFonts w:ascii="Times New Roman" w:hAnsi="Times New Roman" w:cs="Times New Roman"/>
                  <w:color w:val="000000"/>
                  <w:highlight w:val="white"/>
                  <w:u w:val="single"/>
                  <w:lang w:val="uk-UA"/>
                </w:rPr>
                <w:t>четвертим</w:t>
              </w:r>
            </w:hyperlink>
            <w:r w:rsidRPr="00AD41EF">
              <w:rPr>
                <w:rFonts w:ascii="Times New Roman" w:hAnsi="Times New Roman" w:cs="Times New Roman"/>
                <w:highlight w:val="white"/>
                <w:lang w:val="uk-UA"/>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sidRPr="00AD41EF">
              <w:rPr>
                <w:rFonts w:ascii="Times New Roman" w:hAnsi="Times New Roman" w:cs="Times New Roman"/>
                <w:lang w:val="uk-UA"/>
              </w:rPr>
              <w:t>;</w:t>
            </w:r>
          </w:p>
          <w:p w:rsidR="00783041" w:rsidRPr="00AD41EF" w:rsidRDefault="00783041" w:rsidP="00F674ED">
            <w:pPr>
              <w:spacing w:line="264" w:lineRule="auto"/>
              <w:ind w:left="126" w:right="105"/>
              <w:jc w:val="both"/>
              <w:rPr>
                <w:rFonts w:ascii="Times New Roman" w:hAnsi="Times New Roman" w:cs="Times New Roman"/>
                <w:lang w:val="uk-UA"/>
              </w:rPr>
            </w:pPr>
            <w:r w:rsidRPr="00AD41EF">
              <w:rPr>
                <w:rFonts w:ascii="Times New Roman" w:hAnsi="Times New Roman" w:cs="Times New Roman"/>
                <w:highlight w:val="white"/>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3041" w:rsidRPr="00AD41EF" w:rsidTr="001716FD">
        <w:tc>
          <w:tcPr>
            <w:tcW w:w="3240" w:type="dxa"/>
          </w:tcPr>
          <w:p w:rsidR="00783041" w:rsidRPr="00AD41EF" w:rsidRDefault="00783041" w:rsidP="001716FD">
            <w:pPr>
              <w:pStyle w:val="NormalWeb"/>
              <w:spacing w:before="0" w:after="0" w:line="264" w:lineRule="auto"/>
              <w:ind w:left="105" w:right="84"/>
              <w:rPr>
                <w:szCs w:val="24"/>
                <w:lang w:val="uk-UA"/>
              </w:rPr>
            </w:pPr>
            <w:r w:rsidRPr="00AD41EF">
              <w:rPr>
                <w:b/>
                <w:bCs/>
                <w:szCs w:val="24"/>
                <w:lang w:val="uk-UA"/>
              </w:rPr>
              <w:t>5. Дії замовника при відмові переможця торгів підписати договір про закупівлю</w:t>
            </w:r>
            <w:r w:rsidRPr="00AD41EF">
              <w:rPr>
                <w:szCs w:val="24"/>
                <w:lang w:val="uk-UA"/>
              </w:rPr>
              <w:t> </w:t>
            </w:r>
          </w:p>
        </w:tc>
        <w:tc>
          <w:tcPr>
            <w:tcW w:w="7680" w:type="dxa"/>
            <w:gridSpan w:val="2"/>
            <w:vAlign w:val="center"/>
          </w:tcPr>
          <w:p w:rsidR="00783041" w:rsidRPr="00AD41EF" w:rsidRDefault="00783041" w:rsidP="001716FD">
            <w:pPr>
              <w:ind w:left="105" w:right="105" w:hanging="2"/>
              <w:jc w:val="both"/>
              <w:rPr>
                <w:rFonts w:ascii="Times New Roman" w:hAnsi="Times New Roman" w:cs="Times New Roman"/>
                <w:highlight w:val="white"/>
                <w:lang w:val="uk-UA"/>
              </w:rPr>
            </w:pPr>
            <w:r w:rsidRPr="00AD41EF">
              <w:rPr>
                <w:rFonts w:ascii="Times New Roman" w:hAnsi="Times New Roman" w:cs="Times New Roman"/>
                <w:lang w:val="uk-UA"/>
              </w:rPr>
              <w:t>6.5.1.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783041" w:rsidRPr="00AD41EF" w:rsidRDefault="00783041" w:rsidP="001716FD">
            <w:pPr>
              <w:spacing w:line="264" w:lineRule="auto"/>
              <w:ind w:left="105" w:right="105"/>
              <w:jc w:val="both"/>
              <w:rPr>
                <w:rFonts w:ascii="Times New Roman" w:hAnsi="Times New Roman" w:cs="Times New Roman"/>
                <w:highlight w:val="yellow"/>
                <w:lang w:val="uk-UA"/>
              </w:rPr>
            </w:pPr>
            <w:r w:rsidRPr="00AD41EF">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83041" w:rsidRPr="00AD41EF" w:rsidTr="00E12E8E">
        <w:tc>
          <w:tcPr>
            <w:tcW w:w="3240" w:type="dxa"/>
            <w:vAlign w:val="center"/>
          </w:tcPr>
          <w:p w:rsidR="00783041" w:rsidRPr="00AD41EF" w:rsidRDefault="00783041" w:rsidP="00B36E78">
            <w:pPr>
              <w:pStyle w:val="NormalWeb"/>
              <w:spacing w:before="0" w:after="0" w:line="264" w:lineRule="auto"/>
              <w:ind w:left="105" w:right="84"/>
              <w:rPr>
                <w:szCs w:val="24"/>
                <w:lang w:val="uk-UA"/>
              </w:rPr>
            </w:pPr>
            <w:r w:rsidRPr="00AD41EF">
              <w:rPr>
                <w:b/>
                <w:szCs w:val="24"/>
                <w:lang w:val="uk-UA"/>
              </w:rPr>
              <w:t>6</w:t>
            </w:r>
            <w:r w:rsidRPr="00AD41EF">
              <w:rPr>
                <w:b/>
                <w:bCs/>
                <w:szCs w:val="24"/>
                <w:lang w:val="uk-UA"/>
              </w:rPr>
              <w:t>. Забезпечення виконання договору про закупівлю</w:t>
            </w:r>
            <w:r w:rsidRPr="00AD41EF">
              <w:rPr>
                <w:szCs w:val="24"/>
                <w:lang w:val="uk-UA"/>
              </w:rPr>
              <w:t> </w:t>
            </w:r>
          </w:p>
        </w:tc>
        <w:tc>
          <w:tcPr>
            <w:tcW w:w="7680" w:type="dxa"/>
            <w:gridSpan w:val="2"/>
          </w:tcPr>
          <w:p w:rsidR="00783041" w:rsidRPr="00AD41EF" w:rsidRDefault="00783041" w:rsidP="00A2275B">
            <w:pPr>
              <w:spacing w:line="264" w:lineRule="auto"/>
              <w:ind w:left="126" w:right="105"/>
              <w:rPr>
                <w:rFonts w:ascii="Times New Roman" w:hAnsi="Times New Roman" w:cs="Times New Roman"/>
                <w:highlight w:val="yellow"/>
                <w:lang w:val="uk-UA"/>
              </w:rPr>
            </w:pPr>
            <w:r w:rsidRPr="00AD41EF">
              <w:rPr>
                <w:rFonts w:ascii="Times New Roman" w:hAnsi="Times New Roman" w:cs="Times New Roman"/>
                <w:lang w:val="uk-UA"/>
              </w:rPr>
              <w:t>6.6.1. Забезпечення виконання договору про закупівлю не вимагається.</w:t>
            </w:r>
          </w:p>
        </w:tc>
      </w:tr>
    </w:tbl>
    <w:p w:rsidR="00783041" w:rsidRPr="00AD41EF" w:rsidRDefault="00783041" w:rsidP="009470D1">
      <w:pPr>
        <w:ind w:left="5670"/>
        <w:jc w:val="right"/>
        <w:rPr>
          <w:lang w:val="uk-UA"/>
        </w:rPr>
        <w:sectPr w:rsidR="00783041" w:rsidRPr="00AD41EF">
          <w:pgSz w:w="11906" w:h="16838"/>
          <w:pgMar w:top="720" w:right="720" w:bottom="720" w:left="720" w:header="720" w:footer="720" w:gutter="0"/>
          <w:cols w:space="720"/>
          <w:docGrid w:linePitch="326"/>
        </w:sectPr>
      </w:pPr>
      <w:bookmarkStart w:id="29" w:name="OLE_LINK31_%25D0%2594%25D0%25BE%25D0%25B"/>
      <w:bookmarkEnd w:id="29"/>
    </w:p>
    <w:p w:rsidR="00783041" w:rsidRPr="00AD41EF" w:rsidRDefault="00783041" w:rsidP="00F54AF1">
      <w:pPr>
        <w:spacing w:line="264" w:lineRule="auto"/>
        <w:ind w:left="6521"/>
        <w:rPr>
          <w:b/>
          <w:lang w:val="uk-UA"/>
        </w:rPr>
      </w:pPr>
      <w:r w:rsidRPr="00AD41EF">
        <w:rPr>
          <w:b/>
          <w:lang w:val="uk-UA"/>
        </w:rPr>
        <w:t>Додаток 1</w:t>
      </w:r>
    </w:p>
    <w:p w:rsidR="00783041" w:rsidRPr="00AD41EF" w:rsidRDefault="00783041" w:rsidP="00F54AF1">
      <w:pPr>
        <w:spacing w:line="264" w:lineRule="auto"/>
        <w:ind w:left="6521"/>
        <w:rPr>
          <w:b/>
          <w:lang w:val="uk-UA"/>
        </w:rPr>
      </w:pPr>
      <w:r w:rsidRPr="00AD41EF">
        <w:rPr>
          <w:b/>
          <w:lang w:val="uk-UA"/>
        </w:rPr>
        <w:t xml:space="preserve">до тендерної документації </w:t>
      </w:r>
    </w:p>
    <w:p w:rsidR="00783041" w:rsidRPr="00AD41EF" w:rsidRDefault="00783041" w:rsidP="00446C04">
      <w:pPr>
        <w:spacing w:line="264" w:lineRule="auto"/>
        <w:ind w:left="6521"/>
        <w:rPr>
          <w:b/>
          <w:lang w:val="uk-UA"/>
        </w:rPr>
      </w:pPr>
    </w:p>
    <w:p w:rsidR="00783041" w:rsidRPr="00AD41EF" w:rsidRDefault="00783041" w:rsidP="00AD41EF">
      <w:pPr>
        <w:ind w:left="720" w:firstLine="720"/>
        <w:jc w:val="both"/>
        <w:rPr>
          <w:rFonts w:ascii="Times New Roman" w:hAnsi="Times New Roman" w:cs="Times New Roman"/>
          <w:lang w:val="uk-UA"/>
        </w:rPr>
      </w:pPr>
      <w:r w:rsidRPr="00AD41EF">
        <w:rPr>
          <w:rFonts w:ascii="Times New Roman" w:hAnsi="Times New Roman" w:cs="Times New Roman"/>
          <w:lang w:val="uk-UA"/>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783041" w:rsidRPr="00AD41EF" w:rsidRDefault="00783041" w:rsidP="00AD41EF">
      <w:pPr>
        <w:ind w:hanging="2"/>
        <w:jc w:val="both"/>
        <w:rPr>
          <w:rFonts w:ascii="Times New Roman" w:hAnsi="Times New Roman" w:cs="Times New Roman"/>
          <w:lang w:val="uk-UA"/>
        </w:rPr>
      </w:pPr>
    </w:p>
    <w:p w:rsidR="00783041" w:rsidRPr="00AD41EF" w:rsidRDefault="00783041" w:rsidP="00AD41EF">
      <w:pPr>
        <w:ind w:left="720" w:firstLine="720"/>
        <w:jc w:val="both"/>
        <w:rPr>
          <w:rFonts w:ascii="Times New Roman" w:hAnsi="Times New Roman" w:cs="Times New Roman"/>
          <w:lang w:val="uk-UA"/>
        </w:rPr>
      </w:pPr>
      <w:r w:rsidRPr="00AD41EF">
        <w:rPr>
          <w:rFonts w:ascii="Times New Roman" w:hAnsi="Times New Roman" w:cs="Times New Roman"/>
          <w:lang w:val="uk-UA"/>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783041" w:rsidRPr="00AD41EF" w:rsidRDefault="00783041" w:rsidP="00AD41EF">
      <w:pPr>
        <w:ind w:left="720" w:firstLine="720"/>
        <w:jc w:val="both"/>
        <w:rPr>
          <w:rFonts w:ascii="Times New Roman" w:hAnsi="Times New Roman" w:cs="Times New Roman"/>
          <w:lang w:val="uk-UA"/>
        </w:rPr>
      </w:pPr>
      <w:r w:rsidRPr="00AD41EF">
        <w:rPr>
          <w:rFonts w:ascii="Times New Roman" w:hAnsi="Times New Roman" w:cs="Times New Roman"/>
          <w:lang w:val="uk-UA"/>
        </w:rPr>
        <w:t>2. Скановану копію оригіналу(ів) або копії аналогічного(их) договору(ів)*</w:t>
      </w:r>
      <w:r w:rsidRPr="00AD41EF">
        <w:rPr>
          <w:rFonts w:ascii="Times New Roman" w:hAnsi="Times New Roman" w:cs="Times New Roman"/>
          <w:vertAlign w:val="superscript"/>
          <w:lang w:val="uk-UA"/>
        </w:rPr>
        <w:t>1</w:t>
      </w:r>
      <w:r w:rsidRPr="00AD41EF">
        <w:rPr>
          <w:rFonts w:ascii="Times New Roman" w:hAnsi="Times New Roman" w:cs="Times New Roman"/>
          <w:lang w:val="uk-UA"/>
        </w:rPr>
        <w:t xml:space="preserve"> (з усіма укладеними додатковими угодами, додатками та специфікаціями до договору);</w:t>
      </w:r>
    </w:p>
    <w:p w:rsidR="00783041" w:rsidRPr="00AD41EF" w:rsidRDefault="00783041" w:rsidP="00AD41EF">
      <w:pPr>
        <w:ind w:left="720" w:firstLine="720"/>
        <w:jc w:val="both"/>
        <w:rPr>
          <w:rFonts w:ascii="Times New Roman" w:hAnsi="Times New Roman" w:cs="Times New Roman"/>
          <w:lang w:val="uk-UA"/>
        </w:rPr>
      </w:pPr>
      <w:bookmarkStart w:id="30" w:name="_heading=h.32hioqz" w:colFirst="0" w:colLast="0"/>
      <w:bookmarkEnd w:id="30"/>
      <w:r w:rsidRPr="00AD41EF">
        <w:rPr>
          <w:rFonts w:ascii="Times New Roman" w:hAnsi="Times New Roman" w:cs="Times New Roman"/>
          <w:lang w:val="uk-UA"/>
        </w:rPr>
        <w:t xml:space="preserve">3. Скановану копію оригіналу(ів) або копії документу(ів), що підтверджує(ють) його/їх виконання або фактичного виконання (якщо договір ще виконується). </w:t>
      </w:r>
    </w:p>
    <w:p w:rsidR="00783041" w:rsidRPr="00AD41EF" w:rsidRDefault="00783041" w:rsidP="00AD41EF">
      <w:pPr>
        <w:ind w:hanging="2"/>
        <w:jc w:val="both"/>
        <w:rPr>
          <w:rFonts w:ascii="Times New Roman" w:hAnsi="Times New Roman" w:cs="Times New Roman"/>
          <w:lang w:val="uk-UA"/>
        </w:rPr>
      </w:pPr>
    </w:p>
    <w:p w:rsidR="00783041" w:rsidRPr="00AD41EF" w:rsidRDefault="00783041" w:rsidP="00AD41EF">
      <w:pPr>
        <w:ind w:hanging="2"/>
        <w:jc w:val="both"/>
        <w:rPr>
          <w:rFonts w:ascii="Times New Roman" w:hAnsi="Times New Roman" w:cs="Times New Roman"/>
          <w:lang w:val="uk-UA"/>
        </w:rPr>
      </w:pPr>
    </w:p>
    <w:p w:rsidR="00783041" w:rsidRPr="00AD41EF" w:rsidRDefault="00783041" w:rsidP="00AD41EF">
      <w:pPr>
        <w:ind w:hanging="2"/>
        <w:jc w:val="both"/>
        <w:rPr>
          <w:rFonts w:ascii="Times New Roman" w:hAnsi="Times New Roman" w:cs="Times New Roman"/>
          <w:lang w:val="uk-UA"/>
        </w:rPr>
      </w:pPr>
    </w:p>
    <w:p w:rsidR="00783041" w:rsidRPr="00AD41EF" w:rsidRDefault="00783041" w:rsidP="00AD41EF">
      <w:pPr>
        <w:ind w:hanging="2"/>
        <w:jc w:val="both"/>
        <w:rPr>
          <w:rFonts w:ascii="Times New Roman" w:hAnsi="Times New Roman" w:cs="Times New Roman"/>
          <w:lang w:val="uk-UA"/>
        </w:rPr>
      </w:pPr>
    </w:p>
    <w:p w:rsidR="00783041" w:rsidRPr="00AD41EF" w:rsidRDefault="00783041" w:rsidP="00AD41EF">
      <w:pPr>
        <w:ind w:left="720" w:hanging="2"/>
        <w:jc w:val="both"/>
        <w:rPr>
          <w:rFonts w:ascii="Times New Roman" w:hAnsi="Times New Roman" w:cs="Times New Roman"/>
          <w:b/>
          <w:lang w:val="uk-UA"/>
        </w:rPr>
      </w:pPr>
      <w:r w:rsidRPr="00AD41EF">
        <w:rPr>
          <w:rFonts w:ascii="Times New Roman" w:hAnsi="Times New Roman" w:cs="Times New Roman"/>
          <w:b/>
          <w:lang w:val="uk-UA"/>
        </w:rPr>
        <w:t xml:space="preserve">Примітки: </w:t>
      </w:r>
    </w:p>
    <w:p w:rsidR="00783041" w:rsidRPr="00AD41EF" w:rsidRDefault="00783041" w:rsidP="00AD41EF">
      <w:pPr>
        <w:ind w:left="720" w:hanging="2"/>
        <w:jc w:val="both"/>
        <w:rPr>
          <w:rFonts w:ascii="Times New Roman" w:hAnsi="Times New Roman" w:cs="Times New Roman"/>
          <w:lang w:val="uk-UA"/>
        </w:rPr>
      </w:pPr>
    </w:p>
    <w:p w:rsidR="00783041" w:rsidRPr="00AD41EF" w:rsidRDefault="00783041" w:rsidP="00AD41EF">
      <w:pPr>
        <w:ind w:left="720" w:hanging="2"/>
        <w:jc w:val="both"/>
        <w:rPr>
          <w:rFonts w:ascii="Times New Roman" w:hAnsi="Times New Roman" w:cs="Times New Roman"/>
          <w:lang w:val="uk-UA"/>
        </w:rPr>
      </w:pPr>
      <w:r w:rsidRPr="00AD41EF">
        <w:rPr>
          <w:rFonts w:ascii="Times New Roman" w:hAnsi="Times New Roman" w:cs="Times New Roman"/>
          <w:lang w:val="uk-UA"/>
        </w:rPr>
        <w:t>*</w:t>
      </w:r>
      <w:r w:rsidRPr="00AD41EF">
        <w:rPr>
          <w:rFonts w:ascii="Times New Roman" w:hAnsi="Times New Roman" w:cs="Times New Roman"/>
          <w:lang w:val="uk-UA"/>
        </w:rPr>
        <w:tab/>
        <w:t xml:space="preserve">1. Аналогічним вважається договір (договори) на надання послуг з постачання  “Теплової енергії» за кодом ДК 021:2015: 09320000-8 — Пара, гаряча вода та пов’язана продукція», який був укладений із Замовником в розумінні ЗУ «Про публічні закупівлі». </w:t>
      </w:r>
    </w:p>
    <w:p w:rsidR="00783041" w:rsidRPr="00AD41EF" w:rsidRDefault="00783041" w:rsidP="00AD41EF">
      <w:pPr>
        <w:ind w:hanging="2"/>
        <w:jc w:val="both"/>
        <w:rPr>
          <w:rFonts w:ascii="Times New Roman" w:hAnsi="Times New Roman" w:cs="Times New Roman"/>
          <w:sz w:val="22"/>
          <w:szCs w:val="22"/>
          <w:lang w:val="uk-UA"/>
        </w:rPr>
      </w:pPr>
    </w:p>
    <w:p w:rsidR="00783041" w:rsidRPr="00AD41EF" w:rsidRDefault="00783041" w:rsidP="00AD41EF">
      <w:pPr>
        <w:spacing w:line="264" w:lineRule="auto"/>
        <w:ind w:left="6480"/>
        <w:rPr>
          <w:b/>
          <w:lang w:val="uk-UA"/>
        </w:rPr>
      </w:pPr>
      <w:r w:rsidRPr="00AD41EF">
        <w:rPr>
          <w:lang w:val="uk-UA"/>
        </w:rPr>
        <w:br w:type="page"/>
      </w:r>
      <w:r w:rsidRPr="00AD41EF">
        <w:rPr>
          <w:b/>
          <w:lang w:val="uk-UA"/>
        </w:rPr>
        <w:t>Додаток 2</w:t>
      </w:r>
    </w:p>
    <w:p w:rsidR="00783041" w:rsidRPr="00AD41EF" w:rsidRDefault="00783041" w:rsidP="00AD41EF">
      <w:pPr>
        <w:spacing w:line="264" w:lineRule="auto"/>
        <w:ind w:left="6480"/>
        <w:rPr>
          <w:b/>
          <w:lang w:val="uk-UA"/>
        </w:rPr>
      </w:pPr>
      <w:r w:rsidRPr="00AD41EF">
        <w:rPr>
          <w:b/>
          <w:lang w:val="uk-UA"/>
        </w:rPr>
        <w:t xml:space="preserve">до тендерної документації </w:t>
      </w:r>
    </w:p>
    <w:p w:rsidR="00783041" w:rsidRPr="00AD41EF" w:rsidRDefault="00783041" w:rsidP="00446C04">
      <w:pPr>
        <w:keepNext/>
        <w:spacing w:line="264" w:lineRule="auto"/>
        <w:jc w:val="center"/>
        <w:rPr>
          <w:b/>
          <w:bCs/>
          <w:lang w:val="uk-UA"/>
        </w:rPr>
      </w:pPr>
    </w:p>
    <w:p w:rsidR="00783041" w:rsidRPr="00AD41EF" w:rsidRDefault="00783041" w:rsidP="003B2D27">
      <w:pPr>
        <w:keepNext/>
        <w:jc w:val="center"/>
        <w:rPr>
          <w:rFonts w:ascii="Times New Roman" w:hAnsi="Times New Roman" w:cs="Times New Roman"/>
          <w:b/>
          <w:lang w:val="uk-UA"/>
        </w:rPr>
      </w:pPr>
      <w:r w:rsidRPr="00AD41EF">
        <w:rPr>
          <w:rFonts w:ascii="Times New Roman" w:hAnsi="Times New Roman" w:cs="Times New Roman"/>
          <w:b/>
          <w:lang w:val="uk-UA"/>
        </w:rPr>
        <w:t>ТЕХНІЧНЕ ЗАВДАННЯ</w:t>
      </w:r>
    </w:p>
    <w:p w:rsidR="00783041" w:rsidRPr="00AD41EF" w:rsidRDefault="00783041" w:rsidP="003B2D27">
      <w:pPr>
        <w:shd w:val="clear" w:color="auto" w:fill="FFFFFF"/>
        <w:jc w:val="center"/>
        <w:rPr>
          <w:rFonts w:ascii="Times New Roman" w:hAnsi="Times New Roman" w:cs="Times New Roman"/>
          <w:b/>
          <w:lang w:val="uk-UA"/>
        </w:rPr>
      </w:pPr>
      <w:r w:rsidRPr="00AD41EF">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783041" w:rsidRPr="00AD41EF" w:rsidRDefault="00783041" w:rsidP="00A70F00">
      <w:pPr>
        <w:shd w:val="clear" w:color="auto" w:fill="FFFFFF"/>
        <w:rPr>
          <w:rFonts w:ascii="Times New Roman" w:hAnsi="Times New Roman"/>
          <w:b/>
          <w:lang w:val="uk-UA"/>
        </w:rPr>
      </w:pPr>
      <w:r w:rsidRPr="00AD41EF">
        <w:rPr>
          <w:rFonts w:ascii="Times New Roman" w:hAnsi="Times New Roman" w:cs="Times New Roman"/>
          <w:b/>
          <w:lang w:val="uk-UA"/>
        </w:rPr>
        <w:t>Предмет закупівлі</w:t>
      </w:r>
      <w:r w:rsidRPr="00AD41EF">
        <w:rPr>
          <w:rFonts w:ascii="Times New Roman" w:hAnsi="Times New Roman" w:cs="Times New Roman"/>
          <w:lang w:val="uk-UA"/>
        </w:rPr>
        <w:t xml:space="preserve">: </w:t>
      </w:r>
      <w:r w:rsidRPr="00AD41EF">
        <w:rPr>
          <w:bCs/>
          <w:lang w:val="uk-UA"/>
        </w:rPr>
        <w:t xml:space="preserve"> </w:t>
      </w:r>
      <w:r w:rsidRPr="00AD41EF">
        <w:rPr>
          <w:rFonts w:ascii="Times New Roman" w:hAnsi="Times New Roman"/>
          <w:b/>
          <w:lang w:val="uk-UA"/>
        </w:rPr>
        <w:t>09320000-8,  Пара, гаряча вода та пов’язана продукція</w:t>
      </w:r>
    </w:p>
    <w:p w:rsidR="00783041" w:rsidRPr="00AD41EF" w:rsidRDefault="00783041" w:rsidP="003B2D27">
      <w:pPr>
        <w:shd w:val="clear" w:color="auto" w:fill="FFFFFF"/>
        <w:jc w:val="center"/>
        <w:rPr>
          <w:rFonts w:ascii="Times New Roman" w:hAnsi="Times New Roman" w:cs="Times New Roman"/>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02"/>
        <w:gridCol w:w="1418"/>
        <w:gridCol w:w="4887"/>
      </w:tblGrid>
      <w:tr w:rsidR="00783041" w:rsidRPr="00AD41EF" w:rsidTr="003C2B78">
        <w:trPr>
          <w:jc w:val="center"/>
        </w:trPr>
        <w:tc>
          <w:tcPr>
            <w:tcW w:w="675" w:type="dxa"/>
            <w:vAlign w:val="center"/>
          </w:tcPr>
          <w:p w:rsidR="00783041" w:rsidRPr="00AD41EF" w:rsidRDefault="00783041" w:rsidP="004E0254">
            <w:pPr>
              <w:jc w:val="center"/>
              <w:rPr>
                <w:rFonts w:ascii="Times New Roman" w:hAnsi="Times New Roman" w:cs="Times New Roman"/>
                <w:lang w:val="uk-UA" w:eastAsia="ar-SA"/>
              </w:rPr>
            </w:pPr>
            <w:r w:rsidRPr="00AD41EF">
              <w:rPr>
                <w:rFonts w:ascii="Times New Roman" w:hAnsi="Times New Roman" w:cs="Times New Roman"/>
                <w:lang w:val="uk-UA" w:eastAsia="ar-SA"/>
              </w:rPr>
              <w:t>№</w:t>
            </w:r>
          </w:p>
        </w:tc>
        <w:tc>
          <w:tcPr>
            <w:tcW w:w="3402" w:type="dxa"/>
            <w:vAlign w:val="center"/>
          </w:tcPr>
          <w:p w:rsidR="00783041" w:rsidRPr="00AD41EF" w:rsidRDefault="00783041" w:rsidP="004E0254">
            <w:pPr>
              <w:jc w:val="center"/>
              <w:rPr>
                <w:rFonts w:ascii="Times New Roman" w:hAnsi="Times New Roman" w:cs="Times New Roman"/>
                <w:lang w:val="uk-UA" w:eastAsia="ar-SA"/>
              </w:rPr>
            </w:pPr>
            <w:r w:rsidRPr="00AD41EF">
              <w:rPr>
                <w:rFonts w:ascii="Times New Roman" w:hAnsi="Times New Roman" w:cs="Times New Roman"/>
                <w:lang w:val="uk-UA" w:eastAsia="ar-SA"/>
              </w:rPr>
              <w:t>Найменування предмета закупівлі</w:t>
            </w:r>
          </w:p>
        </w:tc>
        <w:tc>
          <w:tcPr>
            <w:tcW w:w="1418" w:type="dxa"/>
            <w:vAlign w:val="center"/>
          </w:tcPr>
          <w:p w:rsidR="00783041" w:rsidRPr="00AD41EF" w:rsidRDefault="00783041" w:rsidP="004E0254">
            <w:pPr>
              <w:jc w:val="center"/>
              <w:rPr>
                <w:rFonts w:ascii="Times New Roman" w:hAnsi="Times New Roman" w:cs="Times New Roman"/>
                <w:lang w:val="uk-UA" w:eastAsia="ar-SA"/>
              </w:rPr>
            </w:pPr>
            <w:r w:rsidRPr="00AD41EF">
              <w:rPr>
                <w:rFonts w:ascii="Times New Roman" w:hAnsi="Times New Roman" w:cs="Times New Roman"/>
                <w:lang w:val="uk-UA" w:eastAsia="ar-SA"/>
              </w:rPr>
              <w:t>Кількість</w:t>
            </w:r>
          </w:p>
        </w:tc>
        <w:tc>
          <w:tcPr>
            <w:tcW w:w="4887" w:type="dxa"/>
            <w:vAlign w:val="center"/>
          </w:tcPr>
          <w:p w:rsidR="00783041" w:rsidRPr="00AD41EF" w:rsidRDefault="00783041" w:rsidP="004E0254">
            <w:pPr>
              <w:jc w:val="center"/>
              <w:rPr>
                <w:rFonts w:ascii="Times New Roman" w:hAnsi="Times New Roman" w:cs="Times New Roman"/>
                <w:lang w:val="uk-UA" w:eastAsia="ar-SA"/>
              </w:rPr>
            </w:pPr>
            <w:r w:rsidRPr="00AD41EF">
              <w:rPr>
                <w:rFonts w:ascii="Times New Roman" w:hAnsi="Times New Roman" w:cs="Times New Roman"/>
                <w:lang w:val="uk-UA" w:eastAsia="ar-SA"/>
              </w:rPr>
              <w:t>Місце надання послуг</w:t>
            </w:r>
          </w:p>
        </w:tc>
      </w:tr>
      <w:tr w:rsidR="00783041" w:rsidRPr="00AD41EF" w:rsidTr="003C2B78">
        <w:trPr>
          <w:trHeight w:val="388"/>
          <w:jc w:val="center"/>
        </w:trPr>
        <w:tc>
          <w:tcPr>
            <w:tcW w:w="675" w:type="dxa"/>
            <w:vAlign w:val="center"/>
          </w:tcPr>
          <w:p w:rsidR="00783041" w:rsidRPr="00AD41EF" w:rsidRDefault="00783041" w:rsidP="004E0254">
            <w:pPr>
              <w:jc w:val="center"/>
              <w:rPr>
                <w:rFonts w:ascii="Times New Roman" w:hAnsi="Times New Roman" w:cs="Times New Roman"/>
                <w:lang w:val="uk-UA" w:eastAsia="ar-SA"/>
              </w:rPr>
            </w:pPr>
            <w:r w:rsidRPr="00AD41EF">
              <w:rPr>
                <w:rFonts w:ascii="Times New Roman" w:hAnsi="Times New Roman" w:cs="Times New Roman"/>
                <w:lang w:val="uk-UA" w:eastAsia="ar-SA"/>
              </w:rPr>
              <w:t>1</w:t>
            </w:r>
          </w:p>
        </w:tc>
        <w:tc>
          <w:tcPr>
            <w:tcW w:w="3402" w:type="dxa"/>
            <w:vAlign w:val="center"/>
          </w:tcPr>
          <w:p w:rsidR="00783041" w:rsidRPr="00AD41EF" w:rsidRDefault="00783041" w:rsidP="003C2B78">
            <w:pPr>
              <w:rPr>
                <w:rFonts w:ascii="Times New Roman" w:hAnsi="Times New Roman" w:cs="Times New Roman"/>
                <w:b/>
                <w:strike/>
                <w:lang w:val="uk-UA" w:eastAsia="ar-SA"/>
              </w:rPr>
            </w:pPr>
            <w:r w:rsidRPr="00AD41EF">
              <w:rPr>
                <w:rFonts w:ascii="Times New Roman" w:hAnsi="Times New Roman"/>
                <w:b/>
                <w:lang w:val="uk-UA"/>
              </w:rPr>
              <w:t>09320000-8,  Пара, гаряча вода та пов’язана продукція</w:t>
            </w:r>
            <w:r w:rsidRPr="00AD41EF">
              <w:rPr>
                <w:rFonts w:ascii="Times New Roman" w:hAnsi="Times New Roman" w:cs="Times New Roman"/>
                <w:b/>
                <w:strike/>
                <w:lang w:val="uk-UA" w:eastAsia="ar-SA"/>
              </w:rPr>
              <w:t xml:space="preserve"> </w:t>
            </w:r>
          </w:p>
        </w:tc>
        <w:tc>
          <w:tcPr>
            <w:tcW w:w="1418" w:type="dxa"/>
            <w:vAlign w:val="center"/>
          </w:tcPr>
          <w:p w:rsidR="00783041" w:rsidRPr="00AD41EF" w:rsidRDefault="00783041" w:rsidP="00CF5E60">
            <w:pPr>
              <w:jc w:val="center"/>
              <w:rPr>
                <w:rFonts w:ascii="Times New Roman" w:hAnsi="Times New Roman" w:cs="Times New Roman"/>
                <w:lang w:val="uk-UA" w:eastAsia="ar-SA"/>
              </w:rPr>
            </w:pPr>
            <w:r>
              <w:rPr>
                <w:rFonts w:ascii="Times New Roman" w:hAnsi="Times New Roman" w:cs="Times New Roman"/>
                <w:lang w:val="uk-UA" w:eastAsia="ar-SA"/>
              </w:rPr>
              <w:t>377,95</w:t>
            </w:r>
            <w:r w:rsidRPr="00AD41EF">
              <w:rPr>
                <w:rFonts w:ascii="Times New Roman" w:hAnsi="Times New Roman" w:cs="Times New Roman"/>
                <w:lang w:val="uk-UA" w:eastAsia="ar-SA"/>
              </w:rPr>
              <w:t xml:space="preserve"> Гкал</w:t>
            </w:r>
          </w:p>
        </w:tc>
        <w:tc>
          <w:tcPr>
            <w:tcW w:w="4887" w:type="dxa"/>
            <w:vAlign w:val="center"/>
          </w:tcPr>
          <w:p w:rsidR="00783041" w:rsidRPr="00AD41EF" w:rsidRDefault="00783041" w:rsidP="003C2B78">
            <w:pPr>
              <w:jc w:val="center"/>
              <w:rPr>
                <w:lang w:val="uk-UA"/>
              </w:rPr>
            </w:pPr>
            <w:r w:rsidRPr="00AD41EF">
              <w:rPr>
                <w:rStyle w:val="Strong"/>
                <w:rFonts w:ascii="Times New Roman" w:hAnsi="Times New Roman" w:cs="Times New Roman CYR"/>
                <w:b w:val="0"/>
                <w:lang w:val="uk-UA"/>
              </w:rPr>
              <w:t>вул. Нікольська, 11а, м. Миколаїв</w:t>
            </w:r>
          </w:p>
        </w:tc>
      </w:tr>
    </w:tbl>
    <w:p w:rsidR="00783041" w:rsidRPr="00AD41EF" w:rsidRDefault="00783041" w:rsidP="003B2D27">
      <w:pPr>
        <w:jc w:val="both"/>
        <w:rPr>
          <w:rFonts w:ascii="Times New Roman" w:hAnsi="Times New Roman" w:cs="Times New Roman"/>
          <w:lang w:val="uk-UA" w:eastAsia="ar-SA"/>
        </w:rPr>
      </w:pPr>
    </w:p>
    <w:p w:rsidR="00783041" w:rsidRPr="00AD41EF" w:rsidRDefault="00783041" w:rsidP="003B2D27">
      <w:pPr>
        <w:jc w:val="both"/>
        <w:rPr>
          <w:rFonts w:ascii="Times New Roman" w:hAnsi="Times New Roman" w:cs="Times New Roman"/>
          <w:b/>
          <w:sz w:val="28"/>
          <w:szCs w:val="28"/>
          <w:lang w:val="uk-UA" w:eastAsia="ar-SA"/>
        </w:rPr>
      </w:pPr>
      <w:r w:rsidRPr="00AD41EF">
        <w:rPr>
          <w:rFonts w:ascii="Times New Roman" w:hAnsi="Times New Roman" w:cs="Times New Roman"/>
          <w:b/>
          <w:sz w:val="28"/>
          <w:szCs w:val="28"/>
          <w:lang w:val="uk-UA" w:eastAsia="ar-SA"/>
        </w:rPr>
        <w:t>Технічні вимоги:</w:t>
      </w:r>
    </w:p>
    <w:p w:rsidR="00783041" w:rsidRPr="00AD41EF" w:rsidRDefault="00783041" w:rsidP="003B2D27">
      <w:pPr>
        <w:jc w:val="both"/>
        <w:rPr>
          <w:rFonts w:ascii="Times New Roman" w:hAnsi="Times New Roman" w:cs="Times New Roman"/>
          <w:sz w:val="28"/>
          <w:szCs w:val="28"/>
          <w:lang w:val="uk-UA" w:eastAsia="ar-SA"/>
        </w:rPr>
      </w:pPr>
      <w:r w:rsidRPr="00AD41EF">
        <w:rPr>
          <w:rFonts w:ascii="Times New Roman" w:hAnsi="Times New Roman" w:cs="Times New Roman"/>
          <w:b/>
          <w:sz w:val="28"/>
          <w:szCs w:val="28"/>
          <w:lang w:val="uk-UA" w:eastAsia="ar-SA"/>
        </w:rPr>
        <w:t xml:space="preserve">          </w:t>
      </w:r>
      <w:r w:rsidRPr="00AD41EF">
        <w:rPr>
          <w:rFonts w:ascii="Times New Roman" w:hAnsi="Times New Roman" w:cs="Times New Roman"/>
          <w:lang w:val="uk-UA" w:eastAsia="ar-SA"/>
        </w:rPr>
        <w:t>1. Забезпечення безперебійної поставки теплової енергії.</w:t>
      </w:r>
      <w:r w:rsidRPr="00AD41EF">
        <w:rPr>
          <w:rFonts w:ascii="Times New Roman" w:hAnsi="Times New Roman" w:cs="Times New Roman"/>
          <w:sz w:val="28"/>
          <w:szCs w:val="28"/>
          <w:lang w:val="uk-UA" w:eastAsia="ar-SA"/>
        </w:rPr>
        <w:t xml:space="preserve">          </w:t>
      </w:r>
    </w:p>
    <w:p w:rsidR="00783041" w:rsidRPr="00AD41EF" w:rsidRDefault="00783041" w:rsidP="003B2D27">
      <w:pPr>
        <w:ind w:firstLine="708"/>
        <w:jc w:val="both"/>
        <w:rPr>
          <w:rFonts w:ascii="Times New Roman" w:hAnsi="Times New Roman" w:cs="Times New Roman"/>
          <w:lang w:val="uk-UA"/>
        </w:rPr>
      </w:pPr>
      <w:r w:rsidRPr="00AD41EF">
        <w:rPr>
          <w:rFonts w:ascii="Times New Roman" w:hAnsi="Times New Roman" w:cs="Times New Roman"/>
          <w:lang w:val="uk-UA"/>
        </w:rPr>
        <w:t>2.  Послуги повинні надаватись учасником відповідно до чинного законодавства України.</w:t>
      </w:r>
    </w:p>
    <w:p w:rsidR="00783041" w:rsidRPr="00AD41EF" w:rsidRDefault="00783041" w:rsidP="003B2D27">
      <w:pPr>
        <w:ind w:firstLine="708"/>
        <w:jc w:val="both"/>
        <w:rPr>
          <w:rFonts w:ascii="Times New Roman" w:hAnsi="Times New Roman" w:cs="Times New Roman"/>
          <w:lang w:val="uk-UA"/>
        </w:rPr>
      </w:pPr>
      <w:r w:rsidRPr="00AD41EF">
        <w:rPr>
          <w:rFonts w:ascii="Times New Roman" w:hAnsi="Times New Roman" w:cs="Times New Roman"/>
          <w:lang w:val="uk-UA"/>
        </w:rPr>
        <w:t>3</w:t>
      </w:r>
      <w:r w:rsidRPr="00FD5D9B">
        <w:rPr>
          <w:rFonts w:ascii="Times New Roman" w:hAnsi="Times New Roman" w:cs="Times New Roman"/>
          <w:lang w:val="uk-UA"/>
        </w:rPr>
        <w:t xml:space="preserve">. </w:t>
      </w:r>
      <w:r w:rsidRPr="00AD41EF">
        <w:rPr>
          <w:color w:val="000000"/>
          <w:lang w:val="uk-UA"/>
        </w:rPr>
        <w:t>Якість послуг має відповідати нормативній температурі повітря у опалювальних приміщеннях, будівель, відповідно до КТМ 204 України 244-94</w:t>
      </w:r>
    </w:p>
    <w:p w:rsidR="00783041" w:rsidRPr="00AD41EF" w:rsidRDefault="00783041" w:rsidP="006D17E7">
      <w:pPr>
        <w:ind w:firstLine="708"/>
        <w:jc w:val="both"/>
        <w:rPr>
          <w:rFonts w:ascii="Times New Roman" w:hAnsi="Times New Roman" w:cs="Times New Roman"/>
          <w:lang w:val="uk-UA"/>
        </w:rPr>
      </w:pPr>
      <w:r>
        <w:rPr>
          <w:rFonts w:ascii="Times New Roman" w:hAnsi="Times New Roman" w:cs="Times New Roman"/>
          <w:lang w:val="uk-UA"/>
        </w:rPr>
        <w:t>4</w:t>
      </w:r>
      <w:r w:rsidRPr="00AD41EF">
        <w:rPr>
          <w:rFonts w:ascii="Times New Roman" w:hAnsi="Times New Roman" w:cs="Times New Roman"/>
          <w:lang w:val="uk-UA"/>
        </w:rPr>
        <w:t xml:space="preserve">. </w:t>
      </w:r>
      <w:r w:rsidRPr="00AD41EF">
        <w:rPr>
          <w:rFonts w:ascii="Times New Roman" w:hAnsi="Times New Roman" w:cs="Times New Roman"/>
          <w:color w:val="FF0000"/>
          <w:lang w:val="uk-UA"/>
        </w:rPr>
        <w:t xml:space="preserve"> </w:t>
      </w:r>
      <w:r w:rsidRPr="00AD41EF">
        <w:rPr>
          <w:rFonts w:ascii="Times New Roman" w:hAnsi="Times New Roman" w:cs="Times New Roman"/>
          <w:lang w:val="uk-UA"/>
        </w:rPr>
        <w:t xml:space="preserve">Учасник повинен своєчасно надавати замовнику послуги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rsidR="00783041" w:rsidRPr="004913F5" w:rsidRDefault="00783041" w:rsidP="003B2D27">
      <w:pPr>
        <w:shd w:val="clear" w:color="auto" w:fill="FFFFFF"/>
        <w:jc w:val="both"/>
        <w:rPr>
          <w:rFonts w:ascii="Times New Roman" w:hAnsi="Times New Roman" w:cs="Times New Roman"/>
          <w:b/>
          <w:lang w:val="uk-UA"/>
        </w:rPr>
      </w:pPr>
      <w:r w:rsidRPr="00AD41EF">
        <w:rPr>
          <w:rFonts w:ascii="Times New Roman" w:hAnsi="Times New Roman" w:cs="Times New Roman"/>
          <w:lang w:val="uk-UA"/>
        </w:rPr>
        <w:tab/>
      </w:r>
      <w:r w:rsidRPr="004913F5">
        <w:rPr>
          <w:rFonts w:ascii="Times New Roman" w:hAnsi="Times New Roman" w:cs="Times New Roman"/>
          <w:lang w:val="uk-UA"/>
        </w:rPr>
        <w:t xml:space="preserve">5. Учасник процедури закупівлі зобов’язаний надати у складі тендерної пропозиції </w:t>
      </w:r>
      <w:r w:rsidRPr="004913F5">
        <w:rPr>
          <w:rFonts w:ascii="Times New Roman" w:hAnsi="Times New Roman" w:cs="Times New Roman"/>
          <w:b/>
          <w:lang w:val="uk-UA"/>
        </w:rPr>
        <w:t xml:space="preserve">розрахунок (калькуляцію) вартості 1 гігакалорії теплової енергії щодо постачання теплової енергії </w:t>
      </w:r>
      <w:r w:rsidRPr="004913F5">
        <w:rPr>
          <w:rFonts w:ascii="Times New Roman" w:hAnsi="Times New Roman" w:cs="Times New Roman"/>
          <w:lang w:val="uk-UA"/>
        </w:rPr>
        <w:t xml:space="preserve">виключно для </w:t>
      </w:r>
      <w:r w:rsidRPr="004913F5">
        <w:rPr>
          <w:rFonts w:ascii="Times New Roman" w:hAnsi="Times New Roman"/>
          <w:lang w:val="uk-UA"/>
        </w:rPr>
        <w:t xml:space="preserve">Миколаївського політехнічного фахового коледжу </w:t>
      </w:r>
      <w:r w:rsidRPr="004913F5">
        <w:rPr>
          <w:lang w:val="uk-UA"/>
        </w:rPr>
        <w:t>(</w:t>
      </w:r>
      <w:r w:rsidRPr="004913F5">
        <w:rPr>
          <w:rStyle w:val="Strong"/>
          <w:rFonts w:ascii="Times New Roman" w:hAnsi="Times New Roman" w:cs="Times New Roman CYR"/>
          <w:b w:val="0"/>
          <w:lang w:val="uk-UA"/>
        </w:rPr>
        <w:t>вул. Нікольська, 11а, м. Миколаїв, Україна, 54030</w:t>
      </w:r>
      <w:r w:rsidRPr="004913F5">
        <w:rPr>
          <w:lang w:val="uk-UA"/>
        </w:rPr>
        <w:t>)</w:t>
      </w:r>
      <w:r w:rsidRPr="004913F5">
        <w:rPr>
          <w:rFonts w:ascii="Times New Roman" w:hAnsi="Times New Roman" w:cs="Times New Roman"/>
          <w:lang w:val="uk-UA"/>
        </w:rPr>
        <w:t>.</w:t>
      </w:r>
    </w:p>
    <w:p w:rsidR="00783041" w:rsidRPr="004913F5" w:rsidRDefault="00783041" w:rsidP="003C2B78">
      <w:pPr>
        <w:widowControl/>
        <w:suppressAutoHyphens w:val="0"/>
        <w:autoSpaceDE/>
        <w:ind w:firstLine="720"/>
        <w:jc w:val="both"/>
        <w:rPr>
          <w:rFonts w:ascii="Times New Roman" w:hAnsi="Times New Roman" w:cs="Times New Roman"/>
          <w:color w:val="000000"/>
          <w:lang w:val="uk-UA"/>
        </w:rPr>
      </w:pPr>
      <w:r w:rsidRPr="004913F5">
        <w:rPr>
          <w:rFonts w:ascii="Times New Roman" w:hAnsi="Times New Roman" w:cs="Times New Roman"/>
          <w:lang w:val="uk-UA"/>
        </w:rPr>
        <w:t xml:space="preserve">6. </w:t>
      </w:r>
      <w:r w:rsidRPr="004913F5">
        <w:rPr>
          <w:rFonts w:ascii="Times New Roman" w:hAnsi="Times New Roman" w:cs="Times New Roman"/>
          <w:color w:val="000000"/>
          <w:lang w:val="uk-UA"/>
        </w:rPr>
        <w:t xml:space="preserve">Учасник визначає ціну, яку він пропонує поставити за Договором, </w:t>
      </w:r>
      <w:r w:rsidRPr="004913F5">
        <w:rPr>
          <w:rFonts w:ascii="Times New Roman" w:hAnsi="Times New Roman" w:cs="Times New Roman"/>
          <w:b/>
          <w:color w:val="000000"/>
          <w:lang w:val="uk-UA"/>
        </w:rPr>
        <w:t>з урахуванням усіх своїх витрат</w:t>
      </w:r>
      <w:r w:rsidRPr="004913F5">
        <w:rPr>
          <w:rFonts w:ascii="Times New Roman" w:hAnsi="Times New Roman" w:cs="Times New Roman"/>
          <w:color w:val="000000"/>
          <w:lang w:val="uk-UA"/>
        </w:rPr>
        <w:t>, які можуть бути ним понесені у ході виконання договору про закупівлю.</w:t>
      </w:r>
    </w:p>
    <w:p w:rsidR="00783041" w:rsidRPr="004913F5" w:rsidRDefault="00783041" w:rsidP="003C2B78">
      <w:pPr>
        <w:widowControl/>
        <w:suppressAutoHyphens w:val="0"/>
        <w:autoSpaceDE/>
        <w:jc w:val="both"/>
        <w:rPr>
          <w:rFonts w:ascii="Times New Roman" w:hAnsi="Times New Roman" w:cs="Times New Roman"/>
          <w:color w:val="000000"/>
          <w:lang w:val="uk-UA"/>
        </w:rPr>
      </w:pPr>
      <w:r w:rsidRPr="004913F5">
        <w:rPr>
          <w:rFonts w:ascii="Times New Roman" w:hAnsi="Times New Roman" w:cs="Times New Roman"/>
          <w:color w:val="000000"/>
          <w:lang w:val="uk-UA"/>
        </w:rPr>
        <w:t>Тариф повинен включати в собі:</w:t>
      </w:r>
    </w:p>
    <w:p w:rsidR="00783041" w:rsidRPr="004913F5" w:rsidRDefault="00783041" w:rsidP="003C2B78">
      <w:pPr>
        <w:ind w:left="720"/>
        <w:jc w:val="both"/>
        <w:rPr>
          <w:rFonts w:ascii="Times New Roman" w:hAnsi="Times New Roman" w:cs="Times New Roman"/>
          <w:lang w:val="uk-UA"/>
        </w:rPr>
      </w:pPr>
      <w:r w:rsidRPr="004913F5">
        <w:rPr>
          <w:rFonts w:ascii="Times New Roman" w:hAnsi="Times New Roman" w:cs="Times New Roman"/>
          <w:color w:val="000000"/>
          <w:lang w:val="uk-UA"/>
        </w:rPr>
        <w:t>- тариф на виробництво теплової енергії, що встановлюються постановою Національної комісії, що здійснює державне регулювання у сферах енергетики та комунальних послуг (НКРЕ);</w:t>
      </w:r>
    </w:p>
    <w:p w:rsidR="00783041" w:rsidRPr="004913F5" w:rsidRDefault="00783041" w:rsidP="003C2B78">
      <w:pPr>
        <w:ind w:left="720"/>
        <w:jc w:val="both"/>
        <w:rPr>
          <w:rFonts w:ascii="Times New Roman" w:hAnsi="Times New Roman" w:cs="Times New Roman"/>
          <w:lang w:val="uk-UA"/>
        </w:rPr>
      </w:pPr>
      <w:r w:rsidRPr="004913F5">
        <w:rPr>
          <w:rFonts w:ascii="Times New Roman" w:hAnsi="Times New Roman" w:cs="Times New Roman"/>
          <w:color w:val="000000"/>
          <w:lang w:val="uk-UA"/>
        </w:rPr>
        <w:t>- тариф на транспортування теплової енергії, що встановлюються постановою Національної комісії, що здійснює державне регулювання у сферах енергетики та комунальних послуг (НКРЕ);</w:t>
      </w:r>
    </w:p>
    <w:p w:rsidR="00783041" w:rsidRPr="004913F5" w:rsidRDefault="00783041" w:rsidP="003C2B78">
      <w:pPr>
        <w:ind w:left="720"/>
        <w:jc w:val="both"/>
        <w:rPr>
          <w:rFonts w:ascii="Times New Roman" w:hAnsi="Times New Roman" w:cs="Times New Roman"/>
          <w:lang w:val="uk-UA"/>
        </w:rPr>
      </w:pPr>
      <w:r w:rsidRPr="004913F5">
        <w:rPr>
          <w:rFonts w:ascii="Times New Roman" w:hAnsi="Times New Roman" w:cs="Times New Roman"/>
          <w:color w:val="000000"/>
          <w:lang w:val="uk-UA"/>
        </w:rPr>
        <w:t>- тариф на постачання теплової енергії, що встановлюються уповноваженим органом влади;</w:t>
      </w:r>
    </w:p>
    <w:p w:rsidR="00783041" w:rsidRPr="004913F5" w:rsidRDefault="00783041" w:rsidP="003C2B78">
      <w:pPr>
        <w:ind w:left="720"/>
        <w:jc w:val="both"/>
        <w:rPr>
          <w:rFonts w:ascii="Times New Roman" w:hAnsi="Times New Roman" w:cs="Times New Roman"/>
          <w:lang w:val="uk-UA"/>
        </w:rPr>
      </w:pPr>
      <w:r w:rsidRPr="004913F5">
        <w:rPr>
          <w:rFonts w:ascii="Times New Roman" w:hAnsi="Times New Roman" w:cs="Times New Roman"/>
          <w:color w:val="000000"/>
          <w:lang w:val="uk-UA"/>
        </w:rPr>
        <w:t>- доставку сировини для опалення;</w:t>
      </w:r>
    </w:p>
    <w:p w:rsidR="00783041" w:rsidRPr="004913F5" w:rsidRDefault="00783041" w:rsidP="003C2B78">
      <w:pPr>
        <w:ind w:left="720"/>
        <w:jc w:val="both"/>
        <w:rPr>
          <w:rFonts w:ascii="Times New Roman" w:hAnsi="Times New Roman" w:cs="Times New Roman"/>
          <w:lang w:val="uk-UA"/>
        </w:rPr>
      </w:pPr>
      <w:r w:rsidRPr="004913F5">
        <w:rPr>
          <w:rFonts w:ascii="Times New Roman" w:hAnsi="Times New Roman" w:cs="Times New Roman"/>
          <w:color w:val="000000"/>
          <w:lang w:val="uk-UA"/>
        </w:rPr>
        <w:t>- розрахунок вартості 1 гігакалорії теплової енергії.</w:t>
      </w:r>
    </w:p>
    <w:p w:rsidR="00783041" w:rsidRPr="004913F5" w:rsidRDefault="00783041" w:rsidP="003C2B78">
      <w:pPr>
        <w:widowControl/>
        <w:numPr>
          <w:ilvl w:val="0"/>
          <w:numId w:val="26"/>
        </w:numPr>
        <w:tabs>
          <w:tab w:val="clear" w:pos="720"/>
          <w:tab w:val="num" w:pos="0"/>
        </w:tabs>
        <w:suppressAutoHyphens w:val="0"/>
        <w:autoSpaceDE/>
        <w:ind w:left="0" w:firstLine="720"/>
        <w:jc w:val="both"/>
        <w:rPr>
          <w:rFonts w:ascii="Times New Roman" w:hAnsi="Times New Roman" w:cs="Times New Roman"/>
          <w:color w:val="000000"/>
          <w:lang w:val="uk-UA"/>
        </w:rPr>
      </w:pPr>
      <w:r w:rsidRPr="004913F5">
        <w:rPr>
          <w:rFonts w:ascii="Times New Roman" w:hAnsi="Times New Roman" w:cs="Times New Roman"/>
          <w:color w:val="000000"/>
          <w:lang w:val="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783041" w:rsidRPr="004913F5" w:rsidRDefault="00783041" w:rsidP="003C2B78">
      <w:pPr>
        <w:ind w:firstLine="720"/>
        <w:jc w:val="both"/>
        <w:rPr>
          <w:rFonts w:ascii="Times New Roman" w:hAnsi="Times New Roman" w:cs="Times New Roman"/>
          <w:color w:val="000000"/>
          <w:lang w:val="uk-UA"/>
        </w:rPr>
      </w:pPr>
      <w:r w:rsidRPr="004913F5">
        <w:rPr>
          <w:rFonts w:ascii="Times New Roman" w:hAnsi="Times New Roman" w:cs="Times New Roman"/>
          <w:lang w:val="uk-UA"/>
        </w:rPr>
        <w:t xml:space="preserve">8. </w:t>
      </w:r>
      <w:r w:rsidRPr="004913F5">
        <w:rPr>
          <w:rFonts w:ascii="Times New Roman" w:hAnsi="Times New Roman" w:cs="Times New Roman"/>
          <w:color w:val="000000"/>
          <w:lang w:val="uk-UA"/>
        </w:rPr>
        <w:t>Учасник повинен поставити Замовнику теплову енергію, якість якої відповідає температурному графіку центрального якісного регулювання відпуску теплової енергії (на підтвердження надати гарантійний лист у довільній формі).</w:t>
      </w:r>
    </w:p>
    <w:p w:rsidR="00783041" w:rsidRPr="004913F5" w:rsidRDefault="00783041" w:rsidP="003C2B78">
      <w:pPr>
        <w:ind w:firstLine="720"/>
        <w:rPr>
          <w:rFonts w:ascii="Times New Roman" w:hAnsi="Times New Roman" w:cs="Times New Roman"/>
          <w:color w:val="000000"/>
          <w:lang w:val="uk-UA"/>
        </w:rPr>
      </w:pPr>
      <w:r w:rsidRPr="004913F5">
        <w:rPr>
          <w:rFonts w:ascii="Times New Roman" w:hAnsi="Times New Roman" w:cs="Times New Roman"/>
          <w:lang w:val="uk-UA"/>
        </w:rPr>
        <w:t xml:space="preserve">9. </w:t>
      </w:r>
      <w:r w:rsidRPr="004913F5">
        <w:rPr>
          <w:rFonts w:ascii="Times New Roman" w:hAnsi="Times New Roman" w:cs="Times New Roman"/>
          <w:color w:val="000000"/>
          <w:lang w:val="uk-UA"/>
        </w:rPr>
        <w:t>Учасник повинен гарантувати забезпечення необхідним тиском теплоносія на вводах в будівлі та потужність теплоносія.</w:t>
      </w:r>
    </w:p>
    <w:p w:rsidR="00783041" w:rsidRPr="004913F5" w:rsidRDefault="00783041" w:rsidP="003C2B78">
      <w:pPr>
        <w:shd w:val="clear" w:color="auto" w:fill="FFFFFF"/>
        <w:ind w:firstLine="709"/>
        <w:jc w:val="both"/>
        <w:rPr>
          <w:rFonts w:ascii="Times New Roman" w:hAnsi="Times New Roman" w:cs="Times New Roman"/>
          <w:lang w:val="uk-UA"/>
        </w:rPr>
      </w:pPr>
      <w:r w:rsidRPr="004913F5">
        <w:rPr>
          <w:rFonts w:ascii="Times New Roman" w:hAnsi="Times New Roman" w:cs="Times New Roman"/>
          <w:lang w:val="uk-UA"/>
        </w:rPr>
        <w:t xml:space="preserve"> </w:t>
      </w:r>
    </w:p>
    <w:p w:rsidR="00783041" w:rsidRPr="004913F5" w:rsidRDefault="00783041" w:rsidP="003C2B78">
      <w:pPr>
        <w:shd w:val="clear" w:color="auto" w:fill="FFFFFF"/>
        <w:ind w:firstLine="709"/>
        <w:jc w:val="both"/>
        <w:rPr>
          <w:rFonts w:ascii="Times New Roman" w:hAnsi="Times New Roman" w:cs="Times New Roman"/>
          <w:lang w:val="uk-UA"/>
        </w:rPr>
      </w:pPr>
      <w:r w:rsidRPr="004913F5">
        <w:rPr>
          <w:rFonts w:ascii="Times New Roman" w:hAnsi="Times New Roman" w:cs="Times New Roman"/>
          <w:b/>
          <w:color w:val="000000"/>
          <w:lang w:val="uk-UA"/>
        </w:rPr>
        <w:t>Особливі вимоги до Учасника:</w:t>
      </w:r>
    </w:p>
    <w:p w:rsidR="00783041" w:rsidRDefault="00783041" w:rsidP="003C2B78">
      <w:pPr>
        <w:ind w:firstLine="720"/>
        <w:jc w:val="both"/>
        <w:rPr>
          <w:rFonts w:ascii="Times New Roman" w:hAnsi="Times New Roman" w:cs="Times New Roman"/>
          <w:b/>
          <w:color w:val="000000"/>
          <w:lang w:val="uk-UA"/>
        </w:rPr>
      </w:pPr>
    </w:p>
    <w:p w:rsidR="00783041" w:rsidRPr="004913F5" w:rsidRDefault="00783041" w:rsidP="003C2B78">
      <w:pPr>
        <w:ind w:firstLine="720"/>
        <w:jc w:val="both"/>
        <w:rPr>
          <w:rFonts w:ascii="Times New Roman" w:hAnsi="Times New Roman" w:cs="Times New Roman"/>
          <w:b/>
          <w:lang w:val="uk-UA"/>
        </w:rPr>
      </w:pPr>
      <w:r w:rsidRPr="004913F5">
        <w:rPr>
          <w:rFonts w:ascii="Times New Roman" w:hAnsi="Times New Roman" w:cs="Times New Roman"/>
          <w:b/>
          <w:color w:val="000000"/>
          <w:lang w:val="uk-UA"/>
        </w:rPr>
        <w:t>1. Через відсутність підключення до магістральної тепломережі розглядається вимога підключення на установках з використанням нетрадиційного (альтернативного) виробництва теплової енергії, які Учасник встановлює за власний  рахунок з необхідними узгоджувальними документами для вводу в експлуатацію, а саме: модульні топкові з інтелектуальним управлінням, що розташовуються на вулиці та оснащені котлами з використанням агропелет з високою зольністю (ячмінь, солома, очерет) для забезпечення високого КПД та з необхідною теплопродуктивністю.</w:t>
      </w:r>
    </w:p>
    <w:p w:rsidR="00783041" w:rsidRPr="004913F5" w:rsidRDefault="00783041" w:rsidP="003C2B78">
      <w:pPr>
        <w:ind w:firstLine="720"/>
        <w:jc w:val="both"/>
        <w:rPr>
          <w:rFonts w:ascii="Times New Roman" w:hAnsi="Times New Roman" w:cs="Times New Roman"/>
          <w:lang w:val="uk-UA"/>
        </w:rPr>
      </w:pPr>
      <w:r w:rsidRPr="004913F5">
        <w:rPr>
          <w:rFonts w:ascii="Times New Roman" w:hAnsi="Times New Roman" w:cs="Times New Roman"/>
          <w:color w:val="000000"/>
          <w:lang w:val="uk-UA"/>
        </w:rPr>
        <w:t>2. Для безпечної та якісної роботи обладнання, димохід повинен бути вище будівлі.</w:t>
      </w:r>
    </w:p>
    <w:p w:rsidR="00783041" w:rsidRPr="004913F5" w:rsidRDefault="00783041" w:rsidP="003C2B78">
      <w:pPr>
        <w:ind w:firstLine="720"/>
        <w:jc w:val="both"/>
        <w:rPr>
          <w:rFonts w:ascii="Times New Roman" w:hAnsi="Times New Roman" w:cs="Times New Roman"/>
          <w:lang w:val="uk-UA"/>
        </w:rPr>
      </w:pPr>
      <w:r w:rsidRPr="004913F5">
        <w:rPr>
          <w:rFonts w:ascii="Times New Roman" w:hAnsi="Times New Roman" w:cs="Times New Roman"/>
          <w:color w:val="000000"/>
          <w:lang w:val="uk-UA"/>
        </w:rPr>
        <w:t>3. Учасник повинен гарантувати забезпечення своєчасного пуску теплоносія на об’єкті, а саме:</w:t>
      </w:r>
    </w:p>
    <w:p w:rsidR="00783041" w:rsidRPr="004913F5" w:rsidRDefault="00783041" w:rsidP="003C2B78">
      <w:pPr>
        <w:ind w:firstLine="720"/>
        <w:jc w:val="both"/>
        <w:rPr>
          <w:rFonts w:ascii="Times New Roman" w:hAnsi="Times New Roman" w:cs="Times New Roman"/>
          <w:lang w:val="uk-UA"/>
        </w:rPr>
      </w:pPr>
      <w:r w:rsidRPr="004913F5">
        <w:rPr>
          <w:rFonts w:ascii="Times New Roman" w:hAnsi="Times New Roman" w:cs="Times New Roman"/>
          <w:color w:val="000000"/>
          <w:lang w:val="uk-UA"/>
        </w:rPr>
        <w:t>- Для постачання теплової енергії в Учасника має бути в наявності обладнання та необхідний склад матеріально-технічної бази: котли твердопаливні, лінії по виробництву пелет та/чи інших видах палива.</w:t>
      </w:r>
    </w:p>
    <w:p w:rsidR="00783041" w:rsidRPr="004913F5" w:rsidRDefault="00783041" w:rsidP="003C2B78">
      <w:pPr>
        <w:ind w:firstLine="720"/>
        <w:jc w:val="both"/>
        <w:rPr>
          <w:rFonts w:ascii="Times New Roman" w:hAnsi="Times New Roman" w:cs="Times New Roman"/>
          <w:lang w:val="uk-UA"/>
        </w:rPr>
      </w:pPr>
      <w:r w:rsidRPr="004913F5">
        <w:rPr>
          <w:rFonts w:ascii="Times New Roman" w:hAnsi="Times New Roman" w:cs="Times New Roman"/>
          <w:color w:val="000000"/>
          <w:lang w:val="uk-UA"/>
        </w:rPr>
        <w:t>- Власний вантажний автотранспорт для доставки сировини но об’єкт.</w:t>
      </w:r>
    </w:p>
    <w:p w:rsidR="00783041" w:rsidRPr="004913F5" w:rsidRDefault="00783041" w:rsidP="003C2B78">
      <w:pPr>
        <w:ind w:firstLine="720"/>
        <w:jc w:val="both"/>
        <w:rPr>
          <w:rFonts w:ascii="Times New Roman" w:hAnsi="Times New Roman" w:cs="Times New Roman"/>
          <w:lang w:val="uk-UA"/>
        </w:rPr>
      </w:pPr>
      <w:r w:rsidRPr="004913F5">
        <w:rPr>
          <w:rFonts w:ascii="Times New Roman" w:hAnsi="Times New Roman" w:cs="Times New Roman"/>
          <w:color w:val="000000"/>
          <w:lang w:val="uk-UA"/>
        </w:rPr>
        <w:t>- Дозвільний документ на провадження господарської діяльності у сфері теплопостачання, а саме Ліцензію відповідно до Закону України «Про ліцензування видів господарської діяльності» від 02.03.2015 р. № 222-УІІІ.</w:t>
      </w:r>
    </w:p>
    <w:p w:rsidR="00783041" w:rsidRPr="008807AB" w:rsidRDefault="00783041" w:rsidP="00446C04">
      <w:pPr>
        <w:spacing w:line="264" w:lineRule="auto"/>
        <w:jc w:val="both"/>
        <w:rPr>
          <w:rFonts w:cs="Times New Roman"/>
          <w:lang w:val="uk-UA"/>
        </w:rPr>
        <w:sectPr w:rsidR="00783041" w:rsidRPr="008807AB" w:rsidSect="000C3A60">
          <w:pgSz w:w="11906" w:h="16838"/>
          <w:pgMar w:top="720" w:right="720" w:bottom="567" w:left="720" w:header="720" w:footer="720" w:gutter="0"/>
          <w:cols w:space="720"/>
          <w:docGrid w:linePitch="326"/>
        </w:sectPr>
      </w:pPr>
    </w:p>
    <w:p w:rsidR="00783041" w:rsidRPr="00AD41EF" w:rsidRDefault="00783041" w:rsidP="00CA5B66">
      <w:pPr>
        <w:ind w:left="6521"/>
        <w:rPr>
          <w:b/>
          <w:lang w:val="uk-UA"/>
        </w:rPr>
      </w:pPr>
      <w:r w:rsidRPr="00AD41EF">
        <w:rPr>
          <w:b/>
          <w:lang w:val="uk-UA"/>
        </w:rPr>
        <w:t>Додаток 3</w:t>
      </w:r>
    </w:p>
    <w:p w:rsidR="00783041" w:rsidRPr="00AD41EF" w:rsidRDefault="00783041" w:rsidP="00CA5B66">
      <w:pPr>
        <w:spacing w:line="264" w:lineRule="auto"/>
        <w:ind w:left="6521"/>
        <w:rPr>
          <w:b/>
          <w:lang w:val="uk-UA"/>
        </w:rPr>
      </w:pPr>
      <w:r w:rsidRPr="00AD41EF">
        <w:rPr>
          <w:b/>
          <w:lang w:val="uk-UA"/>
        </w:rPr>
        <w:t>до тендерної документації</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Проект Договору</w:t>
      </w:r>
    </w:p>
    <w:p w:rsidR="00783041" w:rsidRPr="00AD41EF" w:rsidRDefault="00783041" w:rsidP="00AA30C4">
      <w:pPr>
        <w:widowControl/>
        <w:suppressAutoHyphens w:val="0"/>
        <w:autoSpaceDE/>
        <w:ind w:firstLine="567"/>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p>
    <w:p w:rsidR="00783041" w:rsidRPr="00AD41EF" w:rsidRDefault="00783041" w:rsidP="00551BF0">
      <w:pPr>
        <w:suppressAutoHyphens w:val="0"/>
        <w:autoSpaceDE/>
        <w:snapToGrid w:val="0"/>
        <w:ind w:firstLine="567"/>
        <w:jc w:val="both"/>
        <w:rPr>
          <w:rFonts w:ascii="Times New Roman" w:hAnsi="Times New Roman" w:cs="Times New Roman"/>
          <w:b/>
          <w:lang w:val="uk-UA" w:eastAsia="ru-RU"/>
        </w:rPr>
      </w:pPr>
      <w:r w:rsidRPr="00AD41EF">
        <w:rPr>
          <w:rFonts w:ascii="Times New Roman" w:hAnsi="Times New Roman" w:cs="Times New Roman"/>
          <w:b/>
          <w:sz w:val="22"/>
          <w:szCs w:val="22"/>
          <w:lang w:val="uk-UA" w:eastAsia="ru-RU"/>
        </w:rPr>
        <w:t>м. Миколаїв</w:t>
      </w:r>
      <w:r w:rsidRPr="00AD41EF">
        <w:rPr>
          <w:rFonts w:ascii="Times New Roman" w:hAnsi="Times New Roman" w:cs="Times New Roman"/>
          <w:b/>
          <w:lang w:val="uk-UA" w:eastAsia="ru-RU"/>
        </w:rPr>
        <w:tab/>
      </w:r>
      <w:r w:rsidRPr="00AD41EF">
        <w:rPr>
          <w:rFonts w:ascii="Times New Roman" w:hAnsi="Times New Roman" w:cs="Times New Roman"/>
          <w:b/>
          <w:lang w:val="uk-UA" w:eastAsia="ru-RU"/>
        </w:rPr>
        <w:tab/>
        <w:t xml:space="preserve">                               </w:t>
      </w:r>
      <w:r w:rsidRPr="00AD41EF">
        <w:rPr>
          <w:rFonts w:ascii="Times New Roman" w:hAnsi="Times New Roman" w:cs="Times New Roman"/>
          <w:b/>
          <w:lang w:val="uk-UA" w:eastAsia="ru-RU"/>
        </w:rPr>
        <w:tab/>
        <w:t xml:space="preserve">                </w:t>
      </w:r>
      <w:r w:rsidRPr="00AD41EF">
        <w:rPr>
          <w:rFonts w:ascii="Times New Roman" w:hAnsi="Times New Roman" w:cs="Times New Roman"/>
          <w:b/>
          <w:lang w:val="uk-UA" w:eastAsia="ru-RU"/>
        </w:rPr>
        <w:tab/>
        <w:t>__.____________. 202</w:t>
      </w:r>
      <w:r>
        <w:rPr>
          <w:rFonts w:ascii="Times New Roman" w:hAnsi="Times New Roman" w:cs="Times New Roman"/>
          <w:b/>
          <w:lang w:val="uk-UA" w:eastAsia="ru-RU"/>
        </w:rPr>
        <w:t>3</w:t>
      </w:r>
      <w:r w:rsidRPr="00AD41EF">
        <w:rPr>
          <w:rFonts w:ascii="Times New Roman" w:hAnsi="Times New Roman" w:cs="Times New Roman"/>
          <w:b/>
          <w:lang w:val="uk-UA" w:eastAsia="ru-RU"/>
        </w:rPr>
        <w:t xml:space="preserve"> року</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 </w:t>
      </w:r>
    </w:p>
    <w:p w:rsidR="00783041" w:rsidRDefault="00783041" w:rsidP="00674F9E">
      <w:pPr>
        <w:widowControl/>
        <w:suppressAutoHyphens w:val="0"/>
        <w:autoSpaceDE/>
        <w:ind w:firstLine="851"/>
        <w:jc w:val="both"/>
        <w:rPr>
          <w:rFonts w:ascii="Times New Roman" w:hAnsi="Times New Roman" w:cs="Times New Roman"/>
          <w:lang w:val="uk-UA" w:eastAsia="ru-RU"/>
        </w:rPr>
      </w:pPr>
      <w:r w:rsidRPr="00AD41EF">
        <w:rPr>
          <w:rFonts w:ascii="Times New Roman" w:hAnsi="Times New Roman" w:cs="Times New Roman"/>
          <w:b/>
          <w:lang w:val="uk-UA"/>
        </w:rPr>
        <w:t>Миколаївський політехнічний</w:t>
      </w:r>
      <w:r>
        <w:rPr>
          <w:rFonts w:ascii="Times New Roman" w:hAnsi="Times New Roman" w:cs="Times New Roman"/>
          <w:b/>
          <w:lang w:val="uk-UA"/>
        </w:rPr>
        <w:t xml:space="preserve"> фаховий</w:t>
      </w:r>
      <w:r w:rsidRPr="00AD41EF">
        <w:rPr>
          <w:rFonts w:ascii="Times New Roman" w:hAnsi="Times New Roman" w:cs="Times New Roman"/>
          <w:b/>
          <w:lang w:val="uk-UA"/>
        </w:rPr>
        <w:t xml:space="preserve"> коледж (</w:t>
      </w:r>
      <w:r w:rsidRPr="00AD41EF">
        <w:rPr>
          <w:rFonts w:ascii="Times New Roman" w:hAnsi="Times New Roman" w:cs="Times New Roman"/>
          <w:iCs/>
          <w:lang w:val="uk-UA"/>
        </w:rPr>
        <w:t>надалі</w:t>
      </w:r>
      <w:r w:rsidRPr="00AD41EF">
        <w:rPr>
          <w:rFonts w:ascii="Times New Roman" w:hAnsi="Times New Roman" w:cs="Times New Roman"/>
          <w:i/>
          <w:iCs/>
          <w:lang w:val="uk-UA"/>
        </w:rPr>
        <w:t xml:space="preserve"> –</w:t>
      </w:r>
      <w:r w:rsidRPr="00AD41EF">
        <w:rPr>
          <w:rFonts w:ascii="Times New Roman" w:hAnsi="Times New Roman" w:cs="Times New Roman"/>
          <w:iCs/>
          <w:lang w:val="uk-UA"/>
        </w:rPr>
        <w:t xml:space="preserve"> </w:t>
      </w:r>
      <w:r w:rsidRPr="00AD41EF">
        <w:rPr>
          <w:rFonts w:ascii="Times New Roman" w:hAnsi="Times New Roman" w:cs="Times New Roman"/>
          <w:b/>
          <w:iCs/>
          <w:lang w:val="uk-UA"/>
        </w:rPr>
        <w:t>Замовник)</w:t>
      </w:r>
      <w:r w:rsidRPr="00AD41EF">
        <w:rPr>
          <w:rFonts w:ascii="Times New Roman" w:hAnsi="Times New Roman" w:cs="Times New Roman"/>
          <w:iCs/>
          <w:lang w:val="uk-UA"/>
        </w:rPr>
        <w:t>,</w:t>
      </w:r>
      <w:r w:rsidRPr="00AD41EF">
        <w:rPr>
          <w:rFonts w:ascii="Times New Roman" w:hAnsi="Times New Roman" w:cs="Times New Roman"/>
          <w:b/>
          <w:iCs/>
          <w:lang w:val="uk-UA"/>
        </w:rPr>
        <w:t xml:space="preserve"> </w:t>
      </w:r>
      <w:r w:rsidRPr="00AD41EF">
        <w:rPr>
          <w:rFonts w:ascii="Times New Roman" w:hAnsi="Times New Roman" w:cs="Times New Roman"/>
          <w:lang w:val="uk-UA"/>
        </w:rPr>
        <w:t xml:space="preserve">в особі </w:t>
      </w:r>
      <w:r>
        <w:rPr>
          <w:rFonts w:ascii="Times New Roman" w:hAnsi="Times New Roman" w:cs="Times New Roman"/>
          <w:lang w:val="uk-UA"/>
        </w:rPr>
        <w:t xml:space="preserve">т.в.о. </w:t>
      </w:r>
      <w:r w:rsidRPr="00AD41EF">
        <w:rPr>
          <w:rFonts w:ascii="Times New Roman" w:hAnsi="Times New Roman" w:cs="Times New Roman"/>
          <w:lang w:val="uk-UA"/>
        </w:rPr>
        <w:t xml:space="preserve">директора </w:t>
      </w:r>
      <w:r>
        <w:rPr>
          <w:rFonts w:ascii="Times New Roman" w:hAnsi="Times New Roman" w:cs="Times New Roman"/>
          <w:lang w:val="uk-UA"/>
        </w:rPr>
        <w:t>Надича Михайла Михайловича</w:t>
      </w:r>
      <w:r w:rsidRPr="00AD41EF">
        <w:rPr>
          <w:rFonts w:ascii="Times New Roman" w:hAnsi="Times New Roman" w:cs="Times New Roman"/>
          <w:lang w:val="uk-UA"/>
        </w:rPr>
        <w:t xml:space="preserve">, діючого на підставі Статуту </w:t>
      </w:r>
      <w:r w:rsidRPr="00AD41EF">
        <w:rPr>
          <w:rFonts w:ascii="Times New Roman" w:hAnsi="Times New Roman" w:cs="Times New Roman"/>
          <w:lang w:val="uk-UA" w:eastAsia="ru-RU"/>
        </w:rPr>
        <w:t>з однієї сторони, та _____________________</w:t>
      </w:r>
      <w:r w:rsidRPr="00AD41EF">
        <w:rPr>
          <w:rFonts w:ascii="Times New Roman" w:hAnsi="Times New Roman" w:cs="Times New Roman"/>
          <w:b/>
          <w:lang w:val="uk-UA" w:eastAsia="ru-RU"/>
        </w:rPr>
        <w:t xml:space="preserve">______________________________________, </w:t>
      </w:r>
      <w:r w:rsidRPr="00AD41EF">
        <w:rPr>
          <w:rFonts w:ascii="Times New Roman" w:hAnsi="Times New Roman" w:cs="Times New Roman"/>
          <w:lang w:val="uk-UA" w:eastAsia="ru-RU"/>
        </w:rPr>
        <w:t xml:space="preserve"> в особі ____________________________, що діє на підставі </w:t>
      </w:r>
      <w:r w:rsidRPr="00FD5D9B">
        <w:rPr>
          <w:rFonts w:ascii="Times New Roman" w:hAnsi="Times New Roman" w:cs="Times New Roman"/>
          <w:b/>
          <w:lang w:val="uk-UA" w:eastAsia="ru-RU"/>
        </w:rPr>
        <w:t>_____________________</w:t>
      </w:r>
      <w:r w:rsidRPr="00AD41EF">
        <w:rPr>
          <w:rFonts w:ascii="Times New Roman" w:hAnsi="Times New Roman" w:cs="Times New Roman"/>
          <w:b/>
          <w:lang w:val="uk-UA" w:eastAsia="ru-RU"/>
        </w:rPr>
        <w:t xml:space="preserve"> </w:t>
      </w:r>
      <w:r w:rsidRPr="00AD41EF">
        <w:rPr>
          <w:rFonts w:ascii="Times New Roman" w:hAnsi="Times New Roman" w:cs="Times New Roman"/>
          <w:lang w:val="uk-UA" w:eastAsia="ru-RU"/>
        </w:rPr>
        <w:t xml:space="preserve">(далі - </w:t>
      </w:r>
      <w:r w:rsidRPr="00AD41EF">
        <w:rPr>
          <w:rFonts w:ascii="Times New Roman" w:hAnsi="Times New Roman" w:cs="Times New Roman"/>
          <w:b/>
          <w:lang w:val="uk-UA" w:eastAsia="ru-RU"/>
        </w:rPr>
        <w:t>Виконавець</w:t>
      </w:r>
      <w:r w:rsidRPr="00AD41EF">
        <w:rPr>
          <w:rFonts w:ascii="Times New Roman" w:hAnsi="Times New Roman" w:cs="Times New Roman"/>
          <w:lang w:val="uk-UA" w:eastAsia="ru-RU"/>
        </w:rPr>
        <w:t xml:space="preserve">), з іншої сторони, разом - Сторони, уклали цей договір про таке (далі - Договір): </w:t>
      </w:r>
    </w:p>
    <w:p w:rsidR="00783041" w:rsidRPr="00AD41EF" w:rsidRDefault="00783041" w:rsidP="00674F9E">
      <w:pPr>
        <w:widowControl/>
        <w:suppressAutoHyphens w:val="0"/>
        <w:autoSpaceDE/>
        <w:ind w:firstLine="851"/>
        <w:jc w:val="both"/>
        <w:rPr>
          <w:rFonts w:ascii="Times New Roman" w:hAnsi="Times New Roman" w:cs="Times New Roman"/>
          <w:lang w:val="uk-UA" w:eastAsia="ru-RU"/>
        </w:rPr>
      </w:pPr>
    </w:p>
    <w:p w:rsidR="00783041" w:rsidRPr="00AD41EF" w:rsidRDefault="00783041" w:rsidP="00551BF0">
      <w:pPr>
        <w:widowControl/>
        <w:numPr>
          <w:ilvl w:val="0"/>
          <w:numId w:val="20"/>
        </w:numPr>
        <w:suppressAutoHyphens w:val="0"/>
        <w:autoSpaceDE/>
        <w:jc w:val="center"/>
        <w:rPr>
          <w:rFonts w:ascii="Times New Roman" w:hAnsi="Times New Roman" w:cs="Times New Roman"/>
          <w:b/>
          <w:lang w:val="uk-UA" w:eastAsia="ru-RU"/>
        </w:rPr>
      </w:pPr>
      <w:r w:rsidRPr="00AD41EF">
        <w:rPr>
          <w:rFonts w:ascii="Times New Roman" w:hAnsi="Times New Roman" w:cs="Times New Roman"/>
          <w:b/>
          <w:lang w:val="uk-UA" w:eastAsia="ru-RU"/>
        </w:rPr>
        <w:t>Предмет договору</w:t>
      </w:r>
    </w:p>
    <w:p w:rsidR="00783041" w:rsidRPr="00AD41EF" w:rsidRDefault="00783041" w:rsidP="00551BF0">
      <w:pPr>
        <w:widowControl/>
        <w:suppressAutoHyphens w:val="0"/>
        <w:autoSpaceDE/>
        <w:ind w:left="1287"/>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1.1. Виконавець зобов'язується у продовж </w:t>
      </w:r>
      <w:r w:rsidRPr="00AD41EF">
        <w:rPr>
          <w:rFonts w:ascii="Times New Roman" w:hAnsi="Times New Roman" w:cs="Times New Roman"/>
          <w:b/>
          <w:lang w:val="uk-UA" w:eastAsia="ru-RU"/>
        </w:rPr>
        <w:t>202</w:t>
      </w:r>
      <w:r>
        <w:rPr>
          <w:rFonts w:ascii="Times New Roman" w:hAnsi="Times New Roman" w:cs="Times New Roman"/>
          <w:b/>
          <w:lang w:val="uk-UA" w:eastAsia="ru-RU"/>
        </w:rPr>
        <w:t>3</w:t>
      </w:r>
      <w:r w:rsidRPr="00AD41EF">
        <w:rPr>
          <w:rFonts w:ascii="Times New Roman" w:hAnsi="Times New Roman" w:cs="Times New Roman"/>
          <w:b/>
          <w:lang w:val="uk-UA" w:eastAsia="ru-RU"/>
        </w:rPr>
        <w:t xml:space="preserve"> року</w:t>
      </w:r>
      <w:r w:rsidRPr="00AD41EF">
        <w:rPr>
          <w:rFonts w:ascii="Times New Roman" w:hAnsi="Times New Roman" w:cs="Times New Roman"/>
          <w:lang w:val="uk-UA" w:eastAsia="ru-RU"/>
        </w:rPr>
        <w:t xml:space="preserve"> надавати Замовникові послуги,  зазначені в пункті 1.2. цього договору, а Замовник - прийняти і оплатити такі послуги.</w:t>
      </w:r>
    </w:p>
    <w:p w:rsidR="00783041" w:rsidRPr="00AD41EF" w:rsidRDefault="00783041" w:rsidP="005F61DB">
      <w:pPr>
        <w:widowControl/>
        <w:suppressAutoHyphens w:val="0"/>
        <w:autoSpaceDE/>
        <w:ind w:firstLine="567"/>
        <w:jc w:val="both"/>
        <w:rPr>
          <w:rFonts w:ascii="Times New Roman" w:hAnsi="Times New Roman" w:cs="Times New Roman"/>
          <w:b/>
          <w:strike/>
          <w:color w:val="000000"/>
          <w:lang w:val="uk-UA"/>
        </w:rPr>
      </w:pPr>
      <w:r w:rsidRPr="00AD41EF">
        <w:rPr>
          <w:rFonts w:ascii="Times New Roman" w:hAnsi="Times New Roman" w:cs="Times New Roman"/>
          <w:lang w:val="uk-UA" w:eastAsia="uk-UA"/>
        </w:rPr>
        <w:t>1.2. Найменування послуг</w:t>
      </w:r>
      <w:r w:rsidRPr="00AD41EF">
        <w:rPr>
          <w:rFonts w:ascii="Times New Roman" w:hAnsi="Times New Roman" w:cs="Times New Roman"/>
          <w:lang w:val="uk-UA"/>
        </w:rPr>
        <w:t>:</w:t>
      </w:r>
      <w:r w:rsidRPr="00AD41EF">
        <w:rPr>
          <w:rFonts w:ascii="Times New Roman" w:hAnsi="Times New Roman" w:cs="Times New Roman"/>
          <w:bCs/>
          <w:lang w:val="uk-UA"/>
        </w:rPr>
        <w:t xml:space="preserve"> </w:t>
      </w:r>
      <w:r w:rsidRPr="00AD41EF">
        <w:rPr>
          <w:rFonts w:ascii="Times New Roman" w:hAnsi="Times New Roman"/>
          <w:b/>
          <w:lang w:val="uk-UA"/>
        </w:rPr>
        <w:t>09320000-8,  Пара, гаряча вода та пов’язана продукція</w:t>
      </w:r>
    </w:p>
    <w:p w:rsidR="00783041" w:rsidRPr="00AD41EF" w:rsidRDefault="00783041" w:rsidP="00E702B8">
      <w:pPr>
        <w:rPr>
          <w:rFonts w:ascii="Times New Roman" w:hAnsi="Times New Roman" w:cs="Times New Roman"/>
          <w:b/>
          <w:bCs/>
          <w:strike/>
          <w:lang w:val="uk-UA" w:eastAsia="uk-UA"/>
        </w:rPr>
      </w:pPr>
    </w:p>
    <w:p w:rsidR="00783041" w:rsidRPr="00AD41EF" w:rsidRDefault="00783041" w:rsidP="00FD5D9B">
      <w:pPr>
        <w:widowControl/>
        <w:suppressAutoHyphens w:val="0"/>
        <w:autoSpaceDE/>
        <w:ind w:firstLine="567"/>
        <w:jc w:val="both"/>
        <w:rPr>
          <w:rFonts w:ascii="Times New Roman" w:hAnsi="Times New Roman" w:cs="Times New Roman"/>
          <w:b/>
          <w:lang w:val="uk-UA" w:eastAsia="uk-UA"/>
        </w:rPr>
      </w:pPr>
      <w:r w:rsidRPr="00AD41EF">
        <w:rPr>
          <w:rFonts w:ascii="Times New Roman" w:hAnsi="Times New Roman" w:cs="Times New Roman"/>
          <w:lang w:val="uk-UA" w:eastAsia="uk-UA"/>
        </w:rPr>
        <w:t xml:space="preserve">Послуги </w:t>
      </w:r>
      <w:r w:rsidRPr="00AD41EF">
        <w:rPr>
          <w:rFonts w:ascii="Times New Roman" w:hAnsi="Times New Roman" w:cs="Times New Roman"/>
          <w:lang w:val="uk-UA" w:eastAsia="ru-RU"/>
        </w:rPr>
        <w:t>Виконавцем</w:t>
      </w:r>
      <w:r w:rsidRPr="00AD41EF">
        <w:rPr>
          <w:rFonts w:ascii="Times New Roman" w:hAnsi="Times New Roman" w:cs="Times New Roman"/>
          <w:lang w:val="uk-UA" w:eastAsia="uk-UA"/>
        </w:rPr>
        <w:t xml:space="preserve"> надаються у кількості </w:t>
      </w:r>
      <w:r w:rsidRPr="00AD41EF">
        <w:rPr>
          <w:rFonts w:ascii="Times New Roman" w:hAnsi="Times New Roman" w:cs="Times New Roman"/>
          <w:b/>
          <w:lang w:val="uk-UA" w:eastAsia="uk-UA"/>
        </w:rPr>
        <w:t xml:space="preserve">– </w:t>
      </w:r>
      <w:r>
        <w:rPr>
          <w:rFonts w:ascii="Times New Roman" w:hAnsi="Times New Roman" w:cs="Times New Roman"/>
          <w:b/>
          <w:lang w:val="uk-UA" w:eastAsia="uk-UA"/>
        </w:rPr>
        <w:t>377,95</w:t>
      </w:r>
      <w:r w:rsidRPr="00AD41EF">
        <w:rPr>
          <w:rFonts w:ascii="Times New Roman" w:hAnsi="Times New Roman" w:cs="Times New Roman"/>
          <w:b/>
          <w:bCs/>
          <w:color w:val="000000"/>
          <w:lang w:val="uk-UA" w:eastAsia="uk-UA"/>
        </w:rPr>
        <w:t xml:space="preserve">  Гкал</w:t>
      </w:r>
      <w:r w:rsidRPr="00AD41EF">
        <w:rPr>
          <w:rFonts w:ascii="Times New Roman" w:hAnsi="Times New Roman" w:cs="Times New Roman"/>
          <w:b/>
          <w:bCs/>
          <w:lang w:val="uk-UA" w:eastAsia="uk-UA"/>
        </w:rPr>
        <w:t xml:space="preserve">. </w:t>
      </w:r>
    </w:p>
    <w:p w:rsidR="00783041" w:rsidRPr="00AD41EF" w:rsidRDefault="00783041" w:rsidP="00FD5D9B">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1.3. Дата початку надання послуг з постачання теплової енергії визначається датою офіційного початку опалювального режиму, але не раніше відповідної заявки про початок теплопостачання від Замовника.</w:t>
      </w:r>
    </w:p>
    <w:p w:rsidR="00783041" w:rsidRPr="00AD41EF" w:rsidRDefault="00783041" w:rsidP="00FD5D9B">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1.4. Температурний режим теплопостачання повинен бути забезпечений в межах санітарних норм. Зміна температурного режиму теплопостачання може бути проведена за допомогою відповідної письмової заявки Виконавця в межах обсягів постачання теплової енергії щодо яких виділено реальне фінансування видатків.</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II. Якість товарів, робіт чи послуг</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2.1. Виконавець повинен надавати Замовнику послуги, якість яких відповідає затвердженим стандартам України та/або технічним умовам Виконавця. Послуги надаються кваліфікованими спеціалістами Виконавця, без права передоручення.</w:t>
      </w:r>
    </w:p>
    <w:p w:rsidR="00783041" w:rsidRPr="00AD41EF" w:rsidRDefault="00783041" w:rsidP="00551BF0">
      <w:pPr>
        <w:widowControl/>
        <w:suppressAutoHyphens w:val="0"/>
        <w:autoSpaceDE/>
        <w:ind w:left="567"/>
        <w:jc w:val="center"/>
        <w:rPr>
          <w:rFonts w:ascii="Times New Roman" w:hAnsi="Times New Roman" w:cs="Times New Roman"/>
          <w:b/>
          <w:lang w:val="uk-UA" w:eastAsia="ru-RU"/>
        </w:rPr>
      </w:pPr>
      <w:r w:rsidRPr="00AD41EF">
        <w:rPr>
          <w:rFonts w:ascii="Times New Roman" w:hAnsi="Times New Roman" w:cs="Times New Roman"/>
          <w:b/>
          <w:lang w:val="uk-UA" w:eastAsia="ru-RU"/>
        </w:rPr>
        <w:t>ІІІ. Сума, визначена у договорі</w:t>
      </w:r>
    </w:p>
    <w:p w:rsidR="00783041" w:rsidRPr="00AD41EF" w:rsidRDefault="00783041" w:rsidP="00551BF0">
      <w:pPr>
        <w:widowControl/>
        <w:suppressAutoHyphens w:val="0"/>
        <w:autoSpaceDE/>
        <w:ind w:left="1287"/>
        <w:jc w:val="both"/>
        <w:rPr>
          <w:rFonts w:ascii="Times New Roman" w:hAnsi="Times New Roman" w:cs="Times New Roman"/>
          <w:b/>
          <w:lang w:val="uk-UA" w:eastAsia="ru-RU"/>
        </w:rPr>
      </w:pPr>
    </w:p>
    <w:p w:rsidR="00783041" w:rsidRPr="00AD41EF" w:rsidRDefault="00783041" w:rsidP="00551BF0">
      <w:pPr>
        <w:widowControl/>
        <w:suppressAutoHyphens w:val="0"/>
        <w:autoSpaceDE/>
        <w:jc w:val="both"/>
        <w:rPr>
          <w:rFonts w:ascii="Times New Roman" w:hAnsi="Times New Roman" w:cs="Times New Roman"/>
          <w:b/>
          <w:color w:val="FF0000"/>
          <w:lang w:val="uk-UA" w:eastAsia="ru-RU"/>
        </w:rPr>
      </w:pPr>
      <w:r w:rsidRPr="00AD41EF">
        <w:rPr>
          <w:rFonts w:ascii="Times New Roman" w:hAnsi="Times New Roman" w:cs="Times New Roman"/>
          <w:lang w:val="uk-UA" w:eastAsia="ru-RU"/>
        </w:rPr>
        <w:t>3.1. Сума Договору становить</w:t>
      </w:r>
      <w:r w:rsidRPr="00AD41EF">
        <w:rPr>
          <w:rFonts w:ascii="Times New Roman" w:hAnsi="Times New Roman" w:cs="Times New Roman"/>
          <w:b/>
          <w:lang w:val="uk-UA" w:eastAsia="ru-RU"/>
        </w:rPr>
        <w:t xml:space="preserve"> </w:t>
      </w:r>
      <w:r w:rsidRPr="00AD41EF">
        <w:rPr>
          <w:rFonts w:ascii="Times New Roman" w:hAnsi="Times New Roman" w:cs="Times New Roman"/>
          <w:b/>
          <w:bCs/>
          <w:color w:val="000000"/>
          <w:lang w:val="uk-UA" w:eastAsia="ru-RU"/>
        </w:rPr>
        <w:t>_________________ гривень</w:t>
      </w:r>
      <w:r w:rsidRPr="00AD41EF">
        <w:rPr>
          <w:rFonts w:ascii="Times New Roman" w:hAnsi="Times New Roman" w:cs="Times New Roman"/>
          <w:b/>
          <w:bCs/>
          <w:u w:val="single"/>
          <w:lang w:val="uk-UA" w:eastAsia="ru-RU"/>
        </w:rPr>
        <w:t xml:space="preserve"> (________________________гривень « ___» коп.)</w:t>
      </w:r>
      <w:r w:rsidRPr="00AD41EF">
        <w:rPr>
          <w:rFonts w:ascii="Times New Roman" w:hAnsi="Times New Roman" w:cs="Times New Roman"/>
          <w:b/>
          <w:lang w:val="uk-UA" w:eastAsia="ru-RU"/>
        </w:rPr>
        <w:t>, в тому числі податку на додану вартість ____________ грн. (__________________________).</w:t>
      </w:r>
    </w:p>
    <w:p w:rsidR="00783041" w:rsidRPr="00AD41EF" w:rsidRDefault="00783041" w:rsidP="00551BF0">
      <w:pPr>
        <w:widowControl/>
        <w:suppressAutoHyphens w:val="0"/>
        <w:autoSpaceDE/>
        <w:jc w:val="both"/>
        <w:rPr>
          <w:rFonts w:ascii="Times New Roman" w:hAnsi="Times New Roman" w:cs="Times New Roman"/>
          <w:lang w:val="uk-UA" w:eastAsia="ru-RU"/>
        </w:rPr>
      </w:pPr>
      <w:r w:rsidRPr="00AD41EF">
        <w:rPr>
          <w:rFonts w:ascii="Times New Roman" w:hAnsi="Times New Roman" w:cs="Times New Roman"/>
          <w:lang w:val="uk-UA" w:eastAsia="ru-RU"/>
        </w:rPr>
        <w:t xml:space="preserve">3.2. </w:t>
      </w:r>
      <w:r w:rsidRPr="00AD41EF">
        <w:rPr>
          <w:rFonts w:ascii="Times New Roman" w:hAnsi="Times New Roman"/>
          <w:bCs/>
          <w:lang w:val="uk-UA"/>
        </w:rPr>
        <w:t>Ціна за одиницю</w:t>
      </w:r>
      <w:r w:rsidRPr="00AD41EF">
        <w:rPr>
          <w:rFonts w:ascii="Times New Roman" w:hAnsi="Times New Roman"/>
          <w:b/>
          <w:bCs/>
          <w:sz w:val="20"/>
          <w:szCs w:val="20"/>
          <w:lang w:val="uk-UA"/>
        </w:rPr>
        <w:t xml:space="preserve"> </w:t>
      </w:r>
      <w:r w:rsidRPr="00AD41EF">
        <w:rPr>
          <w:rFonts w:ascii="Times New Roman" w:hAnsi="Times New Roman"/>
          <w:bCs/>
          <w:lang w:val="uk-UA"/>
        </w:rPr>
        <w:t xml:space="preserve">товару </w:t>
      </w:r>
      <w:r w:rsidRPr="00AD41EF">
        <w:rPr>
          <w:rFonts w:ascii="Times New Roman" w:hAnsi="Times New Roman" w:cs="Times New Roman"/>
          <w:lang w:val="uk-UA" w:eastAsia="ru-RU"/>
        </w:rPr>
        <w:t xml:space="preserve">може  бути  змінена  за  взаємною згодою Сторін. </w:t>
      </w:r>
    </w:p>
    <w:p w:rsidR="00783041" w:rsidRPr="00AD41EF" w:rsidRDefault="00783041" w:rsidP="00551BF0">
      <w:pPr>
        <w:widowControl/>
        <w:tabs>
          <w:tab w:val="left" w:pos="0"/>
        </w:tabs>
        <w:suppressAutoHyphens w:val="0"/>
        <w:autoSpaceDE/>
        <w:jc w:val="both"/>
        <w:outlineLvl w:val="2"/>
        <w:rPr>
          <w:rFonts w:ascii="Times New Roman" w:hAnsi="Times New Roman" w:cs="Times New Roman"/>
          <w:spacing w:val="-1"/>
          <w:lang w:val="uk-UA" w:eastAsia="ru-RU"/>
        </w:rPr>
      </w:pPr>
      <w:r w:rsidRPr="00AD41EF">
        <w:rPr>
          <w:rFonts w:ascii="Times New Roman" w:hAnsi="Times New Roman" w:cs="Times New Roman"/>
          <w:spacing w:val="-1"/>
          <w:lang w:val="uk-UA" w:eastAsia="ru-RU"/>
        </w:rPr>
        <w:t>3.3.Сума встановлюється в національній грошовій одиниці України.</w:t>
      </w:r>
      <w:r w:rsidRPr="00AD41EF">
        <w:rPr>
          <w:rFonts w:ascii="Times New Roman" w:hAnsi="Times New Roman" w:cs="Times New Roman"/>
          <w:lang w:val="uk-UA" w:eastAsia="ru-RU"/>
        </w:rPr>
        <w:t xml:space="preserve"> </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IV. Порядок здійснення оплати</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4.1. Розрахунки проводяться шляхом: оплати Замовником вартості послуг протягом </w:t>
      </w:r>
      <w:r w:rsidRPr="00AD41EF">
        <w:rPr>
          <w:rFonts w:ascii="Times New Roman" w:hAnsi="Times New Roman" w:cs="Times New Roman"/>
          <w:b/>
          <w:lang w:val="uk-UA" w:eastAsia="ru-RU"/>
        </w:rPr>
        <w:t xml:space="preserve">10 </w:t>
      </w:r>
      <w:r w:rsidRPr="00AD41EF">
        <w:rPr>
          <w:rFonts w:ascii="Times New Roman" w:hAnsi="Times New Roman" w:cs="Times New Roman"/>
          <w:lang w:val="uk-UA" w:eastAsia="ru-RU"/>
        </w:rPr>
        <w:t>робочих днів з моменту підписання акту наданих послуг.</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Розрахунки проводяться шляхом перерахування коштів на р/р Виконавця, зазначений в Розділі XIII  цього Договору.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4.2. До рахунку додається акт наданих послуг</w:t>
      </w:r>
      <w:r w:rsidRPr="00AD41EF">
        <w:rPr>
          <w:rFonts w:ascii="Times New Roman" w:hAnsi="Times New Roman" w:cs="Times New Roman"/>
          <w:bCs/>
          <w:lang w:val="uk-UA" w:eastAsia="ru-RU"/>
        </w:rPr>
        <w:t>.</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V. Надання послуг</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b/>
          <w:bCs/>
          <w:lang w:val="uk-UA" w:eastAsia="ru-RU"/>
        </w:rPr>
      </w:pPr>
      <w:r w:rsidRPr="00AD41EF">
        <w:rPr>
          <w:rFonts w:ascii="Times New Roman" w:hAnsi="Times New Roman" w:cs="Times New Roman"/>
          <w:lang w:val="uk-UA" w:eastAsia="ru-RU"/>
        </w:rPr>
        <w:t xml:space="preserve">5.1. Строк надання послуг: </w:t>
      </w:r>
      <w:r w:rsidRPr="00AD41EF">
        <w:rPr>
          <w:rFonts w:ascii="Times New Roman" w:hAnsi="Times New Roman" w:cs="Times New Roman"/>
          <w:b/>
          <w:bCs/>
          <w:color w:val="000000"/>
          <w:lang w:val="uk-UA" w:eastAsia="ru-RU"/>
        </w:rPr>
        <w:t>до 31.12.202</w:t>
      </w:r>
      <w:r>
        <w:rPr>
          <w:rFonts w:ascii="Times New Roman" w:hAnsi="Times New Roman" w:cs="Times New Roman"/>
          <w:b/>
          <w:bCs/>
          <w:color w:val="000000"/>
          <w:lang w:val="uk-UA" w:eastAsia="ru-RU"/>
        </w:rPr>
        <w:t>3</w:t>
      </w:r>
      <w:r w:rsidRPr="00AD41EF">
        <w:rPr>
          <w:rFonts w:ascii="Times New Roman" w:hAnsi="Times New Roman" w:cs="Times New Roman"/>
          <w:b/>
          <w:bCs/>
          <w:color w:val="000000"/>
          <w:lang w:val="uk-UA" w:eastAsia="ru-RU"/>
        </w:rPr>
        <w:t xml:space="preserve"> року</w:t>
      </w:r>
      <w:r w:rsidRPr="00AD41EF">
        <w:rPr>
          <w:rFonts w:ascii="Times New Roman" w:hAnsi="Times New Roman" w:cs="Times New Roman"/>
          <w:b/>
          <w:bCs/>
          <w:lang w:val="uk-UA" w:eastAsia="ru-RU"/>
        </w:rPr>
        <w:t>.</w:t>
      </w:r>
    </w:p>
    <w:p w:rsidR="00783041" w:rsidRPr="00AD41EF" w:rsidRDefault="00783041" w:rsidP="00D506C6">
      <w:pPr>
        <w:spacing w:beforeLines="50" w:afterLines="50"/>
        <w:contextualSpacing/>
        <w:jc w:val="both"/>
        <w:rPr>
          <w:rFonts w:ascii="Times New Roman" w:hAnsi="Times New Roman"/>
          <w:bCs/>
          <w:lang w:val="uk-UA"/>
        </w:rPr>
      </w:pPr>
      <w:r w:rsidRPr="00AD41EF">
        <w:rPr>
          <w:rFonts w:ascii="Times New Roman" w:hAnsi="Times New Roman" w:cs="Times New Roman"/>
          <w:lang w:val="uk-UA" w:eastAsia="ru-RU"/>
        </w:rPr>
        <w:t xml:space="preserve">         5.2. Місце:  </w:t>
      </w:r>
      <w:r w:rsidRPr="00AD41EF">
        <w:rPr>
          <w:rStyle w:val="Strong"/>
          <w:rFonts w:ascii="Times New Roman" w:hAnsi="Times New Roman" w:cs="Times New Roman CYR"/>
          <w:b w:val="0"/>
          <w:lang w:val="uk-UA"/>
        </w:rPr>
        <w:t>вул. Нікольська, 11а, м. Миколаїв, Миколаївська область, Україна, 54030</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snapToGrid w:val="0"/>
          <w:lang w:val="uk-UA" w:eastAsia="ru-RU"/>
        </w:rPr>
        <w:t xml:space="preserve">5.3. Послуги вважаються наданими </w:t>
      </w:r>
      <w:r w:rsidRPr="00AD41EF">
        <w:rPr>
          <w:rFonts w:ascii="Times New Roman" w:hAnsi="Times New Roman" w:cs="Times New Roman"/>
          <w:lang w:val="uk-UA" w:eastAsia="ru-RU"/>
        </w:rPr>
        <w:t>Виконавцем</w:t>
      </w:r>
      <w:r w:rsidRPr="00AD41EF">
        <w:rPr>
          <w:rFonts w:ascii="Times New Roman" w:hAnsi="Times New Roman" w:cs="Times New Roman"/>
          <w:snapToGrid w:val="0"/>
          <w:lang w:val="uk-UA" w:eastAsia="ru-RU"/>
        </w:rPr>
        <w:t xml:space="preserve"> і прийнятим </w:t>
      </w:r>
      <w:r w:rsidRPr="00AD41EF">
        <w:rPr>
          <w:rFonts w:ascii="Times New Roman" w:hAnsi="Times New Roman" w:cs="Times New Roman"/>
          <w:b/>
          <w:snapToGrid w:val="0"/>
          <w:lang w:val="uk-UA" w:eastAsia="ru-RU"/>
        </w:rPr>
        <w:t>Замовником</w:t>
      </w:r>
      <w:r w:rsidRPr="00AD41EF">
        <w:rPr>
          <w:rFonts w:ascii="Times New Roman" w:hAnsi="Times New Roman" w:cs="Times New Roman"/>
          <w:snapToGrid w:val="0"/>
          <w:lang w:val="uk-UA" w:eastAsia="ru-RU"/>
        </w:rPr>
        <w:t xml:space="preserve"> з моменту підписання акту наданих послуг, згідно умов Договору. </w:t>
      </w:r>
    </w:p>
    <w:p w:rsidR="00783041" w:rsidRPr="00AD41EF" w:rsidRDefault="00783041" w:rsidP="00551BF0">
      <w:pPr>
        <w:widowControl/>
        <w:suppressAutoHyphens w:val="0"/>
        <w:autoSpaceDE/>
        <w:ind w:left="567"/>
        <w:jc w:val="both"/>
        <w:rPr>
          <w:rFonts w:ascii="Times New Roman" w:hAnsi="Times New Roman" w:cs="Times New Roman"/>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VI. Права та обов'язки сторін</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6.1. </w:t>
      </w:r>
      <w:r w:rsidRPr="00AD41EF">
        <w:rPr>
          <w:rFonts w:ascii="Times New Roman" w:hAnsi="Times New Roman" w:cs="Times New Roman"/>
          <w:b/>
          <w:lang w:val="uk-UA" w:eastAsia="ru-RU"/>
        </w:rPr>
        <w:t>Замовник</w:t>
      </w:r>
      <w:r w:rsidRPr="00AD41EF">
        <w:rPr>
          <w:rFonts w:ascii="Times New Roman" w:hAnsi="Times New Roman" w:cs="Times New Roman"/>
          <w:lang w:val="uk-UA" w:eastAsia="ru-RU"/>
        </w:rPr>
        <w:t xml:space="preserve"> зобов'язаний:</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6.1.1. Своєчасно та в повному обсязі сплачувати за надані послуги;</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6.1.2. Приймати надані послуги  згідно акту наданих послуг;</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6.2. </w:t>
      </w:r>
      <w:r w:rsidRPr="00AD41EF">
        <w:rPr>
          <w:rFonts w:ascii="Times New Roman" w:hAnsi="Times New Roman" w:cs="Times New Roman"/>
          <w:b/>
          <w:lang w:val="uk-UA" w:eastAsia="ru-RU"/>
        </w:rPr>
        <w:t>Замовник</w:t>
      </w:r>
      <w:r w:rsidRPr="00AD41EF">
        <w:rPr>
          <w:rFonts w:ascii="Times New Roman" w:hAnsi="Times New Roman" w:cs="Times New Roman"/>
          <w:lang w:val="uk-UA" w:eastAsia="ru-RU"/>
        </w:rPr>
        <w:t xml:space="preserve"> має право:</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6.2.1. Достроково розірвати цей Договір у разі невиконання зобов'язань Виконавцем, повідомивши про це його у строк за 15 календарних днів;</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6.2.2. Контролювати надання послуг у строки, встановлені цим Договором;</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6.2.4. Повернути рахунок Виконавцю без здійснення оплати у разі неналежного оформлення документів, зазначених у п. 4.2. розділу ІV Договору (відсутність печатки, підписів, тощо);</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6.3. </w:t>
      </w:r>
      <w:r w:rsidRPr="00AD41EF">
        <w:rPr>
          <w:rFonts w:ascii="Times New Roman" w:hAnsi="Times New Roman" w:cs="Times New Roman"/>
          <w:b/>
          <w:lang w:val="uk-UA" w:eastAsia="ru-RU"/>
        </w:rPr>
        <w:t xml:space="preserve">Виконавець </w:t>
      </w:r>
      <w:r w:rsidRPr="00AD41EF">
        <w:rPr>
          <w:rFonts w:ascii="Times New Roman" w:hAnsi="Times New Roman" w:cs="Times New Roman"/>
          <w:lang w:val="uk-UA" w:eastAsia="ru-RU"/>
        </w:rPr>
        <w:t xml:space="preserve"> зобов'язаний:</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6.3.1.</w:t>
      </w:r>
      <w:r w:rsidRPr="00AD41EF">
        <w:rPr>
          <w:lang w:val="uk-UA"/>
        </w:rPr>
        <w:t xml:space="preserve"> Виконавець</w:t>
      </w:r>
      <w:r w:rsidRPr="00AD41EF">
        <w:rPr>
          <w:rFonts w:ascii="Times New Roman" w:hAnsi="Times New Roman" w:cs="Times New Roman"/>
          <w:lang w:val="uk-UA" w:eastAsia="ru-RU"/>
        </w:rPr>
        <w:t xml:space="preserve"> зобов'язаний забезпечити безперебійну поставку теплової енергії.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6.3.1. Забезпечити  надання послуг теплопостачання у строки, встановлені цим Договором;</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 якість яких відповідає умовам,  установленим розділом II цього Договору;</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6.4. </w:t>
      </w:r>
      <w:r w:rsidRPr="00AD41EF">
        <w:rPr>
          <w:rFonts w:ascii="Times New Roman" w:hAnsi="Times New Roman" w:cs="Times New Roman"/>
          <w:b/>
          <w:lang w:val="uk-UA" w:eastAsia="ru-RU"/>
        </w:rPr>
        <w:t xml:space="preserve">Виконавець </w:t>
      </w:r>
      <w:r w:rsidRPr="00AD41EF">
        <w:rPr>
          <w:rFonts w:ascii="Times New Roman" w:hAnsi="Times New Roman" w:cs="Times New Roman"/>
          <w:lang w:val="uk-UA" w:eastAsia="ru-RU"/>
        </w:rPr>
        <w:t>має право:</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6.4.1. Своєчасно та в повному обсязі отримувати плату  за надані послуги;</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6.4.2. На дострокове надання послуг за письмовим погодженням Замовника;</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VII. Відповідальність сторін</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83041" w:rsidRPr="00AD41EF" w:rsidRDefault="00783041" w:rsidP="00551BF0">
      <w:pPr>
        <w:widowControl/>
        <w:suppressAutoHyphens w:val="0"/>
        <w:autoSpaceDE/>
        <w:ind w:firstLine="567"/>
        <w:jc w:val="both"/>
        <w:rPr>
          <w:lang w:val="uk-UA" w:eastAsia="ru-RU"/>
        </w:rPr>
      </w:pPr>
      <w:r w:rsidRPr="00AD41EF">
        <w:rPr>
          <w:lang w:val="uk-UA" w:eastAsia="ru-RU"/>
        </w:rPr>
        <w:t xml:space="preserve">7.2. У разі невиконання або несвоєчасного виконання зобов'язань при наданні послуг </w:t>
      </w:r>
      <w:r w:rsidRPr="00AD41EF">
        <w:rPr>
          <w:rFonts w:ascii="Times New Roman" w:hAnsi="Times New Roman" w:cs="Times New Roman"/>
          <w:b/>
          <w:lang w:val="uk-UA" w:eastAsia="ru-RU"/>
        </w:rPr>
        <w:t>Виконавець</w:t>
      </w:r>
      <w:r w:rsidRPr="00AD41EF">
        <w:rPr>
          <w:b/>
          <w:lang w:val="uk-UA" w:eastAsia="ru-RU"/>
        </w:rPr>
        <w:t xml:space="preserve"> </w:t>
      </w:r>
      <w:r w:rsidRPr="00AD41EF">
        <w:rPr>
          <w:lang w:val="uk-UA" w:eastAsia="ru-RU"/>
        </w:rPr>
        <w:t xml:space="preserve">сплачує </w:t>
      </w:r>
      <w:r w:rsidRPr="00AD41EF">
        <w:rPr>
          <w:b/>
          <w:lang w:val="uk-UA" w:eastAsia="ru-RU"/>
        </w:rPr>
        <w:t>Замовнику</w:t>
      </w:r>
      <w:r w:rsidRPr="00AD41EF">
        <w:rPr>
          <w:lang w:val="uk-UA" w:eastAsia="ru-RU"/>
        </w:rPr>
        <w:t xml:space="preserve"> штрафні санкції (неустойка, штраф, пеня) у розмірі 0,1 % від вартості ненаданих послуг  за кожен день прострочення. </w:t>
      </w:r>
    </w:p>
    <w:p w:rsidR="00783041" w:rsidRPr="00AD41EF" w:rsidRDefault="00783041" w:rsidP="00551BF0">
      <w:pPr>
        <w:widowControl/>
        <w:suppressAutoHyphens w:val="0"/>
        <w:autoSpaceDE/>
        <w:ind w:firstLine="567"/>
        <w:jc w:val="both"/>
        <w:rPr>
          <w:lang w:val="uk-UA" w:eastAsia="ru-RU"/>
        </w:rPr>
      </w:pPr>
      <w:r w:rsidRPr="00AD41EF">
        <w:rPr>
          <w:lang w:val="uk-UA" w:eastAsia="ru-RU"/>
        </w:rPr>
        <w:t xml:space="preserve">7.3. За порушення умов зобов’язань щодо якості поставленої енергії з </w:t>
      </w:r>
      <w:r w:rsidRPr="00AD41EF">
        <w:rPr>
          <w:rFonts w:ascii="Times New Roman" w:hAnsi="Times New Roman" w:cs="Times New Roman"/>
          <w:lang w:val="uk-UA" w:eastAsia="ru-RU"/>
        </w:rPr>
        <w:t>Виконавця</w:t>
      </w:r>
      <w:r w:rsidRPr="00AD41EF">
        <w:rPr>
          <w:lang w:val="uk-UA" w:eastAsia="ru-RU"/>
        </w:rPr>
        <w:t xml:space="preserve"> стягується штраф у розмірі 5% від вартості неякісної теплової енергії. </w:t>
      </w:r>
    </w:p>
    <w:p w:rsidR="00783041" w:rsidRPr="00AD41EF" w:rsidRDefault="00783041" w:rsidP="00551BF0">
      <w:pPr>
        <w:widowControl/>
        <w:suppressAutoHyphens w:val="0"/>
        <w:autoSpaceDE/>
        <w:ind w:firstLine="567"/>
        <w:jc w:val="both"/>
        <w:rPr>
          <w:lang w:val="uk-UA" w:eastAsia="ru-RU"/>
        </w:rPr>
      </w:pPr>
      <w:r w:rsidRPr="00AD41EF">
        <w:rPr>
          <w:lang w:val="uk-UA" w:eastAsia="ru-RU"/>
        </w:rPr>
        <w:t xml:space="preserve">7.4. У разі непостачання, з вини </w:t>
      </w:r>
      <w:r w:rsidRPr="00AD41EF">
        <w:rPr>
          <w:rFonts w:ascii="Times New Roman" w:hAnsi="Times New Roman" w:cs="Times New Roman"/>
          <w:lang w:val="uk-UA" w:eastAsia="ru-RU"/>
        </w:rPr>
        <w:t>Виконавця</w:t>
      </w:r>
      <w:r w:rsidRPr="00AD41EF">
        <w:rPr>
          <w:lang w:val="uk-UA" w:eastAsia="ru-RU"/>
        </w:rPr>
        <w:t xml:space="preserve">, теплової енергії на яку Замовником було здійснено </w:t>
      </w:r>
    </w:p>
    <w:p w:rsidR="00783041" w:rsidRPr="00AD41EF" w:rsidRDefault="00783041" w:rsidP="007B1A84">
      <w:pPr>
        <w:widowControl/>
        <w:suppressAutoHyphens w:val="0"/>
        <w:autoSpaceDE/>
        <w:jc w:val="both"/>
        <w:rPr>
          <w:lang w:val="uk-UA" w:eastAsia="ru-RU"/>
        </w:rPr>
      </w:pPr>
      <w:r w:rsidRPr="00AD41EF">
        <w:rPr>
          <w:lang w:val="uk-UA" w:eastAsia="ru-RU"/>
        </w:rPr>
        <w:t xml:space="preserve">оплату, </w:t>
      </w:r>
      <w:r w:rsidRPr="00AD41EF">
        <w:rPr>
          <w:rFonts w:ascii="Times New Roman" w:hAnsi="Times New Roman" w:cs="Times New Roman"/>
          <w:lang w:val="uk-UA" w:eastAsia="ru-RU"/>
        </w:rPr>
        <w:t>Виконавець</w:t>
      </w:r>
      <w:r w:rsidRPr="00AD41EF">
        <w:rPr>
          <w:lang w:val="uk-UA" w:eastAsia="ru-RU"/>
        </w:rPr>
        <w:t xml:space="preserve"> на вимогу Замовника, протягом 20 робочих днів, повертає сплачені кошти з урахуванням індексу інфляції.</w:t>
      </w:r>
    </w:p>
    <w:p w:rsidR="00783041" w:rsidRPr="00AD41EF" w:rsidRDefault="00783041" w:rsidP="007B1A84">
      <w:pPr>
        <w:widowControl/>
        <w:suppressAutoHyphens w:val="0"/>
        <w:autoSpaceDE/>
        <w:jc w:val="both"/>
        <w:rPr>
          <w:lang w:val="uk-UA" w:eastAsia="ru-RU"/>
        </w:rPr>
      </w:pPr>
      <w:r w:rsidRPr="00AD41EF">
        <w:rPr>
          <w:lang w:val="uk-UA" w:eastAsia="ru-RU"/>
        </w:rPr>
        <w:t xml:space="preserve">          7.5. У разі виникнення будь-яких претензій до Замовника з боку контролюючих, дозвільних або інших державних органів щодо оформлення, монтажу, підключення запуску, експлуатації устаткування котельної або поставок теплової енергії, з застосуванням до Замовника будь-яких штрафних, матеріально-грошових, або інших санкцій </w:t>
      </w:r>
      <w:r w:rsidRPr="00AD41EF">
        <w:rPr>
          <w:rFonts w:ascii="Times New Roman" w:hAnsi="Times New Roman" w:cs="Times New Roman"/>
          <w:lang w:val="uk-UA" w:eastAsia="ru-RU"/>
        </w:rPr>
        <w:t>Виконавець</w:t>
      </w:r>
      <w:r w:rsidRPr="00AD41EF">
        <w:rPr>
          <w:lang w:val="uk-UA" w:eastAsia="ru-RU"/>
        </w:rPr>
        <w:t xml:space="preserve"> зобов’язується  їх погасити, у разі прийняття відповідного судового рішення, що набрало законної сили протягом 30 робочих днів з дня направлення відповідного судового рішення до виконання в установленому законодавством порядку.</w:t>
      </w:r>
    </w:p>
    <w:p w:rsidR="00783041" w:rsidRPr="00AD41EF" w:rsidRDefault="00783041" w:rsidP="00551BF0">
      <w:pPr>
        <w:widowControl/>
        <w:suppressAutoHyphens w:val="0"/>
        <w:autoSpaceDE/>
        <w:ind w:firstLine="567"/>
        <w:jc w:val="both"/>
        <w:rPr>
          <w:rFonts w:ascii="Times New Roman" w:hAnsi="Times New Roman" w:cs="Times New Roman"/>
          <w:color w:val="000000"/>
          <w:lang w:val="uk-UA" w:eastAsia="ru-RU"/>
        </w:rPr>
      </w:pPr>
      <w:r w:rsidRPr="00AD41EF">
        <w:rPr>
          <w:rFonts w:ascii="Times New Roman" w:hAnsi="Times New Roman" w:cs="Times New Roman"/>
          <w:lang w:val="uk-UA" w:eastAsia="ru-RU"/>
        </w:rPr>
        <w:t>7.6.</w:t>
      </w:r>
      <w:r>
        <w:rPr>
          <w:rFonts w:ascii="Times New Roman" w:hAnsi="Times New Roman" w:cs="Times New Roman"/>
          <w:lang w:val="uk-UA" w:eastAsia="ru-RU"/>
        </w:rPr>
        <w:t xml:space="preserve"> </w:t>
      </w:r>
      <w:r w:rsidRPr="00AD41EF">
        <w:rPr>
          <w:rFonts w:ascii="Times New Roman" w:hAnsi="Times New Roman" w:cs="Times New Roman"/>
          <w:color w:val="000000"/>
          <w:lang w:val="uk-UA" w:eastAsia="ru-RU"/>
        </w:rPr>
        <w:t xml:space="preserve">У разі порушення </w:t>
      </w:r>
      <w:r w:rsidRPr="00AD41EF">
        <w:rPr>
          <w:rFonts w:ascii="Times New Roman" w:hAnsi="Times New Roman" w:cs="Times New Roman"/>
          <w:b/>
          <w:color w:val="000000"/>
          <w:lang w:val="uk-UA" w:eastAsia="ru-RU"/>
        </w:rPr>
        <w:t>Замовником</w:t>
      </w:r>
      <w:r w:rsidRPr="00AD41EF">
        <w:rPr>
          <w:rFonts w:ascii="Times New Roman" w:hAnsi="Times New Roman" w:cs="Times New Roman"/>
          <w:color w:val="000000"/>
          <w:lang w:val="uk-UA" w:eastAsia="ru-RU"/>
        </w:rPr>
        <w:t xml:space="preserve"> строку оплати послуг, визначеного п. 4</w:t>
      </w:r>
      <w:r w:rsidRPr="00AD41EF">
        <w:rPr>
          <w:rFonts w:ascii="Times New Roman" w:hAnsi="Times New Roman" w:cs="Times New Roman"/>
          <w:lang w:val="uk-UA" w:eastAsia="ru-RU"/>
        </w:rPr>
        <w:t>.1. Договору,</w:t>
      </w:r>
      <w:r w:rsidRPr="00AD41EF">
        <w:rPr>
          <w:rFonts w:ascii="Times New Roman" w:hAnsi="Times New Roman" w:cs="Times New Roman"/>
          <w:color w:val="000000"/>
          <w:lang w:val="uk-UA" w:eastAsia="ru-RU"/>
        </w:rPr>
        <w:t xml:space="preserve"> </w:t>
      </w:r>
      <w:r w:rsidRPr="00AD41EF">
        <w:rPr>
          <w:rFonts w:ascii="Times New Roman" w:hAnsi="Times New Roman" w:cs="Times New Roman"/>
          <w:b/>
          <w:color w:val="000000"/>
          <w:lang w:val="uk-UA" w:eastAsia="ru-RU"/>
        </w:rPr>
        <w:t>Замовник</w:t>
      </w:r>
      <w:r w:rsidRPr="00AD41EF">
        <w:rPr>
          <w:rFonts w:ascii="Times New Roman" w:hAnsi="Times New Roman" w:cs="Times New Roman"/>
          <w:color w:val="000000"/>
          <w:lang w:val="uk-UA" w:eastAsia="ru-RU"/>
        </w:rPr>
        <w:t xml:space="preserve"> сплачує </w:t>
      </w:r>
      <w:r w:rsidRPr="00AD41EF">
        <w:rPr>
          <w:rFonts w:ascii="Times New Roman" w:hAnsi="Times New Roman" w:cs="Times New Roman"/>
          <w:b/>
          <w:lang w:val="uk-UA" w:eastAsia="ru-RU"/>
        </w:rPr>
        <w:t>Виконавцю</w:t>
      </w:r>
      <w:r w:rsidRPr="00AD41EF">
        <w:rPr>
          <w:rFonts w:ascii="Times New Roman" w:hAnsi="Times New Roman" w:cs="Times New Roman"/>
          <w:lang w:val="uk-UA" w:eastAsia="ru-RU"/>
        </w:rPr>
        <w:t xml:space="preserve"> </w:t>
      </w:r>
      <w:r w:rsidRPr="00AD41EF">
        <w:rPr>
          <w:rFonts w:ascii="Times New Roman" w:hAnsi="Times New Roman" w:cs="Times New Roman"/>
          <w:color w:val="000000"/>
          <w:lang w:val="uk-UA" w:eastAsia="ru-RU"/>
        </w:rPr>
        <w:t>пеню у розмірі подвійної облікової ставки НБУ від суми наданих послуг, за кожний день затримки оплати, за весь період прострочення.</w:t>
      </w:r>
    </w:p>
    <w:p w:rsidR="00783041" w:rsidRPr="00AD41EF" w:rsidRDefault="00783041" w:rsidP="00551BF0">
      <w:pPr>
        <w:widowControl/>
        <w:suppressAutoHyphens w:val="0"/>
        <w:autoSpaceDE/>
        <w:ind w:firstLine="567"/>
        <w:jc w:val="both"/>
        <w:rPr>
          <w:rFonts w:ascii="Times New Roman" w:hAnsi="Times New Roman" w:cs="Times New Roman"/>
          <w:color w:val="000000"/>
          <w:lang w:val="uk-UA" w:eastAsia="ru-RU"/>
        </w:rPr>
      </w:pPr>
      <w:r w:rsidRPr="00AD41EF">
        <w:rPr>
          <w:rFonts w:ascii="Times New Roman" w:hAnsi="Times New Roman" w:cs="Times New Roman"/>
          <w:color w:val="000000"/>
          <w:lang w:val="uk-UA" w:eastAsia="ru-RU"/>
        </w:rPr>
        <w:t>7.7.</w:t>
      </w:r>
      <w:r>
        <w:rPr>
          <w:rFonts w:ascii="Times New Roman" w:hAnsi="Times New Roman" w:cs="Times New Roman"/>
          <w:color w:val="000000"/>
          <w:lang w:val="uk-UA" w:eastAsia="ru-RU"/>
        </w:rPr>
        <w:t xml:space="preserve"> </w:t>
      </w:r>
      <w:r w:rsidRPr="00AD41EF">
        <w:rPr>
          <w:rFonts w:ascii="Times New Roman" w:hAnsi="Times New Roman" w:cs="Times New Roman"/>
          <w:color w:val="000000"/>
          <w:lang w:val="uk-UA" w:eastAsia="ru-RU"/>
        </w:rPr>
        <w:t>Сплата пені та/або штрафних санкцій не звільняє Сторони від виконання взятих на себе зобов’язань по даному Договору.</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color w:val="000000"/>
          <w:lang w:val="uk-UA" w:eastAsia="ru-RU"/>
        </w:rPr>
        <w:t>7.8. Замовник звільняється від відповідальності визначеної п.7.6 у разі відсутності своєчасного фінансування відповідних витрат.</w:t>
      </w:r>
    </w:p>
    <w:p w:rsidR="00783041" w:rsidRPr="00AD41EF" w:rsidRDefault="00783041" w:rsidP="00551BF0">
      <w:pPr>
        <w:suppressAutoHyphens w:val="0"/>
        <w:autoSpaceDE/>
        <w:snapToGrid w:val="0"/>
        <w:ind w:firstLine="567"/>
        <w:jc w:val="both"/>
        <w:rPr>
          <w:rFonts w:ascii="Times New Roman" w:hAnsi="Times New Roman" w:cs="Times New Roman"/>
          <w:color w:val="000000"/>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VIII. Обставини непереборної сили</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ТПП України.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банківських днів з дня розірвання цього Договору. </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IX. Вирішення спорів</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X. Строк дії договору</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10.1. Цей Договір набирає чинності з дати підписання і діє до </w:t>
      </w:r>
      <w:r w:rsidRPr="00AD41EF">
        <w:rPr>
          <w:rFonts w:ascii="Times New Roman" w:hAnsi="Times New Roman" w:cs="Times New Roman"/>
          <w:b/>
          <w:lang w:val="uk-UA" w:eastAsia="ru-RU"/>
        </w:rPr>
        <w:t>31.12.202</w:t>
      </w:r>
      <w:r>
        <w:rPr>
          <w:rFonts w:ascii="Times New Roman" w:hAnsi="Times New Roman" w:cs="Times New Roman"/>
          <w:b/>
          <w:lang w:val="uk-UA" w:eastAsia="ru-RU"/>
        </w:rPr>
        <w:t>3</w:t>
      </w:r>
      <w:r w:rsidRPr="00AD41EF">
        <w:rPr>
          <w:rFonts w:ascii="Times New Roman" w:hAnsi="Times New Roman" w:cs="Times New Roman"/>
          <w:b/>
          <w:lang w:val="uk-UA" w:eastAsia="ru-RU"/>
        </w:rPr>
        <w:t xml:space="preserve"> р.,</w:t>
      </w:r>
      <w:r w:rsidRPr="00AD41EF">
        <w:rPr>
          <w:rFonts w:ascii="Times New Roman" w:hAnsi="Times New Roman" w:cs="Times New Roman"/>
          <w:lang w:val="uk-UA" w:eastAsia="ru-RU"/>
        </w:rPr>
        <w:t xml:space="preserve"> але в будь-якому випадку до повного виконання Сторонами своїх обов’язків. Строк дії договору за згодою сторін може бути продовжений, про що укладається додаткова угода.</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 xml:space="preserve">10.2. Цей Договір укладається і підписується у двох примірниках, що мають однакову юридичну силу. </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r w:rsidRPr="00AD41EF">
        <w:rPr>
          <w:rFonts w:ascii="Times New Roman" w:hAnsi="Times New Roman" w:cs="Times New Roman"/>
          <w:lang w:val="uk-UA" w:eastAsia="ru-RU"/>
        </w:rPr>
        <w:t>10.3. Сторони мають право в односторонньому порядку розірвати договір, про що ініціююча Сторона письмово повідомляє іншу Сторону за 15 календарних днів.</w:t>
      </w:r>
    </w:p>
    <w:p w:rsidR="00783041" w:rsidRPr="00AD41EF" w:rsidRDefault="00783041" w:rsidP="00551BF0">
      <w:pPr>
        <w:widowControl/>
        <w:suppressAutoHyphens w:val="0"/>
        <w:autoSpaceDE/>
        <w:ind w:firstLine="567"/>
        <w:jc w:val="both"/>
        <w:rPr>
          <w:rFonts w:ascii="Times New Roman" w:hAnsi="Times New Roman" w:cs="Times New Roman"/>
          <w:lang w:val="uk-UA" w:eastAsia="ru-RU"/>
        </w:rPr>
      </w:pP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XI. Інші умови</w:t>
      </w:r>
    </w:p>
    <w:p w:rsidR="00783041" w:rsidRPr="00AD41EF" w:rsidRDefault="00783041" w:rsidP="00551BF0">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551BF0">
      <w:pPr>
        <w:ind w:left="60" w:firstLine="648"/>
        <w:jc w:val="both"/>
        <w:rPr>
          <w:shd w:val="clear" w:color="auto" w:fill="FFFF00"/>
          <w:lang w:val="uk-UA"/>
        </w:rPr>
      </w:pPr>
    </w:p>
    <w:p w:rsidR="00783041" w:rsidRPr="00AD41EF" w:rsidRDefault="00783041" w:rsidP="00551BF0">
      <w:pPr>
        <w:ind w:left="60" w:firstLine="648"/>
        <w:jc w:val="both"/>
        <w:rPr>
          <w:lang w:val="uk-UA"/>
        </w:rPr>
      </w:pPr>
      <w:r w:rsidRPr="00AD41EF">
        <w:rPr>
          <w:lang w:val="uk-UA"/>
        </w:rPr>
        <w:t>11.1. У всіх інших випадках, що не врегульовані положеннями цього договору, сторони зобов’язуються керуватися положенням чинного законодавства України, чи врегулювати їх у додаткових угодах до договору.</w:t>
      </w:r>
    </w:p>
    <w:p w:rsidR="00783041" w:rsidRPr="00AD41EF" w:rsidRDefault="00783041" w:rsidP="001956B1">
      <w:pPr>
        <w:widowControl/>
        <w:suppressAutoHyphens w:val="0"/>
        <w:autoSpaceDE/>
        <w:ind w:firstLine="567"/>
        <w:jc w:val="center"/>
        <w:rPr>
          <w:rFonts w:ascii="Times New Roman" w:hAnsi="Times New Roman" w:cs="Times New Roman"/>
          <w:b/>
          <w:lang w:val="uk-UA" w:eastAsia="ru-RU"/>
        </w:rPr>
      </w:pPr>
    </w:p>
    <w:p w:rsidR="00783041" w:rsidRPr="00AD41EF" w:rsidRDefault="00783041" w:rsidP="001956B1">
      <w:pPr>
        <w:widowControl/>
        <w:suppressAutoHyphens w:val="0"/>
        <w:autoSpaceDE/>
        <w:ind w:firstLine="567"/>
        <w:jc w:val="center"/>
        <w:rPr>
          <w:rFonts w:ascii="Times New Roman" w:hAnsi="Times New Roman" w:cs="Times New Roman"/>
          <w:b/>
          <w:lang w:val="uk-UA" w:eastAsia="ru-RU"/>
        </w:rPr>
      </w:pPr>
      <w:r w:rsidRPr="00AD41EF">
        <w:rPr>
          <w:rFonts w:ascii="Times New Roman" w:hAnsi="Times New Roman" w:cs="Times New Roman"/>
          <w:b/>
          <w:lang w:val="uk-UA" w:eastAsia="ru-RU"/>
        </w:rPr>
        <w:t>XII. Місцезнаходження та банківські реквізити сторін</w:t>
      </w:r>
    </w:p>
    <w:p w:rsidR="00783041" w:rsidRPr="00AD41EF" w:rsidRDefault="00783041" w:rsidP="001956B1">
      <w:pPr>
        <w:widowControl/>
        <w:suppressAutoHyphens w:val="0"/>
        <w:autoSpaceDE/>
        <w:ind w:firstLine="567"/>
        <w:jc w:val="both"/>
        <w:rPr>
          <w:rFonts w:ascii="Times New Roman" w:hAnsi="Times New Roman" w:cs="Times New Roman"/>
          <w:lang w:val="uk-UA" w:eastAsia="ru-RU"/>
        </w:rPr>
      </w:pPr>
    </w:p>
    <w:tbl>
      <w:tblPr>
        <w:tblW w:w="0" w:type="auto"/>
        <w:jc w:val="center"/>
        <w:tblInd w:w="108" w:type="dxa"/>
        <w:tblLayout w:type="fixed"/>
        <w:tblLook w:val="0000"/>
      </w:tblPr>
      <w:tblGrid>
        <w:gridCol w:w="4510"/>
        <w:gridCol w:w="5152"/>
      </w:tblGrid>
      <w:tr w:rsidR="00783041" w:rsidRPr="00AD41EF" w:rsidTr="00874E89">
        <w:trPr>
          <w:trHeight w:val="1588"/>
          <w:jc w:val="center"/>
        </w:trPr>
        <w:tc>
          <w:tcPr>
            <w:tcW w:w="4510" w:type="dxa"/>
          </w:tcPr>
          <w:p w:rsidR="00783041" w:rsidRPr="00AD41EF" w:rsidRDefault="00783041" w:rsidP="002B4A5D">
            <w:pPr>
              <w:snapToGrid w:val="0"/>
              <w:spacing w:line="264" w:lineRule="auto"/>
              <w:jc w:val="center"/>
              <w:rPr>
                <w:rFonts w:ascii="Times New Roman" w:hAnsi="Times New Roman" w:cs="Times New Roman"/>
                <w:b/>
                <w:spacing w:val="-1"/>
                <w:u w:val="single"/>
                <w:lang w:val="uk-UA"/>
              </w:rPr>
            </w:pPr>
          </w:p>
          <w:p w:rsidR="00783041" w:rsidRPr="00AD41EF" w:rsidRDefault="00783041" w:rsidP="00ED11F9">
            <w:pPr>
              <w:snapToGrid w:val="0"/>
              <w:spacing w:line="264" w:lineRule="auto"/>
              <w:jc w:val="center"/>
              <w:rPr>
                <w:rFonts w:ascii="Times New Roman" w:hAnsi="Times New Roman" w:cs="Times New Roman"/>
                <w:b/>
                <w:spacing w:val="-1"/>
                <w:u w:val="single"/>
                <w:lang w:val="uk-UA"/>
              </w:rPr>
            </w:pPr>
            <w:r w:rsidRPr="00AD41EF">
              <w:rPr>
                <w:rFonts w:ascii="Times New Roman" w:hAnsi="Times New Roman" w:cs="Times New Roman"/>
                <w:b/>
                <w:spacing w:val="-1"/>
                <w:u w:val="single"/>
                <w:lang w:val="uk-UA"/>
              </w:rPr>
              <w:t>ЗАМОВНИК:</w:t>
            </w:r>
          </w:p>
          <w:p w:rsidR="00783041" w:rsidRPr="00AD41EF" w:rsidRDefault="00783041" w:rsidP="00ED11F9">
            <w:pPr>
              <w:pStyle w:val="13"/>
              <w:spacing w:line="264" w:lineRule="auto"/>
              <w:ind w:firstLine="0"/>
              <w:rPr>
                <w:b/>
                <w:sz w:val="24"/>
                <w:szCs w:val="24"/>
              </w:rPr>
            </w:pPr>
          </w:p>
          <w:p w:rsidR="00783041" w:rsidRPr="00AD41EF" w:rsidRDefault="00783041" w:rsidP="007302BC">
            <w:pPr>
              <w:shd w:val="clear" w:color="auto" w:fill="FFFFFF"/>
              <w:tabs>
                <w:tab w:val="left" w:pos="5933"/>
              </w:tabs>
              <w:jc w:val="center"/>
              <w:rPr>
                <w:lang w:val="uk-UA"/>
              </w:rPr>
            </w:pPr>
            <w:r w:rsidRPr="00AD41EF">
              <w:rPr>
                <w:color w:val="000000"/>
                <w:lang w:val="uk-UA"/>
              </w:rPr>
              <w:t>Миколаївський політехнічний фаховий коледж</w:t>
            </w:r>
          </w:p>
          <w:p w:rsidR="00783041" w:rsidRPr="00AD41EF" w:rsidRDefault="00783041" w:rsidP="007302BC">
            <w:pPr>
              <w:shd w:val="clear" w:color="auto" w:fill="FFFFFF"/>
              <w:tabs>
                <w:tab w:val="left" w:pos="6533"/>
              </w:tabs>
              <w:ind w:left="5"/>
              <w:rPr>
                <w:rFonts w:ascii="Times New Roman" w:hAnsi="Times New Roman" w:cs="Times New Roman"/>
                <w:b/>
                <w:bCs/>
                <w:color w:val="000000"/>
                <w:spacing w:val="-1"/>
                <w:lang w:val="uk-UA"/>
              </w:rPr>
            </w:pPr>
            <w:r w:rsidRPr="00AD41EF">
              <w:rPr>
                <w:rFonts w:ascii="Times New Roman" w:hAnsi="Times New Roman" w:cs="Times New Roman"/>
                <w:color w:val="000000"/>
                <w:lang w:val="uk-UA"/>
              </w:rPr>
              <w:t>54030, м.Миколаїв, вул.Нікольська,11-А</w:t>
            </w:r>
          </w:p>
          <w:p w:rsidR="00783041" w:rsidRPr="00AD41EF" w:rsidRDefault="00783041" w:rsidP="007302BC">
            <w:pPr>
              <w:shd w:val="clear" w:color="auto" w:fill="FFFFFF"/>
              <w:tabs>
                <w:tab w:val="left" w:pos="5933"/>
              </w:tabs>
              <w:rPr>
                <w:rFonts w:ascii="Times New Roman" w:hAnsi="Times New Roman" w:cs="Times New Roman"/>
                <w:lang w:val="uk-UA"/>
              </w:rPr>
            </w:pPr>
            <w:r w:rsidRPr="00AD41EF">
              <w:rPr>
                <w:rFonts w:ascii="Times New Roman" w:hAnsi="Times New Roman" w:cs="Times New Roman"/>
                <w:color w:val="000000"/>
                <w:lang w:val="uk-UA"/>
              </w:rPr>
              <w:t>МФО 820172</w:t>
            </w:r>
          </w:p>
          <w:p w:rsidR="00783041" w:rsidRPr="00AD41EF" w:rsidRDefault="00783041" w:rsidP="007302BC">
            <w:pPr>
              <w:shd w:val="clear" w:color="auto" w:fill="FFFFFF"/>
              <w:tabs>
                <w:tab w:val="left" w:pos="5933"/>
              </w:tabs>
              <w:rPr>
                <w:rFonts w:ascii="Times New Roman" w:hAnsi="Times New Roman" w:cs="Times New Roman"/>
                <w:lang w:val="uk-UA"/>
              </w:rPr>
            </w:pPr>
            <w:r w:rsidRPr="00AD41EF">
              <w:rPr>
                <w:rFonts w:ascii="Times New Roman" w:hAnsi="Times New Roman" w:cs="Times New Roman"/>
                <w:lang w:val="uk-UA"/>
              </w:rPr>
              <w:t>ІПН 209159514030</w:t>
            </w:r>
          </w:p>
          <w:p w:rsidR="00783041" w:rsidRPr="00AD41EF" w:rsidRDefault="00783041" w:rsidP="007302BC">
            <w:pPr>
              <w:rPr>
                <w:rFonts w:ascii="Times New Roman" w:hAnsi="Times New Roman" w:cs="Times New Roman"/>
                <w:lang w:val="uk-UA"/>
              </w:rPr>
            </w:pPr>
            <w:r w:rsidRPr="00AD41EF">
              <w:rPr>
                <w:rFonts w:ascii="Times New Roman" w:hAnsi="Times New Roman" w:cs="Times New Roman"/>
                <w:color w:val="000000"/>
                <w:lang w:val="uk-UA"/>
              </w:rPr>
              <w:t>ЄДРПОУ 20915954</w:t>
            </w:r>
          </w:p>
          <w:p w:rsidR="00783041" w:rsidRPr="00AD41EF" w:rsidRDefault="00783041" w:rsidP="007302BC">
            <w:pPr>
              <w:rPr>
                <w:rFonts w:ascii="Times New Roman" w:hAnsi="Times New Roman" w:cs="Times New Roman"/>
                <w:lang w:val="uk-UA"/>
              </w:rPr>
            </w:pPr>
            <w:r w:rsidRPr="00AD41EF">
              <w:rPr>
                <w:rFonts w:ascii="Times New Roman" w:hAnsi="Times New Roman" w:cs="Times New Roman"/>
                <w:lang w:val="uk-UA"/>
              </w:rPr>
              <w:t>UA928201720344240003028017248</w:t>
            </w:r>
          </w:p>
          <w:p w:rsidR="00783041" w:rsidRPr="00AD41EF" w:rsidRDefault="00783041" w:rsidP="007302BC">
            <w:pPr>
              <w:rPr>
                <w:rFonts w:ascii="Times New Roman" w:hAnsi="Times New Roman" w:cs="Times New Roman"/>
                <w:lang w:val="uk-UA"/>
              </w:rPr>
            </w:pPr>
            <w:r w:rsidRPr="00AD41EF">
              <w:rPr>
                <w:rFonts w:ascii="Times New Roman" w:hAnsi="Times New Roman" w:cs="Times New Roman"/>
                <w:lang w:val="uk-UA"/>
              </w:rPr>
              <w:t>UA488201720344291003200017248</w:t>
            </w:r>
          </w:p>
          <w:p w:rsidR="00783041" w:rsidRPr="00AD41EF" w:rsidRDefault="00783041" w:rsidP="007302BC">
            <w:pPr>
              <w:shd w:val="clear" w:color="auto" w:fill="FFFFFF"/>
              <w:tabs>
                <w:tab w:val="left" w:pos="5933"/>
              </w:tabs>
              <w:rPr>
                <w:rFonts w:ascii="Times New Roman" w:hAnsi="Times New Roman" w:cs="Times New Roman"/>
                <w:lang w:val="uk-UA"/>
              </w:rPr>
            </w:pPr>
            <w:r w:rsidRPr="00AD41EF">
              <w:rPr>
                <w:rFonts w:ascii="Times New Roman" w:hAnsi="Times New Roman" w:cs="Times New Roman"/>
                <w:lang w:val="uk-UA"/>
              </w:rPr>
              <w:t>UA518201720344201003300017248</w:t>
            </w:r>
          </w:p>
          <w:p w:rsidR="00783041" w:rsidRDefault="00783041" w:rsidP="007302BC">
            <w:pPr>
              <w:pStyle w:val="13"/>
              <w:spacing w:line="264" w:lineRule="auto"/>
              <w:ind w:firstLine="0"/>
              <w:rPr>
                <w:sz w:val="24"/>
                <w:szCs w:val="24"/>
                <w:lang w:val="ru-RU"/>
              </w:rPr>
            </w:pPr>
            <w:r w:rsidRPr="00AD41EF">
              <w:rPr>
                <w:color w:val="000000"/>
                <w:sz w:val="24"/>
                <w:szCs w:val="24"/>
              </w:rPr>
              <w:t>ДКСУ, м. Київ</w:t>
            </w:r>
            <w:r>
              <w:rPr>
                <w:sz w:val="24"/>
                <w:szCs w:val="24"/>
              </w:rPr>
              <w:t xml:space="preserve"> </w:t>
            </w:r>
          </w:p>
          <w:p w:rsidR="00783041" w:rsidRPr="00874E89" w:rsidRDefault="00783041" w:rsidP="007302BC">
            <w:pPr>
              <w:pStyle w:val="13"/>
              <w:spacing w:line="264" w:lineRule="auto"/>
              <w:ind w:firstLine="0"/>
              <w:rPr>
                <w:sz w:val="24"/>
                <w:szCs w:val="24"/>
                <w:lang w:val="ru-RU"/>
              </w:rPr>
            </w:pPr>
            <w:r>
              <w:rPr>
                <w:sz w:val="24"/>
                <w:szCs w:val="24"/>
                <w:lang w:val="ru-RU"/>
              </w:rPr>
              <w:t>Т.в.о. ди</w:t>
            </w:r>
            <w:r w:rsidRPr="00AD41EF">
              <w:rPr>
                <w:sz w:val="24"/>
                <w:szCs w:val="24"/>
              </w:rPr>
              <w:t>ректор</w:t>
            </w:r>
            <w:r>
              <w:rPr>
                <w:sz w:val="24"/>
                <w:szCs w:val="24"/>
                <w:lang w:val="ru-RU"/>
              </w:rPr>
              <w:t>а</w:t>
            </w:r>
            <w:r>
              <w:rPr>
                <w:sz w:val="24"/>
                <w:szCs w:val="24"/>
              </w:rPr>
              <w:t>___________</w:t>
            </w:r>
            <w:r>
              <w:rPr>
                <w:sz w:val="24"/>
                <w:szCs w:val="24"/>
                <w:lang w:val="ru-RU"/>
              </w:rPr>
              <w:t>М.М. Надич</w:t>
            </w:r>
          </w:p>
          <w:p w:rsidR="00783041" w:rsidRPr="00AD41EF" w:rsidRDefault="00783041" w:rsidP="007302BC">
            <w:pPr>
              <w:pStyle w:val="13"/>
              <w:spacing w:line="264" w:lineRule="auto"/>
              <w:ind w:firstLine="0"/>
              <w:rPr>
                <w:sz w:val="24"/>
                <w:szCs w:val="24"/>
              </w:rPr>
            </w:pPr>
            <w:r w:rsidRPr="00AD41EF">
              <w:rPr>
                <w:sz w:val="24"/>
                <w:szCs w:val="24"/>
              </w:rPr>
              <w:t>м.п.</w:t>
            </w:r>
          </w:p>
        </w:tc>
        <w:tc>
          <w:tcPr>
            <w:tcW w:w="5152" w:type="dxa"/>
          </w:tcPr>
          <w:p w:rsidR="00783041" w:rsidRPr="00AD41EF" w:rsidRDefault="00783041" w:rsidP="002B4A5D">
            <w:pPr>
              <w:pStyle w:val="13"/>
              <w:spacing w:line="264" w:lineRule="auto"/>
              <w:ind w:firstLine="0"/>
              <w:jc w:val="center"/>
              <w:rPr>
                <w:b/>
                <w:sz w:val="24"/>
                <w:szCs w:val="24"/>
                <w:u w:val="single"/>
              </w:rPr>
            </w:pPr>
          </w:p>
          <w:p w:rsidR="00783041" w:rsidRPr="00AD41EF" w:rsidRDefault="00783041" w:rsidP="002B4A5D">
            <w:pPr>
              <w:pStyle w:val="13"/>
              <w:spacing w:line="264" w:lineRule="auto"/>
              <w:ind w:firstLine="0"/>
              <w:jc w:val="center"/>
              <w:rPr>
                <w:b/>
                <w:sz w:val="24"/>
                <w:szCs w:val="24"/>
              </w:rPr>
            </w:pPr>
            <w:r w:rsidRPr="00AD41EF">
              <w:rPr>
                <w:b/>
                <w:sz w:val="24"/>
                <w:szCs w:val="24"/>
                <w:u w:val="single"/>
              </w:rPr>
              <w:t>ВИКОНАВЕЦЬ</w:t>
            </w:r>
            <w:r w:rsidRPr="00AD41EF">
              <w:rPr>
                <w:b/>
                <w:sz w:val="24"/>
                <w:szCs w:val="24"/>
              </w:rPr>
              <w:t>:</w:t>
            </w:r>
          </w:p>
          <w:p w:rsidR="00783041" w:rsidRPr="00AD41EF" w:rsidRDefault="00783041" w:rsidP="002B4A5D">
            <w:pPr>
              <w:spacing w:line="264" w:lineRule="auto"/>
              <w:jc w:val="center"/>
              <w:rPr>
                <w:rFonts w:ascii="Times New Roman" w:hAnsi="Times New Roman" w:cs="Times New Roman"/>
                <w:lang w:val="uk-UA"/>
              </w:rPr>
            </w:pPr>
          </w:p>
          <w:p w:rsidR="00783041" w:rsidRPr="00AD41EF" w:rsidRDefault="00783041" w:rsidP="002B4A5D">
            <w:pPr>
              <w:spacing w:line="264" w:lineRule="auto"/>
              <w:jc w:val="center"/>
              <w:rPr>
                <w:rFonts w:ascii="Times New Roman" w:hAnsi="Times New Roman" w:cs="Times New Roman"/>
                <w:lang w:val="uk-UA"/>
              </w:rPr>
            </w:pPr>
            <w:r w:rsidRPr="00AD41EF">
              <w:rPr>
                <w:rFonts w:ascii="Times New Roman" w:hAnsi="Times New Roman" w:cs="Times New Roman"/>
                <w:lang w:val="uk-UA"/>
              </w:rPr>
              <w:t>_____________________________</w:t>
            </w:r>
          </w:p>
          <w:p w:rsidR="00783041" w:rsidRPr="00AD41EF" w:rsidRDefault="00783041" w:rsidP="002B4A5D">
            <w:pPr>
              <w:spacing w:line="264" w:lineRule="auto"/>
              <w:jc w:val="center"/>
              <w:rPr>
                <w:rFonts w:ascii="Times New Roman" w:hAnsi="Times New Roman" w:cs="Times New Roman"/>
                <w:bCs/>
                <w:spacing w:val="-1"/>
                <w:lang w:val="uk-UA"/>
              </w:rPr>
            </w:pPr>
          </w:p>
          <w:p w:rsidR="00783041" w:rsidRPr="00AD41EF" w:rsidRDefault="00783041" w:rsidP="002B4A5D">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2B4A5D">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2B4A5D">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2B4A5D">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2B4A5D">
            <w:pPr>
              <w:pStyle w:val="13"/>
              <w:spacing w:line="264" w:lineRule="auto"/>
              <w:ind w:firstLine="0"/>
              <w:rPr>
                <w:b/>
                <w:sz w:val="24"/>
                <w:szCs w:val="24"/>
              </w:rPr>
            </w:pPr>
          </w:p>
          <w:p w:rsidR="00783041" w:rsidRPr="00AD41EF" w:rsidRDefault="00783041" w:rsidP="002B4A5D">
            <w:pPr>
              <w:pStyle w:val="13"/>
              <w:spacing w:line="264" w:lineRule="auto"/>
              <w:ind w:firstLine="0"/>
              <w:rPr>
                <w:sz w:val="24"/>
                <w:szCs w:val="24"/>
              </w:rPr>
            </w:pPr>
            <w:r w:rsidRPr="00AD41EF">
              <w:rPr>
                <w:b/>
                <w:sz w:val="24"/>
                <w:szCs w:val="24"/>
              </w:rPr>
              <w:t xml:space="preserve">              ___________________  ____________</w:t>
            </w:r>
          </w:p>
          <w:p w:rsidR="00783041" w:rsidRPr="00AD41EF" w:rsidRDefault="00783041" w:rsidP="002B4A5D">
            <w:pPr>
              <w:pStyle w:val="13"/>
              <w:spacing w:line="264" w:lineRule="auto"/>
              <w:ind w:firstLine="0"/>
              <w:rPr>
                <w:sz w:val="24"/>
                <w:szCs w:val="24"/>
              </w:rPr>
            </w:pPr>
            <w:r w:rsidRPr="00AD41EF">
              <w:rPr>
                <w:sz w:val="24"/>
                <w:szCs w:val="24"/>
              </w:rPr>
              <w:t xml:space="preserve">                                  м.п.  </w:t>
            </w:r>
          </w:p>
        </w:tc>
      </w:tr>
      <w:tr w:rsidR="00783041" w:rsidRPr="00AD41EF" w:rsidTr="00874E89">
        <w:trPr>
          <w:trHeight w:val="1588"/>
          <w:jc w:val="center"/>
        </w:trPr>
        <w:tc>
          <w:tcPr>
            <w:tcW w:w="4510" w:type="dxa"/>
          </w:tcPr>
          <w:p w:rsidR="00783041" w:rsidRPr="00AD41EF" w:rsidRDefault="00783041" w:rsidP="006266E3">
            <w:pPr>
              <w:snapToGrid w:val="0"/>
              <w:spacing w:line="264" w:lineRule="auto"/>
              <w:rPr>
                <w:rFonts w:ascii="Times New Roman" w:hAnsi="Times New Roman" w:cs="Times New Roman"/>
                <w:b/>
                <w:spacing w:val="-1"/>
                <w:u w:val="single"/>
                <w:lang w:val="uk-UA"/>
              </w:rPr>
            </w:pPr>
          </w:p>
        </w:tc>
        <w:tc>
          <w:tcPr>
            <w:tcW w:w="5152" w:type="dxa"/>
          </w:tcPr>
          <w:p w:rsidR="00783041" w:rsidRPr="00AD41EF" w:rsidRDefault="00783041" w:rsidP="002B4A5D">
            <w:pPr>
              <w:pStyle w:val="13"/>
              <w:spacing w:line="264" w:lineRule="auto"/>
              <w:ind w:firstLine="0"/>
              <w:jc w:val="center"/>
              <w:rPr>
                <w:b/>
                <w:sz w:val="24"/>
                <w:szCs w:val="24"/>
                <w:u w:val="single"/>
              </w:rPr>
            </w:pPr>
          </w:p>
        </w:tc>
      </w:tr>
    </w:tbl>
    <w:p w:rsidR="00783041" w:rsidRPr="00AD41EF" w:rsidRDefault="00783041" w:rsidP="00C41B3A">
      <w:pPr>
        <w:pageBreakBefore/>
        <w:shd w:val="clear" w:color="auto" w:fill="FFFFFF"/>
        <w:spacing w:line="264" w:lineRule="auto"/>
        <w:ind w:firstLine="567"/>
        <w:jc w:val="right"/>
        <w:rPr>
          <w:rFonts w:ascii="Times New Roman" w:hAnsi="Times New Roman" w:cs="Times New Roman"/>
          <w:b/>
          <w:lang w:val="uk-UA"/>
        </w:rPr>
      </w:pPr>
      <w:r w:rsidRPr="00AD41EF">
        <w:rPr>
          <w:rFonts w:ascii="Times New Roman" w:hAnsi="Times New Roman" w:cs="Times New Roman"/>
          <w:b/>
          <w:lang w:val="uk-UA"/>
        </w:rPr>
        <w:t>Додаток № 1</w:t>
      </w:r>
    </w:p>
    <w:p w:rsidR="00783041" w:rsidRPr="00AD41EF" w:rsidRDefault="00783041" w:rsidP="00C41B3A">
      <w:pPr>
        <w:shd w:val="clear" w:color="auto" w:fill="FFFFFF"/>
        <w:spacing w:line="264" w:lineRule="auto"/>
        <w:ind w:firstLine="567"/>
        <w:jc w:val="right"/>
        <w:rPr>
          <w:rFonts w:ascii="Times New Roman" w:hAnsi="Times New Roman" w:cs="Times New Roman"/>
          <w:b/>
          <w:lang w:val="uk-UA"/>
        </w:rPr>
      </w:pPr>
      <w:r w:rsidRPr="00AD41EF">
        <w:rPr>
          <w:rFonts w:ascii="Times New Roman" w:hAnsi="Times New Roman" w:cs="Times New Roman"/>
          <w:b/>
          <w:lang w:val="uk-UA"/>
        </w:rPr>
        <w:t>до Договору № __________</w:t>
      </w:r>
    </w:p>
    <w:p w:rsidR="00783041" w:rsidRPr="00AD41EF" w:rsidRDefault="00783041" w:rsidP="00C41B3A">
      <w:pPr>
        <w:shd w:val="clear" w:color="auto" w:fill="FFFFFF"/>
        <w:spacing w:line="264" w:lineRule="auto"/>
        <w:ind w:firstLine="567"/>
        <w:jc w:val="right"/>
        <w:rPr>
          <w:rFonts w:ascii="Times New Roman" w:hAnsi="Times New Roman" w:cs="Times New Roman"/>
          <w:b/>
          <w:lang w:val="uk-UA"/>
        </w:rPr>
      </w:pPr>
      <w:r w:rsidRPr="00AD41EF">
        <w:rPr>
          <w:rFonts w:ascii="Times New Roman" w:hAnsi="Times New Roman" w:cs="Times New Roman"/>
          <w:b/>
          <w:lang w:val="uk-UA"/>
        </w:rPr>
        <w:t>від «_____» __________________ 20__ року</w:t>
      </w:r>
    </w:p>
    <w:p w:rsidR="00783041" w:rsidRPr="00AD41EF" w:rsidRDefault="00783041" w:rsidP="00C41B3A">
      <w:pPr>
        <w:shd w:val="clear" w:color="auto" w:fill="FFFFFF"/>
        <w:spacing w:line="264" w:lineRule="auto"/>
        <w:ind w:firstLine="567"/>
        <w:jc w:val="both"/>
        <w:rPr>
          <w:rFonts w:ascii="Times New Roman" w:hAnsi="Times New Roman" w:cs="Times New Roman"/>
          <w:b/>
          <w:lang w:val="uk-UA"/>
        </w:rPr>
      </w:pPr>
    </w:p>
    <w:p w:rsidR="00783041" w:rsidRPr="00AD41EF" w:rsidRDefault="00783041" w:rsidP="00C41B3A">
      <w:pPr>
        <w:shd w:val="clear" w:color="auto" w:fill="FFFFFF"/>
        <w:spacing w:line="264" w:lineRule="auto"/>
        <w:ind w:firstLine="567"/>
        <w:jc w:val="both"/>
        <w:rPr>
          <w:rFonts w:ascii="Times New Roman" w:hAnsi="Times New Roman" w:cs="Times New Roman"/>
          <w:b/>
          <w:lang w:val="uk-UA"/>
        </w:rPr>
      </w:pPr>
    </w:p>
    <w:p w:rsidR="00783041" w:rsidRPr="00AD41EF" w:rsidRDefault="00783041" w:rsidP="00C41B3A">
      <w:pPr>
        <w:shd w:val="clear" w:color="auto" w:fill="FFFFFF"/>
        <w:spacing w:line="264" w:lineRule="auto"/>
        <w:ind w:firstLine="567"/>
        <w:jc w:val="center"/>
        <w:rPr>
          <w:rFonts w:ascii="Times New Roman" w:hAnsi="Times New Roman" w:cs="Times New Roman"/>
          <w:b/>
          <w:lang w:val="uk-UA"/>
        </w:rPr>
      </w:pPr>
      <w:r w:rsidRPr="00AD41EF">
        <w:rPr>
          <w:rFonts w:ascii="Times New Roman" w:hAnsi="Times New Roman" w:cs="Times New Roman"/>
          <w:b/>
          <w:lang w:val="uk-UA"/>
        </w:rPr>
        <w:t>СПЕЦИФІКАЦІЯ</w:t>
      </w:r>
    </w:p>
    <w:p w:rsidR="00783041" w:rsidRPr="00AD41EF" w:rsidRDefault="00783041" w:rsidP="006A5964">
      <w:pPr>
        <w:pStyle w:val="NormalWeb"/>
        <w:spacing w:before="0" w:after="0" w:line="264" w:lineRule="auto"/>
        <w:ind w:firstLine="567"/>
        <w:jc w:val="center"/>
        <w:rPr>
          <w:b/>
          <w:bCs/>
          <w:strike/>
          <w:lang w:val="uk-UA" w:eastAsia="uk-UA"/>
        </w:rPr>
      </w:pPr>
      <w:r w:rsidRPr="00AD41EF">
        <w:rPr>
          <w:b/>
          <w:lang w:val="uk-UA"/>
        </w:rPr>
        <w:t>на закупівлю</w:t>
      </w:r>
      <w:r w:rsidRPr="00AD41EF">
        <w:rPr>
          <w:lang w:val="uk-UA"/>
        </w:rPr>
        <w:t>:</w:t>
      </w:r>
      <w:r w:rsidRPr="00AD41EF">
        <w:rPr>
          <w:bCs/>
          <w:lang w:val="uk-UA"/>
        </w:rPr>
        <w:t xml:space="preserve"> </w:t>
      </w:r>
      <w:r w:rsidRPr="00AD41EF">
        <w:rPr>
          <w:b/>
          <w:lang w:val="uk-UA"/>
        </w:rPr>
        <w:t>09320000-8,  Пара, гаряча вода та пов’язана продукція</w:t>
      </w:r>
    </w:p>
    <w:p w:rsidR="00783041" w:rsidRPr="00AD41EF" w:rsidRDefault="00783041" w:rsidP="00A53253">
      <w:pPr>
        <w:pStyle w:val="NormalWeb"/>
        <w:spacing w:before="0" w:after="0" w:line="264" w:lineRule="auto"/>
        <w:ind w:firstLine="567"/>
        <w:jc w:val="both"/>
        <w:rPr>
          <w:lang w:val="uk-UA"/>
        </w:rPr>
      </w:pPr>
    </w:p>
    <w:tbl>
      <w:tblPr>
        <w:tblpPr w:leftFromText="180" w:rightFromText="180" w:vertAnchor="text" w:tblpXSpec="center" w:tblpY="1"/>
        <w:tblOverlap w:val="never"/>
        <w:tblW w:w="10489" w:type="dxa"/>
        <w:tblInd w:w="108" w:type="dxa"/>
        <w:tblLayout w:type="fixed"/>
        <w:tblLook w:val="00A0"/>
      </w:tblPr>
      <w:tblGrid>
        <w:gridCol w:w="426"/>
        <w:gridCol w:w="2835"/>
        <w:gridCol w:w="1417"/>
        <w:gridCol w:w="1028"/>
        <w:gridCol w:w="1413"/>
        <w:gridCol w:w="900"/>
        <w:gridCol w:w="1028"/>
        <w:gridCol w:w="1442"/>
      </w:tblGrid>
      <w:tr w:rsidR="00783041" w:rsidRPr="00AD41EF" w:rsidTr="00874E89">
        <w:trPr>
          <w:trHeight w:val="616"/>
        </w:trPr>
        <w:tc>
          <w:tcPr>
            <w:tcW w:w="426"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ind w:right="-108"/>
              <w:jc w:val="center"/>
              <w:rPr>
                <w:rFonts w:ascii="Times New Roman" w:hAnsi="Times New Roman"/>
                <w:b/>
                <w:bCs/>
                <w:sz w:val="20"/>
                <w:szCs w:val="20"/>
                <w:lang w:val="uk-UA"/>
              </w:rPr>
            </w:pPr>
            <w:r w:rsidRPr="00AD41EF">
              <w:rPr>
                <w:rFonts w:ascii="Times New Roman" w:hAnsi="Times New Roman"/>
                <w:b/>
                <w:bCs/>
                <w:sz w:val="20"/>
                <w:szCs w:val="20"/>
                <w:lang w:val="uk-UA"/>
              </w:rPr>
              <w:t>№</w:t>
            </w:r>
          </w:p>
          <w:p w:rsidR="00783041" w:rsidRPr="00AD41EF" w:rsidRDefault="00783041" w:rsidP="004E0254">
            <w:pPr>
              <w:spacing w:line="264" w:lineRule="auto"/>
              <w:ind w:right="-108"/>
              <w:jc w:val="center"/>
              <w:rPr>
                <w:rFonts w:ascii="Times New Roman" w:hAnsi="Times New Roman"/>
                <w:b/>
                <w:bCs/>
                <w:sz w:val="20"/>
                <w:szCs w:val="20"/>
                <w:lang w:val="uk-UA"/>
              </w:rPr>
            </w:pPr>
            <w:r w:rsidRPr="00AD41EF">
              <w:rPr>
                <w:rFonts w:ascii="Times New Roman" w:hAnsi="Times New Roman"/>
                <w:b/>
                <w:bCs/>
                <w:sz w:val="20"/>
                <w:szCs w:val="20"/>
                <w:lang w:val="uk-UA"/>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sz w:val="20"/>
                <w:szCs w:val="20"/>
                <w:lang w:val="uk-UA"/>
              </w:rPr>
            </w:pPr>
            <w:r w:rsidRPr="00AD41EF">
              <w:rPr>
                <w:rFonts w:ascii="Times New Roman" w:hAnsi="Times New Roman"/>
                <w:b/>
                <w:bCs/>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sz w:val="20"/>
                <w:szCs w:val="20"/>
                <w:lang w:val="uk-UA"/>
              </w:rPr>
            </w:pPr>
            <w:r w:rsidRPr="00AD41EF">
              <w:rPr>
                <w:rFonts w:ascii="Times New Roman" w:hAnsi="Times New Roman"/>
                <w:b/>
                <w:bCs/>
                <w:sz w:val="20"/>
                <w:szCs w:val="20"/>
                <w:lang w:val="uk-UA"/>
              </w:rPr>
              <w:t>Одиниця виміру</w:t>
            </w:r>
          </w:p>
        </w:tc>
        <w:tc>
          <w:tcPr>
            <w:tcW w:w="1028"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ind w:right="-153"/>
              <w:jc w:val="center"/>
              <w:rPr>
                <w:rFonts w:ascii="Times New Roman" w:hAnsi="Times New Roman"/>
                <w:b/>
                <w:bCs/>
                <w:sz w:val="20"/>
                <w:szCs w:val="20"/>
                <w:lang w:val="uk-UA"/>
              </w:rPr>
            </w:pPr>
            <w:r w:rsidRPr="00AD41EF">
              <w:rPr>
                <w:rFonts w:ascii="Times New Roman" w:hAnsi="Times New Roman"/>
                <w:b/>
                <w:bCs/>
                <w:sz w:val="20"/>
                <w:szCs w:val="20"/>
                <w:lang w:val="uk-UA"/>
              </w:rPr>
              <w:t>Кількість</w:t>
            </w:r>
          </w:p>
        </w:tc>
        <w:tc>
          <w:tcPr>
            <w:tcW w:w="1413"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sz w:val="20"/>
                <w:szCs w:val="20"/>
                <w:lang w:val="uk-UA"/>
              </w:rPr>
            </w:pPr>
            <w:r w:rsidRPr="00AD41EF">
              <w:rPr>
                <w:rFonts w:ascii="Times New Roman" w:hAnsi="Times New Roman"/>
                <w:b/>
                <w:bCs/>
                <w:sz w:val="20"/>
                <w:szCs w:val="20"/>
                <w:lang w:val="uk-UA"/>
              </w:rPr>
              <w:t>Ціна за одиницю, без ПДВ, грн. *</w:t>
            </w:r>
          </w:p>
        </w:tc>
        <w:tc>
          <w:tcPr>
            <w:tcW w:w="900"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sz w:val="20"/>
                <w:szCs w:val="20"/>
                <w:lang w:val="uk-UA"/>
              </w:rPr>
            </w:pPr>
            <w:r w:rsidRPr="00AD41EF">
              <w:rPr>
                <w:rFonts w:ascii="Times New Roman" w:hAnsi="Times New Roman"/>
                <w:b/>
                <w:bCs/>
                <w:sz w:val="20"/>
                <w:szCs w:val="20"/>
                <w:lang w:val="uk-UA"/>
              </w:rPr>
              <w:t>ПДВ, грн. *</w:t>
            </w:r>
          </w:p>
        </w:tc>
        <w:tc>
          <w:tcPr>
            <w:tcW w:w="1028"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ind w:right="-73"/>
              <w:jc w:val="center"/>
              <w:rPr>
                <w:rFonts w:ascii="Times New Roman" w:hAnsi="Times New Roman"/>
                <w:b/>
                <w:bCs/>
                <w:sz w:val="20"/>
                <w:szCs w:val="20"/>
                <w:lang w:val="uk-UA"/>
              </w:rPr>
            </w:pPr>
            <w:r w:rsidRPr="00AD41EF">
              <w:rPr>
                <w:rFonts w:ascii="Times New Roman" w:hAnsi="Times New Roman"/>
                <w:b/>
                <w:bCs/>
                <w:sz w:val="20"/>
                <w:szCs w:val="20"/>
                <w:lang w:val="uk-UA"/>
              </w:rPr>
              <w:t>Ціна за одиницю, з ПДВ, грн. *</w:t>
            </w:r>
          </w:p>
        </w:tc>
        <w:tc>
          <w:tcPr>
            <w:tcW w:w="1442"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ind w:right="-27"/>
              <w:jc w:val="center"/>
              <w:rPr>
                <w:rFonts w:ascii="Times New Roman" w:hAnsi="Times New Roman"/>
                <w:b/>
                <w:bCs/>
                <w:sz w:val="20"/>
                <w:szCs w:val="20"/>
                <w:lang w:val="uk-UA"/>
              </w:rPr>
            </w:pPr>
            <w:r w:rsidRPr="00AD41EF">
              <w:rPr>
                <w:rFonts w:ascii="Times New Roman" w:hAnsi="Times New Roman"/>
                <w:b/>
                <w:bCs/>
                <w:sz w:val="20"/>
                <w:szCs w:val="20"/>
                <w:lang w:val="uk-UA"/>
              </w:rPr>
              <w:t>Загальна вартість, з ПДВ, грн. *</w:t>
            </w:r>
          </w:p>
        </w:tc>
      </w:tr>
      <w:tr w:rsidR="00783041" w:rsidRPr="00AD41EF" w:rsidTr="00874E89">
        <w:trPr>
          <w:trHeight w:val="385"/>
        </w:trPr>
        <w:tc>
          <w:tcPr>
            <w:tcW w:w="426"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ind w:right="-108"/>
              <w:jc w:val="center"/>
              <w:rPr>
                <w:rFonts w:ascii="Times New Roman" w:hAnsi="Times New Roman"/>
                <w:b/>
                <w:bCs/>
                <w:lang w:val="uk-UA"/>
              </w:rPr>
            </w:pPr>
            <w:r w:rsidRPr="00AD41EF">
              <w:rPr>
                <w:rFonts w:ascii="Times New Roman" w:hAnsi="Times New Roman"/>
                <w:b/>
                <w:bCs/>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07487">
            <w:pPr>
              <w:spacing w:line="264" w:lineRule="auto"/>
              <w:rPr>
                <w:rFonts w:ascii="Times New Roman" w:hAnsi="Times New Roman"/>
                <w:b/>
                <w:bCs/>
                <w:strike/>
                <w:lang w:val="uk-UA"/>
              </w:rPr>
            </w:pPr>
            <w:r w:rsidRPr="00AD41EF">
              <w:rPr>
                <w:rFonts w:ascii="Times New Roman" w:hAnsi="Times New Roman"/>
                <w:b/>
                <w:lang w:val="uk-UA"/>
              </w:rPr>
              <w:t>09320000-8,  Пара, гаряча вода та пов’язана продукція</w:t>
            </w:r>
            <w:r w:rsidRPr="00AD41EF">
              <w:rPr>
                <w:rFonts w:ascii="Times New Roman" w:hAnsi="Times New Roman"/>
                <w:b/>
                <w:bCs/>
                <w:strike/>
                <w:lang w:val="uk-UA"/>
              </w:rPr>
              <w:t xml:space="preserve"> </w:t>
            </w:r>
          </w:p>
        </w:tc>
        <w:tc>
          <w:tcPr>
            <w:tcW w:w="1417"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r w:rsidRPr="00AD41EF">
              <w:rPr>
                <w:rFonts w:ascii="Times New Roman" w:hAnsi="Times New Roman"/>
                <w:b/>
                <w:bCs/>
                <w:sz w:val="22"/>
                <w:szCs w:val="22"/>
                <w:lang w:val="uk-UA"/>
              </w:rPr>
              <w:t>Гкал</w:t>
            </w:r>
          </w:p>
        </w:tc>
        <w:tc>
          <w:tcPr>
            <w:tcW w:w="1028" w:type="dxa"/>
            <w:tcBorders>
              <w:top w:val="single" w:sz="4" w:space="0" w:color="auto"/>
              <w:left w:val="nil"/>
              <w:bottom w:val="single" w:sz="4" w:space="0" w:color="auto"/>
              <w:right w:val="single" w:sz="4" w:space="0" w:color="auto"/>
            </w:tcBorders>
            <w:vAlign w:val="center"/>
          </w:tcPr>
          <w:p w:rsidR="00783041" w:rsidRPr="00AD41EF" w:rsidRDefault="00783041" w:rsidP="00AA30C4">
            <w:pPr>
              <w:spacing w:line="264" w:lineRule="auto"/>
              <w:jc w:val="center"/>
              <w:rPr>
                <w:rFonts w:ascii="Times New Roman" w:hAnsi="Times New Roman"/>
                <w:b/>
                <w:bCs/>
                <w:lang w:val="uk-UA"/>
              </w:rPr>
            </w:pPr>
            <w:r>
              <w:rPr>
                <w:rFonts w:ascii="Times New Roman" w:hAnsi="Times New Roman"/>
                <w:b/>
                <w:bCs/>
                <w:lang w:val="uk-UA"/>
              </w:rPr>
              <w:t>377,95</w:t>
            </w:r>
          </w:p>
        </w:tc>
        <w:tc>
          <w:tcPr>
            <w:tcW w:w="1413"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c>
          <w:tcPr>
            <w:tcW w:w="900"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c>
          <w:tcPr>
            <w:tcW w:w="1028"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r>
              <w:rPr>
                <w:rFonts w:ascii="Times New Roman" w:hAnsi="Times New Roman"/>
                <w:b/>
                <w:bCs/>
                <w:lang w:val="uk-UA"/>
              </w:rPr>
              <w:t>4900,00</w:t>
            </w:r>
          </w:p>
        </w:tc>
        <w:tc>
          <w:tcPr>
            <w:tcW w:w="1442"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r>
              <w:rPr>
                <w:rFonts w:ascii="Times New Roman" w:hAnsi="Times New Roman"/>
                <w:b/>
                <w:bCs/>
                <w:lang w:val="uk-UA"/>
              </w:rPr>
              <w:t>1851955,00</w:t>
            </w:r>
          </w:p>
        </w:tc>
      </w:tr>
      <w:tr w:rsidR="00783041" w:rsidRPr="00AD41EF" w:rsidTr="00874E89">
        <w:trPr>
          <w:trHeight w:val="379"/>
        </w:trPr>
        <w:tc>
          <w:tcPr>
            <w:tcW w:w="4678" w:type="dxa"/>
            <w:gridSpan w:val="3"/>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r w:rsidRPr="00AD41EF">
              <w:rPr>
                <w:rFonts w:ascii="Times New Roman" w:hAnsi="Times New Roman"/>
                <w:b/>
                <w:bCs/>
                <w:lang w:val="uk-UA"/>
              </w:rPr>
              <w:t>ВСЬОГО:</w:t>
            </w:r>
          </w:p>
        </w:tc>
        <w:tc>
          <w:tcPr>
            <w:tcW w:w="1028"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r>
              <w:rPr>
                <w:rFonts w:ascii="Times New Roman" w:hAnsi="Times New Roman"/>
                <w:b/>
                <w:bCs/>
                <w:lang w:val="uk-UA"/>
              </w:rPr>
              <w:t>377,95</w:t>
            </w:r>
          </w:p>
        </w:tc>
        <w:tc>
          <w:tcPr>
            <w:tcW w:w="1413"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c>
          <w:tcPr>
            <w:tcW w:w="900" w:type="dxa"/>
            <w:tcBorders>
              <w:top w:val="single" w:sz="4" w:space="0" w:color="auto"/>
              <w:left w:val="nil"/>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c>
          <w:tcPr>
            <w:tcW w:w="1028"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c>
          <w:tcPr>
            <w:tcW w:w="1442" w:type="dxa"/>
            <w:tcBorders>
              <w:top w:val="single" w:sz="4" w:space="0" w:color="auto"/>
              <w:left w:val="single" w:sz="4" w:space="0" w:color="auto"/>
              <w:bottom w:val="single" w:sz="4" w:space="0" w:color="auto"/>
              <w:right w:val="single" w:sz="4" w:space="0" w:color="auto"/>
            </w:tcBorders>
            <w:vAlign w:val="center"/>
          </w:tcPr>
          <w:p w:rsidR="00783041" w:rsidRPr="00AD41EF" w:rsidRDefault="00783041" w:rsidP="004E0254">
            <w:pPr>
              <w:spacing w:line="264" w:lineRule="auto"/>
              <w:jc w:val="center"/>
              <w:rPr>
                <w:rFonts w:ascii="Times New Roman" w:hAnsi="Times New Roman"/>
                <w:b/>
                <w:bCs/>
                <w:lang w:val="uk-UA"/>
              </w:rPr>
            </w:pPr>
          </w:p>
        </w:tc>
      </w:tr>
    </w:tbl>
    <w:p w:rsidR="00783041" w:rsidRPr="00AD41EF" w:rsidRDefault="00783041" w:rsidP="00A53253">
      <w:pPr>
        <w:pStyle w:val="NormalWeb"/>
        <w:spacing w:before="0" w:after="0" w:line="264" w:lineRule="auto"/>
        <w:ind w:firstLine="567"/>
        <w:jc w:val="both"/>
        <w:rPr>
          <w:lang w:val="uk-UA"/>
        </w:rPr>
      </w:pPr>
    </w:p>
    <w:tbl>
      <w:tblPr>
        <w:tblW w:w="0" w:type="auto"/>
        <w:jc w:val="center"/>
        <w:tblInd w:w="108" w:type="dxa"/>
        <w:tblLayout w:type="fixed"/>
        <w:tblLook w:val="0000"/>
      </w:tblPr>
      <w:tblGrid>
        <w:gridCol w:w="5003"/>
        <w:gridCol w:w="5019"/>
      </w:tblGrid>
      <w:tr w:rsidR="00783041" w:rsidRPr="00AD41EF" w:rsidTr="00874E89">
        <w:trPr>
          <w:trHeight w:val="2265"/>
          <w:jc w:val="center"/>
        </w:trPr>
        <w:tc>
          <w:tcPr>
            <w:tcW w:w="5003" w:type="dxa"/>
          </w:tcPr>
          <w:p w:rsidR="00783041" w:rsidRPr="00AD41EF" w:rsidRDefault="00783041" w:rsidP="001910F2">
            <w:pPr>
              <w:snapToGrid w:val="0"/>
              <w:spacing w:line="264" w:lineRule="auto"/>
              <w:jc w:val="center"/>
              <w:rPr>
                <w:rFonts w:ascii="Times New Roman" w:hAnsi="Times New Roman" w:cs="Times New Roman"/>
                <w:b/>
                <w:spacing w:val="-1"/>
                <w:u w:val="single"/>
                <w:lang w:val="uk-UA"/>
              </w:rPr>
            </w:pPr>
          </w:p>
          <w:p w:rsidR="00783041" w:rsidRPr="00AD41EF" w:rsidRDefault="00783041" w:rsidP="001910F2">
            <w:pPr>
              <w:snapToGrid w:val="0"/>
              <w:spacing w:line="264" w:lineRule="auto"/>
              <w:jc w:val="center"/>
              <w:rPr>
                <w:rFonts w:ascii="Times New Roman" w:hAnsi="Times New Roman" w:cs="Times New Roman"/>
                <w:b/>
                <w:spacing w:val="-1"/>
                <w:u w:val="single"/>
                <w:lang w:val="uk-UA"/>
              </w:rPr>
            </w:pPr>
            <w:r w:rsidRPr="00AD41EF">
              <w:rPr>
                <w:rFonts w:ascii="Times New Roman" w:hAnsi="Times New Roman" w:cs="Times New Roman"/>
                <w:b/>
                <w:spacing w:val="-1"/>
                <w:u w:val="single"/>
                <w:lang w:val="uk-UA"/>
              </w:rPr>
              <w:t>ЗАМОВНИК:</w:t>
            </w:r>
          </w:p>
          <w:p w:rsidR="00783041" w:rsidRPr="00AD41EF" w:rsidRDefault="00783041" w:rsidP="001910F2">
            <w:pPr>
              <w:pStyle w:val="13"/>
              <w:spacing w:line="264" w:lineRule="auto"/>
              <w:ind w:firstLine="0"/>
              <w:rPr>
                <w:b/>
                <w:sz w:val="24"/>
                <w:szCs w:val="24"/>
              </w:rPr>
            </w:pPr>
          </w:p>
          <w:p w:rsidR="00783041" w:rsidRPr="00AD41EF" w:rsidRDefault="00783041" w:rsidP="007302BC">
            <w:pPr>
              <w:shd w:val="clear" w:color="auto" w:fill="FFFFFF"/>
              <w:tabs>
                <w:tab w:val="left" w:pos="5933"/>
              </w:tabs>
              <w:jc w:val="center"/>
              <w:rPr>
                <w:lang w:val="uk-UA"/>
              </w:rPr>
            </w:pPr>
            <w:r w:rsidRPr="00AD41EF">
              <w:rPr>
                <w:color w:val="000000"/>
                <w:lang w:val="uk-UA"/>
              </w:rPr>
              <w:t>Миколаївський політехнічний фаховий коледж</w:t>
            </w:r>
          </w:p>
          <w:p w:rsidR="00783041" w:rsidRPr="00AD41EF" w:rsidRDefault="00783041" w:rsidP="007302BC">
            <w:pPr>
              <w:shd w:val="clear" w:color="auto" w:fill="FFFFFF"/>
              <w:tabs>
                <w:tab w:val="left" w:pos="6533"/>
              </w:tabs>
              <w:ind w:left="5"/>
              <w:rPr>
                <w:rFonts w:ascii="Times New Roman" w:hAnsi="Times New Roman" w:cs="Times New Roman"/>
                <w:b/>
                <w:bCs/>
                <w:color w:val="000000"/>
                <w:spacing w:val="-1"/>
                <w:lang w:val="uk-UA"/>
              </w:rPr>
            </w:pPr>
            <w:r w:rsidRPr="00AD41EF">
              <w:rPr>
                <w:rFonts w:ascii="Times New Roman" w:hAnsi="Times New Roman" w:cs="Times New Roman"/>
                <w:color w:val="000000"/>
                <w:lang w:val="uk-UA"/>
              </w:rPr>
              <w:t>54030, м.</w:t>
            </w:r>
            <w:r>
              <w:rPr>
                <w:rFonts w:ascii="Times New Roman" w:hAnsi="Times New Roman" w:cs="Times New Roman"/>
                <w:color w:val="000000"/>
                <w:lang w:val="uk-UA"/>
              </w:rPr>
              <w:t xml:space="preserve"> </w:t>
            </w:r>
            <w:r w:rsidRPr="00AD41EF">
              <w:rPr>
                <w:rFonts w:ascii="Times New Roman" w:hAnsi="Times New Roman" w:cs="Times New Roman"/>
                <w:color w:val="000000"/>
                <w:lang w:val="uk-UA"/>
              </w:rPr>
              <w:t>Миколаїв, вул.</w:t>
            </w:r>
            <w:r>
              <w:rPr>
                <w:rFonts w:ascii="Times New Roman" w:hAnsi="Times New Roman" w:cs="Times New Roman"/>
                <w:color w:val="000000"/>
                <w:lang w:val="uk-UA"/>
              </w:rPr>
              <w:t xml:space="preserve"> </w:t>
            </w:r>
            <w:r w:rsidRPr="00AD41EF">
              <w:rPr>
                <w:rFonts w:ascii="Times New Roman" w:hAnsi="Times New Roman" w:cs="Times New Roman"/>
                <w:color w:val="000000"/>
                <w:lang w:val="uk-UA"/>
              </w:rPr>
              <w:t>Нікольська,11-А</w:t>
            </w:r>
          </w:p>
          <w:p w:rsidR="00783041" w:rsidRDefault="00783041" w:rsidP="00874E89">
            <w:pPr>
              <w:shd w:val="clear" w:color="auto" w:fill="FFFFFF"/>
              <w:tabs>
                <w:tab w:val="left" w:pos="5933"/>
              </w:tabs>
              <w:rPr>
                <w:rFonts w:ascii="Times New Roman" w:hAnsi="Times New Roman" w:cs="Times New Roman"/>
                <w:lang w:val="uk-UA"/>
              </w:rPr>
            </w:pPr>
            <w:r w:rsidRPr="00AD41EF">
              <w:rPr>
                <w:rFonts w:ascii="Times New Roman" w:hAnsi="Times New Roman" w:cs="Times New Roman"/>
                <w:color w:val="000000"/>
                <w:lang w:val="uk-UA"/>
              </w:rPr>
              <w:t>ЄДРПОУ 20915954</w:t>
            </w:r>
            <w:r w:rsidRPr="00AD41EF">
              <w:rPr>
                <w:rFonts w:ascii="Times New Roman" w:hAnsi="Times New Roman" w:cs="Times New Roman"/>
                <w:lang w:val="uk-UA"/>
              </w:rPr>
              <w:t xml:space="preserve"> </w:t>
            </w:r>
          </w:p>
          <w:p w:rsidR="00783041" w:rsidRPr="00AD41EF" w:rsidRDefault="00783041" w:rsidP="00874E89">
            <w:pPr>
              <w:shd w:val="clear" w:color="auto" w:fill="FFFFFF"/>
              <w:tabs>
                <w:tab w:val="left" w:pos="5933"/>
              </w:tabs>
              <w:rPr>
                <w:rFonts w:ascii="Times New Roman" w:hAnsi="Times New Roman" w:cs="Times New Roman"/>
                <w:lang w:val="uk-UA"/>
              </w:rPr>
            </w:pPr>
            <w:r w:rsidRPr="00AD41EF">
              <w:rPr>
                <w:rFonts w:ascii="Times New Roman" w:hAnsi="Times New Roman" w:cs="Times New Roman"/>
                <w:lang w:val="uk-UA"/>
              </w:rPr>
              <w:t>ІПН 209159514030</w:t>
            </w:r>
          </w:p>
          <w:p w:rsidR="00783041" w:rsidRPr="00AD41EF" w:rsidRDefault="00783041" w:rsidP="007302BC">
            <w:pPr>
              <w:rPr>
                <w:rFonts w:ascii="Times New Roman" w:hAnsi="Times New Roman" w:cs="Times New Roman"/>
                <w:lang w:val="uk-UA"/>
              </w:rPr>
            </w:pPr>
            <w:r w:rsidRPr="00AD41EF">
              <w:rPr>
                <w:rFonts w:ascii="Times New Roman" w:hAnsi="Times New Roman" w:cs="Times New Roman"/>
                <w:lang w:val="uk-UA"/>
              </w:rPr>
              <w:t>UA928201720344240003028017248</w:t>
            </w:r>
          </w:p>
          <w:p w:rsidR="00783041" w:rsidRPr="00AD41EF" w:rsidRDefault="00783041" w:rsidP="007302BC">
            <w:pPr>
              <w:rPr>
                <w:rFonts w:ascii="Times New Roman" w:hAnsi="Times New Roman" w:cs="Times New Roman"/>
                <w:lang w:val="uk-UA"/>
              </w:rPr>
            </w:pPr>
            <w:r w:rsidRPr="00AD41EF">
              <w:rPr>
                <w:rFonts w:ascii="Times New Roman" w:hAnsi="Times New Roman" w:cs="Times New Roman"/>
                <w:lang w:val="uk-UA"/>
              </w:rPr>
              <w:t>UA488201720344291003200017248</w:t>
            </w:r>
          </w:p>
          <w:p w:rsidR="00783041" w:rsidRPr="00AD41EF" w:rsidRDefault="00783041" w:rsidP="007302BC">
            <w:pPr>
              <w:shd w:val="clear" w:color="auto" w:fill="FFFFFF"/>
              <w:tabs>
                <w:tab w:val="left" w:pos="5933"/>
              </w:tabs>
              <w:rPr>
                <w:rFonts w:ascii="Times New Roman" w:hAnsi="Times New Roman" w:cs="Times New Roman"/>
                <w:lang w:val="uk-UA"/>
              </w:rPr>
            </w:pPr>
            <w:r w:rsidRPr="00AD41EF">
              <w:rPr>
                <w:rFonts w:ascii="Times New Roman" w:hAnsi="Times New Roman" w:cs="Times New Roman"/>
                <w:lang w:val="uk-UA"/>
              </w:rPr>
              <w:t>UA518201720344201003300017248</w:t>
            </w:r>
          </w:p>
          <w:p w:rsidR="00783041" w:rsidRDefault="00783041" w:rsidP="007302BC">
            <w:pPr>
              <w:pStyle w:val="13"/>
              <w:spacing w:line="264" w:lineRule="auto"/>
              <w:ind w:firstLine="0"/>
              <w:rPr>
                <w:sz w:val="24"/>
                <w:szCs w:val="24"/>
                <w:lang w:val="ru-RU"/>
              </w:rPr>
            </w:pPr>
            <w:r w:rsidRPr="00AD41EF">
              <w:rPr>
                <w:color w:val="000000"/>
              </w:rPr>
              <w:t>МФО 820172</w:t>
            </w:r>
            <w:r>
              <w:rPr>
                <w:color w:val="000000"/>
                <w:lang w:val="ru-RU"/>
              </w:rPr>
              <w:t xml:space="preserve">   в </w:t>
            </w:r>
            <w:r w:rsidRPr="00AD41EF">
              <w:rPr>
                <w:color w:val="000000"/>
                <w:sz w:val="24"/>
                <w:szCs w:val="24"/>
              </w:rPr>
              <w:t>ДКСУ м. Київ</w:t>
            </w:r>
            <w:r>
              <w:rPr>
                <w:sz w:val="24"/>
                <w:szCs w:val="24"/>
              </w:rPr>
              <w:t xml:space="preserve"> </w:t>
            </w:r>
          </w:p>
          <w:p w:rsidR="00783041" w:rsidRPr="00AD41EF" w:rsidRDefault="00783041" w:rsidP="007302BC">
            <w:pPr>
              <w:pStyle w:val="13"/>
              <w:spacing w:line="264" w:lineRule="auto"/>
              <w:ind w:firstLine="0"/>
              <w:rPr>
                <w:sz w:val="24"/>
                <w:szCs w:val="24"/>
              </w:rPr>
            </w:pPr>
            <w:r>
              <w:rPr>
                <w:sz w:val="24"/>
                <w:szCs w:val="24"/>
                <w:lang w:val="ru-RU"/>
              </w:rPr>
              <w:t>Т.в.о. д</w:t>
            </w:r>
            <w:r w:rsidRPr="00AD41EF">
              <w:rPr>
                <w:sz w:val="24"/>
                <w:szCs w:val="24"/>
              </w:rPr>
              <w:t>иректор</w:t>
            </w:r>
            <w:r>
              <w:rPr>
                <w:sz w:val="24"/>
                <w:szCs w:val="24"/>
                <w:lang w:val="ru-RU"/>
              </w:rPr>
              <w:t>а</w:t>
            </w:r>
            <w:r>
              <w:rPr>
                <w:sz w:val="24"/>
                <w:szCs w:val="24"/>
              </w:rPr>
              <w:t>___________</w:t>
            </w:r>
            <w:r>
              <w:rPr>
                <w:sz w:val="24"/>
                <w:szCs w:val="24"/>
                <w:lang w:val="ru-RU"/>
              </w:rPr>
              <w:t>М.М. Надич</w:t>
            </w:r>
            <w:r w:rsidRPr="00AD41EF">
              <w:rPr>
                <w:sz w:val="24"/>
                <w:szCs w:val="24"/>
              </w:rPr>
              <w:t xml:space="preserve"> </w:t>
            </w:r>
          </w:p>
          <w:p w:rsidR="00783041" w:rsidRPr="00AD41EF" w:rsidRDefault="00783041" w:rsidP="001910F2">
            <w:pPr>
              <w:pStyle w:val="13"/>
              <w:spacing w:line="264" w:lineRule="auto"/>
              <w:ind w:firstLine="0"/>
              <w:rPr>
                <w:sz w:val="24"/>
                <w:szCs w:val="24"/>
              </w:rPr>
            </w:pPr>
            <w:r w:rsidRPr="00AD41EF">
              <w:rPr>
                <w:sz w:val="24"/>
                <w:szCs w:val="24"/>
              </w:rPr>
              <w:t>м.п.</w:t>
            </w:r>
          </w:p>
        </w:tc>
        <w:tc>
          <w:tcPr>
            <w:tcW w:w="5019" w:type="dxa"/>
          </w:tcPr>
          <w:p w:rsidR="00783041" w:rsidRPr="00AD41EF" w:rsidRDefault="00783041" w:rsidP="004F39B6">
            <w:pPr>
              <w:pStyle w:val="13"/>
              <w:spacing w:line="264" w:lineRule="auto"/>
              <w:ind w:firstLine="0"/>
              <w:jc w:val="center"/>
              <w:rPr>
                <w:b/>
                <w:sz w:val="24"/>
                <w:szCs w:val="24"/>
                <w:u w:val="single"/>
              </w:rPr>
            </w:pPr>
          </w:p>
          <w:p w:rsidR="00783041" w:rsidRPr="00AD41EF" w:rsidRDefault="00783041" w:rsidP="004F39B6">
            <w:pPr>
              <w:pStyle w:val="13"/>
              <w:spacing w:line="264" w:lineRule="auto"/>
              <w:ind w:firstLine="0"/>
              <w:jc w:val="center"/>
              <w:rPr>
                <w:b/>
                <w:sz w:val="24"/>
                <w:szCs w:val="24"/>
              </w:rPr>
            </w:pPr>
            <w:r>
              <w:rPr>
                <w:b/>
                <w:sz w:val="24"/>
                <w:szCs w:val="24"/>
                <w:u w:val="single"/>
                <w:lang w:val="ru-RU"/>
              </w:rPr>
              <w:t>ВИКОНАВЕЦЬ</w:t>
            </w:r>
            <w:r w:rsidRPr="00AD41EF">
              <w:rPr>
                <w:b/>
                <w:sz w:val="24"/>
                <w:szCs w:val="24"/>
              </w:rPr>
              <w:t>:</w:t>
            </w:r>
          </w:p>
          <w:p w:rsidR="00783041" w:rsidRPr="00AD41EF" w:rsidRDefault="00783041" w:rsidP="004F39B6">
            <w:pPr>
              <w:spacing w:line="264" w:lineRule="auto"/>
              <w:jc w:val="center"/>
              <w:rPr>
                <w:rFonts w:ascii="Times New Roman" w:hAnsi="Times New Roman" w:cs="Times New Roman"/>
                <w:lang w:val="uk-UA"/>
              </w:rPr>
            </w:pPr>
          </w:p>
          <w:p w:rsidR="00783041" w:rsidRPr="00AD41EF" w:rsidRDefault="00783041" w:rsidP="004F39B6">
            <w:pPr>
              <w:spacing w:line="264" w:lineRule="auto"/>
              <w:jc w:val="center"/>
              <w:rPr>
                <w:rFonts w:ascii="Times New Roman" w:hAnsi="Times New Roman" w:cs="Times New Roman"/>
                <w:lang w:val="uk-UA"/>
              </w:rPr>
            </w:pPr>
          </w:p>
          <w:p w:rsidR="00783041" w:rsidRPr="00AD41EF" w:rsidRDefault="00783041" w:rsidP="004F39B6">
            <w:pPr>
              <w:spacing w:line="264" w:lineRule="auto"/>
              <w:jc w:val="center"/>
              <w:rPr>
                <w:rFonts w:ascii="Times New Roman" w:hAnsi="Times New Roman" w:cs="Times New Roman"/>
                <w:lang w:val="uk-UA"/>
              </w:rPr>
            </w:pPr>
            <w:r w:rsidRPr="00AD41EF">
              <w:rPr>
                <w:rFonts w:ascii="Times New Roman" w:hAnsi="Times New Roman" w:cs="Times New Roman"/>
                <w:lang w:val="uk-UA"/>
              </w:rPr>
              <w:t>_____________________________</w:t>
            </w:r>
          </w:p>
          <w:p w:rsidR="00783041" w:rsidRPr="00AD41EF" w:rsidRDefault="00783041" w:rsidP="004F39B6">
            <w:pPr>
              <w:spacing w:line="264" w:lineRule="auto"/>
              <w:jc w:val="center"/>
              <w:rPr>
                <w:rFonts w:ascii="Times New Roman" w:hAnsi="Times New Roman" w:cs="Times New Roman"/>
                <w:bCs/>
                <w:spacing w:val="-1"/>
                <w:lang w:val="uk-UA"/>
              </w:rPr>
            </w:pPr>
          </w:p>
          <w:p w:rsidR="00783041" w:rsidRPr="00AD41EF" w:rsidRDefault="00783041" w:rsidP="004F39B6">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4F39B6">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4F39B6">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4F39B6">
            <w:pPr>
              <w:spacing w:line="264" w:lineRule="auto"/>
              <w:jc w:val="center"/>
              <w:rPr>
                <w:rFonts w:ascii="Times New Roman" w:hAnsi="Times New Roman" w:cs="Times New Roman"/>
                <w:bCs/>
                <w:spacing w:val="-1"/>
                <w:lang w:val="uk-UA"/>
              </w:rPr>
            </w:pPr>
            <w:r w:rsidRPr="00AD41EF">
              <w:rPr>
                <w:rFonts w:ascii="Times New Roman" w:hAnsi="Times New Roman" w:cs="Times New Roman"/>
                <w:lang w:val="uk-UA"/>
              </w:rPr>
              <w:t>_____________________________</w:t>
            </w:r>
          </w:p>
          <w:p w:rsidR="00783041" w:rsidRPr="00AD41EF" w:rsidRDefault="00783041" w:rsidP="004F39B6">
            <w:pPr>
              <w:pStyle w:val="13"/>
              <w:spacing w:line="264" w:lineRule="auto"/>
              <w:ind w:firstLine="0"/>
              <w:rPr>
                <w:b/>
                <w:sz w:val="24"/>
                <w:szCs w:val="24"/>
              </w:rPr>
            </w:pPr>
          </w:p>
          <w:p w:rsidR="00783041" w:rsidRPr="00AD41EF" w:rsidRDefault="00783041" w:rsidP="004F39B6">
            <w:pPr>
              <w:pStyle w:val="13"/>
              <w:spacing w:line="264" w:lineRule="auto"/>
              <w:ind w:firstLine="0"/>
              <w:rPr>
                <w:sz w:val="24"/>
                <w:szCs w:val="24"/>
              </w:rPr>
            </w:pPr>
            <w:r w:rsidRPr="00AD41EF">
              <w:rPr>
                <w:b/>
                <w:sz w:val="24"/>
                <w:szCs w:val="24"/>
              </w:rPr>
              <w:t xml:space="preserve">           ____________________  ____________</w:t>
            </w:r>
          </w:p>
          <w:p w:rsidR="00783041" w:rsidRPr="00AD41EF" w:rsidRDefault="00783041" w:rsidP="004F39B6">
            <w:pPr>
              <w:pStyle w:val="13"/>
              <w:spacing w:line="264" w:lineRule="auto"/>
              <w:ind w:firstLine="0"/>
              <w:rPr>
                <w:sz w:val="24"/>
                <w:szCs w:val="24"/>
              </w:rPr>
            </w:pPr>
            <w:r w:rsidRPr="00AD41EF">
              <w:rPr>
                <w:sz w:val="24"/>
                <w:szCs w:val="24"/>
              </w:rPr>
              <w:t xml:space="preserve">           м.п.  </w:t>
            </w:r>
          </w:p>
        </w:tc>
      </w:tr>
      <w:tr w:rsidR="00783041" w:rsidRPr="00AD41EF" w:rsidTr="00874E89">
        <w:trPr>
          <w:trHeight w:val="2265"/>
          <w:jc w:val="center"/>
        </w:trPr>
        <w:tc>
          <w:tcPr>
            <w:tcW w:w="5003" w:type="dxa"/>
          </w:tcPr>
          <w:p w:rsidR="00783041" w:rsidRPr="00AD41EF" w:rsidRDefault="00783041" w:rsidP="00745DE3">
            <w:pPr>
              <w:snapToGrid w:val="0"/>
              <w:spacing w:line="264" w:lineRule="auto"/>
              <w:jc w:val="center"/>
              <w:rPr>
                <w:rFonts w:ascii="Times New Roman" w:hAnsi="Times New Roman" w:cs="Times New Roman"/>
                <w:b/>
                <w:spacing w:val="-1"/>
                <w:u w:val="single"/>
                <w:lang w:val="uk-UA"/>
              </w:rPr>
            </w:pPr>
          </w:p>
        </w:tc>
        <w:tc>
          <w:tcPr>
            <w:tcW w:w="5019" w:type="dxa"/>
          </w:tcPr>
          <w:p w:rsidR="00783041" w:rsidRPr="00AD41EF" w:rsidRDefault="00783041" w:rsidP="004F39B6">
            <w:pPr>
              <w:pStyle w:val="13"/>
              <w:spacing w:line="264" w:lineRule="auto"/>
              <w:ind w:firstLine="0"/>
              <w:jc w:val="center"/>
              <w:rPr>
                <w:b/>
                <w:sz w:val="24"/>
                <w:szCs w:val="24"/>
                <w:u w:val="single"/>
              </w:rPr>
            </w:pPr>
          </w:p>
        </w:tc>
      </w:tr>
    </w:tbl>
    <w:p w:rsidR="00783041" w:rsidRPr="00AD41EF" w:rsidRDefault="00783041" w:rsidP="00A53253">
      <w:pPr>
        <w:spacing w:line="264" w:lineRule="auto"/>
        <w:rPr>
          <w:rFonts w:ascii="Times New Roman" w:hAnsi="Times New Roman" w:cs="Times New Roman"/>
          <w:lang w:val="uk-UA"/>
        </w:rPr>
      </w:pPr>
    </w:p>
    <w:sectPr w:rsidR="00783041" w:rsidRPr="00AD41EF" w:rsidSect="004035E8">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45EDFC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rPr>
        <w:rFonts w:cs="Times New Roman"/>
      </w:r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9">
    <w:nsid w:val="01AE2EC6"/>
    <w:multiLevelType w:val="multilevel"/>
    <w:tmpl w:val="FFFFFFFF"/>
    <w:lvl w:ilvl="0">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031F65B1"/>
    <w:multiLevelType w:val="hybridMultilevel"/>
    <w:tmpl w:val="9C502160"/>
    <w:lvl w:ilvl="0" w:tplc="3F36531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DEE3D82"/>
    <w:multiLevelType w:val="multilevel"/>
    <w:tmpl w:val="FFFFFFFF"/>
    <w:lvl w:ilvl="0">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2E8A29AD"/>
    <w:multiLevelType w:val="multilevel"/>
    <w:tmpl w:val="FFFFFFFF"/>
    <w:lvl w:ilvl="0">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5C65538E"/>
    <w:multiLevelType w:val="hybridMultilevel"/>
    <w:tmpl w:val="3CEA36F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6760897"/>
    <w:multiLevelType w:val="multilevel"/>
    <w:tmpl w:val="FFFFFFFF"/>
    <w:lvl w:ilvl="0">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674F04B9"/>
    <w:multiLevelType w:val="multilevel"/>
    <w:tmpl w:val="FFFFFFFF"/>
    <w:lvl w:ilvl="0">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18"/>
  </w:num>
  <w:num w:numId="18">
    <w:abstractNumId w:val="13"/>
  </w:num>
  <w:num w:numId="19">
    <w:abstractNumId w:val="14"/>
  </w:num>
  <w:num w:numId="20">
    <w:abstractNumId w:val="10"/>
  </w:num>
  <w:num w:numId="21">
    <w:abstractNumId w:val="11"/>
  </w:num>
  <w:num w:numId="22">
    <w:abstractNumId w:val="17"/>
  </w:num>
  <w:num w:numId="23">
    <w:abstractNumId w:val="16"/>
  </w:num>
  <w:num w:numId="24">
    <w:abstractNumId w:val="12"/>
  </w:num>
  <w:num w:numId="25">
    <w:abstractNumId w:val="9"/>
  </w:num>
  <w:num w:numId="2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rawingGridHorizontalSpacing w:val="120"/>
  <w:drawingGridVerticalSpacing w:val="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2FA"/>
    <w:rsid w:val="00001436"/>
    <w:rsid w:val="0000773B"/>
    <w:rsid w:val="0002064A"/>
    <w:rsid w:val="000265EC"/>
    <w:rsid w:val="000377FF"/>
    <w:rsid w:val="000526BF"/>
    <w:rsid w:val="00053F57"/>
    <w:rsid w:val="000612A0"/>
    <w:rsid w:val="000755CC"/>
    <w:rsid w:val="00077966"/>
    <w:rsid w:val="000839A5"/>
    <w:rsid w:val="00083F6A"/>
    <w:rsid w:val="000A03FD"/>
    <w:rsid w:val="000A4119"/>
    <w:rsid w:val="000B1AC7"/>
    <w:rsid w:val="000B2678"/>
    <w:rsid w:val="000B6EB4"/>
    <w:rsid w:val="000C16AD"/>
    <w:rsid w:val="000C187C"/>
    <w:rsid w:val="000C3A60"/>
    <w:rsid w:val="000C5EAD"/>
    <w:rsid w:val="000D3CDA"/>
    <w:rsid w:val="000F3219"/>
    <w:rsid w:val="000F6544"/>
    <w:rsid w:val="000F685E"/>
    <w:rsid w:val="0010505A"/>
    <w:rsid w:val="00105D26"/>
    <w:rsid w:val="0011141E"/>
    <w:rsid w:val="00114E32"/>
    <w:rsid w:val="00120C14"/>
    <w:rsid w:val="0012669C"/>
    <w:rsid w:val="001358EF"/>
    <w:rsid w:val="00143197"/>
    <w:rsid w:val="00145A97"/>
    <w:rsid w:val="00145F87"/>
    <w:rsid w:val="00152D88"/>
    <w:rsid w:val="00154AA5"/>
    <w:rsid w:val="00154B79"/>
    <w:rsid w:val="00171276"/>
    <w:rsid w:val="001716FD"/>
    <w:rsid w:val="00175263"/>
    <w:rsid w:val="0018022A"/>
    <w:rsid w:val="001910F2"/>
    <w:rsid w:val="001956B1"/>
    <w:rsid w:val="001A3EB9"/>
    <w:rsid w:val="001B62C8"/>
    <w:rsid w:val="001B71C7"/>
    <w:rsid w:val="001B76A3"/>
    <w:rsid w:val="001D03C8"/>
    <w:rsid w:val="001D1365"/>
    <w:rsid w:val="001D3A12"/>
    <w:rsid w:val="001D6035"/>
    <w:rsid w:val="001D612F"/>
    <w:rsid w:val="001D6C75"/>
    <w:rsid w:val="001E2296"/>
    <w:rsid w:val="00214744"/>
    <w:rsid w:val="00220D7B"/>
    <w:rsid w:val="00221944"/>
    <w:rsid w:val="0022425D"/>
    <w:rsid w:val="00225E65"/>
    <w:rsid w:val="002400D0"/>
    <w:rsid w:val="00243E03"/>
    <w:rsid w:val="002555A5"/>
    <w:rsid w:val="00260C53"/>
    <w:rsid w:val="00263622"/>
    <w:rsid w:val="0026614C"/>
    <w:rsid w:val="0027737C"/>
    <w:rsid w:val="002840BE"/>
    <w:rsid w:val="00287999"/>
    <w:rsid w:val="002915E1"/>
    <w:rsid w:val="0029197A"/>
    <w:rsid w:val="002934CC"/>
    <w:rsid w:val="00296974"/>
    <w:rsid w:val="002B15AA"/>
    <w:rsid w:val="002B4A5D"/>
    <w:rsid w:val="002C0878"/>
    <w:rsid w:val="002C1F4E"/>
    <w:rsid w:val="002E4490"/>
    <w:rsid w:val="002E657E"/>
    <w:rsid w:val="00300199"/>
    <w:rsid w:val="00302F10"/>
    <w:rsid w:val="003060CC"/>
    <w:rsid w:val="003064BD"/>
    <w:rsid w:val="00322746"/>
    <w:rsid w:val="00323F4E"/>
    <w:rsid w:val="00325928"/>
    <w:rsid w:val="00325C12"/>
    <w:rsid w:val="0032740C"/>
    <w:rsid w:val="00331C21"/>
    <w:rsid w:val="0033435B"/>
    <w:rsid w:val="0033617E"/>
    <w:rsid w:val="0033738B"/>
    <w:rsid w:val="00342D02"/>
    <w:rsid w:val="003602D0"/>
    <w:rsid w:val="003919E8"/>
    <w:rsid w:val="003A1C3D"/>
    <w:rsid w:val="003A768A"/>
    <w:rsid w:val="003B25DE"/>
    <w:rsid w:val="003B2D27"/>
    <w:rsid w:val="003B6C7D"/>
    <w:rsid w:val="003C2B78"/>
    <w:rsid w:val="003C5E2F"/>
    <w:rsid w:val="003D0F41"/>
    <w:rsid w:val="003D26F1"/>
    <w:rsid w:val="003D4948"/>
    <w:rsid w:val="003E27B3"/>
    <w:rsid w:val="003E653A"/>
    <w:rsid w:val="003F5388"/>
    <w:rsid w:val="004035E8"/>
    <w:rsid w:val="00407487"/>
    <w:rsid w:val="00407E4B"/>
    <w:rsid w:val="00410A92"/>
    <w:rsid w:val="00417088"/>
    <w:rsid w:val="004176F8"/>
    <w:rsid w:val="00422126"/>
    <w:rsid w:val="0044278C"/>
    <w:rsid w:val="00443FE7"/>
    <w:rsid w:val="00446C04"/>
    <w:rsid w:val="004554A5"/>
    <w:rsid w:val="00465A9F"/>
    <w:rsid w:val="00467A6D"/>
    <w:rsid w:val="00472EAC"/>
    <w:rsid w:val="0048179A"/>
    <w:rsid w:val="004838C5"/>
    <w:rsid w:val="004913F5"/>
    <w:rsid w:val="00491B17"/>
    <w:rsid w:val="004A2272"/>
    <w:rsid w:val="004A5D02"/>
    <w:rsid w:val="004B275F"/>
    <w:rsid w:val="004C0D93"/>
    <w:rsid w:val="004C79CB"/>
    <w:rsid w:val="004D13C6"/>
    <w:rsid w:val="004D27F3"/>
    <w:rsid w:val="004E0254"/>
    <w:rsid w:val="004E2653"/>
    <w:rsid w:val="004E78CB"/>
    <w:rsid w:val="004F39B6"/>
    <w:rsid w:val="004F6723"/>
    <w:rsid w:val="005063D5"/>
    <w:rsid w:val="005109A4"/>
    <w:rsid w:val="00515554"/>
    <w:rsid w:val="005157C5"/>
    <w:rsid w:val="00516C3F"/>
    <w:rsid w:val="005223C5"/>
    <w:rsid w:val="005228E9"/>
    <w:rsid w:val="00525B0E"/>
    <w:rsid w:val="00531A3D"/>
    <w:rsid w:val="00541717"/>
    <w:rsid w:val="00542326"/>
    <w:rsid w:val="00542F3C"/>
    <w:rsid w:val="00544C34"/>
    <w:rsid w:val="00544E74"/>
    <w:rsid w:val="00551BF0"/>
    <w:rsid w:val="005619C1"/>
    <w:rsid w:val="005639EC"/>
    <w:rsid w:val="005641E1"/>
    <w:rsid w:val="005768A1"/>
    <w:rsid w:val="00583C65"/>
    <w:rsid w:val="00584D37"/>
    <w:rsid w:val="00586816"/>
    <w:rsid w:val="00586B85"/>
    <w:rsid w:val="00596449"/>
    <w:rsid w:val="005970D7"/>
    <w:rsid w:val="005A0BE5"/>
    <w:rsid w:val="005A480A"/>
    <w:rsid w:val="005A6FC0"/>
    <w:rsid w:val="005B7C93"/>
    <w:rsid w:val="005C11A8"/>
    <w:rsid w:val="005C40B3"/>
    <w:rsid w:val="005C5429"/>
    <w:rsid w:val="005C761F"/>
    <w:rsid w:val="005D0CAF"/>
    <w:rsid w:val="005E1C34"/>
    <w:rsid w:val="005E3A34"/>
    <w:rsid w:val="005F61DB"/>
    <w:rsid w:val="00603CF8"/>
    <w:rsid w:val="006041DC"/>
    <w:rsid w:val="00611214"/>
    <w:rsid w:val="00621D7B"/>
    <w:rsid w:val="00623B63"/>
    <w:rsid w:val="006266E3"/>
    <w:rsid w:val="0062689E"/>
    <w:rsid w:val="006313E8"/>
    <w:rsid w:val="00631507"/>
    <w:rsid w:val="00641ADE"/>
    <w:rsid w:val="00652354"/>
    <w:rsid w:val="00657839"/>
    <w:rsid w:val="006607F7"/>
    <w:rsid w:val="00665D90"/>
    <w:rsid w:val="00670A8A"/>
    <w:rsid w:val="006716F1"/>
    <w:rsid w:val="00674F9E"/>
    <w:rsid w:val="00676DBB"/>
    <w:rsid w:val="00692AF2"/>
    <w:rsid w:val="006A5964"/>
    <w:rsid w:val="006B082F"/>
    <w:rsid w:val="006B36C5"/>
    <w:rsid w:val="006B3ED2"/>
    <w:rsid w:val="006C54AA"/>
    <w:rsid w:val="006C6DB8"/>
    <w:rsid w:val="006D133D"/>
    <w:rsid w:val="006D17E7"/>
    <w:rsid w:val="006D4E9C"/>
    <w:rsid w:val="006D659C"/>
    <w:rsid w:val="006F315E"/>
    <w:rsid w:val="006F5D8F"/>
    <w:rsid w:val="00703EF1"/>
    <w:rsid w:val="00704655"/>
    <w:rsid w:val="0071370F"/>
    <w:rsid w:val="00713C70"/>
    <w:rsid w:val="00720613"/>
    <w:rsid w:val="00727E61"/>
    <w:rsid w:val="007302BC"/>
    <w:rsid w:val="0073500B"/>
    <w:rsid w:val="00737075"/>
    <w:rsid w:val="0074002F"/>
    <w:rsid w:val="00745DE3"/>
    <w:rsid w:val="00752CC3"/>
    <w:rsid w:val="007542A0"/>
    <w:rsid w:val="00762952"/>
    <w:rsid w:val="0076641F"/>
    <w:rsid w:val="00772A74"/>
    <w:rsid w:val="0077468B"/>
    <w:rsid w:val="00775BA8"/>
    <w:rsid w:val="00776CD7"/>
    <w:rsid w:val="0078284D"/>
    <w:rsid w:val="00783041"/>
    <w:rsid w:val="007926F3"/>
    <w:rsid w:val="00793748"/>
    <w:rsid w:val="007B1A84"/>
    <w:rsid w:val="007B44B9"/>
    <w:rsid w:val="007B555E"/>
    <w:rsid w:val="007C33FE"/>
    <w:rsid w:val="007D7D3B"/>
    <w:rsid w:val="007E19CB"/>
    <w:rsid w:val="007F1295"/>
    <w:rsid w:val="00807430"/>
    <w:rsid w:val="008233DD"/>
    <w:rsid w:val="008234C8"/>
    <w:rsid w:val="00833FF7"/>
    <w:rsid w:val="0083416C"/>
    <w:rsid w:val="0083617C"/>
    <w:rsid w:val="008427CB"/>
    <w:rsid w:val="008470EB"/>
    <w:rsid w:val="00857C2C"/>
    <w:rsid w:val="0086036F"/>
    <w:rsid w:val="00867F0C"/>
    <w:rsid w:val="00870E3A"/>
    <w:rsid w:val="00874E89"/>
    <w:rsid w:val="00875612"/>
    <w:rsid w:val="008807AB"/>
    <w:rsid w:val="00881B5B"/>
    <w:rsid w:val="008825FC"/>
    <w:rsid w:val="00887C70"/>
    <w:rsid w:val="00890D9F"/>
    <w:rsid w:val="0089268F"/>
    <w:rsid w:val="008937D5"/>
    <w:rsid w:val="008A0F69"/>
    <w:rsid w:val="008A2D32"/>
    <w:rsid w:val="008A2E29"/>
    <w:rsid w:val="008A2EED"/>
    <w:rsid w:val="008A3134"/>
    <w:rsid w:val="008B66BF"/>
    <w:rsid w:val="008B7B3D"/>
    <w:rsid w:val="008C4FBF"/>
    <w:rsid w:val="008D1179"/>
    <w:rsid w:val="008D14AB"/>
    <w:rsid w:val="008E2FB1"/>
    <w:rsid w:val="008E364E"/>
    <w:rsid w:val="008F08E4"/>
    <w:rsid w:val="008F0E77"/>
    <w:rsid w:val="008F51FA"/>
    <w:rsid w:val="00902229"/>
    <w:rsid w:val="0092381F"/>
    <w:rsid w:val="0093033D"/>
    <w:rsid w:val="009427CF"/>
    <w:rsid w:val="00945779"/>
    <w:rsid w:val="009470D1"/>
    <w:rsid w:val="00947EBC"/>
    <w:rsid w:val="00950156"/>
    <w:rsid w:val="009544AE"/>
    <w:rsid w:val="00962BD5"/>
    <w:rsid w:val="00976653"/>
    <w:rsid w:val="0098380F"/>
    <w:rsid w:val="00984086"/>
    <w:rsid w:val="009A301B"/>
    <w:rsid w:val="009A33F7"/>
    <w:rsid w:val="009B227F"/>
    <w:rsid w:val="009B3370"/>
    <w:rsid w:val="009C3202"/>
    <w:rsid w:val="009C4542"/>
    <w:rsid w:val="009C6417"/>
    <w:rsid w:val="009D4422"/>
    <w:rsid w:val="009F3AE2"/>
    <w:rsid w:val="00A0796B"/>
    <w:rsid w:val="00A10CA5"/>
    <w:rsid w:val="00A14E05"/>
    <w:rsid w:val="00A20650"/>
    <w:rsid w:val="00A20F66"/>
    <w:rsid w:val="00A2275B"/>
    <w:rsid w:val="00A27BA1"/>
    <w:rsid w:val="00A45333"/>
    <w:rsid w:val="00A53253"/>
    <w:rsid w:val="00A57D51"/>
    <w:rsid w:val="00A60382"/>
    <w:rsid w:val="00A62E3D"/>
    <w:rsid w:val="00A657CF"/>
    <w:rsid w:val="00A667FA"/>
    <w:rsid w:val="00A70F00"/>
    <w:rsid w:val="00A72AA5"/>
    <w:rsid w:val="00A80E2F"/>
    <w:rsid w:val="00A811B0"/>
    <w:rsid w:val="00A842C2"/>
    <w:rsid w:val="00A848B9"/>
    <w:rsid w:val="00A856AE"/>
    <w:rsid w:val="00A867D5"/>
    <w:rsid w:val="00AA30C4"/>
    <w:rsid w:val="00AA7C45"/>
    <w:rsid w:val="00AB2764"/>
    <w:rsid w:val="00AB652B"/>
    <w:rsid w:val="00AC1414"/>
    <w:rsid w:val="00AC333B"/>
    <w:rsid w:val="00AC46B1"/>
    <w:rsid w:val="00AC6739"/>
    <w:rsid w:val="00AD41EF"/>
    <w:rsid w:val="00AD7735"/>
    <w:rsid w:val="00AD77D9"/>
    <w:rsid w:val="00AE1E69"/>
    <w:rsid w:val="00AE43E7"/>
    <w:rsid w:val="00B02786"/>
    <w:rsid w:val="00B05FAC"/>
    <w:rsid w:val="00B061AE"/>
    <w:rsid w:val="00B126FD"/>
    <w:rsid w:val="00B145B5"/>
    <w:rsid w:val="00B16170"/>
    <w:rsid w:val="00B21CDA"/>
    <w:rsid w:val="00B23490"/>
    <w:rsid w:val="00B265D1"/>
    <w:rsid w:val="00B36E78"/>
    <w:rsid w:val="00B3765F"/>
    <w:rsid w:val="00B407AD"/>
    <w:rsid w:val="00B44E80"/>
    <w:rsid w:val="00B52B1D"/>
    <w:rsid w:val="00B56D01"/>
    <w:rsid w:val="00B65593"/>
    <w:rsid w:val="00B80A15"/>
    <w:rsid w:val="00B8151D"/>
    <w:rsid w:val="00B84114"/>
    <w:rsid w:val="00B86F18"/>
    <w:rsid w:val="00B9515A"/>
    <w:rsid w:val="00B976B9"/>
    <w:rsid w:val="00BB0455"/>
    <w:rsid w:val="00BB16A3"/>
    <w:rsid w:val="00BB43E3"/>
    <w:rsid w:val="00BC7451"/>
    <w:rsid w:val="00BD4C79"/>
    <w:rsid w:val="00BE2E97"/>
    <w:rsid w:val="00BE5B17"/>
    <w:rsid w:val="00BF2823"/>
    <w:rsid w:val="00BF31CD"/>
    <w:rsid w:val="00C02787"/>
    <w:rsid w:val="00C12B29"/>
    <w:rsid w:val="00C13390"/>
    <w:rsid w:val="00C17866"/>
    <w:rsid w:val="00C22FF8"/>
    <w:rsid w:val="00C316C8"/>
    <w:rsid w:val="00C41B3A"/>
    <w:rsid w:val="00C4599B"/>
    <w:rsid w:val="00C61724"/>
    <w:rsid w:val="00C717DE"/>
    <w:rsid w:val="00C73CBD"/>
    <w:rsid w:val="00C82AE9"/>
    <w:rsid w:val="00C93941"/>
    <w:rsid w:val="00CA314E"/>
    <w:rsid w:val="00CA5B66"/>
    <w:rsid w:val="00CB35C6"/>
    <w:rsid w:val="00CB431F"/>
    <w:rsid w:val="00CB4DFF"/>
    <w:rsid w:val="00CC20C0"/>
    <w:rsid w:val="00CD12A6"/>
    <w:rsid w:val="00CD1EAB"/>
    <w:rsid w:val="00CD2076"/>
    <w:rsid w:val="00CD6218"/>
    <w:rsid w:val="00CD76BB"/>
    <w:rsid w:val="00CE4A34"/>
    <w:rsid w:val="00CE5CDA"/>
    <w:rsid w:val="00CE7A86"/>
    <w:rsid w:val="00CF0C35"/>
    <w:rsid w:val="00CF18E0"/>
    <w:rsid w:val="00CF5E60"/>
    <w:rsid w:val="00D05D35"/>
    <w:rsid w:val="00D064FD"/>
    <w:rsid w:val="00D06BDC"/>
    <w:rsid w:val="00D11378"/>
    <w:rsid w:val="00D113D0"/>
    <w:rsid w:val="00D2028A"/>
    <w:rsid w:val="00D20D75"/>
    <w:rsid w:val="00D21DB3"/>
    <w:rsid w:val="00D26C95"/>
    <w:rsid w:val="00D36AFB"/>
    <w:rsid w:val="00D36B89"/>
    <w:rsid w:val="00D47818"/>
    <w:rsid w:val="00D506C6"/>
    <w:rsid w:val="00D514F9"/>
    <w:rsid w:val="00D5412D"/>
    <w:rsid w:val="00D61AE2"/>
    <w:rsid w:val="00D6433C"/>
    <w:rsid w:val="00D64FED"/>
    <w:rsid w:val="00D735FB"/>
    <w:rsid w:val="00D74FF0"/>
    <w:rsid w:val="00D76302"/>
    <w:rsid w:val="00D77E0B"/>
    <w:rsid w:val="00D807E7"/>
    <w:rsid w:val="00D97CAB"/>
    <w:rsid w:val="00DC0BDA"/>
    <w:rsid w:val="00DD1A7A"/>
    <w:rsid w:val="00DE2755"/>
    <w:rsid w:val="00DE49DB"/>
    <w:rsid w:val="00DE5036"/>
    <w:rsid w:val="00DE67D6"/>
    <w:rsid w:val="00DF00FD"/>
    <w:rsid w:val="00DF4C65"/>
    <w:rsid w:val="00E1082E"/>
    <w:rsid w:val="00E10914"/>
    <w:rsid w:val="00E12E8E"/>
    <w:rsid w:val="00E132FA"/>
    <w:rsid w:val="00E278E1"/>
    <w:rsid w:val="00E352B1"/>
    <w:rsid w:val="00E35B3C"/>
    <w:rsid w:val="00E509E6"/>
    <w:rsid w:val="00E53CF3"/>
    <w:rsid w:val="00E54A46"/>
    <w:rsid w:val="00E56AE4"/>
    <w:rsid w:val="00E57334"/>
    <w:rsid w:val="00E6093C"/>
    <w:rsid w:val="00E669BE"/>
    <w:rsid w:val="00E702B8"/>
    <w:rsid w:val="00E81D18"/>
    <w:rsid w:val="00E81DC2"/>
    <w:rsid w:val="00E822FB"/>
    <w:rsid w:val="00E917DB"/>
    <w:rsid w:val="00E972DF"/>
    <w:rsid w:val="00EA1FE7"/>
    <w:rsid w:val="00EA2AA6"/>
    <w:rsid w:val="00EA34E3"/>
    <w:rsid w:val="00EB398C"/>
    <w:rsid w:val="00EC09DA"/>
    <w:rsid w:val="00EC2697"/>
    <w:rsid w:val="00ED11F9"/>
    <w:rsid w:val="00ED47F2"/>
    <w:rsid w:val="00ED6533"/>
    <w:rsid w:val="00EE0604"/>
    <w:rsid w:val="00EE1CB1"/>
    <w:rsid w:val="00EE3371"/>
    <w:rsid w:val="00EE674F"/>
    <w:rsid w:val="00EF04DE"/>
    <w:rsid w:val="00F002E5"/>
    <w:rsid w:val="00F04CDF"/>
    <w:rsid w:val="00F06F78"/>
    <w:rsid w:val="00F11C40"/>
    <w:rsid w:val="00F15DA9"/>
    <w:rsid w:val="00F225F7"/>
    <w:rsid w:val="00F26A3C"/>
    <w:rsid w:val="00F34C9E"/>
    <w:rsid w:val="00F4042D"/>
    <w:rsid w:val="00F42024"/>
    <w:rsid w:val="00F47510"/>
    <w:rsid w:val="00F54AF1"/>
    <w:rsid w:val="00F55A2E"/>
    <w:rsid w:val="00F61FE9"/>
    <w:rsid w:val="00F674ED"/>
    <w:rsid w:val="00F76D08"/>
    <w:rsid w:val="00F80D91"/>
    <w:rsid w:val="00F84EEA"/>
    <w:rsid w:val="00FA2FFB"/>
    <w:rsid w:val="00FA41A5"/>
    <w:rsid w:val="00FC3453"/>
    <w:rsid w:val="00FC54A2"/>
    <w:rsid w:val="00FD3B4F"/>
    <w:rsid w:val="00FD5D9B"/>
    <w:rsid w:val="00FE3BF9"/>
    <w:rsid w:val="00FF035F"/>
    <w:rsid w:val="00FF0B9F"/>
    <w:rsid w:val="00FF2C84"/>
    <w:rsid w:val="00FF3F78"/>
    <w:rsid w:val="00FF437B"/>
    <w:rsid w:val="00FF5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E8"/>
    <w:pPr>
      <w:widowControl w:val="0"/>
      <w:suppressAutoHyphens/>
      <w:autoSpaceDE w:val="0"/>
    </w:pPr>
    <w:rPr>
      <w:rFonts w:ascii="Times New Roman CYR" w:hAnsi="Times New Roman CYR" w:cs="Times New Roman CYR"/>
      <w:sz w:val="24"/>
      <w:szCs w:val="24"/>
      <w:lang w:eastAsia="zh-CN"/>
    </w:rPr>
  </w:style>
  <w:style w:type="paragraph" w:styleId="Heading1">
    <w:name w:val="heading 1"/>
    <w:basedOn w:val="Normal"/>
    <w:next w:val="Normal"/>
    <w:link w:val="Heading1Char"/>
    <w:uiPriority w:val="99"/>
    <w:qFormat/>
    <w:rsid w:val="004035E8"/>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4035E8"/>
    <w:pPr>
      <w:keepNext/>
      <w:tabs>
        <w:tab w:val="num" w:pos="0"/>
      </w:tabs>
      <w:spacing w:before="240" w:after="60"/>
      <w:ind w:left="576" w:hanging="576"/>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4035E8"/>
    <w:pPr>
      <w:tabs>
        <w:tab w:val="num" w:pos="0"/>
      </w:tabs>
      <w:ind w:left="720" w:hanging="720"/>
      <w:outlineLvl w:val="2"/>
    </w:pPr>
  </w:style>
  <w:style w:type="paragraph" w:styleId="Heading5">
    <w:name w:val="heading 5"/>
    <w:basedOn w:val="Normal"/>
    <w:next w:val="Normal"/>
    <w:link w:val="Heading5Char"/>
    <w:uiPriority w:val="99"/>
    <w:qFormat/>
    <w:rsid w:val="004035E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40C"/>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2740C"/>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32740C"/>
    <w:rPr>
      <w:rFonts w:ascii="Cambria" w:hAnsi="Cambria" w:cs="Times New Roman"/>
      <w:b/>
      <w:bCs/>
      <w:sz w:val="26"/>
      <w:szCs w:val="26"/>
      <w:lang w:eastAsia="zh-CN"/>
    </w:rPr>
  </w:style>
  <w:style w:type="character" w:customStyle="1" w:styleId="Heading5Char">
    <w:name w:val="Heading 5 Char"/>
    <w:basedOn w:val="DefaultParagraphFont"/>
    <w:link w:val="Heading5"/>
    <w:uiPriority w:val="99"/>
    <w:semiHidden/>
    <w:locked/>
    <w:rsid w:val="0032740C"/>
    <w:rPr>
      <w:rFonts w:ascii="Calibri" w:hAnsi="Calibri" w:cs="Times New Roman"/>
      <w:b/>
      <w:bCs/>
      <w:i/>
      <w:iCs/>
      <w:sz w:val="26"/>
      <w:szCs w:val="26"/>
      <w:lang w:eastAsia="zh-CN"/>
    </w:rPr>
  </w:style>
  <w:style w:type="character" w:customStyle="1" w:styleId="WW8Num1z0">
    <w:name w:val="WW8Num1z0"/>
    <w:uiPriority w:val="99"/>
    <w:rsid w:val="004035E8"/>
  </w:style>
  <w:style w:type="character" w:customStyle="1" w:styleId="WW8Num1z1">
    <w:name w:val="WW8Num1z1"/>
    <w:uiPriority w:val="99"/>
    <w:rsid w:val="004035E8"/>
  </w:style>
  <w:style w:type="character" w:customStyle="1" w:styleId="WW8Num1z2">
    <w:name w:val="WW8Num1z2"/>
    <w:uiPriority w:val="99"/>
    <w:rsid w:val="004035E8"/>
  </w:style>
  <w:style w:type="character" w:customStyle="1" w:styleId="WW8Num1z3">
    <w:name w:val="WW8Num1z3"/>
    <w:uiPriority w:val="99"/>
    <w:rsid w:val="004035E8"/>
  </w:style>
  <w:style w:type="character" w:customStyle="1" w:styleId="WW8Num1z4">
    <w:name w:val="WW8Num1z4"/>
    <w:uiPriority w:val="99"/>
    <w:rsid w:val="004035E8"/>
  </w:style>
  <w:style w:type="character" w:customStyle="1" w:styleId="WW8Num1z5">
    <w:name w:val="WW8Num1z5"/>
    <w:uiPriority w:val="99"/>
    <w:rsid w:val="004035E8"/>
  </w:style>
  <w:style w:type="character" w:customStyle="1" w:styleId="WW8Num1z6">
    <w:name w:val="WW8Num1z6"/>
    <w:uiPriority w:val="99"/>
    <w:rsid w:val="004035E8"/>
  </w:style>
  <w:style w:type="character" w:customStyle="1" w:styleId="WW8Num1z7">
    <w:name w:val="WW8Num1z7"/>
    <w:uiPriority w:val="99"/>
    <w:rsid w:val="004035E8"/>
  </w:style>
  <w:style w:type="character" w:customStyle="1" w:styleId="WW8Num1z8">
    <w:name w:val="WW8Num1z8"/>
    <w:uiPriority w:val="99"/>
    <w:rsid w:val="004035E8"/>
  </w:style>
  <w:style w:type="character" w:customStyle="1" w:styleId="WW8Num2z0">
    <w:name w:val="WW8Num2z0"/>
    <w:uiPriority w:val="99"/>
    <w:rsid w:val="004035E8"/>
  </w:style>
  <w:style w:type="character" w:customStyle="1" w:styleId="WW8Num3z0">
    <w:name w:val="WW8Num3z0"/>
    <w:uiPriority w:val="99"/>
    <w:rsid w:val="004035E8"/>
    <w:rPr>
      <w:rFonts w:ascii="Times New Roman CYR" w:hAnsi="Times New Roman CYR"/>
    </w:rPr>
  </w:style>
  <w:style w:type="character" w:customStyle="1" w:styleId="WW8Num3z1">
    <w:name w:val="WW8Num3z1"/>
    <w:uiPriority w:val="99"/>
    <w:rsid w:val="004035E8"/>
  </w:style>
  <w:style w:type="character" w:customStyle="1" w:styleId="WW8Num3z2">
    <w:name w:val="WW8Num3z2"/>
    <w:uiPriority w:val="99"/>
    <w:rsid w:val="004035E8"/>
  </w:style>
  <w:style w:type="character" w:customStyle="1" w:styleId="WW8Num3z3">
    <w:name w:val="WW8Num3z3"/>
    <w:uiPriority w:val="99"/>
    <w:rsid w:val="004035E8"/>
  </w:style>
  <w:style w:type="character" w:customStyle="1" w:styleId="WW8Num3z4">
    <w:name w:val="WW8Num3z4"/>
    <w:uiPriority w:val="99"/>
    <w:rsid w:val="004035E8"/>
  </w:style>
  <w:style w:type="character" w:customStyle="1" w:styleId="WW8Num3z5">
    <w:name w:val="WW8Num3z5"/>
    <w:uiPriority w:val="99"/>
    <w:rsid w:val="004035E8"/>
  </w:style>
  <w:style w:type="character" w:customStyle="1" w:styleId="WW8Num3z6">
    <w:name w:val="WW8Num3z6"/>
    <w:uiPriority w:val="99"/>
    <w:rsid w:val="004035E8"/>
  </w:style>
  <w:style w:type="character" w:customStyle="1" w:styleId="WW8Num3z7">
    <w:name w:val="WW8Num3z7"/>
    <w:uiPriority w:val="99"/>
    <w:rsid w:val="004035E8"/>
  </w:style>
  <w:style w:type="character" w:customStyle="1" w:styleId="WW8Num3z8">
    <w:name w:val="WW8Num3z8"/>
    <w:uiPriority w:val="99"/>
    <w:rsid w:val="004035E8"/>
  </w:style>
  <w:style w:type="character" w:customStyle="1" w:styleId="WW8Num4z0">
    <w:name w:val="WW8Num4z0"/>
    <w:uiPriority w:val="99"/>
    <w:rsid w:val="004035E8"/>
    <w:rPr>
      <w:rFonts w:ascii="Symbol" w:hAnsi="Symbol"/>
    </w:rPr>
  </w:style>
  <w:style w:type="character" w:customStyle="1" w:styleId="WW8Num5z0">
    <w:name w:val="WW8Num5z0"/>
    <w:uiPriority w:val="99"/>
    <w:rsid w:val="004035E8"/>
    <w:rPr>
      <w:rFonts w:ascii="Times New Roman" w:hAnsi="Times New Roman"/>
      <w:lang w:val="uk-UA"/>
    </w:rPr>
  </w:style>
  <w:style w:type="character" w:customStyle="1" w:styleId="WW8Num6z0">
    <w:name w:val="WW8Num6z0"/>
    <w:uiPriority w:val="99"/>
    <w:rsid w:val="004035E8"/>
    <w:rPr>
      <w:rFonts w:ascii="Arial" w:hAnsi="Arial"/>
      <w:lang w:val="uk-UA"/>
    </w:rPr>
  </w:style>
  <w:style w:type="character" w:customStyle="1" w:styleId="WW8Num7z0">
    <w:name w:val="WW8Num7z0"/>
    <w:uiPriority w:val="99"/>
    <w:rsid w:val="004035E8"/>
    <w:rPr>
      <w:rFonts w:ascii="Arial Narrow" w:hAnsi="Arial Narrow"/>
      <w:lang w:val="uk-UA"/>
    </w:rPr>
  </w:style>
  <w:style w:type="character" w:customStyle="1" w:styleId="WW8Num8z0">
    <w:name w:val="WW8Num8z0"/>
    <w:uiPriority w:val="99"/>
    <w:rsid w:val="004035E8"/>
    <w:rPr>
      <w:rFonts w:ascii="Times New Roman" w:hAnsi="Times New Roman"/>
      <w:u w:val="none"/>
      <w:lang w:val="uk-UA"/>
    </w:rPr>
  </w:style>
  <w:style w:type="character" w:customStyle="1" w:styleId="WW8Num4z1">
    <w:name w:val="WW8Num4z1"/>
    <w:uiPriority w:val="99"/>
    <w:rsid w:val="004035E8"/>
  </w:style>
  <w:style w:type="character" w:customStyle="1" w:styleId="WW8Num4z2">
    <w:name w:val="WW8Num4z2"/>
    <w:uiPriority w:val="99"/>
    <w:rsid w:val="004035E8"/>
  </w:style>
  <w:style w:type="character" w:customStyle="1" w:styleId="WW8Num4z3">
    <w:name w:val="WW8Num4z3"/>
    <w:uiPriority w:val="99"/>
    <w:rsid w:val="004035E8"/>
  </w:style>
  <w:style w:type="character" w:customStyle="1" w:styleId="WW8Num4z4">
    <w:name w:val="WW8Num4z4"/>
    <w:uiPriority w:val="99"/>
    <w:rsid w:val="004035E8"/>
  </w:style>
  <w:style w:type="character" w:customStyle="1" w:styleId="WW8Num4z5">
    <w:name w:val="WW8Num4z5"/>
    <w:uiPriority w:val="99"/>
    <w:rsid w:val="004035E8"/>
  </w:style>
  <w:style w:type="character" w:customStyle="1" w:styleId="WW8Num4z6">
    <w:name w:val="WW8Num4z6"/>
    <w:uiPriority w:val="99"/>
    <w:rsid w:val="004035E8"/>
  </w:style>
  <w:style w:type="character" w:customStyle="1" w:styleId="WW8Num4z7">
    <w:name w:val="WW8Num4z7"/>
    <w:uiPriority w:val="99"/>
    <w:rsid w:val="004035E8"/>
  </w:style>
  <w:style w:type="character" w:customStyle="1" w:styleId="WW8Num4z8">
    <w:name w:val="WW8Num4z8"/>
    <w:uiPriority w:val="99"/>
    <w:rsid w:val="004035E8"/>
  </w:style>
  <w:style w:type="character" w:customStyle="1" w:styleId="WW8Num5z1">
    <w:name w:val="WW8Num5z1"/>
    <w:uiPriority w:val="99"/>
    <w:rsid w:val="004035E8"/>
  </w:style>
  <w:style w:type="character" w:customStyle="1" w:styleId="WW8Num5z2">
    <w:name w:val="WW8Num5z2"/>
    <w:uiPriority w:val="99"/>
    <w:rsid w:val="004035E8"/>
  </w:style>
  <w:style w:type="character" w:customStyle="1" w:styleId="WW8Num5z3">
    <w:name w:val="WW8Num5z3"/>
    <w:uiPriority w:val="99"/>
    <w:rsid w:val="004035E8"/>
  </w:style>
  <w:style w:type="character" w:customStyle="1" w:styleId="WW8Num5z4">
    <w:name w:val="WW8Num5z4"/>
    <w:uiPriority w:val="99"/>
    <w:rsid w:val="004035E8"/>
  </w:style>
  <w:style w:type="character" w:customStyle="1" w:styleId="WW8Num5z5">
    <w:name w:val="WW8Num5z5"/>
    <w:uiPriority w:val="99"/>
    <w:rsid w:val="004035E8"/>
  </w:style>
  <w:style w:type="character" w:customStyle="1" w:styleId="WW8Num5z6">
    <w:name w:val="WW8Num5z6"/>
    <w:uiPriority w:val="99"/>
    <w:rsid w:val="004035E8"/>
  </w:style>
  <w:style w:type="character" w:customStyle="1" w:styleId="WW8Num5z7">
    <w:name w:val="WW8Num5z7"/>
    <w:uiPriority w:val="99"/>
    <w:rsid w:val="004035E8"/>
  </w:style>
  <w:style w:type="character" w:customStyle="1" w:styleId="WW8Num5z8">
    <w:name w:val="WW8Num5z8"/>
    <w:uiPriority w:val="99"/>
    <w:rsid w:val="004035E8"/>
  </w:style>
  <w:style w:type="character" w:customStyle="1" w:styleId="WW8Num6z1">
    <w:name w:val="WW8Num6z1"/>
    <w:uiPriority w:val="99"/>
    <w:rsid w:val="004035E8"/>
    <w:rPr>
      <w:rFonts w:ascii="Courier New" w:hAnsi="Courier New"/>
    </w:rPr>
  </w:style>
  <w:style w:type="character" w:customStyle="1" w:styleId="WW8Num6z2">
    <w:name w:val="WW8Num6z2"/>
    <w:uiPriority w:val="99"/>
    <w:rsid w:val="004035E8"/>
    <w:rPr>
      <w:rFonts w:ascii="Wingdings" w:hAnsi="Wingdings"/>
    </w:rPr>
  </w:style>
  <w:style w:type="character" w:customStyle="1" w:styleId="WW8Num7z1">
    <w:name w:val="WW8Num7z1"/>
    <w:uiPriority w:val="99"/>
    <w:rsid w:val="004035E8"/>
  </w:style>
  <w:style w:type="character" w:customStyle="1" w:styleId="WW8Num7z2">
    <w:name w:val="WW8Num7z2"/>
    <w:uiPriority w:val="99"/>
    <w:rsid w:val="004035E8"/>
  </w:style>
  <w:style w:type="character" w:customStyle="1" w:styleId="WW8Num7z3">
    <w:name w:val="WW8Num7z3"/>
    <w:uiPriority w:val="99"/>
    <w:rsid w:val="004035E8"/>
  </w:style>
  <w:style w:type="character" w:customStyle="1" w:styleId="WW8Num7z4">
    <w:name w:val="WW8Num7z4"/>
    <w:uiPriority w:val="99"/>
    <w:rsid w:val="004035E8"/>
  </w:style>
  <w:style w:type="character" w:customStyle="1" w:styleId="WW8Num7z5">
    <w:name w:val="WW8Num7z5"/>
    <w:uiPriority w:val="99"/>
    <w:rsid w:val="004035E8"/>
  </w:style>
  <w:style w:type="character" w:customStyle="1" w:styleId="WW8Num7z6">
    <w:name w:val="WW8Num7z6"/>
    <w:uiPriority w:val="99"/>
    <w:rsid w:val="004035E8"/>
  </w:style>
  <w:style w:type="character" w:customStyle="1" w:styleId="WW8Num7z7">
    <w:name w:val="WW8Num7z7"/>
    <w:uiPriority w:val="99"/>
    <w:rsid w:val="004035E8"/>
  </w:style>
  <w:style w:type="character" w:customStyle="1" w:styleId="WW8Num7z8">
    <w:name w:val="WW8Num7z8"/>
    <w:uiPriority w:val="99"/>
    <w:rsid w:val="004035E8"/>
  </w:style>
  <w:style w:type="character" w:customStyle="1" w:styleId="WW8Num8z1">
    <w:name w:val="WW8Num8z1"/>
    <w:uiPriority w:val="99"/>
    <w:rsid w:val="004035E8"/>
    <w:rPr>
      <w:rFonts w:ascii="Courier New" w:hAnsi="Courier New"/>
    </w:rPr>
  </w:style>
  <w:style w:type="character" w:customStyle="1" w:styleId="WW8Num9z0">
    <w:name w:val="WW8Num9z0"/>
    <w:uiPriority w:val="99"/>
    <w:rsid w:val="004035E8"/>
    <w:rPr>
      <w:rFonts w:ascii="Symbol" w:hAnsi="Symbol"/>
    </w:rPr>
  </w:style>
  <w:style w:type="character" w:customStyle="1" w:styleId="WW8Num9z1">
    <w:name w:val="WW8Num9z1"/>
    <w:uiPriority w:val="99"/>
    <w:rsid w:val="004035E8"/>
    <w:rPr>
      <w:rFonts w:ascii="Courier New" w:hAnsi="Courier New"/>
    </w:rPr>
  </w:style>
  <w:style w:type="character" w:customStyle="1" w:styleId="WW8Num9z2">
    <w:name w:val="WW8Num9z2"/>
    <w:uiPriority w:val="99"/>
    <w:rsid w:val="004035E8"/>
    <w:rPr>
      <w:rFonts w:ascii="Wingdings" w:hAnsi="Wingdings"/>
    </w:rPr>
  </w:style>
  <w:style w:type="character" w:customStyle="1" w:styleId="WW8Num10z0">
    <w:name w:val="WW8Num10z0"/>
    <w:uiPriority w:val="99"/>
    <w:rsid w:val="004035E8"/>
    <w:rPr>
      <w:rFonts w:ascii="Arial Narrow" w:hAnsi="Arial Narrow"/>
    </w:rPr>
  </w:style>
  <w:style w:type="character" w:customStyle="1" w:styleId="WW8Num10z1">
    <w:name w:val="WW8Num10z1"/>
    <w:uiPriority w:val="99"/>
    <w:rsid w:val="004035E8"/>
    <w:rPr>
      <w:rFonts w:ascii="Courier New" w:hAnsi="Courier New"/>
    </w:rPr>
  </w:style>
  <w:style w:type="character" w:customStyle="1" w:styleId="WW8Num10z2">
    <w:name w:val="WW8Num10z2"/>
    <w:uiPriority w:val="99"/>
    <w:rsid w:val="004035E8"/>
    <w:rPr>
      <w:rFonts w:ascii="Wingdings" w:hAnsi="Wingdings"/>
    </w:rPr>
  </w:style>
  <w:style w:type="character" w:customStyle="1" w:styleId="WW8Num10z3">
    <w:name w:val="WW8Num10z3"/>
    <w:uiPriority w:val="99"/>
    <w:rsid w:val="004035E8"/>
    <w:rPr>
      <w:rFonts w:ascii="Symbol" w:hAnsi="Symbol"/>
    </w:rPr>
  </w:style>
  <w:style w:type="character" w:customStyle="1" w:styleId="WW8Num11z0">
    <w:name w:val="WW8Num11z0"/>
    <w:uiPriority w:val="99"/>
    <w:rsid w:val="004035E8"/>
    <w:rPr>
      <w:color w:val="auto"/>
    </w:rPr>
  </w:style>
  <w:style w:type="character" w:customStyle="1" w:styleId="WW8Num11z1">
    <w:name w:val="WW8Num11z1"/>
    <w:uiPriority w:val="99"/>
    <w:rsid w:val="004035E8"/>
  </w:style>
  <w:style w:type="character" w:customStyle="1" w:styleId="WW8Num11z2">
    <w:name w:val="WW8Num11z2"/>
    <w:uiPriority w:val="99"/>
    <w:rsid w:val="004035E8"/>
  </w:style>
  <w:style w:type="character" w:customStyle="1" w:styleId="WW8Num11z3">
    <w:name w:val="WW8Num11z3"/>
    <w:uiPriority w:val="99"/>
    <w:rsid w:val="004035E8"/>
  </w:style>
  <w:style w:type="character" w:customStyle="1" w:styleId="WW8Num11z4">
    <w:name w:val="WW8Num11z4"/>
    <w:uiPriority w:val="99"/>
    <w:rsid w:val="004035E8"/>
  </w:style>
  <w:style w:type="character" w:customStyle="1" w:styleId="WW8Num11z5">
    <w:name w:val="WW8Num11z5"/>
    <w:uiPriority w:val="99"/>
    <w:rsid w:val="004035E8"/>
  </w:style>
  <w:style w:type="character" w:customStyle="1" w:styleId="WW8Num11z6">
    <w:name w:val="WW8Num11z6"/>
    <w:uiPriority w:val="99"/>
    <w:rsid w:val="004035E8"/>
  </w:style>
  <w:style w:type="character" w:customStyle="1" w:styleId="WW8Num11z7">
    <w:name w:val="WW8Num11z7"/>
    <w:uiPriority w:val="99"/>
    <w:rsid w:val="004035E8"/>
  </w:style>
  <w:style w:type="character" w:customStyle="1" w:styleId="WW8Num11z8">
    <w:name w:val="WW8Num11z8"/>
    <w:uiPriority w:val="99"/>
    <w:rsid w:val="004035E8"/>
  </w:style>
  <w:style w:type="character" w:customStyle="1" w:styleId="WW8Num12z0">
    <w:name w:val="WW8Num12z0"/>
    <w:uiPriority w:val="99"/>
    <w:rsid w:val="004035E8"/>
    <w:rPr>
      <w:rFonts w:ascii="Times New Roman" w:hAnsi="Times New Roman"/>
      <w:lang w:val="uk-UA"/>
    </w:rPr>
  </w:style>
  <w:style w:type="character" w:customStyle="1" w:styleId="WW8Num12z1">
    <w:name w:val="WW8Num12z1"/>
    <w:uiPriority w:val="99"/>
    <w:rsid w:val="004035E8"/>
    <w:rPr>
      <w:rFonts w:ascii="Courier New" w:hAnsi="Courier New"/>
    </w:rPr>
  </w:style>
  <w:style w:type="character" w:customStyle="1" w:styleId="WW8Num12z2">
    <w:name w:val="WW8Num12z2"/>
    <w:uiPriority w:val="99"/>
    <w:rsid w:val="004035E8"/>
    <w:rPr>
      <w:rFonts w:ascii="Wingdings" w:hAnsi="Wingdings"/>
    </w:rPr>
  </w:style>
  <w:style w:type="character" w:customStyle="1" w:styleId="WW8Num12z3">
    <w:name w:val="WW8Num12z3"/>
    <w:uiPriority w:val="99"/>
    <w:rsid w:val="004035E8"/>
    <w:rPr>
      <w:rFonts w:ascii="Symbol" w:hAnsi="Symbol"/>
    </w:rPr>
  </w:style>
  <w:style w:type="character" w:customStyle="1" w:styleId="WW8Num13z0">
    <w:name w:val="WW8Num13z0"/>
    <w:uiPriority w:val="99"/>
    <w:rsid w:val="004035E8"/>
  </w:style>
  <w:style w:type="character" w:customStyle="1" w:styleId="WW8Num13z1">
    <w:name w:val="WW8Num13z1"/>
    <w:uiPriority w:val="99"/>
    <w:rsid w:val="004035E8"/>
  </w:style>
  <w:style w:type="character" w:customStyle="1" w:styleId="WW8Num13z2">
    <w:name w:val="WW8Num13z2"/>
    <w:uiPriority w:val="99"/>
    <w:rsid w:val="004035E8"/>
  </w:style>
  <w:style w:type="character" w:customStyle="1" w:styleId="WW8Num13z3">
    <w:name w:val="WW8Num13z3"/>
    <w:uiPriority w:val="99"/>
    <w:rsid w:val="004035E8"/>
  </w:style>
  <w:style w:type="character" w:customStyle="1" w:styleId="WW8Num13z4">
    <w:name w:val="WW8Num13z4"/>
    <w:uiPriority w:val="99"/>
    <w:rsid w:val="004035E8"/>
  </w:style>
  <w:style w:type="character" w:customStyle="1" w:styleId="WW8Num13z5">
    <w:name w:val="WW8Num13z5"/>
    <w:uiPriority w:val="99"/>
    <w:rsid w:val="004035E8"/>
  </w:style>
  <w:style w:type="character" w:customStyle="1" w:styleId="WW8Num13z6">
    <w:name w:val="WW8Num13z6"/>
    <w:uiPriority w:val="99"/>
    <w:rsid w:val="004035E8"/>
  </w:style>
  <w:style w:type="character" w:customStyle="1" w:styleId="WW8Num13z7">
    <w:name w:val="WW8Num13z7"/>
    <w:uiPriority w:val="99"/>
    <w:rsid w:val="004035E8"/>
  </w:style>
  <w:style w:type="character" w:customStyle="1" w:styleId="WW8Num13z8">
    <w:name w:val="WW8Num13z8"/>
    <w:uiPriority w:val="99"/>
    <w:rsid w:val="004035E8"/>
  </w:style>
  <w:style w:type="character" w:customStyle="1" w:styleId="WW8Num14z0">
    <w:name w:val="WW8Num14z0"/>
    <w:uiPriority w:val="99"/>
    <w:rsid w:val="004035E8"/>
    <w:rPr>
      <w:rFonts w:ascii="Symbol" w:hAnsi="Symbol"/>
      <w:color w:val="auto"/>
    </w:rPr>
  </w:style>
  <w:style w:type="character" w:customStyle="1" w:styleId="WW8Num14z1">
    <w:name w:val="WW8Num14z1"/>
    <w:uiPriority w:val="99"/>
    <w:rsid w:val="004035E8"/>
    <w:rPr>
      <w:rFonts w:ascii="Courier New" w:hAnsi="Courier New"/>
    </w:rPr>
  </w:style>
  <w:style w:type="character" w:customStyle="1" w:styleId="WW8Num14z2">
    <w:name w:val="WW8Num14z2"/>
    <w:uiPriority w:val="99"/>
    <w:rsid w:val="004035E8"/>
    <w:rPr>
      <w:rFonts w:ascii="Wingdings" w:hAnsi="Wingdings"/>
    </w:rPr>
  </w:style>
  <w:style w:type="character" w:customStyle="1" w:styleId="WW8Num14z3">
    <w:name w:val="WW8Num14z3"/>
    <w:uiPriority w:val="99"/>
    <w:rsid w:val="004035E8"/>
    <w:rPr>
      <w:rFonts w:ascii="Symbol" w:hAnsi="Symbol"/>
    </w:rPr>
  </w:style>
  <w:style w:type="character" w:customStyle="1" w:styleId="WW8Num15z0">
    <w:name w:val="WW8Num15z0"/>
    <w:uiPriority w:val="99"/>
    <w:rsid w:val="004035E8"/>
  </w:style>
  <w:style w:type="character" w:customStyle="1" w:styleId="WW8Num15z1">
    <w:name w:val="WW8Num15z1"/>
    <w:uiPriority w:val="99"/>
    <w:rsid w:val="004035E8"/>
    <w:rPr>
      <w:rFonts w:ascii="Symbol" w:hAnsi="Symbol"/>
    </w:rPr>
  </w:style>
  <w:style w:type="character" w:customStyle="1" w:styleId="WW8Num16z0">
    <w:name w:val="WW8Num16z0"/>
    <w:uiPriority w:val="99"/>
    <w:rsid w:val="004035E8"/>
    <w:rPr>
      <w:rFonts w:ascii="Symbol" w:hAnsi="Symbol"/>
    </w:rPr>
  </w:style>
  <w:style w:type="character" w:customStyle="1" w:styleId="WW8Num16z1">
    <w:name w:val="WW8Num16z1"/>
    <w:uiPriority w:val="99"/>
    <w:rsid w:val="004035E8"/>
    <w:rPr>
      <w:rFonts w:ascii="Courier New" w:hAnsi="Courier New"/>
    </w:rPr>
  </w:style>
  <w:style w:type="character" w:customStyle="1" w:styleId="WW8Num16z2">
    <w:name w:val="WW8Num16z2"/>
    <w:uiPriority w:val="99"/>
    <w:rsid w:val="004035E8"/>
    <w:rPr>
      <w:rFonts w:ascii="Wingdings" w:hAnsi="Wingdings"/>
    </w:rPr>
  </w:style>
  <w:style w:type="character" w:customStyle="1" w:styleId="WW8Num17z0">
    <w:name w:val="WW8Num17z0"/>
    <w:uiPriority w:val="99"/>
    <w:rsid w:val="004035E8"/>
  </w:style>
  <w:style w:type="character" w:customStyle="1" w:styleId="WW8Num17z1">
    <w:name w:val="WW8Num17z1"/>
    <w:uiPriority w:val="99"/>
    <w:rsid w:val="004035E8"/>
  </w:style>
  <w:style w:type="character" w:customStyle="1" w:styleId="WW8Num17z2">
    <w:name w:val="WW8Num17z2"/>
    <w:uiPriority w:val="99"/>
    <w:rsid w:val="004035E8"/>
  </w:style>
  <w:style w:type="character" w:customStyle="1" w:styleId="WW8Num17z3">
    <w:name w:val="WW8Num17z3"/>
    <w:uiPriority w:val="99"/>
    <w:rsid w:val="004035E8"/>
  </w:style>
  <w:style w:type="character" w:customStyle="1" w:styleId="WW8Num17z4">
    <w:name w:val="WW8Num17z4"/>
    <w:uiPriority w:val="99"/>
    <w:rsid w:val="004035E8"/>
  </w:style>
  <w:style w:type="character" w:customStyle="1" w:styleId="WW8Num17z5">
    <w:name w:val="WW8Num17z5"/>
    <w:uiPriority w:val="99"/>
    <w:rsid w:val="004035E8"/>
  </w:style>
  <w:style w:type="character" w:customStyle="1" w:styleId="WW8Num17z6">
    <w:name w:val="WW8Num17z6"/>
    <w:uiPriority w:val="99"/>
    <w:rsid w:val="004035E8"/>
  </w:style>
  <w:style w:type="character" w:customStyle="1" w:styleId="WW8Num17z7">
    <w:name w:val="WW8Num17z7"/>
    <w:uiPriority w:val="99"/>
    <w:rsid w:val="004035E8"/>
  </w:style>
  <w:style w:type="character" w:customStyle="1" w:styleId="WW8Num17z8">
    <w:name w:val="WW8Num17z8"/>
    <w:uiPriority w:val="99"/>
    <w:rsid w:val="004035E8"/>
  </w:style>
  <w:style w:type="character" w:customStyle="1" w:styleId="WW8Num18z0">
    <w:name w:val="WW8Num18z0"/>
    <w:uiPriority w:val="99"/>
    <w:rsid w:val="004035E8"/>
    <w:rPr>
      <w:rFonts w:ascii="Symbol" w:hAnsi="Symbol"/>
    </w:rPr>
  </w:style>
  <w:style w:type="character" w:customStyle="1" w:styleId="WW8Num18z1">
    <w:name w:val="WW8Num18z1"/>
    <w:uiPriority w:val="99"/>
    <w:rsid w:val="004035E8"/>
  </w:style>
  <w:style w:type="character" w:customStyle="1" w:styleId="WW8Num18z2">
    <w:name w:val="WW8Num18z2"/>
    <w:uiPriority w:val="99"/>
    <w:rsid w:val="004035E8"/>
  </w:style>
  <w:style w:type="character" w:customStyle="1" w:styleId="WW8Num18z3">
    <w:name w:val="WW8Num18z3"/>
    <w:uiPriority w:val="99"/>
    <w:rsid w:val="004035E8"/>
  </w:style>
  <w:style w:type="character" w:customStyle="1" w:styleId="WW8Num18z4">
    <w:name w:val="WW8Num18z4"/>
    <w:uiPriority w:val="99"/>
    <w:rsid w:val="004035E8"/>
  </w:style>
  <w:style w:type="character" w:customStyle="1" w:styleId="WW8Num18z5">
    <w:name w:val="WW8Num18z5"/>
    <w:uiPriority w:val="99"/>
    <w:rsid w:val="004035E8"/>
  </w:style>
  <w:style w:type="character" w:customStyle="1" w:styleId="WW8Num18z6">
    <w:name w:val="WW8Num18z6"/>
    <w:uiPriority w:val="99"/>
    <w:rsid w:val="004035E8"/>
  </w:style>
  <w:style w:type="character" w:customStyle="1" w:styleId="WW8Num18z7">
    <w:name w:val="WW8Num18z7"/>
    <w:uiPriority w:val="99"/>
    <w:rsid w:val="004035E8"/>
  </w:style>
  <w:style w:type="character" w:customStyle="1" w:styleId="WW8Num18z8">
    <w:name w:val="WW8Num18z8"/>
    <w:uiPriority w:val="99"/>
    <w:rsid w:val="004035E8"/>
  </w:style>
  <w:style w:type="character" w:customStyle="1" w:styleId="WW8Num19z0">
    <w:name w:val="WW8Num19z0"/>
    <w:uiPriority w:val="99"/>
    <w:rsid w:val="004035E8"/>
    <w:rPr>
      <w:rFonts w:ascii="Symbol" w:hAnsi="Symbol"/>
    </w:rPr>
  </w:style>
  <w:style w:type="character" w:customStyle="1" w:styleId="WW8Num19z1">
    <w:name w:val="WW8Num19z1"/>
    <w:uiPriority w:val="99"/>
    <w:rsid w:val="004035E8"/>
    <w:rPr>
      <w:rFonts w:ascii="Courier New" w:hAnsi="Courier New"/>
    </w:rPr>
  </w:style>
  <w:style w:type="character" w:customStyle="1" w:styleId="WW8Num19z2">
    <w:name w:val="WW8Num19z2"/>
    <w:uiPriority w:val="99"/>
    <w:rsid w:val="004035E8"/>
    <w:rPr>
      <w:rFonts w:ascii="Wingdings" w:hAnsi="Wingdings"/>
    </w:rPr>
  </w:style>
  <w:style w:type="character" w:customStyle="1" w:styleId="WW8Num20z0">
    <w:name w:val="WW8Num20z0"/>
    <w:uiPriority w:val="99"/>
    <w:rsid w:val="004035E8"/>
  </w:style>
  <w:style w:type="character" w:customStyle="1" w:styleId="WW8Num20z1">
    <w:name w:val="WW8Num20z1"/>
    <w:uiPriority w:val="99"/>
    <w:rsid w:val="004035E8"/>
  </w:style>
  <w:style w:type="character" w:customStyle="1" w:styleId="WW8Num20z2">
    <w:name w:val="WW8Num20z2"/>
    <w:uiPriority w:val="99"/>
    <w:rsid w:val="004035E8"/>
  </w:style>
  <w:style w:type="character" w:customStyle="1" w:styleId="WW8Num20z3">
    <w:name w:val="WW8Num20z3"/>
    <w:uiPriority w:val="99"/>
    <w:rsid w:val="004035E8"/>
  </w:style>
  <w:style w:type="character" w:customStyle="1" w:styleId="WW8Num20z4">
    <w:name w:val="WW8Num20z4"/>
    <w:uiPriority w:val="99"/>
    <w:rsid w:val="004035E8"/>
  </w:style>
  <w:style w:type="character" w:customStyle="1" w:styleId="WW8Num20z5">
    <w:name w:val="WW8Num20z5"/>
    <w:uiPriority w:val="99"/>
    <w:rsid w:val="004035E8"/>
  </w:style>
  <w:style w:type="character" w:customStyle="1" w:styleId="WW8Num20z6">
    <w:name w:val="WW8Num20z6"/>
    <w:uiPriority w:val="99"/>
    <w:rsid w:val="004035E8"/>
  </w:style>
  <w:style w:type="character" w:customStyle="1" w:styleId="WW8Num20z7">
    <w:name w:val="WW8Num20z7"/>
    <w:uiPriority w:val="99"/>
    <w:rsid w:val="004035E8"/>
  </w:style>
  <w:style w:type="character" w:customStyle="1" w:styleId="WW8Num20z8">
    <w:name w:val="WW8Num20z8"/>
    <w:uiPriority w:val="99"/>
    <w:rsid w:val="004035E8"/>
  </w:style>
  <w:style w:type="character" w:customStyle="1" w:styleId="WW8Num21z0">
    <w:name w:val="WW8Num21z0"/>
    <w:uiPriority w:val="99"/>
    <w:rsid w:val="004035E8"/>
  </w:style>
  <w:style w:type="character" w:customStyle="1" w:styleId="WW8Num21z1">
    <w:name w:val="WW8Num21z1"/>
    <w:uiPriority w:val="99"/>
    <w:rsid w:val="004035E8"/>
  </w:style>
  <w:style w:type="character" w:customStyle="1" w:styleId="WW8Num22z0">
    <w:name w:val="WW8Num22z0"/>
    <w:uiPriority w:val="99"/>
    <w:rsid w:val="004035E8"/>
  </w:style>
  <w:style w:type="character" w:customStyle="1" w:styleId="WW8Num22z1">
    <w:name w:val="WW8Num22z1"/>
    <w:uiPriority w:val="99"/>
    <w:rsid w:val="004035E8"/>
  </w:style>
  <w:style w:type="character" w:customStyle="1" w:styleId="WW8Num22z2">
    <w:name w:val="WW8Num22z2"/>
    <w:uiPriority w:val="99"/>
    <w:rsid w:val="004035E8"/>
  </w:style>
  <w:style w:type="character" w:customStyle="1" w:styleId="WW8Num22z3">
    <w:name w:val="WW8Num22z3"/>
    <w:uiPriority w:val="99"/>
    <w:rsid w:val="004035E8"/>
  </w:style>
  <w:style w:type="character" w:customStyle="1" w:styleId="WW8Num22z4">
    <w:name w:val="WW8Num22z4"/>
    <w:uiPriority w:val="99"/>
    <w:rsid w:val="004035E8"/>
  </w:style>
  <w:style w:type="character" w:customStyle="1" w:styleId="WW8Num22z5">
    <w:name w:val="WW8Num22z5"/>
    <w:uiPriority w:val="99"/>
    <w:rsid w:val="004035E8"/>
  </w:style>
  <w:style w:type="character" w:customStyle="1" w:styleId="WW8Num22z6">
    <w:name w:val="WW8Num22z6"/>
    <w:uiPriority w:val="99"/>
    <w:rsid w:val="004035E8"/>
  </w:style>
  <w:style w:type="character" w:customStyle="1" w:styleId="WW8Num22z7">
    <w:name w:val="WW8Num22z7"/>
    <w:uiPriority w:val="99"/>
    <w:rsid w:val="004035E8"/>
  </w:style>
  <w:style w:type="character" w:customStyle="1" w:styleId="WW8Num22z8">
    <w:name w:val="WW8Num22z8"/>
    <w:uiPriority w:val="99"/>
    <w:rsid w:val="004035E8"/>
  </w:style>
  <w:style w:type="character" w:customStyle="1" w:styleId="WW8Num23z0">
    <w:name w:val="WW8Num23z0"/>
    <w:uiPriority w:val="99"/>
    <w:rsid w:val="004035E8"/>
  </w:style>
  <w:style w:type="character" w:customStyle="1" w:styleId="WW8Num23z1">
    <w:name w:val="WW8Num23z1"/>
    <w:uiPriority w:val="99"/>
    <w:rsid w:val="004035E8"/>
  </w:style>
  <w:style w:type="character" w:customStyle="1" w:styleId="WW8Num23z2">
    <w:name w:val="WW8Num23z2"/>
    <w:uiPriority w:val="99"/>
    <w:rsid w:val="004035E8"/>
  </w:style>
  <w:style w:type="character" w:customStyle="1" w:styleId="WW8Num23z3">
    <w:name w:val="WW8Num23z3"/>
    <w:uiPriority w:val="99"/>
    <w:rsid w:val="004035E8"/>
  </w:style>
  <w:style w:type="character" w:customStyle="1" w:styleId="WW8Num23z4">
    <w:name w:val="WW8Num23z4"/>
    <w:uiPriority w:val="99"/>
    <w:rsid w:val="004035E8"/>
  </w:style>
  <w:style w:type="character" w:customStyle="1" w:styleId="WW8Num23z5">
    <w:name w:val="WW8Num23z5"/>
    <w:uiPriority w:val="99"/>
    <w:rsid w:val="004035E8"/>
  </w:style>
  <w:style w:type="character" w:customStyle="1" w:styleId="WW8Num23z6">
    <w:name w:val="WW8Num23z6"/>
    <w:uiPriority w:val="99"/>
    <w:rsid w:val="004035E8"/>
  </w:style>
  <w:style w:type="character" w:customStyle="1" w:styleId="WW8Num23z7">
    <w:name w:val="WW8Num23z7"/>
    <w:uiPriority w:val="99"/>
    <w:rsid w:val="004035E8"/>
  </w:style>
  <w:style w:type="character" w:customStyle="1" w:styleId="WW8Num23z8">
    <w:name w:val="WW8Num23z8"/>
    <w:uiPriority w:val="99"/>
    <w:rsid w:val="004035E8"/>
  </w:style>
  <w:style w:type="character" w:customStyle="1" w:styleId="WW8Num24z0">
    <w:name w:val="WW8Num24z0"/>
    <w:uiPriority w:val="99"/>
    <w:rsid w:val="004035E8"/>
    <w:rPr>
      <w:rFonts w:ascii="Symbol" w:hAnsi="Symbol"/>
    </w:rPr>
  </w:style>
  <w:style w:type="character" w:customStyle="1" w:styleId="WW8Num24z1">
    <w:name w:val="WW8Num24z1"/>
    <w:uiPriority w:val="99"/>
    <w:rsid w:val="004035E8"/>
    <w:rPr>
      <w:rFonts w:ascii="Times New Roman" w:hAnsi="Times New Roman"/>
    </w:rPr>
  </w:style>
  <w:style w:type="character" w:customStyle="1" w:styleId="WW8Num24z2">
    <w:name w:val="WW8Num24z2"/>
    <w:uiPriority w:val="99"/>
    <w:rsid w:val="004035E8"/>
  </w:style>
  <w:style w:type="character" w:customStyle="1" w:styleId="WW8Num25z0">
    <w:name w:val="WW8Num25z0"/>
    <w:uiPriority w:val="99"/>
    <w:rsid w:val="004035E8"/>
    <w:rPr>
      <w:rFonts w:ascii="Arial" w:hAnsi="Arial"/>
      <w:lang w:val="uk-UA"/>
    </w:rPr>
  </w:style>
  <w:style w:type="character" w:customStyle="1" w:styleId="WW8Num25z1">
    <w:name w:val="WW8Num25z1"/>
    <w:uiPriority w:val="99"/>
    <w:rsid w:val="004035E8"/>
    <w:rPr>
      <w:rFonts w:ascii="Courier New" w:hAnsi="Courier New"/>
    </w:rPr>
  </w:style>
  <w:style w:type="character" w:customStyle="1" w:styleId="WW8Num25z2">
    <w:name w:val="WW8Num25z2"/>
    <w:uiPriority w:val="99"/>
    <w:rsid w:val="004035E8"/>
    <w:rPr>
      <w:rFonts w:ascii="Wingdings" w:hAnsi="Wingdings"/>
    </w:rPr>
  </w:style>
  <w:style w:type="character" w:customStyle="1" w:styleId="WW8Num25z3">
    <w:name w:val="WW8Num25z3"/>
    <w:uiPriority w:val="99"/>
    <w:rsid w:val="004035E8"/>
    <w:rPr>
      <w:rFonts w:ascii="Symbol" w:hAnsi="Symbol"/>
    </w:rPr>
  </w:style>
  <w:style w:type="character" w:customStyle="1" w:styleId="WW8Num26z0">
    <w:name w:val="WW8Num26z0"/>
    <w:uiPriority w:val="99"/>
    <w:rsid w:val="004035E8"/>
    <w:rPr>
      <w:rFonts w:ascii="Symbol" w:hAnsi="Symbol"/>
    </w:rPr>
  </w:style>
  <w:style w:type="character" w:customStyle="1" w:styleId="WW8Num26z1">
    <w:name w:val="WW8Num26z1"/>
    <w:uiPriority w:val="99"/>
    <w:rsid w:val="004035E8"/>
    <w:rPr>
      <w:rFonts w:ascii="Courier New" w:hAnsi="Courier New"/>
    </w:rPr>
  </w:style>
  <w:style w:type="character" w:customStyle="1" w:styleId="WW8Num26z2">
    <w:name w:val="WW8Num26z2"/>
    <w:uiPriority w:val="99"/>
    <w:rsid w:val="004035E8"/>
    <w:rPr>
      <w:rFonts w:ascii="Wingdings" w:hAnsi="Wingdings"/>
    </w:rPr>
  </w:style>
  <w:style w:type="character" w:customStyle="1" w:styleId="WW8Num27z0">
    <w:name w:val="WW8Num27z0"/>
    <w:uiPriority w:val="99"/>
    <w:rsid w:val="004035E8"/>
    <w:rPr>
      <w:rFonts w:ascii="Arial Narrow" w:hAnsi="Arial Narrow"/>
      <w:lang w:val="uk-UA"/>
    </w:rPr>
  </w:style>
  <w:style w:type="character" w:customStyle="1" w:styleId="WW8Num27z1">
    <w:name w:val="WW8Num27z1"/>
    <w:uiPriority w:val="99"/>
    <w:rsid w:val="004035E8"/>
    <w:rPr>
      <w:rFonts w:ascii="Courier New" w:hAnsi="Courier New"/>
    </w:rPr>
  </w:style>
  <w:style w:type="character" w:customStyle="1" w:styleId="WW8Num27z2">
    <w:name w:val="WW8Num27z2"/>
    <w:uiPriority w:val="99"/>
    <w:rsid w:val="004035E8"/>
    <w:rPr>
      <w:rFonts w:ascii="Wingdings" w:hAnsi="Wingdings"/>
    </w:rPr>
  </w:style>
  <w:style w:type="character" w:customStyle="1" w:styleId="WW8Num27z3">
    <w:name w:val="WW8Num27z3"/>
    <w:uiPriority w:val="99"/>
    <w:rsid w:val="004035E8"/>
    <w:rPr>
      <w:rFonts w:ascii="Symbol" w:hAnsi="Symbol"/>
    </w:rPr>
  </w:style>
  <w:style w:type="character" w:customStyle="1" w:styleId="WW8Num28z0">
    <w:name w:val="WW8Num28z0"/>
    <w:uiPriority w:val="99"/>
    <w:rsid w:val="004035E8"/>
    <w:rPr>
      <w:b/>
    </w:rPr>
  </w:style>
  <w:style w:type="character" w:customStyle="1" w:styleId="WW8Num28z1">
    <w:name w:val="WW8Num28z1"/>
    <w:uiPriority w:val="99"/>
    <w:rsid w:val="004035E8"/>
  </w:style>
  <w:style w:type="character" w:customStyle="1" w:styleId="WW8Num29z0">
    <w:name w:val="WW8Num29z0"/>
    <w:uiPriority w:val="99"/>
    <w:rsid w:val="004035E8"/>
    <w:rPr>
      <w:rFonts w:ascii="Times New Roman" w:hAnsi="Times New Roman"/>
      <w:u w:val="none"/>
      <w:lang w:val="uk-UA"/>
    </w:rPr>
  </w:style>
  <w:style w:type="character" w:customStyle="1" w:styleId="WW8Num29z1">
    <w:name w:val="WW8Num29z1"/>
    <w:uiPriority w:val="99"/>
    <w:rsid w:val="004035E8"/>
  </w:style>
  <w:style w:type="character" w:customStyle="1" w:styleId="WW8Num29z2">
    <w:name w:val="WW8Num29z2"/>
    <w:uiPriority w:val="99"/>
    <w:rsid w:val="004035E8"/>
  </w:style>
  <w:style w:type="character" w:customStyle="1" w:styleId="WW8Num29z3">
    <w:name w:val="WW8Num29z3"/>
    <w:uiPriority w:val="99"/>
    <w:rsid w:val="004035E8"/>
  </w:style>
  <w:style w:type="character" w:customStyle="1" w:styleId="WW8Num29z4">
    <w:name w:val="WW8Num29z4"/>
    <w:uiPriority w:val="99"/>
    <w:rsid w:val="004035E8"/>
  </w:style>
  <w:style w:type="character" w:customStyle="1" w:styleId="WW8Num29z5">
    <w:name w:val="WW8Num29z5"/>
    <w:uiPriority w:val="99"/>
    <w:rsid w:val="004035E8"/>
  </w:style>
  <w:style w:type="character" w:customStyle="1" w:styleId="WW8Num29z6">
    <w:name w:val="WW8Num29z6"/>
    <w:uiPriority w:val="99"/>
    <w:rsid w:val="004035E8"/>
  </w:style>
  <w:style w:type="character" w:customStyle="1" w:styleId="WW8Num29z7">
    <w:name w:val="WW8Num29z7"/>
    <w:uiPriority w:val="99"/>
    <w:rsid w:val="004035E8"/>
  </w:style>
  <w:style w:type="character" w:customStyle="1" w:styleId="WW8Num29z8">
    <w:name w:val="WW8Num29z8"/>
    <w:uiPriority w:val="99"/>
    <w:rsid w:val="004035E8"/>
  </w:style>
  <w:style w:type="character" w:customStyle="1" w:styleId="WW8Num30z0">
    <w:name w:val="WW8Num30z0"/>
    <w:uiPriority w:val="99"/>
    <w:rsid w:val="004035E8"/>
    <w:rPr>
      <w:b/>
    </w:rPr>
  </w:style>
  <w:style w:type="character" w:customStyle="1" w:styleId="WW8Num30z1">
    <w:name w:val="WW8Num30z1"/>
    <w:uiPriority w:val="99"/>
    <w:rsid w:val="004035E8"/>
  </w:style>
  <w:style w:type="character" w:customStyle="1" w:styleId="WW8Num30z2">
    <w:name w:val="WW8Num30z2"/>
    <w:uiPriority w:val="99"/>
    <w:rsid w:val="004035E8"/>
  </w:style>
  <w:style w:type="character" w:customStyle="1" w:styleId="WW8Num30z3">
    <w:name w:val="WW8Num30z3"/>
    <w:uiPriority w:val="99"/>
    <w:rsid w:val="004035E8"/>
  </w:style>
  <w:style w:type="character" w:customStyle="1" w:styleId="WW8Num30z4">
    <w:name w:val="WW8Num30z4"/>
    <w:uiPriority w:val="99"/>
    <w:rsid w:val="004035E8"/>
  </w:style>
  <w:style w:type="character" w:customStyle="1" w:styleId="WW8Num30z5">
    <w:name w:val="WW8Num30z5"/>
    <w:uiPriority w:val="99"/>
    <w:rsid w:val="004035E8"/>
  </w:style>
  <w:style w:type="character" w:customStyle="1" w:styleId="WW8Num30z6">
    <w:name w:val="WW8Num30z6"/>
    <w:uiPriority w:val="99"/>
    <w:rsid w:val="004035E8"/>
  </w:style>
  <w:style w:type="character" w:customStyle="1" w:styleId="WW8Num30z7">
    <w:name w:val="WW8Num30z7"/>
    <w:uiPriority w:val="99"/>
    <w:rsid w:val="004035E8"/>
  </w:style>
  <w:style w:type="character" w:customStyle="1" w:styleId="WW8Num30z8">
    <w:name w:val="WW8Num30z8"/>
    <w:uiPriority w:val="99"/>
    <w:rsid w:val="004035E8"/>
  </w:style>
  <w:style w:type="character" w:customStyle="1" w:styleId="WW8Num31z0">
    <w:name w:val="WW8Num31z0"/>
    <w:uiPriority w:val="99"/>
    <w:rsid w:val="004035E8"/>
    <w:rPr>
      <w:rFonts w:ascii="Symbol" w:hAnsi="Symbol"/>
    </w:rPr>
  </w:style>
  <w:style w:type="character" w:customStyle="1" w:styleId="WW8Num31z1">
    <w:name w:val="WW8Num31z1"/>
    <w:uiPriority w:val="99"/>
    <w:rsid w:val="004035E8"/>
    <w:rPr>
      <w:rFonts w:ascii="Courier New" w:hAnsi="Courier New"/>
    </w:rPr>
  </w:style>
  <w:style w:type="character" w:customStyle="1" w:styleId="WW8Num31z2">
    <w:name w:val="WW8Num31z2"/>
    <w:uiPriority w:val="99"/>
    <w:rsid w:val="004035E8"/>
    <w:rPr>
      <w:rFonts w:ascii="Wingdings" w:hAnsi="Wingdings"/>
    </w:rPr>
  </w:style>
  <w:style w:type="character" w:customStyle="1" w:styleId="WW8Num32z0">
    <w:name w:val="WW8Num32z0"/>
    <w:uiPriority w:val="99"/>
    <w:rsid w:val="004035E8"/>
    <w:rPr>
      <w:rFonts w:ascii="Times New Roman" w:hAnsi="Times New Roman"/>
    </w:rPr>
  </w:style>
  <w:style w:type="character" w:customStyle="1" w:styleId="WW8Num32z1">
    <w:name w:val="WW8Num32z1"/>
    <w:uiPriority w:val="99"/>
    <w:rsid w:val="004035E8"/>
    <w:rPr>
      <w:rFonts w:ascii="Courier New" w:hAnsi="Courier New"/>
    </w:rPr>
  </w:style>
  <w:style w:type="character" w:customStyle="1" w:styleId="WW8Num32z2">
    <w:name w:val="WW8Num32z2"/>
    <w:uiPriority w:val="99"/>
    <w:rsid w:val="004035E8"/>
    <w:rPr>
      <w:rFonts w:ascii="Wingdings" w:hAnsi="Wingdings"/>
    </w:rPr>
  </w:style>
  <w:style w:type="character" w:customStyle="1" w:styleId="WW8Num32z3">
    <w:name w:val="WW8Num32z3"/>
    <w:uiPriority w:val="99"/>
    <w:rsid w:val="004035E8"/>
    <w:rPr>
      <w:rFonts w:ascii="Symbol" w:hAnsi="Symbol"/>
    </w:rPr>
  </w:style>
  <w:style w:type="character" w:customStyle="1" w:styleId="WW8Num33z0">
    <w:name w:val="WW8Num33z0"/>
    <w:uiPriority w:val="99"/>
    <w:rsid w:val="004035E8"/>
    <w:rPr>
      <w:rFonts w:ascii="Symbol" w:hAnsi="Symbol"/>
    </w:rPr>
  </w:style>
  <w:style w:type="character" w:customStyle="1" w:styleId="WW8Num33z1">
    <w:name w:val="WW8Num33z1"/>
    <w:uiPriority w:val="99"/>
    <w:rsid w:val="004035E8"/>
    <w:rPr>
      <w:rFonts w:ascii="Courier New" w:hAnsi="Courier New"/>
    </w:rPr>
  </w:style>
  <w:style w:type="character" w:customStyle="1" w:styleId="WW8Num33z2">
    <w:name w:val="WW8Num33z2"/>
    <w:uiPriority w:val="99"/>
    <w:rsid w:val="004035E8"/>
    <w:rPr>
      <w:rFonts w:ascii="Wingdings" w:hAnsi="Wingdings"/>
    </w:rPr>
  </w:style>
  <w:style w:type="character" w:customStyle="1" w:styleId="WW8Num34z0">
    <w:name w:val="WW8Num34z0"/>
    <w:uiPriority w:val="99"/>
    <w:rsid w:val="004035E8"/>
  </w:style>
  <w:style w:type="character" w:customStyle="1" w:styleId="WW8Num34z1">
    <w:name w:val="WW8Num34z1"/>
    <w:uiPriority w:val="99"/>
    <w:rsid w:val="004035E8"/>
  </w:style>
  <w:style w:type="character" w:customStyle="1" w:styleId="WW8Num34z2">
    <w:name w:val="WW8Num34z2"/>
    <w:uiPriority w:val="99"/>
    <w:rsid w:val="004035E8"/>
  </w:style>
  <w:style w:type="character" w:customStyle="1" w:styleId="WW8Num34z3">
    <w:name w:val="WW8Num34z3"/>
    <w:uiPriority w:val="99"/>
    <w:rsid w:val="004035E8"/>
  </w:style>
  <w:style w:type="character" w:customStyle="1" w:styleId="WW8Num34z4">
    <w:name w:val="WW8Num34z4"/>
    <w:uiPriority w:val="99"/>
    <w:rsid w:val="004035E8"/>
  </w:style>
  <w:style w:type="character" w:customStyle="1" w:styleId="WW8Num34z5">
    <w:name w:val="WW8Num34z5"/>
    <w:uiPriority w:val="99"/>
    <w:rsid w:val="004035E8"/>
  </w:style>
  <w:style w:type="character" w:customStyle="1" w:styleId="WW8Num34z6">
    <w:name w:val="WW8Num34z6"/>
    <w:uiPriority w:val="99"/>
    <w:rsid w:val="004035E8"/>
  </w:style>
  <w:style w:type="character" w:customStyle="1" w:styleId="WW8Num34z7">
    <w:name w:val="WW8Num34z7"/>
    <w:uiPriority w:val="99"/>
    <w:rsid w:val="004035E8"/>
  </w:style>
  <w:style w:type="character" w:customStyle="1" w:styleId="WW8Num34z8">
    <w:name w:val="WW8Num34z8"/>
    <w:uiPriority w:val="99"/>
    <w:rsid w:val="004035E8"/>
  </w:style>
  <w:style w:type="character" w:customStyle="1" w:styleId="WW8Num35z0">
    <w:name w:val="WW8Num35z0"/>
    <w:uiPriority w:val="99"/>
    <w:rsid w:val="004035E8"/>
  </w:style>
  <w:style w:type="character" w:customStyle="1" w:styleId="WW8Num35z1">
    <w:name w:val="WW8Num35z1"/>
    <w:uiPriority w:val="99"/>
    <w:rsid w:val="004035E8"/>
  </w:style>
  <w:style w:type="character" w:customStyle="1" w:styleId="WW8Num35z2">
    <w:name w:val="WW8Num35z2"/>
    <w:uiPriority w:val="99"/>
    <w:rsid w:val="004035E8"/>
  </w:style>
  <w:style w:type="character" w:customStyle="1" w:styleId="WW8Num35z3">
    <w:name w:val="WW8Num35z3"/>
    <w:uiPriority w:val="99"/>
    <w:rsid w:val="004035E8"/>
  </w:style>
  <w:style w:type="character" w:customStyle="1" w:styleId="WW8Num35z4">
    <w:name w:val="WW8Num35z4"/>
    <w:uiPriority w:val="99"/>
    <w:rsid w:val="004035E8"/>
  </w:style>
  <w:style w:type="character" w:customStyle="1" w:styleId="WW8Num35z5">
    <w:name w:val="WW8Num35z5"/>
    <w:uiPriority w:val="99"/>
    <w:rsid w:val="004035E8"/>
  </w:style>
  <w:style w:type="character" w:customStyle="1" w:styleId="WW8Num35z6">
    <w:name w:val="WW8Num35z6"/>
    <w:uiPriority w:val="99"/>
    <w:rsid w:val="004035E8"/>
  </w:style>
  <w:style w:type="character" w:customStyle="1" w:styleId="WW8Num35z7">
    <w:name w:val="WW8Num35z7"/>
    <w:uiPriority w:val="99"/>
    <w:rsid w:val="004035E8"/>
  </w:style>
  <w:style w:type="character" w:customStyle="1" w:styleId="WW8Num35z8">
    <w:name w:val="WW8Num35z8"/>
    <w:uiPriority w:val="99"/>
    <w:rsid w:val="004035E8"/>
  </w:style>
  <w:style w:type="character" w:customStyle="1" w:styleId="WW8Num36z0">
    <w:name w:val="WW8Num36z0"/>
    <w:uiPriority w:val="99"/>
    <w:rsid w:val="004035E8"/>
  </w:style>
  <w:style w:type="character" w:customStyle="1" w:styleId="WW8Num36z1">
    <w:name w:val="WW8Num36z1"/>
    <w:uiPriority w:val="99"/>
    <w:rsid w:val="004035E8"/>
    <w:rPr>
      <w:rFonts w:ascii="Times New Roman" w:hAnsi="Times New Roman"/>
    </w:rPr>
  </w:style>
  <w:style w:type="character" w:customStyle="1" w:styleId="WW8Num36z2">
    <w:name w:val="WW8Num36z2"/>
    <w:uiPriority w:val="99"/>
    <w:rsid w:val="004035E8"/>
  </w:style>
  <w:style w:type="character" w:customStyle="1" w:styleId="WW8Num36z3">
    <w:name w:val="WW8Num36z3"/>
    <w:uiPriority w:val="99"/>
    <w:rsid w:val="004035E8"/>
  </w:style>
  <w:style w:type="character" w:customStyle="1" w:styleId="WW8Num36z4">
    <w:name w:val="WW8Num36z4"/>
    <w:uiPriority w:val="99"/>
    <w:rsid w:val="004035E8"/>
  </w:style>
  <w:style w:type="character" w:customStyle="1" w:styleId="WW8Num36z5">
    <w:name w:val="WW8Num36z5"/>
    <w:uiPriority w:val="99"/>
    <w:rsid w:val="004035E8"/>
  </w:style>
  <w:style w:type="character" w:customStyle="1" w:styleId="WW8Num36z6">
    <w:name w:val="WW8Num36z6"/>
    <w:uiPriority w:val="99"/>
    <w:rsid w:val="004035E8"/>
  </w:style>
  <w:style w:type="character" w:customStyle="1" w:styleId="WW8Num36z7">
    <w:name w:val="WW8Num36z7"/>
    <w:uiPriority w:val="99"/>
    <w:rsid w:val="004035E8"/>
  </w:style>
  <w:style w:type="character" w:customStyle="1" w:styleId="WW8Num36z8">
    <w:name w:val="WW8Num36z8"/>
    <w:uiPriority w:val="99"/>
    <w:rsid w:val="004035E8"/>
  </w:style>
  <w:style w:type="character" w:customStyle="1" w:styleId="WW8Num37z0">
    <w:name w:val="WW8Num37z0"/>
    <w:uiPriority w:val="99"/>
    <w:rsid w:val="004035E8"/>
    <w:rPr>
      <w:rFonts w:ascii="Times New Roman" w:hAnsi="Times New Roman"/>
    </w:rPr>
  </w:style>
  <w:style w:type="character" w:customStyle="1" w:styleId="WW8Num37z1">
    <w:name w:val="WW8Num37z1"/>
    <w:uiPriority w:val="99"/>
    <w:rsid w:val="004035E8"/>
    <w:rPr>
      <w:rFonts w:ascii="Courier New" w:hAnsi="Courier New"/>
    </w:rPr>
  </w:style>
  <w:style w:type="character" w:customStyle="1" w:styleId="WW8Num37z2">
    <w:name w:val="WW8Num37z2"/>
    <w:uiPriority w:val="99"/>
    <w:rsid w:val="004035E8"/>
    <w:rPr>
      <w:rFonts w:ascii="Wingdings" w:hAnsi="Wingdings"/>
    </w:rPr>
  </w:style>
  <w:style w:type="character" w:customStyle="1" w:styleId="WW8Num37z3">
    <w:name w:val="WW8Num37z3"/>
    <w:uiPriority w:val="99"/>
    <w:rsid w:val="004035E8"/>
    <w:rPr>
      <w:rFonts w:ascii="Symbol" w:hAnsi="Symbol"/>
    </w:rPr>
  </w:style>
  <w:style w:type="character" w:customStyle="1" w:styleId="WW8Num38z0">
    <w:name w:val="WW8Num38z0"/>
    <w:uiPriority w:val="99"/>
    <w:rsid w:val="004035E8"/>
  </w:style>
  <w:style w:type="character" w:customStyle="1" w:styleId="WW8Num38z1">
    <w:name w:val="WW8Num38z1"/>
    <w:uiPriority w:val="99"/>
    <w:rsid w:val="004035E8"/>
  </w:style>
  <w:style w:type="character" w:customStyle="1" w:styleId="WW8Num38z2">
    <w:name w:val="WW8Num38z2"/>
    <w:uiPriority w:val="99"/>
    <w:rsid w:val="004035E8"/>
  </w:style>
  <w:style w:type="character" w:customStyle="1" w:styleId="WW8Num38z3">
    <w:name w:val="WW8Num38z3"/>
    <w:uiPriority w:val="99"/>
    <w:rsid w:val="004035E8"/>
  </w:style>
  <w:style w:type="character" w:customStyle="1" w:styleId="WW8Num38z4">
    <w:name w:val="WW8Num38z4"/>
    <w:uiPriority w:val="99"/>
    <w:rsid w:val="004035E8"/>
  </w:style>
  <w:style w:type="character" w:customStyle="1" w:styleId="WW8Num38z5">
    <w:name w:val="WW8Num38z5"/>
    <w:uiPriority w:val="99"/>
    <w:rsid w:val="004035E8"/>
  </w:style>
  <w:style w:type="character" w:customStyle="1" w:styleId="WW8Num38z6">
    <w:name w:val="WW8Num38z6"/>
    <w:uiPriority w:val="99"/>
    <w:rsid w:val="004035E8"/>
  </w:style>
  <w:style w:type="character" w:customStyle="1" w:styleId="WW8Num38z7">
    <w:name w:val="WW8Num38z7"/>
    <w:uiPriority w:val="99"/>
    <w:rsid w:val="004035E8"/>
  </w:style>
  <w:style w:type="character" w:customStyle="1" w:styleId="WW8Num38z8">
    <w:name w:val="WW8Num38z8"/>
    <w:uiPriority w:val="99"/>
    <w:rsid w:val="004035E8"/>
  </w:style>
  <w:style w:type="character" w:customStyle="1" w:styleId="WW8Num39z0">
    <w:name w:val="WW8Num39z0"/>
    <w:uiPriority w:val="99"/>
    <w:rsid w:val="004035E8"/>
    <w:rPr>
      <w:rFonts w:ascii="Times New Roman" w:hAnsi="Times New Roman"/>
    </w:rPr>
  </w:style>
  <w:style w:type="character" w:customStyle="1" w:styleId="WW8Num39z1">
    <w:name w:val="WW8Num39z1"/>
    <w:uiPriority w:val="99"/>
    <w:rsid w:val="004035E8"/>
    <w:rPr>
      <w:rFonts w:ascii="Courier New" w:hAnsi="Courier New"/>
    </w:rPr>
  </w:style>
  <w:style w:type="character" w:customStyle="1" w:styleId="WW8Num39z2">
    <w:name w:val="WW8Num39z2"/>
    <w:uiPriority w:val="99"/>
    <w:rsid w:val="004035E8"/>
    <w:rPr>
      <w:rFonts w:ascii="Wingdings" w:hAnsi="Wingdings"/>
    </w:rPr>
  </w:style>
  <w:style w:type="character" w:customStyle="1" w:styleId="WW8Num39z3">
    <w:name w:val="WW8Num39z3"/>
    <w:uiPriority w:val="99"/>
    <w:rsid w:val="004035E8"/>
    <w:rPr>
      <w:rFonts w:ascii="Symbol" w:hAnsi="Symbol"/>
    </w:rPr>
  </w:style>
  <w:style w:type="character" w:customStyle="1" w:styleId="WW8Num40z0">
    <w:name w:val="WW8Num40z0"/>
    <w:uiPriority w:val="99"/>
    <w:rsid w:val="004035E8"/>
  </w:style>
  <w:style w:type="character" w:customStyle="1" w:styleId="WW8Num40z1">
    <w:name w:val="WW8Num40z1"/>
    <w:uiPriority w:val="99"/>
    <w:rsid w:val="004035E8"/>
  </w:style>
  <w:style w:type="character" w:customStyle="1" w:styleId="WW8Num40z2">
    <w:name w:val="WW8Num40z2"/>
    <w:uiPriority w:val="99"/>
    <w:rsid w:val="004035E8"/>
  </w:style>
  <w:style w:type="character" w:customStyle="1" w:styleId="WW8Num40z3">
    <w:name w:val="WW8Num40z3"/>
    <w:uiPriority w:val="99"/>
    <w:rsid w:val="004035E8"/>
  </w:style>
  <w:style w:type="character" w:customStyle="1" w:styleId="WW8Num40z4">
    <w:name w:val="WW8Num40z4"/>
    <w:uiPriority w:val="99"/>
    <w:rsid w:val="004035E8"/>
  </w:style>
  <w:style w:type="character" w:customStyle="1" w:styleId="WW8Num40z5">
    <w:name w:val="WW8Num40z5"/>
    <w:uiPriority w:val="99"/>
    <w:rsid w:val="004035E8"/>
  </w:style>
  <w:style w:type="character" w:customStyle="1" w:styleId="WW8Num40z6">
    <w:name w:val="WW8Num40z6"/>
    <w:uiPriority w:val="99"/>
    <w:rsid w:val="004035E8"/>
  </w:style>
  <w:style w:type="character" w:customStyle="1" w:styleId="WW8Num40z7">
    <w:name w:val="WW8Num40z7"/>
    <w:uiPriority w:val="99"/>
    <w:rsid w:val="004035E8"/>
  </w:style>
  <w:style w:type="character" w:customStyle="1" w:styleId="WW8Num40z8">
    <w:name w:val="WW8Num40z8"/>
    <w:uiPriority w:val="99"/>
    <w:rsid w:val="004035E8"/>
  </w:style>
  <w:style w:type="character" w:customStyle="1" w:styleId="WW8Num41z0">
    <w:name w:val="WW8Num41z0"/>
    <w:uiPriority w:val="99"/>
    <w:rsid w:val="004035E8"/>
    <w:rPr>
      <w:rFonts w:ascii="Symbol" w:hAnsi="Symbol"/>
    </w:rPr>
  </w:style>
  <w:style w:type="character" w:customStyle="1" w:styleId="WW8Num41z1">
    <w:name w:val="WW8Num41z1"/>
    <w:uiPriority w:val="99"/>
    <w:rsid w:val="004035E8"/>
    <w:rPr>
      <w:rFonts w:ascii="Courier New" w:hAnsi="Courier New"/>
    </w:rPr>
  </w:style>
  <w:style w:type="character" w:customStyle="1" w:styleId="WW8Num41z2">
    <w:name w:val="WW8Num41z2"/>
    <w:uiPriority w:val="99"/>
    <w:rsid w:val="004035E8"/>
    <w:rPr>
      <w:rFonts w:ascii="Wingdings" w:hAnsi="Wingdings"/>
    </w:rPr>
  </w:style>
  <w:style w:type="character" w:customStyle="1" w:styleId="WW8Num42z0">
    <w:name w:val="WW8Num42z0"/>
    <w:uiPriority w:val="99"/>
    <w:rsid w:val="004035E8"/>
    <w:rPr>
      <w:rFonts w:ascii="Symbol" w:hAnsi="Symbol"/>
    </w:rPr>
  </w:style>
  <w:style w:type="character" w:customStyle="1" w:styleId="WW8Num42z1">
    <w:name w:val="WW8Num42z1"/>
    <w:uiPriority w:val="99"/>
    <w:rsid w:val="004035E8"/>
    <w:rPr>
      <w:rFonts w:ascii="Courier New" w:hAnsi="Courier New"/>
    </w:rPr>
  </w:style>
  <w:style w:type="character" w:customStyle="1" w:styleId="WW8Num42z2">
    <w:name w:val="WW8Num42z2"/>
    <w:uiPriority w:val="99"/>
    <w:rsid w:val="004035E8"/>
    <w:rPr>
      <w:rFonts w:ascii="Wingdings" w:hAnsi="Wingdings"/>
    </w:rPr>
  </w:style>
  <w:style w:type="character" w:customStyle="1" w:styleId="WW8Num43z0">
    <w:name w:val="WW8Num43z0"/>
    <w:uiPriority w:val="99"/>
    <w:rsid w:val="004035E8"/>
    <w:rPr>
      <w:rFonts w:ascii="Symbol" w:hAnsi="Symbol"/>
    </w:rPr>
  </w:style>
  <w:style w:type="character" w:customStyle="1" w:styleId="WW8Num43z1">
    <w:name w:val="WW8Num43z1"/>
    <w:uiPriority w:val="99"/>
    <w:rsid w:val="004035E8"/>
    <w:rPr>
      <w:rFonts w:ascii="Courier New" w:hAnsi="Courier New"/>
    </w:rPr>
  </w:style>
  <w:style w:type="character" w:customStyle="1" w:styleId="WW8Num43z2">
    <w:name w:val="WW8Num43z2"/>
    <w:uiPriority w:val="99"/>
    <w:rsid w:val="004035E8"/>
    <w:rPr>
      <w:rFonts w:ascii="Wingdings" w:hAnsi="Wingdings"/>
    </w:rPr>
  </w:style>
  <w:style w:type="character" w:customStyle="1" w:styleId="WW8Num44z0">
    <w:name w:val="WW8Num44z0"/>
    <w:uiPriority w:val="99"/>
    <w:rsid w:val="004035E8"/>
  </w:style>
  <w:style w:type="character" w:customStyle="1" w:styleId="WW8Num44z1">
    <w:name w:val="WW8Num44z1"/>
    <w:uiPriority w:val="99"/>
    <w:rsid w:val="004035E8"/>
    <w:rPr>
      <w:rFonts w:ascii="Arial" w:hAnsi="Arial"/>
    </w:rPr>
  </w:style>
  <w:style w:type="character" w:customStyle="1" w:styleId="WW8Num44z2">
    <w:name w:val="WW8Num44z2"/>
    <w:uiPriority w:val="99"/>
    <w:rsid w:val="004035E8"/>
  </w:style>
  <w:style w:type="character" w:customStyle="1" w:styleId="WW8Num44z3">
    <w:name w:val="WW8Num44z3"/>
    <w:uiPriority w:val="99"/>
    <w:rsid w:val="004035E8"/>
  </w:style>
  <w:style w:type="character" w:customStyle="1" w:styleId="WW8Num44z4">
    <w:name w:val="WW8Num44z4"/>
    <w:uiPriority w:val="99"/>
    <w:rsid w:val="004035E8"/>
  </w:style>
  <w:style w:type="character" w:customStyle="1" w:styleId="WW8Num44z5">
    <w:name w:val="WW8Num44z5"/>
    <w:uiPriority w:val="99"/>
    <w:rsid w:val="004035E8"/>
  </w:style>
  <w:style w:type="character" w:customStyle="1" w:styleId="WW8Num44z6">
    <w:name w:val="WW8Num44z6"/>
    <w:uiPriority w:val="99"/>
    <w:rsid w:val="004035E8"/>
  </w:style>
  <w:style w:type="character" w:customStyle="1" w:styleId="WW8Num44z7">
    <w:name w:val="WW8Num44z7"/>
    <w:uiPriority w:val="99"/>
    <w:rsid w:val="004035E8"/>
  </w:style>
  <w:style w:type="character" w:customStyle="1" w:styleId="WW8Num44z8">
    <w:name w:val="WW8Num44z8"/>
    <w:uiPriority w:val="99"/>
    <w:rsid w:val="004035E8"/>
  </w:style>
  <w:style w:type="character" w:customStyle="1" w:styleId="WW8Num45z0">
    <w:name w:val="WW8Num45z0"/>
    <w:uiPriority w:val="99"/>
    <w:rsid w:val="004035E8"/>
  </w:style>
  <w:style w:type="character" w:customStyle="1" w:styleId="1">
    <w:name w:val="Основной шрифт абзаца1"/>
    <w:uiPriority w:val="99"/>
    <w:rsid w:val="004035E8"/>
  </w:style>
  <w:style w:type="character" w:styleId="PageNumber">
    <w:name w:val="page number"/>
    <w:basedOn w:val="1"/>
    <w:uiPriority w:val="99"/>
    <w:rsid w:val="004035E8"/>
    <w:rPr>
      <w:rFonts w:cs="Times New Roman"/>
    </w:rPr>
  </w:style>
  <w:style w:type="character" w:customStyle="1" w:styleId="apple-converted-space">
    <w:name w:val="apple-converted-space"/>
    <w:basedOn w:val="1"/>
    <w:uiPriority w:val="99"/>
    <w:rsid w:val="004035E8"/>
    <w:rPr>
      <w:rFonts w:cs="Times New Roman"/>
    </w:rPr>
  </w:style>
  <w:style w:type="character" w:customStyle="1" w:styleId="a">
    <w:name w:val="Основной текст Знак"/>
    <w:uiPriority w:val="99"/>
    <w:rsid w:val="004035E8"/>
    <w:rPr>
      <w:rFonts w:ascii="Times New Roman CYR" w:hAnsi="Times New Roman CYR"/>
      <w:sz w:val="24"/>
      <w:lang w:val="ru-RU"/>
    </w:rPr>
  </w:style>
  <w:style w:type="character" w:customStyle="1" w:styleId="BodyTextIndent2Char">
    <w:name w:val="Body Text Indent 2 Char"/>
    <w:uiPriority w:val="99"/>
    <w:locked/>
    <w:rsid w:val="004035E8"/>
    <w:rPr>
      <w:rFonts w:ascii="Calibri" w:hAnsi="Calibri"/>
      <w:sz w:val="22"/>
      <w:lang w:val="ru-RU"/>
    </w:rPr>
  </w:style>
  <w:style w:type="character" w:customStyle="1" w:styleId="a0">
    <w:name w:val="Текст концевой сноски Знак"/>
    <w:uiPriority w:val="99"/>
    <w:rsid w:val="004035E8"/>
    <w:rPr>
      <w:sz w:val="24"/>
      <w:lang w:val="uk-UA"/>
    </w:rPr>
  </w:style>
  <w:style w:type="character" w:styleId="Hyperlink">
    <w:name w:val="Hyperlink"/>
    <w:basedOn w:val="DefaultParagraphFont"/>
    <w:uiPriority w:val="99"/>
    <w:rsid w:val="004035E8"/>
    <w:rPr>
      <w:rFonts w:cs="Times New Roman"/>
      <w:color w:val="0000FF"/>
      <w:u w:val="single"/>
    </w:rPr>
  </w:style>
  <w:style w:type="character" w:customStyle="1" w:styleId="FontStyle12">
    <w:name w:val="Font Style12"/>
    <w:uiPriority w:val="99"/>
    <w:rsid w:val="004035E8"/>
    <w:rPr>
      <w:rFonts w:ascii="Times New Roman" w:hAnsi="Times New Roman"/>
      <w:b/>
      <w:sz w:val="24"/>
    </w:rPr>
  </w:style>
  <w:style w:type="character" w:customStyle="1" w:styleId="2">
    <w:name w:val="Основной текст 2 Знак"/>
    <w:uiPriority w:val="99"/>
    <w:rsid w:val="004035E8"/>
    <w:rPr>
      <w:rFonts w:ascii="Times New Roman CYR" w:hAnsi="Times New Roman CYR"/>
      <w:sz w:val="24"/>
    </w:rPr>
  </w:style>
  <w:style w:type="character" w:customStyle="1" w:styleId="style13226436090000000618024195508-30112011">
    <w:name w:val="style_13226436090000000618024195508-30112011"/>
    <w:basedOn w:val="1"/>
    <w:uiPriority w:val="99"/>
    <w:rsid w:val="004035E8"/>
    <w:rPr>
      <w:rFonts w:cs="Times New Roman"/>
    </w:rPr>
  </w:style>
  <w:style w:type="character" w:customStyle="1" w:styleId="HTML">
    <w:name w:val="Стандартный HTML Знак"/>
    <w:uiPriority w:val="99"/>
    <w:rsid w:val="004035E8"/>
    <w:rPr>
      <w:rFonts w:ascii="Courier New" w:hAnsi="Courier New"/>
      <w:sz w:val="24"/>
      <w:lang w:val="ru-RU"/>
    </w:rPr>
  </w:style>
  <w:style w:type="character" w:customStyle="1" w:styleId="5">
    <w:name w:val="Заголовок 5 Знак"/>
    <w:uiPriority w:val="99"/>
    <w:rsid w:val="004035E8"/>
    <w:rPr>
      <w:rFonts w:ascii="Times New Roman CYR" w:hAnsi="Times New Roman CYR"/>
      <w:b/>
      <w:i/>
      <w:sz w:val="26"/>
      <w:lang w:val="ru-RU"/>
    </w:rPr>
  </w:style>
  <w:style w:type="character" w:customStyle="1" w:styleId="RTFNum31">
    <w:name w:val="RTF_Num 3 1"/>
    <w:uiPriority w:val="99"/>
    <w:rsid w:val="004035E8"/>
    <w:rPr>
      <w:rFonts w:ascii="Times New Roman CYR" w:hAnsi="Times New Roman CYR"/>
    </w:rPr>
  </w:style>
  <w:style w:type="character" w:customStyle="1" w:styleId="a1">
    <w:name w:val="Основной текст + Полужирный"/>
    <w:uiPriority w:val="99"/>
    <w:rsid w:val="004035E8"/>
    <w:rPr>
      <w:rFonts w:ascii="Times New Roman CYR" w:hAnsi="Times New Roman CYR"/>
      <w:b/>
      <w:i/>
      <w:sz w:val="24"/>
      <w:lang w:val="ru-RU"/>
    </w:rPr>
  </w:style>
  <w:style w:type="character" w:customStyle="1" w:styleId="6">
    <w:name w:val="Основной текст + 6"/>
    <w:uiPriority w:val="99"/>
    <w:rsid w:val="004035E8"/>
    <w:rPr>
      <w:rFonts w:ascii="Times New Roman CYR" w:hAnsi="Times New Roman CYR"/>
      <w:b/>
      <w:sz w:val="13"/>
      <w:lang w:val="ru-RU"/>
    </w:rPr>
  </w:style>
  <w:style w:type="character" w:customStyle="1" w:styleId="Corbel">
    <w:name w:val="Основной текст + Corbel"/>
    <w:uiPriority w:val="99"/>
    <w:rsid w:val="004035E8"/>
    <w:rPr>
      <w:rFonts w:ascii="Corbel" w:hAnsi="Corbel"/>
      <w:sz w:val="21"/>
      <w:lang w:val="ru-RU"/>
    </w:rPr>
  </w:style>
  <w:style w:type="character" w:customStyle="1" w:styleId="10">
    <w:name w:val="Заголовок 1 Знак"/>
    <w:uiPriority w:val="99"/>
    <w:rsid w:val="004035E8"/>
    <w:rPr>
      <w:rFonts w:ascii="Arial" w:hAnsi="Arial"/>
      <w:b/>
      <w:kern w:val="1"/>
      <w:sz w:val="32"/>
      <w:lang w:val="ru-RU"/>
    </w:rPr>
  </w:style>
  <w:style w:type="character" w:customStyle="1" w:styleId="7">
    <w:name w:val="Знак Знак7"/>
    <w:uiPriority w:val="99"/>
    <w:rsid w:val="004035E8"/>
    <w:rPr>
      <w:rFonts w:ascii="Times New Roman CYR" w:hAnsi="Times New Roman CYR"/>
      <w:b/>
      <w:i/>
      <w:sz w:val="26"/>
      <w:lang w:val="ru-RU"/>
    </w:rPr>
  </w:style>
  <w:style w:type="character" w:customStyle="1" w:styleId="a2">
    <w:name w:val="Верхний колонтитул Знак"/>
    <w:uiPriority w:val="99"/>
    <w:rsid w:val="004035E8"/>
    <w:rPr>
      <w:sz w:val="24"/>
    </w:rPr>
  </w:style>
  <w:style w:type="character" w:customStyle="1" w:styleId="20">
    <w:name w:val="Заголовок 2 Знак"/>
    <w:uiPriority w:val="99"/>
    <w:rsid w:val="004035E8"/>
    <w:rPr>
      <w:rFonts w:ascii="Cambria" w:hAnsi="Cambria"/>
      <w:b/>
      <w:i/>
      <w:sz w:val="28"/>
    </w:rPr>
  </w:style>
  <w:style w:type="character" w:customStyle="1" w:styleId="3">
    <w:name w:val="Заголовок 3 Знак"/>
    <w:uiPriority w:val="99"/>
    <w:rsid w:val="004035E8"/>
    <w:rPr>
      <w:rFonts w:ascii="Times New Roman CYR" w:hAnsi="Times New Roman CYR"/>
      <w:sz w:val="24"/>
    </w:rPr>
  </w:style>
  <w:style w:type="character" w:customStyle="1" w:styleId="a3">
    <w:name w:val="Название Знак"/>
    <w:uiPriority w:val="99"/>
    <w:rsid w:val="004035E8"/>
    <w:rPr>
      <w:sz w:val="28"/>
      <w:lang w:val="uk-UA"/>
    </w:rPr>
  </w:style>
  <w:style w:type="character" w:customStyle="1" w:styleId="30">
    <w:name w:val="Основной текст с отступом 3 Знак"/>
    <w:uiPriority w:val="99"/>
    <w:rsid w:val="004035E8"/>
    <w:rPr>
      <w:rFonts w:ascii="Courier New" w:hAnsi="Courier New"/>
      <w:sz w:val="16"/>
      <w:lang w:val="uk-UA"/>
    </w:rPr>
  </w:style>
  <w:style w:type="character" w:customStyle="1" w:styleId="rvts37">
    <w:name w:val="rvts37"/>
    <w:basedOn w:val="1"/>
    <w:uiPriority w:val="99"/>
    <w:rsid w:val="004035E8"/>
    <w:rPr>
      <w:rFonts w:cs="Times New Roman"/>
    </w:rPr>
  </w:style>
  <w:style w:type="paragraph" w:customStyle="1" w:styleId="a4">
    <w:name w:val="Заголовок"/>
    <w:basedOn w:val="Normal"/>
    <w:next w:val="BodyText"/>
    <w:uiPriority w:val="99"/>
    <w:rsid w:val="004035E8"/>
    <w:pPr>
      <w:widowControl/>
      <w:autoSpaceDE/>
      <w:jc w:val="center"/>
    </w:pPr>
    <w:rPr>
      <w:rFonts w:ascii="Times New Roman" w:hAnsi="Times New Roman" w:cs="Times New Roman"/>
      <w:sz w:val="28"/>
      <w:szCs w:val="20"/>
      <w:lang w:val="uk-UA"/>
    </w:rPr>
  </w:style>
  <w:style w:type="paragraph" w:styleId="BodyText">
    <w:name w:val="Body Text"/>
    <w:basedOn w:val="Normal"/>
    <w:link w:val="BodyTextChar"/>
    <w:uiPriority w:val="99"/>
    <w:rsid w:val="004035E8"/>
    <w:pPr>
      <w:spacing w:after="120"/>
    </w:pPr>
  </w:style>
  <w:style w:type="character" w:customStyle="1" w:styleId="BodyTextChar">
    <w:name w:val="Body Text Char"/>
    <w:basedOn w:val="DefaultParagraphFont"/>
    <w:link w:val="BodyText"/>
    <w:uiPriority w:val="99"/>
    <w:semiHidden/>
    <w:locked/>
    <w:rsid w:val="0032740C"/>
    <w:rPr>
      <w:rFonts w:ascii="Times New Roman CYR" w:hAnsi="Times New Roman CYR" w:cs="Times New Roman CYR"/>
      <w:sz w:val="24"/>
      <w:szCs w:val="24"/>
      <w:lang w:eastAsia="zh-CN"/>
    </w:rPr>
  </w:style>
  <w:style w:type="paragraph" w:styleId="List">
    <w:name w:val="List"/>
    <w:basedOn w:val="BodyText"/>
    <w:uiPriority w:val="99"/>
    <w:rsid w:val="004035E8"/>
    <w:rPr>
      <w:rFonts w:cs="Mangal"/>
    </w:rPr>
  </w:style>
  <w:style w:type="paragraph" w:styleId="Caption">
    <w:name w:val="caption"/>
    <w:basedOn w:val="Normal"/>
    <w:uiPriority w:val="99"/>
    <w:qFormat/>
    <w:rsid w:val="004035E8"/>
    <w:pPr>
      <w:suppressLineNumbers/>
      <w:spacing w:before="120" w:after="120"/>
    </w:pPr>
    <w:rPr>
      <w:rFonts w:cs="Mangal"/>
      <w:i/>
      <w:iCs/>
    </w:rPr>
  </w:style>
  <w:style w:type="paragraph" w:customStyle="1" w:styleId="a5">
    <w:name w:val="Покажчик"/>
    <w:basedOn w:val="Normal"/>
    <w:uiPriority w:val="99"/>
    <w:rsid w:val="004035E8"/>
    <w:pPr>
      <w:suppressLineNumbers/>
    </w:pPr>
    <w:rPr>
      <w:rFonts w:cs="Mangal"/>
    </w:rPr>
  </w:style>
  <w:style w:type="paragraph" w:styleId="NormalWeb">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Normal"/>
    <w:link w:val="NormalWebChar"/>
    <w:uiPriority w:val="99"/>
    <w:rsid w:val="004035E8"/>
    <w:pPr>
      <w:widowControl/>
      <w:autoSpaceDE/>
      <w:spacing w:before="280" w:after="280"/>
    </w:pPr>
    <w:rPr>
      <w:rFonts w:ascii="Times New Roman" w:hAnsi="Times New Roman" w:cs="Times New Roman"/>
      <w:szCs w:val="20"/>
    </w:rPr>
  </w:style>
  <w:style w:type="paragraph" w:styleId="Footer">
    <w:name w:val="footer"/>
    <w:basedOn w:val="Normal"/>
    <w:link w:val="FooterChar"/>
    <w:uiPriority w:val="99"/>
    <w:rsid w:val="004035E8"/>
    <w:pPr>
      <w:tabs>
        <w:tab w:val="center" w:pos="4677"/>
        <w:tab w:val="right" w:pos="9355"/>
      </w:tabs>
    </w:pPr>
  </w:style>
  <w:style w:type="character" w:customStyle="1" w:styleId="FooterChar">
    <w:name w:val="Footer Char"/>
    <w:basedOn w:val="DefaultParagraphFont"/>
    <w:link w:val="Footer"/>
    <w:uiPriority w:val="99"/>
    <w:semiHidden/>
    <w:locked/>
    <w:rsid w:val="0032740C"/>
    <w:rPr>
      <w:rFonts w:ascii="Times New Roman CYR" w:hAnsi="Times New Roman CYR" w:cs="Times New Roman CYR"/>
      <w:sz w:val="24"/>
      <w:szCs w:val="24"/>
      <w:lang w:eastAsia="zh-CN"/>
    </w:rPr>
  </w:style>
  <w:style w:type="paragraph" w:styleId="ListBullet2">
    <w:name w:val="List Bullet 2"/>
    <w:basedOn w:val="Normal"/>
    <w:uiPriority w:val="99"/>
    <w:rsid w:val="004035E8"/>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uiPriority w:val="99"/>
    <w:rsid w:val="004035E8"/>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uiPriority w:val="99"/>
    <w:rsid w:val="004035E8"/>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uiPriority w:val="99"/>
    <w:semiHidden/>
    <w:locked/>
    <w:rsid w:val="0032740C"/>
    <w:rPr>
      <w:rFonts w:ascii="Times New Roman CYR" w:hAnsi="Times New Roman CYR" w:cs="Times New Roman CYR"/>
      <w:sz w:val="20"/>
      <w:szCs w:val="20"/>
      <w:lang w:eastAsia="zh-CN"/>
    </w:rPr>
  </w:style>
  <w:style w:type="paragraph" w:customStyle="1" w:styleId="11">
    <w:name w:val="Цитата1"/>
    <w:basedOn w:val="Normal"/>
    <w:uiPriority w:val="99"/>
    <w:rsid w:val="004035E8"/>
    <w:pPr>
      <w:widowControl/>
      <w:autoSpaceDE/>
      <w:ind w:left="284" w:right="-58" w:firstLine="436"/>
      <w:jc w:val="both"/>
    </w:pPr>
    <w:rPr>
      <w:rFonts w:ascii="Times New Roman" w:hAnsi="Times New Roman" w:cs="Times New Roman"/>
      <w:szCs w:val="20"/>
    </w:rPr>
  </w:style>
  <w:style w:type="paragraph" w:customStyle="1" w:styleId="a6">
    <w:name w:val="Знак Знак Знак"/>
    <w:basedOn w:val="Normal"/>
    <w:uiPriority w:val="99"/>
    <w:rsid w:val="004035E8"/>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uiPriority w:val="99"/>
    <w:rsid w:val="004035E8"/>
    <w:pPr>
      <w:widowControl/>
      <w:autoSpaceDE/>
    </w:pPr>
    <w:rPr>
      <w:rFonts w:ascii="Verdana" w:hAnsi="Verdana" w:cs="Verdana"/>
      <w:sz w:val="20"/>
      <w:szCs w:val="20"/>
      <w:lang w:val="en-US"/>
    </w:rPr>
  </w:style>
  <w:style w:type="paragraph" w:styleId="BodyTextIndent">
    <w:name w:val="Body Text Indent"/>
    <w:basedOn w:val="Normal"/>
    <w:link w:val="BodyTextIndentChar"/>
    <w:uiPriority w:val="99"/>
    <w:rsid w:val="004035E8"/>
    <w:pPr>
      <w:widowControl/>
      <w:autoSpaceDE/>
      <w:ind w:firstLine="540"/>
      <w:jc w:val="both"/>
    </w:pPr>
    <w:rPr>
      <w:rFonts w:ascii="Times New Roman" w:hAnsi="Times New Roman" w:cs="Times New Roman"/>
      <w:color w:val="000000"/>
      <w:lang w:val="uk-UA"/>
    </w:rPr>
  </w:style>
  <w:style w:type="character" w:customStyle="1" w:styleId="BodyTextIndentChar">
    <w:name w:val="Body Text Indent Char"/>
    <w:basedOn w:val="DefaultParagraphFont"/>
    <w:link w:val="BodyTextIndent"/>
    <w:uiPriority w:val="99"/>
    <w:semiHidden/>
    <w:locked/>
    <w:rsid w:val="0032740C"/>
    <w:rPr>
      <w:rFonts w:ascii="Times New Roman CYR" w:hAnsi="Times New Roman CYR" w:cs="Times New Roman CYR"/>
      <w:sz w:val="24"/>
      <w:szCs w:val="24"/>
      <w:lang w:eastAsia="zh-CN"/>
    </w:rPr>
  </w:style>
  <w:style w:type="paragraph" w:styleId="HTMLPreformatted">
    <w:name w:val="HTML Preformatted"/>
    <w:basedOn w:val="Normal"/>
    <w:link w:val="HTMLPreformattedChar"/>
    <w:uiPriority w:val="99"/>
    <w:rsid w:val="00403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PreformattedChar">
    <w:name w:val="HTML Preformatted Char"/>
    <w:basedOn w:val="DefaultParagraphFont"/>
    <w:link w:val="HTMLPreformatted"/>
    <w:uiPriority w:val="99"/>
    <w:semiHidden/>
    <w:locked/>
    <w:rsid w:val="0032740C"/>
    <w:rPr>
      <w:rFonts w:ascii="Courier New" w:hAnsi="Courier New" w:cs="Courier New"/>
      <w:sz w:val="20"/>
      <w:szCs w:val="20"/>
      <w:lang w:eastAsia="zh-CN"/>
    </w:rPr>
  </w:style>
  <w:style w:type="paragraph" w:customStyle="1" w:styleId="210">
    <w:name w:val="Основной текст 21"/>
    <w:basedOn w:val="Normal"/>
    <w:uiPriority w:val="99"/>
    <w:rsid w:val="004035E8"/>
    <w:pPr>
      <w:spacing w:after="120" w:line="480" w:lineRule="auto"/>
    </w:pPr>
    <w:rPr>
      <w:rFonts w:cs="Times New Roman"/>
    </w:rPr>
  </w:style>
  <w:style w:type="paragraph" w:customStyle="1" w:styleId="a7">
    <w:name w:val="Знак Знак Знак Знак"/>
    <w:basedOn w:val="Normal"/>
    <w:uiPriority w:val="99"/>
    <w:rsid w:val="004035E8"/>
    <w:pPr>
      <w:widowControl/>
      <w:autoSpaceDE/>
    </w:pPr>
    <w:rPr>
      <w:rFonts w:ascii="Verdana" w:hAnsi="Verdana" w:cs="Verdana"/>
      <w:sz w:val="20"/>
      <w:szCs w:val="20"/>
      <w:lang w:val="en-US"/>
    </w:rPr>
  </w:style>
  <w:style w:type="paragraph" w:customStyle="1" w:styleId="LO-Normal">
    <w:name w:val="LO-Normal"/>
    <w:uiPriority w:val="99"/>
    <w:rsid w:val="004035E8"/>
    <w:pPr>
      <w:widowControl w:val="0"/>
      <w:suppressAutoHyphens/>
      <w:snapToGrid w:val="0"/>
      <w:spacing w:line="300" w:lineRule="auto"/>
      <w:ind w:firstLine="1300"/>
    </w:pPr>
    <w:rPr>
      <w:szCs w:val="20"/>
      <w:lang w:val="uk-UA" w:eastAsia="zh-CN"/>
    </w:rPr>
  </w:style>
  <w:style w:type="paragraph" w:customStyle="1" w:styleId="rvps2">
    <w:name w:val="rvps2"/>
    <w:basedOn w:val="Normal"/>
    <w:uiPriority w:val="99"/>
    <w:rsid w:val="004035E8"/>
    <w:pPr>
      <w:widowControl/>
      <w:autoSpaceDE/>
      <w:spacing w:before="280" w:after="280"/>
    </w:pPr>
    <w:rPr>
      <w:rFonts w:ascii="Times New Roman" w:hAnsi="Times New Roman" w:cs="Times New Roman"/>
    </w:rPr>
  </w:style>
  <w:style w:type="paragraph" w:styleId="Header">
    <w:name w:val="header"/>
    <w:basedOn w:val="Normal"/>
    <w:link w:val="HeaderChar"/>
    <w:uiPriority w:val="99"/>
    <w:rsid w:val="004035E8"/>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uiPriority w:val="99"/>
    <w:semiHidden/>
    <w:locked/>
    <w:rsid w:val="0032740C"/>
    <w:rPr>
      <w:rFonts w:ascii="Times New Roman CYR" w:hAnsi="Times New Roman CYR" w:cs="Times New Roman CYR"/>
      <w:sz w:val="24"/>
      <w:szCs w:val="24"/>
      <w:lang w:eastAsia="zh-CN"/>
    </w:rPr>
  </w:style>
  <w:style w:type="paragraph" w:customStyle="1" w:styleId="Default">
    <w:name w:val="Default"/>
    <w:uiPriority w:val="99"/>
    <w:rsid w:val="004035E8"/>
    <w:pPr>
      <w:suppressAutoHyphens/>
      <w:autoSpaceDE w:val="0"/>
    </w:pPr>
    <w:rPr>
      <w:color w:val="000000"/>
      <w:sz w:val="24"/>
      <w:szCs w:val="24"/>
      <w:lang w:eastAsia="zh-CN"/>
    </w:rPr>
  </w:style>
  <w:style w:type="paragraph" w:customStyle="1" w:styleId="12">
    <w:name w:val="Основной текст с отступом1"/>
    <w:basedOn w:val="Normal"/>
    <w:uiPriority w:val="99"/>
    <w:rsid w:val="004035E8"/>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Normal"/>
    <w:uiPriority w:val="99"/>
    <w:rsid w:val="004035E8"/>
    <w:pPr>
      <w:autoSpaceDE/>
      <w:spacing w:after="120" w:line="300" w:lineRule="auto"/>
      <w:ind w:left="283" w:firstLine="720"/>
      <w:jc w:val="both"/>
    </w:pPr>
    <w:rPr>
      <w:rFonts w:ascii="Courier New" w:hAnsi="Courier New" w:cs="Courier New"/>
      <w:sz w:val="16"/>
      <w:szCs w:val="16"/>
      <w:lang w:val="uk-UA"/>
    </w:rPr>
  </w:style>
  <w:style w:type="paragraph" w:customStyle="1" w:styleId="a8">
    <w:name w:val="Знак Знак"/>
    <w:basedOn w:val="Normal"/>
    <w:uiPriority w:val="99"/>
    <w:rsid w:val="004035E8"/>
    <w:pPr>
      <w:widowControl/>
      <w:autoSpaceDE/>
    </w:pPr>
    <w:rPr>
      <w:rFonts w:ascii="Verdana" w:hAnsi="Verdana" w:cs="Verdana"/>
      <w:sz w:val="20"/>
      <w:szCs w:val="20"/>
      <w:lang w:val="en-US"/>
    </w:rPr>
  </w:style>
  <w:style w:type="paragraph" w:styleId="NoSpacing">
    <w:name w:val="No Spacing"/>
    <w:link w:val="NoSpacingChar"/>
    <w:uiPriority w:val="99"/>
    <w:qFormat/>
    <w:rsid w:val="004035E8"/>
    <w:pPr>
      <w:suppressAutoHyphens/>
    </w:pPr>
    <w:rPr>
      <w:rFonts w:ascii="Calibri" w:hAnsi="Calibri"/>
      <w:lang w:eastAsia="zh-CN"/>
    </w:rPr>
  </w:style>
  <w:style w:type="paragraph" w:customStyle="1" w:styleId="a9">
    <w:name w:val="Вміст таблиці"/>
    <w:basedOn w:val="Normal"/>
    <w:uiPriority w:val="99"/>
    <w:rsid w:val="004035E8"/>
    <w:pPr>
      <w:suppressLineNumbers/>
    </w:pPr>
  </w:style>
  <w:style w:type="paragraph" w:customStyle="1" w:styleId="aa">
    <w:name w:val="Заголовок таблиці"/>
    <w:basedOn w:val="a9"/>
    <w:uiPriority w:val="99"/>
    <w:rsid w:val="004035E8"/>
    <w:pPr>
      <w:jc w:val="center"/>
    </w:pPr>
    <w:rPr>
      <w:b/>
      <w:bCs/>
    </w:rPr>
  </w:style>
  <w:style w:type="paragraph" w:styleId="BodyTextIndent2">
    <w:name w:val="Body Text Indent 2"/>
    <w:basedOn w:val="Normal"/>
    <w:link w:val="BodyTextIndent2Char1"/>
    <w:uiPriority w:val="99"/>
    <w:rsid w:val="00001436"/>
    <w:pPr>
      <w:widowControl/>
      <w:suppressAutoHyphens w:val="0"/>
      <w:autoSpaceDE/>
      <w:spacing w:after="120" w:line="480" w:lineRule="auto"/>
      <w:ind w:left="283"/>
    </w:pPr>
    <w:rPr>
      <w:rFonts w:ascii="Calibri" w:hAnsi="Calibri" w:cs="Times New Roman"/>
      <w:sz w:val="22"/>
      <w:szCs w:val="20"/>
      <w:lang w:eastAsia="ru-RU"/>
    </w:rPr>
  </w:style>
  <w:style w:type="character" w:customStyle="1" w:styleId="BodyTextIndent2Char1">
    <w:name w:val="Body Text Indent 2 Char1"/>
    <w:basedOn w:val="DefaultParagraphFont"/>
    <w:link w:val="BodyTextIndent2"/>
    <w:uiPriority w:val="99"/>
    <w:semiHidden/>
    <w:locked/>
    <w:rsid w:val="0032740C"/>
    <w:rPr>
      <w:rFonts w:ascii="Times New Roman CYR" w:hAnsi="Times New Roman CYR" w:cs="Times New Roman CYR"/>
      <w:sz w:val="24"/>
      <w:szCs w:val="24"/>
      <w:lang w:eastAsia="zh-CN"/>
    </w:rPr>
  </w:style>
  <w:style w:type="character" w:customStyle="1" w:styleId="211">
    <w:name w:val="Основной текст с отступом 2 Знак1"/>
    <w:uiPriority w:val="99"/>
    <w:semiHidden/>
    <w:rsid w:val="00001436"/>
    <w:rPr>
      <w:rFonts w:ascii="Times New Roman CYR" w:hAnsi="Times New Roman CYR"/>
      <w:sz w:val="24"/>
      <w:lang w:eastAsia="zh-CN"/>
    </w:rPr>
  </w:style>
  <w:style w:type="paragraph" w:styleId="ListParagraph">
    <w:name w:val="List Paragraph"/>
    <w:basedOn w:val="Normal"/>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TableGrid">
    <w:name w:val="Table Grid"/>
    <w:basedOn w:val="TableNormal"/>
    <w:uiPriority w:val="99"/>
    <w:rsid w:val="00F55A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Normal"/>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b">
    <w:name w:val="Знак"/>
    <w:basedOn w:val="Normal"/>
    <w:uiPriority w:val="99"/>
    <w:rsid w:val="00E54A46"/>
    <w:pPr>
      <w:widowControl/>
      <w:suppressAutoHyphens w:val="0"/>
      <w:autoSpaceDE/>
    </w:pPr>
    <w:rPr>
      <w:rFonts w:ascii="Verdana" w:hAnsi="Verdana" w:cs="Verdana"/>
      <w:sz w:val="20"/>
      <w:szCs w:val="20"/>
      <w:lang w:val="en-US" w:eastAsia="en-US"/>
    </w:rPr>
  </w:style>
  <w:style w:type="paragraph" w:customStyle="1" w:styleId="normal0">
    <w:name w:val="normal"/>
    <w:uiPriority w:val="99"/>
    <w:rsid w:val="00B3765F"/>
    <w:pPr>
      <w:spacing w:line="276" w:lineRule="auto"/>
    </w:pPr>
    <w:rPr>
      <w:rFonts w:ascii="Arial" w:hAnsi="Arial" w:cs="Arial"/>
      <w:color w:val="000000"/>
    </w:rPr>
  </w:style>
  <w:style w:type="paragraph" w:customStyle="1" w:styleId="13">
    <w:name w:val="Обычный1"/>
    <w:uiPriority w:val="99"/>
    <w:rsid w:val="00A53253"/>
    <w:pPr>
      <w:widowControl w:val="0"/>
      <w:suppressAutoHyphens/>
      <w:snapToGrid w:val="0"/>
      <w:spacing w:line="300" w:lineRule="auto"/>
      <w:ind w:firstLine="1300"/>
    </w:pPr>
    <w:rPr>
      <w:szCs w:val="20"/>
      <w:lang w:val="uk-UA" w:eastAsia="zh-CN"/>
    </w:rPr>
  </w:style>
  <w:style w:type="character" w:styleId="Strong">
    <w:name w:val="Strong"/>
    <w:basedOn w:val="DefaultParagraphFont"/>
    <w:uiPriority w:val="99"/>
    <w:qFormat/>
    <w:rsid w:val="000D3CDA"/>
    <w:rPr>
      <w:rFonts w:cs="Times New Roman"/>
      <w:b/>
      <w:bCs/>
    </w:rPr>
  </w:style>
  <w:style w:type="paragraph" w:styleId="BodyText2">
    <w:name w:val="Body Text 2"/>
    <w:basedOn w:val="Normal"/>
    <w:link w:val="BodyText2Char"/>
    <w:uiPriority w:val="99"/>
    <w:rsid w:val="00AC6739"/>
    <w:pPr>
      <w:widowControl/>
      <w:suppressAutoHyphens w:val="0"/>
      <w:autoSpaceDE/>
      <w:jc w:val="center"/>
    </w:pPr>
    <w:rPr>
      <w:rFonts w:ascii="Times New Roman" w:hAnsi="Times New Roman" w:cs="Times New Roman"/>
      <w:b/>
      <w:lang w:eastAsia="en-US"/>
    </w:rPr>
  </w:style>
  <w:style w:type="character" w:customStyle="1" w:styleId="BodyText2Char">
    <w:name w:val="Body Text 2 Char"/>
    <w:basedOn w:val="DefaultParagraphFont"/>
    <w:link w:val="BodyText2"/>
    <w:uiPriority w:val="99"/>
    <w:semiHidden/>
    <w:locked/>
    <w:rsid w:val="0032740C"/>
    <w:rPr>
      <w:rFonts w:ascii="Times New Roman CYR" w:hAnsi="Times New Roman CYR" w:cs="Times New Roman CYR"/>
      <w:sz w:val="24"/>
      <w:szCs w:val="24"/>
      <w:lang w:eastAsia="zh-CN"/>
    </w:rPr>
  </w:style>
  <w:style w:type="character" w:customStyle="1" w:styleId="ac">
    <w:name w:val="Подпись к картинке_"/>
    <w:basedOn w:val="DefaultParagraphFont"/>
    <w:link w:val="ad"/>
    <w:uiPriority w:val="99"/>
    <w:locked/>
    <w:rsid w:val="00A14E05"/>
    <w:rPr>
      <w:rFonts w:cs="Times New Roman"/>
      <w:spacing w:val="9"/>
      <w:sz w:val="21"/>
      <w:szCs w:val="21"/>
      <w:shd w:val="clear" w:color="auto" w:fill="FFFFFF"/>
    </w:rPr>
  </w:style>
  <w:style w:type="character" w:customStyle="1" w:styleId="22">
    <w:name w:val="Подпись к картинке (2)_"/>
    <w:basedOn w:val="DefaultParagraphFont"/>
    <w:link w:val="23"/>
    <w:uiPriority w:val="99"/>
    <w:locked/>
    <w:rsid w:val="00A14E05"/>
    <w:rPr>
      <w:rFonts w:cs="Times New Roman"/>
      <w:spacing w:val="13"/>
      <w:sz w:val="23"/>
      <w:szCs w:val="23"/>
      <w:shd w:val="clear" w:color="auto" w:fill="FFFFFF"/>
    </w:rPr>
  </w:style>
  <w:style w:type="paragraph" w:customStyle="1" w:styleId="ad">
    <w:name w:val="Подпись к картинке"/>
    <w:basedOn w:val="Normal"/>
    <w:link w:val="ac"/>
    <w:uiPriority w:val="99"/>
    <w:rsid w:val="00A14E05"/>
    <w:pPr>
      <w:shd w:val="clear" w:color="auto" w:fill="FFFFFF"/>
      <w:suppressAutoHyphens w:val="0"/>
      <w:autoSpaceDE/>
      <w:spacing w:after="120" w:line="240" w:lineRule="atLeast"/>
    </w:pPr>
    <w:rPr>
      <w:rFonts w:ascii="Times New Roman" w:hAnsi="Times New Roman" w:cs="Times New Roman"/>
      <w:spacing w:val="9"/>
      <w:sz w:val="21"/>
      <w:szCs w:val="21"/>
      <w:lang w:eastAsia="ru-RU"/>
    </w:rPr>
  </w:style>
  <w:style w:type="paragraph" w:customStyle="1" w:styleId="23">
    <w:name w:val="Подпись к картинке (2)"/>
    <w:basedOn w:val="Normal"/>
    <w:link w:val="22"/>
    <w:uiPriority w:val="99"/>
    <w:rsid w:val="00A14E05"/>
    <w:pPr>
      <w:shd w:val="clear" w:color="auto" w:fill="FFFFFF"/>
      <w:suppressAutoHyphens w:val="0"/>
      <w:autoSpaceDE/>
      <w:spacing w:before="120" w:line="240" w:lineRule="atLeast"/>
    </w:pPr>
    <w:rPr>
      <w:rFonts w:ascii="Times New Roman" w:hAnsi="Times New Roman" w:cs="Times New Roman"/>
      <w:spacing w:val="13"/>
      <w:sz w:val="23"/>
      <w:szCs w:val="23"/>
      <w:lang w:eastAsia="ru-RU"/>
    </w:rPr>
  </w:style>
  <w:style w:type="character" w:customStyle="1" w:styleId="24">
    <w:name w:val="Основной текст (2)_"/>
    <w:basedOn w:val="DefaultParagraphFont"/>
    <w:link w:val="25"/>
    <w:uiPriority w:val="99"/>
    <w:locked/>
    <w:rsid w:val="00D06BDC"/>
    <w:rPr>
      <w:rFonts w:cs="Times New Roman"/>
      <w:spacing w:val="12"/>
      <w:sz w:val="20"/>
      <w:szCs w:val="20"/>
      <w:shd w:val="clear" w:color="auto" w:fill="FFFFFF"/>
    </w:rPr>
  </w:style>
  <w:style w:type="character" w:customStyle="1" w:styleId="32">
    <w:name w:val="Основной текст (3)_"/>
    <w:basedOn w:val="DefaultParagraphFont"/>
    <w:link w:val="33"/>
    <w:uiPriority w:val="99"/>
    <w:locked/>
    <w:rsid w:val="00D06BDC"/>
    <w:rPr>
      <w:rFonts w:cs="Times New Roman"/>
      <w:b/>
      <w:bCs/>
      <w:spacing w:val="15"/>
      <w:sz w:val="23"/>
      <w:szCs w:val="23"/>
      <w:shd w:val="clear" w:color="auto" w:fill="FFFFFF"/>
    </w:rPr>
  </w:style>
  <w:style w:type="character" w:customStyle="1" w:styleId="30pt">
    <w:name w:val="Основной текст (3) + Интервал 0 pt"/>
    <w:basedOn w:val="32"/>
    <w:uiPriority w:val="99"/>
    <w:rsid w:val="00D06BDC"/>
    <w:rPr>
      <w:spacing w:val="6"/>
    </w:rPr>
  </w:style>
  <w:style w:type="paragraph" w:customStyle="1" w:styleId="25">
    <w:name w:val="Основной текст (2)"/>
    <w:basedOn w:val="Normal"/>
    <w:link w:val="24"/>
    <w:uiPriority w:val="99"/>
    <w:rsid w:val="00D06BDC"/>
    <w:pPr>
      <w:shd w:val="clear" w:color="auto" w:fill="FFFFFF"/>
      <w:suppressAutoHyphens w:val="0"/>
      <w:autoSpaceDE/>
      <w:spacing w:after="1140" w:line="278" w:lineRule="exact"/>
      <w:jc w:val="center"/>
    </w:pPr>
    <w:rPr>
      <w:rFonts w:ascii="Times New Roman" w:hAnsi="Times New Roman" w:cs="Times New Roman"/>
      <w:spacing w:val="12"/>
      <w:sz w:val="20"/>
      <w:szCs w:val="20"/>
      <w:lang w:eastAsia="ru-RU"/>
    </w:rPr>
  </w:style>
  <w:style w:type="paragraph" w:customStyle="1" w:styleId="33">
    <w:name w:val="Основной текст (3)"/>
    <w:basedOn w:val="Normal"/>
    <w:link w:val="32"/>
    <w:uiPriority w:val="99"/>
    <w:rsid w:val="00D06BDC"/>
    <w:pPr>
      <w:shd w:val="clear" w:color="auto" w:fill="FFFFFF"/>
      <w:suppressAutoHyphens w:val="0"/>
      <w:autoSpaceDE/>
      <w:spacing w:before="420" w:line="706" w:lineRule="exact"/>
      <w:jc w:val="center"/>
    </w:pPr>
    <w:rPr>
      <w:rFonts w:ascii="Times New Roman" w:hAnsi="Times New Roman" w:cs="Times New Roman"/>
      <w:b/>
      <w:bCs/>
      <w:spacing w:val="15"/>
      <w:sz w:val="23"/>
      <w:szCs w:val="23"/>
      <w:lang w:eastAsia="ru-RU"/>
    </w:rPr>
  </w:style>
  <w:style w:type="paragraph" w:styleId="BalloonText">
    <w:name w:val="Balloon Text"/>
    <w:basedOn w:val="Normal"/>
    <w:link w:val="BalloonTextChar"/>
    <w:uiPriority w:val="99"/>
    <w:semiHidden/>
    <w:rsid w:val="00CB35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5C6"/>
    <w:rPr>
      <w:rFonts w:ascii="Tahoma" w:hAnsi="Tahoma" w:cs="Tahoma"/>
      <w:sz w:val="16"/>
      <w:szCs w:val="16"/>
      <w:lang w:val="ru-RU" w:eastAsia="zh-CN"/>
    </w:rPr>
  </w:style>
  <w:style w:type="character" w:customStyle="1" w:styleId="NormalWebChar">
    <w:name w:val="Normal (Web) Char"/>
    <w:aliases w:val="Знак5 Знак Char,Знак5 Char,Обычный (Web) Знак Знак Знак Знак Char,Обычный (веб) Знак Знак Знак Char,Обычный (веб) Знак2 Знак Знак Char,Обычный (веб) Знак Знак1 Знак Знак Char,Обычный (веб) Знак1 Знак Знак Знак Знак Char"/>
    <w:link w:val="NormalWeb"/>
    <w:uiPriority w:val="99"/>
    <w:locked/>
    <w:rsid w:val="008F51FA"/>
    <w:rPr>
      <w:sz w:val="24"/>
      <w:lang w:val="ru-RU" w:eastAsia="zh-CN"/>
    </w:rPr>
  </w:style>
  <w:style w:type="character" w:customStyle="1" w:styleId="NoSpacingChar">
    <w:name w:val="No Spacing Char"/>
    <w:link w:val="NoSpacing"/>
    <w:uiPriority w:val="99"/>
    <w:locked/>
    <w:rsid w:val="008F51FA"/>
    <w:rPr>
      <w:rFonts w:ascii="Calibri" w:hAnsi="Calibri"/>
      <w:sz w:val="22"/>
      <w:lang w:val="ru-RU" w:eastAsia="zh-CN"/>
    </w:rPr>
  </w:style>
</w:styles>
</file>

<file path=word/webSettings.xml><?xml version="1.0" encoding="utf-8"?>
<w:webSettings xmlns:r="http://schemas.openxmlformats.org/officeDocument/2006/relationships" xmlns:w="http://schemas.openxmlformats.org/wordprocessingml/2006/main">
  <w:divs>
    <w:div w:id="1716542731">
      <w:marLeft w:val="0"/>
      <w:marRight w:val="0"/>
      <w:marTop w:val="0"/>
      <w:marBottom w:val="0"/>
      <w:divBdr>
        <w:top w:val="none" w:sz="0" w:space="0" w:color="auto"/>
        <w:left w:val="none" w:sz="0" w:space="0" w:color="auto"/>
        <w:bottom w:val="none" w:sz="0" w:space="0" w:color="auto"/>
        <w:right w:val="none" w:sz="0" w:space="0" w:color="auto"/>
      </w:divBdr>
    </w:div>
    <w:div w:id="1716542732">
      <w:marLeft w:val="0"/>
      <w:marRight w:val="0"/>
      <w:marTop w:val="0"/>
      <w:marBottom w:val="0"/>
      <w:divBdr>
        <w:top w:val="none" w:sz="0" w:space="0" w:color="auto"/>
        <w:left w:val="none" w:sz="0" w:space="0" w:color="auto"/>
        <w:bottom w:val="none" w:sz="0" w:space="0" w:color="auto"/>
        <w:right w:val="none" w:sz="0" w:space="0" w:color="auto"/>
      </w:divBdr>
    </w:div>
    <w:div w:id="1716542733">
      <w:marLeft w:val="0"/>
      <w:marRight w:val="0"/>
      <w:marTop w:val="0"/>
      <w:marBottom w:val="0"/>
      <w:divBdr>
        <w:top w:val="none" w:sz="0" w:space="0" w:color="auto"/>
        <w:left w:val="none" w:sz="0" w:space="0" w:color="auto"/>
        <w:bottom w:val="none" w:sz="0" w:space="0" w:color="auto"/>
        <w:right w:val="none" w:sz="0" w:space="0" w:color="auto"/>
      </w:divBdr>
    </w:div>
    <w:div w:id="1716542734">
      <w:marLeft w:val="0"/>
      <w:marRight w:val="0"/>
      <w:marTop w:val="0"/>
      <w:marBottom w:val="0"/>
      <w:divBdr>
        <w:top w:val="none" w:sz="0" w:space="0" w:color="auto"/>
        <w:left w:val="none" w:sz="0" w:space="0" w:color="auto"/>
        <w:bottom w:val="none" w:sz="0" w:space="0" w:color="auto"/>
        <w:right w:val="none" w:sz="0" w:space="0" w:color="auto"/>
      </w:divBdr>
    </w:div>
    <w:div w:id="1716542735">
      <w:marLeft w:val="0"/>
      <w:marRight w:val="0"/>
      <w:marTop w:val="0"/>
      <w:marBottom w:val="0"/>
      <w:divBdr>
        <w:top w:val="none" w:sz="0" w:space="0" w:color="auto"/>
        <w:left w:val="none" w:sz="0" w:space="0" w:color="auto"/>
        <w:bottom w:val="none" w:sz="0" w:space="0" w:color="auto"/>
        <w:right w:val="none" w:sz="0" w:space="0" w:color="auto"/>
      </w:divBdr>
    </w:div>
    <w:div w:id="1716542736">
      <w:marLeft w:val="0"/>
      <w:marRight w:val="0"/>
      <w:marTop w:val="0"/>
      <w:marBottom w:val="0"/>
      <w:divBdr>
        <w:top w:val="none" w:sz="0" w:space="0" w:color="auto"/>
        <w:left w:val="none" w:sz="0" w:space="0" w:color="auto"/>
        <w:bottom w:val="none" w:sz="0" w:space="0" w:color="auto"/>
        <w:right w:val="none" w:sz="0" w:space="0" w:color="auto"/>
      </w:divBdr>
    </w:div>
    <w:div w:id="1716542737">
      <w:marLeft w:val="0"/>
      <w:marRight w:val="0"/>
      <w:marTop w:val="0"/>
      <w:marBottom w:val="0"/>
      <w:divBdr>
        <w:top w:val="none" w:sz="0" w:space="0" w:color="auto"/>
        <w:left w:val="none" w:sz="0" w:space="0" w:color="auto"/>
        <w:bottom w:val="none" w:sz="0" w:space="0" w:color="auto"/>
        <w:right w:val="none" w:sz="0" w:space="0" w:color="auto"/>
      </w:divBdr>
    </w:div>
    <w:div w:id="1716542738">
      <w:marLeft w:val="0"/>
      <w:marRight w:val="0"/>
      <w:marTop w:val="0"/>
      <w:marBottom w:val="0"/>
      <w:divBdr>
        <w:top w:val="none" w:sz="0" w:space="0" w:color="auto"/>
        <w:left w:val="none" w:sz="0" w:space="0" w:color="auto"/>
        <w:bottom w:val="none" w:sz="0" w:space="0" w:color="auto"/>
        <w:right w:val="none" w:sz="0" w:space="0" w:color="auto"/>
      </w:divBdr>
    </w:div>
    <w:div w:id="1716542739">
      <w:marLeft w:val="0"/>
      <w:marRight w:val="0"/>
      <w:marTop w:val="0"/>
      <w:marBottom w:val="0"/>
      <w:divBdr>
        <w:top w:val="none" w:sz="0" w:space="0" w:color="auto"/>
        <w:left w:val="none" w:sz="0" w:space="0" w:color="auto"/>
        <w:bottom w:val="none" w:sz="0" w:space="0" w:color="auto"/>
        <w:right w:val="none" w:sz="0" w:space="0" w:color="auto"/>
      </w:divBdr>
    </w:div>
    <w:div w:id="1716542740">
      <w:marLeft w:val="0"/>
      <w:marRight w:val="0"/>
      <w:marTop w:val="0"/>
      <w:marBottom w:val="0"/>
      <w:divBdr>
        <w:top w:val="none" w:sz="0" w:space="0" w:color="auto"/>
        <w:left w:val="none" w:sz="0" w:space="0" w:color="auto"/>
        <w:bottom w:val="none" w:sz="0" w:space="0" w:color="auto"/>
        <w:right w:val="none" w:sz="0" w:space="0" w:color="auto"/>
      </w:divBdr>
    </w:div>
    <w:div w:id="1716542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jpeg"/><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23</Pages>
  <Words>8881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Microsoft Office</cp:lastModifiedBy>
  <cp:revision>18</cp:revision>
  <cp:lastPrinted>2021-10-18T06:33:00Z</cp:lastPrinted>
  <dcterms:created xsi:type="dcterms:W3CDTF">2021-10-11T10:58:00Z</dcterms:created>
  <dcterms:modified xsi:type="dcterms:W3CDTF">2023-10-09T07:01:00Z</dcterms:modified>
</cp:coreProperties>
</file>