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5" w:rsidRDefault="00FD6275" w:rsidP="00FD6275">
      <w:pPr>
        <w:pStyle w:val="Standard"/>
        <w:jc w:val="center"/>
        <w:rPr>
          <w:color w:val="auto"/>
          <w:lang w:val="uk-UA"/>
        </w:rPr>
      </w:pPr>
      <w:r w:rsidRPr="00346EC3">
        <w:rPr>
          <w:b/>
          <w:color w:val="auto"/>
          <w:sz w:val="28"/>
          <w:szCs w:val="28"/>
          <w:lang w:val="uk-UA"/>
        </w:rPr>
        <w:t>ХМЕЛЬНИЦЬКА СПЕЦІАЛІЗОВАНА СЕРЕДНЯ ЗАГАЛЬНООСВІТНЯ ШКОЛА I-III СТУПЕНІВ №1</w:t>
      </w:r>
    </w:p>
    <w:p w:rsidR="00FD6275" w:rsidRDefault="00FD6275" w:rsidP="00FD6275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FD6275" w:rsidRPr="00830F95" w:rsidRDefault="00FD6275" w:rsidP="00FD6275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FD6275" w:rsidRPr="002B424F" w:rsidRDefault="00FD6275" w:rsidP="00FD6275">
      <w:pPr>
        <w:pStyle w:val="Standard"/>
        <w:jc w:val="right"/>
        <w:rPr>
          <w:color w:val="auto"/>
          <w:lang w:val="uk-UA"/>
        </w:rPr>
      </w:pPr>
      <w:r>
        <w:rPr>
          <w:lang w:val="uk-UA"/>
        </w:rPr>
        <w:t xml:space="preserve">Сергій СТАВИНОГА </w:t>
      </w:r>
    </w:p>
    <w:p w:rsidR="00FD6275" w:rsidRDefault="00CC762C" w:rsidP="00FD6275">
      <w:pPr>
        <w:pStyle w:val="Standard"/>
        <w:jc w:val="right"/>
        <w:rPr>
          <w:b/>
          <w:color w:val="auto"/>
          <w:sz w:val="28"/>
          <w:szCs w:val="28"/>
          <w:lang w:val="uk-UA"/>
        </w:rPr>
      </w:pPr>
      <w:r>
        <w:rPr>
          <w:color w:val="auto"/>
          <w:lang w:val="uk-UA"/>
        </w:rPr>
        <w:t xml:space="preserve"> «16</w:t>
      </w:r>
      <w:r w:rsidR="00FD6275" w:rsidRPr="00FE4A33">
        <w:rPr>
          <w:color w:val="auto"/>
          <w:lang w:val="uk-UA"/>
        </w:rPr>
        <w:t xml:space="preserve">» </w:t>
      </w:r>
      <w:r w:rsidR="00FD6275">
        <w:rPr>
          <w:color w:val="auto"/>
          <w:lang w:val="uk-UA"/>
        </w:rPr>
        <w:t>серпня</w:t>
      </w:r>
      <w:r w:rsidR="00FD6275" w:rsidRPr="00FE4A33">
        <w:rPr>
          <w:color w:val="auto"/>
          <w:lang w:val="uk-UA"/>
        </w:rPr>
        <w:t xml:space="preserve"> 202</w:t>
      </w:r>
      <w:r w:rsidR="00FD6275">
        <w:rPr>
          <w:color w:val="auto"/>
          <w:lang w:val="uk-UA"/>
        </w:rPr>
        <w:t>2</w:t>
      </w:r>
      <w:r w:rsidR="00FD6275" w:rsidRPr="00FE4A33">
        <w:rPr>
          <w:color w:val="auto"/>
          <w:lang w:val="uk-UA"/>
        </w:rPr>
        <w:t xml:space="preserve"> року</w:t>
      </w:r>
    </w:p>
    <w:p w:rsidR="00451960" w:rsidRPr="00830F95" w:rsidRDefault="00451960" w:rsidP="00451960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451960" w:rsidRPr="00830F95" w:rsidRDefault="00451960" w:rsidP="00451960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FD6275" w:rsidRDefault="00FD6275" w:rsidP="00FD6275">
            <w:pPr>
              <w:pStyle w:val="Standard"/>
              <w:rPr>
                <w:b/>
                <w:color w:val="auto"/>
                <w:lang w:val="uk-UA"/>
              </w:rPr>
            </w:pPr>
            <w:r w:rsidRPr="00346EC3">
              <w:rPr>
                <w:b/>
                <w:color w:val="auto"/>
                <w:lang w:val="uk-UA"/>
              </w:rPr>
              <w:t>ХМЕЛЬНИЦЬКА СПЕЦІАЛІЗОВАНА СЕРЕДНЯ ЗАГАЛЬНООСВІТНЯ ШКОЛА I-III СТУПЕНІВ №1</w:t>
            </w:r>
          </w:p>
          <w:p w:rsidR="00FD6275" w:rsidRPr="00CF6044" w:rsidRDefault="00FD6275" w:rsidP="00FD6275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29000</w:t>
            </w:r>
            <w:r w:rsidRPr="00830F95">
              <w:rPr>
                <w:b/>
                <w:lang w:val="uk-UA"/>
              </w:rPr>
              <w:t xml:space="preserve">, </w:t>
            </w:r>
            <w:r w:rsidRPr="00CF6044">
              <w:rPr>
                <w:b/>
                <w:lang w:val="uk-UA"/>
              </w:rPr>
              <w:t xml:space="preserve">місто Хмельницький, </w:t>
            </w:r>
          </w:p>
          <w:p w:rsidR="00FD6275" w:rsidRPr="0050464C" w:rsidRDefault="00FD6275" w:rsidP="00FD6275">
            <w:pPr>
              <w:pStyle w:val="Standard"/>
              <w:rPr>
                <w:b/>
                <w:color w:val="auto"/>
                <w:lang w:val="uk-UA"/>
              </w:rPr>
            </w:pPr>
            <w:r w:rsidRPr="00CF6044">
              <w:rPr>
                <w:b/>
                <w:lang w:val="uk-UA"/>
              </w:rPr>
              <w:t xml:space="preserve">вулиця </w:t>
            </w:r>
            <w:proofErr w:type="spellStart"/>
            <w:r>
              <w:rPr>
                <w:b/>
                <w:lang w:val="uk-UA"/>
              </w:rPr>
              <w:t>Староміська</w:t>
            </w:r>
            <w:proofErr w:type="spellEnd"/>
            <w:r w:rsidRPr="00CF6044">
              <w:rPr>
                <w:b/>
                <w:color w:val="auto"/>
                <w:lang w:val="uk-UA"/>
              </w:rPr>
              <w:t>,</w:t>
            </w:r>
            <w:r>
              <w:rPr>
                <w:b/>
                <w:color w:val="auto"/>
                <w:lang w:val="uk-UA"/>
              </w:rPr>
              <w:t xml:space="preserve"> 2</w:t>
            </w:r>
          </w:p>
          <w:p w:rsidR="00FD6275" w:rsidRPr="00830F95" w:rsidRDefault="00FD6275" w:rsidP="00FD6275">
            <w:pPr>
              <w:pStyle w:val="Standard"/>
              <w:rPr>
                <w:b/>
                <w:color w:val="auto"/>
                <w:lang w:val="uk-UA"/>
              </w:rPr>
            </w:pPr>
            <w:r w:rsidRPr="00830F95">
              <w:rPr>
                <w:b/>
                <w:lang w:val="uk-UA"/>
              </w:rPr>
              <w:t xml:space="preserve">ЄДРПОУ: </w:t>
            </w:r>
            <w:r w:rsidRPr="00346EC3">
              <w:rPr>
                <w:b/>
                <w:lang w:val="uk-UA"/>
              </w:rPr>
              <w:t>25907942</w:t>
            </w:r>
          </w:p>
          <w:p w:rsidR="00451960" w:rsidRPr="00CB3D25" w:rsidRDefault="00FD6275" w:rsidP="00FD6275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451960" w:rsidRPr="00451960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451960" w:rsidRPr="00CB3D25" w:rsidRDefault="000B01DC" w:rsidP="002161DE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код ДК 021:2015-39160000-1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Шкільні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меблі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(39162100-6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Навчальне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обладнання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)» (Комплект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навчального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обладнання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та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засобів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для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кабінету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з предмета «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Захист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України</w:t>
            </w:r>
            <w:proofErr w:type="spellEnd"/>
            <w:r w:rsidRPr="000B01DC">
              <w:rPr>
                <w:rFonts w:ascii="Times New Roman" w:hAnsi="Times New Roman"/>
                <w:b/>
                <w:bCs/>
                <w:color w:val="000000"/>
                <w:lang w:val="ru-RU"/>
              </w:rPr>
              <w:t>»)</w:t>
            </w:r>
            <w:bookmarkStart w:id="12" w:name="_GoBack"/>
            <w:bookmarkEnd w:id="12"/>
          </w:p>
          <w:p w:rsidR="00451960" w:rsidRPr="00CB3D25" w:rsidRDefault="00451960" w:rsidP="002161DE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451960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451960" w:rsidRPr="00916FD9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916FD9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451960" w:rsidRPr="008131C6" w:rsidRDefault="008131C6" w:rsidP="008131C6">
            <w:pPr>
              <w:pStyle w:val="Standard"/>
              <w:jc w:val="both"/>
              <w:rPr>
                <w:lang w:val="uk-UA"/>
              </w:rPr>
            </w:pPr>
            <w:r w:rsidRPr="008131C6">
              <w:rPr>
                <w:lang w:val="uk-UA"/>
              </w:rPr>
              <w:t xml:space="preserve">29000, місто Хмельницький, </w:t>
            </w:r>
            <w:r w:rsidRPr="008131C6">
              <w:rPr>
                <w:color w:val="auto"/>
                <w:lang w:val="uk-UA"/>
              </w:rPr>
              <w:t xml:space="preserve">вулиця </w:t>
            </w:r>
            <w:proofErr w:type="spellStart"/>
            <w:r w:rsidRPr="008131C6">
              <w:rPr>
                <w:color w:val="auto"/>
                <w:lang w:val="uk-UA"/>
              </w:rPr>
              <w:t>Староміська</w:t>
            </w:r>
            <w:proofErr w:type="spellEnd"/>
            <w:r w:rsidRPr="008131C6">
              <w:rPr>
                <w:color w:val="auto"/>
                <w:lang w:val="uk-UA"/>
              </w:rPr>
              <w:t>, 2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451960" w:rsidRPr="006F04EC" w:rsidRDefault="00451960" w:rsidP="002161DE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Pr="006F04EC">
              <w:rPr>
                <w:lang w:val="uk-UA"/>
              </w:rPr>
              <w:t xml:space="preserve"> року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451960" w:rsidRPr="00513086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513086">
              <w:rPr>
                <w:color w:val="auto"/>
                <w:lang w:val="uk-UA"/>
              </w:rPr>
              <w:t xml:space="preserve">Розрахунки проводяться шляхом </w:t>
            </w:r>
            <w:proofErr w:type="spellStart"/>
            <w:r w:rsidRPr="00513086">
              <w:t>перерахування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коштів</w:t>
            </w:r>
            <w:proofErr w:type="spellEnd"/>
            <w:r w:rsidRPr="00513086">
              <w:t xml:space="preserve"> на </w:t>
            </w:r>
            <w:proofErr w:type="spellStart"/>
            <w:r w:rsidRPr="00513086">
              <w:t>розрахунковий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рахунок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Постачальника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після</w:t>
            </w:r>
            <w:proofErr w:type="spellEnd"/>
            <w:r w:rsidRPr="00513086">
              <w:t xml:space="preserve"> поставки товару </w:t>
            </w:r>
            <w:proofErr w:type="spellStart"/>
            <w:r w:rsidRPr="00513086">
              <w:t>Замовнику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протягом</w:t>
            </w:r>
            <w:proofErr w:type="spellEnd"/>
            <w:r w:rsidRPr="00513086">
              <w:t xml:space="preserve"> 30 </w:t>
            </w:r>
            <w:proofErr w:type="spellStart"/>
            <w:r w:rsidRPr="00513086">
              <w:t>календарних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днів</w:t>
            </w:r>
            <w:proofErr w:type="spellEnd"/>
            <w:r w:rsidRPr="00513086">
              <w:t xml:space="preserve">, </w:t>
            </w:r>
            <w:proofErr w:type="spellStart"/>
            <w:r w:rsidRPr="00513086">
              <w:t>згідно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наданих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Постачальником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накладних</w:t>
            </w:r>
            <w:proofErr w:type="spellEnd"/>
            <w:r w:rsidRPr="00513086">
              <w:t xml:space="preserve"> за </w:t>
            </w:r>
            <w:proofErr w:type="spellStart"/>
            <w:r w:rsidRPr="00513086">
              <w:t>наявності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фінансування</w:t>
            </w:r>
            <w:proofErr w:type="spellEnd"/>
            <w:r w:rsidRPr="00513086">
              <w:t xml:space="preserve">, але не </w:t>
            </w:r>
            <w:proofErr w:type="spellStart"/>
            <w:r w:rsidRPr="00513086">
              <w:t>пізніше</w:t>
            </w:r>
            <w:proofErr w:type="spellEnd"/>
            <w:r w:rsidRPr="00513086">
              <w:t xml:space="preserve"> 31 </w:t>
            </w:r>
            <w:proofErr w:type="spellStart"/>
            <w:r w:rsidRPr="00513086">
              <w:t>грудня</w:t>
            </w:r>
            <w:proofErr w:type="spellEnd"/>
            <w:r w:rsidRPr="00513086">
              <w:t xml:space="preserve"> 2022 року</w:t>
            </w:r>
            <w:r w:rsidRPr="00513086">
              <w:rPr>
                <w:color w:val="auto"/>
                <w:lang w:val="uk-UA"/>
              </w:rPr>
              <w:t>.</w:t>
            </w:r>
          </w:p>
          <w:p w:rsidR="00451960" w:rsidRPr="00513086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proofErr w:type="spellStart"/>
            <w:r w:rsidRPr="00513086">
              <w:rPr>
                <w:color w:val="auto"/>
                <w:lang w:val="uk-UA"/>
              </w:rPr>
              <w:t>Післяоплата</w:t>
            </w:r>
            <w:proofErr w:type="spellEnd"/>
            <w:r w:rsidRPr="00513086">
              <w:rPr>
                <w:color w:val="auto"/>
                <w:lang w:val="uk-UA"/>
              </w:rPr>
              <w:t xml:space="preserve"> – 100%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451960" w:rsidRPr="00513086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513086">
              <w:rPr>
                <w:b/>
                <w:lang w:val="uk-UA"/>
              </w:rPr>
              <w:t xml:space="preserve"> </w:t>
            </w:r>
            <w:r w:rsidR="008131C6" w:rsidRPr="008131C6">
              <w:rPr>
                <w:b/>
              </w:rPr>
              <w:t>70070</w:t>
            </w:r>
            <w:r w:rsidRPr="00513086">
              <w:rPr>
                <w:b/>
                <w:lang w:val="uk-UA"/>
              </w:rPr>
              <w:t>,00 грн.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451960" w:rsidRPr="00513086" w:rsidRDefault="00CC762C" w:rsidP="00451960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«22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451960">
              <w:rPr>
                <w:b/>
                <w:color w:val="auto"/>
                <w:lang w:val="uk-UA" w:eastAsia="uk-UA"/>
              </w:rPr>
              <w:t>серпня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202</w:t>
            </w:r>
            <w:r w:rsidR="00451960">
              <w:rPr>
                <w:b/>
                <w:color w:val="auto"/>
                <w:lang w:val="uk-UA" w:eastAsia="uk-UA"/>
              </w:rPr>
              <w:t>2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830F95">
              <w:rPr>
                <w:lang w:val="uk-UA"/>
              </w:rPr>
              <w:t>закупівель</w:t>
            </w:r>
            <w:proofErr w:type="spellEnd"/>
            <w:r w:rsidRPr="00830F95">
              <w:rPr>
                <w:lang w:val="uk-UA"/>
              </w:rPr>
              <w:t>)</w:t>
            </w:r>
          </w:p>
        </w:tc>
        <w:tc>
          <w:tcPr>
            <w:tcW w:w="5728" w:type="dxa"/>
          </w:tcPr>
          <w:p w:rsidR="00451960" w:rsidRPr="00513086" w:rsidRDefault="00CC762C" w:rsidP="00451960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«26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451960">
              <w:rPr>
                <w:b/>
                <w:color w:val="auto"/>
                <w:lang w:val="uk-UA" w:eastAsia="uk-UA"/>
              </w:rPr>
              <w:t>серпня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2022 року 15:00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В разі якщо Учасник є платником ПДВ відповідно до </w:t>
            </w:r>
            <w:r w:rsidRPr="00830F95">
              <w:rPr>
                <w:sz w:val="24"/>
                <w:szCs w:val="24"/>
                <w:lang w:val="uk-UA"/>
              </w:rPr>
              <w:lastRenderedPageBreak/>
              <w:t>законодавства, такий Учасник обов’язково зазначає ціну з урахування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830F95">
              <w:rPr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Забезпечення пропозицій </w:t>
            </w:r>
            <w:r w:rsidRPr="00E41D88">
              <w:rPr>
                <w:sz w:val="24"/>
                <w:szCs w:val="24"/>
                <w:lang w:val="uk-UA"/>
              </w:rPr>
              <w:t xml:space="preserve">учасників – не вимагається. </w:t>
            </w:r>
          </w:p>
          <w:p w:rsidR="00451960" w:rsidRPr="00830F95" w:rsidRDefault="00451960" w:rsidP="002161D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color w:val="auto"/>
                <w:lang w:val="uk-UA"/>
              </w:rPr>
              <w:t xml:space="preserve">Забезпечення </w:t>
            </w:r>
            <w:r>
              <w:rPr>
                <w:color w:val="auto"/>
                <w:lang w:val="uk-UA"/>
              </w:rPr>
              <w:t xml:space="preserve">виконання договору </w:t>
            </w:r>
            <w:r w:rsidRPr="00830F95">
              <w:rPr>
                <w:color w:val="auto"/>
                <w:lang w:val="uk-UA"/>
              </w:rPr>
              <w:t>– не вимагається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830F95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70419A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</w:t>
            </w:r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форматі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>)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 вигляді в складі своєї пропозиції</w:t>
            </w:r>
            <w:r w:rsidRPr="00830F95">
              <w:rPr>
                <w:color w:val="auto"/>
                <w:lang w:val="uk-UA"/>
              </w:rPr>
              <w:t>:</w:t>
            </w:r>
          </w:p>
          <w:p w:rsidR="00451960" w:rsidRPr="00830F95" w:rsidRDefault="00451960" w:rsidP="002161DE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–  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</w:t>
            </w:r>
            <w:r>
              <w:rPr>
                <w:color w:val="auto"/>
                <w:lang w:val="uk-UA"/>
              </w:rPr>
              <w:t xml:space="preserve"> (реквізити учасника)</w:t>
            </w:r>
            <w:r w:rsidRPr="00830F95">
              <w:rPr>
                <w:color w:val="auto"/>
                <w:lang w:val="uk-UA"/>
              </w:rPr>
              <w:t>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</w:t>
            </w:r>
            <w:r w:rsidRPr="00830F95">
              <w:rPr>
                <w:color w:val="auto"/>
                <w:lang w:val="uk-UA"/>
              </w:rPr>
              <w:t>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Примітки:</w:t>
            </w:r>
            <w:r w:rsidRPr="00830F95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451960" w:rsidRPr="007F2CDF" w:rsidRDefault="00451960" w:rsidP="002161DE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</w:t>
            </w:r>
            <w:r w:rsidRPr="007F2CDF">
              <w:rPr>
                <w:color w:val="auto"/>
                <w:lang w:val="uk-UA"/>
              </w:rPr>
              <w:t xml:space="preserve">зображення. При виготовлені </w:t>
            </w:r>
            <w:proofErr w:type="spellStart"/>
            <w:r w:rsidRPr="007F2CDF">
              <w:rPr>
                <w:color w:val="auto"/>
                <w:lang w:val="uk-UA"/>
              </w:rPr>
              <w:t>сканкопій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7F2CDF">
              <w:rPr>
                <w:color w:val="auto"/>
                <w:lang w:val="uk-UA"/>
              </w:rPr>
              <w:t>сканкопію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документу.</w:t>
            </w:r>
          </w:p>
          <w:p w:rsidR="00451960" w:rsidRPr="007F2CDF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51960" w:rsidRPr="00FE375E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 </w:t>
            </w:r>
            <w:r w:rsidRPr="007F2CDF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51960" w:rsidRPr="00011B3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15.1. </w:t>
            </w:r>
            <w:r w:rsidRPr="00011B30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</w:t>
            </w:r>
            <w:proofErr w:type="spellStart"/>
            <w:r w:rsidRPr="00011B30">
              <w:rPr>
                <w:color w:val="auto"/>
                <w:lang w:val="uk-UA"/>
              </w:rPr>
              <w:t>закупівель</w:t>
            </w:r>
            <w:proofErr w:type="spellEnd"/>
            <w:r w:rsidRPr="00011B30">
              <w:rPr>
                <w:color w:val="auto"/>
                <w:lang w:val="uk-UA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r w:rsidRPr="00FE375E">
              <w:rPr>
                <w:color w:val="auto"/>
                <w:lang w:val="uk-UA"/>
              </w:rPr>
              <w:t xml:space="preserve">Всі документи пропозиції подаються в електронному вигляді через електронну систему </w:t>
            </w:r>
            <w:proofErr w:type="spellStart"/>
            <w:r w:rsidRPr="00FE375E">
              <w:rPr>
                <w:color w:val="auto"/>
                <w:lang w:val="uk-UA"/>
              </w:rPr>
              <w:t>закупівель</w:t>
            </w:r>
            <w:proofErr w:type="spellEnd"/>
            <w:r w:rsidRPr="00FE375E">
              <w:rPr>
                <w:color w:val="auto"/>
                <w:lang w:val="uk-UA"/>
              </w:rPr>
              <w:t xml:space="preserve"> шляхом завантаження сканованих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.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мають</w:t>
            </w:r>
            <w:proofErr w:type="spellEnd"/>
            <w:r w:rsidRPr="00011B30">
              <w:rPr>
                <w:color w:val="auto"/>
              </w:rPr>
              <w:t xml:space="preserve"> бути </w:t>
            </w:r>
            <w:proofErr w:type="spellStart"/>
            <w:r w:rsidRPr="00011B30">
              <w:rPr>
                <w:color w:val="auto"/>
              </w:rPr>
              <w:t>належного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рівня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зображення</w:t>
            </w:r>
            <w:proofErr w:type="spellEnd"/>
            <w:r w:rsidRPr="00011B30">
              <w:rPr>
                <w:color w:val="auto"/>
              </w:rPr>
              <w:t xml:space="preserve"> (</w:t>
            </w:r>
            <w:proofErr w:type="spellStart"/>
            <w:r w:rsidRPr="00011B30">
              <w:rPr>
                <w:color w:val="auto"/>
              </w:rPr>
              <w:t>чіткими</w:t>
            </w:r>
            <w:proofErr w:type="spellEnd"/>
            <w:r w:rsidRPr="00011B30">
              <w:rPr>
                <w:color w:val="auto"/>
              </w:rPr>
              <w:t xml:space="preserve"> та </w:t>
            </w:r>
            <w:proofErr w:type="spellStart"/>
            <w:r w:rsidRPr="00011B30">
              <w:rPr>
                <w:color w:val="auto"/>
              </w:rPr>
              <w:t>розбірливими</w:t>
            </w:r>
            <w:proofErr w:type="spellEnd"/>
            <w:r w:rsidRPr="00011B30">
              <w:rPr>
                <w:color w:val="auto"/>
              </w:rPr>
              <w:t xml:space="preserve"> для </w:t>
            </w:r>
            <w:proofErr w:type="spellStart"/>
            <w:r w:rsidRPr="00011B30">
              <w:rPr>
                <w:color w:val="auto"/>
              </w:rPr>
              <w:t>читання</w:t>
            </w:r>
            <w:proofErr w:type="spellEnd"/>
            <w:r w:rsidRPr="00011B30">
              <w:rPr>
                <w:color w:val="auto"/>
              </w:rPr>
              <w:t xml:space="preserve">). </w:t>
            </w:r>
            <w:proofErr w:type="spellStart"/>
            <w:r w:rsidRPr="00011B30">
              <w:rPr>
                <w:color w:val="auto"/>
              </w:rPr>
              <w:t>Учасник</w:t>
            </w:r>
            <w:proofErr w:type="spellEnd"/>
            <w:r w:rsidRPr="00011B30">
              <w:rPr>
                <w:color w:val="auto"/>
              </w:rPr>
              <w:t xml:space="preserve"> повинен </w:t>
            </w:r>
            <w:proofErr w:type="spellStart"/>
            <w:r w:rsidRPr="00011B30">
              <w:rPr>
                <w:color w:val="auto"/>
              </w:rPr>
              <w:t>накласти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кваліфікований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підпис</w:t>
            </w:r>
            <w:proofErr w:type="spellEnd"/>
            <w:r w:rsidRPr="00011B30">
              <w:rPr>
                <w:color w:val="auto"/>
              </w:rPr>
              <w:t xml:space="preserve"> (</w:t>
            </w:r>
            <w:r w:rsidRPr="00011B30">
              <w:rPr>
                <w:color w:val="auto"/>
                <w:lang w:val="uk-UA"/>
              </w:rPr>
              <w:t>УЕП/</w:t>
            </w:r>
            <w:r w:rsidRPr="00011B30">
              <w:rPr>
                <w:color w:val="auto"/>
              </w:rPr>
              <w:t xml:space="preserve">КЕП) на </w:t>
            </w:r>
            <w:proofErr w:type="spellStart"/>
            <w:r w:rsidRPr="00011B30">
              <w:rPr>
                <w:color w:val="auto"/>
              </w:rPr>
              <w:t>пропозицію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на </w:t>
            </w:r>
            <w:proofErr w:type="spellStart"/>
            <w:r w:rsidRPr="00011B30">
              <w:rPr>
                <w:color w:val="auto"/>
              </w:rPr>
              <w:t>кожен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документ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окремо</w:t>
            </w:r>
            <w:proofErr w:type="spellEnd"/>
            <w:r w:rsidRPr="00011B30">
              <w:rPr>
                <w:color w:val="auto"/>
                <w:lang w:val="uk-UA"/>
              </w:rPr>
              <w:t>.</w:t>
            </w:r>
            <w:r>
              <w:t xml:space="preserve"> </w:t>
            </w:r>
            <w:r w:rsidRPr="0084153F">
              <w:rPr>
                <w:color w:val="auto"/>
                <w:lang w:val="uk-UA"/>
              </w:rPr>
      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84153F">
              <w:rPr>
                <w:color w:val="auto"/>
                <w:lang w:val="uk-UA"/>
              </w:rPr>
              <w:t>закупівель</w:t>
            </w:r>
            <w:proofErr w:type="spellEnd"/>
            <w:r w:rsidRPr="0084153F">
              <w:rPr>
                <w:color w:val="auto"/>
                <w:lang w:val="uk-UA"/>
              </w:rPr>
              <w:t xml:space="preserve">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      </w:r>
          </w:p>
          <w:p w:rsidR="0045196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15.2. </w:t>
            </w:r>
            <w:r w:rsidRPr="007F2CDF">
              <w:rPr>
                <w:color w:val="auto"/>
                <w:lang w:val="uk-UA"/>
              </w:rPr>
              <w:t>Переможець сплачує всі витрати, пов’язані з пересилкою документів (договір,  накладні та ін.).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lastRenderedPageBreak/>
              <w:t>Учасник при поданні пропозиції повинен врахувати норми законодавства: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1) Постанови КМУ «Про забезпечення захисту національних інтересів за майбутніми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позовами держави Україна у зв’язку з військовою агресією Російської Федерації» від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03.03.2022 року №187, оскільки замовник не може виконувати зобов’язання, кредиторами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за якими є Російська Федерація або особи, пов’язані з країною-агресором, що визначені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пп.1 п.1 цієї постанови;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2) Постанови КМУ «Про застосування заборони ввезення товарів з Російської Федерації» від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09.04.2022 року №426, оскільки цією постановою заборонено ввезення на митну територію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України в митному режимі імпорту товарів з Російської Федерації;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3) Закону України «Про забезпечення прав і свобод громадян та правовий режим на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тимчасово окупованій території України» від 15.04.2014 року №1207-VII.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У випадку неврахування учасником під час подання пропозиції зазначених норм, зокрема,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невідповідності учасника чи товару/роботи/послуги зазначеним нормативно-правовим актам,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пропозиція учасника вважатиметься такою, що не відповідає умовам, визначеним в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оголошенні про проведення спрощеної закупівлі та вимогам до предмета закупівлі, тому така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пропозиція підлягатиме відхиленню на підставі п.1 ч.13 ст.14 Закону України «Про публічні</w:t>
            </w:r>
          </w:p>
          <w:p w:rsidR="009A581C" w:rsidRPr="009A581C" w:rsidRDefault="009A581C" w:rsidP="009A581C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0" w:themeColor="text1"/>
                <w:lang w:val="uk-UA"/>
              </w:rPr>
            </w:pPr>
            <w:r w:rsidRPr="009A581C">
              <w:rPr>
                <w:color w:val="000000" w:themeColor="text1"/>
                <w:lang w:val="uk-UA"/>
              </w:rPr>
              <w:t>закупівлі».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Договір про закупівлю укладається згідно з вимогами статті 41 Закону «Про публічні закупівлі</w:t>
            </w:r>
            <w:r w:rsidRPr="00830F95">
              <w:rPr>
                <w:lang w:val="uk-UA"/>
              </w:rPr>
              <w:t>».</w:t>
            </w:r>
          </w:p>
          <w:p w:rsidR="00451960" w:rsidRPr="00830F95" w:rsidRDefault="00451960" w:rsidP="002161DE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16. </w:t>
            </w:r>
            <w:r w:rsidRPr="00830F95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451960" w:rsidRPr="00830F95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Pr="00830F95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830F9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51960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16.</w:t>
            </w:r>
            <w:r w:rsidRPr="00830F95">
              <w:rPr>
                <w:rFonts w:eastAsia="Calibri"/>
                <w:lang w:val="uk-UA"/>
              </w:rPr>
              <w:t xml:space="preserve">2. </w:t>
            </w:r>
            <w:r w:rsidRPr="00830F95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15530">
              <w:rPr>
                <w:lang w:val="uk-UA"/>
              </w:rPr>
              <w:t xml:space="preserve">Переможець повинен підписати 2 примірники договору у строки, визначені </w:t>
            </w:r>
            <w:r>
              <w:rPr>
                <w:lang w:val="uk-UA"/>
              </w:rPr>
              <w:t>Законом України «Про публічні закупівлі» (</w:t>
            </w: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пізніше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ніж</w:t>
            </w:r>
            <w:proofErr w:type="spellEnd"/>
            <w:r>
              <w:rPr>
                <w:rStyle w:val="rvts0"/>
              </w:rPr>
              <w:t xml:space="preserve"> через 20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прийняття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рішення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намір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укласти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договір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закупівлю</w:t>
            </w:r>
            <w:proofErr w:type="spellEnd"/>
            <w:r>
              <w:rPr>
                <w:lang w:val="uk-UA"/>
              </w:rPr>
              <w:t>)</w:t>
            </w:r>
            <w:r w:rsidRPr="00D15530">
              <w:rPr>
                <w:lang w:val="uk-UA"/>
              </w:rPr>
              <w:t xml:space="preserve"> та у день підписання передати замовнику один примірник договору. </w:t>
            </w:r>
            <w:proofErr w:type="spellStart"/>
            <w:r w:rsidRPr="00D15530">
              <w:rPr>
                <w:lang w:val="uk-UA"/>
              </w:rPr>
              <w:t>Непідписання</w:t>
            </w:r>
            <w:proofErr w:type="spellEnd"/>
            <w:r w:rsidRPr="00D15530">
              <w:rPr>
                <w:lang w:val="uk-UA"/>
              </w:rPr>
              <w:t xml:space="preserve"> переможцем договору та/або не передання одного примірника цього договору у вказаний строк буде </w:t>
            </w:r>
            <w:proofErr w:type="spellStart"/>
            <w:r w:rsidRPr="00D15530">
              <w:rPr>
                <w:lang w:val="uk-UA"/>
              </w:rPr>
              <w:t>розцінено</w:t>
            </w:r>
            <w:proofErr w:type="spellEnd"/>
            <w:r w:rsidRPr="00D15530">
              <w:rPr>
                <w:lang w:val="uk-UA"/>
              </w:rPr>
              <w:t xml:space="preserve"> як відмова переможця від укладення договору про закупівлю</w:t>
            </w:r>
            <w:r>
              <w:rPr>
                <w:lang w:val="uk-UA"/>
              </w:rPr>
              <w:t>.</w:t>
            </w:r>
          </w:p>
        </w:tc>
      </w:tr>
    </w:tbl>
    <w:p w:rsidR="00451960" w:rsidRPr="0070419A" w:rsidRDefault="00451960" w:rsidP="00451960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</w:t>
      </w:r>
      <w:r>
        <w:rPr>
          <w:b/>
          <w:color w:val="auto"/>
          <w:lang w:val="uk-UA"/>
        </w:rPr>
        <w:t xml:space="preserve">          </w:t>
      </w: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  </w:t>
      </w:r>
    </w:p>
    <w:p w:rsidR="00451960" w:rsidRPr="00B210FC" w:rsidRDefault="00451960" w:rsidP="00451960">
      <w:pPr>
        <w:rPr>
          <w:lang w:val="uk-UA"/>
        </w:rPr>
      </w:pPr>
    </w:p>
    <w:p w:rsidR="00451960" w:rsidRPr="00C068FE" w:rsidRDefault="00451960" w:rsidP="00451960">
      <w:pPr>
        <w:rPr>
          <w:lang w:val="uk-UA"/>
        </w:rPr>
      </w:pPr>
    </w:p>
    <w:p w:rsidR="00451960" w:rsidRPr="00344FA2" w:rsidRDefault="00451960" w:rsidP="00451960">
      <w:pPr>
        <w:rPr>
          <w:lang w:val="uk-UA"/>
        </w:rPr>
      </w:pPr>
    </w:p>
    <w:p w:rsidR="00451960" w:rsidRPr="003A4229" w:rsidRDefault="00451960" w:rsidP="00451960">
      <w:pPr>
        <w:rPr>
          <w:lang w:val="uk-UA"/>
        </w:rPr>
      </w:pPr>
    </w:p>
    <w:p w:rsidR="00451960" w:rsidRPr="00FE375E" w:rsidRDefault="00451960" w:rsidP="00451960">
      <w:pPr>
        <w:rPr>
          <w:lang w:val="uk-UA"/>
        </w:rPr>
      </w:pPr>
    </w:p>
    <w:p w:rsidR="00451960" w:rsidRPr="00235CEB" w:rsidRDefault="00451960" w:rsidP="00451960">
      <w:pPr>
        <w:rPr>
          <w:lang w:val="uk-UA"/>
        </w:rPr>
      </w:pPr>
    </w:p>
    <w:p w:rsidR="00451960" w:rsidRPr="002F0505" w:rsidRDefault="00451960" w:rsidP="00451960">
      <w:pPr>
        <w:rPr>
          <w:lang w:val="uk-UA"/>
        </w:rPr>
      </w:pPr>
    </w:p>
    <w:p w:rsidR="00451960" w:rsidRPr="00AE186C" w:rsidRDefault="00451960" w:rsidP="00451960">
      <w:pPr>
        <w:rPr>
          <w:lang w:val="uk-UA"/>
        </w:rPr>
      </w:pPr>
    </w:p>
    <w:p w:rsidR="003A0463" w:rsidRPr="00451960" w:rsidRDefault="003A0463">
      <w:pPr>
        <w:rPr>
          <w:lang w:val="uk-UA"/>
        </w:rPr>
      </w:pPr>
    </w:p>
    <w:sectPr w:rsidR="003A0463" w:rsidRPr="00451960" w:rsidSect="001224AC">
      <w:pgSz w:w="11906" w:h="16838"/>
      <w:pgMar w:top="284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0"/>
    <w:rsid w:val="000B01DC"/>
    <w:rsid w:val="00356B56"/>
    <w:rsid w:val="003A0463"/>
    <w:rsid w:val="00451960"/>
    <w:rsid w:val="0080155D"/>
    <w:rsid w:val="008131C6"/>
    <w:rsid w:val="00833045"/>
    <w:rsid w:val="009A581C"/>
    <w:rsid w:val="00C3115A"/>
    <w:rsid w:val="00CC762C"/>
    <w:rsid w:val="00E73841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0C01"/>
  <w15:docId w15:val="{BA55C301-5C21-4BFC-B6FB-0507F405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96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519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5196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51960"/>
  </w:style>
  <w:style w:type="paragraph" w:customStyle="1" w:styleId="Textbody">
    <w:name w:val="Text body"/>
    <w:basedOn w:val="Standard"/>
    <w:rsid w:val="00451960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5761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10</cp:revision>
  <dcterms:created xsi:type="dcterms:W3CDTF">2022-08-09T09:39:00Z</dcterms:created>
  <dcterms:modified xsi:type="dcterms:W3CDTF">2022-08-16T08:36:00Z</dcterms:modified>
</cp:coreProperties>
</file>