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AA" w:rsidRPr="000C3434" w:rsidRDefault="00527AAA" w:rsidP="000C3434">
      <w:pPr>
        <w:spacing w:after="0" w:line="240" w:lineRule="auto"/>
        <w:ind w:right="-144"/>
        <w:rPr>
          <w:rFonts w:ascii="Times New Roman" w:eastAsia="Times New Roman" w:hAnsi="Times New Roman"/>
          <w:b/>
          <w:bCs/>
          <w:spacing w:val="-3"/>
          <w:sz w:val="28"/>
          <w:szCs w:val="28"/>
        </w:rPr>
      </w:pPr>
      <w:bookmarkStart w:id="0" w:name="_GoBack"/>
      <w:bookmarkEnd w:id="0"/>
    </w:p>
    <w:p w:rsidR="003518DA" w:rsidRPr="004949CC"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 xml:space="preserve">  Додаток  № 4</w:t>
      </w: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596C15" w:rsidRPr="00596C15" w:rsidRDefault="00CB5106" w:rsidP="00596C15">
      <w:pPr>
        <w:spacing w:after="0" w:line="240" w:lineRule="auto"/>
        <w:jc w:val="center"/>
        <w:rPr>
          <w:rFonts w:ascii="Times New Roman" w:hAnsi="Times New Roman" w:cs="Times New Roman"/>
          <w:b/>
          <w:kern w:val="3"/>
          <w:sz w:val="24"/>
          <w:szCs w:val="24"/>
        </w:rPr>
      </w:pPr>
      <w:r w:rsidRPr="004949CC">
        <w:rPr>
          <w:rFonts w:ascii="Times New Roman" w:hAnsi="Times New Roman"/>
          <w:b/>
          <w:bCs/>
          <w:iCs/>
          <w:sz w:val="24"/>
          <w:szCs w:val="24"/>
        </w:rPr>
        <w:t xml:space="preserve">на закупівлю </w:t>
      </w:r>
      <w:r w:rsidRPr="004949CC">
        <w:rPr>
          <w:rFonts w:ascii="Times New Roman" w:hAnsi="Times New Roman" w:cs="Times New Roman"/>
          <w:b/>
          <w:kern w:val="3"/>
          <w:sz w:val="24"/>
          <w:szCs w:val="24"/>
        </w:rPr>
        <w:t>п</w:t>
      </w:r>
      <w:r w:rsidR="00E5021D" w:rsidRPr="004949CC">
        <w:rPr>
          <w:rFonts w:ascii="Times New Roman" w:hAnsi="Times New Roman" w:cs="Times New Roman"/>
          <w:b/>
          <w:kern w:val="3"/>
          <w:sz w:val="24"/>
          <w:szCs w:val="24"/>
        </w:rPr>
        <w:t>ослуг</w:t>
      </w:r>
      <w:r w:rsidR="00E436E7">
        <w:rPr>
          <w:rFonts w:ascii="Times New Roman" w:hAnsi="Times New Roman" w:cs="Times New Roman"/>
          <w:kern w:val="3"/>
          <w:sz w:val="24"/>
          <w:szCs w:val="24"/>
        </w:rPr>
        <w:t xml:space="preserve"> </w:t>
      </w:r>
      <w:r w:rsidR="00596C15" w:rsidRPr="00596C15">
        <w:rPr>
          <w:rFonts w:ascii="Times New Roman" w:hAnsi="Times New Roman" w:cs="Times New Roman"/>
          <w:b/>
          <w:kern w:val="3"/>
          <w:sz w:val="24"/>
          <w:szCs w:val="24"/>
        </w:rPr>
        <w:t xml:space="preserve">з встановлення і обслуговування </w:t>
      </w:r>
      <w:proofErr w:type="spellStart"/>
      <w:r w:rsidR="00596C15" w:rsidRPr="00596C15">
        <w:rPr>
          <w:rFonts w:ascii="Times New Roman" w:hAnsi="Times New Roman" w:cs="Times New Roman"/>
          <w:b/>
          <w:kern w:val="3"/>
          <w:sz w:val="24"/>
          <w:szCs w:val="24"/>
        </w:rPr>
        <w:t>біотуалетів</w:t>
      </w:r>
      <w:proofErr w:type="spellEnd"/>
    </w:p>
    <w:p w:rsidR="00650CF1" w:rsidRPr="00596C15" w:rsidRDefault="00596C15" w:rsidP="00596C15">
      <w:pPr>
        <w:spacing w:after="0" w:line="240" w:lineRule="auto"/>
        <w:jc w:val="center"/>
        <w:rPr>
          <w:rFonts w:ascii="Times New Roman" w:hAnsi="Times New Roman"/>
          <w:b/>
          <w:bCs/>
          <w:sz w:val="24"/>
          <w:szCs w:val="24"/>
          <w:shd w:val="clear" w:color="auto" w:fill="FDFEFD"/>
        </w:rPr>
      </w:pPr>
      <w:r w:rsidRPr="00596C15">
        <w:rPr>
          <w:rFonts w:ascii="Times New Roman" w:hAnsi="Times New Roman" w:cs="Times New Roman"/>
          <w:b/>
          <w:kern w:val="3"/>
          <w:sz w:val="24"/>
          <w:szCs w:val="24"/>
        </w:rPr>
        <w:t>CPV ДК 021:2015–90910000-9 послуги з прибирання.</w:t>
      </w:r>
    </w:p>
    <w:p w:rsidR="004949CC" w:rsidRDefault="004949CC" w:rsidP="00596C15">
      <w:pPr>
        <w:pStyle w:val="aff6"/>
        <w:jc w:val="center"/>
        <w:rPr>
          <w:rFonts w:ascii="Times New Roman" w:hAnsi="Times New Roman" w:cs="Times New Roman"/>
          <w:sz w:val="24"/>
          <w:szCs w:val="24"/>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до закінчення 202</w:t>
      </w:r>
      <w:r>
        <w:rPr>
          <w:rFonts w:ascii="Times New Roman" w:hAnsi="Times New Roman" w:cs="Times New Roman"/>
          <w:sz w:val="24"/>
          <w:szCs w:val="24"/>
          <w:lang w:eastAsia="uk-UA"/>
        </w:rPr>
        <w:t>4</w:t>
      </w:r>
      <w:r w:rsidRPr="00285F8C">
        <w:rPr>
          <w:rFonts w:ascii="Times New Roman" w:hAnsi="Times New Roman" w:cs="Times New Roman"/>
          <w:sz w:val="24"/>
          <w:szCs w:val="24"/>
          <w:lang w:eastAsia="uk-UA"/>
        </w:rPr>
        <w:t xml:space="preserve"> року. Вартість послуги включає: перевезення, встановлення, обслуговування, демонтаж та прибирання місць встановлення.</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b/>
          <w:sz w:val="24"/>
          <w:szCs w:val="24"/>
          <w:lang w:eastAsia="uk-UA"/>
        </w:rPr>
      </w:pPr>
      <w:r w:rsidRPr="00285F8C">
        <w:rPr>
          <w:rFonts w:ascii="Times New Roman" w:hAnsi="Times New Roman" w:cs="Times New Roman"/>
          <w:b/>
          <w:sz w:val="24"/>
          <w:szCs w:val="24"/>
          <w:lang w:eastAsia="uk-UA"/>
        </w:rPr>
        <w:t xml:space="preserve">1. Умови встановлення та обслуговування </w:t>
      </w:r>
      <w:proofErr w:type="spellStart"/>
      <w:r w:rsidRPr="00285F8C">
        <w:rPr>
          <w:rFonts w:ascii="Times New Roman" w:hAnsi="Times New Roman" w:cs="Times New Roman"/>
          <w:b/>
          <w:sz w:val="24"/>
          <w:szCs w:val="24"/>
          <w:lang w:eastAsia="uk-UA"/>
        </w:rPr>
        <w:t>біотуалетів</w:t>
      </w:r>
      <w:proofErr w:type="spellEnd"/>
      <w:r w:rsidRPr="00285F8C">
        <w:rPr>
          <w:rFonts w:ascii="Times New Roman" w:hAnsi="Times New Roman" w:cs="Times New Roman"/>
          <w:b/>
          <w:sz w:val="24"/>
          <w:szCs w:val="24"/>
          <w:lang w:eastAsia="uk-UA"/>
        </w:rPr>
        <w:t>:</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згідно заявок та у місцях визначених Замовником;</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proofErr w:type="spellStart"/>
      <w:r w:rsidRPr="00285F8C">
        <w:rPr>
          <w:rFonts w:ascii="Times New Roman" w:hAnsi="Times New Roman" w:cs="Times New Roman"/>
          <w:sz w:val="24"/>
          <w:szCs w:val="24"/>
          <w:lang w:eastAsia="uk-UA"/>
        </w:rPr>
        <w:t>біотуалети</w:t>
      </w:r>
      <w:proofErr w:type="spellEnd"/>
      <w:r w:rsidRPr="00285F8C">
        <w:rPr>
          <w:rFonts w:ascii="Times New Roman" w:hAnsi="Times New Roman" w:cs="Times New Roman"/>
          <w:sz w:val="24"/>
          <w:szCs w:val="24"/>
          <w:lang w:eastAsia="uk-UA"/>
        </w:rPr>
        <w:t xml:space="preserve"> повинні відповідати усім санітарним та технічним вимогам, в тому числі вимагається наявність та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для осіб з обмеженими можливостями; </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обслуговування встановлених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один раз на добу при потребі два рази на добу;</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внесення та </w:t>
      </w:r>
      <w:r w:rsidRPr="00285F8C">
        <w:rPr>
          <w:rFonts w:ascii="Times New Roman" w:hAnsi="Times New Roman" w:cs="Times New Roman"/>
          <w:sz w:val="24"/>
          <w:szCs w:val="24"/>
          <w:lang w:eastAsia="uk-UA"/>
        </w:rPr>
        <w:t xml:space="preserve">оброблення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засобами дезодорації;</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після демонтажу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прибирати місця їх встановлення до належного санітарного стану.  </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2. Загальна очікувана потреба (кількість) </w:t>
      </w:r>
      <w:proofErr w:type="spellStart"/>
      <w:r w:rsidRPr="00285F8C">
        <w:rPr>
          <w:rFonts w:ascii="Times New Roman" w:hAnsi="Times New Roman" w:cs="Times New Roman"/>
          <w:sz w:val="24"/>
          <w:szCs w:val="24"/>
          <w:lang w:eastAsia="uk-UA"/>
        </w:rPr>
        <w:t>біотуал</w:t>
      </w:r>
      <w:r w:rsidRPr="003E6489">
        <w:rPr>
          <w:rFonts w:ascii="Times New Roman" w:hAnsi="Times New Roman" w:cs="Times New Roman"/>
          <w:sz w:val="24"/>
          <w:szCs w:val="24"/>
          <w:lang w:eastAsia="uk-UA"/>
        </w:rPr>
        <w:t>етів</w:t>
      </w:r>
      <w:proofErr w:type="spellEnd"/>
      <w:r w:rsidRPr="003E6489">
        <w:rPr>
          <w:rFonts w:ascii="Times New Roman" w:hAnsi="Times New Roman" w:cs="Times New Roman"/>
          <w:sz w:val="24"/>
          <w:szCs w:val="24"/>
          <w:lang w:eastAsia="uk-UA"/>
        </w:rPr>
        <w:t xml:space="preserve">  на </w:t>
      </w:r>
      <w:r w:rsidRPr="00285F8C">
        <w:rPr>
          <w:rFonts w:ascii="Times New Roman" w:hAnsi="Times New Roman" w:cs="Times New Roman"/>
          <w:sz w:val="24"/>
          <w:szCs w:val="24"/>
          <w:lang w:eastAsia="uk-UA"/>
        </w:rPr>
        <w:t>202</w:t>
      </w:r>
      <w:r w:rsidRPr="003E6489">
        <w:rPr>
          <w:rFonts w:ascii="Times New Roman" w:hAnsi="Times New Roman" w:cs="Times New Roman"/>
          <w:sz w:val="24"/>
          <w:szCs w:val="24"/>
          <w:lang w:eastAsia="uk-UA"/>
        </w:rPr>
        <w:t>4 рік</w:t>
      </w:r>
      <w:r w:rsidRPr="00285F8C">
        <w:rPr>
          <w:rFonts w:ascii="Times New Roman" w:hAnsi="Times New Roman" w:cs="Times New Roman"/>
          <w:sz w:val="24"/>
          <w:szCs w:val="24"/>
          <w:lang w:eastAsia="uk-UA"/>
        </w:rPr>
        <w:t xml:space="preserve"> становить </w:t>
      </w:r>
      <w:r w:rsidRPr="003E6489">
        <w:rPr>
          <w:rFonts w:ascii="Times New Roman" w:hAnsi="Times New Roman" w:cs="Times New Roman"/>
          <w:sz w:val="24"/>
          <w:szCs w:val="24"/>
          <w:lang w:eastAsia="uk-UA"/>
        </w:rPr>
        <w:t>–</w:t>
      </w:r>
      <w:r w:rsidRPr="00285F8C">
        <w:rPr>
          <w:rFonts w:ascii="Times New Roman" w:hAnsi="Times New Roman" w:cs="Times New Roman"/>
          <w:sz w:val="24"/>
          <w:szCs w:val="24"/>
          <w:lang w:eastAsia="uk-UA"/>
        </w:rPr>
        <w:t xml:space="preserve"> </w:t>
      </w:r>
      <w:r w:rsidRPr="003E6489">
        <w:rPr>
          <w:rFonts w:ascii="Times New Roman" w:hAnsi="Times New Roman" w:cs="Times New Roman"/>
          <w:sz w:val="24"/>
          <w:szCs w:val="24"/>
          <w:lang w:eastAsia="uk-UA"/>
        </w:rPr>
        <w:t>208</w:t>
      </w:r>
      <w:r w:rsidR="003E6489">
        <w:rPr>
          <w:rFonts w:ascii="Times New Roman" w:hAnsi="Times New Roman" w:cs="Times New Roman"/>
          <w:sz w:val="24"/>
          <w:szCs w:val="24"/>
          <w:lang w:eastAsia="uk-UA"/>
        </w:rPr>
        <w:t xml:space="preserve"> </w:t>
      </w:r>
      <w:r w:rsidRPr="00285F8C">
        <w:rPr>
          <w:rFonts w:ascii="Times New Roman" w:hAnsi="Times New Roman" w:cs="Times New Roman"/>
          <w:sz w:val="24"/>
          <w:szCs w:val="24"/>
          <w:lang w:eastAsia="uk-UA"/>
        </w:rPr>
        <w:t>шт., для кожної окремої потреби (проведення святкових та інших заходів) їх встановлення, кількість буде зазначатися у заявці замовника.</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3. Перелік місць, дати та терміни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визначаються після підписання угоди, в заявці замовника про надання послуг.</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4. При наданні послуг повинні забезпечуватися заходи з охорони довкілля, охорони праці, екології та пожежної безпеки.</w:t>
      </w:r>
    </w:p>
    <w:p w:rsidR="002B3ACE" w:rsidRPr="003E6489" w:rsidRDefault="002B3ACE"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E61A12"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5</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06280" w:rsidRDefault="00C06280" w:rsidP="00C93F3C">
      <w:pPr>
        <w:spacing w:after="0" w:line="240" w:lineRule="auto"/>
        <w:rPr>
          <w:rFonts w:ascii="Times New Roman" w:hAnsi="Times New Roman"/>
          <w:sz w:val="24"/>
          <w:szCs w:val="24"/>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4F" w:rsidRDefault="0072214F">
      <w:pPr>
        <w:spacing w:after="0" w:line="240" w:lineRule="auto"/>
      </w:pPr>
      <w:r>
        <w:separator/>
      </w:r>
    </w:p>
  </w:endnote>
  <w:endnote w:type="continuationSeparator" w:id="0">
    <w:p w:rsidR="0072214F" w:rsidRDefault="007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34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4F" w:rsidRDefault="0072214F">
      <w:pPr>
        <w:spacing w:after="0" w:line="240" w:lineRule="auto"/>
      </w:pPr>
      <w:r>
        <w:separator/>
      </w:r>
    </w:p>
  </w:footnote>
  <w:footnote w:type="continuationSeparator" w:id="0">
    <w:p w:rsidR="0072214F" w:rsidRDefault="0072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C3434"/>
    <w:rsid w:val="000E30B7"/>
    <w:rsid w:val="000E3656"/>
    <w:rsid w:val="000F0779"/>
    <w:rsid w:val="000F1F50"/>
    <w:rsid w:val="000F2D77"/>
    <w:rsid w:val="000F3FFD"/>
    <w:rsid w:val="00102D37"/>
    <w:rsid w:val="00107224"/>
    <w:rsid w:val="00114056"/>
    <w:rsid w:val="001219CA"/>
    <w:rsid w:val="00133647"/>
    <w:rsid w:val="00133C3C"/>
    <w:rsid w:val="00141F0D"/>
    <w:rsid w:val="0015338D"/>
    <w:rsid w:val="00157FBC"/>
    <w:rsid w:val="0016271F"/>
    <w:rsid w:val="001666CD"/>
    <w:rsid w:val="00173E87"/>
    <w:rsid w:val="00180672"/>
    <w:rsid w:val="00183A26"/>
    <w:rsid w:val="00185405"/>
    <w:rsid w:val="00191F8A"/>
    <w:rsid w:val="001A21B0"/>
    <w:rsid w:val="001A27E1"/>
    <w:rsid w:val="001B1950"/>
    <w:rsid w:val="001B2288"/>
    <w:rsid w:val="001B7D41"/>
    <w:rsid w:val="001C08F9"/>
    <w:rsid w:val="001C78DA"/>
    <w:rsid w:val="001D13A8"/>
    <w:rsid w:val="001E2541"/>
    <w:rsid w:val="001E4B53"/>
    <w:rsid w:val="001E5BA9"/>
    <w:rsid w:val="001E7201"/>
    <w:rsid w:val="001E779C"/>
    <w:rsid w:val="001F6020"/>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F08CD"/>
    <w:rsid w:val="0030383D"/>
    <w:rsid w:val="00306548"/>
    <w:rsid w:val="00313027"/>
    <w:rsid w:val="00327EE6"/>
    <w:rsid w:val="00332D5D"/>
    <w:rsid w:val="003513FC"/>
    <w:rsid w:val="003517AC"/>
    <w:rsid w:val="003518DA"/>
    <w:rsid w:val="00362227"/>
    <w:rsid w:val="0037096A"/>
    <w:rsid w:val="00375576"/>
    <w:rsid w:val="00380582"/>
    <w:rsid w:val="00390417"/>
    <w:rsid w:val="00390EB2"/>
    <w:rsid w:val="00396CEB"/>
    <w:rsid w:val="003979FA"/>
    <w:rsid w:val="003A01C1"/>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68AF"/>
    <w:rsid w:val="004771FB"/>
    <w:rsid w:val="0048556B"/>
    <w:rsid w:val="00486556"/>
    <w:rsid w:val="00486583"/>
    <w:rsid w:val="00487FD5"/>
    <w:rsid w:val="004949CC"/>
    <w:rsid w:val="0049622F"/>
    <w:rsid w:val="004A22CB"/>
    <w:rsid w:val="004A670B"/>
    <w:rsid w:val="004B7587"/>
    <w:rsid w:val="004C3BE7"/>
    <w:rsid w:val="004C4BC8"/>
    <w:rsid w:val="004C5C4B"/>
    <w:rsid w:val="004C5F18"/>
    <w:rsid w:val="004E0511"/>
    <w:rsid w:val="004E3DF1"/>
    <w:rsid w:val="004E6E99"/>
    <w:rsid w:val="004F2E1D"/>
    <w:rsid w:val="004F4109"/>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A57D5"/>
    <w:rsid w:val="006A688C"/>
    <w:rsid w:val="006B130C"/>
    <w:rsid w:val="006B28FC"/>
    <w:rsid w:val="006C3DF7"/>
    <w:rsid w:val="006C45B4"/>
    <w:rsid w:val="006E41BD"/>
    <w:rsid w:val="006F5556"/>
    <w:rsid w:val="006F7BE0"/>
    <w:rsid w:val="007042A5"/>
    <w:rsid w:val="00704DB0"/>
    <w:rsid w:val="00714ED7"/>
    <w:rsid w:val="0072214F"/>
    <w:rsid w:val="00722DAD"/>
    <w:rsid w:val="00724FB9"/>
    <w:rsid w:val="007279FF"/>
    <w:rsid w:val="007302A0"/>
    <w:rsid w:val="00735ADA"/>
    <w:rsid w:val="0074641C"/>
    <w:rsid w:val="00750271"/>
    <w:rsid w:val="00751907"/>
    <w:rsid w:val="0075341D"/>
    <w:rsid w:val="007550C6"/>
    <w:rsid w:val="007569FC"/>
    <w:rsid w:val="00756D17"/>
    <w:rsid w:val="00763704"/>
    <w:rsid w:val="00770D19"/>
    <w:rsid w:val="00787DF3"/>
    <w:rsid w:val="00792BA2"/>
    <w:rsid w:val="00793F3E"/>
    <w:rsid w:val="007956D5"/>
    <w:rsid w:val="0079781F"/>
    <w:rsid w:val="007A4189"/>
    <w:rsid w:val="007B0CAE"/>
    <w:rsid w:val="007B2C3A"/>
    <w:rsid w:val="007B6C45"/>
    <w:rsid w:val="007C4C48"/>
    <w:rsid w:val="007D0C71"/>
    <w:rsid w:val="007D27EA"/>
    <w:rsid w:val="007D3D0F"/>
    <w:rsid w:val="007E7892"/>
    <w:rsid w:val="007F063C"/>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7B76"/>
    <w:rsid w:val="00B73927"/>
    <w:rsid w:val="00B73C14"/>
    <w:rsid w:val="00B83CD6"/>
    <w:rsid w:val="00BA5291"/>
    <w:rsid w:val="00BB599B"/>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F21C9"/>
    <w:rsid w:val="00CF30A2"/>
    <w:rsid w:val="00CF4609"/>
    <w:rsid w:val="00D10F10"/>
    <w:rsid w:val="00D1754F"/>
    <w:rsid w:val="00D20C5A"/>
    <w:rsid w:val="00D20DB8"/>
    <w:rsid w:val="00D244C1"/>
    <w:rsid w:val="00D27FB1"/>
    <w:rsid w:val="00D36291"/>
    <w:rsid w:val="00D43459"/>
    <w:rsid w:val="00D449F8"/>
    <w:rsid w:val="00D4641B"/>
    <w:rsid w:val="00D55D2B"/>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4EBBEC-10AD-4ACE-BFFF-DCD8083D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2024-02-27T13:12:00Z</cp:lastPrinted>
  <dcterms:created xsi:type="dcterms:W3CDTF">2024-03-07T12:05:00Z</dcterms:created>
  <dcterms:modified xsi:type="dcterms:W3CDTF">2024-03-07T12:07:00Z</dcterms:modified>
</cp:coreProperties>
</file>