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56" w:rsidRDefault="007E2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7E2A6A" w:rsidRPr="007043C5" w:rsidRDefault="007E2A6A" w:rsidP="007E2A6A">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7E2A6A" w:rsidRPr="007043C5" w:rsidRDefault="007E2A6A" w:rsidP="007E2A6A">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270744" w:rsidRDefault="007E2A6A" w:rsidP="007E2A6A">
      <w:pPr>
        <w:pStyle w:val="c7e0e3eeebeee2eeea"/>
        <w:ind w:left="0"/>
        <w:rPr>
          <w:rFonts w:ascii="Times New Roman" w:hAnsi="Times New Roman" w:cs="Times New Roman"/>
          <w:b w:val="0"/>
          <w:bCs w:val="0"/>
          <w:sz w:val="24"/>
          <w:szCs w:val="24"/>
          <w:highlight w:val="green"/>
        </w:rPr>
      </w:pP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7E2A6A" w:rsidRPr="00AF5D3B" w:rsidRDefault="007E2A6A" w:rsidP="007E2A6A">
      <w:pPr>
        <w:tabs>
          <w:tab w:val="left" w:pos="-2520"/>
        </w:tabs>
        <w:spacing w:after="0" w:line="240" w:lineRule="auto"/>
        <w:ind w:left="5387"/>
        <w:rPr>
          <w:rFonts w:ascii="Times New Roman" w:hAnsi="Times New Roman"/>
        </w:rPr>
      </w:pPr>
      <w:r>
        <w:rPr>
          <w:rFonts w:ascii="Times New Roman" w:hAnsi="Times New Roman"/>
        </w:rPr>
        <w:t xml:space="preserve">Від </w:t>
      </w:r>
      <w:r w:rsidR="00C46C9A">
        <w:rPr>
          <w:rFonts w:ascii="Times New Roman" w:hAnsi="Times New Roman"/>
        </w:rPr>
        <w:t>28</w:t>
      </w:r>
      <w:r w:rsidR="00824CFD">
        <w:rPr>
          <w:rFonts w:ascii="Times New Roman" w:hAnsi="Times New Roman"/>
        </w:rPr>
        <w:t>.03.</w:t>
      </w:r>
      <w:r w:rsidRPr="008A7C58">
        <w:rPr>
          <w:rFonts w:ascii="Times New Roman" w:hAnsi="Times New Roman"/>
        </w:rPr>
        <w:t>2024 р. протокол №</w:t>
      </w:r>
      <w:r w:rsidR="00C46C9A">
        <w:rPr>
          <w:rFonts w:ascii="Times New Roman" w:hAnsi="Times New Roman"/>
        </w:rPr>
        <w:t xml:space="preserve"> 19</w:t>
      </w:r>
      <w:r w:rsidRPr="00867C0D">
        <w:rPr>
          <w:rFonts w:ascii="Times New Roman" w:hAnsi="Times New Roman"/>
        </w:rPr>
        <w:t xml:space="preserve"> </w:t>
      </w:r>
    </w:p>
    <w:p w:rsidR="007E2A6A" w:rsidRPr="007043C5" w:rsidRDefault="007E2A6A" w:rsidP="007E2A6A">
      <w:pPr>
        <w:tabs>
          <w:tab w:val="left" w:pos="-2520"/>
        </w:tabs>
        <w:spacing w:after="0" w:line="240" w:lineRule="auto"/>
        <w:ind w:left="4254"/>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7E2A6A" w:rsidRPr="007043C5" w:rsidRDefault="007E2A6A" w:rsidP="007E2A6A">
      <w:pPr>
        <w:pStyle w:val="c7e0e3eeebeee2eeea"/>
        <w:ind w:left="0"/>
        <w:jc w:val="both"/>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8"/>
          <w:szCs w:val="28"/>
          <w:highlight w:val="white"/>
        </w:rPr>
      </w:pPr>
    </w:p>
    <w:p w:rsidR="007E2A6A" w:rsidRDefault="007E2A6A" w:rsidP="007E2A6A">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7E2A6A" w:rsidRPr="007043C5" w:rsidRDefault="007E2A6A" w:rsidP="007E2A6A">
      <w:pPr>
        <w:pStyle w:val="c7e0e3eeebeee2eeea"/>
        <w:ind w:left="0"/>
        <w:rPr>
          <w:rFonts w:ascii="Times New Roman" w:hAnsi="Times New Roman" w:cs="Times New Roman"/>
          <w:color w:val="auto"/>
          <w:sz w:val="28"/>
          <w:szCs w:val="28"/>
        </w:rPr>
      </w:pPr>
    </w:p>
    <w:p w:rsidR="00C46C9A" w:rsidRDefault="007E2A6A" w:rsidP="00317915">
      <w:pPr>
        <w:pStyle w:val="c7e0e3eeebeee2eeea"/>
        <w:ind w:left="0"/>
        <w:rPr>
          <w:rFonts w:ascii="Times New Roman" w:hAnsi="Times New Roman" w:cs="Times New Roman"/>
          <w:sz w:val="28"/>
          <w:szCs w:val="28"/>
        </w:rPr>
      </w:pPr>
      <w:r w:rsidRPr="00C46C9A">
        <w:rPr>
          <w:rFonts w:ascii="Times New Roman" w:hAnsi="Times New Roman" w:cs="Times New Roman"/>
          <w:sz w:val="28"/>
          <w:szCs w:val="28"/>
        </w:rPr>
        <w:t>на закупівлю відкриті торги з особливостями:</w:t>
      </w:r>
      <w:r w:rsidR="00317915" w:rsidRPr="00C46C9A">
        <w:rPr>
          <w:rFonts w:ascii="Times New Roman" w:hAnsi="Times New Roman" w:cs="Times New Roman"/>
          <w:sz w:val="28"/>
          <w:szCs w:val="28"/>
        </w:rPr>
        <w:t xml:space="preserve"> </w:t>
      </w:r>
    </w:p>
    <w:p w:rsidR="00317915" w:rsidRPr="00C46C9A" w:rsidRDefault="00317915" w:rsidP="00317915">
      <w:pPr>
        <w:pStyle w:val="c7e0e3eeebeee2eeea"/>
        <w:ind w:left="0"/>
        <w:rPr>
          <w:rFonts w:ascii="Times New Roman" w:hAnsi="Times New Roman" w:cs="Times New Roman"/>
          <w:sz w:val="28"/>
          <w:szCs w:val="28"/>
        </w:rPr>
      </w:pPr>
      <w:r w:rsidRPr="00C46C9A">
        <w:rPr>
          <w:rFonts w:ascii="Times New Roman" w:hAnsi="Times New Roman" w:cs="Times New Roman"/>
          <w:sz w:val="28"/>
          <w:szCs w:val="28"/>
        </w:rPr>
        <w:t>«</w:t>
      </w:r>
      <w:r w:rsidR="00C46C9A" w:rsidRPr="00C46C9A">
        <w:rPr>
          <w:sz w:val="28"/>
          <w:szCs w:val="28"/>
        </w:rPr>
        <w:t>Засоби для чищення та миття</w:t>
      </w:r>
      <w:r w:rsidRPr="00C46C9A">
        <w:rPr>
          <w:rFonts w:ascii="Times New Roman" w:hAnsi="Times New Roman" w:cs="Times New Roman"/>
          <w:sz w:val="28"/>
          <w:szCs w:val="28"/>
        </w:rPr>
        <w:t xml:space="preserve">» </w:t>
      </w:r>
    </w:p>
    <w:p w:rsidR="007E2A6A" w:rsidRPr="00C46C9A" w:rsidRDefault="00C46C9A" w:rsidP="00317915">
      <w:pPr>
        <w:pStyle w:val="c7e0e3eeebeee2eeea"/>
        <w:ind w:left="0"/>
        <w:rPr>
          <w:rFonts w:ascii="Times New Roman" w:hAnsi="Times New Roman" w:cs="Times New Roman"/>
          <w:b w:val="0"/>
          <w:i/>
          <w:sz w:val="28"/>
          <w:szCs w:val="28"/>
        </w:rPr>
      </w:pPr>
      <w:r w:rsidRPr="00C46C9A">
        <w:rPr>
          <w:rFonts w:ascii="Times New Roman" w:hAnsi="Times New Roman" w:cs="Times New Roman"/>
          <w:b w:val="0"/>
          <w:i/>
          <w:sz w:val="28"/>
          <w:szCs w:val="28"/>
        </w:rPr>
        <w:t>(код ДК 021:2015:</w:t>
      </w:r>
      <w:r w:rsidRPr="00C46C9A">
        <w:rPr>
          <w:b w:val="0"/>
          <w:i/>
          <w:sz w:val="28"/>
          <w:szCs w:val="28"/>
        </w:rPr>
        <w:t xml:space="preserve"> </w:t>
      </w:r>
      <w:r w:rsidRPr="00C46C9A">
        <w:rPr>
          <w:b w:val="0"/>
          <w:i/>
          <w:sz w:val="28"/>
          <w:szCs w:val="28"/>
        </w:rPr>
        <w:t>39830000-9 Продукція для чищення</w:t>
      </w:r>
      <w:r w:rsidR="00317915" w:rsidRPr="00C46C9A">
        <w:rPr>
          <w:rFonts w:ascii="Times New Roman" w:hAnsi="Times New Roman" w:cs="Times New Roman"/>
          <w:b w:val="0"/>
          <w:i/>
          <w:sz w:val="28"/>
          <w:szCs w:val="28"/>
        </w:rPr>
        <w:t>)</w:t>
      </w:r>
    </w:p>
    <w:p w:rsidR="007E2A6A" w:rsidRPr="007E2A6A" w:rsidRDefault="007E2A6A" w:rsidP="007E2A6A">
      <w:pPr>
        <w:pStyle w:val="c7e0e3eeebeee2eeea"/>
        <w:pBdr>
          <w:top w:val="none" w:sz="0" w:space="15" w:color="000000"/>
        </w:pBdr>
        <w:ind w:left="0"/>
        <w:rPr>
          <w:rFonts w:ascii="Times New Roman" w:hAnsi="Times New Roman" w:cs="Times New Roman"/>
          <w:b w:val="0"/>
          <w:i/>
          <w:sz w:val="28"/>
          <w:szCs w:val="28"/>
        </w:rPr>
      </w:pPr>
      <w:r w:rsidRPr="007E2A6A">
        <w:rPr>
          <w:rFonts w:ascii="Times New Roman" w:hAnsi="Times New Roman" w:cs="Times New Roman"/>
          <w:b w:val="0"/>
          <w:i/>
          <w:sz w:val="28"/>
          <w:szCs w:val="28"/>
        </w:rPr>
        <w:t xml:space="preserve"> </w:t>
      </w:r>
    </w:p>
    <w:p w:rsidR="007E2A6A" w:rsidRPr="007A1777" w:rsidRDefault="007E2A6A" w:rsidP="007E2A6A">
      <w:pPr>
        <w:pStyle w:val="c7e0e3eeebeee2eeea"/>
        <w:pBdr>
          <w:top w:val="none" w:sz="0" w:space="15" w:color="000000"/>
        </w:pBdr>
        <w:ind w:left="0"/>
        <w:rPr>
          <w:rFonts w:ascii="Times New Roman" w:hAnsi="Times New Roman" w:cs="Times New Roman"/>
          <w:b w:val="0"/>
          <w:sz w:val="28"/>
          <w:szCs w:val="28"/>
        </w:rPr>
      </w:pPr>
    </w:p>
    <w:p w:rsidR="007E2A6A" w:rsidRPr="007A1777" w:rsidRDefault="007E2A6A" w:rsidP="007E2A6A">
      <w:pPr>
        <w:pStyle w:val="c7e0e3eeebeee2eeea"/>
        <w:pBdr>
          <w:top w:val="none" w:sz="0" w:space="15" w:color="000000"/>
        </w:pBdr>
        <w:ind w:left="0"/>
        <w:rPr>
          <w:rFonts w:ascii="Times New Roman" w:hAnsi="Times New Roman" w:cs="Times New Roman"/>
          <w:sz w:val="28"/>
          <w:szCs w:val="28"/>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FF47C8">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p>
    <w:p w:rsidR="007E2A6A" w:rsidRDefault="007E2A6A">
      <w:pPr>
        <w:spacing w:after="0" w:line="240" w:lineRule="auto"/>
        <w:jc w:val="both"/>
        <w:rPr>
          <w:rFonts w:ascii="Times New Roman" w:eastAsia="Times New Roman" w:hAnsi="Times New Roman" w:cs="Times New Roman"/>
          <w:sz w:val="24"/>
          <w:szCs w:val="24"/>
        </w:rPr>
      </w:pPr>
    </w:p>
    <w:p w:rsidR="00EA5756" w:rsidRDefault="00EA5756">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5756">
        <w:trPr>
          <w:trHeight w:val="416"/>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5756" w:rsidRDefault="00720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5756">
        <w:trPr>
          <w:trHeight w:val="411"/>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5756">
        <w:trPr>
          <w:trHeight w:val="6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5756">
        <w:trPr>
          <w:trHeight w:val="28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A5756" w:rsidRDefault="007E2A6A">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EA5756">
        <w:trPr>
          <w:trHeight w:val="536"/>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A5756" w:rsidRDefault="007E2A6A">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Дмитра Годзенка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тел.: 0444940588</w:t>
            </w:r>
          </w:p>
          <w:p w:rsidR="00EA5756" w:rsidRDefault="007E2A6A" w:rsidP="007E2A6A">
            <w:pPr>
              <w:jc w:val="both"/>
              <w:rPr>
                <w:rFonts w:ascii="Times New Roman" w:eastAsia="Times New Roman" w:hAnsi="Times New Roman" w:cs="Times New Roman"/>
                <w:i/>
                <w:color w:val="FF0000"/>
                <w:sz w:val="24"/>
                <w:szCs w:val="24"/>
                <w:highlight w:val="yellow"/>
              </w:rPr>
            </w:pPr>
            <w:r>
              <w:rPr>
                <w:rFonts w:ascii="Times New Roman" w:hAnsi="Times New Roman"/>
                <w:kern w:val="1"/>
                <w:sz w:val="24"/>
                <w:szCs w:val="24"/>
                <w:lang w:eastAsia="zh-CN"/>
              </w:rPr>
              <w:t xml:space="preserve">ел. адреса: </w:t>
            </w:r>
            <w:r w:rsidRPr="001430B4">
              <w:rPr>
                <w:rFonts w:ascii="Times New Roman" w:hAnsi="Times New Roman"/>
                <w:kern w:val="1"/>
                <w:sz w:val="24"/>
                <w:szCs w:val="24"/>
                <w:lang w:eastAsia="zh-CN"/>
              </w:rPr>
              <w:t>Oleksandra.Piataieva@nipo.gov.ua</w:t>
            </w:r>
          </w:p>
        </w:tc>
      </w:tr>
      <w:tr w:rsidR="00EA5756">
        <w:trPr>
          <w:trHeight w:val="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A5756" w:rsidRDefault="00720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5756">
        <w:trPr>
          <w:trHeight w:val="240"/>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756">
        <w:trPr>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2261" w:rsidRPr="00C46C9A" w:rsidRDefault="006B2261" w:rsidP="006B2261">
            <w:pPr>
              <w:pStyle w:val="c7e0e3eeebeee2eeea"/>
              <w:ind w:left="0"/>
              <w:jc w:val="left"/>
              <w:rPr>
                <w:rFonts w:ascii="Times New Roman" w:hAnsi="Times New Roman" w:cs="Times New Roman"/>
                <w:b w:val="0"/>
                <w:sz w:val="24"/>
                <w:szCs w:val="24"/>
              </w:rPr>
            </w:pPr>
            <w:r w:rsidRPr="00C46C9A">
              <w:rPr>
                <w:rFonts w:ascii="Times New Roman" w:hAnsi="Times New Roman" w:cs="Times New Roman"/>
                <w:b w:val="0"/>
                <w:sz w:val="24"/>
                <w:szCs w:val="24"/>
              </w:rPr>
              <w:t>«</w:t>
            </w:r>
            <w:r w:rsidR="00C46C9A" w:rsidRPr="00C46C9A">
              <w:rPr>
                <w:rFonts w:ascii="Times New Roman" w:hAnsi="Times New Roman" w:cs="Times New Roman"/>
                <w:b w:val="0"/>
                <w:sz w:val="24"/>
                <w:szCs w:val="24"/>
              </w:rPr>
              <w:t>Засоби для чищення та миття</w:t>
            </w:r>
            <w:r w:rsidRPr="00C46C9A">
              <w:rPr>
                <w:rFonts w:ascii="Times New Roman" w:hAnsi="Times New Roman" w:cs="Times New Roman"/>
                <w:b w:val="0"/>
                <w:sz w:val="24"/>
                <w:szCs w:val="24"/>
              </w:rPr>
              <w:t xml:space="preserve">» </w:t>
            </w:r>
          </w:p>
          <w:p w:rsidR="00EA5756" w:rsidRDefault="00EA5756">
            <w:pPr>
              <w:jc w:val="both"/>
              <w:rPr>
                <w:rFonts w:ascii="Times New Roman" w:eastAsia="Times New Roman" w:hAnsi="Times New Roman" w:cs="Times New Roman"/>
                <w:i/>
                <w:sz w:val="24"/>
                <w:szCs w:val="24"/>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5756" w:rsidRDefault="00720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5756" w:rsidRDefault="007E2A6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EA5756" w:rsidRDefault="00EA5756">
            <w:pPr>
              <w:widowControl w:val="0"/>
              <w:jc w:val="both"/>
              <w:rPr>
                <w:rFonts w:ascii="Times New Roman" w:eastAsia="Times New Roman" w:hAnsi="Times New Roman" w:cs="Times New Roman"/>
                <w:i/>
                <w:color w:val="FF0000"/>
                <w:sz w:val="24"/>
                <w:szCs w:val="24"/>
                <w:highlight w:val="yellow"/>
              </w:rPr>
            </w:pPr>
          </w:p>
        </w:tc>
      </w:tr>
      <w:tr w:rsidR="00EA5756" w:rsidTr="007E2A6A">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A5756" w:rsidRDefault="00720708" w:rsidP="007E2A6A">
            <w:pPr>
              <w:widowControl w:val="0"/>
              <w:rPr>
                <w:rFonts w:ascii="Times New Roman" w:eastAsia="Times New Roman" w:hAnsi="Times New Roman" w:cs="Times New Roman"/>
                <w:color w:val="000000"/>
                <w:sz w:val="24"/>
                <w:szCs w:val="24"/>
                <w:highlight w:val="yellow"/>
              </w:rPr>
            </w:pPr>
            <w:r w:rsidRPr="007E2A6A">
              <w:rPr>
                <w:rFonts w:ascii="Times New Roman" w:eastAsia="Times New Roman" w:hAnsi="Times New Roman" w:cs="Times New Roman"/>
                <w:color w:val="000000"/>
                <w:sz w:val="24"/>
                <w:szCs w:val="24"/>
              </w:rPr>
              <w:t xml:space="preserve">кількість товару та місце його поставки </w:t>
            </w:r>
            <w:r w:rsidR="007E2A6A" w:rsidRPr="007E2A6A">
              <w:rPr>
                <w:rFonts w:ascii="Times New Roman" w:eastAsia="Times New Roman" w:hAnsi="Times New Roman" w:cs="Times New Roman"/>
                <w:i/>
                <w:color w:val="FF0000"/>
                <w:sz w:val="24"/>
                <w:szCs w:val="24"/>
              </w:rPr>
              <w:t xml:space="preserve"> </w:t>
            </w:r>
          </w:p>
        </w:tc>
        <w:tc>
          <w:tcPr>
            <w:tcW w:w="6450" w:type="dxa"/>
          </w:tcPr>
          <w:p w:rsidR="00EA5756" w:rsidRPr="007E2A6A" w:rsidRDefault="00720708">
            <w:pPr>
              <w:widowControl w:val="0"/>
              <w:ind w:right="120"/>
              <w:jc w:val="both"/>
              <w:rPr>
                <w:rFonts w:ascii="Times New Roman" w:eastAsia="Times New Roman" w:hAnsi="Times New Roman" w:cs="Times New Roman"/>
                <w:sz w:val="24"/>
                <w:szCs w:val="24"/>
                <w:highlight w:val="yellow"/>
              </w:rPr>
            </w:pPr>
            <w:r w:rsidRPr="007E2A6A">
              <w:rPr>
                <w:rFonts w:ascii="Times New Roman" w:eastAsia="Times New Roman" w:hAnsi="Times New Roman" w:cs="Times New Roman"/>
                <w:color w:val="000000"/>
                <w:sz w:val="24"/>
                <w:szCs w:val="24"/>
              </w:rPr>
              <w:t>Кількість</w:t>
            </w:r>
            <w:r w:rsidRPr="007E2A6A">
              <w:rPr>
                <w:rFonts w:ascii="Times New Roman" w:eastAsia="Times New Roman" w:hAnsi="Times New Roman" w:cs="Times New Roman"/>
                <w:color w:val="000000" w:themeColor="text1"/>
                <w:sz w:val="24"/>
                <w:szCs w:val="24"/>
              </w:rPr>
              <w:t xml:space="preserve">: </w:t>
            </w:r>
            <w:r w:rsidR="00C46C9A">
              <w:rPr>
                <w:rFonts w:ascii="Times New Roman" w:eastAsia="Times New Roman" w:hAnsi="Times New Roman" w:cs="Times New Roman"/>
                <w:color w:val="000000" w:themeColor="text1"/>
                <w:sz w:val="24"/>
                <w:szCs w:val="24"/>
              </w:rPr>
              <w:t>1545</w:t>
            </w:r>
            <w:r w:rsidR="007E2A6A" w:rsidRPr="006B2261">
              <w:rPr>
                <w:rFonts w:ascii="Times New Roman" w:eastAsia="Times New Roman" w:hAnsi="Times New Roman" w:cs="Times New Roman"/>
                <w:color w:val="000000" w:themeColor="text1"/>
                <w:sz w:val="24"/>
                <w:szCs w:val="24"/>
              </w:rPr>
              <w:t xml:space="preserve"> </w:t>
            </w:r>
            <w:r w:rsidRPr="006B2261">
              <w:rPr>
                <w:rFonts w:ascii="Times New Roman" w:eastAsia="Times New Roman" w:hAnsi="Times New Roman" w:cs="Times New Roman"/>
                <w:color w:val="000000" w:themeColor="text1"/>
                <w:sz w:val="24"/>
                <w:szCs w:val="24"/>
              </w:rPr>
              <w:t>шт.</w:t>
            </w:r>
            <w:r w:rsidRPr="007E2A6A">
              <w:rPr>
                <w:rFonts w:ascii="Times New Roman" w:eastAsia="Times New Roman" w:hAnsi="Times New Roman" w:cs="Times New Roman"/>
                <w:color w:val="000000" w:themeColor="text1"/>
                <w:sz w:val="24"/>
                <w:szCs w:val="24"/>
              </w:rPr>
              <w:t xml:space="preserve"> </w:t>
            </w:r>
          </w:p>
          <w:p w:rsidR="00EA5756" w:rsidRPr="007E2A6A" w:rsidRDefault="00720708">
            <w:pPr>
              <w:widowControl w:val="0"/>
              <w:ind w:right="120"/>
              <w:jc w:val="both"/>
              <w:rPr>
                <w:rFonts w:ascii="Times New Roman" w:eastAsia="Times New Roman" w:hAnsi="Times New Roman" w:cs="Times New Roman"/>
                <w:i/>
                <w:color w:val="4A86E8"/>
                <w:sz w:val="20"/>
                <w:szCs w:val="20"/>
              </w:rPr>
            </w:pPr>
            <w:r w:rsidRPr="007E2A6A">
              <w:rPr>
                <w:rFonts w:ascii="Times New Roman" w:eastAsia="Times New Roman" w:hAnsi="Times New Roman" w:cs="Times New Roman"/>
                <w:color w:val="000000"/>
                <w:sz w:val="24"/>
                <w:szCs w:val="24"/>
              </w:rPr>
              <w:t xml:space="preserve">Місце поставки товарів: </w:t>
            </w:r>
            <w:r w:rsidR="007E2A6A" w:rsidRPr="007E2A6A">
              <w:rPr>
                <w:rFonts w:ascii="Times New Roman" w:eastAsia="Times New Roman" w:hAnsi="Times New Roman" w:cs="Times New Roman"/>
                <w:i/>
                <w:color w:val="FF0000"/>
                <w:sz w:val="24"/>
                <w:szCs w:val="24"/>
              </w:rPr>
              <w:t xml:space="preserve"> </w:t>
            </w:r>
            <w:r w:rsidR="007E2A6A" w:rsidRPr="007E2A6A">
              <w:rPr>
                <w:rFonts w:ascii="Times New Roman" w:hAnsi="Times New Roman"/>
                <w:sz w:val="24"/>
                <w:szCs w:val="24"/>
              </w:rPr>
              <w:t>вул. Дмитра Годзенка (Глазунова, 1), м. Київ, 01601</w:t>
            </w:r>
          </w:p>
          <w:p w:rsidR="00EA5756" w:rsidRDefault="00EA5756">
            <w:pPr>
              <w:widowControl w:val="0"/>
              <w:ind w:right="120"/>
              <w:jc w:val="both"/>
              <w:rPr>
                <w:rFonts w:ascii="Times New Roman" w:eastAsia="Times New Roman" w:hAnsi="Times New Roman" w:cs="Times New Roman"/>
                <w:i/>
                <w:color w:val="4A86E8"/>
                <w:sz w:val="20"/>
                <w:szCs w:val="20"/>
                <w:highlight w:val="white"/>
              </w:rPr>
            </w:pPr>
          </w:p>
          <w:p w:rsidR="00EA5756" w:rsidRDefault="007E2A6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FF0000"/>
                <w:sz w:val="24"/>
                <w:szCs w:val="24"/>
                <w:highlight w:val="yellow"/>
              </w:rPr>
              <w:t xml:space="preserve"> </w:t>
            </w:r>
          </w:p>
        </w:tc>
      </w:tr>
      <w:tr w:rsidR="00EA5756">
        <w:trPr>
          <w:trHeight w:val="64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A5756" w:rsidRDefault="00720708">
            <w:pPr>
              <w:widowControl w:val="0"/>
              <w:rPr>
                <w:rFonts w:ascii="Times New Roman" w:eastAsia="Times New Roman" w:hAnsi="Times New Roman" w:cs="Times New Roman"/>
                <w:sz w:val="24"/>
                <w:szCs w:val="24"/>
                <w:highlight w:val="cyan"/>
              </w:rPr>
            </w:pPr>
            <w:r w:rsidRPr="007E2A6A">
              <w:rPr>
                <w:rFonts w:ascii="Times New Roman" w:eastAsia="Times New Roman" w:hAnsi="Times New Roman" w:cs="Times New Roman"/>
                <w:color w:val="000000" w:themeColor="text1"/>
                <w:sz w:val="24"/>
                <w:szCs w:val="24"/>
              </w:rPr>
              <w:t xml:space="preserve">до  31 грудня </w:t>
            </w:r>
            <w:r w:rsidR="007E2A6A" w:rsidRPr="007E2A6A">
              <w:rPr>
                <w:rFonts w:ascii="Times New Roman" w:eastAsia="Times New Roman" w:hAnsi="Times New Roman" w:cs="Times New Roman"/>
                <w:color w:val="000000" w:themeColor="text1"/>
                <w:sz w:val="24"/>
                <w:szCs w:val="24"/>
              </w:rPr>
              <w:t xml:space="preserve"> 2024 </w:t>
            </w:r>
            <w:r w:rsidRPr="007E2A6A">
              <w:rPr>
                <w:rFonts w:ascii="Times New Roman" w:eastAsia="Times New Roman" w:hAnsi="Times New Roman" w:cs="Times New Roman"/>
                <w:color w:val="000000" w:themeColor="text1"/>
                <w:sz w:val="24"/>
                <w:szCs w:val="24"/>
              </w:rPr>
              <w:t xml:space="preserve">року включно </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5756" w:rsidRDefault="00720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756">
        <w:trPr>
          <w:trHeight w:val="501"/>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5756">
        <w:trPr>
          <w:trHeight w:val="197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5756" w:rsidRDefault="00720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A5756" w:rsidRDefault="0072070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5756">
        <w:trPr>
          <w:trHeight w:val="480"/>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A5756" w:rsidRPr="004960BB"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5756" w:rsidRPr="004960BB" w:rsidRDefault="00720708">
            <w:pPr>
              <w:widowControl w:val="0"/>
              <w:jc w:val="both"/>
              <w:rPr>
                <w:rFonts w:ascii="Times New Roman" w:eastAsia="Times New Roman" w:hAnsi="Times New Roman" w:cs="Times New Roman"/>
                <w:b/>
                <w:sz w:val="24"/>
                <w:szCs w:val="24"/>
              </w:rPr>
            </w:pPr>
            <w:r w:rsidRPr="004960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5756" w:rsidRDefault="00720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A5756" w:rsidRPr="004960BB" w:rsidRDefault="00720708">
            <w:pPr>
              <w:widowControl w:val="0"/>
              <w:ind w:left="40" w:hanging="2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960BB">
              <w:rPr>
                <w:rFonts w:ascii="Times New Roman" w:eastAsia="Times New Roman" w:hAnsi="Times New Roman" w:cs="Times New Roman"/>
                <w:b/>
                <w:sz w:val="24"/>
                <w:szCs w:val="24"/>
              </w:rPr>
              <w:t>у</w:t>
            </w:r>
            <w:r w:rsidRPr="004960B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960BB">
              <w:rPr>
                <w:rFonts w:ascii="Times New Roman" w:eastAsia="Times New Roman" w:hAnsi="Times New Roman" w:cs="Times New Roman"/>
                <w:b/>
                <w:sz w:val="24"/>
                <w:szCs w:val="24"/>
              </w:rPr>
              <w:t>п</w:t>
            </w:r>
            <w:r w:rsidRPr="004960BB">
              <w:rPr>
                <w:rFonts w:ascii="Times New Roman" w:eastAsia="Times New Roman" w:hAnsi="Times New Roman" w:cs="Times New Roman"/>
                <w:b/>
                <w:color w:val="000000"/>
                <w:sz w:val="24"/>
                <w:szCs w:val="24"/>
              </w:rPr>
              <w:t>останови Кабінету Міністрів України № 332 від 04.04.2001 р.</w:t>
            </w:r>
          </w:p>
          <w:p w:rsidR="00EA5756" w:rsidRDefault="00720708">
            <w:pPr>
              <w:widowControl w:val="0"/>
              <w:ind w:left="40" w:hanging="20"/>
              <w:jc w:val="both"/>
              <w:rPr>
                <w:rFonts w:ascii="Times New Roman" w:eastAsia="Times New Roman" w:hAnsi="Times New Roman" w:cs="Times New Roman"/>
                <w:color w:val="000000"/>
                <w:sz w:val="24"/>
                <w:szCs w:val="24"/>
              </w:rPr>
            </w:pPr>
            <w:r w:rsidRPr="004960B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5756" w:rsidRDefault="0072070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5756" w:rsidRPr="004960BB" w:rsidRDefault="00720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4960BB">
              <w:rPr>
                <w:rFonts w:ascii="Times New Roman" w:eastAsia="Times New Roman" w:hAnsi="Times New Roman" w:cs="Times New Roman"/>
                <w:b/>
                <w:color w:val="000000"/>
                <w:sz w:val="24"/>
                <w:szCs w:val="24"/>
              </w:rPr>
              <w:t>читання;</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0BB">
              <w:rPr>
                <w:rFonts w:ascii="Times New Roman" w:eastAsia="Times New Roman" w:hAnsi="Times New Roman" w:cs="Times New Roman"/>
                <w:b/>
                <w:sz w:val="24"/>
                <w:szCs w:val="24"/>
              </w:rPr>
              <w:t>сом (УЕП)</w:t>
            </w:r>
            <w:r w:rsidRPr="004960BB">
              <w:rPr>
                <w:rFonts w:ascii="Times New Roman" w:eastAsia="Times New Roman" w:hAnsi="Times New Roman" w:cs="Times New Roman"/>
                <w:b/>
                <w:color w:val="000000"/>
                <w:sz w:val="24"/>
                <w:szCs w:val="24"/>
              </w:rPr>
              <w:t>;</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Винятки:</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5756" w:rsidRDefault="00720708">
            <w:pPr>
              <w:widowControl w:val="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5756" w:rsidRDefault="00720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4960BB">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A5756" w:rsidRDefault="00720708">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A5756" w:rsidRDefault="00720708">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5756" w:rsidRDefault="00720708" w:rsidP="004960B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4960BB">
              <w:rPr>
                <w:rFonts w:ascii="Times New Roman" w:eastAsia="Times New Roman" w:hAnsi="Times New Roman" w:cs="Times New Roman"/>
                <w:b/>
                <w:sz w:val="24"/>
                <w:szCs w:val="24"/>
                <w:highlight w:val="white"/>
              </w:rPr>
              <w:t>.</w:t>
            </w:r>
          </w:p>
        </w:tc>
      </w:tr>
      <w:tr w:rsidR="00EA5756">
        <w:trPr>
          <w:trHeight w:val="913"/>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A5756" w:rsidRPr="004960BB" w:rsidRDefault="00720708" w:rsidP="004960BB">
            <w:pPr>
              <w:widowControl w:val="0"/>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 xml:space="preserve">Забезпечення тендерної пропозиції не вимагається. </w:t>
            </w:r>
          </w:p>
          <w:p w:rsidR="00EA5756" w:rsidRDefault="004960BB">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p w:rsidR="00EA5756" w:rsidRDefault="00EA5756">
            <w:pPr>
              <w:jc w:val="both"/>
              <w:rPr>
                <w:rFonts w:ascii="Times New Roman" w:eastAsia="Times New Roman" w:hAnsi="Times New Roman" w:cs="Times New Roman"/>
                <w:i/>
                <w:color w:val="FF0000"/>
                <w:sz w:val="24"/>
                <w:szCs w:val="24"/>
                <w:highlight w:val="yellow"/>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A5756" w:rsidRPr="004960BB" w:rsidRDefault="00720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Не передбачається.</w:t>
            </w:r>
          </w:p>
          <w:p w:rsidR="00EA5756" w:rsidRDefault="00EA57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A5756" w:rsidRDefault="004960BB">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EA5756" w:rsidRDefault="00EA5756">
            <w:pPr>
              <w:jc w:val="both"/>
              <w:rPr>
                <w:rFonts w:ascii="Times New Roman" w:eastAsia="Times New Roman" w:hAnsi="Times New Roman" w:cs="Times New Roman"/>
                <w:sz w:val="24"/>
                <w:szCs w:val="24"/>
              </w:rPr>
            </w:pPr>
          </w:p>
        </w:tc>
      </w:tr>
      <w:tr w:rsidR="00EA5756">
        <w:trPr>
          <w:trHeight w:val="56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960BB">
              <w:rPr>
                <w:rFonts w:ascii="Times New Roman" w:eastAsia="Times New Roman" w:hAnsi="Times New Roman" w:cs="Times New Roman"/>
                <w:b/>
                <w:i/>
                <w:sz w:val="24"/>
                <w:szCs w:val="24"/>
                <w:u w:val="single"/>
              </w:rPr>
              <w:t>протягом 120 (ста двадцяти) днів</w:t>
            </w:r>
            <w:r w:rsidRPr="004960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5756" w:rsidRDefault="00720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960BB">
              <w:rPr>
                <w:rFonts w:ascii="Times New Roman" w:eastAsia="Times New Roman" w:hAnsi="Times New Roman" w:cs="Times New Roman"/>
                <w:sz w:val="24"/>
                <w:szCs w:val="24"/>
              </w:rPr>
              <w:t>безпечення тендерної пропозиції.</w:t>
            </w:r>
          </w:p>
          <w:p w:rsidR="00EA5756" w:rsidRDefault="00720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A5756" w:rsidRDefault="0072070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756" w:rsidRDefault="00EA5756">
            <w:pPr>
              <w:jc w:val="both"/>
              <w:rPr>
                <w:rFonts w:ascii="Times New Roman" w:eastAsia="Times New Roman" w:hAnsi="Times New Roman" w:cs="Times New Roman"/>
                <w:sz w:val="24"/>
                <w:szCs w:val="24"/>
                <w:highlight w:val="white"/>
              </w:rPr>
            </w:pP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5756" w:rsidRDefault="0072070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A5756" w:rsidRPr="004960BB" w:rsidRDefault="00720708">
            <w:pPr>
              <w:widowControl w:val="0"/>
              <w:rPr>
                <w:rFonts w:ascii="Times New Roman" w:eastAsia="Times New Roman" w:hAnsi="Times New Roman" w:cs="Times New Roman"/>
                <w:b/>
                <w:sz w:val="24"/>
                <w:szCs w:val="24"/>
              </w:rPr>
            </w:pPr>
            <w:r w:rsidRPr="004960BB">
              <w:rPr>
                <w:rFonts w:ascii="Times New Roman" w:eastAsia="Times New Roman" w:hAnsi="Times New Roman" w:cs="Times New Roman"/>
                <w:b/>
                <w:color w:val="000000"/>
                <w:sz w:val="24"/>
                <w:szCs w:val="24"/>
              </w:rPr>
              <w:t xml:space="preserve">Інформація про </w:t>
            </w:r>
            <w:r w:rsidRPr="004960BB">
              <w:rPr>
                <w:rFonts w:ascii="Times New Roman" w:eastAsia="Times New Roman" w:hAnsi="Times New Roman" w:cs="Times New Roman"/>
                <w:b/>
                <w:color w:val="000000" w:themeColor="text1"/>
                <w:sz w:val="24"/>
                <w:szCs w:val="24"/>
              </w:rPr>
              <w:t xml:space="preserve">субпідрядника /співвиконавця </w:t>
            </w:r>
            <w:r w:rsidRPr="004960BB">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A5756" w:rsidRDefault="004960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043C5">
              <w:rPr>
                <w:rFonts w:ascii="Times New Roman" w:eastAsia="Times New Roman" w:hAnsi="Times New Roman"/>
                <w:sz w:val="24"/>
                <w:szCs w:val="24"/>
                <w:highlight w:val="white"/>
              </w:rPr>
              <w:t>У</w:t>
            </w:r>
            <w:r w:rsidRPr="007043C5">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7043C5">
              <w:rPr>
                <w:rFonts w:ascii="Times New Roman" w:eastAsia="Times New Roman" w:hAnsi="Times New Roman"/>
                <w:color w:val="FF0000"/>
                <w:sz w:val="24"/>
                <w:szCs w:val="24"/>
                <w:highlight w:val="white"/>
              </w:rPr>
              <w:t xml:space="preserve"> </w:t>
            </w:r>
            <w:r w:rsidRPr="007043C5">
              <w:rPr>
                <w:rFonts w:ascii="Times New Roman" w:eastAsia="Times New Roman" w:hAnsi="Times New Roman"/>
                <w:sz w:val="24"/>
                <w:szCs w:val="24"/>
                <w:highlight w:val="white"/>
              </w:rPr>
              <w:t xml:space="preserve">послуг як субпідрядника/співвиконавця </w:t>
            </w:r>
            <w:r w:rsidRPr="007043C5">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i/>
                <w:color w:val="000000"/>
                <w:sz w:val="24"/>
                <w:szCs w:val="24"/>
                <w:highlight w:val="white"/>
              </w:rPr>
              <w:t>(надається у разі залучення).</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756">
        <w:trPr>
          <w:trHeight w:val="44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5756" w:rsidRDefault="00720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A5756">
        <w:trPr>
          <w:trHeight w:val="51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5756" w:rsidRDefault="0072070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A5756" w:rsidRDefault="00720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5756" w:rsidRDefault="0072070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5756" w:rsidRPr="008A5574" w:rsidRDefault="00720708">
            <w:pPr>
              <w:widowControl w:val="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 xml:space="preserve">Ціна тендерної пропозиції </w:t>
            </w:r>
            <w:r w:rsidRPr="008A5574">
              <w:rPr>
                <w:rFonts w:ascii="Times New Roman" w:eastAsia="Times New Roman" w:hAnsi="Times New Roman" w:cs="Times New Roman"/>
                <w:color w:val="000000" w:themeColor="text1"/>
                <w:sz w:val="24"/>
                <w:szCs w:val="24"/>
                <w:u w:val="single"/>
              </w:rPr>
              <w:t>не може</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5756" w:rsidRPr="008A5574" w:rsidRDefault="00720708">
            <w:pPr>
              <w:widowControl w:val="0"/>
              <w:jc w:val="both"/>
              <w:rPr>
                <w:rFonts w:ascii="Times New Roman" w:eastAsia="Times New Roman" w:hAnsi="Times New Roman" w:cs="Times New Roman"/>
                <w:b/>
                <w:color w:val="4A86E8"/>
                <w:sz w:val="24"/>
                <w:szCs w:val="24"/>
              </w:rPr>
            </w:pPr>
            <w:r w:rsidRPr="008A5574">
              <w:rPr>
                <w:rFonts w:ascii="Times New Roman" w:eastAsia="Times New Roman" w:hAnsi="Times New Roman" w:cs="Times New Roman"/>
                <w:sz w:val="24"/>
                <w:szCs w:val="24"/>
              </w:rPr>
              <w:t xml:space="preserve">До розгляду </w:t>
            </w:r>
            <w:r w:rsidRPr="008A5574">
              <w:rPr>
                <w:rFonts w:ascii="Times New Roman" w:eastAsia="Times New Roman" w:hAnsi="Times New Roman" w:cs="Times New Roman"/>
                <w:color w:val="000000" w:themeColor="text1"/>
                <w:sz w:val="24"/>
                <w:szCs w:val="24"/>
                <w:u w:val="single"/>
              </w:rPr>
              <w:t xml:space="preserve">не приймається </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574" w:rsidRDefault="008A5574">
            <w:pPr>
              <w:widowControl w:val="0"/>
              <w:jc w:val="both"/>
              <w:rPr>
                <w:rFonts w:ascii="Times New Roman" w:eastAsia="Times New Roman" w:hAnsi="Times New Roman" w:cs="Times New Roman"/>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A5574" w:rsidRPr="008A5574" w:rsidRDefault="008A5574">
            <w:pPr>
              <w:widowControl w:val="0"/>
              <w:jc w:val="both"/>
              <w:rPr>
                <w:rFonts w:ascii="Times New Roman" w:eastAsia="Times New Roman" w:hAnsi="Times New Roman" w:cs="Times New Roman"/>
                <w:color w:val="000000" w:themeColor="text1"/>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 xml:space="preserve">Учасник визначає ціни на </w:t>
            </w:r>
            <w:r w:rsidRPr="008A5574">
              <w:rPr>
                <w:rFonts w:ascii="Times New Roman" w:eastAsia="Times New Roman" w:hAnsi="Times New Roman" w:cs="Times New Roman"/>
                <w:b/>
                <w:color w:val="000000" w:themeColor="text1"/>
                <w:sz w:val="24"/>
                <w:szCs w:val="24"/>
              </w:rPr>
              <w:t>товар/послуги/роботи</w:t>
            </w:r>
            <w:r w:rsidRPr="008A5574">
              <w:rPr>
                <w:rFonts w:ascii="Times New Roman" w:eastAsia="Times New Roman" w:hAnsi="Times New Roman" w:cs="Times New Roman"/>
                <w:color w:val="000000" w:themeColor="text1"/>
                <w:sz w:val="24"/>
                <w:szCs w:val="24"/>
              </w:rPr>
              <w:t xml:space="preserve">, що він пропонує </w:t>
            </w:r>
            <w:r w:rsidRPr="008A5574">
              <w:rPr>
                <w:rFonts w:ascii="Times New Roman" w:eastAsia="Times New Roman" w:hAnsi="Times New Roman" w:cs="Times New Roman"/>
                <w:b/>
                <w:color w:val="000000" w:themeColor="text1"/>
                <w:sz w:val="24"/>
                <w:szCs w:val="24"/>
              </w:rPr>
              <w:t>поставити/надати/виконати</w:t>
            </w:r>
            <w:r w:rsidRPr="008A557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5574">
              <w:rPr>
                <w:rFonts w:ascii="Times New Roman" w:eastAsia="Times New Roman" w:hAnsi="Times New Roman" w:cs="Times New Roman"/>
                <w:b/>
                <w:color w:val="000000" w:themeColor="text1"/>
                <w:sz w:val="24"/>
                <w:szCs w:val="24"/>
              </w:rPr>
              <w:t>товару/послуг/робіт</w:t>
            </w:r>
            <w:r w:rsidRPr="008A5574">
              <w:rPr>
                <w:rFonts w:ascii="Times New Roman" w:eastAsia="Times New Roman" w:hAnsi="Times New Roman" w:cs="Times New Roman"/>
                <w:color w:val="000000" w:themeColor="text1"/>
                <w:sz w:val="24"/>
                <w:szCs w:val="24"/>
              </w:rPr>
              <w:t xml:space="preserve"> даного виду.</w:t>
            </w:r>
          </w:p>
          <w:p w:rsidR="00EA5756" w:rsidRDefault="0072070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A5574">
              <w:rPr>
                <w:rFonts w:ascii="Times New Roman" w:eastAsia="Times New Roman" w:hAnsi="Times New Roman" w:cs="Times New Roman"/>
                <w:sz w:val="24"/>
                <w:szCs w:val="24"/>
              </w:rPr>
              <w:t xml:space="preserve">– </w:t>
            </w:r>
            <w:r w:rsidR="00824CFD">
              <w:rPr>
                <w:rFonts w:ascii="Times New Roman" w:eastAsia="Times New Roman" w:hAnsi="Times New Roman" w:cs="Times New Roman"/>
                <w:sz w:val="24"/>
                <w:szCs w:val="24"/>
              </w:rPr>
              <w:t xml:space="preserve">1 </w:t>
            </w:r>
            <w:r w:rsidRPr="008A5574">
              <w:rPr>
                <w:rFonts w:ascii="Times New Roman" w:eastAsia="Times New Roman" w:hAnsi="Times New Roman" w:cs="Times New Roman"/>
                <w:sz w:val="24"/>
                <w:szCs w:val="24"/>
              </w:rPr>
              <w:t xml:space="preserve">% </w:t>
            </w:r>
            <w:r w:rsidR="008A5574" w:rsidRPr="008A5574">
              <w:rPr>
                <w:rFonts w:ascii="Times New Roman" w:eastAsia="Times New Roman" w:hAnsi="Times New Roman" w:cs="Times New Roman"/>
                <w:sz w:val="24"/>
                <w:szCs w:val="24"/>
              </w:rPr>
              <w:t>.</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5756" w:rsidRDefault="0072070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A5574">
              <w:rPr>
                <w:rFonts w:ascii="Times New Roman" w:eastAsia="Times New Roman" w:hAnsi="Times New Roman" w:cs="Times New Roman"/>
                <w:i/>
                <w:sz w:val="24"/>
                <w:szCs w:val="24"/>
              </w:rPr>
              <w:t>(у разі здійснення закупівлі за лотами).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A5574">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A5574" w:rsidRPr="008A55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5756" w:rsidRDefault="007207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5756" w:rsidRPr="008A5574" w:rsidRDefault="0072070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8A5574">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A5574">
              <w:rPr>
                <w:rFonts w:ascii="Times New Roman" w:eastAsia="Times New Roman" w:hAnsi="Times New Roman" w:cs="Times New Roman"/>
                <w:i/>
                <w:color w:val="000000" w:themeColor="text1"/>
                <w:sz w:val="24"/>
                <w:szCs w:val="24"/>
                <w:highlight w:val="white"/>
              </w:rPr>
              <w:t xml:space="preserve"> з</w:t>
            </w:r>
            <w:r w:rsidRPr="008A557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8A5574">
              <w:rPr>
                <w:rFonts w:ascii="Times New Roman" w:eastAsia="Times New Roman" w:hAnsi="Times New Roman" w:cs="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A5574">
              <w:rPr>
                <w:rFonts w:ascii="Times New Roman" w:eastAsia="Times New Roman" w:hAnsi="Times New Roman" w:cs="Times New Roman"/>
                <w:color w:val="000000" w:themeColor="text1"/>
                <w:sz w:val="24"/>
                <w:szCs w:val="24"/>
              </w:rPr>
              <w:t>;</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A5756" w:rsidRDefault="0072070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5756" w:rsidRPr="008A5574" w:rsidRDefault="007207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A557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8A5574">
              <w:rPr>
                <w:rFonts w:ascii="Times New Roman" w:eastAsia="Times New Roman" w:hAnsi="Times New Roman" w:cs="Times New Roman"/>
                <w:color w:val="000000" w:themeColor="text1"/>
                <w:sz w:val="24"/>
                <w:szCs w:val="24"/>
                <w:highlight w:val="whit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5756">
        <w:trPr>
          <w:trHeight w:val="47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A5756" w:rsidRDefault="0072070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5756">
        <w:trPr>
          <w:trHeight w:val="210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EA5756" w:rsidRDefault="0072070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A5574" w:rsidRPr="008A5574">
              <w:rPr>
                <w:rFonts w:ascii="Times New Roman" w:eastAsia="Times New Roman" w:hAnsi="Times New Roman" w:cs="Times New Roman"/>
                <w:sz w:val="24"/>
                <w:szCs w:val="24"/>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5756" w:rsidRPr="008A5574" w:rsidRDefault="00720708">
            <w:pPr>
              <w:widowControl w:val="0"/>
              <w:ind w:right="12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Забезпечення виконання договору про закупівлю не вимагається.</w:t>
            </w:r>
          </w:p>
          <w:p w:rsidR="00EA5756" w:rsidRDefault="00EA5756">
            <w:pPr>
              <w:widowControl w:val="0"/>
              <w:ind w:right="120"/>
              <w:jc w:val="both"/>
              <w:rPr>
                <w:rFonts w:ascii="Times New Roman" w:eastAsia="Times New Roman" w:hAnsi="Times New Roman" w:cs="Times New Roman"/>
                <w:sz w:val="24"/>
                <w:szCs w:val="24"/>
              </w:rPr>
            </w:pPr>
          </w:p>
          <w:p w:rsidR="00EA5756" w:rsidRDefault="008A5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EA5756" w:rsidRDefault="00EA575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A5574" w:rsidRPr="007043C5" w:rsidRDefault="008A5574" w:rsidP="008A5574">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sz w:val="24"/>
          <w:szCs w:val="24"/>
          <w:highlight w:val="white"/>
        </w:rPr>
        <w:t xml:space="preserve"> </w:t>
      </w:r>
      <w:r w:rsidRPr="007043C5">
        <w:rPr>
          <w:rFonts w:ascii="Times New Roman" w:eastAsia="Times New Roman" w:hAnsi="Times New Roman"/>
          <w:highlight w:val="white"/>
        </w:rPr>
        <w:t>1. Дода</w:t>
      </w:r>
      <w:r>
        <w:rPr>
          <w:rFonts w:ascii="Times New Roman" w:eastAsia="Times New Roman" w:hAnsi="Times New Roman"/>
          <w:highlight w:val="white"/>
        </w:rPr>
        <w:t>ток 1 до тендерної документації;</w:t>
      </w:r>
    </w:p>
    <w:p w:rsidR="008A5574" w:rsidRPr="008F1EB7" w:rsidRDefault="008A5574" w:rsidP="008A5574">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Додаток 4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ab/>
      </w: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EA5756" w:rsidRDefault="00EA5756"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b/>
          <w:color w:val="000000"/>
          <w:sz w:val="24"/>
          <w:szCs w:val="24"/>
        </w:rPr>
        <w:lastRenderedPageBreak/>
        <w:t>ДОДАТОК 1</w:t>
      </w: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i/>
          <w:color w:val="000000"/>
          <w:sz w:val="24"/>
          <w:szCs w:val="24"/>
        </w:rPr>
        <w:t>до тендерної документації</w:t>
      </w:r>
    </w:p>
    <w:p w:rsidR="00581298" w:rsidRPr="00863FB8" w:rsidRDefault="00581298" w:rsidP="00581298">
      <w:pPr>
        <w:spacing w:after="0" w:line="240" w:lineRule="auto"/>
        <w:ind w:left="5660" w:firstLine="70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 </w:t>
      </w:r>
    </w:p>
    <w:p w:rsidR="00581298" w:rsidRPr="004C7C08" w:rsidRDefault="00581298" w:rsidP="0032341A">
      <w:pPr>
        <w:numPr>
          <w:ilvl w:val="0"/>
          <w:numId w:val="2"/>
        </w:numPr>
        <w:shd w:val="clear" w:color="auto" w:fill="FFFFFF"/>
        <w:spacing w:after="0" w:line="240" w:lineRule="auto"/>
        <w:ind w:left="502"/>
        <w:jc w:val="both"/>
        <w:rPr>
          <w:rFonts w:ascii="Times New Roman" w:eastAsia="Times New Roman" w:hAnsi="Times New Roman"/>
          <w:b/>
          <w:color w:val="000000"/>
          <w:sz w:val="24"/>
          <w:szCs w:val="24"/>
        </w:rPr>
      </w:pPr>
      <w:r w:rsidRPr="004C7C08">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81298" w:rsidRPr="00863FB8" w:rsidTr="006D4A7A">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 xml:space="preserve">№ </w:t>
            </w:r>
            <w:r w:rsidRPr="006935FE">
              <w:rPr>
                <w:rFonts w:ascii="Times New Roman" w:eastAsia="Times New Roman" w:hAnsi="Times New Roman"/>
                <w:b/>
                <w:sz w:val="24"/>
                <w:szCs w:val="24"/>
              </w:rPr>
              <w:t>з</w:t>
            </w:r>
            <w:r w:rsidRPr="006935F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581298" w:rsidRPr="00863FB8" w:rsidTr="006D4A7A">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jc w:val="center"/>
              <w:rPr>
                <w:rFonts w:ascii="Times New Roman" w:eastAsia="Times New Roman" w:hAnsi="Times New Roman"/>
                <w:sz w:val="24"/>
                <w:szCs w:val="24"/>
              </w:rPr>
            </w:pPr>
            <w:r w:rsidRPr="00863FB8">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rPr>
                <w:rFonts w:ascii="Times New Roman" w:eastAsia="Times New Roman" w:hAnsi="Times New Roman"/>
                <w:sz w:val="24"/>
                <w:szCs w:val="24"/>
              </w:rPr>
            </w:pPr>
            <w:r w:rsidRPr="00863FB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6C9A" w:rsidRPr="00C46C9A" w:rsidRDefault="00C46C9A" w:rsidP="00C46C9A">
            <w:pPr>
              <w:ind w:left="-25"/>
              <w:jc w:val="both"/>
              <w:rPr>
                <w:rFonts w:ascii="Times New Roman" w:hAnsi="Times New Roman"/>
              </w:rPr>
            </w:pPr>
            <w:r>
              <w:rPr>
                <w:rFonts w:ascii="Times New Roman" w:hAnsi="Times New Roman"/>
              </w:rPr>
              <w:t xml:space="preserve"> </w:t>
            </w:r>
            <w:r w:rsidRPr="00446B86">
              <w:rPr>
                <w:rFonts w:ascii="Times New Roman" w:hAnsi="Times New Roman" w:cs="Times New Roman"/>
                <w:sz w:val="24"/>
                <w:szCs w:val="24"/>
              </w:rPr>
              <w:t xml:space="preserve">Учасника має надати Довідку з інформацією про повне виконання  аналогічного (аналогічних) за предметом закупівлі договору (договорів)  (не менше одного договору) із зазначенням номеру та дати договору.   </w:t>
            </w:r>
          </w:p>
          <w:p w:rsidR="00581298" w:rsidRPr="002122D1" w:rsidRDefault="00581298" w:rsidP="006D4A7A">
            <w:pPr>
              <w:tabs>
                <w:tab w:val="left" w:pos="900"/>
              </w:tabs>
              <w:spacing w:after="0" w:line="240" w:lineRule="auto"/>
              <w:ind w:firstLine="316"/>
              <w:jc w:val="both"/>
              <w:rPr>
                <w:rFonts w:ascii="Times New Roman" w:eastAsia="Times New Roman" w:hAnsi="Times New Roman"/>
                <w:color w:val="000000" w:themeColor="text1"/>
                <w:spacing w:val="-1"/>
                <w:sz w:val="24"/>
                <w:szCs w:val="24"/>
                <w:u w:val="single"/>
              </w:rPr>
            </w:pPr>
          </w:p>
          <w:p w:rsidR="00581298" w:rsidRPr="00FE7E73" w:rsidRDefault="00581298" w:rsidP="006D4A7A">
            <w:pPr>
              <w:tabs>
                <w:tab w:val="left" w:pos="900"/>
              </w:tabs>
              <w:jc w:val="both"/>
              <w:rPr>
                <w:rFonts w:ascii="Times New Roman" w:hAnsi="Times New Roman"/>
                <w:sz w:val="24"/>
                <w:szCs w:val="24"/>
              </w:rPr>
            </w:pPr>
            <w:r>
              <w:rPr>
                <w:rFonts w:ascii="Times New Roman" w:hAnsi="Times New Roman"/>
                <w:b/>
                <w:i/>
                <w:sz w:val="24"/>
                <w:szCs w:val="24"/>
                <w:u w:val="single"/>
              </w:rPr>
              <w:t xml:space="preserve">  </w:t>
            </w:r>
          </w:p>
        </w:tc>
      </w:tr>
    </w:tbl>
    <w:p w:rsidR="00581298" w:rsidRPr="00863FB8" w:rsidRDefault="00581298" w:rsidP="00581298">
      <w:pPr>
        <w:spacing w:after="0" w:line="240" w:lineRule="auto"/>
        <w:ind w:firstLine="72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298" w:rsidRPr="008C1E50" w:rsidRDefault="00581298" w:rsidP="00581298">
      <w:pPr>
        <w:spacing w:after="0" w:line="240" w:lineRule="auto"/>
        <w:ind w:firstLine="720"/>
        <w:jc w:val="both"/>
        <w:rPr>
          <w:rFonts w:ascii="Times New Roman" w:eastAsia="Times New Roman" w:hAnsi="Times New Roman"/>
        </w:rPr>
      </w:pPr>
      <w:r>
        <w:rPr>
          <w:rFonts w:ascii="Times New Roman" w:eastAsia="Times New Roman" w:hAnsi="Times New Roman"/>
          <w:b/>
          <w:sz w:val="24"/>
          <w:szCs w:val="24"/>
        </w:rPr>
        <w:t xml:space="preserve"> </w:t>
      </w:r>
    </w:p>
    <w:p w:rsidR="00581298" w:rsidRPr="008C1E50" w:rsidRDefault="00581298" w:rsidP="00581298">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2. </w:t>
      </w:r>
      <w:r w:rsidRPr="008C1E50">
        <w:rPr>
          <w:rFonts w:ascii="Times New Roman" w:eastAsia="Times New Roman" w:hAnsi="Times New Roman"/>
          <w:b/>
          <w:color w:val="000000"/>
        </w:rPr>
        <w:t xml:space="preserve">Підтвердження відповідності УЧАСНИКА </w:t>
      </w:r>
      <w:r w:rsidRPr="008C1E50">
        <w:rPr>
          <w:rFonts w:ascii="Times New Roman" w:eastAsia="Times New Roman" w:hAnsi="Times New Roman"/>
          <w:b/>
        </w:rPr>
        <w:t>(в тому числі для об’єднання учасників як учасника процедури)  вимогам, визначени</w:t>
      </w:r>
      <w:r w:rsidRPr="008C1E50">
        <w:rPr>
          <w:rFonts w:ascii="Times New Roman" w:eastAsia="Times New Roman" w:hAnsi="Times New Roman"/>
          <w:b/>
          <w:highlight w:val="white"/>
        </w:rPr>
        <w:t>м у пункті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 xml:space="preserve">Учасник  повинен надати </w:t>
      </w:r>
      <w:r w:rsidRPr="008C1E50">
        <w:rPr>
          <w:rFonts w:ascii="Times New Roman" w:eastAsia="Times New Roman" w:hAnsi="Times New Roman"/>
          <w:b/>
        </w:rPr>
        <w:t>довідку у довільній формі</w:t>
      </w:r>
      <w:r w:rsidRPr="008C1E50">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highlight w:val="white"/>
        </w:rPr>
        <w:t xml:space="preserve">47 </w:t>
      </w:r>
      <w:r w:rsidRPr="008C1E50">
        <w:rPr>
          <w:rFonts w:ascii="Times New Roman" w:eastAsia="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i/>
        </w:rPr>
      </w:pPr>
      <w:r w:rsidRPr="008C1E50">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rPr>
      </w:pP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3. </w:t>
      </w:r>
      <w:r w:rsidRPr="008C1E5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b/>
        </w:rPr>
        <w:t>визначеним у пун</w:t>
      </w:r>
      <w:r w:rsidRPr="008C1E50">
        <w:rPr>
          <w:rFonts w:ascii="Times New Roman" w:eastAsia="Times New Roman" w:hAnsi="Times New Roman"/>
          <w:b/>
          <w:highlight w:val="white"/>
        </w:rPr>
        <w:t xml:space="preserve">кті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 xml:space="preserve">Переможець процедури закупівлі у строк, що </w:t>
      </w:r>
      <w:r w:rsidRPr="008C1E50">
        <w:rPr>
          <w:rFonts w:ascii="Times New Roman" w:eastAsia="Times New Roman" w:hAnsi="Times New Roman"/>
          <w:b/>
          <w:i/>
          <w:highlight w:val="white"/>
        </w:rPr>
        <w:t xml:space="preserve">не перевищує чотири дні </w:t>
      </w:r>
      <w:r w:rsidRPr="008C1E50">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w:t>
      </w:r>
      <w:r w:rsidRPr="008C1E50">
        <w:rPr>
          <w:rFonts w:ascii="Times New Roman" w:eastAsia="Times New Roman" w:hAnsi="Times New Roman"/>
          <w:highlight w:val="whit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1298" w:rsidRPr="008C1E50" w:rsidRDefault="00581298" w:rsidP="00581298">
      <w:pPr>
        <w:spacing w:after="0" w:line="240" w:lineRule="auto"/>
        <w:rPr>
          <w:rFonts w:ascii="Times New Roman" w:eastAsia="Times New Roman" w:hAnsi="Times New Roman"/>
          <w:b/>
          <w:highlight w:val="white"/>
        </w:rPr>
      </w:pPr>
    </w:p>
    <w:p w:rsidR="00581298" w:rsidRPr="008C1E50" w:rsidRDefault="00581298" w:rsidP="00581298">
      <w:pPr>
        <w:spacing w:after="0" w:line="240" w:lineRule="auto"/>
        <w:rPr>
          <w:rFonts w:ascii="Times New Roman" w:eastAsia="Times New Roman" w:hAnsi="Times New Roman"/>
          <w:b/>
          <w:color w:val="000000"/>
          <w:highlight w:val="white"/>
        </w:rPr>
      </w:pPr>
      <w:r w:rsidRPr="008C1E50">
        <w:rPr>
          <w:rFonts w:ascii="Times New Roman" w:eastAsia="Times New Roman" w:hAnsi="Times New Roman"/>
          <w:color w:val="000000"/>
          <w:highlight w:val="white"/>
        </w:rPr>
        <w:t> </w:t>
      </w:r>
      <w:r w:rsidRPr="008C1E50">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81298" w:rsidRPr="008C1E50" w:rsidTr="006D4A7A">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w:t>
            </w:r>
          </w:p>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з</w:t>
            </w:r>
            <w:r w:rsidRPr="008C1E50">
              <w:rPr>
                <w:rFonts w:ascii="Times New Roman" w:eastAsia="Times New Roman" w:hAnsi="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Переможець торгів на виконання 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581298" w:rsidRPr="008C1E50" w:rsidTr="006D4A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highlight w:val="white"/>
              </w:rPr>
            </w:pPr>
            <w:r w:rsidRPr="008C1E50">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highlight w:val="white"/>
              </w:rPr>
              <w:t>керівника</w:t>
            </w:r>
            <w:r w:rsidRPr="008C1E50">
              <w:rPr>
                <w:rFonts w:ascii="Times New Roman" w:eastAsia="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298" w:rsidRPr="008C1E50" w:rsidRDefault="00581298" w:rsidP="006D4A7A">
            <w:pPr>
              <w:spacing w:after="0" w:line="240" w:lineRule="auto"/>
              <w:ind w:right="140"/>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6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1298" w:rsidRPr="008C1E50" w:rsidRDefault="00581298" w:rsidP="006D4A7A">
            <w:pPr>
              <w:spacing w:after="0" w:line="240" w:lineRule="auto"/>
              <w:jc w:val="both"/>
              <w:rPr>
                <w:rFonts w:ascii="Times New Roman" w:eastAsia="Times New Roman" w:hAnsi="Times New Roman"/>
                <w:b/>
                <w:highlight w:val="white"/>
              </w:rPr>
            </w:pP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Документ повинен бути виданий/ сформований/ отриманий в поточному році. </w:t>
            </w:r>
          </w:p>
        </w:tc>
      </w:tr>
      <w:tr w:rsidR="00581298" w:rsidRPr="008C1E50" w:rsidTr="006D4A7A">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12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b/>
              </w:rPr>
            </w:pPr>
          </w:p>
        </w:tc>
      </w:tr>
      <w:tr w:rsidR="00581298" w:rsidRPr="008C1E50" w:rsidTr="006D4A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8C1E50">
              <w:rPr>
                <w:rFonts w:ascii="Times New Roman" w:eastAsia="Times New Roman" w:hAnsi="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lastRenderedPageBreak/>
              <w:t>Довідка в довільній формі</w:t>
            </w:r>
            <w:r w:rsidRPr="008C1E50">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C1E50">
              <w:rPr>
                <w:rFonts w:ascii="Times New Roman" w:eastAsia="Times New Roman" w:hAnsi="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pacing w:after="0" w:line="240" w:lineRule="auto"/>
        <w:rPr>
          <w:rFonts w:ascii="Times New Roman" w:eastAsia="Times New Roman" w:hAnsi="Times New Roman"/>
          <w:b/>
          <w:color w:val="000000"/>
        </w:rPr>
      </w:pPr>
    </w:p>
    <w:p w:rsidR="00581298" w:rsidRPr="008C1E50" w:rsidRDefault="00581298" w:rsidP="00581298">
      <w:pPr>
        <w:spacing w:after="0" w:line="240" w:lineRule="auto"/>
        <w:jc w:val="center"/>
        <w:rPr>
          <w:rFonts w:ascii="Times New Roman" w:eastAsia="Times New Roman" w:hAnsi="Times New Roman"/>
        </w:rPr>
      </w:pPr>
      <w:r w:rsidRPr="008C1E50">
        <w:rPr>
          <w:rFonts w:ascii="Times New Roman" w:eastAsia="Times New Roman" w:hAnsi="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b/>
        </w:rPr>
        <w:t xml:space="preserve"> — </w:t>
      </w:r>
      <w:r w:rsidRPr="008C1E50">
        <w:rPr>
          <w:rFonts w:ascii="Times New Roman" w:eastAsia="Times New Roman" w:hAnsi="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1298" w:rsidRPr="008C1E50" w:rsidTr="006D4A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w:t>
            </w:r>
          </w:p>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з</w:t>
            </w:r>
            <w:r w:rsidRPr="008C1E50">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 xml:space="preserve">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 xml:space="preserve">Переможець </w:t>
            </w:r>
            <w:r w:rsidRPr="008C1E50">
              <w:rPr>
                <w:rFonts w:ascii="Times New Roman" w:eastAsia="Times New Roman" w:hAnsi="Times New Roman"/>
                <w:b/>
                <w:highlight w:val="white"/>
              </w:rPr>
              <w:t xml:space="preserve">торгів на виконання 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w:t>
            </w:r>
            <w:r w:rsidRPr="008C1E50">
              <w:rPr>
                <w:rFonts w:ascii="Times New Roman" w:eastAsia="Times New Roman" w:hAnsi="Times New Roman"/>
              </w:rPr>
              <w:t>ливостей</w:t>
            </w:r>
            <w:r w:rsidRPr="008C1E50">
              <w:rPr>
                <w:rFonts w:ascii="Times New Roman" w:eastAsia="Times New Roman" w:hAnsi="Times New Roman"/>
                <w:b/>
              </w:rPr>
              <w:t xml:space="preserve"> (підтвердження відсутності підстав) повинен надати таку інформацію:</w:t>
            </w:r>
          </w:p>
        </w:tc>
      </w:tr>
      <w:tr w:rsidR="00581298" w:rsidRPr="008C1E50" w:rsidTr="006D4A7A">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rPr>
            </w:pPr>
            <w:r w:rsidRPr="008C1E50">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color w:val="000000"/>
              </w:rPr>
            </w:pPr>
            <w:r w:rsidRPr="008C1E50">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1298" w:rsidRPr="008C1E50" w:rsidRDefault="00581298" w:rsidP="006D4A7A">
            <w:pPr>
              <w:spacing w:after="0" w:line="240" w:lineRule="auto"/>
              <w:jc w:val="both"/>
              <w:rPr>
                <w:rFonts w:ascii="Times New Roman" w:eastAsia="Times New Roman" w:hAnsi="Times New Roman"/>
                <w:b/>
                <w:color w:val="000000"/>
              </w:rPr>
            </w:pPr>
          </w:p>
          <w:p w:rsidR="00581298" w:rsidRPr="008C1E50" w:rsidRDefault="00581298" w:rsidP="006D4A7A">
            <w:pPr>
              <w:spacing w:after="0" w:line="240" w:lineRule="auto"/>
              <w:jc w:val="both"/>
              <w:rPr>
                <w:rFonts w:ascii="Times New Roman" w:eastAsia="Times New Roman" w:hAnsi="Times New Roman"/>
              </w:rPr>
            </w:pPr>
            <w:r w:rsidRPr="008C1E50">
              <w:rPr>
                <w:rFonts w:ascii="Times New Roman" w:eastAsia="Times New Roman" w:hAnsi="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olor w:val="000000"/>
              </w:rPr>
              <w:t> </w:t>
            </w:r>
          </w:p>
        </w:tc>
      </w:tr>
      <w:tr w:rsidR="00581298" w:rsidRPr="008C1E50" w:rsidTr="006D4A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rPr>
            </w:pPr>
          </w:p>
        </w:tc>
      </w:tr>
      <w:tr w:rsidR="00581298" w:rsidRPr="008C1E50" w:rsidTr="006D4A7A">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rPr>
            </w:pPr>
            <w:r w:rsidRPr="008C1E50">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yellow"/>
              </w:rPr>
            </w:pPr>
            <w:r w:rsidRPr="008C1E50">
              <w:rPr>
                <w:rFonts w:ascii="Times New Roman" w:eastAsia="Times New Roman" w:hAnsi="Times New Roman"/>
                <w:b/>
              </w:rPr>
              <w:t>Довідка в довільній формі</w:t>
            </w:r>
            <w:r w:rsidRPr="008C1E50">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hd w:val="clear" w:color="auto" w:fill="FFFFFF"/>
        <w:spacing w:after="0" w:line="240" w:lineRule="auto"/>
        <w:rPr>
          <w:rFonts w:ascii="Times New Roman" w:eastAsia="Times New Roman" w:hAnsi="Times New Roman"/>
        </w:rPr>
      </w:pPr>
    </w:p>
    <w:p w:rsidR="00581298" w:rsidRDefault="00581298" w:rsidP="006D4A7A">
      <w:pPr>
        <w:shd w:val="clear" w:color="auto" w:fill="FFFFFF"/>
        <w:spacing w:after="0" w:line="240" w:lineRule="auto"/>
        <w:rPr>
          <w:rFonts w:ascii="Times New Roman" w:eastAsia="Times New Roman" w:hAnsi="Times New Roman"/>
          <w:b/>
        </w:rPr>
      </w:pPr>
      <w:r w:rsidRPr="00210E90">
        <w:rPr>
          <w:rFonts w:ascii="Times New Roman" w:eastAsia="Times New Roman" w:hAnsi="Times New Roman"/>
          <w:b/>
          <w:color w:val="000000"/>
        </w:rPr>
        <w:t xml:space="preserve">Інша інформація встановлена відповідно до законодавства (для УЧАСНИКІВ </w:t>
      </w:r>
      <w:r w:rsidRPr="00210E90">
        <w:rPr>
          <w:rFonts w:ascii="Times New Roman" w:eastAsia="Times New Roman" w:hAnsi="Times New Roman"/>
          <w:b/>
        </w:rPr>
        <w:t>—</w:t>
      </w:r>
      <w:r w:rsidRPr="00210E90">
        <w:rPr>
          <w:rFonts w:ascii="Times New Roman" w:eastAsia="Times New Roman" w:hAnsi="Times New Roman"/>
          <w:b/>
          <w:color w:val="000000"/>
        </w:rPr>
        <w:t xml:space="preserve"> юридичних осіб, фізичних осіб та фізичних осіб</w:t>
      </w:r>
      <w:r w:rsidRPr="00210E90">
        <w:rPr>
          <w:rFonts w:ascii="Times New Roman" w:eastAsia="Times New Roman" w:hAnsi="Times New Roman"/>
          <w:b/>
        </w:rPr>
        <w:t xml:space="preserve"> — </w:t>
      </w:r>
      <w:r w:rsidRPr="00210E90">
        <w:rPr>
          <w:rFonts w:ascii="Times New Roman" w:eastAsia="Times New Roman" w:hAnsi="Times New Roman"/>
          <w:b/>
          <w:color w:val="000000"/>
        </w:rPr>
        <w:t>підприємців)</w:t>
      </w:r>
      <w:r w:rsidRPr="00210E90">
        <w:rPr>
          <w:rFonts w:ascii="Times New Roman" w:eastAsia="Times New Roman" w:hAnsi="Times New Roman"/>
          <w:b/>
        </w:rPr>
        <w:t>.</w:t>
      </w:r>
    </w:p>
    <w:p w:rsidR="006D4A7A" w:rsidRDefault="006D4A7A" w:rsidP="00581298">
      <w:pPr>
        <w:jc w:val="center"/>
        <w:rPr>
          <w:rFonts w:ascii="Times New Roman" w:eastAsia="Times New Roman" w:hAnsi="Times New Roman"/>
          <w:b/>
          <w:lang w:eastAsia="ru-RU"/>
        </w:rPr>
      </w:pPr>
    </w:p>
    <w:p w:rsidR="00581298" w:rsidRPr="00D63183" w:rsidRDefault="00581298" w:rsidP="006D4A7A">
      <w:pPr>
        <w:rPr>
          <w:rFonts w:ascii="Times New Roman" w:eastAsia="Times New Roman" w:hAnsi="Times New Roman"/>
          <w:b/>
        </w:rPr>
      </w:pPr>
      <w:r w:rsidRPr="00D63183">
        <w:rPr>
          <w:rFonts w:ascii="Times New Roman" w:eastAsia="Times New Roman" w:hAnsi="Times New Roman"/>
          <w:b/>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581298" w:rsidRDefault="00581298" w:rsidP="00581298">
      <w:pPr>
        <w:shd w:val="clear" w:color="auto" w:fill="FFFFFF"/>
        <w:spacing w:after="0" w:line="240" w:lineRule="auto"/>
        <w:rPr>
          <w:rFonts w:ascii="Times New Roman" w:eastAsia="Times New Roman" w:hAnsi="Times New Roman"/>
          <w:b/>
        </w:rPr>
      </w:pPr>
    </w:p>
    <w:p w:rsidR="00581298" w:rsidRPr="00FE7E73" w:rsidRDefault="00581298" w:rsidP="00581298">
      <w:pPr>
        <w:shd w:val="clear" w:color="auto" w:fill="FFFFFF"/>
        <w:spacing w:after="0" w:line="240" w:lineRule="auto"/>
        <w:rPr>
          <w:rFonts w:ascii="Times New Roman" w:eastAsia="Times New Roman" w:hAnsi="Times New Roman"/>
          <w:b/>
          <w:i/>
          <w:u w:val="single"/>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rPr>
        <w:t xml:space="preserve"> </w:t>
      </w: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6D4A7A" w:rsidRDefault="006D4A7A"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Pr="00867C0D" w:rsidRDefault="00581298" w:rsidP="00581298">
      <w:pPr>
        <w:spacing w:after="0" w:line="240" w:lineRule="auto"/>
        <w:ind w:left="5660" w:firstLine="700"/>
        <w:jc w:val="right"/>
        <w:rPr>
          <w:rFonts w:ascii="Times New Roman" w:eastAsia="Times New Roman" w:hAnsi="Times New Roman"/>
          <w:sz w:val="24"/>
          <w:szCs w:val="24"/>
        </w:rPr>
      </w:pPr>
      <w:r w:rsidRPr="00867C0D">
        <w:rPr>
          <w:rFonts w:ascii="Times New Roman" w:eastAsia="Times New Roman" w:hAnsi="Times New Roman"/>
          <w:b/>
          <w:color w:val="000000"/>
          <w:sz w:val="24"/>
          <w:szCs w:val="24"/>
        </w:rPr>
        <w:lastRenderedPageBreak/>
        <w:t>ДОДАТОК 2</w:t>
      </w:r>
    </w:p>
    <w:p w:rsidR="00581298" w:rsidRPr="00C82C60" w:rsidRDefault="00581298" w:rsidP="00581298">
      <w:pPr>
        <w:spacing w:after="0" w:line="240" w:lineRule="auto"/>
        <w:ind w:left="5660" w:firstLine="700"/>
        <w:jc w:val="right"/>
        <w:rPr>
          <w:rFonts w:ascii="Times New Roman" w:eastAsia="Times New Roman" w:hAnsi="Times New Roman"/>
          <w:sz w:val="28"/>
          <w:szCs w:val="28"/>
        </w:rPr>
      </w:pPr>
      <w:r w:rsidRPr="00C82C60">
        <w:rPr>
          <w:rFonts w:ascii="Times New Roman" w:eastAsia="Times New Roman" w:hAnsi="Times New Roman"/>
          <w:i/>
          <w:color w:val="000000"/>
          <w:sz w:val="28"/>
          <w:szCs w:val="28"/>
        </w:rPr>
        <w:t>до тендерної документації</w:t>
      </w:r>
    </w:p>
    <w:p w:rsidR="00581298" w:rsidRPr="00FF47C8" w:rsidRDefault="00581298" w:rsidP="00581298">
      <w:pPr>
        <w:spacing w:after="0" w:line="240" w:lineRule="auto"/>
        <w:jc w:val="center"/>
        <w:rPr>
          <w:rFonts w:ascii="Times New Roman" w:eastAsia="Times New Roman" w:hAnsi="Times New Roman" w:cs="Times New Roman"/>
          <w:b/>
          <w:bCs/>
          <w:color w:val="000000"/>
          <w:sz w:val="24"/>
          <w:szCs w:val="24"/>
        </w:rPr>
      </w:pPr>
      <w:r w:rsidRPr="00FF47C8">
        <w:rPr>
          <w:rFonts w:ascii="Times New Roman" w:eastAsia="Times New Roman" w:hAnsi="Times New Roman" w:cs="Times New Roman"/>
          <w:b/>
          <w:bCs/>
          <w:color w:val="000000"/>
          <w:sz w:val="24"/>
          <w:szCs w:val="24"/>
        </w:rPr>
        <w:t>Інформація</w:t>
      </w:r>
    </w:p>
    <w:p w:rsidR="0075139E" w:rsidRPr="00C46C9A" w:rsidRDefault="00581298" w:rsidP="00C46C9A">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C46C9A">
        <w:rPr>
          <w:rFonts w:ascii="Times New Roman" w:eastAsia="Times New Roman" w:hAnsi="Times New Roman" w:cs="Times New Roman"/>
          <w:b/>
          <w:color w:val="000000"/>
          <w:sz w:val="24"/>
          <w:szCs w:val="24"/>
        </w:rPr>
        <w:t xml:space="preserve">    про необхідні технічні, якісні та кількісні характеристики предмета закупівлі: </w:t>
      </w:r>
      <w:r w:rsidR="0075139E" w:rsidRPr="00C46C9A">
        <w:rPr>
          <w:rFonts w:ascii="Times New Roman" w:eastAsia="Times New Roman" w:hAnsi="Times New Roman" w:cs="Times New Roman"/>
          <w:b/>
          <w:i/>
          <w:color w:val="000000" w:themeColor="text1"/>
          <w:sz w:val="24"/>
          <w:szCs w:val="24"/>
          <w:lang w:eastAsia="ru-RU"/>
        </w:rPr>
        <w:t xml:space="preserve"> </w:t>
      </w:r>
      <w:r w:rsidR="00C46C9A" w:rsidRPr="00C46C9A">
        <w:rPr>
          <w:rFonts w:ascii="Times New Roman" w:eastAsia="Times New Roman" w:hAnsi="Times New Roman" w:cs="Times New Roman"/>
          <w:b/>
          <w:i/>
          <w:color w:val="000000" w:themeColor="text1"/>
          <w:sz w:val="24"/>
          <w:szCs w:val="24"/>
          <w:lang w:eastAsia="ru-RU"/>
        </w:rPr>
        <w:t xml:space="preserve"> </w:t>
      </w:r>
    </w:p>
    <w:p w:rsidR="00C46C9A" w:rsidRPr="00C46C9A" w:rsidRDefault="00C46C9A" w:rsidP="00C46C9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Pr="00C46C9A">
        <w:rPr>
          <w:rFonts w:ascii="Times New Roman" w:eastAsia="Times New Roman" w:hAnsi="Times New Roman" w:cs="Times New Roman"/>
          <w:b/>
          <w:sz w:val="24"/>
          <w:szCs w:val="24"/>
          <w:lang w:eastAsia="ar-SA"/>
        </w:rPr>
        <w:t>Засоби для чищення та миття</w:t>
      </w:r>
      <w:r>
        <w:rPr>
          <w:rFonts w:ascii="Times New Roman" w:eastAsia="Times New Roman" w:hAnsi="Times New Roman" w:cs="Times New Roman"/>
          <w:b/>
          <w:sz w:val="24"/>
          <w:szCs w:val="24"/>
          <w:lang w:eastAsia="ar-SA"/>
        </w:rPr>
        <w:t>»</w:t>
      </w:r>
    </w:p>
    <w:p w:rsidR="00C46C9A" w:rsidRPr="00C46C9A" w:rsidRDefault="00C46C9A" w:rsidP="00C46C9A">
      <w:pPr>
        <w:suppressAutoHyphens/>
        <w:spacing w:after="0" w:line="240" w:lineRule="auto"/>
        <w:jc w:val="center"/>
        <w:rPr>
          <w:rFonts w:ascii="Times New Roman" w:hAnsi="Times New Roman" w:cs="Times New Roman"/>
          <w:i/>
          <w:color w:val="000000"/>
          <w:sz w:val="24"/>
          <w:szCs w:val="24"/>
          <w:lang w:eastAsia="en-US"/>
        </w:rPr>
      </w:pPr>
      <w:r w:rsidRPr="00C46C9A">
        <w:rPr>
          <w:rFonts w:ascii="Times New Roman" w:eastAsia="Times New Roman" w:hAnsi="Times New Roman" w:cs="Times New Roman"/>
          <w:i/>
          <w:sz w:val="24"/>
          <w:szCs w:val="24"/>
          <w:lang w:eastAsia="ar-SA"/>
        </w:rPr>
        <w:t xml:space="preserve">ДК 021:2015 </w:t>
      </w:r>
      <w:r w:rsidRPr="00C46C9A">
        <w:rPr>
          <w:rFonts w:ascii="Times New Roman" w:hAnsi="Times New Roman" w:cs="Times New Roman"/>
          <w:i/>
          <w:color w:val="000000"/>
          <w:sz w:val="24"/>
          <w:szCs w:val="24"/>
          <w:lang w:eastAsia="en-US"/>
        </w:rPr>
        <w:t>39830000-9 Продукція для чищення</w:t>
      </w:r>
    </w:p>
    <w:p w:rsidR="00C46C9A" w:rsidRPr="00C46C9A" w:rsidRDefault="00C46C9A" w:rsidP="00C46C9A">
      <w:pPr>
        <w:spacing w:after="0" w:line="240" w:lineRule="auto"/>
        <w:ind w:right="-86" w:firstLine="993"/>
        <w:jc w:val="both"/>
        <w:rPr>
          <w:rFonts w:ascii="Times New Roman" w:eastAsia="Times New Roman" w:hAnsi="Times New Roman" w:cs="Times New Roman"/>
          <w:sz w:val="24"/>
          <w:szCs w:val="24"/>
        </w:rPr>
      </w:pPr>
      <w:r w:rsidRPr="00C46C9A">
        <w:rPr>
          <w:rFonts w:ascii="Times New Roman" w:eastAsia="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постачання товару замовнику з урахуванням вимог наведених нижче:</w:t>
      </w:r>
    </w:p>
    <w:p w:rsidR="00C46C9A" w:rsidRPr="00C46C9A" w:rsidRDefault="00C46C9A" w:rsidP="00C46C9A">
      <w:pPr>
        <w:spacing w:after="0" w:line="240" w:lineRule="auto"/>
        <w:ind w:right="-86" w:firstLine="284"/>
        <w:contextualSpacing/>
        <w:jc w:val="both"/>
        <w:rPr>
          <w:rFonts w:ascii="Times New Roman" w:hAnsi="Times New Roman" w:cs="Times New Roman"/>
          <w:b/>
          <w:bCs/>
          <w:color w:val="000000"/>
          <w:lang w:eastAsia="ru-RU"/>
        </w:rPr>
      </w:pPr>
      <w:r w:rsidRPr="00C46C9A">
        <w:rPr>
          <w:rFonts w:ascii="Times New Roman" w:hAnsi="Times New Roman" w:cs="Times New Roman"/>
          <w:b/>
          <w:bCs/>
          <w:color w:val="000000"/>
          <w:lang w:eastAsia="ru-RU"/>
        </w:rPr>
        <w:t>Розділ І. Кількість та опис усіх необхідних характеристик предмета закупівлі (технічна специфікація).</w:t>
      </w:r>
    </w:p>
    <w:tbl>
      <w:tblPr>
        <w:tblStyle w:val="9"/>
        <w:tblW w:w="0" w:type="auto"/>
        <w:jc w:val="center"/>
        <w:tblLook w:val="04A0" w:firstRow="1" w:lastRow="0" w:firstColumn="1" w:lastColumn="0" w:noHBand="0" w:noVBand="1"/>
      </w:tblPr>
      <w:tblGrid>
        <w:gridCol w:w="531"/>
        <w:gridCol w:w="1706"/>
        <w:gridCol w:w="1133"/>
        <w:gridCol w:w="1274"/>
        <w:gridCol w:w="4927"/>
      </w:tblGrid>
      <w:tr w:rsidR="00C46C9A" w:rsidRPr="00C46C9A" w:rsidTr="005F73F8">
        <w:trPr>
          <w:trHeight w:val="315"/>
          <w:jc w:val="center"/>
        </w:trPr>
        <w:tc>
          <w:tcPr>
            <w:tcW w:w="531" w:type="dxa"/>
            <w:noWrap/>
            <w:vAlign w:val="center"/>
            <w:hideMark/>
          </w:tcPr>
          <w:p w:rsidR="00C46C9A" w:rsidRPr="00C46C9A" w:rsidRDefault="00C46C9A" w:rsidP="00C46C9A">
            <w:pPr>
              <w:jc w:val="center"/>
              <w:rPr>
                <w:rFonts w:ascii="Times New Roman" w:hAnsi="Times New Roman"/>
                <w:b/>
                <w:bCs/>
              </w:rPr>
            </w:pPr>
            <w:r w:rsidRPr="00C46C9A">
              <w:rPr>
                <w:rFonts w:ascii="Times New Roman" w:hAnsi="Times New Roman"/>
                <w:b/>
                <w:bCs/>
              </w:rPr>
              <w:t>№ п/п</w:t>
            </w:r>
          </w:p>
        </w:tc>
        <w:tc>
          <w:tcPr>
            <w:tcW w:w="1706" w:type="dxa"/>
            <w:noWrap/>
            <w:vAlign w:val="center"/>
            <w:hideMark/>
          </w:tcPr>
          <w:p w:rsidR="00C46C9A" w:rsidRPr="00C46C9A" w:rsidRDefault="00C46C9A" w:rsidP="00C46C9A">
            <w:pPr>
              <w:jc w:val="center"/>
              <w:rPr>
                <w:rFonts w:ascii="Times New Roman" w:hAnsi="Times New Roman"/>
                <w:b/>
                <w:bCs/>
              </w:rPr>
            </w:pPr>
            <w:r w:rsidRPr="00C46C9A">
              <w:rPr>
                <w:rFonts w:ascii="Times New Roman" w:hAnsi="Times New Roman"/>
                <w:b/>
                <w:bCs/>
              </w:rPr>
              <w:t>Предмет закупівлі</w:t>
            </w:r>
          </w:p>
        </w:tc>
        <w:tc>
          <w:tcPr>
            <w:tcW w:w="1133" w:type="dxa"/>
            <w:noWrap/>
            <w:vAlign w:val="center"/>
            <w:hideMark/>
          </w:tcPr>
          <w:p w:rsidR="00C46C9A" w:rsidRPr="00C46C9A" w:rsidRDefault="00C46C9A" w:rsidP="00C46C9A">
            <w:pPr>
              <w:jc w:val="center"/>
              <w:rPr>
                <w:rFonts w:ascii="Times New Roman" w:hAnsi="Times New Roman"/>
                <w:b/>
                <w:bCs/>
              </w:rPr>
            </w:pPr>
            <w:r w:rsidRPr="00C46C9A">
              <w:rPr>
                <w:rFonts w:ascii="Times New Roman" w:hAnsi="Times New Roman"/>
                <w:b/>
                <w:bCs/>
              </w:rPr>
              <w:t>Одиниця виміру</w:t>
            </w:r>
          </w:p>
        </w:tc>
        <w:tc>
          <w:tcPr>
            <w:tcW w:w="1274" w:type="dxa"/>
            <w:noWrap/>
            <w:vAlign w:val="center"/>
            <w:hideMark/>
          </w:tcPr>
          <w:p w:rsidR="00C46C9A" w:rsidRPr="00C46C9A" w:rsidRDefault="00C46C9A" w:rsidP="00C46C9A">
            <w:pPr>
              <w:jc w:val="center"/>
              <w:rPr>
                <w:rFonts w:ascii="Times New Roman" w:hAnsi="Times New Roman"/>
                <w:b/>
                <w:bCs/>
              </w:rPr>
            </w:pPr>
            <w:r w:rsidRPr="00C46C9A">
              <w:rPr>
                <w:rFonts w:ascii="Times New Roman" w:hAnsi="Times New Roman"/>
                <w:b/>
                <w:bCs/>
              </w:rPr>
              <w:t>Кількість</w:t>
            </w:r>
          </w:p>
        </w:tc>
        <w:tc>
          <w:tcPr>
            <w:tcW w:w="4927" w:type="dxa"/>
            <w:noWrap/>
            <w:vAlign w:val="center"/>
            <w:hideMark/>
          </w:tcPr>
          <w:p w:rsidR="00C46C9A" w:rsidRPr="00C46C9A" w:rsidRDefault="00C46C9A" w:rsidP="00C46C9A">
            <w:pPr>
              <w:jc w:val="center"/>
              <w:rPr>
                <w:rFonts w:ascii="Times New Roman" w:hAnsi="Times New Roman"/>
                <w:b/>
                <w:bCs/>
              </w:rPr>
            </w:pPr>
            <w:r w:rsidRPr="00C46C9A">
              <w:rPr>
                <w:rFonts w:ascii="Times New Roman" w:hAnsi="Times New Roman"/>
                <w:b/>
                <w:bCs/>
              </w:rPr>
              <w:t>Технічні вимоги</w:t>
            </w:r>
          </w:p>
        </w:tc>
      </w:tr>
      <w:tr w:rsidR="00C46C9A" w:rsidRPr="00C46C9A" w:rsidTr="005F73F8">
        <w:trPr>
          <w:trHeight w:val="1839"/>
          <w:jc w:val="center"/>
        </w:trPr>
        <w:tc>
          <w:tcPr>
            <w:tcW w:w="531" w:type="dxa"/>
            <w:noWrap/>
            <w:vAlign w:val="center"/>
          </w:tcPr>
          <w:p w:rsidR="00C46C9A" w:rsidRPr="00C46C9A" w:rsidRDefault="00C46C9A" w:rsidP="00C46C9A">
            <w:pPr>
              <w:rPr>
                <w:rFonts w:ascii="Times New Roman" w:hAnsi="Times New Roman"/>
              </w:rPr>
            </w:pPr>
            <w:r w:rsidRPr="00C46C9A">
              <w:rPr>
                <w:rFonts w:ascii="Times New Roman" w:hAnsi="Times New Roman"/>
              </w:rPr>
              <w:t>1</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Універсальний крем для чищення 500 мл</w:t>
            </w:r>
          </w:p>
        </w:tc>
        <w:tc>
          <w:tcPr>
            <w:tcW w:w="1133" w:type="dxa"/>
            <w:noWrap/>
            <w:vAlign w:val="center"/>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300</w:t>
            </w:r>
          </w:p>
        </w:tc>
        <w:tc>
          <w:tcPr>
            <w:tcW w:w="4927" w:type="dxa"/>
            <w:vAlign w:val="center"/>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Cif</w:t>
            </w:r>
            <w:r w:rsidRPr="00C46C9A">
              <w:rPr>
                <w:rFonts w:ascii="Times New Roman" w:hAnsi="Times New Roman"/>
                <w:lang w:val="ru-RU"/>
              </w:rPr>
              <w:t xml:space="preserve"> </w:t>
            </w:r>
            <w:r w:rsidRPr="00C46C9A">
              <w:rPr>
                <w:rFonts w:ascii="Times New Roman" w:hAnsi="Times New Roman"/>
              </w:rPr>
              <w:t>або еквівалент</w:t>
            </w:r>
          </w:p>
          <w:p w:rsidR="00C46C9A" w:rsidRPr="00C46C9A" w:rsidRDefault="00C46C9A" w:rsidP="00C46C9A">
            <w:pPr>
              <w:rPr>
                <w:rFonts w:ascii="Times New Roman" w:hAnsi="Times New Roman"/>
              </w:rPr>
            </w:pPr>
            <w:r w:rsidRPr="00C46C9A">
              <w:rPr>
                <w:rFonts w:ascii="Times New Roman" w:hAnsi="Times New Roman"/>
              </w:rPr>
              <w:t>Об’єм: 500 мл</w:t>
            </w:r>
          </w:p>
          <w:p w:rsidR="00C46C9A" w:rsidRPr="00C46C9A" w:rsidRDefault="00C46C9A" w:rsidP="00C46C9A">
            <w:pPr>
              <w:rPr>
                <w:rFonts w:ascii="Times New Roman" w:hAnsi="Times New Roman"/>
              </w:rPr>
            </w:pPr>
            <w:r w:rsidRPr="00C46C9A">
              <w:rPr>
                <w:rFonts w:ascii="Times New Roman" w:hAnsi="Times New Roman"/>
              </w:rPr>
              <w:t>Призначення: для чищення та миття</w:t>
            </w:r>
          </w:p>
          <w:p w:rsidR="00C46C9A" w:rsidRPr="00C46C9A" w:rsidRDefault="00C46C9A" w:rsidP="00C46C9A">
            <w:pPr>
              <w:rPr>
                <w:rFonts w:ascii="Times New Roman" w:hAnsi="Times New Roman"/>
              </w:rPr>
            </w:pPr>
            <w:r w:rsidRPr="00C46C9A">
              <w:rPr>
                <w:rFonts w:ascii="Times New Roman" w:hAnsi="Times New Roman"/>
              </w:rPr>
              <w:t>Аромат: лимон</w:t>
            </w:r>
          </w:p>
          <w:p w:rsidR="00C46C9A" w:rsidRPr="00C46C9A" w:rsidRDefault="00C46C9A" w:rsidP="00C46C9A">
            <w:pPr>
              <w:rPr>
                <w:rFonts w:ascii="Times New Roman" w:hAnsi="Times New Roman"/>
              </w:rPr>
            </w:pPr>
            <w:r w:rsidRPr="00C46C9A">
              <w:rPr>
                <w:rFonts w:ascii="Times New Roman" w:hAnsi="Times New Roman"/>
              </w:rPr>
              <w:t>Форма випуску: крем</w:t>
            </w:r>
          </w:p>
          <w:p w:rsidR="00C46C9A" w:rsidRPr="00C46C9A" w:rsidRDefault="00C46C9A" w:rsidP="00C46C9A">
            <w:pPr>
              <w:rPr>
                <w:rFonts w:ascii="Times New Roman" w:hAnsi="Times New Roman"/>
              </w:rPr>
            </w:pPr>
            <w:r w:rsidRPr="00C46C9A">
              <w:rPr>
                <w:rFonts w:ascii="Times New Roman" w:hAnsi="Times New Roman"/>
              </w:rPr>
              <w:t>Тип засобу: безфосфатний</w:t>
            </w:r>
          </w:p>
          <w:p w:rsidR="00C46C9A" w:rsidRPr="00C46C9A" w:rsidRDefault="00C46C9A" w:rsidP="00C46C9A">
            <w:pPr>
              <w:rPr>
                <w:rFonts w:ascii="Times New Roman" w:hAnsi="Times New Roman"/>
              </w:rPr>
            </w:pPr>
            <w:r w:rsidRPr="00C46C9A">
              <w:rPr>
                <w:rFonts w:ascii="Times New Roman" w:hAnsi="Times New Roman"/>
              </w:rPr>
              <w:t>Місце застосування: всі поверхні, крім делікатних</w:t>
            </w:r>
          </w:p>
          <w:p w:rsidR="00C46C9A" w:rsidRPr="00C46C9A" w:rsidRDefault="00C46C9A" w:rsidP="00C46C9A">
            <w:pPr>
              <w:rPr>
                <w:rFonts w:ascii="Times New Roman" w:hAnsi="Times New Roman"/>
              </w:rPr>
            </w:pPr>
            <w:r w:rsidRPr="00C46C9A">
              <w:rPr>
                <w:rFonts w:ascii="Times New Roman" w:hAnsi="Times New Roman"/>
              </w:rPr>
              <w:t>Склад: менше 5% аніонні ПАР, неіоногенні ПАР, мило, аромат, лімонен, бензізіотіазолінон, гераниол</w:t>
            </w:r>
          </w:p>
          <w:p w:rsidR="00C46C9A" w:rsidRPr="00C46C9A" w:rsidRDefault="00C46C9A" w:rsidP="00C46C9A">
            <w:pPr>
              <w:rPr>
                <w:rFonts w:ascii="Times New Roman" w:hAnsi="Times New Roman"/>
              </w:rPr>
            </w:pPr>
            <w:r w:rsidRPr="00C46C9A">
              <w:rPr>
                <w:rFonts w:ascii="Times New Roman" w:hAnsi="Times New Roman"/>
              </w:rPr>
              <w:t>Упаковка: пластик</w:t>
            </w:r>
          </w:p>
        </w:tc>
      </w:tr>
      <w:tr w:rsidR="00C46C9A" w:rsidRPr="00C46C9A" w:rsidTr="005F73F8">
        <w:trPr>
          <w:trHeight w:val="1839"/>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2</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Миючий засіб для підлоги 1500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300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Mr</w:t>
            </w:r>
            <w:r w:rsidRPr="00C46C9A">
              <w:rPr>
                <w:rFonts w:ascii="Times New Roman" w:hAnsi="Times New Roman"/>
              </w:rPr>
              <w:t xml:space="preserve">. </w:t>
            </w:r>
            <w:r w:rsidRPr="00C46C9A">
              <w:rPr>
                <w:rFonts w:ascii="Times New Roman" w:hAnsi="Times New Roman"/>
                <w:lang w:val="en-US"/>
              </w:rPr>
              <w:t>Proper</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1500 мл.</w:t>
            </w:r>
            <w:r w:rsidRPr="00C46C9A">
              <w:rPr>
                <w:rFonts w:ascii="Times New Roman" w:hAnsi="Times New Roman"/>
              </w:rPr>
              <w:br/>
              <w:t>Призначення: для очищення, для дезінфекції, для надання блиску</w:t>
            </w:r>
          </w:p>
          <w:p w:rsidR="00C46C9A" w:rsidRPr="00C46C9A" w:rsidRDefault="00C46C9A" w:rsidP="00C46C9A">
            <w:pPr>
              <w:rPr>
                <w:rFonts w:ascii="Times New Roman" w:hAnsi="Times New Roman"/>
              </w:rPr>
            </w:pPr>
            <w:r w:rsidRPr="00C46C9A">
              <w:rPr>
                <w:rFonts w:ascii="Times New Roman" w:hAnsi="Times New Roman"/>
              </w:rPr>
              <w:t>Аромат: лимон</w:t>
            </w:r>
          </w:p>
          <w:p w:rsidR="00C46C9A" w:rsidRPr="00C46C9A" w:rsidRDefault="00C46C9A" w:rsidP="00C46C9A">
            <w:pPr>
              <w:rPr>
                <w:rFonts w:ascii="Times New Roman" w:hAnsi="Times New Roman"/>
              </w:rPr>
            </w:pPr>
            <w:r w:rsidRPr="00C46C9A">
              <w:rPr>
                <w:rFonts w:ascii="Times New Roman" w:hAnsi="Times New Roman"/>
              </w:rPr>
              <w:t>Місце застосування: всі поверхні</w:t>
            </w:r>
          </w:p>
          <w:p w:rsidR="00C46C9A" w:rsidRPr="00C46C9A" w:rsidRDefault="00C46C9A" w:rsidP="00C46C9A">
            <w:pPr>
              <w:rPr>
                <w:rFonts w:ascii="Times New Roman" w:hAnsi="Times New Roman"/>
              </w:rPr>
            </w:pPr>
            <w:r w:rsidRPr="00C46C9A">
              <w:rPr>
                <w:rFonts w:ascii="Times New Roman" w:hAnsi="Times New Roman"/>
              </w:rPr>
              <w:t>Особливості: надає блиску і залишає приємний і свіжий стійкий аромат</w:t>
            </w:r>
          </w:p>
          <w:p w:rsidR="00C46C9A" w:rsidRPr="00C46C9A" w:rsidRDefault="00C46C9A" w:rsidP="00C46C9A">
            <w:pPr>
              <w:rPr>
                <w:rFonts w:ascii="Times New Roman" w:hAnsi="Times New Roman"/>
              </w:rPr>
            </w:pPr>
            <w:r w:rsidRPr="00C46C9A">
              <w:rPr>
                <w:rFonts w:ascii="Times New Roman" w:hAnsi="Times New Roman"/>
              </w:rPr>
              <w:t>Склад: менше 5% неіоногенні ПАР, консерванти, ароматизатори добавки, амілціннамал, бутілфеніл, метілпропіонал, гераніол, гексілкорічний альдегід, лімонен, лініноол</w:t>
            </w:r>
            <w:r w:rsidRPr="00C46C9A">
              <w:rPr>
                <w:rFonts w:ascii="Times New Roman" w:hAnsi="Times New Roman"/>
              </w:rPr>
              <w:br/>
              <w:t>Упаковка: пластик</w:t>
            </w:r>
          </w:p>
        </w:tc>
      </w:tr>
      <w:tr w:rsidR="00C46C9A" w:rsidRPr="00C46C9A" w:rsidTr="005F73F8">
        <w:trPr>
          <w:trHeight w:val="1549"/>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3</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Засіб для чищення унітаза 750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300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SAN</w:t>
            </w:r>
            <w:r w:rsidRPr="00C46C9A">
              <w:rPr>
                <w:rFonts w:ascii="Times New Roman" w:hAnsi="Times New Roman"/>
              </w:rPr>
              <w:t xml:space="preserve"> </w:t>
            </w:r>
            <w:r w:rsidRPr="00C46C9A">
              <w:rPr>
                <w:rFonts w:ascii="Times New Roman" w:hAnsi="Times New Roman"/>
                <w:lang w:val="en-US"/>
              </w:rPr>
              <w:t>CLEAN</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750 мл.</w:t>
            </w:r>
            <w:r w:rsidRPr="00C46C9A">
              <w:rPr>
                <w:rFonts w:ascii="Times New Roman" w:hAnsi="Times New Roman"/>
              </w:rPr>
              <w:br/>
              <w:t>Призначення: засіб для чищення туалету</w:t>
            </w:r>
            <w:r w:rsidRPr="00C46C9A">
              <w:rPr>
                <w:rFonts w:ascii="Times New Roman" w:hAnsi="Times New Roman"/>
              </w:rPr>
              <w:br/>
              <w:t>Поверхня: різні поверхні</w:t>
            </w:r>
          </w:p>
          <w:p w:rsidR="00C46C9A" w:rsidRPr="00C46C9A" w:rsidRDefault="00C46C9A" w:rsidP="00C46C9A">
            <w:pPr>
              <w:rPr>
                <w:rFonts w:ascii="Times New Roman" w:hAnsi="Times New Roman"/>
              </w:rPr>
            </w:pPr>
            <w:r w:rsidRPr="00C46C9A">
              <w:rPr>
                <w:rFonts w:ascii="Times New Roman" w:hAnsi="Times New Roman"/>
              </w:rPr>
              <w:t>Аромат: морський</w:t>
            </w:r>
            <w:r w:rsidRPr="00C46C9A">
              <w:rPr>
                <w:rFonts w:ascii="Times New Roman" w:hAnsi="Times New Roman"/>
              </w:rPr>
              <w:br/>
              <w:t>Тип засобу: гель</w:t>
            </w:r>
          </w:p>
          <w:p w:rsidR="00C46C9A" w:rsidRPr="00C46C9A" w:rsidRDefault="00C46C9A" w:rsidP="00C46C9A">
            <w:pPr>
              <w:rPr>
                <w:rFonts w:ascii="Times New Roman" w:hAnsi="Times New Roman"/>
              </w:rPr>
            </w:pPr>
            <w:r w:rsidRPr="00C46C9A">
              <w:rPr>
                <w:rFonts w:ascii="Times New Roman" w:hAnsi="Times New Roman"/>
              </w:rPr>
              <w:t>Місце застосування: унітаз</w:t>
            </w:r>
          </w:p>
          <w:p w:rsidR="00C46C9A" w:rsidRPr="00C46C9A" w:rsidRDefault="00C46C9A" w:rsidP="00C46C9A">
            <w:pPr>
              <w:rPr>
                <w:rFonts w:ascii="Times New Roman" w:hAnsi="Times New Roman"/>
              </w:rPr>
            </w:pPr>
            <w:r w:rsidRPr="00C46C9A">
              <w:rPr>
                <w:rFonts w:ascii="Times New Roman" w:hAnsi="Times New Roman"/>
              </w:rPr>
              <w:t>Склад: демінералізована вода, НПАР,КПАР, харчова лимонна кислота, хлорид натрію, барвник, парфумерна композиція</w:t>
            </w:r>
            <w:r w:rsidRPr="00C46C9A">
              <w:rPr>
                <w:rFonts w:ascii="Times New Roman" w:hAnsi="Times New Roman"/>
              </w:rPr>
              <w:br/>
              <w:t>Класифікація: антибактеріальний</w:t>
            </w:r>
            <w:r w:rsidRPr="00C46C9A">
              <w:rPr>
                <w:rFonts w:ascii="Times New Roman" w:hAnsi="Times New Roman"/>
              </w:rPr>
              <w:br/>
              <w:t>Упаковка: пластик</w:t>
            </w:r>
          </w:p>
        </w:tc>
      </w:tr>
      <w:tr w:rsidR="00C46C9A" w:rsidRPr="00C46C9A" w:rsidTr="005F73F8">
        <w:trPr>
          <w:trHeight w:val="410"/>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4</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Засіб для миття унітаза 900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300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Duck</w:t>
            </w:r>
            <w:r w:rsidRPr="00C46C9A">
              <w:rPr>
                <w:rFonts w:ascii="Times New Roman" w:hAnsi="Times New Roman"/>
                <w:lang w:val="ru-RU"/>
              </w:rPr>
              <w:t xml:space="preserve"> </w:t>
            </w:r>
            <w:r w:rsidRPr="00C46C9A">
              <w:rPr>
                <w:rFonts w:ascii="Times New Roman" w:hAnsi="Times New Roman"/>
              </w:rPr>
              <w:t>або еквівалент</w:t>
            </w:r>
          </w:p>
          <w:p w:rsidR="00C46C9A" w:rsidRPr="00C46C9A" w:rsidRDefault="00C46C9A" w:rsidP="00C46C9A">
            <w:pPr>
              <w:rPr>
                <w:rFonts w:ascii="Times New Roman" w:hAnsi="Times New Roman"/>
              </w:rPr>
            </w:pPr>
            <w:r w:rsidRPr="00C46C9A">
              <w:rPr>
                <w:rFonts w:ascii="Times New Roman" w:hAnsi="Times New Roman"/>
              </w:rPr>
              <w:t>Об’єм: 900 мл.</w:t>
            </w:r>
            <w:r w:rsidRPr="00C46C9A">
              <w:rPr>
                <w:rFonts w:ascii="Times New Roman" w:hAnsi="Times New Roman"/>
              </w:rPr>
              <w:br/>
              <w:t>Призначення: засіб для чищення та дезинфекції туалета</w:t>
            </w:r>
          </w:p>
          <w:p w:rsidR="00C46C9A" w:rsidRPr="00C46C9A" w:rsidRDefault="00C46C9A" w:rsidP="00C46C9A">
            <w:pPr>
              <w:rPr>
                <w:rFonts w:ascii="Times New Roman" w:hAnsi="Times New Roman"/>
              </w:rPr>
            </w:pPr>
            <w:r w:rsidRPr="00C46C9A">
              <w:rPr>
                <w:rFonts w:ascii="Times New Roman" w:hAnsi="Times New Roman"/>
              </w:rPr>
              <w:t>Місце застосування: унітаз</w:t>
            </w:r>
          </w:p>
          <w:p w:rsidR="00C46C9A" w:rsidRPr="00C46C9A" w:rsidRDefault="00C46C9A" w:rsidP="00C46C9A">
            <w:pPr>
              <w:rPr>
                <w:rFonts w:ascii="Times New Roman" w:hAnsi="Times New Roman"/>
              </w:rPr>
            </w:pPr>
            <w:r w:rsidRPr="00C46C9A">
              <w:rPr>
                <w:rFonts w:ascii="Times New Roman" w:hAnsi="Times New Roman"/>
              </w:rPr>
              <w:lastRenderedPageBreak/>
              <w:t>Склад: вода, кислота соляна більше 5% але менше 15%, н-ПАР менше 5%, аромат, амфотерное ПАР менше 5%, барвник</w:t>
            </w:r>
          </w:p>
          <w:p w:rsidR="00C46C9A" w:rsidRPr="00C46C9A" w:rsidRDefault="00C46C9A" w:rsidP="00C46C9A">
            <w:pPr>
              <w:rPr>
                <w:rFonts w:ascii="Times New Roman" w:hAnsi="Times New Roman"/>
              </w:rPr>
            </w:pPr>
            <w:r w:rsidRPr="00C46C9A">
              <w:rPr>
                <w:rFonts w:ascii="Times New Roman" w:hAnsi="Times New Roman"/>
              </w:rPr>
              <w:t>Аромат: морський</w:t>
            </w:r>
            <w:r w:rsidRPr="00C46C9A">
              <w:rPr>
                <w:rFonts w:ascii="Times New Roman" w:hAnsi="Times New Roman"/>
              </w:rPr>
              <w:br/>
              <w:t>Поверхня: різні поверхні</w:t>
            </w:r>
            <w:r w:rsidRPr="00C46C9A">
              <w:rPr>
                <w:rFonts w:ascii="Times New Roman" w:hAnsi="Times New Roman"/>
              </w:rPr>
              <w:br/>
              <w:t>Тип засобу: гель</w:t>
            </w:r>
            <w:r w:rsidRPr="00C46C9A">
              <w:rPr>
                <w:rFonts w:ascii="Times New Roman" w:hAnsi="Times New Roman"/>
              </w:rPr>
              <w:br/>
              <w:t>Класифікація: безфосфатний, антибактеріальний</w:t>
            </w:r>
            <w:r w:rsidRPr="00C46C9A">
              <w:rPr>
                <w:rFonts w:ascii="Times New Roman" w:hAnsi="Times New Roman"/>
              </w:rPr>
              <w:br/>
              <w:t>Упаковка: пластик</w:t>
            </w:r>
          </w:p>
        </w:tc>
      </w:tr>
      <w:tr w:rsidR="00C46C9A" w:rsidRPr="00C46C9A" w:rsidTr="005F73F8">
        <w:trPr>
          <w:trHeight w:val="2498"/>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lastRenderedPageBreak/>
              <w:t>5</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Засіб для миття скла 500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150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Mr</w:t>
            </w:r>
            <w:r w:rsidRPr="00C46C9A">
              <w:rPr>
                <w:rFonts w:ascii="Times New Roman" w:hAnsi="Times New Roman"/>
              </w:rPr>
              <w:t xml:space="preserve">. </w:t>
            </w:r>
            <w:r w:rsidRPr="00C46C9A">
              <w:rPr>
                <w:rFonts w:ascii="Times New Roman" w:hAnsi="Times New Roman"/>
                <w:lang w:val="en-US"/>
              </w:rPr>
              <w:t>Muscle</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500 мл.</w:t>
            </w:r>
            <w:r w:rsidRPr="00C46C9A">
              <w:rPr>
                <w:rFonts w:ascii="Times New Roman" w:hAnsi="Times New Roman"/>
              </w:rPr>
              <w:br/>
              <w:t>Призначення: засіб для чищення скла та дзеркал</w:t>
            </w:r>
          </w:p>
          <w:p w:rsidR="00C46C9A" w:rsidRPr="00C46C9A" w:rsidRDefault="00C46C9A" w:rsidP="00C46C9A">
            <w:pPr>
              <w:rPr>
                <w:rFonts w:ascii="Times New Roman" w:hAnsi="Times New Roman"/>
              </w:rPr>
            </w:pPr>
            <w:r w:rsidRPr="00C46C9A">
              <w:rPr>
                <w:rFonts w:ascii="Times New Roman" w:hAnsi="Times New Roman"/>
              </w:rPr>
              <w:t>Аромат: ранкова роса</w:t>
            </w:r>
            <w:r w:rsidRPr="00C46C9A">
              <w:rPr>
                <w:rFonts w:ascii="Times New Roman" w:hAnsi="Times New Roman"/>
              </w:rPr>
              <w:br/>
              <w:t xml:space="preserve">Поверхня: скло, хромовані </w:t>
            </w:r>
            <w:r w:rsidRPr="00C46C9A">
              <w:rPr>
                <w:rFonts w:ascii="Times New Roman" w:hAnsi="Times New Roman"/>
                <w:color w:val="FF0000"/>
              </w:rPr>
              <w:t xml:space="preserve"> </w:t>
            </w:r>
            <w:r w:rsidRPr="00C46C9A">
              <w:rPr>
                <w:rFonts w:ascii="Times New Roman" w:hAnsi="Times New Roman"/>
              </w:rPr>
              <w:t>поверхні</w:t>
            </w:r>
            <w:r w:rsidRPr="00C46C9A">
              <w:rPr>
                <w:rFonts w:ascii="Times New Roman" w:hAnsi="Times New Roman"/>
              </w:rPr>
              <w:br/>
              <w:t xml:space="preserve">Тип засобу: спрей </w:t>
            </w:r>
          </w:p>
          <w:p w:rsidR="00C46C9A" w:rsidRPr="00C46C9A" w:rsidRDefault="00C46C9A" w:rsidP="00C46C9A">
            <w:pPr>
              <w:rPr>
                <w:rFonts w:ascii="Times New Roman" w:hAnsi="Times New Roman"/>
              </w:rPr>
            </w:pPr>
            <w:r w:rsidRPr="00C46C9A">
              <w:rPr>
                <w:rFonts w:ascii="Times New Roman" w:hAnsi="Times New Roman"/>
              </w:rPr>
              <w:t>Місце застосування: скляні поверхні, вікна, дзеркала</w:t>
            </w:r>
          </w:p>
          <w:p w:rsidR="00C46C9A" w:rsidRPr="00C46C9A" w:rsidRDefault="00C46C9A" w:rsidP="00C46C9A">
            <w:pPr>
              <w:rPr>
                <w:rFonts w:ascii="Times New Roman" w:hAnsi="Times New Roman"/>
              </w:rPr>
            </w:pPr>
            <w:r w:rsidRPr="00C46C9A">
              <w:rPr>
                <w:rFonts w:ascii="Times New Roman" w:hAnsi="Times New Roman"/>
              </w:rPr>
              <w:t>Склад: вода, органічний розчинник, н-ПАР менше 5%, цитрат натрію, аромат, а-ПАР менше 5%, аміак водний, барвник</w:t>
            </w:r>
            <w:r w:rsidRPr="00C46C9A">
              <w:rPr>
                <w:rFonts w:ascii="Times New Roman" w:hAnsi="Times New Roman"/>
              </w:rPr>
              <w:br/>
              <w:t>Класифікація: безфосфатний</w:t>
            </w:r>
            <w:r w:rsidRPr="00C46C9A">
              <w:rPr>
                <w:rFonts w:ascii="Times New Roman" w:hAnsi="Times New Roman"/>
              </w:rPr>
              <w:br/>
              <w:t>Упаковка: пластикова пляшка з курком</w:t>
            </w:r>
          </w:p>
        </w:tc>
      </w:tr>
      <w:tr w:rsidR="00C46C9A" w:rsidRPr="00C46C9A" w:rsidTr="005F73F8">
        <w:trPr>
          <w:trHeight w:val="2258"/>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6</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Порошок для чищення 500 г</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100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Grunwald</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500 гр.</w:t>
            </w:r>
            <w:r w:rsidRPr="00C46C9A">
              <w:rPr>
                <w:rFonts w:ascii="Times New Roman" w:hAnsi="Times New Roman"/>
              </w:rPr>
              <w:br/>
              <w:t>Призначення: Для ванної, для кухні, для підлоги, для туалету, універсальний</w:t>
            </w:r>
            <w:r w:rsidRPr="00C46C9A">
              <w:rPr>
                <w:rFonts w:ascii="Times New Roman" w:hAnsi="Times New Roman"/>
              </w:rPr>
              <w:br/>
              <w:t xml:space="preserve">Поверхня: всі поверхні </w:t>
            </w:r>
          </w:p>
          <w:p w:rsidR="00C46C9A" w:rsidRPr="00C46C9A" w:rsidRDefault="00C46C9A" w:rsidP="00C46C9A">
            <w:pPr>
              <w:rPr>
                <w:rFonts w:ascii="Times New Roman" w:hAnsi="Times New Roman"/>
              </w:rPr>
            </w:pPr>
            <w:r w:rsidRPr="00C46C9A">
              <w:rPr>
                <w:rFonts w:ascii="Times New Roman" w:hAnsi="Times New Roman"/>
              </w:rPr>
              <w:t>Тип засобу: порошок</w:t>
            </w:r>
            <w:r w:rsidRPr="00C46C9A">
              <w:rPr>
                <w:rFonts w:ascii="Times New Roman" w:hAnsi="Times New Roman"/>
              </w:rPr>
              <w:br/>
              <w:t>Класифікація: безфосфатний, антибактеріальний</w:t>
            </w:r>
            <w:r w:rsidRPr="00C46C9A">
              <w:rPr>
                <w:rFonts w:ascii="Times New Roman" w:hAnsi="Times New Roman"/>
              </w:rPr>
              <w:br/>
              <w:t>Упаковка: пластик</w:t>
            </w:r>
          </w:p>
        </w:tc>
      </w:tr>
      <w:tr w:rsidR="00C46C9A" w:rsidRPr="00C46C9A" w:rsidTr="005F73F8">
        <w:trPr>
          <w:trHeight w:val="2105"/>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7</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Засіб для ручного миття посуду 500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10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Fairy</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500 мл.</w:t>
            </w:r>
            <w:r w:rsidRPr="00C46C9A">
              <w:rPr>
                <w:rFonts w:ascii="Times New Roman" w:hAnsi="Times New Roman"/>
              </w:rPr>
              <w:br/>
              <w:t>Призначення: засіб для ручного миття посуду</w:t>
            </w:r>
            <w:r w:rsidRPr="00C46C9A">
              <w:rPr>
                <w:rFonts w:ascii="Times New Roman" w:hAnsi="Times New Roman"/>
              </w:rPr>
              <w:br/>
              <w:t>Поверхня: кераміка, скло, пластик, емаль, хрусталь</w:t>
            </w:r>
          </w:p>
          <w:p w:rsidR="00C46C9A" w:rsidRPr="00C46C9A" w:rsidRDefault="00C46C9A" w:rsidP="00C46C9A">
            <w:pPr>
              <w:rPr>
                <w:rFonts w:ascii="Times New Roman" w:hAnsi="Times New Roman"/>
              </w:rPr>
            </w:pPr>
            <w:r w:rsidRPr="00C46C9A">
              <w:rPr>
                <w:rFonts w:ascii="Times New Roman" w:hAnsi="Times New Roman"/>
              </w:rPr>
              <w:t>Аромат: зелене яблуко</w:t>
            </w:r>
          </w:p>
          <w:p w:rsidR="00C46C9A" w:rsidRPr="00C46C9A" w:rsidRDefault="00C46C9A" w:rsidP="00C46C9A">
            <w:pPr>
              <w:rPr>
                <w:rFonts w:ascii="Times New Roman" w:hAnsi="Times New Roman"/>
              </w:rPr>
            </w:pPr>
            <w:r w:rsidRPr="00C46C9A">
              <w:rPr>
                <w:rFonts w:ascii="Times New Roman" w:hAnsi="Times New Roman"/>
              </w:rPr>
              <w:t>Склад: 15-30% аніонні ПА, 5-15% неіоногенні ПА, ароматизовані добавки: гексілкорічний альдегід, лімонен, консерванти</w:t>
            </w:r>
            <w:r w:rsidRPr="00C46C9A">
              <w:rPr>
                <w:rFonts w:ascii="Times New Roman" w:hAnsi="Times New Roman"/>
              </w:rPr>
              <w:br/>
              <w:t>Тип засобу: рідина</w:t>
            </w:r>
            <w:r w:rsidRPr="00C46C9A">
              <w:rPr>
                <w:rFonts w:ascii="Times New Roman" w:hAnsi="Times New Roman"/>
              </w:rPr>
              <w:br/>
              <w:t>Класифікація: безфосфатний</w:t>
            </w:r>
            <w:r w:rsidRPr="00C46C9A">
              <w:rPr>
                <w:rFonts w:ascii="Times New Roman" w:hAnsi="Times New Roman"/>
              </w:rPr>
              <w:br/>
              <w:t>Упаковка: пластик</w:t>
            </w:r>
          </w:p>
        </w:tc>
      </w:tr>
      <w:tr w:rsidR="00C46C9A" w:rsidRPr="00C46C9A" w:rsidTr="005F73F8">
        <w:trPr>
          <w:trHeight w:val="711"/>
          <w:jc w:val="center"/>
        </w:trPr>
        <w:tc>
          <w:tcPr>
            <w:tcW w:w="531"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8</w:t>
            </w:r>
          </w:p>
        </w:tc>
        <w:tc>
          <w:tcPr>
            <w:tcW w:w="1706" w:type="dxa"/>
            <w:noWrap/>
            <w:vAlign w:val="center"/>
          </w:tcPr>
          <w:p w:rsidR="00C46C9A" w:rsidRPr="00C46C9A" w:rsidRDefault="00C46C9A" w:rsidP="00C46C9A">
            <w:pPr>
              <w:rPr>
                <w:rFonts w:ascii="Times New Roman" w:hAnsi="Times New Roman"/>
              </w:rPr>
            </w:pPr>
            <w:r w:rsidRPr="00C46C9A">
              <w:rPr>
                <w:rFonts w:ascii="Times New Roman" w:hAnsi="Times New Roman"/>
              </w:rPr>
              <w:t>Поліроль для меблів 250 мл</w:t>
            </w:r>
          </w:p>
        </w:tc>
        <w:tc>
          <w:tcPr>
            <w:tcW w:w="1133" w:type="dxa"/>
            <w:noWrap/>
            <w:vAlign w:val="center"/>
            <w:hideMark/>
          </w:tcPr>
          <w:p w:rsidR="00C46C9A" w:rsidRPr="00C46C9A" w:rsidRDefault="00C46C9A" w:rsidP="00C46C9A">
            <w:pP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10</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Pronto</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250 мл.</w:t>
            </w:r>
            <w:r w:rsidRPr="00C46C9A">
              <w:rPr>
                <w:rFonts w:ascii="Times New Roman" w:hAnsi="Times New Roman"/>
              </w:rPr>
              <w:br/>
              <w:t>Призначення: для полірування, для надання блиску, для очищення, антистатичний ефект</w:t>
            </w:r>
          </w:p>
          <w:p w:rsidR="00C46C9A" w:rsidRPr="00C46C9A" w:rsidRDefault="00C46C9A" w:rsidP="00C46C9A">
            <w:pPr>
              <w:rPr>
                <w:rFonts w:ascii="Times New Roman" w:hAnsi="Times New Roman"/>
              </w:rPr>
            </w:pPr>
            <w:r w:rsidRPr="00C46C9A">
              <w:rPr>
                <w:rFonts w:ascii="Times New Roman" w:hAnsi="Times New Roman"/>
              </w:rPr>
              <w:t>Склад: пропеллент-стиснене повітря, віддіушка (</w:t>
            </w:r>
            <w:r w:rsidRPr="00C46C9A">
              <w:rPr>
                <w:rFonts w:ascii="Times New Roman" w:hAnsi="Times New Roman"/>
                <w:lang w:val="en-US"/>
              </w:rPr>
              <w:t>d</w:t>
            </w:r>
            <w:r w:rsidRPr="00C46C9A">
              <w:rPr>
                <w:rFonts w:ascii="Times New Roman" w:hAnsi="Times New Roman"/>
              </w:rPr>
              <w:t>-лімонен, ліналоол), органічний розчинник, н-ПАР менше 5% консервант, рідкий силікон, вода, аліфатичні вуглеводні 15%</w:t>
            </w:r>
            <w:r w:rsidRPr="00C46C9A">
              <w:rPr>
                <w:rFonts w:ascii="Times New Roman" w:hAnsi="Times New Roman"/>
              </w:rPr>
              <w:br/>
              <w:t>Поверхня: всі поверхні крім делікатних</w:t>
            </w:r>
            <w:r w:rsidRPr="00C46C9A">
              <w:rPr>
                <w:rFonts w:ascii="Times New Roman" w:hAnsi="Times New Roman"/>
              </w:rPr>
              <w:br/>
              <w:t>Тип засобу: аерозоль</w:t>
            </w:r>
            <w:r w:rsidRPr="00C46C9A">
              <w:rPr>
                <w:rFonts w:ascii="Times New Roman" w:hAnsi="Times New Roman"/>
              </w:rPr>
              <w:br/>
              <w:t>Класифікація: безфосфатний</w:t>
            </w:r>
            <w:r w:rsidRPr="00C46C9A">
              <w:rPr>
                <w:rFonts w:ascii="Times New Roman" w:hAnsi="Times New Roman"/>
              </w:rPr>
              <w:br/>
              <w:t>Упаковка: аерозольний балончик</w:t>
            </w:r>
          </w:p>
        </w:tc>
      </w:tr>
      <w:tr w:rsidR="00C46C9A" w:rsidRPr="00C46C9A" w:rsidTr="005F73F8">
        <w:trPr>
          <w:trHeight w:val="2442"/>
          <w:jc w:val="center"/>
        </w:trPr>
        <w:tc>
          <w:tcPr>
            <w:tcW w:w="531" w:type="dxa"/>
            <w:noWrap/>
            <w:vAlign w:val="center"/>
          </w:tcPr>
          <w:p w:rsidR="00C46C9A" w:rsidRPr="00C46C9A" w:rsidRDefault="00C46C9A" w:rsidP="00C46C9A">
            <w:pPr>
              <w:rPr>
                <w:rFonts w:ascii="Times New Roman" w:hAnsi="Times New Roman"/>
              </w:rPr>
            </w:pPr>
            <w:r w:rsidRPr="00C46C9A">
              <w:rPr>
                <w:rFonts w:ascii="Times New Roman" w:hAnsi="Times New Roman"/>
              </w:rPr>
              <w:lastRenderedPageBreak/>
              <w:t>9</w:t>
            </w:r>
          </w:p>
        </w:tc>
        <w:tc>
          <w:tcPr>
            <w:tcW w:w="1706"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Пральний порошок 400 г</w:t>
            </w:r>
          </w:p>
        </w:tc>
        <w:tc>
          <w:tcPr>
            <w:tcW w:w="1133"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шт</w:t>
            </w:r>
          </w:p>
        </w:tc>
        <w:tc>
          <w:tcPr>
            <w:tcW w:w="1274"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60</w:t>
            </w:r>
          </w:p>
        </w:tc>
        <w:tc>
          <w:tcPr>
            <w:tcW w:w="4927" w:type="dxa"/>
            <w:vAlign w:val="center"/>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dada</w:t>
            </w:r>
            <w:r w:rsidRPr="00C46C9A">
              <w:rPr>
                <w:rFonts w:ascii="Times New Roman" w:hAnsi="Times New Roman"/>
                <w:lang w:val="ru-RU"/>
              </w:rPr>
              <w:t xml:space="preserve"> </w:t>
            </w:r>
            <w:r w:rsidRPr="00C46C9A">
              <w:rPr>
                <w:rFonts w:ascii="Times New Roman" w:hAnsi="Times New Roman"/>
              </w:rPr>
              <w:t>або еквівалент</w:t>
            </w:r>
          </w:p>
          <w:p w:rsidR="00C46C9A" w:rsidRPr="00C46C9A" w:rsidRDefault="00C46C9A" w:rsidP="00C46C9A">
            <w:pPr>
              <w:rPr>
                <w:rFonts w:ascii="Times New Roman" w:hAnsi="Times New Roman"/>
              </w:rPr>
            </w:pPr>
            <w:r w:rsidRPr="00C46C9A">
              <w:rPr>
                <w:rFonts w:ascii="Times New Roman" w:hAnsi="Times New Roman"/>
              </w:rPr>
              <w:t>Об’єм: 400 гр.</w:t>
            </w:r>
            <w:r w:rsidRPr="00C46C9A">
              <w:rPr>
                <w:rFonts w:ascii="Times New Roman" w:hAnsi="Times New Roman"/>
              </w:rPr>
              <w:br/>
              <w:t>Призначення: пральний порошок для машинного та ручного прання</w:t>
            </w:r>
            <w:r w:rsidRPr="00C46C9A">
              <w:rPr>
                <w:rFonts w:ascii="Times New Roman" w:hAnsi="Times New Roman"/>
              </w:rPr>
              <w:br/>
              <w:t>Тип білизни: Для всіх тканин крім шерсті та шовку</w:t>
            </w:r>
            <w:r w:rsidRPr="00C46C9A">
              <w:rPr>
                <w:rFonts w:ascii="Times New Roman" w:hAnsi="Times New Roman"/>
              </w:rPr>
              <w:br/>
              <w:t>Тип засобу: порошок</w:t>
            </w:r>
            <w:r w:rsidRPr="00C46C9A">
              <w:rPr>
                <w:rFonts w:ascii="Times New Roman" w:hAnsi="Times New Roman"/>
              </w:rPr>
              <w:br/>
              <w:t>Класифікація: безфосфатний</w:t>
            </w:r>
            <w:r w:rsidRPr="00C46C9A">
              <w:rPr>
                <w:rFonts w:ascii="Times New Roman" w:hAnsi="Times New Roman"/>
              </w:rPr>
              <w:br/>
              <w:t>Упаковка: пластик</w:t>
            </w:r>
          </w:p>
        </w:tc>
      </w:tr>
      <w:tr w:rsidR="00C46C9A" w:rsidRPr="00C46C9A" w:rsidTr="005F73F8">
        <w:trPr>
          <w:trHeight w:val="2542"/>
          <w:jc w:val="center"/>
        </w:trPr>
        <w:tc>
          <w:tcPr>
            <w:tcW w:w="531"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10</w:t>
            </w:r>
          </w:p>
        </w:tc>
        <w:tc>
          <w:tcPr>
            <w:tcW w:w="1706"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Засіб для видалення накипу 500 мл</w:t>
            </w:r>
          </w:p>
        </w:tc>
        <w:tc>
          <w:tcPr>
            <w:tcW w:w="1133"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шт</w:t>
            </w:r>
          </w:p>
        </w:tc>
        <w:tc>
          <w:tcPr>
            <w:tcW w:w="1274" w:type="dxa"/>
            <w:noWrap/>
            <w:vAlign w:val="center"/>
            <w:hideMark/>
          </w:tcPr>
          <w:p w:rsidR="00C46C9A" w:rsidRPr="00C46C9A" w:rsidRDefault="00C46C9A" w:rsidP="00C46C9A">
            <w:pPr>
              <w:jc w:val="center"/>
              <w:rPr>
                <w:rFonts w:ascii="Times New Roman" w:hAnsi="Times New Roman"/>
              </w:rPr>
            </w:pPr>
            <w:r w:rsidRPr="00C46C9A">
              <w:rPr>
                <w:rFonts w:ascii="Times New Roman" w:hAnsi="Times New Roman"/>
              </w:rPr>
              <w:t>5</w:t>
            </w:r>
          </w:p>
        </w:tc>
        <w:tc>
          <w:tcPr>
            <w:tcW w:w="4927" w:type="dxa"/>
            <w:vAlign w:val="center"/>
            <w:hideMark/>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Glutoclean</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500 мл.</w:t>
            </w:r>
            <w:r w:rsidRPr="00C46C9A">
              <w:rPr>
                <w:rFonts w:ascii="Times New Roman" w:hAnsi="Times New Roman"/>
              </w:rPr>
              <w:br/>
              <w:t>Призначення: засіб для очищення накипу (кофемашини, чайники, тощо)</w:t>
            </w:r>
            <w:r w:rsidRPr="00C46C9A">
              <w:rPr>
                <w:rFonts w:ascii="Times New Roman" w:hAnsi="Times New Roman"/>
              </w:rPr>
              <w:br/>
              <w:t>Тип засобу: рідина</w:t>
            </w:r>
          </w:p>
          <w:p w:rsidR="00C46C9A" w:rsidRPr="00C46C9A" w:rsidRDefault="00C46C9A" w:rsidP="00C46C9A">
            <w:pPr>
              <w:rPr>
                <w:rFonts w:ascii="Times New Roman" w:hAnsi="Times New Roman"/>
              </w:rPr>
            </w:pPr>
            <w:r w:rsidRPr="00C46C9A">
              <w:rPr>
                <w:rFonts w:ascii="Times New Roman" w:hAnsi="Times New Roman"/>
              </w:rPr>
              <w:t>Особливості: концентрований</w:t>
            </w:r>
          </w:p>
          <w:p w:rsidR="00C46C9A" w:rsidRPr="00C46C9A" w:rsidRDefault="00C46C9A" w:rsidP="00C46C9A">
            <w:pPr>
              <w:rPr>
                <w:rFonts w:ascii="Times New Roman" w:hAnsi="Times New Roman"/>
              </w:rPr>
            </w:pPr>
            <w:r w:rsidRPr="00C46C9A">
              <w:rPr>
                <w:rFonts w:ascii="Times New Roman" w:hAnsi="Times New Roman"/>
              </w:rPr>
              <w:t>Склад: 5-15% органічні кислоти</w:t>
            </w:r>
            <w:r w:rsidRPr="00C46C9A">
              <w:rPr>
                <w:rFonts w:ascii="Times New Roman" w:hAnsi="Times New Roman"/>
              </w:rPr>
              <w:br/>
              <w:t>Класифікація: концентрований</w:t>
            </w:r>
            <w:r w:rsidRPr="00C46C9A">
              <w:rPr>
                <w:rFonts w:ascii="Times New Roman" w:hAnsi="Times New Roman"/>
              </w:rPr>
              <w:br/>
              <w:t>Упаковка: пластик</w:t>
            </w:r>
          </w:p>
        </w:tc>
      </w:tr>
      <w:tr w:rsidR="00C46C9A" w:rsidRPr="00C46C9A" w:rsidTr="005F73F8">
        <w:trPr>
          <w:trHeight w:val="2070"/>
          <w:jc w:val="center"/>
        </w:trPr>
        <w:tc>
          <w:tcPr>
            <w:tcW w:w="531"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11</w:t>
            </w:r>
          </w:p>
        </w:tc>
        <w:tc>
          <w:tcPr>
            <w:tcW w:w="1706"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Гель для чищення труб 1000 мл</w:t>
            </w:r>
          </w:p>
        </w:tc>
        <w:tc>
          <w:tcPr>
            <w:tcW w:w="1133"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шт</w:t>
            </w:r>
          </w:p>
        </w:tc>
        <w:tc>
          <w:tcPr>
            <w:tcW w:w="1274" w:type="dxa"/>
            <w:noWrap/>
            <w:vAlign w:val="center"/>
          </w:tcPr>
          <w:p w:rsidR="00C46C9A" w:rsidRPr="00C46C9A" w:rsidRDefault="00C46C9A" w:rsidP="00C46C9A">
            <w:pPr>
              <w:jc w:val="center"/>
              <w:rPr>
                <w:rFonts w:ascii="Times New Roman" w:hAnsi="Times New Roman"/>
              </w:rPr>
            </w:pPr>
            <w:r w:rsidRPr="00C46C9A">
              <w:rPr>
                <w:rFonts w:ascii="Times New Roman" w:hAnsi="Times New Roman"/>
              </w:rPr>
              <w:t>10</w:t>
            </w:r>
          </w:p>
        </w:tc>
        <w:tc>
          <w:tcPr>
            <w:tcW w:w="4927" w:type="dxa"/>
          </w:tcPr>
          <w:p w:rsidR="00C46C9A" w:rsidRPr="00C46C9A" w:rsidRDefault="00C46C9A" w:rsidP="00C46C9A">
            <w:pPr>
              <w:rPr>
                <w:rFonts w:ascii="Times New Roman" w:hAnsi="Times New Roman"/>
              </w:rPr>
            </w:pPr>
            <w:r w:rsidRPr="00C46C9A">
              <w:rPr>
                <w:rFonts w:ascii="Times New Roman" w:hAnsi="Times New Roman"/>
              </w:rPr>
              <w:t xml:space="preserve">Бренд: </w:t>
            </w:r>
            <w:r w:rsidRPr="00C46C9A">
              <w:rPr>
                <w:rFonts w:ascii="Times New Roman" w:hAnsi="Times New Roman"/>
                <w:lang w:val="en-US"/>
              </w:rPr>
              <w:t>Tiret</w:t>
            </w:r>
            <w:r w:rsidRPr="00C46C9A">
              <w:rPr>
                <w:rFonts w:ascii="Times New Roman" w:hAnsi="Times New Roman"/>
              </w:rPr>
              <w:t xml:space="preserve"> або еквівалент</w:t>
            </w:r>
          </w:p>
          <w:p w:rsidR="00C46C9A" w:rsidRPr="00C46C9A" w:rsidRDefault="00C46C9A" w:rsidP="00C46C9A">
            <w:pPr>
              <w:rPr>
                <w:rFonts w:ascii="Times New Roman" w:hAnsi="Times New Roman"/>
              </w:rPr>
            </w:pPr>
            <w:r w:rsidRPr="00C46C9A">
              <w:rPr>
                <w:rFonts w:ascii="Times New Roman" w:hAnsi="Times New Roman"/>
              </w:rPr>
              <w:t>Об’єм: 500 мл.</w:t>
            </w:r>
            <w:r w:rsidRPr="00C46C9A">
              <w:rPr>
                <w:rFonts w:ascii="Times New Roman" w:hAnsi="Times New Roman"/>
              </w:rPr>
              <w:br/>
              <w:t>Призначення: засіб для очищення бруду, жиру та забруднення в трубах</w:t>
            </w:r>
          </w:p>
          <w:p w:rsidR="00C46C9A" w:rsidRPr="00C46C9A" w:rsidRDefault="00C46C9A" w:rsidP="00C46C9A">
            <w:pPr>
              <w:rPr>
                <w:rFonts w:ascii="Times New Roman" w:hAnsi="Times New Roman"/>
              </w:rPr>
            </w:pPr>
            <w:r w:rsidRPr="00C46C9A">
              <w:rPr>
                <w:rFonts w:ascii="Times New Roman" w:hAnsi="Times New Roman"/>
              </w:rPr>
              <w:t>Місце застосування: зливні труби</w:t>
            </w:r>
          </w:p>
          <w:p w:rsidR="00C46C9A" w:rsidRPr="00C46C9A" w:rsidRDefault="00C46C9A" w:rsidP="00C46C9A">
            <w:pPr>
              <w:rPr>
                <w:rFonts w:ascii="Times New Roman" w:hAnsi="Times New Roman"/>
              </w:rPr>
            </w:pPr>
            <w:r w:rsidRPr="00C46C9A">
              <w:rPr>
                <w:rFonts w:ascii="Times New Roman" w:hAnsi="Times New Roman"/>
              </w:rPr>
              <w:t>Склад: менше 5% хлоровмісний відбілювач, неіоногенні ПАР</w:t>
            </w:r>
          </w:p>
          <w:p w:rsidR="00C46C9A" w:rsidRPr="00C46C9A" w:rsidRDefault="00C46C9A" w:rsidP="00C46C9A">
            <w:pPr>
              <w:rPr>
                <w:rFonts w:ascii="Times New Roman" w:hAnsi="Times New Roman"/>
                <w:lang w:val="ru-RU"/>
              </w:rPr>
            </w:pPr>
            <w:r w:rsidRPr="00C46C9A">
              <w:rPr>
                <w:rFonts w:ascii="Times New Roman" w:hAnsi="Times New Roman"/>
              </w:rPr>
              <w:t>Тип: професійний</w:t>
            </w:r>
          </w:p>
          <w:p w:rsidR="00C46C9A" w:rsidRPr="00C46C9A" w:rsidRDefault="00C46C9A" w:rsidP="00C46C9A">
            <w:pPr>
              <w:rPr>
                <w:rFonts w:ascii="Times New Roman" w:hAnsi="Times New Roman"/>
              </w:rPr>
            </w:pPr>
            <w:r w:rsidRPr="00C46C9A">
              <w:rPr>
                <w:rFonts w:ascii="Times New Roman" w:hAnsi="Times New Roman"/>
              </w:rPr>
              <w:t>Поверхня: різні поверхні</w:t>
            </w:r>
            <w:r w:rsidRPr="00C46C9A">
              <w:rPr>
                <w:rFonts w:ascii="Times New Roman" w:hAnsi="Times New Roman"/>
              </w:rPr>
              <w:br/>
              <w:t>Тип засобу: рідина</w:t>
            </w:r>
            <w:r w:rsidRPr="00C46C9A">
              <w:rPr>
                <w:rFonts w:ascii="Times New Roman" w:hAnsi="Times New Roman"/>
              </w:rPr>
              <w:br/>
              <w:t>Класифікація: безфосфатний</w:t>
            </w:r>
            <w:r w:rsidRPr="00C46C9A">
              <w:rPr>
                <w:rFonts w:ascii="Times New Roman" w:hAnsi="Times New Roman"/>
              </w:rPr>
              <w:br/>
              <w:t>Упаковка: пластик</w:t>
            </w:r>
          </w:p>
        </w:tc>
      </w:tr>
    </w:tbl>
    <w:p w:rsidR="00C46C9A" w:rsidRPr="00C46C9A" w:rsidRDefault="00C46C9A" w:rsidP="00C46C9A">
      <w:pPr>
        <w:spacing w:after="0" w:line="276" w:lineRule="auto"/>
        <w:jc w:val="both"/>
        <w:rPr>
          <w:rFonts w:ascii="Times New Roman" w:eastAsia="Times New Roman" w:hAnsi="Times New Roman" w:cs="Times New Roman"/>
          <w:b/>
          <w:bCs/>
          <w:sz w:val="24"/>
          <w:szCs w:val="24"/>
          <w:lang w:val="ru-RU"/>
        </w:rPr>
      </w:pPr>
      <w:r w:rsidRPr="00C46C9A">
        <w:rPr>
          <w:rFonts w:ascii="Times New Roman" w:eastAsia="Times New Roman" w:hAnsi="Times New Roman" w:cs="Times New Roman"/>
          <w:b/>
          <w:bCs/>
          <w:sz w:val="24"/>
          <w:szCs w:val="24"/>
        </w:rPr>
        <w:t>ІІ. Вимоги до постачання товару, що є предметом закупівлі</w:t>
      </w:r>
    </w:p>
    <w:p w:rsidR="00C46C9A" w:rsidRPr="00C46C9A" w:rsidRDefault="00C46C9A" w:rsidP="00C46C9A">
      <w:pPr>
        <w:spacing w:after="200" w:line="276" w:lineRule="auto"/>
        <w:ind w:firstLine="567"/>
        <w:contextualSpacing/>
        <w:jc w:val="both"/>
        <w:rPr>
          <w:rFonts w:ascii="Times New Roman" w:hAnsi="Times New Roman" w:cs="Times New Roman"/>
          <w:bCs/>
          <w:sz w:val="24"/>
          <w:szCs w:val="24"/>
          <w:lang w:eastAsia="en-US"/>
        </w:rPr>
      </w:pPr>
      <w:r w:rsidRPr="00C46C9A">
        <w:rPr>
          <w:rFonts w:ascii="Times New Roman" w:eastAsia="Times New Roman" w:hAnsi="Times New Roman" w:cs="Times New Roman"/>
          <w:sz w:val="24"/>
          <w:szCs w:val="24"/>
          <w:lang w:eastAsia="ru-RU"/>
        </w:rPr>
        <w:t xml:space="preserve">2.1. </w:t>
      </w:r>
      <w:r w:rsidRPr="00C46C9A">
        <w:rPr>
          <w:rFonts w:ascii="Times New Roman" w:hAnsi="Times New Roman" w:cs="Times New Roman"/>
          <w:bCs/>
          <w:sz w:val="24"/>
          <w:szCs w:val="24"/>
          <w:lang w:eastAsia="en-US"/>
        </w:rPr>
        <w:t>Поставка здійснюється окремими партіями за рахунок учасника-переможця процедури закупівлі.</w:t>
      </w:r>
    </w:p>
    <w:p w:rsidR="00C46C9A" w:rsidRPr="00C46C9A" w:rsidRDefault="00C46C9A" w:rsidP="00C46C9A">
      <w:pPr>
        <w:spacing w:after="0" w:line="240" w:lineRule="auto"/>
        <w:ind w:firstLine="567"/>
        <w:contextualSpacing/>
        <w:jc w:val="both"/>
        <w:rPr>
          <w:rFonts w:ascii="Times New Roman" w:hAnsi="Times New Roman" w:cs="Times New Roman"/>
          <w:bCs/>
          <w:sz w:val="24"/>
          <w:szCs w:val="24"/>
          <w:lang w:eastAsia="en-US"/>
        </w:rPr>
      </w:pPr>
      <w:r w:rsidRPr="00C46C9A">
        <w:rPr>
          <w:rFonts w:ascii="Times New Roman" w:hAnsi="Times New Roman" w:cs="Times New Roman"/>
          <w:bCs/>
          <w:sz w:val="24"/>
          <w:szCs w:val="24"/>
          <w:lang w:eastAsia="en-US"/>
        </w:rPr>
        <w:t>2.2.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rsidR="00C46C9A" w:rsidRPr="00C46C9A" w:rsidRDefault="00C46C9A" w:rsidP="00C46C9A">
      <w:pPr>
        <w:spacing w:after="0" w:line="240" w:lineRule="auto"/>
        <w:ind w:firstLine="567"/>
        <w:contextualSpacing/>
        <w:jc w:val="both"/>
        <w:rPr>
          <w:rFonts w:ascii="Times New Roman" w:hAnsi="Times New Roman" w:cs="Times New Roman"/>
          <w:bCs/>
          <w:sz w:val="24"/>
          <w:szCs w:val="24"/>
          <w:lang w:eastAsia="en-US"/>
        </w:rPr>
      </w:pPr>
      <w:r w:rsidRPr="00C46C9A">
        <w:rPr>
          <w:rFonts w:ascii="Times New Roman" w:hAnsi="Times New Roman" w:cs="Times New Roman"/>
          <w:bCs/>
          <w:sz w:val="24"/>
          <w:szCs w:val="24"/>
          <w:lang w:eastAsia="en-US"/>
        </w:rPr>
        <w:t>2.3. Товар повинен відповідати вимогам охорони праці, екології та пожежної безпеки.</w:t>
      </w:r>
    </w:p>
    <w:p w:rsidR="00C46C9A" w:rsidRPr="00C46C9A" w:rsidRDefault="00C46C9A" w:rsidP="00C46C9A">
      <w:pPr>
        <w:spacing w:after="0" w:line="240" w:lineRule="auto"/>
        <w:ind w:firstLine="567"/>
        <w:contextualSpacing/>
        <w:jc w:val="both"/>
        <w:rPr>
          <w:rFonts w:ascii="Times New Roman" w:hAnsi="Times New Roman" w:cs="Times New Roman"/>
          <w:bCs/>
          <w:sz w:val="24"/>
          <w:szCs w:val="24"/>
          <w:lang w:eastAsia="en-US"/>
        </w:rPr>
      </w:pPr>
      <w:r w:rsidRPr="00C46C9A">
        <w:rPr>
          <w:rFonts w:ascii="Times New Roman" w:hAnsi="Times New Roman" w:cs="Times New Roman"/>
          <w:bCs/>
          <w:sz w:val="24"/>
          <w:szCs w:val="24"/>
          <w:lang w:eastAsia="en-US"/>
        </w:rPr>
        <w:t>2.4. Постачання товару, що є предметом закупівлі здійснюється відповідно до умов договору, проект якого викладено у Додатку до тендерної документації.</w:t>
      </w:r>
    </w:p>
    <w:p w:rsidR="00C46C9A" w:rsidRPr="00C46C9A" w:rsidRDefault="00C46C9A" w:rsidP="00C46C9A">
      <w:pPr>
        <w:spacing w:after="200" w:line="276" w:lineRule="auto"/>
        <w:ind w:firstLine="567"/>
        <w:jc w:val="both"/>
        <w:rPr>
          <w:rFonts w:ascii="Times New Roman" w:hAnsi="Times New Roman" w:cs="Times New Roman"/>
          <w:sz w:val="24"/>
          <w:szCs w:val="24"/>
          <w:lang w:eastAsia="en-US"/>
        </w:rPr>
      </w:pPr>
      <w:r w:rsidRPr="00C46C9A">
        <w:rPr>
          <w:rFonts w:ascii="Times New Roman" w:hAnsi="Times New Roman" w:cs="Times New Roman"/>
          <w:sz w:val="24"/>
          <w:szCs w:val="24"/>
          <w:lang w:eastAsia="en-US"/>
        </w:rPr>
        <w:t xml:space="preserve">2.5 Учасника має надати Довідку з інформацією про повне виконання  аналогічного (аналогічних) за предметом закупівлі договору (договорів)  (не менше одного договору) із зазначенням номеру та дати договору.   </w:t>
      </w:r>
    </w:p>
    <w:p w:rsidR="00C46C9A" w:rsidRPr="0075139E" w:rsidRDefault="00C46C9A" w:rsidP="00C46C9A">
      <w:pPr>
        <w:suppressAutoHyphens/>
        <w:spacing w:after="0" w:line="240" w:lineRule="auto"/>
        <w:jc w:val="center"/>
        <w:rPr>
          <w:rFonts w:cs="Times New Roman"/>
          <w:lang w:eastAsia="en-US"/>
        </w:rPr>
      </w:pPr>
    </w:p>
    <w:p w:rsidR="00581298" w:rsidRDefault="00581298"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rPr>
          <w:rFonts w:ascii="Times New Roman" w:eastAsia="Times New Roman" w:hAnsi="Times New Roman"/>
          <w:b/>
          <w:color w:val="000000"/>
          <w:sz w:val="24"/>
          <w:szCs w:val="24"/>
        </w:rPr>
      </w:pPr>
    </w:p>
    <w:p w:rsidR="00C46C9A" w:rsidRDefault="00C46C9A" w:rsidP="00581298">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p>
    <w:p w:rsidR="00581298" w:rsidRPr="009B4C43" w:rsidRDefault="00581298" w:rsidP="00581298">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lastRenderedPageBreak/>
        <w:t>ДОДАТОК 3</w:t>
      </w:r>
    </w:p>
    <w:p w:rsidR="00581298" w:rsidRPr="006D4A7A" w:rsidRDefault="00581298" w:rsidP="006D4A7A">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581298" w:rsidRDefault="00581298" w:rsidP="00581298">
      <w:pPr>
        <w:spacing w:after="0" w:line="240" w:lineRule="auto"/>
        <w:ind w:right="283"/>
        <w:rPr>
          <w:rFonts w:ascii="Times New Roman" w:eastAsia="Times New Roman" w:hAnsi="Times New Roman"/>
          <w:sz w:val="26"/>
          <w:szCs w:val="26"/>
          <w:lang w:eastAsia="ru-RU"/>
        </w:rPr>
      </w:pPr>
      <w:r>
        <w:rPr>
          <w:b/>
        </w:rPr>
        <w:t xml:space="preserve"> </w:t>
      </w:r>
    </w:p>
    <w:p w:rsidR="00C46C9A" w:rsidRPr="00C46C9A" w:rsidRDefault="00FF47C8" w:rsidP="00C46C9A">
      <w:pPr>
        <w:tabs>
          <w:tab w:val="left" w:pos="142"/>
        </w:tabs>
        <w:spacing w:after="120" w:line="240" w:lineRule="auto"/>
        <w:jc w:val="center"/>
        <w:rPr>
          <w:rFonts w:ascii="Times New Roman" w:hAnsi="Times New Roman" w:cs="Times New Roman"/>
          <w:b/>
        </w:rPr>
      </w:pPr>
      <w:r>
        <w:rPr>
          <w:sz w:val="26"/>
          <w:szCs w:val="26"/>
        </w:rPr>
        <w:t xml:space="preserve"> </w:t>
      </w:r>
      <w:r w:rsidR="00C46C9A">
        <w:rPr>
          <w:rFonts w:ascii="Times New Roman" w:hAnsi="Times New Roman" w:cs="Times New Roman"/>
          <w:b/>
        </w:rPr>
        <w:t xml:space="preserve"> </w:t>
      </w:r>
      <w:r w:rsidR="00C46C9A" w:rsidRPr="00C46C9A">
        <w:rPr>
          <w:rFonts w:ascii="Times New Roman" w:hAnsi="Times New Roman" w:cs="Times New Roman"/>
          <w:b/>
        </w:rPr>
        <w:t>ПРОЄКТ ДОГОВОРУ</w:t>
      </w:r>
    </w:p>
    <w:p w:rsidR="00C46C9A" w:rsidRPr="00C46C9A" w:rsidRDefault="00C46C9A" w:rsidP="00C46C9A">
      <w:pPr>
        <w:tabs>
          <w:tab w:val="left" w:pos="142"/>
        </w:tabs>
        <w:spacing w:after="120" w:line="240" w:lineRule="auto"/>
        <w:jc w:val="center"/>
        <w:rPr>
          <w:rFonts w:ascii="Times New Roman" w:hAnsi="Times New Roman" w:cs="Times New Roman"/>
          <w:b/>
          <w:bCs/>
        </w:rPr>
      </w:pPr>
    </w:p>
    <w:tbl>
      <w:tblPr>
        <w:tblW w:w="0" w:type="auto"/>
        <w:jc w:val="center"/>
        <w:tblLayout w:type="fixed"/>
        <w:tblLook w:val="04A0" w:firstRow="1" w:lastRow="0" w:firstColumn="1" w:lastColumn="0" w:noHBand="0" w:noVBand="1"/>
      </w:tblPr>
      <w:tblGrid>
        <w:gridCol w:w="4791"/>
        <w:gridCol w:w="5146"/>
      </w:tblGrid>
      <w:tr w:rsidR="00C46C9A" w:rsidRPr="00C46C9A" w:rsidTr="005F73F8">
        <w:trPr>
          <w:trHeight w:val="646"/>
          <w:jc w:val="center"/>
        </w:trPr>
        <w:tc>
          <w:tcPr>
            <w:tcW w:w="4791" w:type="dxa"/>
            <w:hideMark/>
          </w:tcPr>
          <w:p w:rsidR="00C46C9A" w:rsidRPr="00C46C9A" w:rsidRDefault="00C46C9A" w:rsidP="00C46C9A">
            <w:pPr>
              <w:tabs>
                <w:tab w:val="left" w:pos="142"/>
              </w:tabs>
              <w:spacing w:after="120" w:line="240" w:lineRule="auto"/>
              <w:ind w:firstLine="360"/>
              <w:rPr>
                <w:rFonts w:ascii="Times New Roman" w:hAnsi="Times New Roman" w:cs="Times New Roman"/>
                <w:b/>
                <w:bCs/>
                <w:lang w:eastAsia="en-US"/>
              </w:rPr>
            </w:pPr>
            <w:r w:rsidRPr="00C46C9A">
              <w:rPr>
                <w:rFonts w:ascii="Times New Roman" w:hAnsi="Times New Roman" w:cs="Times New Roman"/>
                <w:b/>
                <w:bCs/>
                <w:lang w:eastAsia="en-US"/>
              </w:rPr>
              <w:t xml:space="preserve">     ____________________ </w:t>
            </w:r>
            <w:r w:rsidRPr="00C46C9A">
              <w:rPr>
                <w:rFonts w:ascii="Times New Roman" w:hAnsi="Times New Roman" w:cs="Times New Roman"/>
                <w:lang w:eastAsia="en-US"/>
              </w:rPr>
              <w:br/>
              <w:t xml:space="preserve">         </w:t>
            </w:r>
            <w:r w:rsidRPr="00C46C9A">
              <w:rPr>
                <w:rFonts w:ascii="Times New Roman" w:hAnsi="Times New Roman" w:cs="Times New Roman"/>
                <w:i/>
                <w:lang w:eastAsia="en-US"/>
              </w:rPr>
              <w:t>(місце укладення договору)</w:t>
            </w:r>
            <w:r w:rsidRPr="00C46C9A">
              <w:rPr>
                <w:rFonts w:ascii="Times New Roman" w:hAnsi="Times New Roman" w:cs="Times New Roman"/>
                <w:lang w:eastAsia="en-US"/>
              </w:rPr>
              <w:t> </w:t>
            </w:r>
            <w:r w:rsidRPr="00C46C9A">
              <w:rPr>
                <w:rFonts w:ascii="Times New Roman" w:hAnsi="Times New Roman" w:cs="Times New Roman"/>
                <w:b/>
                <w:bCs/>
                <w:lang w:eastAsia="en-US"/>
              </w:rPr>
              <w:t xml:space="preserve">  </w:t>
            </w:r>
          </w:p>
        </w:tc>
        <w:tc>
          <w:tcPr>
            <w:tcW w:w="5146" w:type="dxa"/>
            <w:hideMark/>
          </w:tcPr>
          <w:p w:rsidR="00C46C9A" w:rsidRPr="00C46C9A" w:rsidRDefault="00C46C9A" w:rsidP="00C46C9A">
            <w:pPr>
              <w:tabs>
                <w:tab w:val="left" w:pos="142"/>
              </w:tabs>
              <w:spacing w:after="120" w:line="240" w:lineRule="auto"/>
              <w:ind w:right="48" w:firstLine="360"/>
              <w:jc w:val="right"/>
              <w:rPr>
                <w:rFonts w:ascii="Times New Roman" w:hAnsi="Times New Roman" w:cs="Times New Roman"/>
                <w:lang w:eastAsia="en-US"/>
              </w:rPr>
            </w:pPr>
            <w:r w:rsidRPr="00C46C9A">
              <w:rPr>
                <w:rFonts w:ascii="Times New Roman" w:hAnsi="Times New Roman" w:cs="Times New Roman"/>
                <w:b/>
                <w:bCs/>
                <w:lang w:eastAsia="en-US"/>
              </w:rPr>
              <w:t>_______________ </w:t>
            </w:r>
            <w:r w:rsidRPr="00C46C9A">
              <w:rPr>
                <w:rFonts w:ascii="Times New Roman" w:hAnsi="Times New Roman" w:cs="Times New Roman"/>
                <w:lang w:eastAsia="en-US"/>
              </w:rPr>
              <w:t>2024</w:t>
            </w:r>
            <w:r w:rsidRPr="00C46C9A">
              <w:rPr>
                <w:rFonts w:ascii="Times New Roman" w:hAnsi="Times New Roman" w:cs="Times New Roman"/>
                <w:b/>
                <w:lang w:eastAsia="en-US"/>
              </w:rPr>
              <w:t xml:space="preserve"> </w:t>
            </w:r>
            <w:r w:rsidRPr="00C46C9A">
              <w:rPr>
                <w:rFonts w:ascii="Times New Roman" w:hAnsi="Times New Roman" w:cs="Times New Roman"/>
                <w:lang w:eastAsia="en-US"/>
              </w:rPr>
              <w:t>року</w:t>
            </w:r>
          </w:p>
          <w:p w:rsidR="00C46C9A" w:rsidRPr="00C46C9A" w:rsidRDefault="00C46C9A" w:rsidP="00C46C9A">
            <w:pPr>
              <w:tabs>
                <w:tab w:val="left" w:pos="142"/>
              </w:tabs>
              <w:spacing w:after="120" w:line="240" w:lineRule="auto"/>
              <w:ind w:firstLine="360"/>
              <w:jc w:val="center"/>
              <w:rPr>
                <w:rFonts w:ascii="Times New Roman" w:hAnsi="Times New Roman" w:cs="Times New Roman"/>
                <w:i/>
                <w:lang w:eastAsia="en-US"/>
              </w:rPr>
            </w:pPr>
            <w:r w:rsidRPr="00C46C9A">
              <w:rPr>
                <w:rFonts w:ascii="Times New Roman" w:hAnsi="Times New Roman" w:cs="Times New Roman"/>
                <w:lang w:eastAsia="en-US"/>
              </w:rPr>
              <w:t xml:space="preserve">                           </w:t>
            </w:r>
            <w:r w:rsidRPr="00C46C9A">
              <w:rPr>
                <w:rFonts w:ascii="Times New Roman" w:hAnsi="Times New Roman" w:cs="Times New Roman"/>
                <w:i/>
                <w:lang w:eastAsia="en-US"/>
              </w:rPr>
              <w:t>(дата)</w:t>
            </w:r>
            <w:r w:rsidRPr="00C46C9A">
              <w:rPr>
                <w:rFonts w:ascii="Times New Roman" w:hAnsi="Times New Roman" w:cs="Times New Roman"/>
                <w:i/>
                <w:lang w:eastAsia="en-US"/>
              </w:rPr>
              <w:br/>
              <w:t xml:space="preserve">                        </w:t>
            </w:r>
          </w:p>
        </w:tc>
      </w:tr>
    </w:tbl>
    <w:p w:rsidR="00C46C9A" w:rsidRPr="00C46C9A" w:rsidRDefault="00C46C9A" w:rsidP="00C46C9A">
      <w:pPr>
        <w:spacing w:after="120" w:line="240" w:lineRule="auto"/>
        <w:ind w:firstLine="426"/>
        <w:jc w:val="both"/>
        <w:rPr>
          <w:rFonts w:ascii="Times New Roman" w:eastAsia="Times New Roman" w:hAnsi="Times New Roman" w:cs="Times New Roman"/>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r w:rsidRPr="00C46C9A">
        <w:rPr>
          <w:rFonts w:ascii="Times New Roman" w:hAnsi="Times New Roman" w:cs="Times New Roman"/>
        </w:rPr>
        <w:t xml:space="preserve">, в особі </w:t>
      </w:r>
      <w:r w:rsidRPr="00C46C9A">
        <w:rPr>
          <w:rFonts w:ascii="Times New Roman" w:hAnsi="Times New Roman" w:cs="Times New Roman"/>
          <w:color w:val="000000"/>
          <w:shd w:val="clear" w:color="auto" w:fill="FFFFFF"/>
          <w:lang w:eastAsia="zh-CN"/>
        </w:rPr>
        <w:t>директора Орлюк Олени Павлівни</w:t>
      </w:r>
      <w:r w:rsidRPr="00C46C9A">
        <w:rPr>
          <w:rFonts w:ascii="Times New Roman" w:hAnsi="Times New Roman" w:cs="Times New Roman"/>
        </w:rPr>
        <w:t>, яка діє на підставі Статуту (далі – Покупець), з однієї сторони, та</w:t>
      </w:r>
    </w:p>
    <w:p w:rsidR="00C46C9A" w:rsidRPr="00C46C9A" w:rsidRDefault="00C46C9A" w:rsidP="00C46C9A">
      <w:pPr>
        <w:spacing w:after="120" w:line="240" w:lineRule="auto"/>
        <w:ind w:firstLine="360"/>
        <w:jc w:val="both"/>
        <w:rPr>
          <w:rFonts w:ascii="Times New Roman" w:hAnsi="Times New Roman" w:cs="Times New Roman"/>
        </w:rPr>
      </w:pPr>
      <w:r w:rsidRPr="00C46C9A">
        <w:rPr>
          <w:rFonts w:ascii="Times New Roman" w:hAnsi="Times New Roman" w:cs="Times New Roman"/>
        </w:rPr>
        <w:t>__________________ в особі ______________, який діє на підставі _____________ (далі – Постачальник), з іншої сторони, разом - Сторони, а кожен окремо – Сторона, уклали цей договір (далі – Договір) про наступне: </w:t>
      </w: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r w:rsidRPr="00C46C9A">
        <w:rPr>
          <w:rFonts w:ascii="Times New Roman" w:hAnsi="Times New Roman" w:cs="Times New Roman"/>
          <w:lang w:eastAsia="zh-CN"/>
        </w:rPr>
        <w:t>1. ПРЕДМЕТ ДОГОВОРУ</w:t>
      </w:r>
    </w:p>
    <w:p w:rsidR="00C46C9A" w:rsidRPr="00C46C9A" w:rsidRDefault="00C46C9A" w:rsidP="00C46C9A">
      <w:pPr>
        <w:widowControl w:val="0"/>
        <w:tabs>
          <w:tab w:val="left" w:pos="709"/>
          <w:tab w:val="left" w:pos="851"/>
          <w:tab w:val="left" w:pos="993"/>
        </w:tabs>
        <w:suppressAutoHyphens/>
        <w:spacing w:after="0" w:line="240" w:lineRule="auto"/>
        <w:ind w:firstLine="425"/>
        <w:jc w:val="both"/>
        <w:rPr>
          <w:rFonts w:ascii="Times New Roman" w:hAnsi="Times New Roman" w:cs="Times New Roman"/>
          <w:lang w:eastAsia="zh-CN"/>
        </w:rPr>
      </w:pPr>
      <w:r w:rsidRPr="00C46C9A">
        <w:rPr>
          <w:rFonts w:ascii="Times New Roman" w:hAnsi="Times New Roman" w:cs="Times New Roman"/>
          <w:lang w:eastAsia="zh-CN"/>
        </w:rPr>
        <w:t>1.1. В порядку та на умовах, визначених даним Договором, Постачальник зобов’язується поставити Покупцю товар, визначений у п. 1.2 Договору (далі – Товар), а Покупець зобов’язується прийняти Товар та оплатити його вартість на умовах цього Договору.</w:t>
      </w:r>
    </w:p>
    <w:p w:rsidR="00C46C9A" w:rsidRPr="00C46C9A" w:rsidRDefault="00C46C9A" w:rsidP="00C46C9A">
      <w:pPr>
        <w:autoSpaceDE w:val="0"/>
        <w:autoSpaceDN w:val="0"/>
        <w:adjustRightInd w:val="0"/>
        <w:spacing w:after="0" w:line="240" w:lineRule="auto"/>
        <w:ind w:firstLine="426"/>
        <w:jc w:val="both"/>
        <w:rPr>
          <w:rFonts w:ascii="Times New Roman" w:hAnsi="Times New Roman" w:cs="Times New Roman"/>
          <w:color w:val="000000"/>
          <w:lang w:eastAsia="en-US"/>
        </w:rPr>
      </w:pPr>
      <w:r w:rsidRPr="00C46C9A">
        <w:rPr>
          <w:rFonts w:ascii="Times New Roman" w:hAnsi="Times New Roman" w:cs="Times New Roman"/>
          <w:color w:val="000000"/>
          <w:lang w:eastAsia="en-US"/>
        </w:rPr>
        <w:t>1.2. Найменування Товару: Засоби для чищення та миття (код Єдиного закупівельного словника ДК 021:2015 39830000-9 Продукція для чищення)</w:t>
      </w:r>
      <w:r w:rsidRPr="00C46C9A">
        <w:rPr>
          <w:rFonts w:ascii="Times New Roman" w:eastAsia="Times New Roman" w:hAnsi="Times New Roman" w:cs="Times New Roman"/>
          <w:color w:val="000000"/>
          <w:lang w:eastAsia="ar-SA"/>
        </w:rPr>
        <w:t>.</w:t>
      </w:r>
    </w:p>
    <w:p w:rsidR="00C46C9A" w:rsidRPr="00C46C9A" w:rsidRDefault="00C46C9A" w:rsidP="00C46C9A">
      <w:pPr>
        <w:spacing w:after="0" w:line="240" w:lineRule="auto"/>
        <w:ind w:firstLine="425"/>
        <w:jc w:val="both"/>
        <w:rPr>
          <w:rFonts w:ascii="Times New Roman" w:hAnsi="Times New Roman" w:cs="Times New Roman"/>
        </w:rPr>
      </w:pPr>
      <w:r w:rsidRPr="00C46C9A">
        <w:rPr>
          <w:rFonts w:ascii="Times New Roman" w:hAnsi="Times New Roman" w:cs="Times New Roman"/>
        </w:rPr>
        <w:t xml:space="preserve">Асортимент Товару, його кількість, характеристики та ціна за одиницю зазначаються у Специфікації (Додаток № 1 до Договору), </w:t>
      </w:r>
      <w:r w:rsidRPr="00C46C9A">
        <w:rPr>
          <w:rFonts w:ascii="Times New Roman" w:hAnsi="Times New Roman" w:cs="Times New Roman"/>
          <w:lang w:eastAsia="zh-CN"/>
        </w:rPr>
        <w:t>що є невід’ємною частиною цього Договору</w:t>
      </w:r>
      <w:r w:rsidRPr="00C46C9A">
        <w:rPr>
          <w:rFonts w:ascii="Times New Roman" w:hAnsi="Times New Roman" w:cs="Times New Roman"/>
        </w:rPr>
        <w:t>.</w:t>
      </w:r>
    </w:p>
    <w:p w:rsidR="00C46C9A" w:rsidRPr="00C46C9A" w:rsidRDefault="00C46C9A" w:rsidP="00C46C9A">
      <w:pPr>
        <w:widowControl w:val="0"/>
        <w:spacing w:after="0" w:line="240" w:lineRule="auto"/>
        <w:ind w:firstLine="425"/>
        <w:jc w:val="both"/>
        <w:rPr>
          <w:rFonts w:ascii="Times New Roman" w:hAnsi="Times New Roman" w:cs="Times New Roman"/>
        </w:rPr>
      </w:pPr>
      <w:r w:rsidRPr="00C46C9A">
        <w:rPr>
          <w:rFonts w:ascii="Times New Roman" w:hAnsi="Times New Roman" w:cs="Times New Roman"/>
          <w:lang w:eastAsia="ru-RU"/>
        </w:rPr>
        <w:t xml:space="preserve">1.3. </w:t>
      </w:r>
      <w:r w:rsidRPr="00C46C9A">
        <w:rPr>
          <w:rFonts w:ascii="Times New Roman" w:hAnsi="Times New Roman" w:cs="Times New Roman"/>
        </w:rPr>
        <w:t xml:space="preserve">Обсяги закупівлі Товару за даним Договором можуть бути зменшені  Покупцем у випадку, передбаченому підпунктом 1 пункту 19 </w:t>
      </w:r>
      <w:hyperlink r:id="rId17" w:anchor="n16" w:history="1">
        <w:r w:rsidRPr="00C46C9A">
          <w:rPr>
            <w:rFonts w:ascii="Times New Roman" w:hAnsi="Times New Roman" w:cs="Times New Roman"/>
            <w:color w:val="0563C1"/>
            <w:u w:val="single"/>
          </w:rPr>
          <w:t>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C46C9A">
        <w:rPr>
          <w:rFonts w:ascii="Times New Roman" w:hAnsi="Times New Roman" w:cs="Times New Roman"/>
        </w:rPr>
        <w:t>, затверджених постановою Кабінету Міністрів України від 12.10.2022 № 1178 (далі – Особливості).</w:t>
      </w:r>
    </w:p>
    <w:p w:rsidR="00C46C9A" w:rsidRPr="00C46C9A" w:rsidRDefault="00C46C9A" w:rsidP="00C46C9A">
      <w:pPr>
        <w:widowControl w:val="0"/>
        <w:spacing w:after="0" w:line="240" w:lineRule="auto"/>
        <w:ind w:firstLine="425"/>
        <w:jc w:val="both"/>
        <w:rPr>
          <w:rFonts w:ascii="Times New Roman" w:hAnsi="Times New Roman" w:cs="Times New Roman"/>
        </w:rPr>
      </w:pPr>
    </w:p>
    <w:p w:rsidR="00C46C9A" w:rsidRPr="00C46C9A" w:rsidRDefault="00C46C9A" w:rsidP="00C46C9A">
      <w:pPr>
        <w:spacing w:after="0" w:line="240" w:lineRule="auto"/>
        <w:ind w:firstLine="426"/>
        <w:jc w:val="center"/>
        <w:rPr>
          <w:rFonts w:ascii="Times New Roman" w:hAnsi="Times New Roman" w:cs="Times New Roman"/>
          <w:lang w:eastAsia="ru-RU"/>
        </w:rPr>
      </w:pPr>
      <w:r w:rsidRPr="00C46C9A">
        <w:rPr>
          <w:rFonts w:ascii="Times New Roman" w:hAnsi="Times New Roman" w:cs="Times New Roman"/>
          <w:lang w:eastAsia="ru-RU"/>
        </w:rPr>
        <w:t>2. ЯКІСТЬ ТОВАРУ</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r w:rsidRPr="00C46C9A">
        <w:rPr>
          <w:rFonts w:ascii="Times New Roman" w:hAnsi="Times New Roman" w:cs="Times New Roman"/>
          <w:lang w:eastAsia="ru-RU"/>
        </w:rPr>
        <w:t xml:space="preserve">2.1. Якість Товару, що постачається згідно цього Договору, повинна відповідати встановленим нормам та стандартам, діючим на території України на момент постачання Товару. </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r w:rsidRPr="00C46C9A">
        <w:rPr>
          <w:rFonts w:ascii="Times New Roman" w:hAnsi="Times New Roman" w:cs="Times New Roman"/>
          <w:bCs/>
          <w:lang w:eastAsia="en-US"/>
        </w:rPr>
        <w:t>2.2. Товар, що поставляється згідно цього Договору, повинен відповідати вимогам охорони праці, екології та пожежної безпеки.</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p>
    <w:p w:rsidR="00C46C9A" w:rsidRPr="00C46C9A" w:rsidRDefault="00C46C9A" w:rsidP="00C46C9A">
      <w:pPr>
        <w:widowControl w:val="0"/>
        <w:suppressAutoHyphens/>
        <w:spacing w:after="0" w:line="240" w:lineRule="auto"/>
        <w:jc w:val="center"/>
        <w:rPr>
          <w:rFonts w:ascii="Times New Roman" w:eastAsia="Times New Roman" w:hAnsi="Times New Roman" w:cs="Times New Roman"/>
          <w:lang w:eastAsia="zh-CN"/>
        </w:rPr>
      </w:pPr>
      <w:r w:rsidRPr="00C46C9A">
        <w:rPr>
          <w:rFonts w:ascii="Times New Roman" w:hAnsi="Times New Roman" w:cs="Times New Roman"/>
          <w:lang w:eastAsia="zh-CN"/>
        </w:rPr>
        <w:t>3. СТРОКИ ТА ПОРЯДОК ПОСТАВКИ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3.1. Поставка Товару здійснюється за рахунок Постачальника</w:t>
      </w:r>
      <w:r w:rsidRPr="00C46C9A">
        <w:rPr>
          <w:rFonts w:ascii="Times New Roman" w:hAnsi="Times New Roman" w:cs="Times New Roman"/>
          <w:lang w:val="ru-RU" w:eastAsia="ru-RU"/>
        </w:rPr>
        <w:t xml:space="preserve"> </w:t>
      </w:r>
      <w:r w:rsidRPr="00C46C9A">
        <w:rPr>
          <w:rFonts w:ascii="Times New Roman" w:hAnsi="Times New Roman" w:cs="Times New Roman"/>
          <w:lang w:eastAsia="ru-RU"/>
        </w:rPr>
        <w:t xml:space="preserve">окремими партіями на підставі замовлень Покупця.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3.2. Поставка кожної партії Товару здійснюється Постачальником не пізніше 3 (трьох) робочих днів, наступних за днем направлення замовлення Покупцем Постачальнику на електронну пошту зазначену в п. 13.5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3.3. При кожній поставці Товару Постачальник зобов’язаний передавати Покупцю наступні належним чином оформлені документи: рахунок-фактуру, видаткову накладну.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3.4. Приймання Продукції за кількістю та якістю здійснюється Сторонами в порядку, передбаченому чинним законодавством України, з урахуванням умов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3.5. Поставка вважається завершеною, коли Покупець прийняв Товар та підписав видаткову накладну.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3.6. Право власності на Товар переходить до Покупця з моменту його приймання згідно з п. 3.5.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3.7. Покупець має право відмовитись від прийняття Товару у випадках, коли виявлено: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невідповідність асортименту поставленого Товару Специфікації;</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невідповідність вартості поставленого Товару вартості, визначеній даним Договором;</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неналежну якість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3.8. У випадках, передбачених п. 3.7 Договору, Постачальник зобов’язаний привести Товар у відповідність зі Специфікацією та умовами Договору протягом 3 (трьох) робочих днів з дати </w:t>
      </w:r>
      <w:r w:rsidRPr="00C46C9A">
        <w:rPr>
          <w:rFonts w:ascii="Times New Roman" w:hAnsi="Times New Roman" w:cs="Times New Roman"/>
          <w:lang w:eastAsia="ru-RU"/>
        </w:rPr>
        <w:lastRenderedPageBreak/>
        <w:t>повідомлення Покупцем Постачальнику про виявлену невідповідність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3.9. Місце поставки Товару – м. Київ, вул. Дмитра Годзенка, 1.</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 xml:space="preserve">4. ЦІНА ДОГОВОРУ </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rPr>
      </w:pPr>
      <w:r w:rsidRPr="00C46C9A">
        <w:rPr>
          <w:rFonts w:ascii="Times New Roman" w:hAnsi="Times New Roman" w:cs="Times New Roman"/>
          <w:lang w:eastAsia="ru-RU"/>
        </w:rPr>
        <w:t>4.1. Ціна цього Договору становить ________________________________,</w:t>
      </w:r>
      <w:r w:rsidRPr="00C46C9A">
        <w:rPr>
          <w:rFonts w:ascii="Times New Roman" w:hAnsi="Times New Roman" w:cs="Times New Roman"/>
        </w:rPr>
        <w:t xml:space="preserve"> </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rPr>
      </w:pPr>
      <w:r w:rsidRPr="00C46C9A">
        <w:rPr>
          <w:rFonts w:ascii="Times New Roman" w:hAnsi="Times New Roman" w:cs="Times New Roman"/>
          <w:i/>
        </w:rPr>
        <w:t xml:space="preserve">                          (вказати цифрами та словами) </w:t>
      </w:r>
    </w:p>
    <w:p w:rsidR="00C46C9A" w:rsidRPr="00C46C9A" w:rsidRDefault="00C46C9A" w:rsidP="00C46C9A">
      <w:pPr>
        <w:spacing w:after="0" w:line="240" w:lineRule="auto"/>
        <w:jc w:val="both"/>
        <w:rPr>
          <w:rFonts w:ascii="Times New Roman" w:hAnsi="Times New Roman" w:cs="Times New Roman"/>
          <w:i/>
        </w:rPr>
      </w:pPr>
      <w:r w:rsidRPr="00C46C9A">
        <w:rPr>
          <w:rFonts w:ascii="Times New Roman" w:hAnsi="Times New Roman" w:cs="Times New Roman"/>
          <w:i/>
        </w:rPr>
        <w:t>(ціна Договору визначається з урахуванням Податкового кодексу України та згідно із тендерною пропозицією учасника).</w:t>
      </w:r>
    </w:p>
    <w:p w:rsidR="00C46C9A" w:rsidRPr="00C46C9A" w:rsidRDefault="00C46C9A" w:rsidP="00C46C9A">
      <w:pPr>
        <w:spacing w:after="0" w:line="240" w:lineRule="auto"/>
        <w:jc w:val="both"/>
        <w:rPr>
          <w:rFonts w:ascii="Times New Roman" w:hAnsi="Times New Roman" w:cs="Times New Roman"/>
          <w:i/>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5. ПОРЯДОК РОЗРАХУНКІВ</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5.1. Розрахунки за поставлений Товар здійснюються шляхом безготівкового перерахування коштів на поточний рахунок Постачальника впродовж 10 (десяти) банківських днів після підписання Сторонами видаткової накладної.</w:t>
      </w: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r w:rsidRPr="00C46C9A">
        <w:rPr>
          <w:rFonts w:ascii="Times New Roman" w:hAnsi="Times New Roman" w:cs="Times New Roman"/>
          <w:lang w:eastAsia="ru-RU"/>
        </w:rPr>
        <w:t xml:space="preserve">6. ПРАВА ТА ОБОВ'ЯЗКИ СТОРІН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6.1. Покупець зобов’язаний: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6.1.1. Сплачувати вартість поставленого Товару згідно умов даного Договору;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6.1.2. Прийняти поставлений Товар згідно з видатковою накладною, за умови його відповідності Специфікації та якості, передбаченій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 Покупець має право: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6.2.1. Достроково розірвати цей Договір у випадках та порядку передбаченому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6.2.2. Вимагати здійснення поставки Товару у строки, встановлені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6.2.3. У будь-який час до закінчення строку дії Договору відмовитися від послуг Постачальника, здійснивши з ним розрахунки за фактично поставлений Товар;</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6.2.4. Повернути Постачальнику рахунок-фактуру на оплату поставленого Товару без здійснення оплати у разі його неналежного оформлення;</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6.2.5. Вимагати від Постачальника поставки Товару, якість якого відповідає умовам, визначеним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6.2.6. </w:t>
      </w:r>
      <w:r w:rsidRPr="00C46C9A">
        <w:rPr>
          <w:rFonts w:ascii="Times New Roman" w:hAnsi="Times New Roman" w:cs="Times New Roman"/>
        </w:rPr>
        <w:t>Зменшувати обсяг закупівлі Товару (</w:t>
      </w:r>
      <w:r w:rsidRPr="00C46C9A">
        <w:rPr>
          <w:rFonts w:ascii="Times New Roman" w:hAnsi="Times New Roman" w:cs="Times New Roman"/>
          <w:lang w:eastAsia="ru-RU"/>
        </w:rPr>
        <w:t>згідно підпункту 1 пункту 19 Особливостей</w:t>
      </w:r>
      <w:r w:rsidRPr="00C46C9A">
        <w:rPr>
          <w:rFonts w:ascii="Times New Roman" w:hAnsi="Times New Roman" w:cs="Times New Roman"/>
        </w:rPr>
        <w:t>) та відповідно ціну Договору залежно від зазначеного зменшення обсягу закупівлі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У вказаному випадку, Покупець зобов’язаний письмово повідомити Постачальника про зменшення обсягу закупівлі Товару та відповідно ціни Договору залежно від зазначеного зменшення обсягу закупівлі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6.2.7.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6.3. Постачальник зобов’язаний: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6.3.1. Поставляти Товар у строки, встановлені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6.3.2. Забезпечити поставку Товару, якість якого відповідає умовам, встановленим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6.4. Постачальник має право: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6.4.1. Своєчасно та в повному обсязі отримувати плату за поставлений Товар.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w:t>
      </w:r>
      <w:r w:rsidRPr="00C46C9A">
        <w:rPr>
          <w:rFonts w:ascii="Times New Roman" w:hAnsi="Times New Roman" w:cs="Times New Roman"/>
          <w:lang w:val="ru-RU" w:eastAsia="ru-RU"/>
        </w:rPr>
        <w:t>5</w:t>
      </w:r>
      <w:r w:rsidRPr="00C46C9A">
        <w:rPr>
          <w:rFonts w:ascii="Times New Roman" w:hAnsi="Times New Roman" w:cs="Times New Roman"/>
          <w:lang w:eastAsia="ru-RU"/>
        </w:rPr>
        <w:t>. При виконанні цього Договору Постачальник зобов'язаний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 У випадку, якщо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Постачальник відшкодовує на користь Покупця штраф у розмірі, визначеному Податковим кодексом України за порушення граничних строків реєстрації ПН/РК у ЄРПН.</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w:t>
      </w:r>
      <w:r w:rsidRPr="00C46C9A">
        <w:rPr>
          <w:rFonts w:ascii="Times New Roman" w:hAnsi="Times New Roman" w:cs="Times New Roman"/>
          <w:lang w:val="ru-RU" w:eastAsia="ru-RU"/>
        </w:rPr>
        <w:t>6</w:t>
      </w:r>
      <w:r w:rsidRPr="00C46C9A">
        <w:rPr>
          <w:rFonts w:ascii="Times New Roman" w:hAnsi="Times New Roman" w:cs="Times New Roman"/>
          <w:lang w:eastAsia="ru-RU"/>
        </w:rPr>
        <w:t>. У разі неналежного виконання Постачальником зобов’язання щодо своєчасного та правильного складання і реєстрації податкових накладних та розрахунків коригувань до них відповідно до вимог Податкового кодексу України, Постачальник компенсує (відшкодовує) Покупцю сумі податкового кредиту з ПДВ, яким не зміг скористатись Покупець у зв'язку з невиконанням Постачальником своїх обов'язків згідно з цим пунктом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6.7. Зазначені суми компенсації (відшкодування), згідно п. 6.5., 6.6. цього Договору, підлягають перерахуванню на банківський рахунок Покупця в строк не пізніше 10 (десяти) банківських днів з дня </w:t>
      </w:r>
      <w:r w:rsidRPr="00C46C9A">
        <w:rPr>
          <w:rFonts w:ascii="Times New Roman" w:hAnsi="Times New Roman" w:cs="Times New Roman"/>
          <w:lang w:eastAsia="ru-RU"/>
        </w:rPr>
        <w:lastRenderedPageBreak/>
        <w:t>отримання Постачальником від Покупця розрахунку сум компенсації (відшкодування).</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7. ВІДПОВІДАЛЬНІСТЬ СТОРІН</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7.2. </w:t>
      </w:r>
      <w:r w:rsidRPr="00C46C9A">
        <w:rPr>
          <w:rFonts w:ascii="Times New Roman" w:hAnsi="Times New Roman" w:cs="Times New Roman"/>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15 (п’ятнадцять) календарних днів додатково сплатити на користь Покупця штраф у розмірі 10 відсотків від загальної ціни Договору, за кожне таке порушення</w:t>
      </w:r>
      <w:r w:rsidRPr="00C46C9A">
        <w:rPr>
          <w:rFonts w:ascii="Times New Roman" w:hAnsi="Times New Roman" w:cs="Times New Roman"/>
          <w:lang w:eastAsia="ru-RU"/>
        </w:rPr>
        <w:t>.</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7.3. За порушення умов зобов’язання щодо якості Товару Постачальник сплачує штраф у розмірі 20% від вартості поставленого неякісного Товару, за кожне таке порушення.</w:t>
      </w:r>
    </w:p>
    <w:p w:rsidR="00C46C9A" w:rsidRPr="00C46C9A" w:rsidRDefault="00C46C9A" w:rsidP="00C46C9A">
      <w:pPr>
        <w:spacing w:after="0" w:line="240" w:lineRule="auto"/>
        <w:ind w:firstLine="426"/>
        <w:jc w:val="both"/>
        <w:rPr>
          <w:rFonts w:ascii="Times New Roman" w:hAnsi="Times New Roman" w:cs="Times New Roman"/>
          <w:lang w:eastAsia="ru-RU"/>
        </w:rPr>
      </w:pPr>
      <w:r w:rsidRPr="00C46C9A">
        <w:rPr>
          <w:rFonts w:ascii="Times New Roman" w:hAnsi="Times New Roman" w:cs="Times New Roman"/>
        </w:rPr>
        <w:t xml:space="preserve">7.4. </w:t>
      </w:r>
      <w:r w:rsidRPr="00C46C9A">
        <w:rPr>
          <w:rFonts w:ascii="Times New Roman" w:hAnsi="Times New Roman" w:cs="Times New Roman"/>
          <w:lang w:eastAsia="ru-RU"/>
        </w:rPr>
        <w:t xml:space="preserve">За порушення строку, передбаченого п. 3.8. Договору, Постачальник сплачує штраф у розмірі </w:t>
      </w:r>
      <w:r w:rsidRPr="00C46C9A">
        <w:rPr>
          <w:rFonts w:ascii="Times New Roman" w:hAnsi="Times New Roman" w:cs="Times New Roman"/>
        </w:rPr>
        <w:t>10 відсотків від загальної ціни Договору, за кожне таке порушення</w:t>
      </w:r>
      <w:r w:rsidRPr="00C46C9A">
        <w:rPr>
          <w:rFonts w:ascii="Times New Roman" w:hAnsi="Times New Roman" w:cs="Times New Roman"/>
          <w:lang w:eastAsia="ru-RU"/>
        </w:rPr>
        <w:t>.</w:t>
      </w:r>
    </w:p>
    <w:p w:rsidR="00C46C9A" w:rsidRPr="00C46C9A" w:rsidRDefault="00C46C9A" w:rsidP="00C46C9A">
      <w:pPr>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8. РОЗВ’ЯЗАННЯ СПОРІВ</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8.1. Всі спори та розбіжності, які можуть виникнути між Сторонами у зв’язку із цим Договором, повинні вирішуватися ними шляхом переговорів.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8.2. У разі недосягнення Сторонами згоди у порядку, передбаченому п. 8.1 Договору, спори (розбіжності) вирішуються у судовому порядку згідно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r w:rsidRPr="00C46C9A">
        <w:rPr>
          <w:rFonts w:ascii="Times New Roman" w:hAnsi="Times New Roman" w:cs="Times New Roman"/>
          <w:lang w:eastAsia="ru-RU"/>
        </w:rPr>
        <w:t>9. ОБСТАВИНИ НЕПЕРЕБОРНОЇ СИЛИ</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C46C9A" w:rsidRPr="00C46C9A" w:rsidRDefault="00C46C9A" w:rsidP="00C46C9A">
      <w:pPr>
        <w:spacing w:after="0" w:line="240" w:lineRule="auto"/>
        <w:ind w:firstLine="540"/>
        <w:jc w:val="both"/>
        <w:rPr>
          <w:rFonts w:ascii="Times New Roman" w:hAnsi="Times New Roman" w:cs="Times New Roman"/>
          <w:b/>
          <w:lang w:eastAsia="ru-RU"/>
        </w:rPr>
      </w:pPr>
      <w:r w:rsidRPr="00C46C9A">
        <w:rPr>
          <w:rFonts w:ascii="Times New Roman" w:hAnsi="Times New Roman" w:cs="Times New Roman"/>
        </w:rPr>
        <w:t>9.2.</w:t>
      </w:r>
      <w:r w:rsidRPr="00C46C9A">
        <w:t xml:space="preserve"> </w:t>
      </w:r>
      <w:r w:rsidRPr="00C46C9A">
        <w:rPr>
          <w:rFonts w:ascii="Times New Roman" w:hAnsi="Times New Roman" w:cs="Times New Roman"/>
          <w:color w:val="000000"/>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w:t>
      </w:r>
      <w:r w:rsidRPr="00C46C9A">
        <w:rPr>
          <w:rFonts w:ascii="Times New Roman" w:hAnsi="Times New Roman" w:cs="Times New Roman"/>
        </w:rPr>
        <w:t xml:space="preserve">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w:t>
      </w:r>
      <w:r w:rsidRPr="00C46C9A">
        <w:rPr>
          <w:rFonts w:ascii="Times New Roman" w:hAnsi="Times New Roman" w:cs="Times New Roman"/>
          <w:bCs/>
          <w:shd w:val="clear" w:color="auto" w:fill="FFFFFF"/>
        </w:rPr>
        <w:t>Міністерства з питань реінтеграції тимчасово окупованих територій України</w:t>
      </w:r>
      <w:r w:rsidRPr="00C46C9A">
        <w:rPr>
          <w:rFonts w:ascii="Times New Roman" w:hAnsi="Times New Roman" w:cs="Times New Roman"/>
        </w:rPr>
        <w:t xml:space="preserve"> від 22.12.2022 № 309 </w:t>
      </w:r>
      <w:r w:rsidRPr="00C46C9A">
        <w:rPr>
          <w:rFonts w:ascii="Times New Roman" w:hAnsi="Times New Roman" w:cs="Times New Roman"/>
          <w:lang w:eastAsia="en-US"/>
        </w:rPr>
        <w:t>«</w:t>
      </w:r>
      <w:r w:rsidRPr="00C46C9A">
        <w:rPr>
          <w:rFonts w:ascii="Times New Roman" w:hAnsi="Times New Roman" w:cs="Times New Roman"/>
          <w:bCs/>
          <w:shd w:val="clear" w:color="auto" w:fill="FFFFFF"/>
          <w:lang w:eastAsia="en-US"/>
        </w:rPr>
        <w:t>Про затвердження Переліку територій, на яких ведуться (велися) бойові дії або тимчасово окупованих Російською Федерацією»</w:t>
      </w:r>
      <w:r w:rsidRPr="00C46C9A">
        <w:rPr>
          <w:rFonts w:ascii="Times New Roman" w:eastAsia="Times New Roman" w:hAnsi="Times New Roman" w:cs="Times New Roman"/>
          <w:lang w:eastAsia="ru-RU"/>
        </w:rPr>
        <w:t xml:space="preserve"> (зі змінами).</w:t>
      </w:r>
    </w:p>
    <w:p w:rsidR="00C46C9A" w:rsidRPr="00C46C9A" w:rsidRDefault="00C46C9A" w:rsidP="00C46C9A">
      <w:pPr>
        <w:shd w:val="clear" w:color="auto" w:fill="FFFFFF"/>
        <w:spacing w:after="0" w:line="240" w:lineRule="auto"/>
        <w:ind w:firstLine="426"/>
        <w:jc w:val="both"/>
        <w:textAlignment w:val="baseline"/>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9.4.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9.5.Якщо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p>
    <w:p w:rsidR="00C46C9A" w:rsidRPr="00C46C9A" w:rsidRDefault="00C46C9A" w:rsidP="00C46C9A">
      <w:pPr>
        <w:widowControl w:val="0"/>
        <w:spacing w:after="0" w:line="240" w:lineRule="auto"/>
        <w:jc w:val="center"/>
        <w:rPr>
          <w:rFonts w:ascii="Times New Roman" w:hAnsi="Times New Roman" w:cs="Times New Roman"/>
          <w:lang w:eastAsia="ru-RU"/>
        </w:rPr>
      </w:pPr>
      <w:r w:rsidRPr="00C46C9A">
        <w:rPr>
          <w:rFonts w:ascii="Times New Roman" w:hAnsi="Times New Roman" w:cs="Times New Roman"/>
          <w:lang w:eastAsia="ru-RU"/>
        </w:rPr>
        <w:t>10. СТРОК ДІЇ ДОГОВОРУ. ПОРЯДОК ЗМІНИ ТА РОЗІРВАННЯ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10.1. Цей Договір набирає чинності з дати його підписання Сторонами і діє до 31 грудня 2024  року, включно, але в будь якому випадку до повного виконання Сторонами своїх зобов’язань за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lastRenderedPageBreak/>
        <w:t>Закінчення строку дії Договору не звільняє Сторони від відповідальності за його порушення, яке мало місце під час дії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highlight w:val="yellow"/>
          <w:lang w:eastAsia="ru-RU"/>
        </w:rPr>
      </w:pPr>
      <w:r w:rsidRPr="00C46C9A">
        <w:rPr>
          <w:rFonts w:ascii="Times New Roman" w:hAnsi="Times New Roman" w:cs="Times New Roman"/>
          <w:lang w:eastAsia="ru-RU"/>
        </w:rPr>
        <w:t>10.2.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10.3.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чинним законодавством України.</w:t>
      </w:r>
    </w:p>
    <w:p w:rsidR="00C46C9A" w:rsidRPr="00C46C9A" w:rsidRDefault="00C46C9A" w:rsidP="00C46C9A">
      <w:pPr>
        <w:widowControl w:val="0"/>
        <w:spacing w:after="0" w:line="240" w:lineRule="auto"/>
        <w:ind w:firstLine="426"/>
        <w:jc w:val="both"/>
        <w:rPr>
          <w:rFonts w:ascii="Times New Roman" w:eastAsia="Times New Roman" w:hAnsi="Times New Roman" w:cs="Times New Roman"/>
        </w:rPr>
      </w:pPr>
      <w:r w:rsidRPr="00C46C9A">
        <w:rPr>
          <w:rFonts w:ascii="Times New Roman" w:hAnsi="Times New Roman" w:cs="Times New Roman"/>
          <w:lang w:eastAsia="ru-RU"/>
        </w:rPr>
        <w:t xml:space="preserve">10.4. </w:t>
      </w:r>
      <w:r w:rsidRPr="00C46C9A">
        <w:rPr>
          <w:rFonts w:ascii="Times New Roman" w:eastAsia="Times New Roman" w:hAnsi="Times New Roman" w:cs="Times New Roman"/>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Pr="00C46C9A">
        <w:rPr>
          <w:rFonts w:ascii="Times New Roman" w:eastAsia="Times New Roman" w:hAnsi="Times New Roman" w:cs="Times New Roman"/>
          <w:bCs/>
          <w:lang w:eastAsia="ru-RU"/>
        </w:rPr>
        <w:t>п. 19 Особливостей</w:t>
      </w:r>
      <w:r w:rsidRPr="00C46C9A">
        <w:rPr>
          <w:rFonts w:ascii="Times New Roman" w:eastAsia="Times New Roman" w:hAnsi="Times New Roman" w:cs="Times New Roman"/>
        </w:rPr>
        <w:t>.</w:t>
      </w:r>
    </w:p>
    <w:p w:rsidR="00C46C9A" w:rsidRPr="00C46C9A" w:rsidRDefault="00C46C9A" w:rsidP="00C46C9A">
      <w:pPr>
        <w:spacing w:after="0" w:line="240" w:lineRule="auto"/>
        <w:ind w:firstLine="426"/>
        <w:contextualSpacing/>
        <w:jc w:val="both"/>
        <w:rPr>
          <w:rFonts w:ascii="Times New Roman" w:eastAsia="Times New Roman" w:hAnsi="Times New Roman" w:cs="Times New Roman"/>
          <w:lang w:eastAsia="en-US"/>
        </w:rPr>
      </w:pPr>
      <w:r w:rsidRPr="00C46C9A">
        <w:rPr>
          <w:rFonts w:ascii="Times New Roman" w:eastAsia="Times New Roman" w:hAnsi="Times New Roman" w:cs="Times New Roman"/>
          <w:lang w:eastAsia="en-US"/>
        </w:rPr>
        <w:t xml:space="preserve">10.5. Постачальник визнає право Покупця в односторонньому позасудовому порядку розірвати цей Договір у випадку будь-якого порушення умов цього Договору Постачальником та/або відповідно до умов, викладених в Договорі. </w:t>
      </w:r>
    </w:p>
    <w:p w:rsidR="00C46C9A" w:rsidRPr="00C46C9A" w:rsidRDefault="00C46C9A" w:rsidP="00C46C9A">
      <w:pPr>
        <w:spacing w:after="0" w:line="240" w:lineRule="auto"/>
        <w:ind w:firstLine="426"/>
        <w:contextualSpacing/>
        <w:jc w:val="both"/>
        <w:rPr>
          <w:rFonts w:ascii="Times New Roman" w:eastAsia="Times New Roman" w:hAnsi="Times New Roman" w:cs="Times New Roman"/>
          <w:lang w:eastAsia="en-US"/>
        </w:rPr>
      </w:pPr>
      <w:bookmarkStart w:id="6" w:name="_Ref402308637"/>
      <w:r w:rsidRPr="00C46C9A">
        <w:rPr>
          <w:rFonts w:ascii="Times New Roman" w:eastAsia="Times New Roman" w:hAnsi="Times New Roman" w:cs="Times New Roman"/>
          <w:lang w:eastAsia="en-US"/>
        </w:rPr>
        <w:t>10.6.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Покупцю право відмови від Договору в односторонньому позасудовому порядку, буде будь-яке порушення з боку Постачальником умов цього Договору.</w:t>
      </w:r>
    </w:p>
    <w:bookmarkEnd w:id="6"/>
    <w:p w:rsidR="00C46C9A" w:rsidRPr="00C46C9A" w:rsidRDefault="00C46C9A" w:rsidP="00C46C9A">
      <w:pPr>
        <w:spacing w:after="0" w:line="240" w:lineRule="auto"/>
        <w:ind w:firstLine="284"/>
        <w:contextualSpacing/>
        <w:jc w:val="both"/>
        <w:rPr>
          <w:rFonts w:ascii="Times New Roman" w:eastAsia="Times New Roman" w:hAnsi="Times New Roman" w:cs="Times New Roman"/>
          <w:lang w:eastAsia="en-US"/>
        </w:rPr>
      </w:pPr>
      <w:r w:rsidRPr="00C46C9A">
        <w:rPr>
          <w:rFonts w:ascii="Times New Roman" w:eastAsia="Times New Roman" w:hAnsi="Times New Roman" w:cs="Times New Roman"/>
          <w:lang w:eastAsia="en-US"/>
        </w:rPr>
        <w:t xml:space="preserve">10.6. Сторони погодились, що Покупець має право, без пояснень причин та підстав відмовитись від Договору, а цей Договір є припиненим (розірваним) з моменту одержання Постачальником повідомлення Покупця про відмову від Договору, якщо інший строк не зазначений в цьому повідомленні. Вказане в цьому пункті повідомлення направляється Покупцем Постачальнику цінним листом з описом вкладення на поштову адресу зазначену в цьому Договорі. У разі ухилення (відмови) Постачальника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останнім на 7 (сьомий) календарний день з дня направлення його Покупцем. </w:t>
      </w:r>
    </w:p>
    <w:p w:rsidR="00C46C9A" w:rsidRPr="00C46C9A" w:rsidRDefault="00C46C9A" w:rsidP="00C46C9A">
      <w:pPr>
        <w:spacing w:after="0" w:line="240" w:lineRule="auto"/>
        <w:ind w:firstLine="284"/>
        <w:contextualSpacing/>
        <w:jc w:val="both"/>
        <w:rPr>
          <w:rFonts w:ascii="Times New Roman" w:eastAsia="Times New Roman" w:hAnsi="Times New Roman" w:cs="Times New Roman"/>
          <w:lang w:eastAsia="en-US"/>
        </w:rPr>
      </w:pPr>
    </w:p>
    <w:p w:rsidR="00C46C9A" w:rsidRPr="00C46C9A" w:rsidRDefault="00C46C9A" w:rsidP="00C46C9A">
      <w:pPr>
        <w:spacing w:after="0" w:line="240" w:lineRule="auto"/>
        <w:ind w:firstLine="540"/>
        <w:jc w:val="center"/>
        <w:rPr>
          <w:rFonts w:ascii="Times New Roman" w:hAnsi="Times New Roman" w:cs="Times New Roman"/>
        </w:rPr>
      </w:pPr>
      <w:r w:rsidRPr="00C46C9A">
        <w:rPr>
          <w:rFonts w:ascii="Times New Roman" w:hAnsi="Times New Roman" w:cs="Times New Roman"/>
        </w:rPr>
        <w:t xml:space="preserve">11. АНТИКОРУПЦІЙНІ ЗАСТЕРЕЖЕННЯ </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11.1.</w:t>
      </w:r>
      <w:r w:rsidRPr="00C46C9A">
        <w:rPr>
          <w:rFonts w:ascii="Times New Roman" w:hAnsi="Times New Roman" w:cs="Times New Roman"/>
          <w:b/>
        </w:rPr>
        <w:t xml:space="preserve"> </w:t>
      </w:r>
      <w:r w:rsidRPr="00C46C9A">
        <w:rPr>
          <w:rFonts w:ascii="Times New Roman" w:hAnsi="Times New Roman" w:cs="Times New Roman"/>
        </w:rPr>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11.2.</w:t>
      </w:r>
      <w:r w:rsidRPr="00C46C9A">
        <w:rPr>
          <w:rFonts w:ascii="Times New Roman" w:hAnsi="Times New Roman" w:cs="Times New Roman"/>
          <w:b/>
        </w:rPr>
        <w:t xml:space="preserve"> </w:t>
      </w:r>
      <w:r w:rsidRPr="00C46C9A">
        <w:rPr>
          <w:rFonts w:ascii="Times New Roman" w:hAnsi="Times New Roman" w:cs="Times New Roman"/>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11.3.</w:t>
      </w:r>
      <w:r w:rsidRPr="00C46C9A">
        <w:rPr>
          <w:rFonts w:ascii="Times New Roman" w:hAnsi="Times New Roman" w:cs="Times New Roman"/>
          <w:b/>
        </w:rPr>
        <w:t xml:space="preserve"> </w:t>
      </w:r>
      <w:r w:rsidRPr="00C46C9A">
        <w:rPr>
          <w:rFonts w:ascii="Times New Roman" w:hAnsi="Times New Roman" w:cs="Times New Roman"/>
        </w:rPr>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11.5.</w:t>
      </w:r>
      <w:r w:rsidRPr="00C46C9A">
        <w:rPr>
          <w:rFonts w:ascii="Times New Roman" w:hAnsi="Times New Roman" w:cs="Times New Roman"/>
          <w:b/>
        </w:rPr>
        <w:t xml:space="preserve"> </w:t>
      </w:r>
      <w:r w:rsidRPr="00C46C9A">
        <w:rPr>
          <w:rFonts w:ascii="Times New Roman" w:hAnsi="Times New Roman" w:cs="Times New Roman"/>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w:t>
      </w:r>
      <w:r w:rsidRPr="00C46C9A">
        <w:rPr>
          <w:rFonts w:ascii="Times New Roman" w:hAnsi="Times New Roman" w:cs="Times New Roman"/>
        </w:rPr>
        <w:br/>
        <w:t>Розділі 16 «</w:t>
      </w:r>
      <w:r w:rsidRPr="00C46C9A">
        <w:rPr>
          <w:rFonts w:ascii="Times New Roman" w:hAnsi="Times New Roman" w:cs="Times New Roman"/>
          <w:color w:val="000000"/>
        </w:rPr>
        <w:t>Місцезнаходження та банківські реквізити Сторін»</w:t>
      </w:r>
      <w:r w:rsidRPr="00C46C9A">
        <w:rPr>
          <w:rFonts w:ascii="Times New Roman" w:hAnsi="Times New Roman" w:cs="Times New Roman"/>
        </w:rPr>
        <w:t>.</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lastRenderedPageBreak/>
        <w:t>11.6.</w:t>
      </w:r>
      <w:r w:rsidRPr="00C46C9A">
        <w:rPr>
          <w:rFonts w:ascii="Times New Roman" w:hAnsi="Times New Roman" w:cs="Times New Roman"/>
          <w:b/>
        </w:rPr>
        <w:t xml:space="preserve"> </w:t>
      </w:r>
      <w:r w:rsidRPr="00C46C9A">
        <w:rPr>
          <w:rFonts w:ascii="Times New Roman" w:hAnsi="Times New Roman" w:cs="Times New Roman"/>
        </w:rPr>
        <w:t>У разі обґрунтованого застосування Стороною п.11.5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C46C9A" w:rsidRPr="00C46C9A" w:rsidRDefault="00C46C9A" w:rsidP="00C46C9A">
      <w:pPr>
        <w:spacing w:after="0" w:line="240" w:lineRule="auto"/>
        <w:ind w:firstLine="426"/>
        <w:jc w:val="both"/>
        <w:rPr>
          <w:rFonts w:ascii="Times New Roman" w:hAnsi="Times New Roman" w:cs="Times New Roman"/>
        </w:rPr>
      </w:pPr>
    </w:p>
    <w:p w:rsidR="00C46C9A" w:rsidRPr="00C46C9A" w:rsidRDefault="00C46C9A" w:rsidP="00C46C9A">
      <w:pPr>
        <w:keepNext/>
        <w:spacing w:after="0" w:line="240" w:lineRule="auto"/>
        <w:ind w:firstLine="425"/>
        <w:jc w:val="center"/>
        <w:rPr>
          <w:rFonts w:ascii="Times New Roman" w:hAnsi="Times New Roman"/>
          <w:szCs w:val="24"/>
        </w:rPr>
      </w:pPr>
      <w:r w:rsidRPr="00C46C9A">
        <w:rPr>
          <w:rFonts w:ascii="Times New Roman" w:hAnsi="Times New Roman"/>
          <w:szCs w:val="24"/>
        </w:rPr>
        <w:t>12. КОНФІДЕНЦІЙНІСТЬ ІНФОРМАЦІЇ</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 xml:space="preserve">12.2.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C46C9A" w:rsidRPr="00C46C9A" w:rsidRDefault="00C46C9A" w:rsidP="00C46C9A">
      <w:pPr>
        <w:widowControl w:val="0"/>
        <w:suppressAutoHyphens/>
        <w:spacing w:after="0" w:line="240" w:lineRule="auto"/>
        <w:rPr>
          <w:rFonts w:ascii="Times New Roman" w:eastAsia="Times New Roman" w:hAnsi="Times New Roman" w:cs="Times New Roman"/>
          <w:lang w:eastAsia="zh-CN"/>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13. ІНШІ УМОВИ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цим несприятливих наслідків.</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13.4. У випадках, не передбачених цим Договором, Сторони керуються нормами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val="ru-RU" w:eastAsia="ru-RU"/>
        </w:rPr>
      </w:pPr>
      <w:r w:rsidRPr="00C46C9A">
        <w:rPr>
          <w:rFonts w:ascii="Times New Roman" w:hAnsi="Times New Roman" w:cs="Times New Roman"/>
          <w:lang w:eastAsia="ru-RU"/>
        </w:rPr>
        <w:t xml:space="preserve">13.5. Для вирішення оперативних питань у межах цього Договору Сторони призначають своїми офіційними представниками: </w:t>
      </w:r>
    </w:p>
    <w:p w:rsidR="00C46C9A" w:rsidRPr="00C46C9A" w:rsidRDefault="00C46C9A" w:rsidP="00C46C9A">
      <w:pPr>
        <w:spacing w:after="0" w:line="240" w:lineRule="auto"/>
        <w:ind w:firstLine="360"/>
        <w:jc w:val="both"/>
        <w:rPr>
          <w:rFonts w:ascii="Times New Roman" w:eastAsia="Times New Roman" w:hAnsi="Times New Roman" w:cs="Times New Roman"/>
        </w:rPr>
      </w:pPr>
      <w:r w:rsidRPr="00C46C9A">
        <w:rPr>
          <w:rFonts w:ascii="Times New Roman" w:hAnsi="Times New Roman" w:cs="Times New Roman"/>
        </w:rPr>
        <w:t xml:space="preserve">Від Покупця – _______________, тел.: _________, е-mail: </w:t>
      </w:r>
      <w:hyperlink r:id="rId18" w:history="1">
        <w:r w:rsidRPr="00C46C9A">
          <w:rPr>
            <w:rFonts w:ascii="Times New Roman" w:hAnsi="Times New Roman" w:cs="Times New Roman"/>
            <w:color w:val="0563C1"/>
            <w:u w:val="single"/>
          </w:rPr>
          <w:t>__________________.</w:t>
        </w:r>
      </w:hyperlink>
    </w:p>
    <w:p w:rsidR="00C46C9A" w:rsidRPr="00C46C9A" w:rsidRDefault="00C46C9A" w:rsidP="00C46C9A">
      <w:pPr>
        <w:spacing w:after="0" w:line="240" w:lineRule="auto"/>
        <w:ind w:firstLine="360"/>
        <w:jc w:val="both"/>
        <w:rPr>
          <w:rFonts w:ascii="Times New Roman" w:hAnsi="Times New Roman" w:cs="Times New Roman"/>
        </w:rPr>
      </w:pPr>
      <w:r w:rsidRPr="00C46C9A">
        <w:rPr>
          <w:rFonts w:ascii="Times New Roman" w:hAnsi="Times New Roman" w:cs="Times New Roman"/>
        </w:rPr>
        <w:t xml:space="preserve">Від Постачальника – _______________, тел.: _________, е-mail: </w:t>
      </w:r>
      <w:hyperlink r:id="rId19" w:history="1">
        <w:r w:rsidRPr="00C46C9A">
          <w:rPr>
            <w:rFonts w:ascii="Times New Roman" w:hAnsi="Times New Roman" w:cs="Times New Roman"/>
            <w:color w:val="0563C1"/>
            <w:u w:val="single"/>
          </w:rPr>
          <w:t>__________________.</w:t>
        </w:r>
      </w:hyperlink>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13.6. Даний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6C9A" w:rsidRPr="00C46C9A" w:rsidRDefault="00C46C9A" w:rsidP="00C46C9A">
      <w:pPr>
        <w:widowControl w:val="0"/>
        <w:spacing w:after="0" w:line="240" w:lineRule="auto"/>
        <w:ind w:firstLine="426"/>
        <w:jc w:val="both"/>
        <w:rPr>
          <w:rFonts w:ascii="Times New Roman" w:hAnsi="Times New Roman" w:cs="Times New Roman"/>
          <w:i/>
          <w:lang w:eastAsia="ru-RU"/>
        </w:rPr>
      </w:pPr>
      <w:r w:rsidRPr="00C46C9A">
        <w:rPr>
          <w:rFonts w:ascii="Times New Roman" w:hAnsi="Times New Roman" w:cs="Times New Roman"/>
          <w:lang w:eastAsia="ru-RU"/>
        </w:rPr>
        <w:t xml:space="preserve">13.7. Сторони домовились, що наявність відбитку печатки Сторін на Договорі, додатках до Договору, додаткових угодах до Договору є обов’язковою </w:t>
      </w:r>
      <w:r w:rsidRPr="00C46C9A">
        <w:rPr>
          <w:rFonts w:ascii="Times New Roman" w:hAnsi="Times New Roman" w:cs="Times New Roman"/>
          <w:i/>
          <w:lang w:eastAsia="ru-RU"/>
        </w:rPr>
        <w:t>(за виключенням, якщо Стороною за Договором є фізична особа-підприємець).</w:t>
      </w:r>
    </w:p>
    <w:p w:rsidR="00C46C9A" w:rsidRPr="00C46C9A" w:rsidRDefault="00C46C9A" w:rsidP="00C46C9A">
      <w:pPr>
        <w:widowControl w:val="0"/>
        <w:tabs>
          <w:tab w:val="left" w:pos="426"/>
          <w:tab w:val="left" w:pos="709"/>
          <w:tab w:val="left" w:pos="1134"/>
          <w:tab w:val="left" w:pos="1276"/>
        </w:tabs>
        <w:suppressAutoHyphens/>
        <w:spacing w:after="0" w:line="240" w:lineRule="auto"/>
        <w:ind w:right="-1"/>
        <w:contextualSpacing/>
        <w:jc w:val="both"/>
        <w:rPr>
          <w:rFonts w:ascii="Times New Roman" w:hAnsi="Times New Roman" w:cs="Times New Roman"/>
          <w:noProof/>
          <w:lang w:eastAsia="ar-SA"/>
        </w:rPr>
      </w:pPr>
      <w:r w:rsidRPr="00C46C9A">
        <w:rPr>
          <w:rFonts w:ascii="Times New Roman" w:hAnsi="Times New Roman" w:cs="Times New Roman"/>
          <w:lang w:eastAsia="ru-RU"/>
        </w:rPr>
        <w:tab/>
        <w:t xml:space="preserve">13.8. </w:t>
      </w:r>
      <w:r w:rsidRPr="00C46C9A">
        <w:rPr>
          <w:rFonts w:ascii="Times New Roman" w:eastAsia="Times New Roman" w:hAnsi="Times New Roman" w:cs="Times New Roman"/>
          <w:lang w:eastAsia="ar-SA"/>
        </w:rPr>
        <w:t xml:space="preserve">Своїм підписом під цим Договором кожна зі сторін Договору відповідно до Закону України </w:t>
      </w:r>
      <w:r w:rsidRPr="00C46C9A">
        <w:rPr>
          <w:rFonts w:ascii="Times New Roman" w:eastAsia="Times New Roman" w:hAnsi="Times New Roman" w:cs="Times New Roman"/>
          <w:lang w:eastAsia="ar-SA"/>
        </w:rPr>
        <w:lastRenderedPageBreak/>
        <w:t>«Про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C46C9A" w:rsidRPr="00C46C9A" w:rsidRDefault="00C46C9A" w:rsidP="00C46C9A">
      <w:pPr>
        <w:spacing w:after="0" w:line="240" w:lineRule="auto"/>
        <w:jc w:val="center"/>
        <w:rPr>
          <w:rFonts w:ascii="Times New Roman" w:hAnsi="Times New Roman" w:cs="Times New Roman"/>
          <w:color w:val="000000"/>
        </w:rPr>
      </w:pPr>
      <w:r w:rsidRPr="00C46C9A">
        <w:rPr>
          <w:rFonts w:ascii="Times New Roman" w:hAnsi="Times New Roman" w:cs="Times New Roman"/>
          <w:color w:val="000000"/>
        </w:rPr>
        <w:t>14. ПОДАТКОВИЙ СТАТУС СТОРІН</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 xml:space="preserve">14.1. </w:t>
      </w:r>
      <w:r w:rsidRPr="00C46C9A">
        <w:rPr>
          <w:rFonts w:ascii="Times New Roman" w:hAnsi="Times New Roman" w:cs="Times New Roman"/>
          <w:color w:val="000000"/>
          <w:lang w:eastAsia="zh-CN"/>
        </w:rPr>
        <w:t>Постачальник</w:t>
      </w:r>
      <w:r w:rsidRPr="00C46C9A">
        <w:rPr>
          <w:rFonts w:ascii="Times New Roman" w:hAnsi="Times New Roman" w:cs="Times New Roman"/>
          <w:color w:val="000000"/>
          <w:lang w:eastAsia="ru-RU"/>
        </w:rPr>
        <w:t xml:space="preserve"> підтверджує ____________________________________________________</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14.2. Покупець підтверджує, що він є неприбутковою організацією та не є платником податку на прибуток.</w:t>
      </w:r>
    </w:p>
    <w:p w:rsidR="00C46C9A" w:rsidRPr="00C46C9A" w:rsidRDefault="00C46C9A" w:rsidP="00C46C9A">
      <w:pPr>
        <w:spacing w:after="0" w:line="240" w:lineRule="auto"/>
        <w:jc w:val="center"/>
        <w:rPr>
          <w:rFonts w:ascii="Times New Roman" w:hAnsi="Times New Roman" w:cs="Times New Roman"/>
          <w:color w:val="000000"/>
        </w:rPr>
      </w:pPr>
      <w:r w:rsidRPr="00C46C9A">
        <w:rPr>
          <w:rFonts w:ascii="Times New Roman" w:hAnsi="Times New Roman" w:cs="Times New Roman"/>
          <w:color w:val="000000"/>
        </w:rPr>
        <w:t>15. ДОДАТКИ ДО ДОГОВОРУ</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15.1 Додатки є невід’ємною частиною Договору:</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 xml:space="preserve">Додаток № 1 Специфікація на 1 арк. </w:t>
      </w: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r w:rsidRPr="00C46C9A">
        <w:rPr>
          <w:rFonts w:ascii="Times New Roman" w:hAnsi="Times New Roman" w:cs="Times New Roman"/>
          <w:lang w:eastAsia="zh-CN"/>
        </w:rPr>
        <w:t xml:space="preserve">16. МІСЦЕЗНАХОДЖЕННЯ ТА БАНКІВСЬКІ РЕКВІЗИТИ СТОРІН </w:t>
      </w:r>
    </w:p>
    <w:tbl>
      <w:tblPr>
        <w:tblW w:w="9852" w:type="dxa"/>
        <w:tblInd w:w="108" w:type="dxa"/>
        <w:tblLayout w:type="fixed"/>
        <w:tblLook w:val="00A0" w:firstRow="1" w:lastRow="0" w:firstColumn="1" w:lastColumn="0" w:noHBand="0" w:noVBand="0"/>
      </w:tblPr>
      <w:tblGrid>
        <w:gridCol w:w="4926"/>
        <w:gridCol w:w="4926"/>
      </w:tblGrid>
      <w:tr w:rsidR="00C46C9A" w:rsidRPr="00C46C9A" w:rsidTr="005F73F8">
        <w:trPr>
          <w:trHeight w:val="1220"/>
        </w:trPr>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lang w:eastAsia="zh-CN"/>
              </w:rPr>
            </w:pPr>
            <w:r w:rsidRPr="00C46C9A">
              <w:rPr>
                <w:rFonts w:ascii="Times New Roman" w:hAnsi="Times New Roman" w:cs="Times New Roman"/>
                <w:b/>
                <w:lang w:eastAsia="zh-CN"/>
              </w:rPr>
              <w:t>ПОСТАЧАЛЬНИК:</w:t>
            </w:r>
          </w:p>
          <w:p w:rsidR="00C46C9A" w:rsidRPr="00C46C9A" w:rsidRDefault="00C46C9A" w:rsidP="00C46C9A">
            <w:pPr>
              <w:widowControl w:val="0"/>
              <w:suppressAutoHyphens/>
              <w:spacing w:after="0" w:line="240" w:lineRule="auto"/>
              <w:ind w:firstLine="360"/>
              <w:jc w:val="center"/>
              <w:rPr>
                <w:rFonts w:ascii="Times New Roman" w:hAnsi="Times New Roman" w:cs="Times New Roman"/>
                <w:lang w:eastAsia="zh-CN"/>
              </w:rPr>
            </w:pPr>
          </w:p>
          <w:p w:rsidR="00C46C9A" w:rsidRPr="00C46C9A" w:rsidRDefault="00C46C9A" w:rsidP="00C46C9A">
            <w:pPr>
              <w:widowControl w:val="0"/>
              <w:suppressAutoHyphens/>
              <w:spacing w:after="0" w:line="240" w:lineRule="auto"/>
              <w:ind w:firstLine="360"/>
              <w:jc w:val="both"/>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b/>
                <w:lang w:eastAsia="zh-CN"/>
              </w:rPr>
            </w:pPr>
          </w:p>
        </w:tc>
        <w:tc>
          <w:tcPr>
            <w:tcW w:w="4926" w:type="dxa"/>
            <w:hideMark/>
          </w:tcPr>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ПОКУПЕЦЬ:</w:t>
            </w: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color w:val="212529"/>
                <w:shd w:val="clear" w:color="auto" w:fill="FFFFFF"/>
              </w:rPr>
              <w:t xml:space="preserve">01601, м. Київ, вул. </w:t>
            </w:r>
            <w:r w:rsidRPr="00C46C9A">
              <w:rPr>
                <w:rFonts w:ascii="Times New Roman" w:hAnsi="Times New Roman"/>
              </w:rPr>
              <w:t>Дмитра Годзенка,</w:t>
            </w:r>
            <w:r w:rsidRPr="00C46C9A">
              <w:rPr>
                <w:rFonts w:ascii="Times New Roman" w:hAnsi="Times New Roman"/>
                <w:color w:val="212529"/>
                <w:shd w:val="clear" w:color="auto" w:fill="FFFFFF"/>
              </w:rPr>
              <w:t xml:space="preserve"> 1</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rPr>
            </w:pPr>
            <w:r w:rsidRPr="00C46C9A">
              <w:rPr>
                <w:rFonts w:ascii="Times New Roman" w:eastAsia="Times New Roman" w:hAnsi="Times New Roman"/>
                <w:color w:val="1F1F1F"/>
                <w:bdr w:val="none" w:sz="0" w:space="0" w:color="auto" w:frame="1"/>
              </w:rPr>
              <w:t>Код ЄДРПОУ 44673629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lang w:val="en-US"/>
              </w:rPr>
              <w:t>IBAN</w:t>
            </w:r>
            <w:r w:rsidRPr="00C46C9A">
              <w:rPr>
                <w:rFonts w:ascii="Times New Roman" w:hAnsi="Times New Roman"/>
              </w:rPr>
              <w:t xml:space="preserve"> UA893052990000026004036240479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i/>
              </w:rPr>
            </w:pPr>
            <w:r w:rsidRPr="00C46C9A">
              <w:rPr>
                <w:rFonts w:ascii="Times New Roman" w:hAnsi="Times New Roman"/>
              </w:rPr>
              <w:t>в АТ КБ «ПРИВАТБАНК»</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rPr>
              <w:t>ІПН 446736226559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jc w:val="both"/>
              <w:rPr>
                <w:rFonts w:ascii="Times New Roman" w:hAnsi="Times New Roman" w:cs="Times New Roman"/>
                <w:lang w:eastAsia="zh-CN"/>
              </w:rPr>
            </w:pPr>
            <w:r w:rsidRPr="00C46C9A">
              <w:rPr>
                <w:rFonts w:ascii="Times New Roman" w:eastAsia="Times New Roman" w:hAnsi="Times New Roman"/>
                <w:color w:val="232323"/>
                <w:spacing w:val="6"/>
              </w:rPr>
              <w:t>Тел</w:t>
            </w:r>
            <w:r w:rsidRPr="00C46C9A">
              <w:rPr>
                <w:rFonts w:ascii="Times New Roman" w:eastAsia="Times New Roman" w:hAnsi="Times New Roman"/>
                <w:color w:val="232323"/>
                <w:spacing w:val="6"/>
                <w:lang w:val="en-US"/>
              </w:rPr>
              <w:t>.</w:t>
            </w:r>
            <w:r w:rsidRPr="00C46C9A">
              <w:rPr>
                <w:rFonts w:ascii="Times New Roman" w:eastAsia="Times New Roman" w:hAnsi="Times New Roman"/>
                <w:color w:val="232323"/>
                <w:spacing w:val="6"/>
              </w:rPr>
              <w:t>: +380(44)209-27-06,</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rPr>
            </w:pPr>
            <w:r w:rsidRPr="00C46C9A">
              <w:rPr>
                <w:rFonts w:ascii="Times New Roman" w:eastAsia="Times New Roman" w:hAnsi="Times New Roman"/>
                <w:bCs/>
                <w:spacing w:val="6"/>
                <w:lang w:val="en-US"/>
              </w:rPr>
              <w:t>e</w:t>
            </w:r>
            <w:r w:rsidRPr="00C46C9A">
              <w:rPr>
                <w:rFonts w:ascii="Times New Roman" w:eastAsia="Times New Roman" w:hAnsi="Times New Roman"/>
                <w:bCs/>
                <w:spacing w:val="6"/>
              </w:rPr>
              <w:t>-</w:t>
            </w:r>
            <w:r w:rsidRPr="00C46C9A">
              <w:rPr>
                <w:rFonts w:ascii="Times New Roman" w:eastAsia="Times New Roman" w:hAnsi="Times New Roman"/>
                <w:bCs/>
                <w:spacing w:val="6"/>
                <w:lang w:val="en-US"/>
              </w:rPr>
              <w:t>mail</w:t>
            </w:r>
            <w:r w:rsidRPr="00C46C9A">
              <w:rPr>
                <w:rFonts w:ascii="Times New Roman" w:eastAsia="Times New Roman" w:hAnsi="Times New Roman"/>
                <w:bCs/>
                <w:spacing w:val="6"/>
              </w:rPr>
              <w:t xml:space="preserve">: </w:t>
            </w:r>
            <w:hyperlink r:id="rId20" w:history="1">
              <w:r w:rsidRPr="00C46C9A">
                <w:rPr>
                  <w:rFonts w:ascii="Times New Roman" w:eastAsia="Times New Roman" w:hAnsi="Times New Roman"/>
                  <w:color w:val="0563C1"/>
                  <w:spacing w:val="6"/>
                  <w:u w:val="single"/>
                </w:rPr>
                <w:t>office@</w:t>
              </w:r>
            </w:hyperlink>
            <w:r w:rsidRPr="00C46C9A">
              <w:rPr>
                <w:rFonts w:ascii="Times New Roman" w:hAnsi="Times New Roman"/>
                <w:shd w:val="clear" w:color="auto" w:fill="FFFFFF"/>
              </w:rPr>
              <w:t>nipo.gov.ua</w:t>
            </w:r>
            <w:r w:rsidRPr="00C46C9A" w:rsidDel="001C775F">
              <w:rPr>
                <w:rFonts w:ascii="Times New Roman" w:eastAsia="Times New Roman" w:hAnsi="Times New Roman"/>
                <w:bCs/>
                <w:spacing w:val="6"/>
                <w:lang w:val="en-US"/>
              </w:rPr>
              <w:t xml:space="preserve"> </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lang w:val="en-US"/>
              </w:rPr>
              <w:t>fpjv</w:t>
            </w:r>
            <w:hyperlink r:id="rId21" w:history="1">
              <w:r w:rsidRPr="00C46C9A">
                <w:rPr>
                  <w:rFonts w:ascii="Times New Roman" w:hAnsi="Times New Roman"/>
                  <w:color w:val="0563C1"/>
                  <w:u w:val="single"/>
                  <w:shd w:val="clear" w:color="auto" w:fill="FFFFFF"/>
                </w:rPr>
                <w:t>http://www.nipo.gov.ua</w:t>
              </w:r>
            </w:hyperlink>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widowControl w:val="0"/>
              <w:suppressAutoHyphens/>
              <w:spacing w:after="0" w:line="240" w:lineRule="auto"/>
              <w:rPr>
                <w:rFonts w:ascii="Times New Roman" w:hAnsi="Times New Roman" w:cs="Times New Roman"/>
                <w:lang w:eastAsia="zh-CN"/>
              </w:rPr>
            </w:pP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hideMark/>
          </w:tcPr>
          <w:p w:rsidR="00C46C9A" w:rsidRPr="00C46C9A" w:rsidRDefault="00C46C9A" w:rsidP="00C46C9A">
            <w:pPr>
              <w:widowControl w:val="0"/>
              <w:suppressAutoHyphens/>
              <w:spacing w:after="0" w:line="240" w:lineRule="auto"/>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Директор  ____________________ Олена ОРЛЮК</w:t>
            </w:r>
          </w:p>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М.П.</w:t>
            </w:r>
          </w:p>
        </w:tc>
      </w:tr>
    </w:tbl>
    <w:p w:rsidR="00C46C9A" w:rsidRPr="00C46C9A" w:rsidRDefault="00C46C9A" w:rsidP="00C46C9A"/>
    <w:p w:rsidR="00C46C9A" w:rsidRPr="00C46C9A" w:rsidRDefault="00C46C9A" w:rsidP="00C46C9A">
      <w:r w:rsidRPr="00C46C9A">
        <w:br w:type="page"/>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lastRenderedPageBreak/>
        <w:t>Додаток №1</w:t>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t xml:space="preserve">до Договору </w:t>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t>№________ від «____» ______ 2024 р.</w:t>
      </w: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СПЕЦИФІКАЦІЯ</w:t>
      </w:r>
    </w:p>
    <w:p w:rsidR="00C46C9A" w:rsidRPr="00C46C9A" w:rsidRDefault="00C46C9A" w:rsidP="00C46C9A">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9"/>
        <w:gridCol w:w="1134"/>
        <w:gridCol w:w="1134"/>
        <w:gridCol w:w="1843"/>
        <w:gridCol w:w="1979"/>
      </w:tblGrid>
      <w:tr w:rsidR="00C46C9A" w:rsidRPr="00C46C9A" w:rsidTr="005F73F8">
        <w:tc>
          <w:tcPr>
            <w:tcW w:w="600"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 з/п</w:t>
            </w:r>
          </w:p>
        </w:tc>
        <w:tc>
          <w:tcPr>
            <w:tcW w:w="2939"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Кількість</w:t>
            </w:r>
            <w:r w:rsidRPr="00C46C9A">
              <w:rPr>
                <w:rFonts w:ascii="Times New Roman" w:hAnsi="Times New Roman" w:cs="Times New Roman"/>
                <w:lang w:val="en-US"/>
              </w:rPr>
              <w:t xml:space="preserve"> </w:t>
            </w:r>
            <w:r w:rsidRPr="00C46C9A">
              <w:rPr>
                <w:rFonts w:ascii="Times New Roman" w:hAnsi="Times New Roman" w:cs="Times New Roman"/>
              </w:rPr>
              <w:t>товару</w:t>
            </w:r>
          </w:p>
        </w:tc>
        <w:tc>
          <w:tcPr>
            <w:tcW w:w="1843"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Ціна за одиницю, грн без ПДВ</w:t>
            </w:r>
          </w:p>
        </w:tc>
        <w:tc>
          <w:tcPr>
            <w:tcW w:w="1979"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Загальна ціна, грн., без ПДВ</w:t>
            </w: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Універсальний крем для чищення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Миючий засіб для підлоги 1500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чищення унітаза 750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4</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миття унітаза 900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5</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миття скла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150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6</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Порошок для чищення 500 г</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7</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ручного миття посуду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8</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Поліроль для меблів 250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rPr>
          <w:trHeight w:val="542"/>
        </w:trPr>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9</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Пральний порошок 400 г</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60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видалення накипу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11</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Гель для чищення труб 1000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Разом без ПДВ,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ПДВ, 20 %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Разом з ПДВ,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bl>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tbl>
      <w:tblPr>
        <w:tblW w:w="9852" w:type="dxa"/>
        <w:tblInd w:w="108" w:type="dxa"/>
        <w:tblLayout w:type="fixed"/>
        <w:tblLook w:val="00A0" w:firstRow="1" w:lastRow="0" w:firstColumn="1" w:lastColumn="0" w:noHBand="0" w:noVBand="0"/>
      </w:tblPr>
      <w:tblGrid>
        <w:gridCol w:w="4926"/>
        <w:gridCol w:w="4926"/>
      </w:tblGrid>
      <w:tr w:rsidR="00C46C9A" w:rsidRPr="00C46C9A" w:rsidTr="005F73F8">
        <w:trPr>
          <w:trHeight w:val="1220"/>
        </w:trPr>
        <w:tc>
          <w:tcPr>
            <w:tcW w:w="4927" w:type="dxa"/>
          </w:tcPr>
          <w:p w:rsidR="00C46C9A" w:rsidRPr="00C46C9A" w:rsidRDefault="00C46C9A" w:rsidP="00C46C9A">
            <w:pPr>
              <w:widowControl w:val="0"/>
              <w:suppressAutoHyphens/>
              <w:spacing w:after="0" w:line="240" w:lineRule="auto"/>
              <w:ind w:firstLine="360"/>
              <w:rPr>
                <w:rFonts w:ascii="Times New Roman" w:hAnsi="Times New Roman" w:cs="Times New Roman"/>
                <w:lang w:eastAsia="zh-CN"/>
              </w:rPr>
            </w:pPr>
            <w:r w:rsidRPr="00C46C9A">
              <w:rPr>
                <w:rFonts w:ascii="Times New Roman" w:hAnsi="Times New Roman" w:cs="Times New Roman"/>
                <w:b/>
                <w:lang w:eastAsia="zh-CN"/>
              </w:rPr>
              <w:t>ПОСТАЧАЛЬНИК:</w:t>
            </w:r>
          </w:p>
          <w:p w:rsidR="00C46C9A" w:rsidRPr="00C46C9A" w:rsidRDefault="00C46C9A" w:rsidP="00C46C9A">
            <w:pPr>
              <w:widowControl w:val="0"/>
              <w:suppressAutoHyphens/>
              <w:spacing w:after="0" w:line="240" w:lineRule="auto"/>
              <w:ind w:firstLine="360"/>
              <w:jc w:val="center"/>
              <w:rPr>
                <w:rFonts w:ascii="Times New Roman" w:hAnsi="Times New Roman" w:cs="Times New Roman"/>
                <w:lang w:eastAsia="zh-CN"/>
              </w:rPr>
            </w:pPr>
          </w:p>
          <w:p w:rsidR="00C46C9A" w:rsidRPr="00C46C9A" w:rsidRDefault="00C46C9A" w:rsidP="00C46C9A">
            <w:pPr>
              <w:widowControl w:val="0"/>
              <w:suppressAutoHyphens/>
              <w:spacing w:after="0" w:line="240" w:lineRule="auto"/>
              <w:ind w:firstLine="360"/>
              <w:jc w:val="both"/>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b/>
                <w:lang w:eastAsia="zh-CN"/>
              </w:rPr>
            </w:pPr>
          </w:p>
        </w:tc>
        <w:tc>
          <w:tcPr>
            <w:tcW w:w="4927" w:type="dxa"/>
          </w:tcPr>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ПОКУПЕЦЬ:</w:t>
            </w: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p>
          <w:p w:rsidR="00C46C9A" w:rsidRPr="00C46C9A" w:rsidRDefault="00C46C9A" w:rsidP="00C46C9A">
            <w:pPr>
              <w:spacing w:after="0" w:line="240" w:lineRule="auto"/>
              <w:jc w:val="center"/>
              <w:rPr>
                <w:rFonts w:ascii="Times New Roman" w:hAnsi="Times New Roman" w:cs="Times New Roman"/>
                <w:b/>
              </w:rPr>
            </w:pPr>
          </w:p>
          <w:p w:rsidR="00C46C9A" w:rsidRPr="00C46C9A" w:rsidRDefault="00C46C9A" w:rsidP="00C46C9A">
            <w:pPr>
              <w:spacing w:after="0" w:line="240" w:lineRule="auto"/>
              <w:jc w:val="center"/>
              <w:rPr>
                <w:rFonts w:ascii="Times New Roman" w:hAnsi="Times New Roman" w:cs="Times New Roman"/>
                <w:b/>
              </w:rPr>
            </w:pPr>
          </w:p>
        </w:tc>
      </w:tr>
      <w:tr w:rsidR="00C46C9A" w:rsidRPr="00C46C9A" w:rsidTr="005F73F8">
        <w:trPr>
          <w:trHeight w:val="1220"/>
        </w:trPr>
        <w:tc>
          <w:tcPr>
            <w:tcW w:w="4927"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7" w:type="dxa"/>
            <w:hideMark/>
          </w:tcPr>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Директор  ____________________ Олена ОРЛЮК</w:t>
            </w:r>
          </w:p>
          <w:p w:rsidR="00C46C9A" w:rsidRPr="00C46C9A" w:rsidRDefault="00C46C9A" w:rsidP="00C46C9A">
            <w:pPr>
              <w:spacing w:after="0" w:line="240" w:lineRule="auto"/>
              <w:rPr>
                <w:rFonts w:ascii="Times New Roman" w:hAnsi="Times New Roman" w:cs="Times New Roman"/>
                <w:b/>
              </w:rPr>
            </w:pPr>
            <w:r w:rsidRPr="00C46C9A">
              <w:rPr>
                <w:rFonts w:ascii="Times New Roman" w:hAnsi="Times New Roman" w:cs="Times New Roman"/>
                <w:lang w:eastAsia="zh-CN"/>
              </w:rPr>
              <w:t>М.П.</w:t>
            </w:r>
          </w:p>
        </w:tc>
      </w:tr>
    </w:tbl>
    <w:p w:rsidR="00C46C9A" w:rsidRPr="00C46C9A" w:rsidRDefault="00C46C9A" w:rsidP="00C46C9A"/>
    <w:p w:rsidR="00C46C9A" w:rsidRPr="00C46C9A" w:rsidRDefault="00C46C9A" w:rsidP="00C46C9A">
      <w:pPr>
        <w:rPr>
          <w:rFonts w:ascii="Times New Roman" w:hAnsi="Times New Roman" w:cs="Times New Roman"/>
          <w:sz w:val="28"/>
          <w:szCs w:val="28"/>
        </w:rPr>
      </w:pPr>
    </w:p>
    <w:p w:rsidR="00FF47C8" w:rsidRDefault="00FF47C8" w:rsidP="00C46C9A">
      <w:pPr>
        <w:tabs>
          <w:tab w:val="left" w:pos="142"/>
        </w:tabs>
        <w:spacing w:after="0" w:line="240" w:lineRule="auto"/>
        <w:jc w:val="center"/>
      </w:pPr>
    </w:p>
    <w:p w:rsidR="00FF47C8" w:rsidRDefault="00FF47C8" w:rsidP="00FF47C8"/>
    <w:p w:rsidR="00581298" w:rsidRDefault="00581298" w:rsidP="00581298">
      <w:pPr>
        <w:pStyle w:val="Default"/>
        <w:ind w:firstLine="708"/>
        <w:jc w:val="both"/>
        <w:rPr>
          <w:sz w:val="26"/>
          <w:szCs w:val="26"/>
        </w:rPr>
      </w:pPr>
    </w:p>
    <w:p w:rsidR="00C46C9A" w:rsidRPr="006D4A7A" w:rsidRDefault="00C46C9A" w:rsidP="00581298">
      <w:pPr>
        <w:pStyle w:val="Default"/>
        <w:ind w:firstLine="708"/>
        <w:jc w:val="both"/>
        <w:rPr>
          <w:sz w:val="26"/>
          <w:szCs w:val="26"/>
        </w:rPr>
      </w:pPr>
      <w:bookmarkStart w:id="7" w:name="_GoBack"/>
      <w:bookmarkEnd w:id="7"/>
    </w:p>
    <w:p w:rsidR="00581298" w:rsidRPr="008C1E50" w:rsidRDefault="00581298" w:rsidP="00581298">
      <w:pPr>
        <w:spacing w:after="0" w:line="240" w:lineRule="auto"/>
        <w:ind w:left="6237"/>
        <w:jc w:val="right"/>
        <w:rPr>
          <w:rFonts w:ascii="Times New Roman" w:hAnsi="Times New Roman"/>
        </w:rPr>
      </w:pPr>
      <w:r>
        <w:rPr>
          <w:rFonts w:ascii="Times New Roman" w:eastAsia="Times New Roman" w:hAnsi="Times New Roman"/>
          <w:color w:val="FFFFFF"/>
          <w:sz w:val="24"/>
          <w:szCs w:val="24"/>
        </w:rPr>
        <w:lastRenderedPageBreak/>
        <w:t>е</w:t>
      </w:r>
      <w:r>
        <w:rPr>
          <w:rFonts w:ascii="Times New Roman" w:hAnsi="Times New Roman"/>
          <w:b/>
          <w:color w:val="000000"/>
        </w:rPr>
        <w:t>ДОДАТОК 4</w:t>
      </w:r>
    </w:p>
    <w:p w:rsidR="00581298" w:rsidRPr="008C1E50" w:rsidRDefault="00581298" w:rsidP="00581298">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581298" w:rsidRPr="008C1E50" w:rsidRDefault="00581298" w:rsidP="00581298">
      <w:pPr>
        <w:spacing w:after="0" w:line="240" w:lineRule="auto"/>
        <w:ind w:left="5783"/>
        <w:jc w:val="right"/>
        <w:rPr>
          <w:rFonts w:ascii="Times New Roman" w:hAnsi="Times New Roman"/>
          <w:b/>
        </w:rPr>
      </w:pPr>
      <w:r w:rsidRPr="008C1E50">
        <w:rPr>
          <w:rFonts w:ascii="Times New Roman" w:hAnsi="Times New Roman"/>
          <w:b/>
          <w:lang w:eastAsia="ru-RU"/>
        </w:rPr>
        <w:t xml:space="preserve"> </w:t>
      </w:r>
    </w:p>
    <w:p w:rsidR="00581298" w:rsidRPr="008C1E50" w:rsidRDefault="00581298" w:rsidP="00581298">
      <w:pPr>
        <w:pStyle w:val="LO-normal"/>
        <w:widowControl w:val="0"/>
        <w:spacing w:line="240" w:lineRule="auto"/>
        <w:ind w:left="5669" w:firstLine="318"/>
        <w:jc w:val="both"/>
        <w:rPr>
          <w:rFonts w:ascii="Times New Roman" w:hAnsi="Times New Roman" w:cs="Times New Roman"/>
          <w:i/>
          <w:color w:val="00000A"/>
          <w:lang w:val="uk-UA" w:eastAsia="ru-RU"/>
        </w:rPr>
      </w:pPr>
    </w:p>
    <w:p w:rsidR="00581298" w:rsidRPr="008C1E50" w:rsidRDefault="00581298" w:rsidP="00581298">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581298" w:rsidRPr="008C1E50" w:rsidRDefault="00581298" w:rsidP="00581298">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581298" w:rsidRPr="008C1E50" w:rsidRDefault="00581298" w:rsidP="00581298">
      <w:pPr>
        <w:widowControl w:val="0"/>
        <w:spacing w:after="0" w:line="240" w:lineRule="auto"/>
        <w:ind w:left="-426"/>
        <w:jc w:val="center"/>
        <w:rPr>
          <w:rFonts w:ascii="Times New Roman" w:hAnsi="Times New Roman"/>
          <w:b/>
          <w:i/>
        </w:rPr>
      </w:pPr>
    </w:p>
    <w:p w:rsidR="00581298" w:rsidRPr="008C1E50" w:rsidRDefault="00581298" w:rsidP="00581298">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581298" w:rsidRPr="008C1E50" w:rsidRDefault="00581298" w:rsidP="00581298">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581298" w:rsidRPr="008C1E50" w:rsidRDefault="00581298" w:rsidP="00581298">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581298" w:rsidRPr="008C1E50" w:rsidRDefault="00581298" w:rsidP="00581298">
      <w:pPr>
        <w:widowControl w:val="0"/>
        <w:spacing w:after="0" w:line="240" w:lineRule="auto"/>
        <w:ind w:left="-426"/>
        <w:jc w:val="both"/>
        <w:rPr>
          <w:rFonts w:ascii="Times New Roman" w:hAnsi="Times New Roman"/>
        </w:rPr>
      </w:pP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581298" w:rsidRPr="008C1E50" w:rsidRDefault="00581298" w:rsidP="00581298">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581298" w:rsidRPr="008C1E50" w:rsidRDefault="00581298" w:rsidP="00581298">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581298" w:rsidRPr="008C1E50" w:rsidRDefault="00581298" w:rsidP="00581298">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ru-RU"/>
        </w:rPr>
        <w:t>виконати вимоги Замовника</w:t>
      </w:r>
      <w:r w:rsidRPr="008C1E50">
        <w:rPr>
          <w:rFonts w:ascii="Times New Roman" w:hAnsi="Times New Roman"/>
        </w:rPr>
        <w:t xml:space="preserve"> на умовах, зазначених у цій пропозиції.</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8" w:name="__DdeLink__170_1099740339"/>
      <w:r w:rsidRPr="008C1E50">
        <w:rPr>
          <w:rFonts w:ascii="Times New Roman" w:hAnsi="Times New Roman"/>
          <w:lang w:eastAsia="he-IL" w:bidi="he-IL"/>
        </w:rPr>
        <w:t>Номер свідоцтва/витягу з Реєстру</w:t>
      </w:r>
      <w:bookmarkEnd w:id="8"/>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581298" w:rsidRPr="008C1E50" w:rsidTr="006D4A7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581298" w:rsidRPr="008C1E50" w:rsidRDefault="00581298" w:rsidP="006D4A7A">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581298" w:rsidRPr="008C1E50" w:rsidTr="006D4A7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581298" w:rsidRPr="008C1E50" w:rsidRDefault="00581298" w:rsidP="006D4A7A">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bl>
    <w:p w:rsidR="00581298" w:rsidRPr="008C1E50" w:rsidRDefault="00581298" w:rsidP="00581298">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lastRenderedPageBreak/>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81298" w:rsidRPr="008C1E50" w:rsidRDefault="00581298" w:rsidP="00581298">
      <w:pPr>
        <w:shd w:val="clear" w:color="auto" w:fill="FFFFFF"/>
        <w:spacing w:after="0" w:line="240" w:lineRule="auto"/>
        <w:ind w:left="-426" w:firstLine="567"/>
        <w:rPr>
          <w:rFonts w:ascii="Times New Roman" w:hAnsi="Times New Roman"/>
          <w:i/>
        </w:rPr>
      </w:pPr>
    </w:p>
    <w:p w:rsidR="00581298" w:rsidRPr="008C1E50" w:rsidRDefault="00581298" w:rsidP="00581298">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581298" w:rsidRPr="008C1E50" w:rsidRDefault="00581298" w:rsidP="00581298">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EA5756" w:rsidRDefault="00EA5756">
      <w:pPr>
        <w:widowControl w:val="0"/>
        <w:spacing w:after="0" w:line="240" w:lineRule="auto"/>
        <w:jc w:val="both"/>
        <w:rPr>
          <w:rFonts w:ascii="Times New Roman" w:eastAsia="Times New Roman" w:hAnsi="Times New Roman" w:cs="Times New Roman"/>
          <w:sz w:val="24"/>
          <w:szCs w:val="24"/>
        </w:rPr>
      </w:pPr>
    </w:p>
    <w:sectPr w:rsidR="00EA5756">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F4" w:rsidRDefault="003558F4">
      <w:pPr>
        <w:spacing w:after="0" w:line="240" w:lineRule="auto"/>
      </w:pPr>
      <w:r>
        <w:separator/>
      </w:r>
    </w:p>
  </w:endnote>
  <w:endnote w:type="continuationSeparator" w:id="0">
    <w:p w:rsidR="003558F4" w:rsidRDefault="0035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6C9A">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F4" w:rsidRDefault="003558F4">
      <w:pPr>
        <w:spacing w:after="0" w:line="240" w:lineRule="auto"/>
      </w:pPr>
      <w:r>
        <w:separator/>
      </w:r>
    </w:p>
  </w:footnote>
  <w:footnote w:type="continuationSeparator" w:id="0">
    <w:p w:rsidR="003558F4" w:rsidRDefault="0035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73F"/>
    <w:multiLevelType w:val="multilevel"/>
    <w:tmpl w:val="9AAE9E8E"/>
    <w:lvl w:ilvl="0">
      <w:start w:val="1"/>
      <w:numFmt w:val="decimal"/>
      <w:pStyle w:val="a"/>
      <w:lvlText w:val="%1."/>
      <w:lvlJc w:val="left"/>
      <w:pPr>
        <w:ind w:left="360" w:hanging="360"/>
      </w:pPr>
      <w:rPr>
        <w:rFonts w:cs="Times New Roman"/>
      </w:rPr>
    </w:lvl>
    <w:lvl w:ilvl="1">
      <w:start w:val="1"/>
      <w:numFmt w:val="decimal"/>
      <w:lvlText w:val="%1.%2."/>
      <w:lvlJc w:val="left"/>
      <w:pPr>
        <w:tabs>
          <w:tab w:val="num" w:pos="993"/>
        </w:tabs>
        <w:ind w:left="993" w:hanging="567"/>
      </w:pPr>
      <w:rPr>
        <w:rFonts w:asciiTheme="minorHAnsi" w:hAnsiTheme="minorHAnsi" w:cs="Times New Roman" w:hint="default"/>
        <w:b/>
      </w:rPr>
    </w:lvl>
    <w:lvl w:ilvl="2">
      <w:start w:val="1"/>
      <w:numFmt w:val="decimal"/>
      <w:suff w:val="space"/>
      <w:lvlText w:val="%1.%2.%3."/>
      <w:lvlJc w:val="left"/>
      <w:pPr>
        <w:ind w:left="360" w:firstLine="0"/>
      </w:pPr>
      <w:rPr>
        <w:rFonts w:asciiTheme="minorHAnsi" w:hAnsiTheme="minorHAnsi" w:cs="Times New Roman" w:hint="default"/>
        <w:b/>
        <w:sz w:val="21"/>
        <w:szCs w:val="21"/>
      </w:rPr>
    </w:lvl>
    <w:lvl w:ilvl="3">
      <w:start w:val="1"/>
      <w:numFmt w:val="decimal"/>
      <w:lvlText w:val="%1.%2.%3.%4."/>
      <w:lvlJc w:val="left"/>
      <w:pPr>
        <w:ind w:left="1728" w:hanging="648"/>
      </w:pPr>
      <w:rPr>
        <w:rFonts w:asciiTheme="minorHAnsi" w:hAnsiTheme="minorHAnsi" w:cs="Times New Roman" w:hint="default"/>
        <w:b/>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6E45D1B"/>
    <w:multiLevelType w:val="multilevel"/>
    <w:tmpl w:val="37DAED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4D341C27"/>
    <w:multiLevelType w:val="multilevel"/>
    <w:tmpl w:val="639A88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56"/>
    <w:rsid w:val="000D171A"/>
    <w:rsid w:val="0013260B"/>
    <w:rsid w:val="00317915"/>
    <w:rsid w:val="0032341A"/>
    <w:rsid w:val="00350630"/>
    <w:rsid w:val="003558F4"/>
    <w:rsid w:val="003E2E91"/>
    <w:rsid w:val="004960BB"/>
    <w:rsid w:val="00581298"/>
    <w:rsid w:val="006B2261"/>
    <w:rsid w:val="006D4A7A"/>
    <w:rsid w:val="00720708"/>
    <w:rsid w:val="0075139E"/>
    <w:rsid w:val="0075515F"/>
    <w:rsid w:val="007E2A6A"/>
    <w:rsid w:val="00824CFD"/>
    <w:rsid w:val="008A5574"/>
    <w:rsid w:val="008F1EB7"/>
    <w:rsid w:val="00AC3CED"/>
    <w:rsid w:val="00C46C9A"/>
    <w:rsid w:val="00EA5756"/>
    <w:rsid w:val="00FF4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0991-38E9-4FCE-88F5-A7EB3DA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link w:val="60"/>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iPriority w:val="99"/>
    <w:unhideWhenUsed/>
    <w:rsid w:val="003F0EB8"/>
    <w:rPr>
      <w:sz w:val="16"/>
      <w:szCs w:val="16"/>
    </w:rPr>
  </w:style>
  <w:style w:type="paragraph" w:styleId="af5">
    <w:name w:val="annotation text"/>
    <w:basedOn w:val="a0"/>
    <w:link w:val="af6"/>
    <w:uiPriority w:val="99"/>
    <w:unhideWhenUsed/>
    <w:rsid w:val="003F0EB8"/>
    <w:pPr>
      <w:spacing w:line="240" w:lineRule="auto"/>
    </w:pPr>
    <w:rPr>
      <w:sz w:val="20"/>
      <w:szCs w:val="20"/>
    </w:rPr>
  </w:style>
  <w:style w:type="character" w:customStyle="1" w:styleId="af6">
    <w:name w:val="Текст примечания Знак"/>
    <w:basedOn w:val="a1"/>
    <w:link w:val="af5"/>
    <w:uiPriority w:val="99"/>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a">
    <w:name w:val="header"/>
    <w:basedOn w:val="a0"/>
    <w:link w:val="afb"/>
    <w:unhideWhenUsed/>
    <w:rsid w:val="007E2A6A"/>
    <w:pPr>
      <w:tabs>
        <w:tab w:val="center" w:pos="4819"/>
        <w:tab w:val="right" w:pos="9639"/>
      </w:tabs>
      <w:spacing w:after="0" w:line="240" w:lineRule="auto"/>
    </w:pPr>
  </w:style>
  <w:style w:type="character" w:customStyle="1" w:styleId="afb">
    <w:name w:val="Верхний колонтитул Знак"/>
    <w:basedOn w:val="a1"/>
    <w:link w:val="afa"/>
    <w:rsid w:val="007E2A6A"/>
  </w:style>
  <w:style w:type="paragraph" w:styleId="afc">
    <w:name w:val="footer"/>
    <w:basedOn w:val="a0"/>
    <w:link w:val="afd"/>
    <w:uiPriority w:val="99"/>
    <w:unhideWhenUsed/>
    <w:rsid w:val="007E2A6A"/>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7E2A6A"/>
  </w:style>
  <w:style w:type="paragraph" w:customStyle="1" w:styleId="c7e0e3eeebeee2eeea">
    <w:name w:val="Зc7аe0гe3оeeлebоeeвe2оeeкea"/>
    <w:basedOn w:val="a0"/>
    <w:rsid w:val="007E2A6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UnresolvedMention">
    <w:name w:val="Unresolved Mention"/>
    <w:basedOn w:val="a1"/>
    <w:uiPriority w:val="99"/>
    <w:semiHidden/>
    <w:unhideWhenUsed/>
    <w:rsid w:val="00581298"/>
    <w:rPr>
      <w:color w:val="605E5C"/>
      <w:shd w:val="clear" w:color="auto" w:fill="E1DFDD"/>
    </w:rPr>
  </w:style>
  <w:style w:type="character" w:customStyle="1" w:styleId="a5">
    <w:name w:val="Название Знак"/>
    <w:basedOn w:val="a1"/>
    <w:link w:val="a4"/>
    <w:rsid w:val="00581298"/>
    <w:rPr>
      <w:b/>
      <w:sz w:val="72"/>
      <w:szCs w:val="72"/>
    </w:rPr>
  </w:style>
  <w:style w:type="character" w:customStyle="1" w:styleId="ae">
    <w:name w:val="Подзаголовок Знак"/>
    <w:basedOn w:val="a1"/>
    <w:link w:val="ad"/>
    <w:rsid w:val="00581298"/>
    <w:rPr>
      <w:rFonts w:ascii="Georgia" w:eastAsia="Georgia" w:hAnsi="Georgia" w:cs="Georgia"/>
      <w:i/>
      <w:color w:val="666666"/>
      <w:sz w:val="48"/>
      <w:szCs w:val="48"/>
    </w:rPr>
  </w:style>
  <w:style w:type="character" w:customStyle="1" w:styleId="a8">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7"/>
    <w:uiPriority w:val="34"/>
    <w:locked/>
    <w:rsid w:val="00581298"/>
  </w:style>
  <w:style w:type="character" w:styleId="afe">
    <w:name w:val="Strong"/>
    <w:basedOn w:val="a1"/>
    <w:uiPriority w:val="22"/>
    <w:qFormat/>
    <w:rsid w:val="00581298"/>
    <w:rPr>
      <w:b/>
      <w:bCs/>
    </w:rPr>
  </w:style>
  <w:style w:type="paragraph" w:customStyle="1" w:styleId="xfmc1">
    <w:name w:val="xfmc1"/>
    <w:basedOn w:val="a0"/>
    <w:rsid w:val="00581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58129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f">
    <w:name w:val="Знак Знак Знак Знак Знак"/>
    <w:basedOn w:val="a0"/>
    <w:uiPriority w:val="99"/>
    <w:rsid w:val="00581298"/>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rsid w:val="00581298"/>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1"/>
    <w:locked/>
    <w:rsid w:val="00581298"/>
    <w:rPr>
      <w:rFonts w:ascii="Times New Roman" w:eastAsia="Times New Roman" w:hAnsi="Times New Roman" w:cs="Times New Roman"/>
      <w:lang w:eastAsia="ru-RU"/>
    </w:rPr>
  </w:style>
  <w:style w:type="character" w:customStyle="1" w:styleId="FontStyle18">
    <w:name w:val="Font Style18"/>
    <w:rsid w:val="00581298"/>
    <w:rPr>
      <w:rFonts w:ascii="Times New Roman" w:hAnsi="Times New Roman" w:cs="Times New Roman"/>
      <w:i/>
      <w:iCs/>
      <w:sz w:val="22"/>
      <w:szCs w:val="22"/>
    </w:rPr>
  </w:style>
  <w:style w:type="character" w:customStyle="1" w:styleId="Bodytext2Exact">
    <w:name w:val="Body text (2) Exact"/>
    <w:link w:val="Bodytext2"/>
    <w:locked/>
    <w:rsid w:val="00581298"/>
    <w:rPr>
      <w:rFonts w:ascii="Cambria" w:hAnsi="Cambria"/>
      <w:sz w:val="28"/>
      <w:szCs w:val="28"/>
      <w:shd w:val="clear" w:color="auto" w:fill="FFFFFF"/>
    </w:rPr>
  </w:style>
  <w:style w:type="paragraph" w:customStyle="1" w:styleId="Bodytext2">
    <w:name w:val="Body text (2)"/>
    <w:basedOn w:val="a0"/>
    <w:link w:val="Bodytext2Exact"/>
    <w:rsid w:val="00581298"/>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581298"/>
    <w:rPr>
      <w:spacing w:val="20"/>
      <w:sz w:val="27"/>
      <w:szCs w:val="27"/>
      <w:shd w:val="clear" w:color="auto" w:fill="FFFFFF"/>
    </w:rPr>
  </w:style>
  <w:style w:type="paragraph" w:customStyle="1" w:styleId="Style4">
    <w:name w:val="Style 4"/>
    <w:basedOn w:val="a0"/>
    <w:link w:val="CharStyle10"/>
    <w:rsid w:val="00581298"/>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581298"/>
    <w:rPr>
      <w:spacing w:val="10"/>
      <w:sz w:val="25"/>
      <w:szCs w:val="25"/>
      <w:shd w:val="clear" w:color="auto" w:fill="FFFFFF"/>
    </w:rPr>
  </w:style>
  <w:style w:type="paragraph" w:customStyle="1" w:styleId="Style7">
    <w:name w:val="Style 7"/>
    <w:basedOn w:val="a0"/>
    <w:link w:val="CharStyle11"/>
    <w:rsid w:val="00581298"/>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3"/>
    <w:uiPriority w:val="99"/>
    <w:semiHidden/>
    <w:unhideWhenUsed/>
    <w:rsid w:val="00581298"/>
  </w:style>
  <w:style w:type="paragraph" w:styleId="aff0">
    <w:name w:val="Revision"/>
    <w:hidden/>
    <w:uiPriority w:val="99"/>
    <w:semiHidden/>
    <w:rsid w:val="00581298"/>
    <w:pPr>
      <w:spacing w:after="0" w:line="240" w:lineRule="auto"/>
    </w:pPr>
    <w:rPr>
      <w:rFonts w:ascii="Times New Roman" w:eastAsia="Times New Roman" w:hAnsi="Times New Roman" w:cs="Times New Roman"/>
      <w:sz w:val="24"/>
      <w:szCs w:val="24"/>
    </w:rPr>
  </w:style>
  <w:style w:type="character" w:customStyle="1" w:styleId="aff1">
    <w:name w:val="Текст Знак"/>
    <w:link w:val="aff2"/>
    <w:rsid w:val="00581298"/>
    <w:rPr>
      <w:rFonts w:ascii="Consolas" w:eastAsia="Times New Roman" w:hAnsi="Consolas"/>
      <w:sz w:val="21"/>
      <w:szCs w:val="21"/>
    </w:rPr>
  </w:style>
  <w:style w:type="paragraph" w:styleId="aff2">
    <w:name w:val="Plain Text"/>
    <w:link w:val="aff1"/>
    <w:unhideWhenUsed/>
    <w:rsid w:val="00581298"/>
    <w:pPr>
      <w:widowControl w:val="0"/>
      <w:spacing w:after="0" w:line="210" w:lineRule="atLeast"/>
      <w:ind w:firstLine="454"/>
      <w:jc w:val="both"/>
    </w:pPr>
    <w:rPr>
      <w:rFonts w:ascii="Consolas" w:eastAsia="Times New Roman" w:hAnsi="Consolas"/>
      <w:sz w:val="21"/>
      <w:szCs w:val="21"/>
    </w:rPr>
  </w:style>
  <w:style w:type="character" w:customStyle="1" w:styleId="13">
    <w:name w:val="Текст Знак1"/>
    <w:basedOn w:val="a1"/>
    <w:uiPriority w:val="99"/>
    <w:semiHidden/>
    <w:rsid w:val="00581298"/>
    <w:rPr>
      <w:rFonts w:ascii="Consolas" w:hAnsi="Consolas"/>
      <w:sz w:val="21"/>
      <w:szCs w:val="21"/>
    </w:rPr>
  </w:style>
  <w:style w:type="character" w:customStyle="1" w:styleId="aff3">
    <w:name w:val="Без интервала Знак"/>
    <w:link w:val="aff4"/>
    <w:locked/>
    <w:rsid w:val="00581298"/>
  </w:style>
  <w:style w:type="paragraph" w:styleId="aff4">
    <w:name w:val="No Spacing"/>
    <w:link w:val="aff3"/>
    <w:qFormat/>
    <w:rsid w:val="00581298"/>
    <w:pPr>
      <w:spacing w:after="0" w:line="240" w:lineRule="auto"/>
    </w:pPr>
  </w:style>
  <w:style w:type="character" w:customStyle="1" w:styleId="ListParagraphChar">
    <w:name w:val="List Paragraph Char"/>
    <w:basedOn w:val="a1"/>
    <w:link w:val="14"/>
    <w:uiPriority w:val="34"/>
    <w:locked/>
    <w:rsid w:val="00581298"/>
    <w:rPr>
      <w:rFonts w:eastAsia="Times New Roman"/>
    </w:rPr>
  </w:style>
  <w:style w:type="paragraph" w:customStyle="1" w:styleId="14">
    <w:name w:val="Абзац списка1"/>
    <w:basedOn w:val="a0"/>
    <w:link w:val="ListParagraphChar"/>
    <w:uiPriority w:val="34"/>
    <w:qFormat/>
    <w:rsid w:val="00581298"/>
    <w:pPr>
      <w:spacing w:after="200" w:line="276" w:lineRule="auto"/>
      <w:ind w:left="720"/>
      <w:contextualSpacing/>
    </w:pPr>
    <w:rPr>
      <w:rFonts w:eastAsia="Times New Roman"/>
    </w:rPr>
  </w:style>
  <w:style w:type="paragraph" w:customStyle="1" w:styleId="a">
    <w:name w:val="Заголово Розділ Оренда"/>
    <w:basedOn w:val="14"/>
    <w:qFormat/>
    <w:rsid w:val="00581298"/>
    <w:pPr>
      <w:numPr>
        <w:numId w:val="3"/>
      </w:numPr>
      <w:tabs>
        <w:tab w:val="num" w:pos="360"/>
      </w:tabs>
      <w:spacing w:after="0" w:line="240" w:lineRule="auto"/>
      <w:ind w:left="720" w:firstLine="0"/>
      <w:jc w:val="center"/>
    </w:pPr>
    <w:rPr>
      <w:rFonts w:ascii="Times New Roman" w:hAnsi="Times New Roman"/>
      <w:b/>
      <w:sz w:val="23"/>
      <w:szCs w:val="23"/>
      <w:u w:val="single"/>
    </w:rPr>
  </w:style>
  <w:style w:type="paragraph" w:styleId="HTML">
    <w:name w:val="HTML Preformatted"/>
    <w:basedOn w:val="a0"/>
    <w:link w:val="HTML0"/>
    <w:unhideWhenUsed/>
    <w:rsid w:val="005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basedOn w:val="a1"/>
    <w:link w:val="HTML"/>
    <w:rsid w:val="00581298"/>
    <w:rPr>
      <w:rFonts w:ascii="Courier New" w:eastAsia="Times New Roman" w:hAnsi="Courier New" w:cs="Times New Roman"/>
      <w:color w:val="000000"/>
      <w:sz w:val="21"/>
      <w:szCs w:val="21"/>
      <w:lang w:val="ru-RU" w:eastAsia="ru-RU"/>
    </w:rPr>
  </w:style>
  <w:style w:type="paragraph" w:customStyle="1" w:styleId="15">
    <w:name w:val="__заголовок1"/>
    <w:basedOn w:val="1"/>
    <w:link w:val="16"/>
    <w:autoRedefine/>
    <w:rsid w:val="00581298"/>
    <w:pPr>
      <w:keepLines w:val="0"/>
      <w:tabs>
        <w:tab w:val="left" w:pos="-851"/>
      </w:tabs>
      <w:spacing w:before="200" w:after="0" w:line="240" w:lineRule="auto"/>
      <w:ind w:firstLine="480"/>
      <w:jc w:val="center"/>
    </w:pPr>
    <w:rPr>
      <w:rFonts w:ascii="Times New Roman" w:eastAsia="Times New Roman" w:hAnsi="Times New Roman" w:cs="Times New Roman"/>
      <w:sz w:val="28"/>
      <w:szCs w:val="28"/>
      <w:lang w:eastAsia="ru-RU"/>
    </w:rPr>
  </w:style>
  <w:style w:type="character" w:customStyle="1" w:styleId="16">
    <w:name w:val="__заголовок1 Знак"/>
    <w:basedOn w:val="a1"/>
    <w:link w:val="15"/>
    <w:locked/>
    <w:rsid w:val="00581298"/>
    <w:rPr>
      <w:rFonts w:ascii="Times New Roman" w:eastAsia="Times New Roman" w:hAnsi="Times New Roman" w:cs="Times New Roman"/>
      <w:b/>
      <w:sz w:val="28"/>
      <w:szCs w:val="28"/>
      <w:lang w:eastAsia="ru-RU"/>
    </w:rPr>
  </w:style>
  <w:style w:type="paragraph" w:customStyle="1" w:styleId="21">
    <w:name w:val="Абзац списка2"/>
    <w:basedOn w:val="a0"/>
    <w:rsid w:val="00581298"/>
    <w:pPr>
      <w:spacing w:before="20"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22">
    <w:name w:val="Обычный2"/>
    <w:rsid w:val="00581298"/>
    <w:pPr>
      <w:spacing w:after="0" w:line="240" w:lineRule="auto"/>
    </w:pPr>
    <w:rPr>
      <w:rFonts w:eastAsia="Times New Roman"/>
      <w:sz w:val="20"/>
      <w:szCs w:val="20"/>
    </w:rPr>
  </w:style>
  <w:style w:type="paragraph" w:customStyle="1" w:styleId="17">
    <w:name w:val="Название объекта1"/>
    <w:basedOn w:val="a0"/>
    <w:next w:val="a0"/>
    <w:rsid w:val="0058129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rvts0">
    <w:name w:val="rvts0"/>
    <w:basedOn w:val="a1"/>
    <w:rsid w:val="00581298"/>
  </w:style>
  <w:style w:type="table" w:customStyle="1" w:styleId="18">
    <w:name w:val="Сетка таблицы1"/>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у1"/>
    <w:basedOn w:val="a0"/>
    <w:uiPriority w:val="99"/>
    <w:qFormat/>
    <w:rsid w:val="005812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rPr>
  </w:style>
  <w:style w:type="table" w:customStyle="1" w:styleId="TableNormal10">
    <w:name w:val="Table Normal1"/>
    <w:rsid w:val="005812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31">
    <w:name w:val="Сетка таблицы3"/>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2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0">
    <w:name w:val="Сетка таблицы4"/>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581298"/>
  </w:style>
  <w:style w:type="paragraph" w:styleId="aff5">
    <w:name w:val="Body Text"/>
    <w:basedOn w:val="a0"/>
    <w:link w:val="aff6"/>
    <w:uiPriority w:val="1"/>
    <w:qFormat/>
    <w:rsid w:val="00581298"/>
    <w:pPr>
      <w:spacing w:after="0" w:line="240" w:lineRule="auto"/>
    </w:pPr>
    <w:rPr>
      <w:rFonts w:ascii="Times New Roman" w:eastAsia="Times New Roman" w:hAnsi="Times New Roman" w:cs="Times New Roman"/>
      <w:sz w:val="28"/>
      <w:szCs w:val="28"/>
      <w:lang w:eastAsia="ru-RU"/>
    </w:rPr>
  </w:style>
  <w:style w:type="character" w:customStyle="1" w:styleId="aff6">
    <w:name w:val="Основной текст Знак"/>
    <w:basedOn w:val="a1"/>
    <w:link w:val="aff5"/>
    <w:uiPriority w:val="1"/>
    <w:rsid w:val="00581298"/>
    <w:rPr>
      <w:rFonts w:ascii="Times New Roman" w:eastAsia="Times New Roman" w:hAnsi="Times New Roman" w:cs="Times New Roman"/>
      <w:sz w:val="28"/>
      <w:szCs w:val="28"/>
      <w:lang w:eastAsia="ru-RU"/>
    </w:rPr>
  </w:style>
  <w:style w:type="paragraph" w:styleId="25">
    <w:name w:val="Body Text 2"/>
    <w:basedOn w:val="a0"/>
    <w:link w:val="26"/>
    <w:rsid w:val="00581298"/>
    <w:pPr>
      <w:tabs>
        <w:tab w:val="left" w:pos="2268"/>
      </w:tabs>
      <w:spacing w:after="0" w:line="240" w:lineRule="auto"/>
    </w:pPr>
    <w:rPr>
      <w:rFonts w:ascii="Times New Roman" w:eastAsia="Times New Roman" w:hAnsi="Times New Roman" w:cs="Times New Roman"/>
      <w:b/>
      <w:bCs/>
      <w:sz w:val="24"/>
      <w:szCs w:val="24"/>
      <w:lang w:val="en-US" w:eastAsia="ru-RU"/>
    </w:rPr>
  </w:style>
  <w:style w:type="character" w:customStyle="1" w:styleId="26">
    <w:name w:val="Основной текст 2 Знак"/>
    <w:basedOn w:val="a1"/>
    <w:link w:val="25"/>
    <w:rsid w:val="00581298"/>
    <w:rPr>
      <w:rFonts w:ascii="Times New Roman" w:eastAsia="Times New Roman" w:hAnsi="Times New Roman" w:cs="Times New Roman"/>
      <w:b/>
      <w:bCs/>
      <w:sz w:val="24"/>
      <w:szCs w:val="24"/>
      <w:lang w:val="en-US" w:eastAsia="ru-RU"/>
    </w:rPr>
  </w:style>
  <w:style w:type="table" w:customStyle="1" w:styleId="50">
    <w:name w:val="Сетка таблицы5"/>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581298"/>
    <w:pPr>
      <w:spacing w:after="120" w:line="480" w:lineRule="auto"/>
      <w:ind w:left="283"/>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1"/>
    <w:link w:val="27"/>
    <w:rsid w:val="00581298"/>
    <w:rPr>
      <w:rFonts w:ascii="Times New Roman" w:eastAsia="Times New Roman" w:hAnsi="Times New Roman" w:cs="Times New Roman"/>
      <w:sz w:val="20"/>
      <w:szCs w:val="20"/>
      <w:lang w:val="ru-RU" w:eastAsia="ru-RU"/>
    </w:rPr>
  </w:style>
  <w:style w:type="character" w:customStyle="1" w:styleId="20">
    <w:name w:val="Заголовок 2 Знак"/>
    <w:link w:val="2"/>
    <w:rsid w:val="00581298"/>
    <w:rPr>
      <w:b/>
      <w:sz w:val="36"/>
      <w:szCs w:val="36"/>
    </w:rPr>
  </w:style>
  <w:style w:type="character" w:customStyle="1" w:styleId="30">
    <w:name w:val="Заголовок 3 Знак"/>
    <w:link w:val="3"/>
    <w:rsid w:val="00581298"/>
    <w:rPr>
      <w:b/>
      <w:sz w:val="28"/>
      <w:szCs w:val="28"/>
    </w:rPr>
  </w:style>
  <w:style w:type="paragraph" w:customStyle="1" w:styleId="Normal1">
    <w:name w:val="Normal1"/>
    <w:rsid w:val="00581298"/>
    <w:pPr>
      <w:spacing w:after="0" w:line="240" w:lineRule="auto"/>
    </w:pPr>
    <w:rPr>
      <w:rFonts w:ascii="Times New Roman" w:eastAsia="Times New Roman" w:hAnsi="Times New Roman" w:cs="Times New Roman"/>
      <w:sz w:val="20"/>
      <w:szCs w:val="20"/>
      <w:lang w:val="ru-RU" w:eastAsia="ru-RU"/>
    </w:rPr>
  </w:style>
  <w:style w:type="character" w:customStyle="1" w:styleId="rvts15">
    <w:name w:val="rvts15"/>
    <w:basedOn w:val="a1"/>
    <w:rsid w:val="00581298"/>
  </w:style>
  <w:style w:type="character" w:customStyle="1" w:styleId="60">
    <w:name w:val="Заголовок 6 Знак"/>
    <w:basedOn w:val="a1"/>
    <w:link w:val="6"/>
    <w:semiHidden/>
    <w:rsid w:val="00581298"/>
    <w:rPr>
      <w:b/>
      <w:sz w:val="20"/>
      <w:szCs w:val="20"/>
    </w:rPr>
  </w:style>
  <w:style w:type="table" w:customStyle="1" w:styleId="61">
    <w:name w:val="Сетка таблицы6"/>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581298"/>
  </w:style>
  <w:style w:type="table" w:customStyle="1" w:styleId="7">
    <w:name w:val="Сетка таблицы7"/>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59"/>
    <w:rsid w:val="0075139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uiPriority w:val="59"/>
    <w:rsid w:val="00C46C9A"/>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Dmitry.Parakhin@ucl.com.ua" TargetMode="External"/><Relationship Id="rId3" Type="http://schemas.openxmlformats.org/officeDocument/2006/relationships/styles" Target="styles.xml"/><Relationship Id="rId21" Type="http://schemas.openxmlformats.org/officeDocument/2006/relationships/hyperlink" Target="http://www.nipo.gov.ua"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ffice@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mailto:Dmitry.Parakhin@ucl.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62257</Words>
  <Characters>35487</Characters>
  <Application>Microsoft Office Word</Application>
  <DocSecurity>0</DocSecurity>
  <Lines>295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97549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2</cp:revision>
  <cp:lastPrinted>2024-03-28T10:52:00Z</cp:lastPrinted>
  <dcterms:created xsi:type="dcterms:W3CDTF">2024-03-28T10:53:00Z</dcterms:created>
  <dcterms:modified xsi:type="dcterms:W3CDTF">2024-03-28T10:53:00Z</dcterms:modified>
</cp:coreProperties>
</file>