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bookmarkStart w:id="0" w:name="_GoBack"/>
      <w:bookmarkEnd w:id="0"/>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ОСР) договорів про надання послуг з розподілу, на підставі якого Споживач набуває право отримувати послугу з розподілу електричної енергії,а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w:t>
      </w:r>
      <w:r w:rsidR="00437C14">
        <w:rPr>
          <w:rFonts w:ascii="Times New Roman" w:hAnsi="Times New Roman"/>
          <w:color w:val="000000"/>
          <w:sz w:val="24"/>
          <w:szCs w:val="24"/>
        </w:rPr>
        <w:t xml:space="preserve">_______грн. ___ коп.), в т. ч. </w:t>
      </w:r>
      <w:r w:rsidRPr="009E63AA">
        <w:rPr>
          <w:rFonts w:ascii="Times New Roman" w:hAnsi="Times New Roman"/>
          <w:color w:val="000000"/>
          <w:sz w:val="24"/>
          <w:szCs w:val="24"/>
        </w:rPr>
        <w:t xml:space="preserve">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sidRPr="00A663D5">
        <w:rPr>
          <w:rFonts w:ascii="Times New Roman" w:hAnsi="Times New Roman"/>
          <w:sz w:val="24"/>
          <w:szCs w:val="24"/>
        </w:rPr>
        <w:t>шляхом укладання додаткової угоди.</w:t>
      </w:r>
      <w:r w:rsidR="0044015B" w:rsidRPr="0044015B">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lastRenderedPageBreak/>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sidR="00D54488">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sidR="00C904EF" w:rsidRPr="00D54488">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1"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rsidR="00920203" w:rsidRDefault="00920203" w:rsidP="00C57E89">
      <w:pPr>
        <w:spacing w:after="0" w:line="240" w:lineRule="auto"/>
        <w:ind w:firstLine="567"/>
        <w:jc w:val="both"/>
        <w:rPr>
          <w:rFonts w:ascii="Times New Roman" w:hAnsi="Times New Roman"/>
          <w:sz w:val="24"/>
          <w:szCs w:val="24"/>
        </w:rPr>
      </w:pPr>
      <w:bookmarkStart w:id="2" w:name="_Hlk151989342"/>
      <w:bookmarkEnd w:id="1"/>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2"/>
    <w:p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lastRenderedPageBreak/>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3" w:name="n585"/>
      <w:bookmarkEnd w:id="3"/>
      <w:r>
        <w:rPr>
          <w:rFonts w:ascii="Times New Roman" w:hAnsi="Times New Roman"/>
          <w:sz w:val="24"/>
          <w:szCs w:val="24"/>
          <w:shd w:val="clear" w:color="auto" w:fill="FFFFFF"/>
          <w:lang w:eastAsia="uk-UA"/>
        </w:rPr>
        <w:t xml:space="preserve"> на момент його укладення.</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4" w:name="n586"/>
      <w:bookmarkEnd w:id="4"/>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sidR="00D54488">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00C904EF" w:rsidRPr="00C904EF">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w:t>
      </w:r>
      <w:r w:rsidRPr="00735A5E">
        <w:rPr>
          <w:rFonts w:ascii="Times New Roman" w:hAnsi="Times New Roman"/>
          <w:sz w:val="24"/>
          <w:szCs w:val="24"/>
        </w:rPr>
        <w:lastRenderedPageBreak/>
        <w:t xml:space="preserve">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sidR="00C904EF">
        <w:rPr>
          <w:rFonts w:ascii="Times New Roman" w:hAnsi="Times New Roman"/>
          <w:sz w:val="24"/>
          <w:szCs w:val="24"/>
          <w:lang w:val="ru-RU"/>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C904EF">
        <w:rPr>
          <w:rFonts w:ascii="Times New Roman" w:hAnsi="Times New Roman"/>
          <w:sz w:val="24"/>
          <w:szCs w:val="24"/>
          <w:lang w:val="ru-RU"/>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00C904EF">
        <w:rPr>
          <w:rFonts w:ascii="Times New Roman" w:hAnsi="Times New Roman"/>
          <w:sz w:val="24"/>
          <w:szCs w:val="24"/>
          <w:lang w:val="ru-RU"/>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sidR="00C904EF" w:rsidRPr="00C904EF">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w:t>
      </w:r>
      <w:r w:rsidRPr="00F907E9">
        <w:rPr>
          <w:rFonts w:ascii="Times New Roman" w:eastAsia="Times New Roman" w:hAnsi="Times New Roman"/>
          <w:color w:val="000000"/>
          <w:sz w:val="24"/>
          <w:szCs w:val="24"/>
          <w:lang w:eastAsia="uk-UA"/>
        </w:rPr>
        <w:lastRenderedPageBreak/>
        <w:t>електричної енергії Споживачу у порядку, визначеному цим Договором.</w:t>
      </w:r>
    </w:p>
    <w:p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p>
    <w:p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проводити разом зі Споживачем звіряння фактично використаних обсягів електричної енергії з підписанням відповідного акта;</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5"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5"/>
      <w:r w:rsidRPr="00795776">
        <w:rPr>
          <w:rFonts w:ascii="Times New Roman" w:hAnsi="Times New Roman"/>
          <w:sz w:val="24"/>
        </w:rPr>
        <w:t>:</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920203" w:rsidRPr="00795776" w:rsidRDefault="00920203" w:rsidP="00C57E89">
      <w:pPr>
        <w:spacing w:after="0" w:line="240" w:lineRule="auto"/>
        <w:ind w:firstLine="708"/>
        <w:jc w:val="both"/>
        <w:rPr>
          <w:rFonts w:ascii="Times New Roman" w:hAnsi="Times New Roman"/>
          <w:sz w:val="24"/>
        </w:rPr>
      </w:pPr>
      <w:bookmarkStart w:id="6"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6"/>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w:t>
      </w:r>
      <w:r w:rsidRPr="00795776">
        <w:rPr>
          <w:rFonts w:ascii="Times New Roman" w:hAnsi="Times New Roman"/>
          <w:sz w:val="24"/>
        </w:rPr>
        <w:lastRenderedPageBreak/>
        <w:t>примірник якого надсилається іншій Стороні рекомендованим листом за його місцезнаходженням або вручається її представнику під розписку.</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920203" w:rsidRPr="00795776" w:rsidRDefault="00920203" w:rsidP="00C57E89">
      <w:pPr>
        <w:spacing w:after="0" w:line="240" w:lineRule="auto"/>
        <w:ind w:firstLine="709"/>
        <w:jc w:val="both"/>
        <w:rPr>
          <w:rFonts w:ascii="Times New Roman" w:hAnsi="Times New Roman"/>
          <w:sz w:val="24"/>
        </w:rPr>
      </w:pPr>
      <w:bookmarkStart w:id="7"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7"/>
    </w:p>
    <w:p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8"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8"/>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w:t>
      </w:r>
      <w:r w:rsidRPr="00AE22AD">
        <w:rPr>
          <w:rFonts w:ascii="Times New Roman" w:eastAsia="Times New Roman" w:hAnsi="Times New Roman"/>
          <w:color w:val="000000"/>
          <w:sz w:val="24"/>
          <w:szCs w:val="24"/>
          <w:lang w:eastAsia="uk-UA"/>
        </w:rPr>
        <w:lastRenderedPageBreak/>
        <w:t>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.5.У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AE22AD">
        <w:lastRenderedPageBreak/>
        <w:t>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00C904EF">
        <w:rPr>
          <w:rFonts w:ascii="Times New Roman" w:eastAsia="Times New Roman" w:hAnsi="Times New Roman"/>
          <w:color w:val="000000"/>
          <w:sz w:val="24"/>
          <w:szCs w:val="24"/>
          <w:lang w:val="ru-RU"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3Випадки розірвання, припинення цього договору.</w:t>
      </w:r>
    </w:p>
    <w:p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у разі зміни електропостачальника;</w:t>
      </w:r>
    </w:p>
    <w:p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w:t>
      </w:r>
      <w:r w:rsidRPr="00795776">
        <w:rPr>
          <w:rFonts w:ascii="Times New Roman" w:hAnsi="Times New Roman"/>
          <w:sz w:val="24"/>
          <w:szCs w:val="24"/>
        </w:rPr>
        <w:lastRenderedPageBreak/>
        <w:t>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sz w:val="24"/>
          <w:szCs w:val="24"/>
          <w:lang w:eastAsia="uk-UA"/>
        </w:rPr>
        <w:t>Додатки до цього Договору є його невід’ємними частинами.</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tblPr>
      <w:tblGrid>
        <w:gridCol w:w="5211"/>
        <w:gridCol w:w="5245"/>
      </w:tblGrid>
      <w:tr w:rsidR="00920203" w:rsidRPr="00F907E9" w:rsidTr="00F37CD2">
        <w:trPr>
          <w:trHeight w:val="646"/>
        </w:trPr>
        <w:tc>
          <w:tcPr>
            <w:tcW w:w="5211" w:type="dxa"/>
            <w:vAlign w:val="center"/>
          </w:tcPr>
          <w:p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790A21" w:rsidRDefault="00790A21" w:rsidP="00920203"/>
    <w:p w:rsidR="00790A21" w:rsidRDefault="00790A21" w:rsidP="00920203"/>
    <w:p w:rsidR="00790A21" w:rsidRDefault="00790A21" w:rsidP="00920203"/>
    <w:p w:rsidR="00790A21" w:rsidRDefault="00790A21" w:rsidP="00920203"/>
    <w:p w:rsidR="00790A21" w:rsidRDefault="00790A21" w:rsidP="00920203"/>
    <w:p w:rsidR="00790A21" w:rsidRDefault="00790A21" w:rsidP="00920203"/>
    <w:p w:rsidR="00920203" w:rsidRDefault="00920203" w:rsidP="00920203"/>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rsidR="00920203" w:rsidRDefault="00920203" w:rsidP="00920203">
      <w:pPr>
        <w:spacing w:after="0" w:line="240" w:lineRule="auto"/>
        <w:jc w:val="center"/>
        <w:rPr>
          <w:rFonts w:ascii="Times New Roman" w:hAnsi="Times New Roman"/>
          <w:b/>
          <w:sz w:val="24"/>
          <w:szCs w:val="24"/>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827"/>
        <w:gridCol w:w="2551"/>
      </w:tblGrid>
      <w:tr w:rsidR="00920203" w:rsidTr="007E76B3">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b/>
                <w:kern w:val="2"/>
                <w:sz w:val="24"/>
                <w:szCs w:val="24"/>
              </w:rPr>
              <w:t>1</w:t>
            </w:r>
          </w:p>
        </w:tc>
        <w:tc>
          <w:tcPr>
            <w:tcW w:w="6521" w:type="dxa"/>
            <w:gridSpan w:val="2"/>
            <w:tcBorders>
              <w:top w:val="single" w:sz="4" w:space="0" w:color="auto"/>
              <w:left w:val="single" w:sz="4" w:space="0" w:color="auto"/>
              <w:bottom w:val="single" w:sz="4" w:space="0" w:color="auto"/>
              <w:right w:val="single" w:sz="4" w:space="0" w:color="auto"/>
            </w:tcBorders>
          </w:tcPr>
          <w:p w:rsidR="00920203" w:rsidRDefault="00920203" w:rsidP="00F37CD2">
            <w:pPr>
              <w:spacing w:after="0" w:line="240" w:lineRule="auto"/>
              <w:rPr>
                <w:rFonts w:ascii="Times New Roman" w:hAnsi="Times New Roman"/>
                <w:kern w:val="2"/>
                <w:sz w:val="24"/>
                <w:szCs w:val="24"/>
              </w:rPr>
            </w:pPr>
            <w:r>
              <w:rPr>
                <w:rFonts w:ascii="Times New Roman" w:hAnsi="Times New Roman"/>
                <w:kern w:val="2"/>
                <w:sz w:val="24"/>
                <w:szCs w:val="24"/>
              </w:rPr>
              <w:t>Найменування Споживача</w:t>
            </w:r>
          </w:p>
          <w:p w:rsidR="00920203" w:rsidRDefault="00920203" w:rsidP="00F37CD2">
            <w:pPr>
              <w:spacing w:after="0" w:line="240" w:lineRule="auto"/>
              <w:rPr>
                <w:rFonts w:ascii="Times New Roman" w:hAnsi="Times New Roman"/>
                <w:b/>
                <w:kern w:val="2"/>
                <w:sz w:val="24"/>
                <w:szCs w:val="24"/>
              </w:rPr>
            </w:pPr>
          </w:p>
        </w:tc>
        <w:tc>
          <w:tcPr>
            <w:tcW w:w="2551" w:type="dxa"/>
            <w:tcBorders>
              <w:top w:val="single" w:sz="4" w:space="0" w:color="auto"/>
              <w:left w:val="single" w:sz="4" w:space="0" w:color="auto"/>
              <w:bottom w:val="single" w:sz="4" w:space="0" w:color="auto"/>
              <w:right w:val="single" w:sz="4" w:space="0" w:color="auto"/>
            </w:tcBorders>
          </w:tcPr>
          <w:p w:rsidR="00920203" w:rsidRDefault="00920203" w:rsidP="00F37CD2">
            <w:pPr>
              <w:spacing w:after="0" w:line="240" w:lineRule="auto"/>
              <w:rPr>
                <w:rFonts w:ascii="Times New Roman" w:hAnsi="Times New Roman"/>
                <w:b/>
                <w:kern w:val="2"/>
                <w:sz w:val="24"/>
                <w:szCs w:val="24"/>
              </w:rPr>
            </w:pPr>
          </w:p>
        </w:tc>
      </w:tr>
      <w:tr w:rsidR="00920203" w:rsidTr="007E76B3">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b/>
                <w:kern w:val="2"/>
                <w:sz w:val="24"/>
                <w:szCs w:val="24"/>
              </w:rPr>
              <w:t>2</w:t>
            </w:r>
          </w:p>
        </w:tc>
        <w:tc>
          <w:tcPr>
            <w:tcW w:w="6521" w:type="dxa"/>
            <w:gridSpan w:val="2"/>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Ідентифікаційний код (за наявності), ЄДРПОУ (обрати необхідне)</w:t>
            </w:r>
          </w:p>
        </w:tc>
        <w:tc>
          <w:tcPr>
            <w:tcW w:w="2551" w:type="dxa"/>
            <w:tcBorders>
              <w:top w:val="single" w:sz="4" w:space="0" w:color="auto"/>
              <w:left w:val="single" w:sz="4" w:space="0" w:color="auto"/>
              <w:bottom w:val="single" w:sz="4" w:space="0" w:color="auto"/>
              <w:right w:val="single" w:sz="4" w:space="0" w:color="auto"/>
            </w:tcBorders>
          </w:tcPr>
          <w:p w:rsidR="00920203" w:rsidRDefault="00920203" w:rsidP="00F37CD2">
            <w:pPr>
              <w:spacing w:after="0" w:line="240" w:lineRule="auto"/>
              <w:rPr>
                <w:rFonts w:ascii="Times New Roman" w:hAnsi="Times New Roman"/>
                <w:b/>
                <w:kern w:val="2"/>
                <w:sz w:val="24"/>
                <w:szCs w:val="24"/>
              </w:rPr>
            </w:pPr>
          </w:p>
        </w:tc>
      </w:tr>
      <w:tr w:rsidR="00920203" w:rsidTr="007E76B3">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b/>
                <w:kern w:val="2"/>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Вид об'єкта</w:t>
            </w:r>
          </w:p>
        </w:tc>
        <w:tc>
          <w:tcPr>
            <w:tcW w:w="3827"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Адреса об’єкта</w:t>
            </w:r>
          </w:p>
        </w:tc>
        <w:tc>
          <w:tcPr>
            <w:tcW w:w="2551"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ЕІС-код точки (площадок) комерційного обліку</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b/>
                <w:kern w:val="2"/>
                <w:sz w:val="24"/>
                <w:szCs w:val="24"/>
              </w:rPr>
              <w:t>3.1.</w:t>
            </w:r>
          </w:p>
        </w:tc>
        <w:tc>
          <w:tcPr>
            <w:tcW w:w="2694" w:type="dxa"/>
            <w:tcBorders>
              <w:top w:val="single" w:sz="4" w:space="0" w:color="auto"/>
              <w:left w:val="single" w:sz="4" w:space="0" w:color="auto"/>
              <w:bottom w:val="single" w:sz="4" w:space="0" w:color="auto"/>
              <w:right w:val="single" w:sz="4" w:space="0" w:color="auto"/>
            </w:tcBorders>
          </w:tcPr>
          <w:p w:rsidR="00F14282" w:rsidRPr="00966A02" w:rsidRDefault="007E76B3"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Школа Любешів</w:t>
            </w:r>
          </w:p>
        </w:tc>
        <w:tc>
          <w:tcPr>
            <w:tcW w:w="3827" w:type="dxa"/>
            <w:tcBorders>
              <w:top w:val="single" w:sz="4" w:space="0" w:color="auto"/>
              <w:left w:val="single" w:sz="4" w:space="0" w:color="auto"/>
              <w:bottom w:val="single" w:sz="4" w:space="0" w:color="auto"/>
              <w:right w:val="single" w:sz="4" w:space="0" w:color="auto"/>
            </w:tcBorders>
          </w:tcPr>
          <w:p w:rsidR="00F14282" w:rsidRPr="00966A02" w:rsidRDefault="007E76B3"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вул. Незалежності, 39, смт Любешів, Камінь-Каширський район, Волинська область, Україна</w:t>
            </w:r>
          </w:p>
        </w:tc>
        <w:tc>
          <w:tcPr>
            <w:tcW w:w="2551"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sidRPr="00966A02">
              <w:rPr>
                <w:rFonts w:ascii="Times New Roman" w:hAnsi="Times New Roman"/>
                <w:b/>
                <w:sz w:val="24"/>
                <w:szCs w:val="24"/>
                <w:lang w:eastAsia="ru-RU"/>
              </w:rPr>
              <w:t>62Z</w:t>
            </w:r>
            <w:r>
              <w:rPr>
                <w:rFonts w:ascii="Times New Roman" w:hAnsi="Times New Roman"/>
                <w:b/>
                <w:sz w:val="24"/>
                <w:szCs w:val="24"/>
                <w:lang w:eastAsia="ru-RU"/>
              </w:rPr>
              <w:t>7468461669080</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p>
        </w:tc>
        <w:tc>
          <w:tcPr>
            <w:tcW w:w="2694"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Школа Підкормілля</w:t>
            </w:r>
          </w:p>
        </w:tc>
        <w:tc>
          <w:tcPr>
            <w:tcW w:w="3827"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вул. Молодіжна, 1, село Підкормілля, Камінь-Каширський район, Волинська область, Україна</w:t>
            </w:r>
          </w:p>
        </w:tc>
        <w:tc>
          <w:tcPr>
            <w:tcW w:w="2551"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62Z7405286923548</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p>
        </w:tc>
        <w:tc>
          <w:tcPr>
            <w:tcW w:w="2694"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Школа Селісок</w:t>
            </w:r>
          </w:p>
        </w:tc>
        <w:tc>
          <w:tcPr>
            <w:tcW w:w="3827"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вул. Незалежності, 7, село Селісок, Камінь-Каширський район, Волинська область, Україна</w:t>
            </w:r>
          </w:p>
        </w:tc>
        <w:tc>
          <w:tcPr>
            <w:tcW w:w="2551"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sidRPr="00966A02">
              <w:rPr>
                <w:rFonts w:ascii="Times New Roman" w:hAnsi="Times New Roman"/>
                <w:b/>
                <w:sz w:val="24"/>
                <w:szCs w:val="24"/>
                <w:lang w:eastAsia="ru-RU"/>
              </w:rPr>
              <w:t>62Z</w:t>
            </w:r>
            <w:r>
              <w:rPr>
                <w:rFonts w:ascii="Times New Roman" w:hAnsi="Times New Roman"/>
                <w:b/>
                <w:sz w:val="24"/>
                <w:szCs w:val="24"/>
                <w:lang w:eastAsia="ru-RU"/>
              </w:rPr>
              <w:t>7147912731871</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p>
        </w:tc>
        <w:tc>
          <w:tcPr>
            <w:tcW w:w="2694" w:type="dxa"/>
            <w:tcBorders>
              <w:top w:val="single" w:sz="4" w:space="0" w:color="auto"/>
              <w:left w:val="single" w:sz="4" w:space="0" w:color="auto"/>
              <w:bottom w:val="single" w:sz="4" w:space="0" w:color="auto"/>
              <w:right w:val="single" w:sz="4" w:space="0" w:color="auto"/>
            </w:tcBorders>
          </w:tcPr>
          <w:p w:rsidR="00F14282" w:rsidRPr="00966A02" w:rsidRDefault="00D96344"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Ідальня школи Підкормілля</w:t>
            </w:r>
          </w:p>
        </w:tc>
        <w:tc>
          <w:tcPr>
            <w:tcW w:w="3827" w:type="dxa"/>
            <w:tcBorders>
              <w:top w:val="single" w:sz="4" w:space="0" w:color="auto"/>
              <w:left w:val="single" w:sz="4" w:space="0" w:color="auto"/>
              <w:bottom w:val="single" w:sz="4" w:space="0" w:color="auto"/>
              <w:right w:val="single" w:sz="4" w:space="0" w:color="auto"/>
            </w:tcBorders>
          </w:tcPr>
          <w:p w:rsidR="00F14282" w:rsidRPr="00966A02" w:rsidRDefault="00D96344"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вул. Молодіжна, 1, село Підкормілля, Камінь-Каширський район, Волинська область, Україна</w:t>
            </w:r>
          </w:p>
        </w:tc>
        <w:tc>
          <w:tcPr>
            <w:tcW w:w="2551" w:type="dxa"/>
            <w:tcBorders>
              <w:top w:val="single" w:sz="4" w:space="0" w:color="auto"/>
              <w:left w:val="single" w:sz="4" w:space="0" w:color="auto"/>
              <w:bottom w:val="single" w:sz="4" w:space="0" w:color="auto"/>
              <w:right w:val="single" w:sz="4" w:space="0" w:color="auto"/>
            </w:tcBorders>
          </w:tcPr>
          <w:p w:rsidR="00F14282" w:rsidRPr="00966A02" w:rsidRDefault="00D96344" w:rsidP="00B040CD">
            <w:pPr>
              <w:spacing w:after="0" w:line="240" w:lineRule="auto"/>
              <w:jc w:val="both"/>
              <w:rPr>
                <w:rFonts w:ascii="Times New Roman" w:hAnsi="Times New Roman"/>
                <w:b/>
                <w:sz w:val="24"/>
                <w:szCs w:val="24"/>
                <w:lang w:eastAsia="ru-RU"/>
              </w:rPr>
            </w:pPr>
            <w:r w:rsidRPr="00966A02">
              <w:rPr>
                <w:rFonts w:ascii="Times New Roman" w:hAnsi="Times New Roman"/>
                <w:b/>
                <w:sz w:val="24"/>
                <w:szCs w:val="24"/>
                <w:lang w:eastAsia="ru-RU"/>
              </w:rPr>
              <w:t>62Z</w:t>
            </w:r>
            <w:r>
              <w:rPr>
                <w:rFonts w:ascii="Times New Roman" w:hAnsi="Times New Roman"/>
                <w:b/>
                <w:sz w:val="24"/>
                <w:szCs w:val="24"/>
                <w:lang w:eastAsia="ru-RU"/>
              </w:rPr>
              <w:t>9086395803568</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b/>
                <w:kern w:val="2"/>
                <w:sz w:val="24"/>
                <w:szCs w:val="24"/>
              </w:rPr>
              <w:t>4</w:t>
            </w:r>
          </w:p>
        </w:tc>
        <w:tc>
          <w:tcPr>
            <w:tcW w:w="6521" w:type="dxa"/>
            <w:gridSpan w:val="2"/>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kern w:val="2"/>
                <w:sz w:val="24"/>
                <w:szCs w:val="24"/>
              </w:rPr>
              <w:t>Найменування Оператора, з яким Споживач уклав договір розподілу електричної енергії</w:t>
            </w:r>
          </w:p>
        </w:tc>
        <w:tc>
          <w:tcPr>
            <w:tcW w:w="2551" w:type="dxa"/>
            <w:tcBorders>
              <w:top w:val="single" w:sz="4" w:space="0" w:color="auto"/>
              <w:left w:val="single" w:sz="4" w:space="0" w:color="auto"/>
              <w:bottom w:val="single" w:sz="4" w:space="0" w:color="auto"/>
              <w:right w:val="single" w:sz="4" w:space="0" w:color="auto"/>
            </w:tcBorders>
          </w:tcPr>
          <w:p w:rsidR="00F14282" w:rsidRDefault="00F14282" w:rsidP="00F37CD2">
            <w:pPr>
              <w:spacing w:after="0" w:line="240" w:lineRule="auto"/>
              <w:rPr>
                <w:rFonts w:ascii="Times New Roman" w:hAnsi="Times New Roman"/>
                <w:b/>
                <w:kern w:val="2"/>
                <w:sz w:val="24"/>
                <w:szCs w:val="24"/>
              </w:rPr>
            </w:pP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b/>
                <w:kern w:val="2"/>
                <w:sz w:val="24"/>
                <w:szCs w:val="24"/>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kern w:val="2"/>
                <w:sz w:val="24"/>
                <w:szCs w:val="24"/>
              </w:rPr>
              <w:t>ЕІС-код Постачальника як суб’єкта ринку електричної енергії, присвоєний відповідним системним оператором</w:t>
            </w:r>
          </w:p>
        </w:tc>
        <w:tc>
          <w:tcPr>
            <w:tcW w:w="2551" w:type="dxa"/>
            <w:tcBorders>
              <w:top w:val="single" w:sz="4" w:space="0" w:color="auto"/>
              <w:left w:val="single" w:sz="4" w:space="0" w:color="auto"/>
              <w:bottom w:val="single" w:sz="4" w:space="0" w:color="auto"/>
              <w:right w:val="single" w:sz="4" w:space="0" w:color="auto"/>
            </w:tcBorders>
          </w:tcPr>
          <w:p w:rsidR="00F14282" w:rsidRDefault="00F14282" w:rsidP="00F37CD2">
            <w:pPr>
              <w:spacing w:after="0" w:line="240" w:lineRule="auto"/>
              <w:rPr>
                <w:rFonts w:ascii="Times New Roman" w:hAnsi="Times New Roman"/>
                <w:b/>
                <w:kern w:val="2"/>
                <w:sz w:val="24"/>
                <w:szCs w:val="24"/>
              </w:rPr>
            </w:pPr>
          </w:p>
        </w:tc>
      </w:tr>
    </w:tbl>
    <w:p w:rsidR="00920203" w:rsidRDefault="00920203" w:rsidP="00920203">
      <w:pPr>
        <w:spacing w:after="0" w:line="240" w:lineRule="auto"/>
        <w:rPr>
          <w:rFonts w:ascii="Times New Roman" w:hAnsi="Times New Roman" w:cs="Calibri"/>
          <w:b/>
          <w:sz w:val="24"/>
          <w:szCs w:val="24"/>
          <w:lang w:eastAsia="ru-RU"/>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w:t>
      </w:r>
      <w:r w:rsidR="00E84F09">
        <w:rPr>
          <w:rFonts w:ascii="Times New Roman" w:hAnsi="Times New Roman"/>
          <w:b/>
          <w:sz w:val="24"/>
          <w:szCs w:val="24"/>
        </w:rPr>
        <w:t xml:space="preserve"> </w:t>
      </w:r>
      <w:r w:rsidR="00F14282">
        <w:rPr>
          <w:rFonts w:ascii="Times New Roman" w:hAnsi="Times New Roman"/>
          <w:b/>
          <w:sz w:val="24"/>
          <w:szCs w:val="24"/>
        </w:rPr>
        <w:t xml:space="preserve">до </w:t>
      </w:r>
      <w:r w:rsidR="00F14282">
        <w:rPr>
          <w:rFonts w:ascii="Times New Roman" w:hAnsi="Times New Roman"/>
          <w:b/>
          <w:sz w:val="24"/>
          <w:szCs w:val="24"/>
          <w:lang w:val="ru-RU"/>
        </w:rPr>
        <w:t>3</w:t>
      </w:r>
      <w:r w:rsidR="00E84F09">
        <w:rPr>
          <w:rFonts w:ascii="Times New Roman" w:hAnsi="Times New Roman"/>
          <w:b/>
          <w:sz w:val="24"/>
          <w:szCs w:val="24"/>
          <w:lang w:val="ru-RU"/>
        </w:rPr>
        <w:t>0</w:t>
      </w:r>
      <w:r w:rsidR="00F14282">
        <w:rPr>
          <w:rFonts w:ascii="Times New Roman" w:hAnsi="Times New Roman"/>
          <w:b/>
          <w:sz w:val="24"/>
          <w:szCs w:val="24"/>
          <w:lang w:val="ru-RU"/>
        </w:rPr>
        <w:t xml:space="preserve"> </w:t>
      </w:r>
      <w:r w:rsidR="00E84F09">
        <w:rPr>
          <w:rFonts w:ascii="Times New Roman" w:hAnsi="Times New Roman"/>
          <w:b/>
          <w:sz w:val="24"/>
          <w:szCs w:val="24"/>
          <w:lang w:val="ru-RU"/>
        </w:rPr>
        <w:t>черв</w:t>
      </w:r>
      <w:r w:rsidR="00F14282">
        <w:rPr>
          <w:rFonts w:ascii="Times New Roman" w:hAnsi="Times New Roman"/>
          <w:b/>
          <w:sz w:val="24"/>
          <w:szCs w:val="24"/>
          <w:lang w:val="ru-RU"/>
        </w:rPr>
        <w:t xml:space="preserve">ня </w:t>
      </w:r>
      <w:r>
        <w:rPr>
          <w:rFonts w:ascii="Times New Roman" w:hAnsi="Times New Roman"/>
          <w:b/>
          <w:sz w:val="24"/>
          <w:szCs w:val="24"/>
        </w:rPr>
        <w:t>20</w:t>
      </w:r>
      <w:r w:rsidR="00F14282">
        <w:rPr>
          <w:rFonts w:ascii="Times New Roman" w:hAnsi="Times New Roman"/>
          <w:b/>
          <w:sz w:val="24"/>
          <w:szCs w:val="24"/>
          <w:lang w:val="ru-RU"/>
        </w:rPr>
        <w:t>24</w:t>
      </w:r>
      <w:r>
        <w:rPr>
          <w:rFonts w:ascii="Times New Roman" w:hAnsi="Times New Roman"/>
          <w:b/>
          <w:sz w:val="24"/>
          <w:szCs w:val="24"/>
        </w:rPr>
        <w:t>р.</w:t>
      </w:r>
    </w:p>
    <w:p w:rsidR="00920203" w:rsidRDefault="00920203" w:rsidP="00920203">
      <w:pPr>
        <w:spacing w:after="0"/>
        <w:rPr>
          <w:rFonts w:ascii="Times New Roman" w:hAnsi="Times New Roman"/>
          <w:i/>
          <w:szCs w:val="24"/>
        </w:rPr>
      </w:pP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641"/>
        <w:gridCol w:w="639"/>
        <w:gridCol w:w="639"/>
        <w:gridCol w:w="639"/>
        <w:gridCol w:w="377"/>
        <w:gridCol w:w="259"/>
        <w:gridCol w:w="756"/>
        <w:gridCol w:w="616"/>
        <w:gridCol w:w="639"/>
        <w:gridCol w:w="640"/>
        <w:gridCol w:w="640"/>
        <w:gridCol w:w="640"/>
        <w:gridCol w:w="640"/>
        <w:gridCol w:w="876"/>
        <w:gridCol w:w="714"/>
      </w:tblGrid>
      <w:tr w:rsidR="00920203" w:rsidTr="00C92244">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rPr>
                <w:rFonts w:ascii="Times New Roman" w:hAnsi="Times New Roman"/>
                <w:kern w:val="2"/>
                <w:sz w:val="24"/>
                <w:szCs w:val="24"/>
              </w:rPr>
            </w:pPr>
            <w:r>
              <w:rPr>
                <w:rFonts w:ascii="Times New Roman" w:hAnsi="Times New Roman"/>
                <w:kern w:val="2"/>
                <w:sz w:val="24"/>
                <w:szCs w:val="24"/>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Всього</w:t>
            </w:r>
          </w:p>
        </w:tc>
      </w:tr>
      <w:tr w:rsidR="00920203" w:rsidTr="00C92244">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rPr>
                <w:rFonts w:ascii="Times New Roman" w:hAnsi="Times New Roman"/>
                <w:kern w:val="2"/>
                <w:sz w:val="24"/>
                <w:szCs w:val="24"/>
              </w:rPr>
            </w:pPr>
            <w:r>
              <w:rPr>
                <w:rFonts w:ascii="Times New Roman" w:hAnsi="Times New Roman"/>
                <w:kern w:val="2"/>
                <w:sz w:val="24"/>
                <w:szCs w:val="24"/>
              </w:rPr>
              <w:t>Разом</w:t>
            </w:r>
          </w:p>
        </w:tc>
        <w:tc>
          <w:tcPr>
            <w:tcW w:w="315" w:type="pct"/>
            <w:tcBorders>
              <w:top w:val="single" w:sz="4" w:space="0" w:color="auto"/>
              <w:left w:val="single" w:sz="4" w:space="0" w:color="auto"/>
              <w:bottom w:val="single" w:sz="4" w:space="0" w:color="auto"/>
              <w:right w:val="single" w:sz="4" w:space="0" w:color="auto"/>
            </w:tcBorders>
          </w:tcPr>
          <w:p w:rsidR="00920203" w:rsidRPr="003461BF" w:rsidRDefault="00EB45F8" w:rsidP="00EB45F8">
            <w:pPr>
              <w:spacing w:after="0"/>
              <w:rPr>
                <w:rFonts w:ascii="Times New Roman" w:hAnsi="Times New Roman"/>
                <w:kern w:val="2"/>
                <w:sz w:val="24"/>
                <w:szCs w:val="24"/>
                <w:lang w:val="ru-RU"/>
              </w:rPr>
            </w:pPr>
            <w:r>
              <w:rPr>
                <w:rFonts w:ascii="Times New Roman" w:hAnsi="Times New Roman"/>
                <w:kern w:val="2"/>
                <w:sz w:val="24"/>
                <w:szCs w:val="24"/>
                <w:lang w:val="ru-RU"/>
              </w:rPr>
              <w:t>14,0</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EB45F8" w:rsidP="00EB45F8">
            <w:pPr>
              <w:spacing w:after="0"/>
              <w:rPr>
                <w:rFonts w:ascii="Times New Roman" w:hAnsi="Times New Roman"/>
                <w:kern w:val="2"/>
                <w:sz w:val="24"/>
                <w:szCs w:val="24"/>
                <w:lang w:val="ru-RU"/>
              </w:rPr>
            </w:pPr>
            <w:r>
              <w:rPr>
                <w:rFonts w:ascii="Times New Roman" w:hAnsi="Times New Roman"/>
                <w:kern w:val="2"/>
                <w:sz w:val="24"/>
                <w:szCs w:val="24"/>
                <w:lang w:val="ru-RU"/>
              </w:rPr>
              <w:t>15,0</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EB45F8" w:rsidP="00EB45F8">
            <w:pPr>
              <w:spacing w:after="0"/>
              <w:rPr>
                <w:rFonts w:ascii="Times New Roman" w:hAnsi="Times New Roman"/>
                <w:kern w:val="2"/>
                <w:sz w:val="24"/>
                <w:szCs w:val="24"/>
                <w:lang w:val="ru-RU"/>
              </w:rPr>
            </w:pPr>
            <w:r>
              <w:rPr>
                <w:rFonts w:ascii="Times New Roman" w:hAnsi="Times New Roman"/>
                <w:kern w:val="2"/>
                <w:sz w:val="24"/>
                <w:szCs w:val="24"/>
                <w:lang w:val="ru-RU"/>
              </w:rPr>
              <w:t>13,0</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EB45F8" w:rsidP="00E84F09">
            <w:pPr>
              <w:spacing w:after="0"/>
              <w:rPr>
                <w:rFonts w:ascii="Times New Roman" w:hAnsi="Times New Roman"/>
                <w:kern w:val="2"/>
                <w:sz w:val="24"/>
                <w:szCs w:val="24"/>
                <w:lang w:val="ru-RU"/>
              </w:rPr>
            </w:pPr>
            <w:r>
              <w:rPr>
                <w:rFonts w:ascii="Times New Roman" w:hAnsi="Times New Roman"/>
                <w:kern w:val="2"/>
                <w:sz w:val="24"/>
                <w:szCs w:val="24"/>
                <w:lang w:val="ru-RU"/>
              </w:rPr>
              <w:t>10</w:t>
            </w:r>
            <w:r w:rsidR="003461BF">
              <w:rPr>
                <w:rFonts w:ascii="Times New Roman" w:hAnsi="Times New Roman"/>
                <w:kern w:val="2"/>
                <w:sz w:val="24"/>
                <w:szCs w:val="24"/>
                <w:lang w:val="ru-RU"/>
              </w:rPr>
              <w:t>,</w:t>
            </w:r>
            <w:r w:rsidR="00E84F09">
              <w:rPr>
                <w:rFonts w:ascii="Times New Roman" w:hAnsi="Times New Roman"/>
                <w:kern w:val="2"/>
                <w:sz w:val="24"/>
                <w:szCs w:val="24"/>
                <w:lang w:val="ru-RU"/>
              </w:rPr>
              <w:t>7</w:t>
            </w:r>
          </w:p>
        </w:tc>
        <w:tc>
          <w:tcPr>
            <w:tcW w:w="314" w:type="pct"/>
            <w:gridSpan w:val="2"/>
            <w:tcBorders>
              <w:top w:val="single" w:sz="4" w:space="0" w:color="auto"/>
              <w:left w:val="single" w:sz="4" w:space="0" w:color="auto"/>
              <w:bottom w:val="single" w:sz="4" w:space="0" w:color="auto"/>
              <w:right w:val="single" w:sz="4" w:space="0" w:color="auto"/>
            </w:tcBorders>
          </w:tcPr>
          <w:p w:rsidR="00920203" w:rsidRPr="003461BF" w:rsidRDefault="00EB45F8" w:rsidP="00F37CD2">
            <w:pPr>
              <w:spacing w:after="0"/>
              <w:rPr>
                <w:rFonts w:ascii="Times New Roman" w:hAnsi="Times New Roman"/>
                <w:kern w:val="2"/>
                <w:sz w:val="24"/>
                <w:szCs w:val="24"/>
                <w:lang w:val="ru-RU"/>
              </w:rPr>
            </w:pPr>
            <w:r>
              <w:rPr>
                <w:rFonts w:ascii="Times New Roman" w:hAnsi="Times New Roman"/>
                <w:kern w:val="2"/>
                <w:sz w:val="24"/>
                <w:szCs w:val="24"/>
                <w:lang w:val="ru-RU"/>
              </w:rPr>
              <w:t>10</w:t>
            </w:r>
            <w:r w:rsidR="003461BF">
              <w:rPr>
                <w:rFonts w:ascii="Times New Roman" w:hAnsi="Times New Roman"/>
                <w:kern w:val="2"/>
                <w:sz w:val="24"/>
                <w:szCs w:val="24"/>
                <w:lang w:val="ru-RU"/>
              </w:rPr>
              <w:t>,0</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E84F09" w:rsidP="00E84F09">
            <w:pPr>
              <w:spacing w:after="0"/>
              <w:rPr>
                <w:rFonts w:ascii="Times New Roman" w:hAnsi="Times New Roman"/>
                <w:kern w:val="2"/>
                <w:sz w:val="24"/>
                <w:szCs w:val="24"/>
                <w:lang w:val="ru-RU"/>
              </w:rPr>
            </w:pPr>
            <w:r>
              <w:rPr>
                <w:rFonts w:ascii="Times New Roman" w:hAnsi="Times New Roman"/>
                <w:kern w:val="2"/>
                <w:sz w:val="24"/>
                <w:szCs w:val="24"/>
                <w:lang w:val="ru-RU"/>
              </w:rPr>
              <w:t>3</w:t>
            </w:r>
            <w:r w:rsidR="00EB45F8">
              <w:rPr>
                <w:rFonts w:ascii="Times New Roman" w:hAnsi="Times New Roman"/>
                <w:kern w:val="2"/>
                <w:sz w:val="24"/>
                <w:szCs w:val="24"/>
                <w:lang w:val="ru-RU"/>
              </w:rPr>
              <w:t>,</w:t>
            </w:r>
            <w:r>
              <w:rPr>
                <w:rFonts w:ascii="Times New Roman" w:hAnsi="Times New Roman"/>
                <w:kern w:val="2"/>
                <w:sz w:val="24"/>
                <w:szCs w:val="24"/>
                <w:lang w:val="ru-RU"/>
              </w:rPr>
              <w:t>045</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CC6F1C" w:rsidP="00723A8D">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14"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287" w:type="pct"/>
            <w:tcBorders>
              <w:top w:val="single" w:sz="4" w:space="0" w:color="auto"/>
              <w:left w:val="single" w:sz="4" w:space="0" w:color="auto"/>
              <w:bottom w:val="single" w:sz="4" w:space="0" w:color="auto"/>
              <w:right w:val="single" w:sz="4" w:space="0" w:color="auto"/>
            </w:tcBorders>
          </w:tcPr>
          <w:p w:rsidR="00920203" w:rsidRPr="003461BF" w:rsidRDefault="00EB45F8" w:rsidP="00E84F09">
            <w:pPr>
              <w:spacing w:after="0"/>
              <w:rPr>
                <w:rFonts w:ascii="Times New Roman" w:hAnsi="Times New Roman"/>
                <w:kern w:val="2"/>
                <w:sz w:val="24"/>
                <w:szCs w:val="24"/>
                <w:lang w:val="ru-RU"/>
              </w:rPr>
            </w:pPr>
            <w:r>
              <w:rPr>
                <w:rFonts w:ascii="Times New Roman" w:hAnsi="Times New Roman"/>
                <w:kern w:val="2"/>
                <w:sz w:val="24"/>
                <w:szCs w:val="24"/>
                <w:lang w:val="ru-RU"/>
              </w:rPr>
              <w:t>6</w:t>
            </w:r>
            <w:r w:rsidR="00E84F09">
              <w:rPr>
                <w:rFonts w:ascii="Times New Roman" w:hAnsi="Times New Roman"/>
                <w:kern w:val="2"/>
                <w:sz w:val="24"/>
                <w:szCs w:val="24"/>
                <w:lang w:val="ru-RU"/>
              </w:rPr>
              <w:t>5</w:t>
            </w:r>
            <w:r>
              <w:rPr>
                <w:rFonts w:ascii="Times New Roman" w:hAnsi="Times New Roman"/>
                <w:kern w:val="2"/>
                <w:sz w:val="24"/>
                <w:szCs w:val="24"/>
                <w:lang w:val="ru-RU"/>
              </w:rPr>
              <w:t>,</w:t>
            </w:r>
            <w:r w:rsidR="00E84F09">
              <w:rPr>
                <w:rFonts w:ascii="Times New Roman" w:hAnsi="Times New Roman"/>
                <w:kern w:val="2"/>
                <w:sz w:val="24"/>
                <w:szCs w:val="24"/>
                <w:lang w:val="ru-RU"/>
              </w:rPr>
              <w:t>745</w:t>
            </w:r>
          </w:p>
        </w:tc>
      </w:tr>
      <w:tr w:rsidR="00920203" w:rsidTr="00C92244">
        <w:trPr>
          <w:trHeight w:val="2383"/>
        </w:trPr>
        <w:tc>
          <w:tcPr>
            <w:tcW w:w="2038" w:type="pct"/>
            <w:gridSpan w:val="6"/>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lastRenderedPageBreak/>
              <w:t>ПОСТАЧАЛЬНИК:</w:t>
            </w:r>
          </w:p>
          <w:p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rPr>
            </w:pPr>
          </w:p>
        </w:tc>
        <w:tc>
          <w:tcPr>
            <w:tcW w:w="2962" w:type="pct"/>
            <w:gridSpan w:val="10"/>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rPr>
            </w:pPr>
          </w:p>
        </w:tc>
      </w:tr>
    </w:tbl>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______ від ___________20__року</w:t>
      </w:r>
    </w:p>
    <w:p w:rsidR="00920203" w:rsidRDefault="00920203" w:rsidP="00920203">
      <w:pPr>
        <w:spacing w:after="0"/>
        <w:rPr>
          <w:rFonts w:ascii="Times New Roman" w:hAnsi="Times New Roman"/>
          <w:sz w:val="24"/>
          <w:szCs w:val="24"/>
          <w:lang w:eastAsia="ru-RU"/>
        </w:rPr>
      </w:pPr>
    </w:p>
    <w:p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rsidR="00920203" w:rsidRDefault="00920203" w:rsidP="00920203">
      <w:pPr>
        <w:spacing w:after="0" w:line="240" w:lineRule="auto"/>
        <w:jc w:val="center"/>
        <w:rPr>
          <w:rFonts w:ascii="Times New Roman" w:hAnsi="Times New Roman" w:cs="Calibri"/>
          <w:b/>
          <w:sz w:val="24"/>
          <w:szCs w:val="24"/>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920203"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w:t>
            </w:r>
          </w:p>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Од.</w:t>
            </w:r>
          </w:p>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Ціна за одиницю (структура ціни), грн/кВт* год</w:t>
            </w:r>
          </w:p>
        </w:tc>
      </w:tr>
      <w:tr w:rsidR="00920203"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за одиницю (з урахуванням величини регульованих тарифів* та ПДВ, </w:t>
            </w:r>
            <w:r>
              <w:rPr>
                <w:rFonts w:ascii="Times New Roman" w:hAnsi="Times New Roman"/>
                <w:kern w:val="2"/>
                <w:sz w:val="24"/>
                <w:szCs w:val="24"/>
              </w:rPr>
              <w:br/>
              <w:t>грн/кВт* год</w:t>
            </w:r>
          </w:p>
        </w:tc>
      </w:tr>
      <w:tr w:rsidR="00920203" w:rsidTr="00C92244">
        <w:tc>
          <w:tcPr>
            <w:tcW w:w="216"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483"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r>
    </w:tbl>
    <w:p w:rsidR="00920203" w:rsidRDefault="00920203" w:rsidP="00920203">
      <w:pPr>
        <w:spacing w:line="240" w:lineRule="auto"/>
        <w:contextualSpacing/>
        <w:rPr>
          <w:rFonts w:ascii="Times New Roman" w:hAnsi="Times New Roman" w:cs="Calibri"/>
          <w:sz w:val="24"/>
          <w:szCs w:val="24"/>
          <w:lang w:eastAsia="ru-RU"/>
        </w:rPr>
      </w:pPr>
    </w:p>
    <w:p w:rsidR="00920203" w:rsidRDefault="00920203" w:rsidP="00920203">
      <w:pPr>
        <w:spacing w:line="240" w:lineRule="auto"/>
        <w:contextualSpacing/>
        <w:rPr>
          <w:rFonts w:ascii="Times New Roman" w:hAnsi="Times New Roman"/>
          <w:sz w:val="24"/>
          <w:szCs w:val="24"/>
        </w:rPr>
      </w:pPr>
    </w:p>
    <w:p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rsidR="00920203" w:rsidRDefault="00920203" w:rsidP="00920203">
      <w:pPr>
        <w:spacing w:line="240" w:lineRule="auto"/>
        <w:contextualSpacing/>
        <w:jc w:val="center"/>
        <w:rPr>
          <w:rFonts w:ascii="Times New Roman" w:hAnsi="Times New Roman"/>
          <w:b/>
          <w:sz w:val="24"/>
          <w:szCs w:val="24"/>
        </w:rPr>
      </w:pP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920203"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eastAsia="Times New Roman" w:hAnsi="Times New Roman"/>
                <w:kern w:val="2"/>
              </w:rPr>
            </w:pPr>
            <w:r>
              <w:rPr>
                <w:rFonts w:ascii="Times New Roman" w:eastAsia="Times New Roman" w:hAnsi="Times New Roman"/>
                <w:kern w:val="2"/>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 xml:space="preserve">Розмір (величина) тарифу, </w:t>
            </w:r>
            <w:r>
              <w:rPr>
                <w:rFonts w:ascii="Times New Roman" w:hAnsi="Times New Roman"/>
                <w:kern w:val="2"/>
                <w:sz w:val="24"/>
                <w:szCs w:val="24"/>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Умовне позначення (для цілей Додатку 3)</w:t>
            </w:r>
          </w:p>
        </w:tc>
      </w:tr>
      <w:tr w:rsidR="00920203" w:rsidTr="00F37CD2">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1</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sz w:val="24"/>
                <w:szCs w:val="24"/>
              </w:rPr>
            </w:pPr>
            <w:r>
              <w:rPr>
                <w:rFonts w:ascii="Times New Roman" w:eastAsia="Times New Roman" w:hAnsi="Times New Roman"/>
                <w:kern w:val="2"/>
                <w:sz w:val="24"/>
                <w:szCs w:val="24"/>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F37CD2">
            <w:pPr>
              <w:spacing w:line="240" w:lineRule="auto"/>
              <w:contextualSpacing/>
              <w:rPr>
                <w:rFonts w:ascii="Times New Roman" w:hAnsi="Times New Roman"/>
                <w:kern w:val="2"/>
                <w:sz w:val="24"/>
                <w:szCs w:val="24"/>
              </w:rPr>
            </w:pPr>
          </w:p>
        </w:tc>
        <w:tc>
          <w:tcPr>
            <w:tcW w:w="2826"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sz w:val="24"/>
                <w:szCs w:val="24"/>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rPr>
              <w:t>пер</w:t>
            </w:r>
          </w:p>
        </w:tc>
      </w:tr>
      <w:tr w:rsidR="00790A21" w:rsidTr="00F37CD2">
        <w:tc>
          <w:tcPr>
            <w:tcW w:w="498"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rPr>
              <w:t>2</w:t>
            </w:r>
          </w:p>
        </w:tc>
        <w:tc>
          <w:tcPr>
            <w:tcW w:w="2344"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eastAsia="Times New Roman" w:hAnsi="Times New Roman"/>
                <w:kern w:val="2"/>
                <w:sz w:val="24"/>
                <w:szCs w:val="24"/>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rPr>
              <w:t>пер</w:t>
            </w:r>
          </w:p>
        </w:tc>
      </w:tr>
      <w:tr w:rsidR="00920203" w:rsidTr="00F37CD2">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3</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Інші тарифи</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F37CD2">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920203" w:rsidRDefault="00920203" w:rsidP="00F37CD2">
            <w:pPr>
              <w:spacing w:line="240" w:lineRule="auto"/>
              <w:contextualSpacing/>
              <w:rPr>
                <w:rFonts w:ascii="Times New Roman" w:hAnsi="Times New Roman"/>
                <w:kern w:val="2"/>
              </w:rPr>
            </w:pPr>
          </w:p>
        </w:tc>
        <w:tc>
          <w:tcPr>
            <w:tcW w:w="1639"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lang w:val="en-US"/>
              </w:rPr>
              <w:t>n</w:t>
            </w:r>
          </w:p>
        </w:tc>
      </w:tr>
    </w:tbl>
    <w:p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tblPr>
      <w:tblGrid>
        <w:gridCol w:w="5890"/>
        <w:gridCol w:w="5401"/>
      </w:tblGrid>
      <w:tr w:rsidR="00920203" w:rsidTr="00F37CD2">
        <w:trPr>
          <w:trHeight w:val="80"/>
          <w:jc w:val="center"/>
        </w:trPr>
        <w:tc>
          <w:tcPr>
            <w:tcW w:w="5890" w:type="dxa"/>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lastRenderedPageBreak/>
              <w:t>ПОСТАЧАЛЬНИК:</w:t>
            </w:r>
          </w:p>
          <w:p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rPr>
            </w:pPr>
          </w:p>
        </w:tc>
        <w:tc>
          <w:tcPr>
            <w:tcW w:w="5401" w:type="dxa"/>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920203" w:rsidRDefault="00920203" w:rsidP="00F37CD2">
            <w:pPr>
              <w:shd w:val="clear" w:color="auto" w:fill="FFFFFF"/>
              <w:spacing w:after="0"/>
              <w:ind w:left="720" w:hanging="11"/>
              <w:rPr>
                <w:rFonts w:ascii="Times New Roman" w:hAnsi="Times New Roman"/>
                <w:b/>
                <w:kern w:val="2"/>
                <w:sz w:val="24"/>
                <w:szCs w:val="24"/>
                <w:lang w:eastAsia="ru-RU"/>
              </w:rPr>
            </w:pPr>
          </w:p>
        </w:tc>
      </w:tr>
    </w:tbl>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rsidR="00920203" w:rsidRDefault="00920203" w:rsidP="00920203">
      <w:pPr>
        <w:spacing w:after="0"/>
        <w:rPr>
          <w:rFonts w:ascii="Times New Roman" w:hAnsi="Times New Roman"/>
          <w:spacing w:val="-10"/>
          <w:sz w:val="24"/>
          <w:szCs w:val="24"/>
        </w:rPr>
      </w:pPr>
    </w:p>
    <w:p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sidR="00C92244">
        <w:rPr>
          <w:rFonts w:ascii="Times New Roman" w:hAnsi="Times New Roman"/>
          <w:b/>
          <w:spacing w:val="-10"/>
          <w:sz w:val="24"/>
          <w:szCs w:val="24"/>
        </w:rPr>
        <w:t>+ Т</w:t>
      </w:r>
      <w:r w:rsidR="00C92244">
        <w:rPr>
          <w:rFonts w:ascii="Times New Roman" w:hAnsi="Times New Roman"/>
          <w:b/>
          <w:spacing w:val="-10"/>
          <w:sz w:val="24"/>
          <w:szCs w:val="24"/>
          <w:vertAlign w:val="subscript"/>
        </w:rPr>
        <w:t>оср</w:t>
      </w:r>
      <w:r>
        <w:rPr>
          <w:rFonts w:ascii="Times New Roman" w:hAnsi="Times New Roman"/>
          <w:b/>
          <w:spacing w:val="-10"/>
          <w:sz w:val="24"/>
          <w:szCs w:val="24"/>
        </w:rPr>
        <w:t>) * 1,2</w:t>
      </w:r>
      <w:r>
        <w:rPr>
          <w:rFonts w:ascii="Times New Roman" w:hAnsi="Times New Roman"/>
          <w:spacing w:val="-10"/>
          <w:sz w:val="24"/>
          <w:szCs w:val="24"/>
        </w:rPr>
        <w:t>, де</w:t>
      </w:r>
    </w:p>
    <w:p w:rsidR="00920203" w:rsidRDefault="00920203" w:rsidP="00920203">
      <w:pPr>
        <w:spacing w:after="0"/>
        <w:rPr>
          <w:rFonts w:ascii="Times New Roman" w:hAnsi="Times New Roman"/>
          <w:spacing w:val="-10"/>
          <w:sz w:val="24"/>
          <w:szCs w:val="24"/>
        </w:rPr>
      </w:pPr>
    </w:p>
    <w:p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C92244" w:rsidRDefault="00C92244"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оср</w:t>
      </w:r>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rsidR="00920203" w:rsidRDefault="00920203" w:rsidP="00920203">
      <w:pPr>
        <w:spacing w:after="0"/>
        <w:rPr>
          <w:rFonts w:ascii="Times New Roman" w:hAnsi="Times New Roman"/>
          <w:sz w:val="24"/>
          <w:szCs w:val="24"/>
          <w:shd w:val="clear" w:color="auto" w:fill="FFFFFF"/>
        </w:rPr>
      </w:pPr>
    </w:p>
    <w:p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rsidR="00920203" w:rsidRDefault="00920203" w:rsidP="00920203">
      <w:pPr>
        <w:spacing w:after="0"/>
        <w:rPr>
          <w:rFonts w:ascii="Times New Roman" w:hAnsi="Times New Roman"/>
          <w:spacing w:val="-10"/>
          <w:sz w:val="24"/>
          <w:szCs w:val="24"/>
        </w:rPr>
      </w:pPr>
    </w:p>
    <w:p w:rsidR="00920203" w:rsidRDefault="00920203" w:rsidP="00C92244">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920203">
      <w:pPr>
        <w:spacing w:after="0"/>
        <w:rPr>
          <w:rFonts w:ascii="Times New Roman" w:hAnsi="Times New Roman"/>
          <w:sz w:val="24"/>
          <w:szCs w:val="24"/>
          <w:shd w:val="clear" w:color="auto" w:fill="FFFFFF"/>
        </w:rPr>
      </w:pPr>
    </w:p>
    <w:p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920203">
      <w:pPr>
        <w:spacing w:after="0"/>
        <w:rPr>
          <w:rFonts w:ascii="Times New Roman" w:hAnsi="Times New Roman"/>
          <w:sz w:val="24"/>
          <w:szCs w:val="24"/>
          <w:shd w:val="clear" w:color="auto" w:fill="FFFFFF"/>
        </w:rPr>
      </w:pPr>
    </w:p>
    <w:p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 xml:space="preserve">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w:t>
      </w:r>
      <w:r w:rsidRPr="00700F59">
        <w:rPr>
          <w:rFonts w:ascii="Times New Roman" w:hAnsi="Times New Roman"/>
          <w:sz w:val="24"/>
          <w:szCs w:val="24"/>
        </w:rPr>
        <w:lastRenderedPageBreak/>
        <w:t>який слідує за базовим місяцем (базовий місяць – це місяць, який передує місяцю підняття ціни).</w:t>
      </w:r>
    </w:p>
    <w:p w:rsidR="00920203" w:rsidRDefault="00920203" w:rsidP="00920203">
      <w:pPr>
        <w:spacing w:after="0"/>
        <w:rPr>
          <w:rFonts w:ascii="Times New Roman" w:hAnsi="Times New Roman"/>
          <w:sz w:val="24"/>
          <w:szCs w:val="24"/>
        </w:rPr>
      </w:pP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rsidR="00920203" w:rsidRDefault="00920203" w:rsidP="00920203">
      <w:pPr>
        <w:spacing w:after="0" w:line="240" w:lineRule="auto"/>
        <w:ind w:firstLine="567"/>
        <w:rPr>
          <w:rFonts w:ascii="Times New Roman" w:hAnsi="Times New Roman"/>
          <w:sz w:val="24"/>
          <w:szCs w:val="24"/>
          <w:lang w:eastAsia="ru-RU"/>
        </w:rPr>
      </w:pPr>
    </w:p>
    <w:p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sidR="00C904EF">
        <w:rPr>
          <w:rFonts w:ascii="Times New Roman" w:hAnsi="Times New Roman"/>
          <w:sz w:val="24"/>
          <w:szCs w:val="24"/>
          <w:lang w:val="ru-RU"/>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p>
    <w:p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Цнов = (Кзмін * Ца + Тосп</w:t>
      </w:r>
      <w:r w:rsidR="00C92244" w:rsidRPr="006B6076">
        <w:rPr>
          <w:rFonts w:ascii="Times New Roman" w:hAnsi="Times New Roman"/>
          <w:b/>
          <w:iCs/>
          <w:sz w:val="24"/>
          <w:szCs w:val="24"/>
        </w:rPr>
        <w:t xml:space="preserve"> + Тоср</w:t>
      </w:r>
      <w:r w:rsidRPr="006B6076">
        <w:rPr>
          <w:rFonts w:ascii="Times New Roman" w:hAnsi="Times New Roman"/>
          <w:b/>
          <w:iCs/>
          <w:sz w:val="24"/>
          <w:szCs w:val="24"/>
        </w:rPr>
        <w:t>) * 1,2, де:</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rsidR="006B6076" w:rsidRDefault="006B6076"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Тоср – ціна (тариф) на послуги оператора системи розподілу, яка встановлена Регулятором на відповідний розрахунковий період, грн. за 1 кВт*год без ПДВ;</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Кзмін = Цсз2 / Цсз1, де:</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зміниціни електричної енергії як товару (нерегульована частина ціни), грн. за 1 кВт*год без ПДВ;</w:t>
      </w:r>
    </w:p>
    <w:p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rsidR="00920203" w:rsidRPr="006269FB" w:rsidRDefault="00920203" w:rsidP="006B6076">
      <w:pPr>
        <w:pStyle w:val="rvps2"/>
        <w:spacing w:before="0" w:beforeAutospacing="0" w:after="0" w:afterAutospacing="0"/>
        <w:ind w:firstLine="709"/>
        <w:jc w:val="both"/>
        <w:rPr>
          <w:iCs/>
        </w:rPr>
      </w:pPr>
      <w:r w:rsidRPr="006269FB">
        <w:rPr>
          <w:iCs/>
        </w:rPr>
        <w:lastRenderedPageBreak/>
        <w:t xml:space="preserve">1,2 – арифметичне визначення ПДВ </w:t>
      </w:r>
    </w:p>
    <w:p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rsidR="00920203" w:rsidRDefault="00920203" w:rsidP="00920203"/>
    <w:p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rsidR="00920203" w:rsidRDefault="00920203" w:rsidP="00920203">
      <w:pPr>
        <w:rPr>
          <w:rFonts w:cs="Calibri"/>
        </w:rPr>
      </w:pPr>
    </w:p>
    <w:p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C1F" w:rsidRDefault="001C3C1F">
      <w:pPr>
        <w:spacing w:after="0" w:line="240" w:lineRule="auto"/>
      </w:pPr>
      <w:r>
        <w:separator/>
      </w:r>
    </w:p>
  </w:endnote>
  <w:endnote w:type="continuationSeparator" w:id="1">
    <w:p w:rsidR="001C3C1F" w:rsidRDefault="001C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C1F" w:rsidRDefault="001C3C1F">
      <w:pPr>
        <w:spacing w:after="0" w:line="240" w:lineRule="auto"/>
      </w:pPr>
      <w:r>
        <w:separator/>
      </w:r>
    </w:p>
  </w:footnote>
  <w:footnote w:type="continuationSeparator" w:id="1">
    <w:p w:rsidR="001C3C1F" w:rsidRDefault="001C3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1" w:rsidRDefault="0025526D"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84F09" w:rsidRPr="00E84F09">
      <w:rPr>
        <w:rFonts w:ascii="Times New Roman" w:hAnsi="Times New Roman"/>
        <w:noProof/>
        <w:sz w:val="28"/>
        <w:szCs w:val="28"/>
        <w:lang w:val="ru-RU"/>
      </w:rPr>
      <w:t>16</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hyphenationZone w:val="425"/>
  <w:characterSpacingControl w:val="doNotCompress"/>
  <w:footnotePr>
    <w:footnote w:id="0"/>
    <w:footnote w:id="1"/>
  </w:footnotePr>
  <w:endnotePr>
    <w:endnote w:id="0"/>
    <w:endnote w:id="1"/>
  </w:endnotePr>
  <w:compat/>
  <w:rsids>
    <w:rsidRoot w:val="00361C32"/>
    <w:rsid w:val="000007D0"/>
    <w:rsid w:val="00010104"/>
    <w:rsid w:val="000222A6"/>
    <w:rsid w:val="00034A8F"/>
    <w:rsid w:val="00051006"/>
    <w:rsid w:val="000545A4"/>
    <w:rsid w:val="00070545"/>
    <w:rsid w:val="000753AD"/>
    <w:rsid w:val="00087C39"/>
    <w:rsid w:val="000A6AAB"/>
    <w:rsid w:val="000A765B"/>
    <w:rsid w:val="000B2C0E"/>
    <w:rsid w:val="000C690B"/>
    <w:rsid w:val="00105EE1"/>
    <w:rsid w:val="00127037"/>
    <w:rsid w:val="00134B49"/>
    <w:rsid w:val="00140CCB"/>
    <w:rsid w:val="001C3C1F"/>
    <w:rsid w:val="001D766D"/>
    <w:rsid w:val="00210B97"/>
    <w:rsid w:val="002430BB"/>
    <w:rsid w:val="0025526D"/>
    <w:rsid w:val="002766A7"/>
    <w:rsid w:val="00280891"/>
    <w:rsid w:val="00296ABC"/>
    <w:rsid w:val="00297788"/>
    <w:rsid w:val="00297D3C"/>
    <w:rsid w:val="00316870"/>
    <w:rsid w:val="00332BB5"/>
    <w:rsid w:val="003461BF"/>
    <w:rsid w:val="00361C32"/>
    <w:rsid w:val="003653FB"/>
    <w:rsid w:val="00437C14"/>
    <w:rsid w:val="0044015B"/>
    <w:rsid w:val="00456BED"/>
    <w:rsid w:val="004904C1"/>
    <w:rsid w:val="004F23A9"/>
    <w:rsid w:val="0052136D"/>
    <w:rsid w:val="00544E9E"/>
    <w:rsid w:val="00552290"/>
    <w:rsid w:val="00587469"/>
    <w:rsid w:val="005B32AD"/>
    <w:rsid w:val="006B6076"/>
    <w:rsid w:val="006D4044"/>
    <w:rsid w:val="006E0EC7"/>
    <w:rsid w:val="0071199C"/>
    <w:rsid w:val="00723A8D"/>
    <w:rsid w:val="00746854"/>
    <w:rsid w:val="00790A21"/>
    <w:rsid w:val="00795776"/>
    <w:rsid w:val="007B609E"/>
    <w:rsid w:val="007E76B3"/>
    <w:rsid w:val="007F3570"/>
    <w:rsid w:val="008177D6"/>
    <w:rsid w:val="008873B8"/>
    <w:rsid w:val="00920203"/>
    <w:rsid w:val="00936942"/>
    <w:rsid w:val="00946FD1"/>
    <w:rsid w:val="0095491A"/>
    <w:rsid w:val="0096174C"/>
    <w:rsid w:val="009679BB"/>
    <w:rsid w:val="00A44B5C"/>
    <w:rsid w:val="00A93B50"/>
    <w:rsid w:val="00AC5735"/>
    <w:rsid w:val="00AC5BFA"/>
    <w:rsid w:val="00AE2633"/>
    <w:rsid w:val="00B43C09"/>
    <w:rsid w:val="00B55AD3"/>
    <w:rsid w:val="00B62778"/>
    <w:rsid w:val="00B70774"/>
    <w:rsid w:val="00BE54B8"/>
    <w:rsid w:val="00BF782A"/>
    <w:rsid w:val="00C31766"/>
    <w:rsid w:val="00C33B55"/>
    <w:rsid w:val="00C45A95"/>
    <w:rsid w:val="00C532A6"/>
    <w:rsid w:val="00C57E89"/>
    <w:rsid w:val="00C8039A"/>
    <w:rsid w:val="00C904EF"/>
    <w:rsid w:val="00C906C8"/>
    <w:rsid w:val="00C92244"/>
    <w:rsid w:val="00CC6F1C"/>
    <w:rsid w:val="00D43393"/>
    <w:rsid w:val="00D54488"/>
    <w:rsid w:val="00D61BAD"/>
    <w:rsid w:val="00D833E5"/>
    <w:rsid w:val="00D96344"/>
    <w:rsid w:val="00DA31DD"/>
    <w:rsid w:val="00DD272B"/>
    <w:rsid w:val="00E3274D"/>
    <w:rsid w:val="00E576A6"/>
    <w:rsid w:val="00E84F09"/>
    <w:rsid w:val="00E86E51"/>
    <w:rsid w:val="00E93088"/>
    <w:rsid w:val="00EB45F8"/>
    <w:rsid w:val="00EE0BC9"/>
    <w:rsid w:val="00F14282"/>
    <w:rsid w:val="00F33A5C"/>
    <w:rsid w:val="00F439C5"/>
    <w:rsid w:val="00F46A6E"/>
    <w:rsid w:val="00F72329"/>
    <w:rsid w:val="00F75165"/>
    <w:rsid w:val="00F93CF0"/>
    <w:rsid w:val="00FB3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361C32"/>
    <w:rPr>
      <w:rFonts w:ascii="Calibri" w:eastAsia="Calibri" w:hAnsi="Calibri"/>
      <w:sz w:val="20"/>
      <w:szCs w:val="20"/>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9359-D377-41C5-AAD1-DAA923AD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9133</Words>
  <Characters>52063</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2023-12-19T13:14:00Z</cp:lastPrinted>
  <dcterms:created xsi:type="dcterms:W3CDTF">2023-12-19T16:51:00Z</dcterms:created>
  <dcterms:modified xsi:type="dcterms:W3CDTF">2023-12-20T15:27:00Z</dcterms:modified>
</cp:coreProperties>
</file>