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09" w:rsidRPr="00482197" w:rsidRDefault="00AB6409" w:rsidP="00482197">
      <w:pPr>
        <w:widowControl w:val="0"/>
        <w:spacing w:beforeLines="50" w:afterLines="50"/>
        <w:contextualSpacing/>
        <w:jc w:val="center"/>
        <w:rPr>
          <w:rFonts w:ascii="Times New Roman" w:hAnsi="Times New Roman"/>
          <w:b/>
          <w:color w:val="000000"/>
          <w:lang w:eastAsia="uk-UA"/>
        </w:rPr>
      </w:pPr>
      <w:r>
        <w:rPr>
          <w:rFonts w:ascii="Times New Roman" w:hAnsi="Times New Roman"/>
          <w:b/>
          <w:color w:val="000000"/>
          <w:lang w:eastAsia="uk-UA"/>
        </w:rPr>
        <w:t>ПРОФЕСІЙНО-ТЕХНІЧНЕ УЧИЛИЩЕ №</w:t>
      </w:r>
      <w:r w:rsidR="00482197" w:rsidRPr="00482197">
        <w:rPr>
          <w:rFonts w:ascii="Times New Roman" w:hAnsi="Times New Roman"/>
          <w:b/>
          <w:color w:val="000000"/>
          <w:lang w:val="ru-RU" w:eastAsia="uk-UA"/>
        </w:rPr>
        <w:t>56  село Яреськи Шишацького району Полтавської області</w:t>
      </w:r>
    </w:p>
    <w:p w:rsidR="00AB6409" w:rsidRPr="009E3DDA" w:rsidRDefault="00AB6409" w:rsidP="00AB6409">
      <w:pPr>
        <w:jc w:val="center"/>
        <w:rPr>
          <w:rFonts w:ascii="Times New Roman" w:eastAsia="Arial" w:hAnsi="Times New Roman" w:cs="Arial"/>
          <w:b/>
          <w:bCs/>
          <w:color w:val="000000"/>
          <w:sz w:val="38"/>
          <w:szCs w:val="38"/>
          <w:lang w:eastAsia="ru-RU"/>
        </w:rPr>
      </w:pPr>
      <w:r w:rsidRPr="009E3DDA">
        <w:rPr>
          <w:rFonts w:ascii="Times New Roman" w:eastAsia="Arial" w:hAnsi="Times New Roman" w:cs="Arial"/>
          <w:color w:val="FFFFFF"/>
          <w:sz w:val="16"/>
          <w:szCs w:val="16"/>
          <w:lang w:eastAsia="ru-RU"/>
        </w:rPr>
        <w:t>Послуги</w:t>
      </w:r>
      <w:r w:rsidRPr="009E3DDA">
        <w:rPr>
          <w:rFonts w:ascii="Times New Roman" w:eastAsia="Arial" w:hAnsi="Times New Roman" w:cs="Arial"/>
          <w:color w:val="000000"/>
          <w:sz w:val="16"/>
          <w:szCs w:val="16"/>
          <w:lang w:eastAsia="ru-RU"/>
        </w:rPr>
        <w:t xml:space="preserve"> </w:t>
      </w:r>
    </w:p>
    <w:p w:rsidR="00AB6409" w:rsidRPr="009E3DDA" w:rsidRDefault="00AB6409" w:rsidP="00AB6409">
      <w:pPr>
        <w:rPr>
          <w:rFonts w:ascii="Times New Roman" w:eastAsia="Arial" w:hAnsi="Times New Roman" w:cs="Arial"/>
          <w:bCs/>
          <w:color w:val="000000"/>
          <w:sz w:val="28"/>
          <w:szCs w:val="28"/>
          <w:lang w:eastAsia="ru-RU"/>
        </w:rPr>
      </w:pPr>
      <w:r w:rsidRPr="009E3DDA">
        <w:rPr>
          <w:rFonts w:ascii="Times New Roman" w:eastAsia="Arial" w:hAnsi="Times New Roman" w:cs="Arial"/>
          <w:bCs/>
          <w:color w:val="000000"/>
          <w:sz w:val="28"/>
          <w:szCs w:val="28"/>
          <w:lang w:eastAsia="ru-RU"/>
        </w:rPr>
        <w:t xml:space="preserve">                                                                                  </w:t>
      </w:r>
    </w:p>
    <w:p w:rsidR="00AB6409" w:rsidRPr="009E3DDA" w:rsidRDefault="00AB6409" w:rsidP="00AB6409">
      <w:pPr>
        <w:rPr>
          <w:rFonts w:ascii="Times New Roman" w:eastAsia="Arial" w:hAnsi="Times New Roman" w:cs="Arial"/>
          <w:b/>
          <w:bCs/>
          <w:color w:val="000000"/>
          <w:lang w:eastAsia="ru-RU"/>
        </w:rPr>
      </w:pPr>
      <w:r w:rsidRPr="009E3DDA">
        <w:rPr>
          <w:rFonts w:ascii="Times New Roman" w:eastAsia="Arial" w:hAnsi="Times New Roman" w:cs="Arial"/>
          <w:bCs/>
          <w:color w:val="000000"/>
          <w:sz w:val="28"/>
          <w:szCs w:val="28"/>
          <w:lang w:eastAsia="ru-RU"/>
        </w:rPr>
        <w:t xml:space="preserve">                                                                                    </w:t>
      </w:r>
      <w:r w:rsidRPr="009E3DDA">
        <w:rPr>
          <w:rFonts w:ascii="Times New Roman" w:eastAsia="Arial" w:hAnsi="Times New Roman" w:cs="Arial"/>
          <w:b/>
          <w:bCs/>
          <w:color w:val="000000"/>
          <w:lang w:eastAsia="ru-RU"/>
        </w:rPr>
        <w:t>ЗАТВЕРДЖЕНО</w:t>
      </w:r>
    </w:p>
    <w:p w:rsidR="00AB6409" w:rsidRPr="009E3DDA" w:rsidRDefault="00AB6409" w:rsidP="00AB6409">
      <w:pPr>
        <w:rPr>
          <w:rFonts w:ascii="Times New Roman" w:eastAsia="Arial" w:hAnsi="Times New Roman" w:cs="Arial"/>
          <w:b/>
          <w:bCs/>
          <w:color w:val="000000"/>
          <w:lang w:eastAsia="ru-RU"/>
        </w:rPr>
      </w:pPr>
      <w:r w:rsidRPr="009E3DDA">
        <w:rPr>
          <w:rFonts w:ascii="Times New Roman" w:eastAsia="Arial" w:hAnsi="Times New Roman" w:cs="Arial"/>
          <w:b/>
          <w:bCs/>
          <w:color w:val="000000"/>
          <w:lang w:eastAsia="ru-RU"/>
        </w:rPr>
        <w:t xml:space="preserve">                                                                                    Рішенням уповноваженої особи </w:t>
      </w:r>
    </w:p>
    <w:p w:rsidR="00AB6409" w:rsidRPr="009E3DDA" w:rsidRDefault="00AB6409" w:rsidP="00AB6409">
      <w:pPr>
        <w:rPr>
          <w:rFonts w:ascii="Times New Roman" w:eastAsia="Arial" w:hAnsi="Times New Roman" w:cs="Arial"/>
          <w:b/>
          <w:bCs/>
          <w:color w:val="000000"/>
          <w:lang w:eastAsia="ru-RU"/>
        </w:rPr>
      </w:pPr>
      <w:r w:rsidRPr="009E3DDA">
        <w:rPr>
          <w:rFonts w:ascii="Times New Roman" w:eastAsia="Arial" w:hAnsi="Times New Roman" w:cs="Arial"/>
          <w:b/>
          <w:bCs/>
          <w:color w:val="000000"/>
          <w:lang w:eastAsia="ru-RU"/>
        </w:rPr>
        <w:t xml:space="preserve">                                                    </w:t>
      </w:r>
      <w:r>
        <w:rPr>
          <w:rFonts w:ascii="Times New Roman" w:eastAsia="Arial" w:hAnsi="Times New Roman" w:cs="Arial"/>
          <w:b/>
          <w:bCs/>
          <w:color w:val="000000"/>
          <w:lang w:eastAsia="ru-RU"/>
        </w:rPr>
        <w:t xml:space="preserve">                                </w:t>
      </w:r>
      <w:r w:rsidRPr="009E3DDA">
        <w:rPr>
          <w:rFonts w:ascii="Times New Roman" w:eastAsia="Arial" w:hAnsi="Times New Roman" w:cs="Arial"/>
          <w:b/>
          <w:bCs/>
          <w:color w:val="000000"/>
          <w:lang w:eastAsia="ru-RU"/>
        </w:rPr>
        <w:t xml:space="preserve">___________________________ </w:t>
      </w:r>
      <w:r w:rsidRPr="009E3DDA">
        <w:rPr>
          <w:rFonts w:ascii="Times New Roman" w:eastAsia="Arial" w:hAnsi="Times New Roman" w:cs="Arial"/>
          <w:b/>
          <w:bCs/>
          <w:color w:val="000000"/>
          <w:lang w:eastAsia="ru-RU"/>
        </w:rPr>
        <w:tab/>
      </w:r>
      <w:r w:rsidR="00482197">
        <w:rPr>
          <w:rFonts w:ascii="Times New Roman" w:eastAsia="Arial" w:hAnsi="Times New Roman" w:cs="Arial"/>
          <w:b/>
          <w:bCs/>
          <w:color w:val="000000"/>
          <w:lang w:eastAsia="ru-RU"/>
        </w:rPr>
        <w:t>Лідія Чернецька</w:t>
      </w:r>
    </w:p>
    <w:p w:rsidR="00AB6409" w:rsidRPr="00CB3692" w:rsidRDefault="00AB6409" w:rsidP="00AB6409">
      <w:pPr>
        <w:ind w:left="4253"/>
        <w:jc w:val="center"/>
        <w:rPr>
          <w:rFonts w:ascii="Times New Roman" w:hAnsi="Times New Roman"/>
          <w:b/>
        </w:rPr>
      </w:pPr>
    </w:p>
    <w:p w:rsidR="00AB6409" w:rsidRPr="00CB3692" w:rsidRDefault="00AB6409" w:rsidP="00AB6409">
      <w:pPr>
        <w:ind w:left="4253"/>
        <w:jc w:val="center"/>
        <w:rPr>
          <w:rFonts w:ascii="Times New Roman" w:hAnsi="Times New Roman"/>
          <w:b/>
        </w:rPr>
      </w:pPr>
    </w:p>
    <w:p w:rsidR="00AB6409" w:rsidRPr="00CB3692" w:rsidRDefault="00AB6409" w:rsidP="00AB6409">
      <w:pPr>
        <w:tabs>
          <w:tab w:val="left" w:pos="426"/>
        </w:tabs>
        <w:ind w:right="425"/>
        <w:jc w:val="center"/>
        <w:rPr>
          <w:rFonts w:ascii="Times New Roman" w:hAnsi="Times New Roman"/>
          <w:b/>
        </w:rPr>
      </w:pPr>
    </w:p>
    <w:tbl>
      <w:tblPr>
        <w:tblW w:w="10176" w:type="dxa"/>
        <w:tblInd w:w="-34" w:type="dxa"/>
        <w:tblLayout w:type="fixed"/>
        <w:tblLook w:val="0000"/>
      </w:tblPr>
      <w:tblGrid>
        <w:gridCol w:w="10176"/>
      </w:tblGrid>
      <w:tr w:rsidR="00AB6409" w:rsidRPr="00CB3692" w:rsidTr="00AB6409">
        <w:trPr>
          <w:trHeight w:val="257"/>
        </w:trPr>
        <w:tc>
          <w:tcPr>
            <w:tcW w:w="10176" w:type="dxa"/>
            <w:shd w:val="clear" w:color="auto" w:fill="auto"/>
          </w:tcPr>
          <w:p w:rsidR="00AB6409" w:rsidRPr="00CB3692" w:rsidRDefault="00AB6409" w:rsidP="00AB6409">
            <w:pPr>
              <w:ind w:right="425"/>
              <w:jc w:val="center"/>
              <w:rPr>
                <w:rFonts w:ascii="Times New Roman" w:hAnsi="Times New Roman"/>
              </w:rPr>
            </w:pPr>
            <w:r w:rsidRPr="00CB3692">
              <w:rPr>
                <w:rFonts w:ascii="Times New Roman" w:hAnsi="Times New Roman"/>
                <w:b/>
                <w:bCs/>
              </w:rPr>
              <w:t>ТЕНДЕРНА ДОКУМЕНТАЦІЯ</w:t>
            </w:r>
          </w:p>
        </w:tc>
      </w:tr>
      <w:tr w:rsidR="00AB6409" w:rsidRPr="00CB3692" w:rsidTr="00AB6409">
        <w:trPr>
          <w:trHeight w:val="2019"/>
        </w:trPr>
        <w:tc>
          <w:tcPr>
            <w:tcW w:w="10176" w:type="dxa"/>
            <w:shd w:val="clear" w:color="auto" w:fill="auto"/>
          </w:tcPr>
          <w:p w:rsidR="00AB6409" w:rsidRPr="00CB3692" w:rsidRDefault="00AB6409" w:rsidP="00AB6409">
            <w:pPr>
              <w:ind w:right="425"/>
              <w:jc w:val="center"/>
              <w:rPr>
                <w:rFonts w:ascii="Times New Roman" w:hAnsi="Times New Roman"/>
                <w:b/>
                <w:bCs/>
              </w:rPr>
            </w:pPr>
            <w:r w:rsidRPr="00CB3692">
              <w:rPr>
                <w:rFonts w:ascii="Times New Roman" w:hAnsi="Times New Roman"/>
                <w:b/>
                <w:bCs/>
              </w:rPr>
              <w:t>по процедурі</w:t>
            </w:r>
          </w:p>
          <w:p w:rsidR="00AB6409" w:rsidRPr="00CB3692" w:rsidRDefault="00AB6409" w:rsidP="00AB6409">
            <w:pPr>
              <w:tabs>
                <w:tab w:val="left" w:pos="9815"/>
              </w:tabs>
              <w:ind w:right="425"/>
              <w:jc w:val="center"/>
              <w:rPr>
                <w:rFonts w:ascii="Times New Roman" w:hAnsi="Times New Roman"/>
                <w:b/>
                <w:bCs/>
              </w:rPr>
            </w:pPr>
            <w:r w:rsidRPr="00CB3692">
              <w:rPr>
                <w:rFonts w:ascii="Times New Roman" w:hAnsi="Times New Roman"/>
                <w:b/>
                <w:bCs/>
              </w:rPr>
              <w:t>ВІДКРИТІ  ТОРГИ</w:t>
            </w:r>
            <w:r>
              <w:rPr>
                <w:rFonts w:ascii="Times New Roman" w:hAnsi="Times New Roman"/>
                <w:b/>
                <w:bCs/>
              </w:rPr>
              <w:t xml:space="preserve"> З ОСОБЛИВОСТЯМИ</w:t>
            </w:r>
          </w:p>
          <w:p w:rsidR="00AB6409" w:rsidRPr="00CB3692" w:rsidRDefault="00AB6409" w:rsidP="00AB6409">
            <w:pPr>
              <w:tabs>
                <w:tab w:val="left" w:pos="9815"/>
              </w:tabs>
              <w:ind w:right="425"/>
              <w:jc w:val="center"/>
              <w:rPr>
                <w:rFonts w:ascii="Times New Roman" w:hAnsi="Times New Roman"/>
              </w:rPr>
            </w:pPr>
            <w:r w:rsidRPr="00CB3692">
              <w:rPr>
                <w:rFonts w:ascii="Times New Roman" w:hAnsi="Times New Roman"/>
              </w:rPr>
              <w:t>Згідно постанови Кабінету Міністрів України</w:t>
            </w:r>
          </w:p>
          <w:p w:rsidR="00AB6409" w:rsidRDefault="00AB6409" w:rsidP="00AB6409">
            <w:pPr>
              <w:tabs>
                <w:tab w:val="left" w:pos="9815"/>
              </w:tabs>
              <w:ind w:right="425"/>
              <w:jc w:val="center"/>
              <w:rPr>
                <w:rFonts w:ascii="Times New Roman" w:hAnsi="Times New Roman"/>
              </w:rPr>
            </w:pPr>
            <w:r w:rsidRPr="00CB3692">
              <w:rPr>
                <w:rFonts w:ascii="Times New Roman" w:hAnsi="Times New Roman"/>
              </w:rPr>
              <w:t>від 12 жовтня 2022 р. № 1178</w:t>
            </w:r>
          </w:p>
          <w:p w:rsidR="00AB6409" w:rsidRDefault="00AB6409" w:rsidP="00AB6409">
            <w:pPr>
              <w:tabs>
                <w:tab w:val="left" w:pos="9815"/>
              </w:tabs>
              <w:ind w:right="425"/>
              <w:jc w:val="center"/>
              <w:rPr>
                <w:rFonts w:ascii="Times New Roman" w:hAnsi="Times New Roman"/>
              </w:rPr>
            </w:pPr>
          </w:p>
          <w:p w:rsidR="00AB6409" w:rsidRPr="00CB3692" w:rsidRDefault="00AB6409" w:rsidP="00AB6409">
            <w:pPr>
              <w:tabs>
                <w:tab w:val="left" w:pos="9815"/>
              </w:tabs>
              <w:ind w:right="425"/>
              <w:jc w:val="center"/>
              <w:rPr>
                <w:rFonts w:ascii="Times New Roman" w:hAnsi="Times New Roman"/>
              </w:rPr>
            </w:pPr>
            <w:r w:rsidRPr="00CB3692">
              <w:rPr>
                <w:rFonts w:ascii="Times New Roman" w:hAnsi="Times New Roman"/>
              </w:rPr>
              <w:t xml:space="preserve"> </w:t>
            </w:r>
          </w:p>
        </w:tc>
      </w:tr>
    </w:tbl>
    <w:p w:rsidR="00EA7F7A" w:rsidRDefault="00AB6409" w:rsidP="007F3F8A">
      <w:pPr>
        <w:pStyle w:val="1"/>
        <w:shd w:val="clear" w:color="auto" w:fill="FFFFFF"/>
        <w:spacing w:before="0" w:after="150"/>
        <w:jc w:val="center"/>
        <w:textAlignment w:val="baseline"/>
        <w:rPr>
          <w:rFonts w:ascii="Times New Roman" w:eastAsia="Calibri" w:hAnsi="Times New Roman" w:cs="Times New Roman"/>
          <w:b w:val="0"/>
          <w:bCs w:val="0"/>
          <w:kern w:val="0"/>
          <w:sz w:val="24"/>
          <w:szCs w:val="24"/>
        </w:rPr>
      </w:pPr>
      <w:r>
        <w:rPr>
          <w:rFonts w:ascii="Times New Roman" w:eastAsia="Calibri" w:hAnsi="Times New Roman" w:cs="Times New Roman"/>
          <w:b w:val="0"/>
          <w:bCs w:val="0"/>
          <w:kern w:val="0"/>
          <w:sz w:val="24"/>
          <w:szCs w:val="24"/>
        </w:rPr>
        <w:t>НА ЗАКУПІВЛЮ</w:t>
      </w:r>
      <w:r w:rsidR="00EA7F7A">
        <w:rPr>
          <w:rFonts w:ascii="Times New Roman" w:eastAsia="Calibri" w:hAnsi="Times New Roman" w:cs="Times New Roman"/>
          <w:b w:val="0"/>
          <w:bCs w:val="0"/>
          <w:kern w:val="0"/>
          <w:sz w:val="24"/>
          <w:szCs w:val="24"/>
        </w:rPr>
        <w:t>:</w:t>
      </w:r>
    </w:p>
    <w:p w:rsidR="00D345BD" w:rsidRPr="00D345BD" w:rsidRDefault="00D345BD" w:rsidP="00D345BD">
      <w:pPr>
        <w:widowControl w:val="0"/>
        <w:autoSpaceDE w:val="0"/>
        <w:autoSpaceDN w:val="0"/>
        <w:adjustRightInd w:val="0"/>
        <w:spacing w:after="0" w:line="240" w:lineRule="auto"/>
        <w:jc w:val="center"/>
        <w:rPr>
          <w:rFonts w:asciiTheme="majorBidi" w:eastAsia="Times New Roman" w:hAnsiTheme="majorBidi" w:cstheme="majorBidi"/>
          <w:b/>
          <w:bCs/>
          <w:kern w:val="32"/>
          <w:sz w:val="24"/>
          <w:szCs w:val="24"/>
        </w:rPr>
      </w:pPr>
      <w:r w:rsidRPr="00D345BD">
        <w:rPr>
          <w:rFonts w:asciiTheme="majorBidi" w:eastAsia="Times New Roman" w:hAnsiTheme="majorBidi" w:cstheme="majorBidi"/>
          <w:b/>
          <w:bCs/>
          <w:kern w:val="32"/>
          <w:sz w:val="24"/>
          <w:szCs w:val="24"/>
        </w:rPr>
        <w:t>код ДК 021:2015  55520000-1 - Кейтерингові послуги</w:t>
      </w:r>
    </w:p>
    <w:p w:rsidR="00D15187" w:rsidRDefault="00D345BD" w:rsidP="00D345BD">
      <w:pPr>
        <w:widowControl w:val="0"/>
        <w:autoSpaceDE w:val="0"/>
        <w:autoSpaceDN w:val="0"/>
        <w:adjustRightInd w:val="0"/>
        <w:spacing w:after="0" w:line="240" w:lineRule="auto"/>
        <w:jc w:val="center"/>
        <w:rPr>
          <w:rFonts w:asciiTheme="majorBidi" w:eastAsia="Times New Roman" w:hAnsiTheme="majorBidi" w:cstheme="majorBidi"/>
          <w:b/>
          <w:bCs/>
          <w:kern w:val="32"/>
          <w:sz w:val="24"/>
          <w:szCs w:val="24"/>
        </w:rPr>
      </w:pPr>
      <w:r w:rsidRPr="00D345BD">
        <w:rPr>
          <w:rFonts w:asciiTheme="majorBidi" w:eastAsia="Times New Roman" w:hAnsiTheme="majorBidi" w:cstheme="majorBidi"/>
          <w:b/>
          <w:bCs/>
          <w:kern w:val="32"/>
          <w:sz w:val="24"/>
          <w:szCs w:val="24"/>
        </w:rPr>
        <w:t xml:space="preserve">(Послуги з постачання готової їжі для харчування </w:t>
      </w:r>
    </w:p>
    <w:p w:rsidR="00835D63" w:rsidRPr="00D83771" w:rsidRDefault="00D15187" w:rsidP="00D345BD">
      <w:pPr>
        <w:widowControl w:val="0"/>
        <w:autoSpaceDE w:val="0"/>
        <w:autoSpaceDN w:val="0"/>
        <w:adjustRightInd w:val="0"/>
        <w:spacing w:after="0" w:line="240" w:lineRule="auto"/>
        <w:jc w:val="center"/>
        <w:rPr>
          <w:rFonts w:asciiTheme="majorBidi" w:eastAsia="Times New Roman" w:hAnsiTheme="majorBidi" w:cstheme="majorBidi"/>
          <w:b/>
          <w:bCs/>
          <w:sz w:val="24"/>
          <w:szCs w:val="24"/>
          <w:highlight w:val="yellow"/>
          <w:lang w:eastAsia="ru-RU"/>
        </w:rPr>
      </w:pPr>
      <w:r>
        <w:rPr>
          <w:rFonts w:asciiTheme="majorBidi" w:eastAsia="Times New Roman" w:hAnsiTheme="majorBidi" w:cstheme="majorBidi"/>
          <w:b/>
          <w:bCs/>
          <w:kern w:val="32"/>
          <w:sz w:val="24"/>
          <w:szCs w:val="24"/>
        </w:rPr>
        <w:t>внутрішньо переміщених осіб</w:t>
      </w:r>
      <w:r w:rsidR="00D345BD" w:rsidRPr="00D345BD">
        <w:rPr>
          <w:rFonts w:asciiTheme="majorBidi" w:eastAsia="Times New Roman" w:hAnsiTheme="majorBidi" w:cstheme="majorBidi"/>
          <w:b/>
          <w:bCs/>
          <w:kern w:val="32"/>
          <w:sz w:val="24"/>
          <w:szCs w:val="24"/>
        </w:rPr>
        <w:t>)</w:t>
      </w:r>
    </w:p>
    <w:p w:rsidR="00835D63" w:rsidRPr="00D83771" w:rsidRDefault="00835D63"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highlight w:val="yellow"/>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Pr="00E84118"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EA7F7A" w:rsidRDefault="00EA7F7A"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254C" w:rsidRDefault="0058254C"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254C" w:rsidRPr="00E84118" w:rsidRDefault="0058254C"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CC0558" w:rsidRPr="00E84118" w:rsidRDefault="00CC0558"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CC0558" w:rsidRDefault="00CC0558"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345BD" w:rsidRDefault="00D345BD"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345BD" w:rsidRPr="00E84118" w:rsidRDefault="00D345BD"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49094E" w:rsidRPr="0066114A" w:rsidRDefault="0049094E"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D15187" w:rsidRPr="0066114A" w:rsidRDefault="00D15187" w:rsidP="00835D63">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842571" w:rsidRPr="0066114A" w:rsidRDefault="00AB6409"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r>
        <w:rPr>
          <w:rFonts w:asciiTheme="majorBidi" w:eastAsia="Times New Roman" w:hAnsiTheme="majorBidi" w:cstheme="majorBidi"/>
          <w:b/>
          <w:bCs/>
          <w:sz w:val="24"/>
          <w:szCs w:val="24"/>
          <w:lang w:val="ru-RU" w:eastAsia="ru-RU"/>
        </w:rPr>
        <w:t xml:space="preserve">с. </w:t>
      </w:r>
      <w:r w:rsidR="00482197">
        <w:rPr>
          <w:rFonts w:asciiTheme="majorBidi" w:eastAsia="Times New Roman" w:hAnsiTheme="majorBidi" w:cstheme="majorBidi"/>
          <w:b/>
          <w:bCs/>
          <w:sz w:val="24"/>
          <w:szCs w:val="24"/>
          <w:lang w:val="ru-RU" w:eastAsia="ru-RU"/>
        </w:rPr>
        <w:t>Яреськи</w:t>
      </w:r>
      <w:r>
        <w:rPr>
          <w:rFonts w:asciiTheme="majorBidi" w:eastAsia="Times New Roman" w:hAnsiTheme="majorBidi" w:cstheme="majorBidi"/>
          <w:b/>
          <w:bCs/>
          <w:sz w:val="24"/>
          <w:szCs w:val="24"/>
          <w:lang w:val="ru-RU" w:eastAsia="ru-RU"/>
        </w:rPr>
        <w:t xml:space="preserve"> - </w:t>
      </w:r>
      <w:r w:rsidR="00835D63" w:rsidRPr="0066114A">
        <w:rPr>
          <w:rFonts w:asciiTheme="majorBidi" w:eastAsia="Times New Roman" w:hAnsiTheme="majorBidi" w:cstheme="majorBidi"/>
          <w:b/>
          <w:bCs/>
          <w:sz w:val="24"/>
          <w:szCs w:val="24"/>
          <w:lang w:eastAsia="ru-RU"/>
        </w:rPr>
        <w:t xml:space="preserve"> 202</w:t>
      </w:r>
      <w:r w:rsidR="00716D83" w:rsidRPr="0066114A">
        <w:rPr>
          <w:rFonts w:asciiTheme="majorBidi" w:eastAsia="Times New Roman" w:hAnsiTheme="majorBidi" w:cstheme="majorBidi"/>
          <w:b/>
          <w:bCs/>
          <w:sz w:val="24"/>
          <w:szCs w:val="24"/>
          <w:lang w:eastAsia="ru-RU"/>
        </w:rPr>
        <w:t>3</w:t>
      </w:r>
      <w:r w:rsidR="00835D63" w:rsidRPr="0066114A">
        <w:rPr>
          <w:rFonts w:asciiTheme="majorBidi" w:eastAsia="Times New Roman" w:hAnsiTheme="majorBidi" w:cstheme="majorBidi"/>
          <w:b/>
          <w:bCs/>
          <w:sz w:val="24"/>
          <w:szCs w:val="24"/>
          <w:lang w:eastAsia="ru-RU"/>
        </w:rPr>
        <w:t xml:space="preserve"> </w:t>
      </w:r>
      <w:proofErr w:type="gramStart"/>
      <w:r w:rsidR="00835D63" w:rsidRPr="0066114A">
        <w:rPr>
          <w:rFonts w:asciiTheme="majorBidi" w:eastAsia="Times New Roman" w:hAnsiTheme="majorBidi" w:cstheme="majorBidi"/>
          <w:b/>
          <w:bCs/>
          <w:sz w:val="24"/>
          <w:szCs w:val="24"/>
          <w:lang w:eastAsia="ru-RU"/>
        </w:rPr>
        <w:t>р</w:t>
      </w:r>
      <w:proofErr w:type="gramEnd"/>
      <w:r w:rsidR="00835D63" w:rsidRPr="0066114A">
        <w:rPr>
          <w:rFonts w:asciiTheme="majorBidi" w:eastAsia="Times New Roman" w:hAnsiTheme="majorBidi" w:cstheme="majorBidi"/>
          <w:b/>
          <w:bCs/>
          <w:sz w:val="24"/>
          <w:szCs w:val="24"/>
          <w:lang w:eastAsia="ru-RU"/>
        </w:rPr>
        <w:t>ік</w:t>
      </w:r>
    </w:p>
    <w:p w:rsidR="00CC0558" w:rsidRPr="0066114A" w:rsidRDefault="00CC055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0AF8" w:rsidRPr="0066114A" w:rsidRDefault="00580AF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p w:rsidR="00580AF8" w:rsidRPr="0066114A" w:rsidRDefault="00580AF8" w:rsidP="00CF79EF">
      <w:pPr>
        <w:widowControl w:val="0"/>
        <w:autoSpaceDE w:val="0"/>
        <w:autoSpaceDN w:val="0"/>
        <w:adjustRightInd w:val="0"/>
        <w:spacing w:after="0" w:line="240" w:lineRule="auto"/>
        <w:jc w:val="center"/>
        <w:rPr>
          <w:rFonts w:asciiTheme="majorBidi" w:eastAsia="Times New Roman" w:hAnsiTheme="majorBidi" w:cstheme="majorBidi"/>
          <w:b/>
          <w:bCs/>
          <w:sz w:val="24"/>
          <w:szCs w:val="24"/>
          <w:lang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5"/>
        <w:gridCol w:w="3076"/>
        <w:gridCol w:w="6315"/>
      </w:tblGrid>
      <w:tr w:rsidR="00842571" w:rsidRPr="00D73FC4" w:rsidTr="00580AF8">
        <w:trPr>
          <w:trHeight w:val="522"/>
          <w:jc w:val="center"/>
        </w:trPr>
        <w:tc>
          <w:tcPr>
            <w:tcW w:w="605" w:type="dxa"/>
            <w:shd w:val="clear" w:color="auto" w:fill="auto"/>
            <w:vAlign w:val="center"/>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lastRenderedPageBreak/>
              <w:t>№</w:t>
            </w:r>
          </w:p>
        </w:tc>
        <w:tc>
          <w:tcPr>
            <w:tcW w:w="9391" w:type="dxa"/>
            <w:gridSpan w:val="2"/>
            <w:shd w:val="clear" w:color="auto" w:fill="DEEAF6" w:themeFill="accent1" w:themeFillTint="33"/>
            <w:vAlign w:val="center"/>
          </w:tcPr>
          <w:p w:rsidR="00842571" w:rsidRPr="00D73FC4" w:rsidRDefault="00842571" w:rsidP="00580AF8">
            <w:pPr>
              <w:widowControl w:val="0"/>
              <w:spacing w:after="0" w:line="240" w:lineRule="auto"/>
              <w:jc w:val="center"/>
              <w:rPr>
                <w:rFonts w:ascii="Times New Roman" w:eastAsia="Times New Roman" w:hAnsi="Times New Roman" w:cs="Times New Roman"/>
                <w:b/>
                <w:color w:val="000000"/>
              </w:rPr>
            </w:pPr>
            <w:r w:rsidRPr="00D73FC4">
              <w:rPr>
                <w:rFonts w:ascii="Times New Roman" w:eastAsia="Times New Roman" w:hAnsi="Times New Roman" w:cs="Times New Roman"/>
                <w:b/>
              </w:rPr>
              <w:t>Розділ І. Загальні положення</w:t>
            </w: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1</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Терміни, які вживаються в тендерній документації</w:t>
            </w:r>
          </w:p>
        </w:tc>
        <w:tc>
          <w:tcPr>
            <w:tcW w:w="6315" w:type="dxa"/>
            <w:shd w:val="clear" w:color="auto" w:fill="auto"/>
            <w:vAlign w:val="center"/>
          </w:tcPr>
          <w:p w:rsidR="00CF79EF" w:rsidRPr="00D73FC4" w:rsidRDefault="00CF79EF" w:rsidP="00CF79EF">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 </w:t>
            </w:r>
          </w:p>
          <w:p w:rsidR="00842571" w:rsidRPr="00D73FC4" w:rsidRDefault="004806B0" w:rsidP="00CF79EF">
            <w:pPr>
              <w:widowControl w:val="0"/>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2</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Інформація про замовника торгів</w:t>
            </w:r>
          </w:p>
        </w:tc>
        <w:tc>
          <w:tcPr>
            <w:tcW w:w="631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color w:val="000000"/>
              </w:rPr>
            </w:pP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2.1</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повне найменування</w:t>
            </w:r>
          </w:p>
        </w:tc>
        <w:tc>
          <w:tcPr>
            <w:tcW w:w="6315" w:type="dxa"/>
            <w:shd w:val="clear" w:color="auto" w:fill="auto"/>
          </w:tcPr>
          <w:p w:rsidR="00842571" w:rsidRPr="00666445" w:rsidRDefault="00666445" w:rsidP="00482197">
            <w:pPr>
              <w:spacing w:after="0" w:line="240" w:lineRule="auto"/>
              <w:rPr>
                <w:rFonts w:ascii="Times New Roman" w:hAnsi="Times New Roman" w:cs="Times New Roman"/>
                <w:b/>
                <w:highlight w:val="yellow"/>
                <w:lang w:val="ru-RU"/>
              </w:rPr>
            </w:pPr>
            <w:r>
              <w:rPr>
                <w:rFonts w:ascii="Times New Roman" w:hAnsi="Times New Roman"/>
                <w:b/>
                <w:sz w:val="24"/>
                <w:szCs w:val="24"/>
                <w:lang w:val="ru-RU"/>
              </w:rPr>
              <w:t xml:space="preserve"> </w:t>
            </w:r>
            <w:r w:rsidR="00AB6409" w:rsidRPr="000612C5">
              <w:rPr>
                <w:rFonts w:ascii="Times New Roman" w:hAnsi="Times New Roman"/>
              </w:rPr>
              <w:t xml:space="preserve">Професійно-технічне училище № </w:t>
            </w:r>
            <w:r w:rsidR="00482197">
              <w:rPr>
                <w:rFonts w:ascii="Times New Roman" w:hAnsi="Times New Roman"/>
              </w:rPr>
              <w:t>56 село Яреськи Шишацького району Полтавської області</w:t>
            </w:r>
          </w:p>
        </w:tc>
      </w:tr>
      <w:tr w:rsidR="00AB6409" w:rsidRPr="00D73FC4" w:rsidTr="00CB7A36">
        <w:trPr>
          <w:trHeight w:val="522"/>
          <w:jc w:val="center"/>
        </w:trPr>
        <w:tc>
          <w:tcPr>
            <w:tcW w:w="605" w:type="dxa"/>
            <w:shd w:val="clear" w:color="auto" w:fill="auto"/>
          </w:tcPr>
          <w:p w:rsidR="00AB6409" w:rsidRPr="00D73FC4" w:rsidRDefault="00AB6409" w:rsidP="00AB6409">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2.2</w:t>
            </w:r>
          </w:p>
        </w:tc>
        <w:tc>
          <w:tcPr>
            <w:tcW w:w="3076" w:type="dxa"/>
            <w:shd w:val="clear" w:color="auto" w:fill="auto"/>
          </w:tcPr>
          <w:p w:rsidR="00AB6409" w:rsidRPr="00D73FC4" w:rsidRDefault="00AB6409" w:rsidP="00AB6409">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місцезнаходження</w:t>
            </w:r>
          </w:p>
        </w:tc>
        <w:tc>
          <w:tcPr>
            <w:tcW w:w="6315" w:type="dxa"/>
            <w:shd w:val="clear" w:color="auto" w:fill="auto"/>
          </w:tcPr>
          <w:p w:rsidR="00AB6409" w:rsidRPr="00CB3692" w:rsidRDefault="00482197" w:rsidP="00AB6409">
            <w:pPr>
              <w:widowControl w:val="0"/>
              <w:contextualSpacing/>
              <w:jc w:val="both"/>
              <w:rPr>
                <w:rFonts w:ascii="Times New Roman" w:hAnsi="Times New Roman"/>
              </w:rPr>
            </w:pPr>
            <w:r w:rsidRPr="00DC2B18">
              <w:rPr>
                <w:rFonts w:ascii="Times New Roman" w:hAnsi="Times New Roman"/>
                <w:color w:val="000000"/>
                <w:lang w:eastAsia="uk-UA"/>
              </w:rPr>
              <w:t xml:space="preserve">Україна, </w:t>
            </w:r>
            <w:r>
              <w:rPr>
                <w:rFonts w:ascii="Times New Roman" w:hAnsi="Times New Roman"/>
                <w:color w:val="000000"/>
                <w:lang w:eastAsia="uk-UA"/>
              </w:rPr>
              <w:t>38030</w:t>
            </w:r>
            <w:r w:rsidRPr="00DC2B18">
              <w:rPr>
                <w:rFonts w:ascii="Times New Roman" w:hAnsi="Times New Roman"/>
                <w:color w:val="000000"/>
                <w:lang w:eastAsia="uk-UA"/>
              </w:rPr>
              <w:t xml:space="preserve"> вул. </w:t>
            </w:r>
            <w:r>
              <w:rPr>
                <w:rFonts w:ascii="Times New Roman" w:hAnsi="Times New Roman"/>
                <w:color w:val="000000"/>
                <w:lang w:eastAsia="uk-UA"/>
              </w:rPr>
              <w:t>Козацький шлях, буд 29</w:t>
            </w:r>
            <w:r w:rsidRPr="00DC2B18">
              <w:rPr>
                <w:rFonts w:ascii="Times New Roman" w:hAnsi="Times New Roman"/>
                <w:color w:val="000000"/>
                <w:lang w:eastAsia="uk-UA"/>
              </w:rPr>
              <w:t xml:space="preserve">, </w:t>
            </w:r>
            <w:r>
              <w:rPr>
                <w:rFonts w:ascii="Times New Roman" w:hAnsi="Times New Roman"/>
                <w:color w:val="000000"/>
                <w:lang w:eastAsia="uk-UA"/>
              </w:rPr>
              <w:t>село Яреськи</w:t>
            </w:r>
            <w:r w:rsidRPr="00DC2B18">
              <w:rPr>
                <w:rFonts w:ascii="Times New Roman" w:hAnsi="Times New Roman"/>
                <w:color w:val="000000"/>
                <w:lang w:eastAsia="uk-UA"/>
              </w:rPr>
              <w:t xml:space="preserve">, </w:t>
            </w:r>
            <w:r>
              <w:rPr>
                <w:rFonts w:ascii="Times New Roman" w:hAnsi="Times New Roman"/>
                <w:color w:val="000000"/>
                <w:lang w:eastAsia="uk-UA"/>
              </w:rPr>
              <w:t xml:space="preserve">Полтавська </w:t>
            </w:r>
            <w:r w:rsidRPr="00DC2B18">
              <w:rPr>
                <w:rFonts w:ascii="Times New Roman" w:hAnsi="Times New Roman"/>
                <w:color w:val="000000"/>
                <w:lang w:eastAsia="uk-UA"/>
              </w:rPr>
              <w:t xml:space="preserve"> область</w:t>
            </w:r>
          </w:p>
        </w:tc>
      </w:tr>
      <w:tr w:rsidR="00AB6409" w:rsidRPr="00D73FC4" w:rsidTr="00CB7A36">
        <w:trPr>
          <w:trHeight w:val="522"/>
          <w:jc w:val="center"/>
        </w:trPr>
        <w:tc>
          <w:tcPr>
            <w:tcW w:w="605" w:type="dxa"/>
            <w:shd w:val="clear" w:color="auto" w:fill="auto"/>
          </w:tcPr>
          <w:p w:rsidR="00AB6409" w:rsidRPr="00D73FC4" w:rsidRDefault="00AB6409" w:rsidP="00AB6409">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2.3</w:t>
            </w:r>
          </w:p>
        </w:tc>
        <w:tc>
          <w:tcPr>
            <w:tcW w:w="3076" w:type="dxa"/>
            <w:shd w:val="clear" w:color="auto" w:fill="auto"/>
          </w:tcPr>
          <w:p w:rsidR="00AB6409" w:rsidRPr="00D73FC4" w:rsidRDefault="00AB6409" w:rsidP="00AB6409">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rPr>
              <w:t>посадова особа замовника, уповноважена здійснювати зв'язок з учасниками</w:t>
            </w:r>
          </w:p>
        </w:tc>
        <w:tc>
          <w:tcPr>
            <w:tcW w:w="6315" w:type="dxa"/>
            <w:shd w:val="clear" w:color="auto" w:fill="auto"/>
          </w:tcPr>
          <w:p w:rsidR="00AB6409" w:rsidRPr="00CB3692" w:rsidRDefault="00482197" w:rsidP="00AB6409">
            <w:pPr>
              <w:widowControl w:val="0"/>
              <w:contextualSpacing/>
              <w:jc w:val="both"/>
              <w:rPr>
                <w:rFonts w:ascii="Times New Roman" w:hAnsi="Times New Roman"/>
                <w:color w:val="000000"/>
                <w:lang w:eastAsia="uk-UA"/>
              </w:rPr>
            </w:pPr>
            <w:r w:rsidRPr="00DC2B18">
              <w:rPr>
                <w:rFonts w:ascii="Times New Roman" w:hAnsi="Times New Roman"/>
                <w:color w:val="000000"/>
                <w:lang w:eastAsia="uk-UA"/>
              </w:rPr>
              <w:t xml:space="preserve">Уповноважена особа </w:t>
            </w:r>
            <w:r>
              <w:rPr>
                <w:rFonts w:ascii="Times New Roman" w:hAnsi="Times New Roman"/>
                <w:color w:val="000000"/>
                <w:lang w:eastAsia="uk-UA"/>
              </w:rPr>
              <w:t>Чернецька Лідія Дмитрівна</w:t>
            </w:r>
            <w:r w:rsidRPr="00DC2B18">
              <w:rPr>
                <w:rFonts w:ascii="Times New Roman" w:hAnsi="Times New Roman"/>
                <w:color w:val="000000"/>
                <w:lang w:eastAsia="uk-UA"/>
              </w:rPr>
              <w:t xml:space="preserve"> , тел. моб. (</w:t>
            </w:r>
            <w:r>
              <w:rPr>
                <w:rFonts w:ascii="Times New Roman" w:hAnsi="Times New Roman"/>
                <w:color w:val="000000"/>
                <w:lang w:eastAsia="uk-UA"/>
              </w:rPr>
              <w:t>0501435241</w:t>
            </w:r>
            <w:r w:rsidRPr="00DC2B18">
              <w:rPr>
                <w:rFonts w:ascii="Times New Roman" w:hAnsi="Times New Roman"/>
                <w:color w:val="000000"/>
                <w:lang w:eastAsia="uk-UA"/>
              </w:rPr>
              <w:t xml:space="preserve">) , e-mail: </w:t>
            </w:r>
            <w:r>
              <w:rPr>
                <w:rFonts w:ascii="Times New Roman" w:hAnsi="Times New Roman"/>
                <w:color w:val="000000"/>
                <w:lang w:eastAsia="uk-UA"/>
              </w:rPr>
              <w:t>cernecka</w:t>
            </w:r>
            <w:r>
              <w:rPr>
                <w:rFonts w:ascii="Times New Roman" w:hAnsi="Times New Roman"/>
                <w:color w:val="000000"/>
                <w:lang w:val="en-US" w:eastAsia="uk-UA"/>
              </w:rPr>
              <w:t>lidia@gmail.com</w:t>
            </w: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3</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rPr>
              <w:t>Процедура закупівлі</w:t>
            </w:r>
          </w:p>
        </w:tc>
        <w:tc>
          <w:tcPr>
            <w:tcW w:w="6315" w:type="dxa"/>
            <w:shd w:val="clear" w:color="auto" w:fill="auto"/>
          </w:tcPr>
          <w:p w:rsidR="00842571" w:rsidRPr="00D73FC4" w:rsidRDefault="00CF79EF"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Відкриті торги з особливостями</w:t>
            </w:r>
          </w:p>
        </w:tc>
      </w:tr>
      <w:tr w:rsidR="00842571" w:rsidRPr="00D73FC4" w:rsidTr="00CB7A36">
        <w:trPr>
          <w:trHeight w:val="522"/>
          <w:jc w:val="center"/>
        </w:trPr>
        <w:tc>
          <w:tcPr>
            <w:tcW w:w="60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color w:val="000000"/>
              </w:rPr>
            </w:pPr>
            <w:r w:rsidRPr="00D73FC4">
              <w:rPr>
                <w:rFonts w:ascii="Times New Roman" w:eastAsia="Times New Roman" w:hAnsi="Times New Roman" w:cs="Times New Roman"/>
                <w:b/>
                <w:color w:val="000000"/>
              </w:rPr>
              <w:t>4</w:t>
            </w:r>
          </w:p>
        </w:tc>
        <w:tc>
          <w:tcPr>
            <w:tcW w:w="3076"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b/>
              </w:rPr>
            </w:pPr>
            <w:r w:rsidRPr="00D73FC4">
              <w:rPr>
                <w:rFonts w:ascii="Times New Roman" w:eastAsia="Times New Roman" w:hAnsi="Times New Roman" w:cs="Times New Roman"/>
                <w:b/>
              </w:rPr>
              <w:t>Інформація про предмет закупівлі</w:t>
            </w:r>
          </w:p>
        </w:tc>
        <w:tc>
          <w:tcPr>
            <w:tcW w:w="6315" w:type="dxa"/>
            <w:shd w:val="clear" w:color="auto" w:fill="auto"/>
          </w:tcPr>
          <w:p w:rsidR="00842571" w:rsidRPr="00D73FC4" w:rsidRDefault="00842571" w:rsidP="00842571">
            <w:pPr>
              <w:widowControl w:val="0"/>
              <w:spacing w:after="0" w:line="240" w:lineRule="auto"/>
              <w:jc w:val="both"/>
              <w:rPr>
                <w:rFonts w:ascii="Times New Roman" w:eastAsia="Times New Roman" w:hAnsi="Times New Roman" w:cs="Times New Roman"/>
                <w:color w:val="000000"/>
              </w:rPr>
            </w:pPr>
          </w:p>
        </w:tc>
      </w:tr>
      <w:tr w:rsidR="00D731D9" w:rsidRPr="00D73FC4" w:rsidTr="00CB7A36">
        <w:trPr>
          <w:trHeight w:val="335"/>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4.1</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назва предмета закупівлі</w:t>
            </w:r>
          </w:p>
        </w:tc>
        <w:tc>
          <w:tcPr>
            <w:tcW w:w="6315" w:type="dxa"/>
            <w:shd w:val="clear" w:color="auto" w:fill="auto"/>
          </w:tcPr>
          <w:p w:rsidR="00D345BD" w:rsidRPr="00D345BD" w:rsidRDefault="00D345BD" w:rsidP="00D345BD">
            <w:pPr>
              <w:widowControl w:val="0"/>
              <w:autoSpaceDE w:val="0"/>
              <w:autoSpaceDN w:val="0"/>
              <w:adjustRightInd w:val="0"/>
              <w:spacing w:after="0" w:line="240" w:lineRule="auto"/>
              <w:rPr>
                <w:rFonts w:asciiTheme="majorBidi" w:eastAsia="Times New Roman" w:hAnsiTheme="majorBidi" w:cstheme="majorBidi"/>
                <w:b/>
                <w:bCs/>
                <w:kern w:val="32"/>
                <w:sz w:val="24"/>
                <w:szCs w:val="24"/>
              </w:rPr>
            </w:pPr>
            <w:r w:rsidRPr="00D345BD">
              <w:rPr>
                <w:rFonts w:asciiTheme="majorBidi" w:eastAsia="Times New Roman" w:hAnsiTheme="majorBidi" w:cstheme="majorBidi"/>
                <w:b/>
                <w:bCs/>
                <w:kern w:val="32"/>
                <w:sz w:val="24"/>
                <w:szCs w:val="24"/>
              </w:rPr>
              <w:t>код ДК 021:2015  55520000-1 - Кейтерингові послуги</w:t>
            </w:r>
          </w:p>
          <w:p w:rsidR="00D731D9" w:rsidRPr="0058254C" w:rsidRDefault="00D345BD" w:rsidP="00F11D42">
            <w:pPr>
              <w:widowControl w:val="0"/>
              <w:autoSpaceDE w:val="0"/>
              <w:autoSpaceDN w:val="0"/>
              <w:adjustRightInd w:val="0"/>
              <w:spacing w:after="0" w:line="240" w:lineRule="auto"/>
              <w:rPr>
                <w:rFonts w:asciiTheme="majorBidi" w:eastAsia="Times New Roman" w:hAnsiTheme="majorBidi" w:cstheme="majorBidi"/>
                <w:b/>
                <w:bCs/>
                <w:sz w:val="24"/>
                <w:szCs w:val="24"/>
                <w:highlight w:val="yellow"/>
                <w:lang w:eastAsia="ru-RU"/>
              </w:rPr>
            </w:pPr>
            <w:r w:rsidRPr="00D345BD">
              <w:rPr>
                <w:rFonts w:asciiTheme="majorBidi" w:eastAsia="Times New Roman" w:hAnsiTheme="majorBidi" w:cstheme="majorBidi"/>
                <w:b/>
                <w:bCs/>
                <w:kern w:val="32"/>
                <w:sz w:val="24"/>
                <w:szCs w:val="24"/>
              </w:rPr>
              <w:t xml:space="preserve">(Послуги з постачання готової їжі для харчування </w:t>
            </w:r>
            <w:r w:rsidR="009E4553">
              <w:rPr>
                <w:rFonts w:asciiTheme="majorBidi" w:eastAsia="Times New Roman" w:hAnsiTheme="majorBidi" w:cstheme="majorBidi"/>
                <w:b/>
                <w:bCs/>
                <w:kern w:val="32"/>
                <w:sz w:val="24"/>
                <w:szCs w:val="24"/>
              </w:rPr>
              <w:t>внутрішньо переміщених осіб</w:t>
            </w:r>
            <w:r w:rsidRPr="00D345BD">
              <w:rPr>
                <w:rFonts w:asciiTheme="majorBidi" w:eastAsia="Times New Roman" w:hAnsiTheme="majorBidi" w:cstheme="majorBidi"/>
                <w:b/>
                <w:bCs/>
                <w:kern w:val="32"/>
                <w:sz w:val="24"/>
                <w:szCs w:val="24"/>
              </w:rPr>
              <w:t>)</w:t>
            </w:r>
          </w:p>
        </w:tc>
      </w:tr>
      <w:tr w:rsidR="00D731D9" w:rsidRPr="00D73FC4" w:rsidTr="00CB7A36">
        <w:trPr>
          <w:trHeight w:val="457"/>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4.2</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код за ДК 021:2015 (CPV 2008)</w:t>
            </w:r>
          </w:p>
        </w:tc>
        <w:tc>
          <w:tcPr>
            <w:tcW w:w="6315" w:type="dxa"/>
            <w:shd w:val="clear" w:color="auto" w:fill="auto"/>
          </w:tcPr>
          <w:p w:rsidR="00D345BD" w:rsidRPr="00580AF8" w:rsidRDefault="00D345BD" w:rsidP="00D345BD">
            <w:pPr>
              <w:widowControl w:val="0"/>
              <w:autoSpaceDE w:val="0"/>
              <w:autoSpaceDN w:val="0"/>
              <w:adjustRightInd w:val="0"/>
              <w:spacing w:after="0" w:line="240" w:lineRule="auto"/>
              <w:rPr>
                <w:rFonts w:asciiTheme="majorBidi" w:eastAsia="Times New Roman" w:hAnsiTheme="majorBidi" w:cstheme="majorBidi"/>
                <w:b/>
                <w:bCs/>
                <w:sz w:val="24"/>
                <w:szCs w:val="24"/>
                <w:lang w:eastAsia="ru-RU"/>
              </w:rPr>
            </w:pPr>
            <w:r w:rsidRPr="00580AF8">
              <w:rPr>
                <w:rFonts w:asciiTheme="majorBidi" w:eastAsia="Times New Roman" w:hAnsiTheme="majorBidi" w:cstheme="majorBidi"/>
                <w:b/>
                <w:bCs/>
                <w:sz w:val="24"/>
                <w:szCs w:val="24"/>
                <w:lang w:eastAsia="ru-RU"/>
              </w:rPr>
              <w:t>код ДК 021:2015  55520000-1 - Кейтерингові послуги</w:t>
            </w:r>
          </w:p>
          <w:p w:rsidR="00D731D9" w:rsidRPr="00172766" w:rsidRDefault="00D731D9" w:rsidP="00D345BD">
            <w:pPr>
              <w:widowControl w:val="0"/>
              <w:autoSpaceDE w:val="0"/>
              <w:autoSpaceDN w:val="0"/>
              <w:adjustRightInd w:val="0"/>
              <w:spacing w:after="0" w:line="240" w:lineRule="auto"/>
              <w:rPr>
                <w:rFonts w:asciiTheme="majorBidi" w:eastAsia="Times New Roman" w:hAnsiTheme="majorBidi" w:cstheme="majorBidi"/>
                <w:bCs/>
                <w:sz w:val="24"/>
                <w:szCs w:val="24"/>
                <w:highlight w:val="yellow"/>
                <w:lang w:eastAsia="ru-RU"/>
              </w:rPr>
            </w:pPr>
          </w:p>
        </w:tc>
      </w:tr>
      <w:tr w:rsidR="00D731D9" w:rsidRPr="00D73FC4" w:rsidTr="00CB7A36">
        <w:trPr>
          <w:trHeight w:val="522"/>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4.3</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6315" w:type="dxa"/>
            <w:shd w:val="clear" w:color="auto" w:fill="auto"/>
          </w:tcPr>
          <w:p w:rsidR="004448B9" w:rsidRPr="00D73FC4" w:rsidRDefault="004448B9" w:rsidP="004448B9">
            <w:pPr>
              <w:widowControl w:val="0"/>
              <w:spacing w:after="0" w:line="240" w:lineRule="auto"/>
              <w:rPr>
                <w:rFonts w:ascii="Times New Roman" w:eastAsia="Times New Roman" w:hAnsi="Times New Roman" w:cs="Times New Roman"/>
                <w:lang w:val="ru-RU"/>
              </w:rPr>
            </w:pPr>
            <w:r w:rsidRPr="00D73FC4">
              <w:rPr>
                <w:rFonts w:ascii="Times New Roman" w:eastAsia="Times New Roman" w:hAnsi="Times New Roman" w:cs="Times New Roman"/>
                <w:lang w:val="ru-RU"/>
              </w:rPr>
              <w:t>Окремих частин предмету закупівлі не визначено.</w:t>
            </w:r>
          </w:p>
          <w:p w:rsidR="004448B9" w:rsidRPr="00D73FC4" w:rsidRDefault="004448B9" w:rsidP="004448B9">
            <w:pPr>
              <w:widowControl w:val="0"/>
              <w:spacing w:after="0" w:line="240" w:lineRule="auto"/>
              <w:rPr>
                <w:rFonts w:ascii="Times New Roman" w:hAnsi="Times New Roman" w:cs="Times New Roman"/>
              </w:rPr>
            </w:pPr>
            <w:r w:rsidRPr="00D73FC4">
              <w:rPr>
                <w:rFonts w:ascii="Times New Roman" w:eastAsia="Times New Roman" w:hAnsi="Times New Roman" w:cs="Times New Roman"/>
                <w:lang w:val="ru-RU"/>
              </w:rPr>
              <w:t>Учасники подають свої пропозиції щодо предмету закупівлі в цілому.</w:t>
            </w:r>
            <w:r w:rsidRPr="00D73FC4">
              <w:rPr>
                <w:rFonts w:ascii="Times New Roman" w:hAnsi="Times New Roman" w:cs="Times New Roman"/>
              </w:rPr>
              <w:t xml:space="preserve">    </w:t>
            </w:r>
          </w:p>
          <w:p w:rsidR="00D731D9" w:rsidRPr="00D73FC4" w:rsidRDefault="00D731D9" w:rsidP="0016403F">
            <w:pPr>
              <w:widowControl w:val="0"/>
              <w:spacing w:after="0" w:line="240" w:lineRule="auto"/>
              <w:jc w:val="both"/>
              <w:rPr>
                <w:rFonts w:ascii="Times New Roman" w:eastAsia="Times New Roman" w:hAnsi="Times New Roman" w:cs="Times New Roman"/>
              </w:rPr>
            </w:pPr>
          </w:p>
        </w:tc>
      </w:tr>
      <w:tr w:rsidR="00D731D9" w:rsidRPr="00D73FC4" w:rsidTr="00CB7A36">
        <w:trPr>
          <w:trHeight w:val="522"/>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4.4</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місце, кількість, обсяг поставки товарів (надання послуг, виконання робіт)</w:t>
            </w:r>
          </w:p>
        </w:tc>
        <w:tc>
          <w:tcPr>
            <w:tcW w:w="6315" w:type="dxa"/>
            <w:shd w:val="clear" w:color="auto" w:fill="auto"/>
          </w:tcPr>
          <w:p w:rsidR="00D731D9" w:rsidRPr="00D73FC4" w:rsidRDefault="00F3515A" w:rsidP="00900465">
            <w:pPr>
              <w:widowControl w:val="0"/>
              <w:spacing w:after="0" w:line="240" w:lineRule="auto"/>
              <w:ind w:hanging="2"/>
              <w:jc w:val="both"/>
              <w:rPr>
                <w:rFonts w:ascii="Times New Roman" w:eastAsia="Times New Roman" w:hAnsi="Times New Roman" w:cs="Times New Roman"/>
              </w:rPr>
            </w:pPr>
            <w:r w:rsidRPr="00F3515A">
              <w:rPr>
                <w:rFonts w:ascii="Times New Roman" w:eastAsia="Times New Roman" w:hAnsi="Times New Roman" w:cs="Times New Roman"/>
                <w:color w:val="000000"/>
              </w:rPr>
              <w:t>Мі</w:t>
            </w:r>
            <w:r w:rsidR="00666445" w:rsidRPr="00F3515A">
              <w:rPr>
                <w:rFonts w:ascii="Times New Roman" w:eastAsia="Times New Roman" w:hAnsi="Times New Roman" w:cs="Times New Roman"/>
                <w:color w:val="000000"/>
              </w:rPr>
              <w:t>сце поставки</w:t>
            </w:r>
            <w:r w:rsidR="00482197" w:rsidRPr="00DC2B18">
              <w:rPr>
                <w:rFonts w:ascii="Times New Roman" w:hAnsi="Times New Roman"/>
                <w:color w:val="000000"/>
                <w:lang w:eastAsia="uk-UA"/>
              </w:rPr>
              <w:t xml:space="preserve"> Україна, </w:t>
            </w:r>
            <w:r w:rsidR="00482197">
              <w:rPr>
                <w:rFonts w:ascii="Times New Roman" w:hAnsi="Times New Roman"/>
                <w:color w:val="000000"/>
                <w:lang w:eastAsia="uk-UA"/>
              </w:rPr>
              <w:t>38030</w:t>
            </w:r>
            <w:r w:rsidR="00482197" w:rsidRPr="00DC2B18">
              <w:rPr>
                <w:rFonts w:ascii="Times New Roman" w:hAnsi="Times New Roman"/>
                <w:color w:val="000000"/>
                <w:lang w:eastAsia="uk-UA"/>
              </w:rPr>
              <w:t xml:space="preserve"> вул. </w:t>
            </w:r>
            <w:r w:rsidR="00482197">
              <w:rPr>
                <w:rFonts w:ascii="Times New Roman" w:hAnsi="Times New Roman"/>
                <w:color w:val="000000"/>
                <w:lang w:eastAsia="uk-UA"/>
              </w:rPr>
              <w:t>Козацький шлях, буд 29</w:t>
            </w:r>
            <w:r w:rsidR="00482197" w:rsidRPr="00DC2B18">
              <w:rPr>
                <w:rFonts w:ascii="Times New Roman" w:hAnsi="Times New Roman"/>
                <w:color w:val="000000"/>
                <w:lang w:eastAsia="uk-UA"/>
              </w:rPr>
              <w:t xml:space="preserve">, </w:t>
            </w:r>
            <w:r w:rsidR="00482197">
              <w:rPr>
                <w:rFonts w:ascii="Times New Roman" w:hAnsi="Times New Roman"/>
                <w:color w:val="000000"/>
                <w:lang w:eastAsia="uk-UA"/>
              </w:rPr>
              <w:t>село Яреськи</w:t>
            </w:r>
            <w:r w:rsidR="00482197" w:rsidRPr="00DC2B18">
              <w:rPr>
                <w:rFonts w:ascii="Times New Roman" w:hAnsi="Times New Roman"/>
                <w:color w:val="000000"/>
                <w:lang w:eastAsia="uk-UA"/>
              </w:rPr>
              <w:t xml:space="preserve">, </w:t>
            </w:r>
            <w:r w:rsidR="00482197">
              <w:rPr>
                <w:rFonts w:ascii="Times New Roman" w:hAnsi="Times New Roman"/>
                <w:color w:val="000000"/>
                <w:lang w:eastAsia="uk-UA"/>
              </w:rPr>
              <w:t xml:space="preserve">Полтавська </w:t>
            </w:r>
            <w:r w:rsidR="00482197" w:rsidRPr="00DC2B18">
              <w:rPr>
                <w:rFonts w:ascii="Times New Roman" w:hAnsi="Times New Roman"/>
                <w:color w:val="000000"/>
                <w:lang w:eastAsia="uk-UA"/>
              </w:rPr>
              <w:t xml:space="preserve"> область</w:t>
            </w:r>
            <w:r w:rsidR="00482197" w:rsidRPr="0013405E">
              <w:rPr>
                <w:rFonts w:ascii="Times New Roman" w:eastAsia="Times New Roman" w:hAnsi="Times New Roman" w:cs="Times New Roman"/>
                <w:color w:val="000000" w:themeColor="text1"/>
              </w:rPr>
              <w:t xml:space="preserve"> </w:t>
            </w:r>
            <w:r w:rsidR="00D731D9" w:rsidRPr="0013405E">
              <w:rPr>
                <w:rFonts w:ascii="Times New Roman" w:eastAsia="Times New Roman" w:hAnsi="Times New Roman" w:cs="Times New Roman"/>
                <w:color w:val="000000" w:themeColor="text1"/>
              </w:rPr>
              <w:t xml:space="preserve">Детальна </w:t>
            </w:r>
            <w:r w:rsidR="00157512" w:rsidRPr="0013405E">
              <w:rPr>
                <w:rFonts w:ascii="Times New Roman" w:eastAsia="Times New Roman" w:hAnsi="Times New Roman" w:cs="Times New Roman"/>
                <w:color w:val="000000" w:themeColor="text1"/>
              </w:rPr>
              <w:t xml:space="preserve">інформація щодо </w:t>
            </w:r>
            <w:r w:rsidR="00435954" w:rsidRPr="0013405E">
              <w:rPr>
                <w:rFonts w:ascii="Times New Roman" w:eastAsia="Times New Roman" w:hAnsi="Times New Roman" w:cs="Times New Roman"/>
                <w:color w:val="000000" w:themeColor="text1"/>
              </w:rPr>
              <w:t>товарів</w:t>
            </w:r>
            <w:r w:rsidR="00900465" w:rsidRPr="0013405E">
              <w:rPr>
                <w:rFonts w:ascii="Times New Roman" w:eastAsia="Times New Roman" w:hAnsi="Times New Roman" w:cs="Times New Roman"/>
                <w:color w:val="000000" w:themeColor="text1"/>
              </w:rPr>
              <w:t>/послуг</w:t>
            </w:r>
            <w:r w:rsidR="00157512" w:rsidRPr="0013405E">
              <w:rPr>
                <w:rFonts w:ascii="Times New Roman" w:eastAsia="Times New Roman" w:hAnsi="Times New Roman" w:cs="Times New Roman"/>
                <w:color w:val="000000" w:themeColor="text1"/>
              </w:rPr>
              <w:t>, які</w:t>
            </w:r>
            <w:r w:rsidR="00D731D9" w:rsidRPr="0013405E">
              <w:rPr>
                <w:rFonts w:ascii="Times New Roman" w:eastAsia="Times New Roman" w:hAnsi="Times New Roman" w:cs="Times New Roman"/>
                <w:color w:val="000000" w:themeColor="text1"/>
              </w:rPr>
              <w:t xml:space="preserve"> є предметом</w:t>
            </w:r>
            <w:r w:rsidR="00CA655D" w:rsidRPr="0013405E">
              <w:rPr>
                <w:rFonts w:ascii="Times New Roman" w:eastAsia="Times New Roman" w:hAnsi="Times New Roman" w:cs="Times New Roman"/>
                <w:color w:val="000000" w:themeColor="text1"/>
              </w:rPr>
              <w:t xml:space="preserve"> закупівлі визначена </w:t>
            </w:r>
            <w:r w:rsidR="00900465" w:rsidRPr="0013405E">
              <w:rPr>
                <w:rFonts w:ascii="Times New Roman" w:eastAsia="Times New Roman" w:hAnsi="Times New Roman" w:cs="Times New Roman"/>
                <w:color w:val="000000" w:themeColor="text1"/>
              </w:rPr>
              <w:t>у</w:t>
            </w:r>
            <w:r w:rsidR="00CA655D" w:rsidRPr="0013405E">
              <w:rPr>
                <w:rFonts w:ascii="Times New Roman" w:eastAsia="Times New Roman" w:hAnsi="Times New Roman" w:cs="Times New Roman"/>
                <w:color w:val="000000" w:themeColor="text1"/>
              </w:rPr>
              <w:t xml:space="preserve"> Додат</w:t>
            </w:r>
            <w:r w:rsidR="00900465" w:rsidRPr="0013405E">
              <w:rPr>
                <w:rFonts w:ascii="Times New Roman" w:eastAsia="Times New Roman" w:hAnsi="Times New Roman" w:cs="Times New Roman"/>
                <w:color w:val="000000" w:themeColor="text1"/>
              </w:rPr>
              <w:t>ку</w:t>
            </w:r>
            <w:r w:rsidR="00CA655D" w:rsidRPr="0013405E">
              <w:rPr>
                <w:rFonts w:ascii="Times New Roman" w:eastAsia="Times New Roman" w:hAnsi="Times New Roman" w:cs="Times New Roman"/>
                <w:color w:val="000000" w:themeColor="text1"/>
              </w:rPr>
              <w:t xml:space="preserve"> 2</w:t>
            </w:r>
            <w:r w:rsidR="00D731D9" w:rsidRPr="0013405E">
              <w:rPr>
                <w:rFonts w:ascii="Times New Roman" w:eastAsia="Times New Roman" w:hAnsi="Times New Roman" w:cs="Times New Roman"/>
                <w:color w:val="000000" w:themeColor="text1"/>
              </w:rPr>
              <w:t xml:space="preserve"> до цієї документації                                                                                                                                                                                                                       </w:t>
            </w:r>
          </w:p>
        </w:tc>
      </w:tr>
      <w:tr w:rsidR="00D731D9" w:rsidRPr="00D73FC4" w:rsidTr="00CB7A36">
        <w:trPr>
          <w:trHeight w:val="522"/>
          <w:jc w:val="center"/>
        </w:trPr>
        <w:tc>
          <w:tcPr>
            <w:tcW w:w="605"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4.5</w:t>
            </w:r>
          </w:p>
        </w:tc>
        <w:tc>
          <w:tcPr>
            <w:tcW w:w="3076" w:type="dxa"/>
            <w:shd w:val="clear" w:color="auto" w:fill="auto"/>
          </w:tcPr>
          <w:p w:rsidR="00D731D9" w:rsidRPr="00D73FC4" w:rsidRDefault="00D731D9" w:rsidP="00842571">
            <w:pPr>
              <w:widowControl w:val="0"/>
              <w:spacing w:after="0" w:line="240" w:lineRule="auto"/>
              <w:jc w:val="both"/>
              <w:rPr>
                <w:rFonts w:ascii="Times New Roman" w:eastAsia="Times New Roman" w:hAnsi="Times New Roman" w:cs="Times New Roman"/>
              </w:rPr>
            </w:pPr>
            <w:r w:rsidRPr="00D73FC4">
              <w:rPr>
                <w:rFonts w:ascii="Times New Roman" w:eastAsia="Times New Roman" w:hAnsi="Times New Roman" w:cs="Times New Roman"/>
              </w:rPr>
              <w:t>строк поставки товарів (надання послуг, виконання робіт)</w:t>
            </w:r>
          </w:p>
        </w:tc>
        <w:tc>
          <w:tcPr>
            <w:tcW w:w="6315" w:type="dxa"/>
            <w:shd w:val="clear" w:color="auto" w:fill="auto"/>
          </w:tcPr>
          <w:p w:rsidR="00D731D9" w:rsidRPr="004F474C" w:rsidRDefault="000F47A7" w:rsidP="00842571">
            <w:pPr>
              <w:widowControl w:val="0"/>
              <w:spacing w:after="0" w:line="240" w:lineRule="auto"/>
              <w:ind w:hanging="2"/>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Травень-</w:t>
            </w:r>
            <w:r w:rsidR="009C4CE8">
              <w:rPr>
                <w:rFonts w:ascii="Times New Roman" w:eastAsia="Times New Roman" w:hAnsi="Times New Roman" w:cs="Times New Roman"/>
                <w:b/>
                <w:color w:val="000000" w:themeColor="text1"/>
              </w:rPr>
              <w:t>липень</w:t>
            </w:r>
            <w:r w:rsidR="001C0718" w:rsidRPr="004F474C">
              <w:rPr>
                <w:rFonts w:ascii="Times New Roman" w:eastAsia="Times New Roman" w:hAnsi="Times New Roman" w:cs="Times New Roman"/>
                <w:b/>
                <w:color w:val="000000" w:themeColor="text1"/>
              </w:rPr>
              <w:t xml:space="preserve"> </w:t>
            </w:r>
            <w:r w:rsidR="00716D83" w:rsidRPr="004F474C">
              <w:rPr>
                <w:rFonts w:ascii="Times New Roman" w:eastAsia="Times New Roman" w:hAnsi="Times New Roman" w:cs="Times New Roman"/>
                <w:b/>
                <w:color w:val="000000" w:themeColor="text1"/>
              </w:rPr>
              <w:t>2023</w:t>
            </w:r>
            <w:r w:rsidR="00D731D9" w:rsidRPr="004F474C">
              <w:rPr>
                <w:rFonts w:ascii="Times New Roman" w:eastAsia="Times New Roman" w:hAnsi="Times New Roman" w:cs="Times New Roman"/>
                <w:b/>
                <w:color w:val="000000" w:themeColor="text1"/>
              </w:rPr>
              <w:t xml:space="preserve"> року</w:t>
            </w:r>
          </w:p>
          <w:p w:rsidR="00D731D9" w:rsidRPr="004F474C" w:rsidRDefault="00D731D9" w:rsidP="00842571">
            <w:pPr>
              <w:widowControl w:val="0"/>
              <w:spacing w:after="0" w:line="240" w:lineRule="auto"/>
              <w:ind w:hanging="2"/>
              <w:jc w:val="both"/>
              <w:rPr>
                <w:rFonts w:ascii="Times New Roman" w:eastAsia="Times New Roman" w:hAnsi="Times New Roman" w:cs="Times New Roman"/>
                <w:color w:val="000000" w:themeColor="text1"/>
              </w:rPr>
            </w:pPr>
          </w:p>
        </w:tc>
      </w:tr>
      <w:tr w:rsidR="00692325" w:rsidRPr="00D73FC4" w:rsidTr="00CB7A36">
        <w:trPr>
          <w:trHeight w:val="522"/>
          <w:jc w:val="center"/>
        </w:trPr>
        <w:tc>
          <w:tcPr>
            <w:tcW w:w="605" w:type="dxa"/>
            <w:shd w:val="clear" w:color="auto" w:fill="auto"/>
          </w:tcPr>
          <w:p w:rsidR="00692325" w:rsidRPr="00D73FC4" w:rsidRDefault="00692325" w:rsidP="00842571">
            <w:pPr>
              <w:widowControl w:val="0"/>
              <w:spacing w:after="0" w:line="240" w:lineRule="auto"/>
              <w:jc w:val="both"/>
              <w:rPr>
                <w:rFonts w:ascii="Times New Roman" w:eastAsia="Times New Roman" w:hAnsi="Times New Roman" w:cs="Times New Roman"/>
                <w:color w:val="000000"/>
              </w:rPr>
            </w:pPr>
            <w:r w:rsidRPr="00D73FC4">
              <w:rPr>
                <w:rFonts w:ascii="Times New Roman" w:eastAsia="Times New Roman" w:hAnsi="Times New Roman" w:cs="Times New Roman"/>
                <w:color w:val="000000"/>
              </w:rPr>
              <w:t>4.6.</w:t>
            </w:r>
          </w:p>
        </w:tc>
        <w:tc>
          <w:tcPr>
            <w:tcW w:w="3076" w:type="dxa"/>
            <w:shd w:val="clear" w:color="auto" w:fill="auto"/>
          </w:tcPr>
          <w:p w:rsidR="00692325" w:rsidRPr="00D73FC4" w:rsidRDefault="00692325" w:rsidP="00FB5382">
            <w:pPr>
              <w:tabs>
                <w:tab w:val="left" w:pos="1050"/>
              </w:tabs>
              <w:jc w:val="both"/>
              <w:rPr>
                <w:rFonts w:ascii="Times New Roman" w:eastAsia="Times New Roman" w:hAnsi="Times New Roman" w:cs="Times New Roman"/>
                <w:b/>
              </w:rPr>
            </w:pPr>
            <w:r w:rsidRPr="00D73FC4">
              <w:rPr>
                <w:rFonts w:ascii="Times New Roman" w:eastAsia="Times New Roman" w:hAnsi="Times New Roman" w:cs="Times New Roman"/>
              </w:rPr>
              <w:t>Очікувана вартість</w:t>
            </w:r>
          </w:p>
        </w:tc>
        <w:tc>
          <w:tcPr>
            <w:tcW w:w="6315" w:type="dxa"/>
            <w:shd w:val="clear" w:color="auto" w:fill="auto"/>
          </w:tcPr>
          <w:p w:rsidR="00FD2B62" w:rsidRPr="00431A24" w:rsidRDefault="00482197" w:rsidP="00580AF8">
            <w:pPr>
              <w:spacing w:line="240" w:lineRule="auto"/>
              <w:jc w:val="both"/>
              <w:rPr>
                <w:rFonts w:ascii="Times New Roman" w:eastAsia="Times New Roman" w:hAnsi="Times New Roman" w:cs="Times New Roman"/>
                <w:b/>
              </w:rPr>
            </w:pPr>
            <w:r>
              <w:rPr>
                <w:rFonts w:ascii="Times New Roman" w:eastAsia="Times New Roman" w:hAnsi="Times New Roman" w:cs="Times New Roman"/>
                <w:b/>
              </w:rPr>
              <w:t>134400</w:t>
            </w:r>
            <w:r w:rsidR="00431A24" w:rsidRPr="00431A24">
              <w:rPr>
                <w:rFonts w:ascii="Times New Roman" w:eastAsia="Times New Roman" w:hAnsi="Times New Roman" w:cs="Times New Roman"/>
                <w:b/>
              </w:rPr>
              <w:t>,00</w:t>
            </w:r>
            <w:r w:rsidR="006F364A" w:rsidRPr="00431A24">
              <w:rPr>
                <w:rFonts w:ascii="Times New Roman" w:eastAsia="Times New Roman" w:hAnsi="Times New Roman" w:cs="Times New Roman"/>
                <w:b/>
              </w:rPr>
              <w:t xml:space="preserve"> </w:t>
            </w:r>
            <w:r w:rsidR="00692325" w:rsidRPr="00431A24">
              <w:rPr>
                <w:rFonts w:ascii="Times New Roman" w:eastAsia="Times New Roman" w:hAnsi="Times New Roman" w:cs="Times New Roman"/>
                <w:b/>
              </w:rPr>
              <w:t>грн. (</w:t>
            </w:r>
            <w:r>
              <w:rPr>
                <w:rFonts w:ascii="Times New Roman" w:eastAsia="Times New Roman" w:hAnsi="Times New Roman" w:cs="Times New Roman"/>
                <w:b/>
              </w:rPr>
              <w:t>Сто тридцять читири тисячі чотириста</w:t>
            </w:r>
            <w:r w:rsidR="0013405E" w:rsidRPr="00431A24">
              <w:rPr>
                <w:rFonts w:ascii="Times New Roman" w:eastAsia="Times New Roman" w:hAnsi="Times New Roman" w:cs="Times New Roman"/>
                <w:b/>
              </w:rPr>
              <w:t xml:space="preserve"> </w:t>
            </w:r>
            <w:r w:rsidR="004806B0" w:rsidRPr="00431A24">
              <w:rPr>
                <w:rFonts w:ascii="Times New Roman" w:eastAsia="Times New Roman" w:hAnsi="Times New Roman" w:cs="Times New Roman"/>
                <w:b/>
              </w:rPr>
              <w:t>гр</w:t>
            </w:r>
            <w:r w:rsidR="00AF2420" w:rsidRPr="00431A24">
              <w:rPr>
                <w:rFonts w:ascii="Times New Roman" w:eastAsia="Times New Roman" w:hAnsi="Times New Roman" w:cs="Times New Roman"/>
                <w:b/>
              </w:rPr>
              <w:t xml:space="preserve">н. </w:t>
            </w:r>
            <w:r w:rsidR="00CE0D78" w:rsidRPr="00431A24">
              <w:rPr>
                <w:rFonts w:ascii="Times New Roman" w:eastAsia="Times New Roman" w:hAnsi="Times New Roman" w:cs="Times New Roman"/>
                <w:b/>
              </w:rPr>
              <w:t xml:space="preserve">00 </w:t>
            </w:r>
            <w:r w:rsidR="00692325" w:rsidRPr="00431A24">
              <w:rPr>
                <w:rFonts w:ascii="Times New Roman" w:eastAsia="Times New Roman" w:hAnsi="Times New Roman" w:cs="Times New Roman"/>
                <w:b/>
              </w:rPr>
              <w:t xml:space="preserve">копійок) </w:t>
            </w:r>
            <w:r w:rsidR="00AF2420" w:rsidRPr="00431A24">
              <w:rPr>
                <w:rFonts w:ascii="Times New Roman" w:eastAsia="Times New Roman" w:hAnsi="Times New Roman" w:cs="Times New Roman"/>
                <w:b/>
              </w:rPr>
              <w:t>з</w:t>
            </w:r>
            <w:r w:rsidR="00CE0D78" w:rsidRPr="00431A24">
              <w:rPr>
                <w:rFonts w:ascii="Times New Roman" w:eastAsia="Times New Roman" w:hAnsi="Times New Roman" w:cs="Times New Roman"/>
                <w:b/>
              </w:rPr>
              <w:t xml:space="preserve"> ПДВ</w:t>
            </w:r>
          </w:p>
          <w:p w:rsidR="00692325" w:rsidRPr="00D73FC4" w:rsidRDefault="00692325" w:rsidP="00580AF8">
            <w:pPr>
              <w:tabs>
                <w:tab w:val="left" w:pos="1050"/>
              </w:tabs>
              <w:spacing w:line="240" w:lineRule="auto"/>
              <w:jc w:val="both"/>
              <w:rPr>
                <w:rFonts w:ascii="Times New Roman" w:eastAsia="Times New Roman" w:hAnsi="Times New Roman" w:cs="Times New Roman"/>
                <w:b/>
              </w:rPr>
            </w:pPr>
            <w:r w:rsidRPr="00D73FC4">
              <w:rPr>
                <w:rFonts w:ascii="Times New Roman" w:hAnsi="Times New Roman" w:cs="Times New Roman"/>
                <w:b/>
              </w:rPr>
              <w:t xml:space="preserve">Замовником </w:t>
            </w:r>
            <w:r w:rsidRPr="00D73FC4">
              <w:rPr>
                <w:rFonts w:ascii="Times New Roman" w:hAnsi="Times New Roman" w:cs="Times New Roman"/>
                <w:b/>
                <w:color w:val="FF0000"/>
              </w:rPr>
              <w:t>НЕ</w:t>
            </w:r>
            <w:r w:rsidRPr="00D73FC4">
              <w:rPr>
                <w:rFonts w:ascii="Times New Roman" w:hAnsi="Times New Roman" w:cs="Times New Roman"/>
                <w:b/>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color w:val="000000"/>
              </w:rPr>
              <w:t>4.7.</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color w:val="000000"/>
              </w:rPr>
              <w:t xml:space="preserve">Умови оплати </w:t>
            </w:r>
          </w:p>
        </w:tc>
        <w:tc>
          <w:tcPr>
            <w:tcW w:w="6315" w:type="dxa"/>
            <w:shd w:val="clear" w:color="auto" w:fill="auto"/>
          </w:tcPr>
          <w:p w:rsidR="00F641E2" w:rsidRPr="00F641E2" w:rsidRDefault="00F641E2" w:rsidP="004F474C">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xml:space="preserve">Замовник проводить оплату </w:t>
            </w:r>
            <w:r w:rsidR="00603E35">
              <w:rPr>
                <w:rFonts w:ascii="Times New Roman" w:eastAsia="Times New Roman" w:hAnsi="Times New Roman" w:cs="Times New Roman"/>
                <w:color w:val="000000"/>
              </w:rPr>
              <w:t>наданих послуг</w:t>
            </w:r>
            <w:r w:rsidRPr="00F641E2">
              <w:rPr>
                <w:rFonts w:ascii="Times New Roman" w:eastAsia="Times New Roman" w:hAnsi="Times New Roman" w:cs="Times New Roman"/>
                <w:color w:val="000000"/>
              </w:rPr>
              <w:t xml:space="preserve"> впродовж 15 (п’ятнадцяти) банківських днів з дати підписання </w:t>
            </w:r>
            <w:r w:rsidR="00062CEA">
              <w:rPr>
                <w:rFonts w:ascii="Times New Roman" w:eastAsia="Times New Roman" w:hAnsi="Times New Roman" w:cs="Times New Roman"/>
                <w:color w:val="000000"/>
              </w:rPr>
              <w:t>актів приймання-передачі</w:t>
            </w:r>
            <w:r w:rsidRPr="00F641E2">
              <w:rPr>
                <w:rFonts w:ascii="Times New Roman" w:eastAsia="Times New Roman" w:hAnsi="Times New Roman" w:cs="Times New Roman"/>
                <w:color w:val="000000"/>
              </w:rPr>
              <w:t xml:space="preserve"> Сторонами. Розрахунки проводяться у безготівковому вигляді за формою платіжного доручення. У разі затримки бюджетного фінансування розрахунок здійснюється протягом 5 (п’яти) банківських днів з дати отримання Замовником бюджетного призначення на фінансування закупівлі.</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5</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Недискримінація учасників</w:t>
            </w:r>
          </w:p>
        </w:tc>
        <w:tc>
          <w:tcPr>
            <w:tcW w:w="6315" w:type="dxa"/>
            <w:shd w:val="clear" w:color="auto" w:fill="auto"/>
          </w:tcPr>
          <w:p w:rsidR="00F641E2" w:rsidRPr="00F641E2" w:rsidRDefault="00371288" w:rsidP="004F474C">
            <w:pPr>
              <w:spacing w:after="0" w:line="240" w:lineRule="auto"/>
              <w:jc w:val="both"/>
              <w:rPr>
                <w:rFonts w:ascii="Times New Roman" w:eastAsia="Times New Roman" w:hAnsi="Times New Roman" w:cs="Times New Roman"/>
                <w:color w:val="000000"/>
              </w:rPr>
            </w:pPr>
            <w:r w:rsidRPr="0037128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6</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6315" w:type="dxa"/>
            <w:shd w:val="clear" w:color="auto" w:fill="auto"/>
          </w:tcPr>
          <w:p w:rsidR="00F641E2" w:rsidRPr="00F641E2" w:rsidRDefault="004806B0" w:rsidP="004F474C">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Валютою тендерної пропозиції є гривня. </w:t>
            </w:r>
            <w:r w:rsidRPr="004806B0">
              <w:rPr>
                <w:rFonts w:ascii="Times New Roman" w:eastAsia="Times New Roman" w:hAnsi="Times New Roman" w:cs="Times New Roman"/>
                <w:b/>
                <w:i/>
                <w:color w:val="000000"/>
              </w:rPr>
              <w:t>У разі якщо учасником процедури закупівлі є нерезидент</w:t>
            </w:r>
            <w:r w:rsidRPr="004806B0">
              <w:rPr>
                <w:rFonts w:ascii="Times New Roman" w:eastAsia="Times New Roman" w:hAnsi="Times New Roman" w:cs="Times New Roman"/>
                <w:b/>
                <w:color w:val="000000"/>
              </w:rPr>
              <w:t xml:space="preserve">,  </w:t>
            </w:r>
            <w:r w:rsidRPr="004806B0">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7</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6315" w:type="dxa"/>
            <w:shd w:val="clear" w:color="auto" w:fill="auto"/>
          </w:tcPr>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w:t>
            </w:r>
          </w:p>
          <w:p w:rsidR="004806B0" w:rsidRPr="004806B0"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806B0" w:rsidRPr="004806B0"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06B0" w:rsidRPr="004806B0"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806B0" w:rsidRPr="004806B0" w:rsidRDefault="004806B0" w:rsidP="00580AF8">
            <w:pPr>
              <w:spacing w:after="0" w:line="240" w:lineRule="auto"/>
              <w:jc w:val="both"/>
              <w:rPr>
                <w:rFonts w:ascii="Times New Roman" w:eastAsia="Times New Roman" w:hAnsi="Times New Roman" w:cs="Times New Roman"/>
                <w:b/>
                <w:color w:val="000000"/>
              </w:rPr>
            </w:pPr>
            <w:r w:rsidRPr="004806B0">
              <w:rPr>
                <w:rFonts w:ascii="Times New Roman" w:eastAsia="Times New Roman" w:hAnsi="Times New Roman" w:cs="Times New Roman"/>
                <w:b/>
                <w:color w:val="000000"/>
              </w:rPr>
              <w:t>Виключення:</w:t>
            </w:r>
          </w:p>
          <w:p w:rsidR="004806B0" w:rsidRPr="004806B0"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641E2" w:rsidRPr="00F641E2" w:rsidRDefault="004806B0" w:rsidP="00580AF8">
            <w:pPr>
              <w:spacing w:after="0" w:line="240" w:lineRule="auto"/>
              <w:jc w:val="both"/>
              <w:rPr>
                <w:rFonts w:ascii="Times New Roman" w:eastAsia="Times New Roman" w:hAnsi="Times New Roman" w:cs="Times New Roman"/>
                <w:color w:val="000000"/>
              </w:rPr>
            </w:pPr>
            <w:r w:rsidRPr="004806B0">
              <w:rPr>
                <w:rFonts w:ascii="Times New Roman" w:eastAsia="Times New Roman" w:hAnsi="Times New Roman" w:cs="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41E2" w:rsidRPr="00F641E2" w:rsidTr="00580AF8">
        <w:trPr>
          <w:trHeight w:val="522"/>
          <w:jc w:val="center"/>
        </w:trPr>
        <w:tc>
          <w:tcPr>
            <w:tcW w:w="9996" w:type="dxa"/>
            <w:gridSpan w:val="3"/>
            <w:shd w:val="clear" w:color="auto" w:fill="DEEAF6" w:themeFill="accent1" w:themeFillTint="33"/>
            <w:vAlign w:val="center"/>
          </w:tcPr>
          <w:p w:rsidR="00F641E2" w:rsidRPr="00F641E2" w:rsidRDefault="00F641E2" w:rsidP="00580AF8">
            <w:pPr>
              <w:spacing w:after="0" w:line="240" w:lineRule="auto"/>
              <w:jc w:val="center"/>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6315" w:type="dxa"/>
            <w:shd w:val="clear" w:color="auto" w:fill="auto"/>
          </w:tcPr>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Замовник повинен </w:t>
            </w:r>
            <w:r w:rsidRPr="006E4048">
              <w:rPr>
                <w:rFonts w:ascii="Times New Roman" w:eastAsia="Times New Roman" w:hAnsi="Times New Roman" w:cs="Times New Roman"/>
                <w:b/>
                <w:i/>
                <w:color w:val="000000"/>
              </w:rPr>
              <w:t>протягом трьох днів</w:t>
            </w:r>
            <w:r w:rsidRPr="006E4048">
              <w:rPr>
                <w:rFonts w:ascii="Times New Roman" w:eastAsia="Times New Roman" w:hAnsi="Times New Roman" w:cs="Times New Roman"/>
                <w:color w:val="000000"/>
              </w:rPr>
              <w:t xml:space="preserve"> з дати їх </w:t>
            </w:r>
            <w:r w:rsidRPr="006E4048">
              <w:rPr>
                <w:rFonts w:ascii="Times New Roman" w:eastAsia="Times New Roman" w:hAnsi="Times New Roman" w:cs="Times New Roman"/>
                <w:color w:val="000000"/>
              </w:rPr>
              <w:lastRenderedPageBreak/>
              <w:t>оприлюднення надати роз’яснення на звернення шляхом оприлюднення його в електронній системі закупівель.</w:t>
            </w:r>
          </w:p>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41E2" w:rsidRPr="00F641E2"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048">
              <w:rPr>
                <w:rFonts w:ascii="Times New Roman" w:eastAsia="Times New Roman" w:hAnsi="Times New Roman" w:cs="Times New Roman"/>
                <w:b/>
                <w:i/>
                <w:color w:val="000000"/>
              </w:rPr>
              <w:t xml:space="preserve">не менш як на </w:t>
            </w:r>
            <w:r w:rsidR="00580AF8">
              <w:rPr>
                <w:rFonts w:ascii="Times New Roman" w:eastAsia="Times New Roman" w:hAnsi="Times New Roman" w:cs="Times New Roman"/>
                <w:b/>
                <w:i/>
                <w:color w:val="000000"/>
              </w:rPr>
              <w:t>4</w:t>
            </w:r>
            <w:r w:rsidRPr="006E4048">
              <w:rPr>
                <w:rFonts w:ascii="Times New Roman" w:eastAsia="Times New Roman" w:hAnsi="Times New Roman" w:cs="Times New Roman"/>
                <w:b/>
                <w:i/>
                <w:color w:val="000000"/>
              </w:rPr>
              <w:t xml:space="preserve"> дні.</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076" w:type="dxa"/>
            <w:shd w:val="clear" w:color="auto" w:fill="auto"/>
          </w:tcPr>
          <w:p w:rsidR="00F641E2" w:rsidRPr="00F641E2" w:rsidRDefault="006E4048" w:rsidP="00F641E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w:t>
            </w:r>
            <w:r w:rsidR="00F641E2" w:rsidRPr="00F641E2">
              <w:rPr>
                <w:rFonts w:ascii="Times New Roman" w:eastAsia="Times New Roman" w:hAnsi="Times New Roman" w:cs="Times New Roman"/>
                <w:b/>
                <w:color w:val="000000"/>
              </w:rPr>
              <w:t>несення змін до тендерної документації</w:t>
            </w:r>
          </w:p>
        </w:tc>
        <w:tc>
          <w:tcPr>
            <w:tcW w:w="6315" w:type="dxa"/>
            <w:shd w:val="clear" w:color="auto" w:fill="auto"/>
          </w:tcPr>
          <w:p w:rsidR="0037128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41E2" w:rsidRPr="00F641E2"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закупівель </w:t>
            </w:r>
            <w:r w:rsidRPr="006E4048">
              <w:rPr>
                <w:rFonts w:ascii="Times New Roman" w:eastAsia="Times New Roman" w:hAnsi="Times New Roman" w:cs="Times New Roman"/>
                <w:b/>
                <w:i/>
                <w:color w:val="000000"/>
              </w:rPr>
              <w:t>у вигляді нової редакції тендерної документації додатково до початкової редакції тендерної документації.</w:t>
            </w:r>
            <w:r w:rsidRPr="006E4048">
              <w:rPr>
                <w:rFonts w:ascii="Times New Roman" w:eastAsia="Times New Roman" w:hAnsi="Times New Roman" w:cs="Times New Roman"/>
                <w:i/>
                <w:color w:val="000000"/>
              </w:rPr>
              <w:t xml:space="preserve"> </w:t>
            </w:r>
            <w:r w:rsidRPr="006E4048">
              <w:rPr>
                <w:rFonts w:ascii="Times New Roman" w:eastAsia="Times New Roman" w:hAnsi="Times New Roman" w:cs="Times New Roman"/>
                <w:b/>
                <w:i/>
                <w:color w:val="000000"/>
              </w:rPr>
              <w:t>Замовник разом із змінами до тендерної документації в окремому документі оприлюднює перелік змін</w:t>
            </w:r>
            <w:r w:rsidRPr="006E4048">
              <w:rPr>
                <w:rFonts w:ascii="Times New Roman" w:eastAsia="Times New Roman" w:hAnsi="Times New Roman" w:cs="Times New Roman"/>
                <w:color w:val="00000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41E2" w:rsidRPr="00F641E2" w:rsidTr="00580AF8">
        <w:trPr>
          <w:trHeight w:val="522"/>
          <w:jc w:val="center"/>
        </w:trPr>
        <w:tc>
          <w:tcPr>
            <w:tcW w:w="9996" w:type="dxa"/>
            <w:gridSpan w:val="3"/>
            <w:shd w:val="clear" w:color="auto" w:fill="DEEAF6" w:themeFill="accent1" w:themeFillTint="33"/>
            <w:vAlign w:val="center"/>
          </w:tcPr>
          <w:p w:rsidR="00F641E2" w:rsidRPr="00F641E2" w:rsidRDefault="00F641E2" w:rsidP="00580AF8">
            <w:pPr>
              <w:spacing w:after="0" w:line="240" w:lineRule="auto"/>
              <w:jc w:val="center"/>
              <w:rPr>
                <w:rFonts w:ascii="Times New Roman" w:eastAsia="Times New Roman" w:hAnsi="Times New Roman" w:cs="Times New Roman"/>
                <w:color w:val="000000"/>
              </w:rPr>
            </w:pPr>
            <w:r w:rsidRPr="00F641E2">
              <w:rPr>
                <w:rFonts w:ascii="Times New Roman" w:eastAsia="Times New Roman" w:hAnsi="Times New Roman" w:cs="Times New Roman"/>
                <w:b/>
                <w:color w:val="000000"/>
              </w:rPr>
              <w:t>Розділ ІІІ. Інструкція з підготовки тендерної пропозиції</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Зміст і спосіб подання тендерної пропозиції</w:t>
            </w:r>
          </w:p>
        </w:tc>
        <w:tc>
          <w:tcPr>
            <w:tcW w:w="6315" w:type="dxa"/>
            <w:shd w:val="clear" w:color="auto" w:fill="auto"/>
          </w:tcPr>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E4048" w:rsidRPr="006E4048" w:rsidRDefault="006E4048" w:rsidP="00580AF8">
            <w:pPr>
              <w:spacing w:after="0" w:line="240" w:lineRule="auto"/>
              <w:jc w:val="both"/>
              <w:rPr>
                <w:rFonts w:ascii="Times New Roman" w:eastAsia="Times New Roman" w:hAnsi="Times New Roman" w:cs="Times New Roman"/>
                <w:color w:val="000000"/>
              </w:rPr>
            </w:pPr>
            <w:r w:rsidRPr="006E4048">
              <w:rPr>
                <w:rFonts w:ascii="Times New Roman" w:eastAsia="Times New Roman" w:hAnsi="Times New Roman" w:cs="Times New Roman"/>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E4048" w:rsidRPr="003876F4" w:rsidRDefault="006E4048"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rPr>
              <w:t xml:space="preserve">інформацією, що підтверджує відповідність учасника кваліфікаційним (кваліфікаційному) критеріям – </w:t>
            </w:r>
            <w:r w:rsidRPr="003876F4">
              <w:rPr>
                <w:rFonts w:ascii="Times New Roman" w:eastAsia="Times New Roman" w:hAnsi="Times New Roman" w:cs="Times New Roman"/>
                <w:b/>
                <w:i/>
                <w:color w:val="000000" w:themeColor="text1"/>
              </w:rPr>
              <w:t>згідно</w:t>
            </w:r>
            <w:r w:rsidRPr="003876F4">
              <w:rPr>
                <w:rFonts w:ascii="Times New Roman" w:eastAsia="Times New Roman" w:hAnsi="Times New Roman" w:cs="Times New Roman"/>
                <w:color w:val="000000" w:themeColor="text1"/>
              </w:rPr>
              <w:t xml:space="preserve"> з </w:t>
            </w:r>
            <w:r w:rsidRPr="003876F4">
              <w:rPr>
                <w:rFonts w:ascii="Times New Roman" w:eastAsia="Times New Roman" w:hAnsi="Times New Roman" w:cs="Times New Roman"/>
                <w:b/>
                <w:i/>
                <w:color w:val="000000" w:themeColor="text1"/>
              </w:rPr>
              <w:t>Додатком 1</w:t>
            </w:r>
            <w:r w:rsidRPr="003876F4">
              <w:rPr>
                <w:rFonts w:ascii="Times New Roman" w:eastAsia="Times New Roman" w:hAnsi="Times New Roman" w:cs="Times New Roman"/>
                <w:color w:val="000000" w:themeColor="text1"/>
              </w:rPr>
              <w:t xml:space="preserve"> до цієї тендерної документації;</w:t>
            </w:r>
          </w:p>
          <w:p w:rsidR="006E4048" w:rsidRPr="003876F4" w:rsidRDefault="006E4048"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 xml:space="preserve">інформацією щодо відсутності підстав, установлених в пункті 44 Особливостей*, – </w:t>
            </w:r>
            <w:r w:rsidRPr="003876F4">
              <w:rPr>
                <w:rFonts w:ascii="Times New Roman" w:eastAsia="Times New Roman" w:hAnsi="Times New Roman" w:cs="Times New Roman"/>
                <w:b/>
                <w:i/>
                <w:color w:val="000000" w:themeColor="text1"/>
              </w:rPr>
              <w:t>згідно з Додатком 1</w:t>
            </w:r>
            <w:r w:rsidRPr="003876F4">
              <w:rPr>
                <w:rFonts w:ascii="Times New Roman" w:eastAsia="Times New Roman" w:hAnsi="Times New Roman" w:cs="Times New Roman"/>
                <w:color w:val="000000" w:themeColor="text1"/>
              </w:rPr>
              <w:t xml:space="preserve"> до цієї тендерної документації;</w:t>
            </w:r>
          </w:p>
          <w:p w:rsidR="00584020" w:rsidRPr="003876F4" w:rsidRDefault="00584020"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 xml:space="preserve">у разі якщо тендерна пропозиція подається </w:t>
            </w:r>
            <w:r w:rsidR="003B1D17" w:rsidRPr="003876F4">
              <w:rPr>
                <w:rFonts w:ascii="Times New Roman" w:eastAsia="Times New Roman" w:hAnsi="Times New Roman" w:cs="Times New Roman"/>
                <w:color w:val="000000" w:themeColor="text1"/>
              </w:rPr>
              <w:t xml:space="preserve">        </w:t>
            </w:r>
            <w:r w:rsidRPr="003876F4">
              <w:rPr>
                <w:rFonts w:ascii="Times New Roman" w:eastAsia="Times New Roman" w:hAnsi="Times New Roman" w:cs="Times New Roman"/>
                <w:color w:val="000000" w:themeColor="text1"/>
              </w:rPr>
              <w:t>об’єднанням учасників, до неї обов’язково включається документ про створення такого об’єднання;</w:t>
            </w:r>
          </w:p>
          <w:p w:rsidR="00584020" w:rsidRPr="003876F4" w:rsidRDefault="00584020" w:rsidP="00580AF8">
            <w:pPr>
              <w:pStyle w:val="ab"/>
              <w:numPr>
                <w:ilvl w:val="0"/>
                <w:numId w:val="40"/>
              </w:numPr>
              <w:spacing w:after="0" w:line="240" w:lineRule="auto"/>
              <w:ind w:left="0" w:firstLine="360"/>
              <w:jc w:val="both"/>
              <w:rPr>
                <w:rFonts w:ascii="Times New Roman" w:eastAsia="Times New Roman" w:hAnsi="Times New Roman" w:cs="Times New Roman"/>
                <w:color w:val="000000" w:themeColor="text1"/>
              </w:rPr>
            </w:pPr>
            <w:r w:rsidRPr="003876F4">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584020" w:rsidRPr="00C82C99" w:rsidRDefault="00584020" w:rsidP="00580AF8">
            <w:pPr>
              <w:spacing w:after="0" w:line="240" w:lineRule="auto"/>
              <w:jc w:val="both"/>
              <w:rPr>
                <w:rFonts w:ascii="Times New Roman" w:eastAsia="Times New Roman" w:hAnsi="Times New Roman" w:cs="Times New Roman"/>
                <w:color w:val="000000" w:themeColor="text1"/>
              </w:rPr>
            </w:pPr>
            <w:r w:rsidRPr="00C82C99">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048" w:rsidRDefault="00584020"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b/>
                <w:i/>
                <w:color w:val="000000" w:themeColor="text1"/>
              </w:rPr>
              <w:t>Переможець процедури закупівлі</w:t>
            </w:r>
            <w:r w:rsidRPr="00C82C99">
              <w:rPr>
                <w:rFonts w:ascii="Times New Roman" w:eastAsia="Times New Roman" w:hAnsi="Times New Roman" w:cs="Times New Roman"/>
                <w:color w:val="000000" w:themeColor="text1"/>
              </w:rPr>
              <w:t xml:space="preserve"> у строк, що не перевищує </w:t>
            </w:r>
            <w:r w:rsidRPr="00BE1906">
              <w:rPr>
                <w:rFonts w:ascii="Times New Roman" w:eastAsia="Times New Roman" w:hAnsi="Times New Roman" w:cs="Times New Roman"/>
                <w:color w:val="000000" w:themeColor="text1"/>
                <w:u w:val="single"/>
              </w:rPr>
              <w:t xml:space="preserve">чотири дні з дати оприлюднення в електронній системі </w:t>
            </w:r>
            <w:r w:rsidRPr="00BE1906">
              <w:rPr>
                <w:rFonts w:ascii="Times New Roman" w:eastAsia="Times New Roman" w:hAnsi="Times New Roman" w:cs="Times New Roman"/>
                <w:color w:val="000000" w:themeColor="text1"/>
                <w:u w:val="single"/>
              </w:rPr>
              <w:lastRenderedPageBreak/>
              <w:t>закупівель повідомлення про намір укласти договір про закупівлю</w:t>
            </w:r>
            <w:r w:rsidRPr="00C82C99">
              <w:rPr>
                <w:rFonts w:ascii="Times New Roman" w:eastAsia="Times New Roman" w:hAnsi="Times New Roman" w:cs="Times New Roman"/>
                <w:color w:val="000000" w:themeColor="text1"/>
              </w:rPr>
              <w:t xml:space="preserve">, </w:t>
            </w:r>
            <w:r w:rsidRPr="00BE1906">
              <w:rPr>
                <w:rFonts w:ascii="Times New Roman" w:eastAsia="Times New Roman" w:hAnsi="Times New Roman" w:cs="Times New Roman"/>
                <w:i/>
                <w:color w:val="000000" w:themeColor="text1"/>
              </w:rPr>
              <w:t>повинен надати замовнику шляхом оприлюднення в електронній системі закупівель документи, встановлені в Додатку 1 (для переможця).</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906" w:rsidRPr="00BE1906" w:rsidRDefault="00BE1906" w:rsidP="00580AF8">
            <w:pPr>
              <w:spacing w:after="0" w:line="240" w:lineRule="auto"/>
              <w:jc w:val="both"/>
              <w:rPr>
                <w:rFonts w:ascii="Times New Roman" w:eastAsia="Times New Roman" w:hAnsi="Times New Roman" w:cs="Times New Roman"/>
                <w:b/>
                <w:i/>
                <w:color w:val="000000" w:themeColor="text1"/>
              </w:rPr>
            </w:pPr>
            <w:r w:rsidRPr="00BE1906">
              <w:rPr>
                <w:rFonts w:ascii="Times New Roman" w:eastAsia="Times New Roman" w:hAnsi="Times New Roman" w:cs="Times New Roman"/>
                <w:b/>
                <w:i/>
                <w:color w:val="000000" w:themeColor="text1"/>
              </w:rPr>
              <w:t>Опис та приклади формальних несуттєвих помилок.</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906" w:rsidRPr="00BE1906" w:rsidRDefault="00BE1906" w:rsidP="00580AF8">
            <w:pPr>
              <w:spacing w:after="0" w:line="240" w:lineRule="auto"/>
              <w:jc w:val="both"/>
              <w:rPr>
                <w:rFonts w:ascii="Times New Roman" w:eastAsia="Times New Roman" w:hAnsi="Times New Roman" w:cs="Times New Roman"/>
                <w:i/>
                <w:color w:val="000000" w:themeColor="text1"/>
                <w:u w:val="single"/>
              </w:rPr>
            </w:pPr>
            <w:r w:rsidRPr="00BE1906">
              <w:rPr>
                <w:rFonts w:ascii="Times New Roman" w:eastAsia="Times New Roman" w:hAnsi="Times New Roman" w:cs="Times New Roman"/>
                <w:i/>
                <w:color w:val="000000" w:themeColor="text1"/>
                <w:u w:val="single"/>
              </w:rPr>
              <w:t>Опис формальних помилок:</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w:t>
            </w:r>
            <w:r w:rsidRPr="00BE1906">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уживання великої літери;</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уживання розділових знаків та відмінювання слів у реченні;</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w:t>
            </w:r>
            <w:r w:rsidRPr="00BE1906">
              <w:rPr>
                <w:rFonts w:ascii="Times New Roman" w:eastAsia="Times New Roman" w:hAnsi="Times New Roman" w:cs="Times New Roman"/>
                <w:color w:val="000000" w:themeColor="text1"/>
              </w:rPr>
              <w:tab/>
              <w:t>застосування правил переносу частини слова з рядка в рядок;</w:t>
            </w:r>
          </w:p>
          <w:p w:rsidR="00BE1906" w:rsidRPr="00AF2420" w:rsidRDefault="00AF2420" w:rsidP="00580AF8">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BE1906" w:rsidRPr="00AF2420">
              <w:rPr>
                <w:rFonts w:ascii="Times New Roman" w:eastAsia="Times New Roman" w:hAnsi="Times New Roman" w:cs="Times New Roman"/>
                <w:color w:val="000000" w:themeColor="text1"/>
              </w:rPr>
              <w:t>написання слів разом та/або окремо, та/або через дефіс;</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2.</w:t>
            </w:r>
            <w:r w:rsidRPr="00BE1906">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3.</w:t>
            </w:r>
            <w:r w:rsidRPr="00BE1906">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4.</w:t>
            </w:r>
            <w:r w:rsidRPr="00BE1906">
              <w:rPr>
                <w:rFonts w:ascii="Times New Roman" w:eastAsia="Times New Roman" w:hAnsi="Times New Roman" w:cs="Times New Roman"/>
                <w:color w:val="000000" w:themeColor="text1"/>
              </w:rPr>
              <w:tab/>
              <w:t xml:space="preserve">Окрема сторінка (сторінки) копії документа </w:t>
            </w:r>
            <w:r w:rsidRPr="00BE1906">
              <w:rPr>
                <w:rFonts w:ascii="Times New Roman" w:eastAsia="Times New Roman" w:hAnsi="Times New Roman" w:cs="Times New Roman"/>
                <w:color w:val="000000" w:themeColor="text1"/>
              </w:rPr>
              <w:lastRenderedPageBreak/>
              <w:t>(документів) не завірена підписом та / або печаткою учасника процедури закупівлі (у разі її використання).</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5.</w:t>
            </w:r>
            <w:r w:rsidRPr="00BE1906">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6.</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7.</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8.</w:t>
            </w:r>
            <w:r w:rsidRPr="00BE1906">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9.</w:t>
            </w:r>
            <w:r w:rsidRPr="00BE1906">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10.</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w:t>
            </w:r>
            <w:r w:rsidR="00E9654B">
              <w:rPr>
                <w:rFonts w:ascii="Times New Roman" w:eastAsia="Times New Roman" w:hAnsi="Times New Roman" w:cs="Times New Roman"/>
                <w:color w:val="000000" w:themeColor="text1"/>
              </w:rPr>
              <w:t>і</w:t>
            </w:r>
            <w:r w:rsidRPr="00BE1906">
              <w:rPr>
                <w:rFonts w:ascii="Times New Roman" w:eastAsia="Times New Roman" w:hAnsi="Times New Roman" w:cs="Times New Roman"/>
                <w:color w:val="000000" w:themeColor="text1"/>
              </w:rPr>
              <w:t xml:space="preserve"> </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11.</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1E2"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12.</w:t>
            </w:r>
            <w:r w:rsidRPr="00BE1906">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r w:rsidRPr="00BE1906">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1906" w:rsidRPr="00BE1906" w:rsidRDefault="00BE1906" w:rsidP="00580AF8">
            <w:pPr>
              <w:spacing w:after="0" w:line="240" w:lineRule="auto"/>
              <w:jc w:val="both"/>
              <w:rPr>
                <w:rFonts w:ascii="Times New Roman" w:eastAsia="Times New Roman" w:hAnsi="Times New Roman" w:cs="Times New Roman"/>
                <w:b/>
                <w:color w:val="000000" w:themeColor="text1"/>
              </w:rPr>
            </w:pPr>
            <w:r w:rsidRPr="00BE1906">
              <w:rPr>
                <w:rFonts w:ascii="Times New Roman" w:eastAsia="Times New Roman" w:hAnsi="Times New Roman" w:cs="Times New Roman"/>
                <w:b/>
                <w:color w:val="000000" w:themeColor="text1"/>
              </w:rPr>
              <w:t>УВАГА!!!</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bookmarkStart w:id="0" w:name="_heading=h.3znysh7" w:colFirst="0" w:colLast="0"/>
            <w:bookmarkEnd w:id="0"/>
            <w:r w:rsidRPr="00AF2420">
              <w:rPr>
                <w:rFonts w:ascii="Times New Roman" w:eastAsia="Times New Roman" w:hAnsi="Times New Roman" w:cs="Times New Roman"/>
                <w:i/>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1) документи мають бути чіткими та розбірливими для читання;</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1906" w:rsidRPr="00AF2420" w:rsidRDefault="00BE1906" w:rsidP="00580AF8">
            <w:pPr>
              <w:spacing w:after="0" w:line="240" w:lineRule="auto"/>
              <w:jc w:val="both"/>
              <w:rPr>
                <w:rFonts w:ascii="Times New Roman" w:eastAsia="Times New Roman" w:hAnsi="Times New Roman" w:cs="Times New Roman"/>
                <w:b/>
                <w:i/>
                <w:color w:val="000000" w:themeColor="text1"/>
              </w:rPr>
            </w:pPr>
            <w:r w:rsidRPr="00AF2420">
              <w:rPr>
                <w:rFonts w:ascii="Times New Roman" w:eastAsia="Times New Roman" w:hAnsi="Times New Roman" w:cs="Times New Roman"/>
                <w:b/>
                <w:i/>
                <w:color w:val="000000" w:themeColor="text1"/>
              </w:rPr>
              <w:t>Винятки:</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b/>
                <w:i/>
                <w:color w:val="000000" w:themeColor="text1"/>
              </w:rPr>
              <w:t>Зверніть увагу</w:t>
            </w:r>
            <w:r w:rsidRPr="00AF2420">
              <w:rPr>
                <w:rFonts w:ascii="Times New Roman" w:eastAsia="Times New Roman" w:hAnsi="Times New Roman" w:cs="Times New Roman"/>
                <w:i/>
                <w:color w:val="000000" w:themeColor="text1"/>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1906" w:rsidRPr="00AF2420" w:rsidRDefault="00BE1906" w:rsidP="00580AF8">
            <w:pPr>
              <w:spacing w:after="0" w:line="240" w:lineRule="auto"/>
              <w:jc w:val="both"/>
              <w:rPr>
                <w:rFonts w:ascii="Times New Roman" w:eastAsia="Times New Roman" w:hAnsi="Times New Roman" w:cs="Times New Roman"/>
                <w:i/>
                <w:color w:val="000000" w:themeColor="text1"/>
              </w:rPr>
            </w:pPr>
            <w:r w:rsidRPr="00AF2420">
              <w:rPr>
                <w:rFonts w:ascii="Times New Roman" w:eastAsia="Times New Roman" w:hAnsi="Times New Roman" w:cs="Times New Roman"/>
                <w:i/>
                <w:color w:val="000000" w:themeColor="text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bookmarkStart w:id="1" w:name="_heading=h.2et92p0" w:colFirst="0" w:colLast="0"/>
            <w:bookmarkEnd w:id="1"/>
            <w:r w:rsidRPr="00BE1906">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E1906" w:rsidRPr="00BE1906" w:rsidRDefault="00BE1906" w:rsidP="00580AF8">
            <w:pPr>
              <w:spacing w:after="0" w:line="240" w:lineRule="auto"/>
              <w:jc w:val="both"/>
              <w:rPr>
                <w:rFonts w:ascii="Times New Roman" w:eastAsia="Times New Roman" w:hAnsi="Times New Roman" w:cs="Times New Roman"/>
                <w:color w:val="000000" w:themeColor="text1"/>
              </w:rPr>
            </w:pPr>
            <w:bookmarkStart w:id="2" w:name="_heading=h.hjqm8skarbdr" w:colFirst="0" w:colLast="0"/>
            <w:bookmarkEnd w:id="2"/>
            <w:r w:rsidRPr="00BE1906">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BE1906" w:rsidRPr="00016BBA" w:rsidRDefault="00BE1906" w:rsidP="00580AF8">
            <w:pPr>
              <w:spacing w:after="0" w:line="240" w:lineRule="auto"/>
              <w:jc w:val="both"/>
              <w:rPr>
                <w:rFonts w:ascii="Times New Roman" w:eastAsia="Times New Roman" w:hAnsi="Times New Roman" w:cs="Times New Roman"/>
                <w:color w:val="000000" w:themeColor="text1"/>
              </w:rPr>
            </w:pPr>
            <w:bookmarkStart w:id="3" w:name="_heading=h.ftj7vaqoric" w:colFirst="0" w:colLast="0"/>
            <w:bookmarkEnd w:id="3"/>
            <w:r w:rsidRPr="00BE1906">
              <w:rPr>
                <w:rFonts w:ascii="Times New Roman" w:eastAsia="Times New Roman" w:hAnsi="Times New Roman" w:cs="Times New Roman"/>
                <w:color w:val="000000" w:themeColor="text1"/>
              </w:rPr>
              <w:t>Кожен учасник має право подати тільки одну тендерну пропозицію</w:t>
            </w:r>
            <w:r w:rsidRPr="00BE1906">
              <w:rPr>
                <w:rFonts w:ascii="Times New Roman" w:eastAsia="Times New Roman" w:hAnsi="Times New Roman" w:cs="Times New Roman"/>
                <w:b/>
                <w:color w:val="000000" w:themeColor="text1"/>
              </w:rPr>
              <w:t xml:space="preserve"> </w:t>
            </w:r>
            <w:r w:rsidRPr="00BE1906">
              <w:rPr>
                <w:rFonts w:ascii="Times New Roman" w:eastAsia="Times New Roman" w:hAnsi="Times New Roman" w:cs="Times New Roman"/>
                <w:color w:val="000000" w:themeColor="text1"/>
              </w:rPr>
              <w:t xml:space="preserve">(у тому числі до визначеної в тендерній документації частини предмета закупівлі (лота) </w:t>
            </w:r>
            <w:r w:rsidRPr="00BE1906">
              <w:rPr>
                <w:rFonts w:ascii="Times New Roman" w:eastAsia="Times New Roman" w:hAnsi="Times New Roman" w:cs="Times New Roman"/>
                <w:i/>
                <w:color w:val="000000" w:themeColor="text1"/>
              </w:rPr>
              <w:t>(у разі здійснення закупівлі за лотами)</w:t>
            </w:r>
            <w:r w:rsidRPr="00BE1906">
              <w:rPr>
                <w:rFonts w:ascii="Times New Roman" w:eastAsia="Times New Roman" w:hAnsi="Times New Roman" w:cs="Times New Roman"/>
                <w:color w:val="000000" w:themeColor="text1"/>
              </w:rPr>
              <w:t>.</w:t>
            </w:r>
          </w:p>
        </w:tc>
      </w:tr>
      <w:tr w:rsidR="00F641E2" w:rsidRPr="00F641E2" w:rsidTr="00CB7A36">
        <w:trPr>
          <w:trHeight w:val="410"/>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Забезпечення тендерної пропозиції</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F641E2" w:rsidRPr="00F641E2" w:rsidRDefault="00F641E2" w:rsidP="00F641E2">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b/>
                <w:color w:val="000000"/>
                <w:u w:val="single"/>
              </w:rPr>
              <w:t xml:space="preserve"> Не передбачено</w:t>
            </w:r>
            <w:r w:rsidRPr="00F641E2">
              <w:rPr>
                <w:rFonts w:ascii="Times New Roman" w:eastAsia="Times New Roman" w:hAnsi="Times New Roman" w:cs="Times New Roman"/>
                <w:color w:val="000000"/>
              </w:rPr>
              <w:t xml:space="preserve">. </w:t>
            </w:r>
          </w:p>
          <w:p w:rsidR="00F641E2" w:rsidRPr="00F641E2" w:rsidRDefault="00F641E2" w:rsidP="00F641E2">
            <w:pPr>
              <w:spacing w:after="0" w:line="240" w:lineRule="auto"/>
              <w:rPr>
                <w:rFonts w:ascii="Times New Roman" w:eastAsia="Times New Roman" w:hAnsi="Times New Roman" w:cs="Times New Roman"/>
                <w:color w:val="000000"/>
              </w:rPr>
            </w:pP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3</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31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u w:val="single"/>
              </w:rPr>
            </w:pPr>
            <w:r w:rsidRPr="00F641E2">
              <w:rPr>
                <w:rFonts w:ascii="Times New Roman" w:eastAsia="Times New Roman" w:hAnsi="Times New Roman" w:cs="Times New Roman"/>
                <w:b/>
                <w:color w:val="000000"/>
                <w:u w:val="single"/>
              </w:rPr>
              <w:t>Не передбачено</w:t>
            </w:r>
          </w:p>
          <w:p w:rsidR="00F641E2" w:rsidRPr="00F641E2" w:rsidRDefault="00F641E2" w:rsidP="00F641E2">
            <w:pPr>
              <w:spacing w:after="0" w:line="240" w:lineRule="auto"/>
              <w:rPr>
                <w:rFonts w:ascii="Times New Roman" w:eastAsia="Times New Roman" w:hAnsi="Times New Roman" w:cs="Times New Roman"/>
                <w:color w:val="000000"/>
              </w:rPr>
            </w:pP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4</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6315" w:type="dxa"/>
            <w:shd w:val="clear" w:color="auto" w:fill="auto"/>
          </w:tcPr>
          <w:p w:rsidR="006F364A" w:rsidRDefault="00016BBA" w:rsidP="00580AF8">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 xml:space="preserve">Тендерні пропозиції вважаються дійсними </w:t>
            </w:r>
            <w:r w:rsidRPr="00016BBA">
              <w:rPr>
                <w:rFonts w:ascii="Times New Roman" w:eastAsia="Times New Roman" w:hAnsi="Times New Roman" w:cs="Times New Roman"/>
                <w:b/>
                <w:i/>
                <w:color w:val="000000"/>
                <w:u w:val="single"/>
              </w:rPr>
              <w:t>протягом 120 (ста двадцяти) днів</w:t>
            </w:r>
            <w:r w:rsidRPr="00016BBA">
              <w:rPr>
                <w:rFonts w:ascii="Times New Roman" w:eastAsia="Times New Roman" w:hAnsi="Times New Roman" w:cs="Times New Roman"/>
                <w:color w:val="000000"/>
              </w:rPr>
              <w:t xml:space="preserve"> із дати кінцевого строку</w:t>
            </w:r>
            <w:r w:rsidR="006F364A">
              <w:rPr>
                <w:rFonts w:ascii="Times New Roman" w:eastAsia="Times New Roman" w:hAnsi="Times New Roman" w:cs="Times New Roman"/>
                <w:color w:val="000000"/>
              </w:rPr>
              <w:t xml:space="preserve"> подання тендерних пропозицій. </w:t>
            </w:r>
          </w:p>
          <w:p w:rsidR="006F364A"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F641E2" w:rsidRPr="006F364A" w:rsidRDefault="00F641E2" w:rsidP="00580AF8">
            <w:pPr>
              <w:spacing w:after="0" w:line="240" w:lineRule="auto"/>
              <w:jc w:val="both"/>
              <w:rPr>
                <w:rFonts w:ascii="Times New Roman" w:eastAsia="Times New Roman" w:hAnsi="Times New Roman" w:cs="Times New Roman"/>
                <w:color w:val="000000"/>
                <w:u w:val="single"/>
              </w:rPr>
            </w:pPr>
            <w:r w:rsidRPr="00F641E2">
              <w:rPr>
                <w:rFonts w:ascii="Times New Roman" w:eastAsia="Times New Roman" w:hAnsi="Times New Roman" w:cs="Times New Roman"/>
                <w:color w:val="000000"/>
              </w:rPr>
              <w:t xml:space="preserve">Учасник процедури закупівлі </w:t>
            </w:r>
            <w:r w:rsidRPr="006F364A">
              <w:rPr>
                <w:rFonts w:ascii="Times New Roman" w:eastAsia="Times New Roman" w:hAnsi="Times New Roman" w:cs="Times New Roman"/>
                <w:color w:val="000000"/>
                <w:u w:val="single"/>
              </w:rPr>
              <w:t>має право:</w:t>
            </w:r>
          </w:p>
          <w:p w:rsidR="00016BBA" w:rsidRPr="00016BBA" w:rsidRDefault="00016BBA" w:rsidP="00580AF8">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rsidR="00016BBA" w:rsidRPr="00016BBA" w:rsidRDefault="00016BBA" w:rsidP="00580AF8">
            <w:pPr>
              <w:spacing w:after="0" w:line="240" w:lineRule="auto"/>
              <w:jc w:val="both"/>
              <w:rPr>
                <w:rFonts w:ascii="Times New Roman" w:eastAsia="Times New Roman" w:hAnsi="Times New Roman" w:cs="Times New Roman"/>
                <w:color w:val="000000"/>
              </w:rPr>
            </w:pPr>
            <w:r w:rsidRPr="00016BBA">
              <w:rPr>
                <w:rFonts w:ascii="Times New Roman" w:eastAsia="Times New Roman" w:hAnsi="Times New Roman" w:cs="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016BBA">
              <w:rPr>
                <w:rFonts w:ascii="Times New Roman" w:eastAsia="Times New Roman" w:hAnsi="Times New Roman" w:cs="Times New Roman"/>
                <w:i/>
                <w:color w:val="000000"/>
              </w:rPr>
              <w:t>(у разі якщо таке вимагалося)</w:t>
            </w:r>
            <w:r w:rsidRPr="00016BBA">
              <w:rPr>
                <w:rFonts w:ascii="Times New Roman" w:eastAsia="Times New Roman" w:hAnsi="Times New Roman" w:cs="Times New Roman"/>
                <w:color w:val="000000"/>
              </w:rPr>
              <w:t>.</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5</w:t>
            </w:r>
          </w:p>
        </w:tc>
        <w:tc>
          <w:tcPr>
            <w:tcW w:w="3076" w:type="dxa"/>
            <w:shd w:val="clear" w:color="auto" w:fill="auto"/>
          </w:tcPr>
          <w:p w:rsidR="00F641E2" w:rsidRPr="00F641E2" w:rsidRDefault="00F641E2" w:rsidP="006350FA">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Кваліфікаційні критерії відповідно </w:t>
            </w:r>
            <w:r w:rsidR="006350FA" w:rsidRPr="006350FA">
              <w:rPr>
                <w:rFonts w:ascii="Times New Roman" w:eastAsia="Times New Roman" w:hAnsi="Times New Roman" w:cs="Times New Roman"/>
                <w:b/>
                <w:color w:val="000000"/>
              </w:rPr>
              <w:t xml:space="preserve">згідно  з пунктом 28 </w:t>
            </w:r>
            <w:r w:rsidR="006350FA">
              <w:rPr>
                <w:rFonts w:ascii="Times New Roman" w:eastAsia="Times New Roman" w:hAnsi="Times New Roman" w:cs="Times New Roman"/>
                <w:b/>
                <w:color w:val="000000"/>
              </w:rPr>
              <w:t xml:space="preserve"> та пунктом 44  Особливостей </w:t>
            </w:r>
          </w:p>
        </w:tc>
        <w:tc>
          <w:tcPr>
            <w:tcW w:w="6315" w:type="dxa"/>
            <w:shd w:val="clear" w:color="auto" w:fill="auto"/>
          </w:tcPr>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350FA">
              <w:rPr>
                <w:rFonts w:ascii="Times New Roman" w:eastAsia="Times New Roman" w:hAnsi="Times New Roman" w:cs="Times New Roman"/>
                <w:b/>
                <w:i/>
                <w:color w:val="000000"/>
              </w:rPr>
              <w:t>Додатку 1</w:t>
            </w:r>
            <w:r w:rsidRPr="006350FA">
              <w:rPr>
                <w:rFonts w:ascii="Times New Roman" w:eastAsia="Times New Roman" w:hAnsi="Times New Roman" w:cs="Times New Roman"/>
                <w:i/>
                <w:color w:val="000000"/>
              </w:rPr>
              <w:t xml:space="preserve"> </w:t>
            </w:r>
            <w:r w:rsidRPr="006350FA">
              <w:rPr>
                <w:rFonts w:ascii="Times New Roman" w:eastAsia="Times New Roman" w:hAnsi="Times New Roman" w:cs="Times New Roman"/>
                <w:color w:val="000000"/>
              </w:rPr>
              <w:t xml:space="preserve">до цієї тендерної документації. </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Спосіб  підтвердження відповідності учасника критеріям і вимогам згідно із законодавством наведено в</w:t>
            </w:r>
            <w:r w:rsidRPr="006350FA">
              <w:rPr>
                <w:rFonts w:ascii="Times New Roman" w:eastAsia="Times New Roman" w:hAnsi="Times New Roman" w:cs="Times New Roman"/>
                <w:b/>
                <w:color w:val="000000"/>
              </w:rPr>
              <w:t xml:space="preserve"> </w:t>
            </w:r>
            <w:r w:rsidRPr="006350FA">
              <w:rPr>
                <w:rFonts w:ascii="Times New Roman" w:eastAsia="Times New Roman" w:hAnsi="Times New Roman" w:cs="Times New Roman"/>
                <w:b/>
                <w:i/>
                <w:color w:val="000000"/>
              </w:rPr>
              <w:t>Додатку 1</w:t>
            </w:r>
            <w:r w:rsidRPr="006350FA">
              <w:rPr>
                <w:rFonts w:ascii="Times New Roman" w:eastAsia="Times New Roman" w:hAnsi="Times New Roman" w:cs="Times New Roman"/>
                <w:color w:val="000000"/>
              </w:rPr>
              <w:t xml:space="preserve"> до цієї тендерної документації. </w:t>
            </w:r>
          </w:p>
          <w:p w:rsidR="006350FA" w:rsidRPr="006350FA" w:rsidRDefault="006350FA" w:rsidP="00580AF8">
            <w:pPr>
              <w:spacing w:after="0" w:line="240" w:lineRule="auto"/>
              <w:jc w:val="both"/>
              <w:rPr>
                <w:rFonts w:ascii="Times New Roman" w:eastAsia="Times New Roman" w:hAnsi="Times New Roman" w:cs="Times New Roman"/>
                <w:b/>
                <w:color w:val="000000"/>
              </w:rPr>
            </w:pPr>
            <w:r w:rsidRPr="006350FA">
              <w:rPr>
                <w:rFonts w:ascii="Times New Roman" w:eastAsia="Times New Roman" w:hAnsi="Times New Roman" w:cs="Times New Roman"/>
                <w:b/>
                <w:color w:val="000000"/>
              </w:rPr>
              <w:t>Підстави, визначені пунктом 44 Особливостей*.</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6350FA">
              <w:rPr>
                <w:rFonts w:ascii="Times New Roman" w:eastAsia="Times New Roman" w:hAnsi="Times New Roman" w:cs="Times New Roman"/>
                <w:color w:val="000000"/>
              </w:rPr>
              <w:lastRenderedPageBreak/>
              <w:t>нерезидентів);</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350FA">
              <w:rPr>
                <w:rFonts w:ascii="Times New Roman" w:eastAsia="Times New Roman" w:hAnsi="Times New Roman" w:cs="Times New Roman"/>
                <w:color w:val="000000"/>
              </w:rPr>
              <w:br/>
              <w:t>20 млн. гривень (у тому числі за лотом);</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50FA" w:rsidRP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1E2" w:rsidRPr="00F641E2"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E2" w:rsidRPr="00F641E2" w:rsidTr="004F474C">
        <w:trPr>
          <w:trHeight w:val="527"/>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6</w:t>
            </w:r>
          </w:p>
        </w:tc>
        <w:tc>
          <w:tcPr>
            <w:tcW w:w="3076" w:type="dxa"/>
            <w:shd w:val="clear" w:color="auto" w:fill="auto"/>
          </w:tcPr>
          <w:p w:rsidR="00F641E2" w:rsidRPr="00F641E2" w:rsidRDefault="006F364A" w:rsidP="00F641E2">
            <w:pPr>
              <w:spacing w:after="0" w:line="240" w:lineRule="auto"/>
              <w:rPr>
                <w:rFonts w:ascii="Times New Roman" w:eastAsia="Times New Roman" w:hAnsi="Times New Roman" w:cs="Times New Roman"/>
                <w:b/>
                <w:color w:val="000000"/>
              </w:rPr>
            </w:pPr>
            <w:r w:rsidRPr="006F364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315" w:type="dxa"/>
            <w:shd w:val="clear" w:color="auto" w:fill="auto"/>
          </w:tcPr>
          <w:p w:rsidR="006350FA" w:rsidRDefault="006350FA" w:rsidP="00580AF8">
            <w:pPr>
              <w:spacing w:after="0" w:line="240" w:lineRule="auto"/>
              <w:jc w:val="both"/>
              <w:rPr>
                <w:rFonts w:ascii="Times New Roman" w:eastAsia="Times New Roman" w:hAnsi="Times New Roman" w:cs="Times New Roman"/>
                <w:color w:val="000000"/>
              </w:rPr>
            </w:pPr>
            <w:r w:rsidRPr="006350FA">
              <w:rPr>
                <w:rFonts w:ascii="Times New Roman" w:eastAsia="Times New Roman" w:hAnsi="Times New Roman" w:cs="Times New Roman"/>
                <w:color w:val="000000"/>
              </w:rPr>
              <w:t>Вимоги до предмета закупівлі (технічні, якісні та кількісні характеристики) згідно з</w:t>
            </w:r>
            <w:hyperlink r:id="rId9">
              <w:r w:rsidRPr="009C594E">
                <w:rPr>
                  <w:rStyle w:val="aa"/>
                  <w:rFonts w:ascii="Times New Roman" w:eastAsia="Times New Roman" w:hAnsi="Times New Roman"/>
                  <w:color w:val="auto"/>
                  <w:u w:val="none"/>
                </w:rPr>
                <w:t xml:space="preserve"> п</w:t>
              </w:r>
              <w:r w:rsidR="00CB7A36" w:rsidRPr="009C594E">
                <w:rPr>
                  <w:rStyle w:val="aa"/>
                  <w:rFonts w:ascii="Times New Roman" w:eastAsia="Times New Roman" w:hAnsi="Times New Roman"/>
                  <w:color w:val="auto"/>
                  <w:u w:val="none"/>
                </w:rPr>
                <w:t>.</w:t>
              </w:r>
              <w:r w:rsidRPr="009C594E">
                <w:rPr>
                  <w:rStyle w:val="aa"/>
                  <w:rFonts w:ascii="Times New Roman" w:eastAsia="Times New Roman" w:hAnsi="Times New Roman"/>
                  <w:color w:val="auto"/>
                  <w:u w:val="none"/>
                </w:rPr>
                <w:t xml:space="preserve"> третім </w:t>
              </w:r>
            </w:hyperlink>
            <w:hyperlink r:id="rId10">
              <w:r w:rsidRPr="009C594E">
                <w:rPr>
                  <w:rStyle w:val="aa"/>
                  <w:rFonts w:ascii="Times New Roman" w:eastAsia="Times New Roman" w:hAnsi="Times New Roman"/>
                  <w:color w:val="auto"/>
                  <w:u w:val="none"/>
                </w:rPr>
                <w:t>ч</w:t>
              </w:r>
              <w:r w:rsidR="00CB7A36" w:rsidRPr="009C594E">
                <w:rPr>
                  <w:rStyle w:val="aa"/>
                  <w:rFonts w:ascii="Times New Roman" w:eastAsia="Times New Roman" w:hAnsi="Times New Roman"/>
                  <w:color w:val="auto"/>
                  <w:u w:val="none"/>
                </w:rPr>
                <w:t xml:space="preserve">. </w:t>
              </w:r>
              <w:r w:rsidRPr="009C594E">
                <w:rPr>
                  <w:rStyle w:val="aa"/>
                  <w:rFonts w:ascii="Times New Roman" w:eastAsia="Times New Roman" w:hAnsi="Times New Roman"/>
                  <w:color w:val="auto"/>
                  <w:u w:val="none"/>
                </w:rPr>
                <w:t>друго</w:t>
              </w:r>
            </w:hyperlink>
            <w:r w:rsidRPr="006350FA">
              <w:rPr>
                <w:rFonts w:ascii="Times New Roman" w:eastAsia="Times New Roman" w:hAnsi="Times New Roman" w:cs="Times New Roman"/>
                <w:color w:val="000000"/>
              </w:rPr>
              <w:t>ї ст</w:t>
            </w:r>
            <w:r w:rsidR="00CB7A36">
              <w:rPr>
                <w:rFonts w:ascii="Times New Roman" w:eastAsia="Times New Roman" w:hAnsi="Times New Roman" w:cs="Times New Roman"/>
                <w:color w:val="000000"/>
              </w:rPr>
              <w:t>.</w:t>
            </w:r>
            <w:r w:rsidRPr="006350FA">
              <w:rPr>
                <w:rFonts w:ascii="Times New Roman" w:eastAsia="Times New Roman" w:hAnsi="Times New Roman" w:cs="Times New Roman"/>
                <w:color w:val="000000"/>
              </w:rPr>
              <w:t xml:space="preserve"> 22 Закону зазначено в </w:t>
            </w:r>
            <w:r w:rsidR="006F364A">
              <w:rPr>
                <w:rFonts w:ascii="Times New Roman" w:eastAsia="Times New Roman" w:hAnsi="Times New Roman" w:cs="Times New Roman"/>
                <w:b/>
                <w:i/>
                <w:color w:val="000000"/>
              </w:rPr>
              <w:t>Додатку 2</w:t>
            </w:r>
            <w:r w:rsidRPr="006350FA">
              <w:rPr>
                <w:rFonts w:ascii="Times New Roman" w:eastAsia="Times New Roman" w:hAnsi="Times New Roman" w:cs="Times New Roman"/>
                <w:b/>
                <w:color w:val="000000"/>
              </w:rPr>
              <w:t xml:space="preserve"> </w:t>
            </w:r>
            <w:r w:rsidRPr="006350FA">
              <w:rPr>
                <w:rFonts w:ascii="Times New Roman" w:eastAsia="Times New Roman" w:hAnsi="Times New Roman" w:cs="Times New Roman"/>
                <w:color w:val="000000"/>
              </w:rPr>
              <w:t>до цієї тендерної документації.</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641E2" w:rsidRPr="00F641E2" w:rsidTr="00CB7A36">
        <w:trPr>
          <w:trHeight w:val="841"/>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7</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2C4464">
              <w:rPr>
                <w:rFonts w:ascii="Times New Roman" w:eastAsia="Times New Roman" w:hAnsi="Times New Roman" w:cs="Times New Roman"/>
                <w:b/>
                <w:color w:val="000000" w:themeColor="text1"/>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15" w:type="dxa"/>
            <w:shd w:val="clear" w:color="auto" w:fill="auto"/>
          </w:tcPr>
          <w:p w:rsidR="00F641E2" w:rsidRPr="00F641E2" w:rsidRDefault="002D0FB6"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w:t>
            </w:r>
            <w:r w:rsidR="00F641E2" w:rsidRPr="00F641E2">
              <w:rPr>
                <w:rFonts w:ascii="Times New Roman" w:eastAsia="Times New Roman" w:hAnsi="Times New Roman" w:cs="Times New Roman"/>
                <w:color w:val="000000"/>
              </w:rPr>
              <w:t>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8</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Інформація про субпідрядника/співвиконавя (у випадку закупівлі робіт чи послуг)</w:t>
            </w:r>
          </w:p>
          <w:p w:rsidR="00F641E2" w:rsidRPr="00F641E2" w:rsidRDefault="00F641E2" w:rsidP="00F641E2">
            <w:pPr>
              <w:spacing w:after="0" w:line="240" w:lineRule="auto"/>
              <w:rPr>
                <w:rFonts w:ascii="Times New Roman" w:eastAsia="Times New Roman" w:hAnsi="Times New Roman" w:cs="Times New Roman"/>
                <w:b/>
                <w:color w:val="000000"/>
              </w:rPr>
            </w:pPr>
          </w:p>
        </w:tc>
        <w:tc>
          <w:tcPr>
            <w:tcW w:w="6315" w:type="dxa"/>
            <w:shd w:val="clear" w:color="auto" w:fill="auto"/>
          </w:tcPr>
          <w:p w:rsidR="00F641E2" w:rsidRPr="00F641E2" w:rsidRDefault="00881F1E" w:rsidP="00580AF8">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81F1E">
              <w:rPr>
                <w:rFonts w:ascii="Times New Roman" w:eastAsia="Times New Roman" w:hAnsi="Times New Roman" w:cs="Times New Roman"/>
                <w:i/>
                <w:color w:val="000000"/>
              </w:rPr>
              <w:t>(надається у разі залучення).</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9</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Унесення змін або відкликання тендерної пропозиції учасником</w:t>
            </w:r>
          </w:p>
        </w:tc>
        <w:tc>
          <w:tcPr>
            <w:tcW w:w="6315" w:type="dxa"/>
            <w:shd w:val="clear" w:color="auto" w:fill="auto"/>
          </w:tcPr>
          <w:p w:rsidR="00F641E2" w:rsidRPr="00F641E2" w:rsidRDefault="002D0FB6" w:rsidP="00580AF8">
            <w:pPr>
              <w:spacing w:after="0" w:line="240" w:lineRule="auto"/>
              <w:jc w:val="both"/>
              <w:rPr>
                <w:rFonts w:ascii="Times New Roman" w:eastAsia="Times New Roman" w:hAnsi="Times New Roman" w:cs="Times New Roman"/>
                <w:color w:val="000000"/>
              </w:rPr>
            </w:pPr>
            <w:r w:rsidRPr="002D0FB6">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41E2" w:rsidRPr="00F641E2" w:rsidTr="00580AF8">
        <w:trPr>
          <w:trHeight w:val="522"/>
          <w:jc w:val="center"/>
        </w:trPr>
        <w:tc>
          <w:tcPr>
            <w:tcW w:w="9996" w:type="dxa"/>
            <w:gridSpan w:val="3"/>
            <w:shd w:val="clear" w:color="auto" w:fill="DEEAF6" w:themeFill="accent1" w:themeFillTint="33"/>
          </w:tcPr>
          <w:p w:rsidR="00F641E2" w:rsidRPr="00F641E2" w:rsidRDefault="00F641E2" w:rsidP="00580AF8">
            <w:pPr>
              <w:spacing w:after="0" w:line="240" w:lineRule="auto"/>
              <w:jc w:val="center"/>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Розділ IV. Подання та розкриття тендерної пропозиції</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Кінцевий строк подання тендерної пропозиції</w:t>
            </w:r>
          </w:p>
        </w:tc>
        <w:tc>
          <w:tcPr>
            <w:tcW w:w="6315" w:type="dxa"/>
            <w:shd w:val="clear" w:color="auto" w:fill="auto"/>
          </w:tcPr>
          <w:tbl>
            <w:tblPr>
              <w:tblW w:w="6186" w:type="dxa"/>
              <w:tblBorders>
                <w:top w:val="single" w:sz="4" w:space="0" w:color="000000"/>
                <w:left w:val="single" w:sz="4" w:space="0" w:color="000000"/>
                <w:bottom w:val="single" w:sz="4" w:space="0" w:color="000000"/>
                <w:right w:val="single" w:sz="4" w:space="0" w:color="000000"/>
              </w:tblBorders>
              <w:tblLayout w:type="fixed"/>
              <w:tblLook w:val="0400"/>
            </w:tblPr>
            <w:tblGrid>
              <w:gridCol w:w="6186"/>
            </w:tblGrid>
            <w:tr w:rsidR="00F641E2" w:rsidRPr="00F641E2" w:rsidTr="004F474C">
              <w:tc>
                <w:tcPr>
                  <w:tcW w:w="6186" w:type="dxa"/>
                  <w:tcBorders>
                    <w:top w:val="nil"/>
                    <w:left w:val="nil"/>
                    <w:bottom w:val="nil"/>
                    <w:right w:val="nil"/>
                  </w:tcBorders>
                  <w:shd w:val="clear" w:color="auto" w:fill="FFFFFF"/>
                </w:tcPr>
                <w:p w:rsidR="00F641E2" w:rsidRPr="00146F7E" w:rsidRDefault="00E9654B" w:rsidP="00437359">
                  <w:pPr>
                    <w:spacing w:after="0" w:line="240" w:lineRule="auto"/>
                    <w:jc w:val="both"/>
                    <w:rPr>
                      <w:rFonts w:ascii="Times New Roman" w:eastAsia="Times New Roman" w:hAnsi="Times New Roman" w:cs="Times New Roman"/>
                      <w:i/>
                      <w:color w:val="FF0000"/>
                    </w:rPr>
                  </w:pPr>
                  <w:r w:rsidRPr="00773607">
                    <w:rPr>
                      <w:rFonts w:ascii="Times New Roman" w:eastAsia="Times New Roman" w:hAnsi="Times New Roman"/>
                      <w:snapToGrid w:val="0"/>
                      <w:sz w:val="24"/>
                      <w:szCs w:val="20"/>
                      <w:lang w:eastAsia="ru-RU"/>
                    </w:rPr>
                    <w:t xml:space="preserve">Кінцевий строк подання тендерних пропозицій </w:t>
                  </w:r>
                  <w:r w:rsidR="009C4CE8">
                    <w:rPr>
                      <w:rFonts w:ascii="Times New Roman" w:eastAsia="Times New Roman" w:hAnsi="Times New Roman"/>
                      <w:snapToGrid w:val="0"/>
                      <w:sz w:val="24"/>
                      <w:szCs w:val="20"/>
                      <w:lang w:eastAsia="ru-RU"/>
                    </w:rPr>
                    <w:t>визначається електроною системою закупівель</w:t>
                  </w:r>
                  <w:r w:rsidR="00881F1E" w:rsidRPr="00146F7E">
                    <w:rPr>
                      <w:rFonts w:ascii="Times New Roman" w:eastAsia="Times New Roman" w:hAnsi="Times New Roman" w:cs="Times New Roman"/>
                      <w:color w:val="FF0000"/>
                    </w:rPr>
                    <w:t xml:space="preserve"> </w:t>
                  </w:r>
                  <w:r w:rsidR="00881F1E" w:rsidRPr="00E9654B">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81F1E" w:rsidRPr="00881F1E" w:rsidRDefault="00881F1E" w:rsidP="00437359">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881F1E" w:rsidRPr="00881F1E" w:rsidRDefault="00881F1E" w:rsidP="00437359">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81F1E" w:rsidRPr="00881F1E" w:rsidRDefault="00881F1E" w:rsidP="00437359">
                  <w:pPr>
                    <w:spacing w:after="0" w:line="240" w:lineRule="auto"/>
                    <w:jc w:val="both"/>
                    <w:rPr>
                      <w:rFonts w:ascii="Times New Roman" w:eastAsia="Times New Roman" w:hAnsi="Times New Roman" w:cs="Times New Roman"/>
                      <w:color w:val="000000"/>
                    </w:rPr>
                  </w:pPr>
                  <w:r w:rsidRPr="00881F1E">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bl>
          <w:p w:rsidR="00F641E2" w:rsidRPr="00F641E2" w:rsidRDefault="00F641E2" w:rsidP="00F641E2">
            <w:pPr>
              <w:spacing w:after="0" w:line="240" w:lineRule="auto"/>
              <w:rPr>
                <w:rFonts w:ascii="Times New Roman" w:eastAsia="Times New Roman" w:hAnsi="Times New Roman" w:cs="Times New Roman"/>
                <w:color w:val="000000"/>
              </w:rPr>
            </w:pP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2</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Дата та час розкриття тендерної пропозиції</w:t>
            </w:r>
          </w:p>
        </w:tc>
        <w:tc>
          <w:tcPr>
            <w:tcW w:w="6315" w:type="dxa"/>
            <w:shd w:val="clear" w:color="auto" w:fill="auto"/>
          </w:tcPr>
          <w:p w:rsidR="00F641E2" w:rsidRPr="00F641E2" w:rsidRDefault="00697D53" w:rsidP="00580AF8">
            <w:pPr>
              <w:spacing w:after="0" w:line="240" w:lineRule="auto"/>
              <w:jc w:val="both"/>
              <w:rPr>
                <w:rFonts w:ascii="Times New Roman" w:eastAsia="Times New Roman" w:hAnsi="Times New Roman" w:cs="Times New Roman"/>
                <w:color w:val="000000"/>
              </w:rPr>
            </w:pPr>
            <w:r w:rsidRPr="00697D53">
              <w:rPr>
                <w:rFonts w:ascii="Times New Roman" w:eastAsia="Times New Roman" w:hAnsi="Times New Roman" w:cs="Times New Roman"/>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w:t>
            </w:r>
            <w:r w:rsidR="00CB7A36">
              <w:rPr>
                <w:rFonts w:ascii="Times New Roman" w:eastAsia="Times New Roman" w:hAnsi="Times New Roman" w:cs="Times New Roman"/>
                <w:color w:val="000000"/>
              </w:rPr>
              <w:t>.</w:t>
            </w:r>
            <w:r w:rsidRPr="00697D53">
              <w:rPr>
                <w:rFonts w:ascii="Times New Roman" w:eastAsia="Times New Roman" w:hAnsi="Times New Roman" w:cs="Times New Roman"/>
                <w:color w:val="000000"/>
              </w:rPr>
              <w:t>36 Особливостей</w:t>
            </w:r>
            <w:r w:rsidR="0013405E">
              <w:rPr>
                <w:rFonts w:ascii="Times New Roman" w:eastAsia="Times New Roman" w:hAnsi="Times New Roman" w:cs="Times New Roman"/>
                <w:color w:val="000000"/>
              </w:rPr>
              <w:t xml:space="preserve">. </w:t>
            </w:r>
            <w:r w:rsidR="0013405E" w:rsidRPr="0013405E">
              <w:rPr>
                <w:rFonts w:ascii="Times New Roman" w:eastAsia="Times New Roman" w:hAnsi="Times New Roman" w:cs="Times New Roman"/>
                <w:color w:val="000000"/>
              </w:rPr>
              <w:t xml:space="preserve">Не підлягає розкриттю інформація, що обґрунтовано визначена учасником як конфіденційна, у тому </w:t>
            </w:r>
            <w:r w:rsidR="0013405E" w:rsidRPr="0013405E">
              <w:rPr>
                <w:rFonts w:ascii="Times New Roman" w:eastAsia="Times New Roman" w:hAnsi="Times New Roman" w:cs="Times New Roman"/>
                <w:color w:val="000000"/>
              </w:rPr>
              <w:lastRenderedPageBreak/>
              <w:t>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641E2" w:rsidRPr="00F641E2" w:rsidTr="00580AF8">
        <w:trPr>
          <w:trHeight w:val="522"/>
          <w:jc w:val="center"/>
        </w:trPr>
        <w:tc>
          <w:tcPr>
            <w:tcW w:w="9996" w:type="dxa"/>
            <w:gridSpan w:val="3"/>
            <w:shd w:val="clear" w:color="auto" w:fill="DEEAF6" w:themeFill="accent1" w:themeFillTint="33"/>
          </w:tcPr>
          <w:p w:rsidR="00F641E2" w:rsidRPr="00F641E2" w:rsidRDefault="00F641E2" w:rsidP="00580AF8">
            <w:pPr>
              <w:spacing w:after="0" w:line="240" w:lineRule="auto"/>
              <w:jc w:val="center"/>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Розділ V. Оцінка тендерної пропозиції</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315" w:type="dxa"/>
            <w:shd w:val="clear" w:color="auto" w:fill="auto"/>
          </w:tcPr>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Розгляд та оцінка тендерних пропозицій відбуваються відповідно до пунктів 35, 37 і 38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Відкриті торги проводяться без застосування електронного аукціону.</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DB4DCD" w:rsidRPr="00DB4DCD" w:rsidRDefault="00DB4DCD" w:rsidP="00580AF8">
            <w:pPr>
              <w:spacing w:after="0" w:line="240" w:lineRule="auto"/>
              <w:jc w:val="both"/>
              <w:rPr>
                <w:rFonts w:ascii="Times New Roman" w:eastAsia="Times New Roman" w:hAnsi="Times New Roman" w:cs="Times New Roman"/>
                <w:b/>
                <w:color w:val="000000"/>
              </w:rPr>
            </w:pPr>
            <w:r w:rsidRPr="00DB4DCD">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B4DCD" w:rsidRPr="00DB4DCD" w:rsidRDefault="00DB4DCD" w:rsidP="00580AF8">
            <w:pPr>
              <w:spacing w:after="0" w:line="240" w:lineRule="auto"/>
              <w:jc w:val="both"/>
              <w:rPr>
                <w:rFonts w:ascii="Times New Roman" w:eastAsia="Times New Roman" w:hAnsi="Times New Roman" w:cs="Times New Roman"/>
                <w:i/>
                <w:color w:val="000000"/>
              </w:rPr>
            </w:pPr>
            <w:r w:rsidRPr="00DB4DCD">
              <w:rPr>
                <w:rFonts w:ascii="Times New Roman" w:eastAsia="Times New Roman" w:hAnsi="Times New Roman" w:cs="Times New Roman"/>
                <w:i/>
                <w:color w:val="000000"/>
              </w:rPr>
              <w:t>Ц</w:t>
            </w:r>
            <w:r>
              <w:rPr>
                <w:rFonts w:ascii="Times New Roman" w:eastAsia="Times New Roman" w:hAnsi="Times New Roman" w:cs="Times New Roman"/>
                <w:i/>
                <w:color w:val="000000"/>
              </w:rPr>
              <w:t xml:space="preserve">іна тендерної пропозиції </w:t>
            </w:r>
            <w:r w:rsidRPr="00CB7A36">
              <w:rPr>
                <w:rFonts w:ascii="Times New Roman" w:eastAsia="Times New Roman" w:hAnsi="Times New Roman" w:cs="Times New Roman"/>
                <w:b/>
                <w:i/>
                <w:color w:val="000000"/>
              </w:rPr>
              <w:t xml:space="preserve">не може перевищувати очікувану вартість предмета закупівлі, </w:t>
            </w:r>
            <w:r w:rsidRPr="00DB4DCD">
              <w:rPr>
                <w:rFonts w:ascii="Times New Roman" w:eastAsia="Times New Roman" w:hAnsi="Times New Roman" w:cs="Times New Roman"/>
                <w:i/>
                <w:color w:val="000000"/>
              </w:rPr>
              <w:t>зазначену в оголошенні про проведення відкритих торгів, з урахуванням абзацу другого пункту 28 Особливостей.</w:t>
            </w:r>
          </w:p>
          <w:p w:rsidR="00DB4DCD" w:rsidRPr="00DB4DCD" w:rsidRDefault="00DB4DCD" w:rsidP="00580AF8">
            <w:pPr>
              <w:spacing w:after="0" w:line="240" w:lineRule="auto"/>
              <w:jc w:val="both"/>
              <w:rPr>
                <w:rFonts w:ascii="Times New Roman" w:eastAsia="Times New Roman" w:hAnsi="Times New Roman" w:cs="Times New Roman"/>
                <w:i/>
                <w:color w:val="000000"/>
              </w:rPr>
            </w:pPr>
            <w:r w:rsidRPr="00E9654B">
              <w:rPr>
                <w:rFonts w:ascii="Times New Roman" w:eastAsia="Times New Roman" w:hAnsi="Times New Roman" w:cs="Times New Roman"/>
                <w:b/>
                <w:i/>
                <w:color w:val="000000"/>
              </w:rPr>
              <w:t>До розгляду  не приймається тендерна пропозиція, ціна якої є вищою ніж очікувана вартість</w:t>
            </w:r>
            <w:r w:rsidRPr="00DB4DCD">
              <w:rPr>
                <w:rFonts w:ascii="Times New Roman" w:eastAsia="Times New Roman" w:hAnsi="Times New Roman" w:cs="Times New Roman"/>
                <w:i/>
                <w:color w:val="000000"/>
              </w:rPr>
              <w:t xml:space="preserve"> предмета закупівлі, визначена замовником в оголошенні про проведення відкритих торгів.</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Оцінка тендерних пропозицій здійснюється на основі критерію „Ціна”. Питома вага – 100 %.</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Оцінка здійснюється що</w:t>
            </w:r>
            <w:r w:rsidR="00E9654B">
              <w:rPr>
                <w:rFonts w:ascii="Times New Roman" w:eastAsia="Times New Roman" w:hAnsi="Times New Roman" w:cs="Times New Roman"/>
                <w:color w:val="000000"/>
              </w:rPr>
              <w:t xml:space="preserve">до предмета закупівлі в цілому, або </w:t>
            </w:r>
            <w:r w:rsidRPr="00DB4DCD">
              <w:rPr>
                <w:rFonts w:ascii="Times New Roman" w:eastAsia="Times New Roman" w:hAnsi="Times New Roman" w:cs="Times New Roman"/>
                <w:color w:val="000000"/>
              </w:rPr>
              <w:t xml:space="preserve">на окрему частину предмета закупівлі (лота), щодо яких можуть бути подані тендерні пропозиції.  </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Строк розгляду найбільш економічно вигідної тендерної </w:t>
            </w:r>
            <w:r w:rsidRPr="00DB4DCD">
              <w:rPr>
                <w:rFonts w:ascii="Times New Roman" w:eastAsia="Times New Roman" w:hAnsi="Times New Roman" w:cs="Times New Roman"/>
                <w:color w:val="000000"/>
              </w:rPr>
              <w:lastRenderedPageBreak/>
              <w:t xml:space="preserve">пропозиції не повинен перевищувати </w:t>
            </w:r>
            <w:r w:rsidRPr="0013405E">
              <w:rPr>
                <w:rFonts w:ascii="Times New Roman" w:eastAsia="Times New Roman" w:hAnsi="Times New Roman" w:cs="Times New Roman"/>
                <w:b/>
                <w:color w:val="000000"/>
              </w:rPr>
              <w:t>п’яти робочих</w:t>
            </w:r>
            <w:r w:rsidRPr="00DB4DCD">
              <w:rPr>
                <w:rFonts w:ascii="Times New Roman" w:eastAsia="Times New Roman" w:hAnsi="Times New Roman" w:cs="Times New Roman"/>
                <w:color w:val="000000"/>
              </w:rPr>
              <w:t xml:space="preserve">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w:t>
            </w:r>
            <w:r w:rsidRPr="00DB4DCD">
              <w:rPr>
                <w:rFonts w:ascii="Times New Roman" w:eastAsia="Times New Roman" w:hAnsi="Times New Roman" w:cs="Times New Roman"/>
                <w:color w:val="00000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w:t>
            </w:r>
            <w:r w:rsidRPr="00DB4DCD">
              <w:rPr>
                <w:rFonts w:ascii="Times New Roman" w:eastAsia="Times New Roman" w:hAnsi="Times New Roman" w:cs="Times New Roman"/>
                <w:color w:val="000000"/>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w:t>
            </w:r>
            <w:r w:rsidRPr="00DB4DCD">
              <w:rPr>
                <w:rFonts w:ascii="Times New Roman" w:eastAsia="Times New Roman" w:hAnsi="Times New Roman" w:cs="Times New Roman"/>
                <w:color w:val="000000"/>
              </w:rPr>
              <w:tab/>
              <w:t>отримання учасником процедури закупівлі державної допомоги згідно із законодавством.</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У разі отримання достовірної інформації про невідповідність учасника процедури закупівлі вимогам кваліфікаційних </w:t>
            </w:r>
            <w:r w:rsidRPr="00DB4DCD">
              <w:rPr>
                <w:rFonts w:ascii="Times New Roman" w:eastAsia="Times New Roman" w:hAnsi="Times New Roman" w:cs="Times New Roman"/>
                <w:color w:val="000000"/>
              </w:rPr>
              <w:lastRenderedPageBreak/>
              <w:t>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4DCD" w:rsidRPr="00697D53" w:rsidRDefault="00DB4DCD" w:rsidP="00580AF8">
            <w:pPr>
              <w:spacing w:after="0" w:line="240" w:lineRule="auto"/>
              <w:jc w:val="both"/>
              <w:rPr>
                <w:rFonts w:ascii="Times New Roman" w:eastAsia="Times New Roman" w:hAnsi="Times New Roman" w:cs="Times New Roman"/>
                <w:b/>
                <w:i/>
                <w:color w:val="000000"/>
              </w:rPr>
            </w:pPr>
            <w:r w:rsidRPr="00697D53">
              <w:rPr>
                <w:rFonts w:ascii="Times New Roman" w:eastAsia="Times New Roman" w:hAnsi="Times New Roman" w:cs="Times New Roman"/>
                <w:b/>
                <w:i/>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97D53">
              <w:rPr>
                <w:rFonts w:ascii="Times New Roman" w:eastAsia="Times New Roman" w:hAnsi="Times New Roman" w:cs="Times New Roman"/>
                <w:b/>
                <w:i/>
                <w:color w:val="000000"/>
              </w:rPr>
              <w:t>не може бути меншим ніж два робочі дні</w:t>
            </w:r>
            <w:r w:rsidRPr="00DB4DCD">
              <w:rPr>
                <w:rFonts w:ascii="Times New Roman" w:eastAsia="Times New Roman" w:hAnsi="Times New Roman" w:cs="Times New Roman"/>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697D53">
              <w:rPr>
                <w:rFonts w:ascii="Times New Roman" w:eastAsia="Times New Roman" w:hAnsi="Times New Roman" w:cs="Times New Roman"/>
                <w:b/>
                <w:i/>
                <w:color w:val="000000"/>
              </w:rPr>
              <w:t>Під невідповідністю</w:t>
            </w:r>
            <w:r w:rsidRPr="00DB4DCD">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697D53">
              <w:rPr>
                <w:rFonts w:ascii="Times New Roman" w:eastAsia="Times New Roman" w:hAnsi="Times New Roman" w:cs="Times New Roman"/>
                <w:b/>
                <w:i/>
                <w:color w:val="000000"/>
              </w:rPr>
              <w:t>Невідповідністю</w:t>
            </w:r>
            <w:r w:rsidRPr="00DB4DCD">
              <w:rPr>
                <w:rFonts w:ascii="Times New Roman" w:eastAsia="Times New Roman" w:hAnsi="Times New Roman" w:cs="Times New Roman"/>
                <w:color w:val="000000"/>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7D53">
              <w:rPr>
                <w:rFonts w:ascii="Times New Roman" w:eastAsia="Times New Roman" w:hAnsi="Times New Roman" w:cs="Times New Roman"/>
                <w:b/>
                <w:i/>
                <w:color w:val="000000"/>
              </w:rPr>
              <w:t>протягом 24 годин</w:t>
            </w:r>
            <w:r w:rsidRPr="00DB4DCD">
              <w:rPr>
                <w:rFonts w:ascii="Times New Roman" w:eastAsia="Times New Roman" w:hAnsi="Times New Roman" w:cs="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F641E2" w:rsidRPr="00F641E2"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 разі відхилення тендерної пропозиції з підстави, визначеної п</w:t>
            </w:r>
            <w:r w:rsidR="00CB7A36">
              <w:rPr>
                <w:rFonts w:ascii="Times New Roman" w:eastAsia="Times New Roman" w:hAnsi="Times New Roman" w:cs="Times New Roman"/>
                <w:color w:val="000000"/>
              </w:rPr>
              <w:t>/п</w:t>
            </w:r>
            <w:r w:rsidRPr="00DB4DCD">
              <w:rPr>
                <w:rFonts w:ascii="Times New Roman" w:eastAsia="Times New Roman" w:hAnsi="Times New Roman" w:cs="Times New Roman"/>
                <w:color w:val="000000"/>
              </w:rPr>
              <w:t xml:space="preserve"> 3 п</w:t>
            </w:r>
            <w:r w:rsidR="00CB7A36">
              <w:rPr>
                <w:rFonts w:ascii="Times New Roman" w:eastAsia="Times New Roman" w:hAnsi="Times New Roman" w:cs="Times New Roman"/>
                <w:color w:val="000000"/>
              </w:rPr>
              <w:t>.</w:t>
            </w:r>
            <w:r w:rsidRPr="00DB4DCD">
              <w:rPr>
                <w:rFonts w:ascii="Times New Roman" w:eastAsia="Times New Roman" w:hAnsi="Times New Roman" w:cs="Times New Roman"/>
                <w:color w:val="000000"/>
              </w:rPr>
              <w:t xml:space="preserve">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DB4DCD">
              <w:rPr>
                <w:rFonts w:ascii="Times New Roman" w:eastAsia="Times New Roman" w:hAnsi="Times New Roman" w:cs="Times New Roman"/>
                <w:color w:val="000000"/>
              </w:rPr>
              <w:lastRenderedPageBreak/>
              <w:t>приймає рішення про намір укласти договір про закупівлю у порядку та на умовах, визначених ст</w:t>
            </w:r>
            <w:r w:rsidR="00CB7A36">
              <w:rPr>
                <w:rFonts w:ascii="Times New Roman" w:eastAsia="Times New Roman" w:hAnsi="Times New Roman" w:cs="Times New Roman"/>
                <w:color w:val="000000"/>
              </w:rPr>
              <w:t>.</w:t>
            </w:r>
            <w:r w:rsidRPr="00DB4DCD">
              <w:rPr>
                <w:rFonts w:ascii="Times New Roman" w:eastAsia="Times New Roman" w:hAnsi="Times New Roman" w:cs="Times New Roman"/>
                <w:color w:val="000000"/>
              </w:rPr>
              <w:t xml:space="preserve"> 33 Закону та п</w:t>
            </w:r>
            <w:r w:rsidR="00CB7A36">
              <w:rPr>
                <w:rFonts w:ascii="Times New Roman" w:eastAsia="Times New Roman" w:hAnsi="Times New Roman" w:cs="Times New Roman"/>
                <w:color w:val="000000"/>
              </w:rPr>
              <w:t>.</w:t>
            </w:r>
            <w:r w:rsidRPr="00DB4DCD">
              <w:rPr>
                <w:rFonts w:ascii="Times New Roman" w:eastAsia="Times New Roman" w:hAnsi="Times New Roman" w:cs="Times New Roman"/>
                <w:color w:val="000000"/>
              </w:rPr>
              <w:t>46 Особливостей.</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076" w:type="dxa"/>
            <w:shd w:val="clear" w:color="auto" w:fill="auto"/>
          </w:tcPr>
          <w:p w:rsidR="00F641E2" w:rsidRPr="00F641E2" w:rsidRDefault="00DB4DCD"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sz w:val="24"/>
                <w:szCs w:val="24"/>
                <w:lang w:eastAsia="uk-UA"/>
              </w:rPr>
              <w:t>Інша інформація</w:t>
            </w:r>
          </w:p>
        </w:tc>
        <w:tc>
          <w:tcPr>
            <w:tcW w:w="6315" w:type="dxa"/>
            <w:shd w:val="clear" w:color="auto" w:fill="auto"/>
          </w:tcPr>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B4DCD">
              <w:rPr>
                <w:rFonts w:ascii="Times New Roman" w:eastAsia="Times New Roman" w:hAnsi="Times New Roman" w:cs="Times New Roman"/>
                <w:i/>
                <w:color w:val="000000"/>
              </w:rPr>
              <w:t>(у разі встановлення такої вимоги)</w:t>
            </w:r>
            <w:r w:rsidRPr="00DB4DCD">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b/>
                <w:i/>
                <w:color w:val="000000"/>
                <w:u w:val="single"/>
              </w:rPr>
              <w:t>Інші умови тендерної документації: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DB4DCD">
              <w:rPr>
                <w:rFonts w:ascii="Times New Roman" w:eastAsia="Times New Roman" w:hAnsi="Times New Roman" w:cs="Times New Roman"/>
                <w:b/>
                <w:i/>
                <w:color w:val="000000"/>
              </w:rPr>
              <w:t>Додатком  1</w:t>
            </w:r>
            <w:r w:rsidRPr="00DB4DCD">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DB4DCD">
              <w:rPr>
                <w:rFonts w:ascii="Times New Roman" w:eastAsia="Times New Roman" w:hAnsi="Times New Roman" w:cs="Times New Roman"/>
                <w:color w:val="000000"/>
              </w:rPr>
              <w:lastRenderedPageBreak/>
              <w:t>статті 2 Закону України «Про захист персональних даних» від 01.06.2010 № 2297-VI.</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проєктом договору про закупівлю, викладеним у </w:t>
            </w:r>
            <w:r w:rsidR="00CA655D">
              <w:rPr>
                <w:rFonts w:ascii="Times New Roman" w:eastAsia="Times New Roman" w:hAnsi="Times New Roman" w:cs="Times New Roman"/>
                <w:b/>
                <w:i/>
                <w:color w:val="000000"/>
              </w:rPr>
              <w:t>Додатку 4</w:t>
            </w:r>
            <w:r w:rsidRPr="00DB4DCD">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B4DCD">
              <w:rPr>
                <w:rFonts w:ascii="Times New Roman" w:eastAsia="Times New Roman" w:hAnsi="Times New Roman" w:cs="Times New Roman"/>
                <w:b/>
                <w:i/>
                <w:color w:val="000000"/>
              </w:rPr>
              <w:t>в п. 4 Розділу 3</w:t>
            </w:r>
            <w:r w:rsidRPr="00DB4DCD">
              <w:rPr>
                <w:rFonts w:ascii="Times New Roman" w:eastAsia="Times New Roman" w:hAnsi="Times New Roman" w:cs="Times New Roman"/>
                <w:color w:val="000000"/>
              </w:rPr>
              <w:t xml:space="preserve"> до цієї тендерної документації.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11. Тендерна пропозиція учасника може містити документи з водяними знаками.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4DCD" w:rsidRPr="00DB4DCD" w:rsidRDefault="00DB4DCD" w:rsidP="00580AF8">
            <w:pPr>
              <w:spacing w:after="0" w:line="240" w:lineRule="auto"/>
              <w:jc w:val="both"/>
              <w:rPr>
                <w:rFonts w:ascii="Times New Roman" w:eastAsia="Times New Roman" w:hAnsi="Times New Roman" w:cs="Times New Roman"/>
                <w:i/>
                <w:color w:val="000000"/>
              </w:rPr>
            </w:pPr>
            <w:r w:rsidRPr="00DB4DCD">
              <w:rPr>
                <w:rFonts w:ascii="Times New Roman" w:eastAsia="Times New Roman" w:hAnsi="Times New Roman" w:cs="Times New Roman"/>
                <w:color w:val="000000"/>
              </w:rPr>
              <w:t xml:space="preserve">—   </w:t>
            </w:r>
            <w:r w:rsidRPr="00DB4DCD">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w:t>
            </w:r>
            <w:r w:rsidRPr="00DB4DCD">
              <w:rPr>
                <w:rFonts w:ascii="Times New Roman" w:eastAsia="Times New Roman" w:hAnsi="Times New Roman" w:cs="Times New Roman"/>
                <w:color w:val="000000"/>
              </w:rPr>
              <w:lastRenderedPageBreak/>
              <w:t xml:space="preserve">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641E2" w:rsidRPr="00F641E2"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641E2" w:rsidRPr="00F641E2">
              <w:rPr>
                <w:rFonts w:ascii="Times New Roman" w:eastAsia="Times New Roman" w:hAnsi="Times New Roman" w:cs="Times New Roman"/>
                <w:color w:val="000000"/>
              </w:rPr>
              <w:t xml:space="preserve"> </w:t>
            </w:r>
            <w:r w:rsidR="00BB0311" w:rsidRPr="00DB55EC">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3</w:t>
            </w:r>
          </w:p>
        </w:tc>
        <w:tc>
          <w:tcPr>
            <w:tcW w:w="3076" w:type="dxa"/>
            <w:shd w:val="clear" w:color="auto" w:fill="auto"/>
          </w:tcPr>
          <w:p w:rsidR="00F641E2" w:rsidRPr="00F641E2" w:rsidRDefault="00DB4DCD"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sz w:val="24"/>
                <w:szCs w:val="24"/>
                <w:lang w:eastAsia="uk-UA"/>
              </w:rPr>
              <w:t>Відхилення тендерних пропозицій</w:t>
            </w:r>
          </w:p>
        </w:tc>
        <w:tc>
          <w:tcPr>
            <w:tcW w:w="6315" w:type="dxa"/>
            <w:shd w:val="clear" w:color="auto" w:fill="auto"/>
          </w:tcPr>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b/>
                <w:i/>
                <w:color w:val="000000"/>
              </w:rPr>
              <w:t>Замовник відхиляє тендерну пропозицію</w:t>
            </w:r>
            <w:r w:rsidRPr="00DB4DCD">
              <w:rPr>
                <w:rFonts w:ascii="Times New Roman" w:eastAsia="Times New Roman" w:hAnsi="Times New Roman" w:cs="Times New Roman"/>
                <w:color w:val="000000"/>
              </w:rPr>
              <w:t xml:space="preserve"> із зазначенням аргументації в електронній системі закупівель у разі, коли:</w:t>
            </w:r>
          </w:p>
          <w:p w:rsidR="00DB4DCD" w:rsidRPr="00DB4DCD" w:rsidRDefault="00DB4DCD" w:rsidP="00580AF8">
            <w:pPr>
              <w:spacing w:after="0" w:line="240" w:lineRule="auto"/>
              <w:jc w:val="both"/>
              <w:rPr>
                <w:rFonts w:ascii="Times New Roman" w:eastAsia="Times New Roman" w:hAnsi="Times New Roman" w:cs="Times New Roman"/>
                <w:b/>
                <w:i/>
                <w:color w:val="000000"/>
              </w:rPr>
            </w:pPr>
            <w:r w:rsidRPr="00DB4DCD">
              <w:rPr>
                <w:rFonts w:ascii="Times New Roman" w:eastAsia="Times New Roman" w:hAnsi="Times New Roman" w:cs="Times New Roman"/>
                <w:b/>
                <w:i/>
                <w:color w:val="000000"/>
              </w:rPr>
              <w:t>1) учасник процедури закупівлі: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забезпечення тендерної пропозиції, якщо таке забезпечення вимагалося замовником*;</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обґрунтування аномально низької ціни тендерної пропозиції протягом строку, визначеного абзацом п’ятим пункту 38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DB4DCD">
              <w:rPr>
                <w:rFonts w:ascii="Times New Roman" w:eastAsia="Times New Roman" w:hAnsi="Times New Roman" w:cs="Times New Roman"/>
                <w:color w:val="000000"/>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4DCD" w:rsidRPr="00DB4DCD" w:rsidRDefault="00DB4DCD" w:rsidP="00580AF8">
            <w:pPr>
              <w:spacing w:after="0" w:line="240" w:lineRule="auto"/>
              <w:jc w:val="both"/>
              <w:rPr>
                <w:rFonts w:ascii="Times New Roman" w:eastAsia="Times New Roman" w:hAnsi="Times New Roman" w:cs="Times New Roman"/>
                <w:b/>
                <w:i/>
                <w:color w:val="000000"/>
              </w:rPr>
            </w:pPr>
            <w:r w:rsidRPr="00DB4DCD">
              <w:rPr>
                <w:rFonts w:ascii="Times New Roman" w:eastAsia="Times New Roman" w:hAnsi="Times New Roman" w:cs="Times New Roman"/>
                <w:b/>
                <w:i/>
                <w:color w:val="000000"/>
              </w:rPr>
              <w:t>2) тендерна пропозиція: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є такою, строк дії якої закінчився;</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відповідає вимогам, установленим у тендерній документації відповідно до абзацу першого частини третьої статті 22 Закону;</w:t>
            </w:r>
          </w:p>
          <w:p w:rsidR="00DB4DCD" w:rsidRPr="00DB4DCD" w:rsidRDefault="00DB4DCD" w:rsidP="00580AF8">
            <w:pPr>
              <w:spacing w:after="0" w:line="240" w:lineRule="auto"/>
              <w:jc w:val="both"/>
              <w:rPr>
                <w:rFonts w:ascii="Times New Roman" w:eastAsia="Times New Roman" w:hAnsi="Times New Roman" w:cs="Times New Roman"/>
                <w:b/>
                <w:i/>
                <w:color w:val="000000"/>
              </w:rPr>
            </w:pPr>
            <w:r w:rsidRPr="00DB4DCD">
              <w:rPr>
                <w:rFonts w:ascii="Times New Roman" w:eastAsia="Times New Roman" w:hAnsi="Times New Roman" w:cs="Times New Roman"/>
                <w:b/>
                <w:i/>
                <w:color w:val="000000"/>
              </w:rPr>
              <w:t>3) переможець процедури закупівлі:</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w:t>
            </w:r>
            <w:r w:rsidR="00CB7A36">
              <w:rPr>
                <w:rFonts w:ascii="Times New Roman" w:eastAsia="Times New Roman" w:hAnsi="Times New Roman" w:cs="Times New Roman"/>
                <w:color w:val="000000"/>
              </w:rPr>
              <w:t>.</w:t>
            </w:r>
            <w:r w:rsidRPr="00DB4DCD">
              <w:rPr>
                <w:rFonts w:ascii="Times New Roman" w:eastAsia="Times New Roman" w:hAnsi="Times New Roman" w:cs="Times New Roman"/>
                <w:color w:val="000000"/>
              </w:rPr>
              <w:t xml:space="preserve"> другої статті 41 Закону;</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B4DCD" w:rsidRPr="00DB4DCD" w:rsidRDefault="00DB4DCD" w:rsidP="00580AF8">
            <w:pPr>
              <w:spacing w:after="0" w:line="240" w:lineRule="auto"/>
              <w:jc w:val="both"/>
              <w:rPr>
                <w:rFonts w:ascii="Times New Roman" w:eastAsia="Times New Roman" w:hAnsi="Times New Roman" w:cs="Times New Roman"/>
                <w:b/>
                <w:i/>
                <w:color w:val="000000"/>
              </w:rPr>
            </w:pPr>
            <w:r w:rsidRPr="00DB4DCD">
              <w:rPr>
                <w:rFonts w:ascii="Times New Roman" w:eastAsia="Times New Roman" w:hAnsi="Times New Roman" w:cs="Times New Roman"/>
                <w:b/>
                <w:i/>
                <w:color w:val="000000"/>
              </w:rPr>
              <w:t>Замовник може відхилити тендерну пропозицію</w:t>
            </w:r>
            <w:r w:rsidRPr="00DB4DCD">
              <w:rPr>
                <w:rFonts w:ascii="Times New Roman" w:eastAsia="Times New Roman" w:hAnsi="Times New Roman" w:cs="Times New Roman"/>
                <w:color w:val="000000"/>
              </w:rPr>
              <w:t xml:space="preserve"> із зазначенням аргументації в електронній системі закупівель </w:t>
            </w:r>
            <w:r w:rsidRPr="00DB4DCD">
              <w:rPr>
                <w:rFonts w:ascii="Times New Roman" w:eastAsia="Times New Roman" w:hAnsi="Times New Roman" w:cs="Times New Roman"/>
                <w:b/>
                <w:i/>
                <w:color w:val="000000"/>
              </w:rPr>
              <w:t>у разі, коли:</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2) учасник процедури закупівлі не виконав свої зобов’язання за </w:t>
            </w:r>
            <w:r w:rsidRPr="00DB4DCD">
              <w:rPr>
                <w:rFonts w:ascii="Times New Roman" w:eastAsia="Times New Roman" w:hAnsi="Times New Roman" w:cs="Times New Roman"/>
                <w:color w:val="000000"/>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4DCD" w:rsidRPr="00DB4DCD"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1200" w:rsidRPr="00F641E2" w:rsidRDefault="00DB4DCD" w:rsidP="00580AF8">
            <w:pPr>
              <w:spacing w:after="0" w:line="240" w:lineRule="auto"/>
              <w:jc w:val="both"/>
              <w:rPr>
                <w:rFonts w:ascii="Times New Roman" w:eastAsia="Times New Roman" w:hAnsi="Times New Roman" w:cs="Times New Roman"/>
                <w:color w:val="000000"/>
              </w:rPr>
            </w:pPr>
            <w:r w:rsidRPr="00DB4DCD">
              <w:rPr>
                <w:rFonts w:ascii="Times New Roman" w:eastAsia="Times New Roman" w:hAnsi="Times New Roman" w:cs="Times New Roman"/>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B4DCD">
              <w:rPr>
                <w:rFonts w:ascii="Times New Roman" w:eastAsia="Times New Roman" w:hAnsi="Times New Roman" w:cs="Times New Roman"/>
                <w:b/>
                <w:i/>
                <w:color w:val="000000"/>
              </w:rPr>
              <w:t>не пізніш як через чотири дні</w:t>
            </w:r>
            <w:r w:rsidRPr="00DB4DCD">
              <w:rPr>
                <w:rFonts w:ascii="Times New Roman" w:eastAsia="Times New Roman" w:hAnsi="Times New Roman" w:cs="Times New Roman"/>
                <w:b/>
                <w:color w:val="000000"/>
              </w:rPr>
              <w:t xml:space="preserve"> </w:t>
            </w:r>
            <w:r w:rsidRPr="00DB4DCD">
              <w:rPr>
                <w:rFonts w:ascii="Times New Roman" w:eastAsia="Times New Roman" w:hAnsi="Times New Roman" w:cs="Times New Roman"/>
                <w:color w:val="00000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41E2" w:rsidRPr="00F641E2" w:rsidTr="00580AF8">
        <w:trPr>
          <w:trHeight w:val="522"/>
          <w:jc w:val="center"/>
        </w:trPr>
        <w:tc>
          <w:tcPr>
            <w:tcW w:w="9996" w:type="dxa"/>
            <w:gridSpan w:val="3"/>
            <w:shd w:val="clear" w:color="auto" w:fill="DEEAF6" w:themeFill="accent1" w:themeFillTint="33"/>
            <w:vAlign w:val="center"/>
          </w:tcPr>
          <w:p w:rsidR="00F641E2" w:rsidRPr="00F641E2" w:rsidRDefault="00F641E2" w:rsidP="00580AF8">
            <w:pPr>
              <w:spacing w:after="0" w:line="240" w:lineRule="auto"/>
              <w:jc w:val="center"/>
              <w:rPr>
                <w:rFonts w:ascii="Times New Roman" w:eastAsia="Times New Roman" w:hAnsi="Times New Roman" w:cs="Times New Roman"/>
                <w:color w:val="000000"/>
              </w:rPr>
            </w:pPr>
            <w:r w:rsidRPr="00F641E2">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1</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rPr>
              <w:t>Відміна замовником тендеру чи визнання його таким, що не відбувся</w:t>
            </w:r>
          </w:p>
        </w:tc>
        <w:tc>
          <w:tcPr>
            <w:tcW w:w="6315" w:type="dxa"/>
            <w:shd w:val="clear" w:color="auto" w:fill="auto"/>
          </w:tcPr>
          <w:p w:rsidR="004F787F" w:rsidRPr="004F787F" w:rsidRDefault="004F787F" w:rsidP="00580AF8">
            <w:pPr>
              <w:spacing w:after="0" w:line="240" w:lineRule="auto"/>
              <w:jc w:val="both"/>
              <w:rPr>
                <w:rFonts w:ascii="Times New Roman" w:eastAsia="Times New Roman" w:hAnsi="Times New Roman" w:cs="Times New Roman"/>
                <w:b/>
                <w:i/>
                <w:color w:val="000000"/>
              </w:rPr>
            </w:pPr>
            <w:r w:rsidRPr="004F787F">
              <w:rPr>
                <w:rFonts w:ascii="Times New Roman" w:eastAsia="Times New Roman" w:hAnsi="Times New Roman" w:cs="Times New Roman"/>
                <w:b/>
                <w:i/>
                <w:color w:val="000000"/>
              </w:rPr>
              <w:t>Замовник відміняє відкриті торги у разі:</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1) відсутності подальшої потреби в закупівлі товарів, робіт чи послуг;</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 xml:space="preserve">У разі відміни відкритих торгів замовник </w:t>
            </w:r>
            <w:r w:rsidRPr="004F787F">
              <w:rPr>
                <w:rFonts w:ascii="Times New Roman" w:eastAsia="Times New Roman" w:hAnsi="Times New Roman" w:cs="Times New Roman"/>
                <w:b/>
                <w:i/>
                <w:color w:val="000000"/>
              </w:rPr>
              <w:t>протягом одного робочого дня</w:t>
            </w:r>
            <w:r w:rsidRPr="004F787F">
              <w:rPr>
                <w:rFonts w:ascii="Times New Roman" w:eastAsia="Times New Roman" w:hAnsi="Times New Roman" w:cs="Times New Roman"/>
                <w:color w:val="000000"/>
              </w:rPr>
              <w:t xml:space="preserve"> з дати прийняття відповідного рішення зазначає в електронній системі закупівель підстави прийняття такого рішення.</w:t>
            </w:r>
          </w:p>
          <w:p w:rsidR="004F787F" w:rsidRPr="004F787F" w:rsidRDefault="004F787F" w:rsidP="00580AF8">
            <w:pPr>
              <w:spacing w:after="0" w:line="240" w:lineRule="auto"/>
              <w:jc w:val="both"/>
              <w:rPr>
                <w:rFonts w:ascii="Times New Roman" w:eastAsia="Times New Roman" w:hAnsi="Times New Roman" w:cs="Times New Roman"/>
                <w:b/>
                <w:i/>
                <w:color w:val="000000"/>
              </w:rPr>
            </w:pPr>
            <w:r w:rsidRPr="004F787F">
              <w:rPr>
                <w:rFonts w:ascii="Times New Roman" w:eastAsia="Times New Roman" w:hAnsi="Times New Roman" w:cs="Times New Roman"/>
                <w:b/>
                <w:i/>
                <w:color w:val="000000"/>
              </w:rPr>
              <w:t>Відкриті торги автоматично відміняються електронною системою закупівель у разі:</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Особливостями.</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787F" w:rsidRPr="004F787F"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Відкриті торги можуть бути відмінені частково (за лотом).</w:t>
            </w:r>
          </w:p>
          <w:p w:rsidR="00F641E2" w:rsidRPr="00F641E2" w:rsidRDefault="004F787F" w:rsidP="00580AF8">
            <w:pPr>
              <w:spacing w:after="0" w:line="240" w:lineRule="auto"/>
              <w:jc w:val="both"/>
              <w:rPr>
                <w:rFonts w:ascii="Times New Roman" w:eastAsia="Times New Roman" w:hAnsi="Times New Roman" w:cs="Times New Roman"/>
                <w:color w:val="000000"/>
              </w:rPr>
            </w:pPr>
            <w:r w:rsidRPr="004F787F">
              <w:rPr>
                <w:rFonts w:ascii="Times New Roman" w:eastAsia="Times New Roman" w:hAnsi="Times New Roman" w:cs="Times New Roman"/>
                <w:color w:val="000000"/>
              </w:rPr>
              <w:t xml:space="preserve">Інформація про відміну відкритих торгів автоматично </w:t>
            </w:r>
            <w:r w:rsidRPr="004F787F">
              <w:rPr>
                <w:rFonts w:ascii="Times New Roman" w:eastAsia="Times New Roman" w:hAnsi="Times New Roman" w:cs="Times New Roman"/>
                <w:color w:val="000000"/>
              </w:rPr>
              <w:lastRenderedPageBreak/>
              <w:t>надсилається всім учасникам процедури закупівлі електронною системою закупівель в день її оприлюднення.</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2</w:t>
            </w:r>
          </w:p>
        </w:tc>
        <w:tc>
          <w:tcPr>
            <w:tcW w:w="3076" w:type="dxa"/>
            <w:shd w:val="clear" w:color="auto" w:fill="auto"/>
          </w:tcPr>
          <w:p w:rsidR="00F641E2" w:rsidRPr="00213BAC" w:rsidRDefault="00F641E2" w:rsidP="00F641E2">
            <w:pPr>
              <w:spacing w:after="0" w:line="240" w:lineRule="auto"/>
              <w:rPr>
                <w:rFonts w:ascii="Times New Roman" w:eastAsia="Times New Roman" w:hAnsi="Times New Roman" w:cs="Times New Roman"/>
                <w:b/>
                <w:color w:val="000000" w:themeColor="text1"/>
              </w:rPr>
            </w:pPr>
            <w:r w:rsidRPr="00213BAC">
              <w:rPr>
                <w:rFonts w:ascii="Times New Roman" w:eastAsia="Times New Roman" w:hAnsi="Times New Roman" w:cs="Times New Roman"/>
                <w:b/>
                <w:color w:val="000000" w:themeColor="text1"/>
              </w:rPr>
              <w:t xml:space="preserve">Строк укладання договору </w:t>
            </w:r>
          </w:p>
        </w:tc>
        <w:tc>
          <w:tcPr>
            <w:tcW w:w="6315" w:type="dxa"/>
            <w:shd w:val="clear" w:color="auto" w:fill="auto"/>
          </w:tcPr>
          <w:p w:rsidR="00350F61" w:rsidRPr="00350F61" w:rsidRDefault="00350F61" w:rsidP="00580AF8">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0F61">
              <w:rPr>
                <w:rFonts w:ascii="Times New Roman" w:eastAsia="Times New Roman" w:hAnsi="Times New Roman" w:cs="Times New Roman"/>
                <w:b/>
                <w:i/>
                <w:color w:val="000000"/>
              </w:rPr>
              <w:t>не пізніше ніж через 15 днів</w:t>
            </w:r>
            <w:r w:rsidRPr="00350F61">
              <w:rPr>
                <w:rFonts w:ascii="Times New Roman" w:eastAsia="Times New Roman" w:hAnsi="Times New Roman" w:cs="Times New Roman"/>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F61">
              <w:rPr>
                <w:rFonts w:ascii="Times New Roman" w:eastAsia="Times New Roman" w:hAnsi="Times New Roman" w:cs="Times New Roman"/>
                <w:b/>
                <w:i/>
                <w:color w:val="000000"/>
              </w:rPr>
              <w:t>може бути продовжений до 60 днів</w:t>
            </w:r>
            <w:r w:rsidRPr="00350F61">
              <w:rPr>
                <w:rFonts w:ascii="Times New Roman" w:eastAsia="Times New Roman" w:hAnsi="Times New Roman" w:cs="Times New Roman"/>
                <w:color w:val="000000"/>
              </w:rPr>
              <w:t xml:space="preserve">. </w:t>
            </w:r>
          </w:p>
          <w:p w:rsidR="00350F61" w:rsidRPr="00350F61" w:rsidRDefault="00350F61" w:rsidP="00580AF8">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1E2" w:rsidRPr="00F641E2" w:rsidRDefault="00350F61" w:rsidP="00580AF8">
            <w:pPr>
              <w:spacing w:after="0" w:line="240" w:lineRule="auto"/>
              <w:jc w:val="both"/>
              <w:rPr>
                <w:rFonts w:ascii="Times New Roman" w:eastAsia="Times New Roman" w:hAnsi="Times New Roman" w:cs="Times New Roman"/>
                <w:color w:val="000000"/>
              </w:rPr>
            </w:pPr>
            <w:r w:rsidRPr="00350F61">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w:t>
            </w:r>
            <w:r w:rsidRPr="00350F61">
              <w:rPr>
                <w:rFonts w:ascii="Times New Roman" w:eastAsia="Times New Roman" w:hAnsi="Times New Roman" w:cs="Times New Roman"/>
                <w:b/>
                <w:i/>
                <w:color w:val="000000"/>
              </w:rPr>
              <w:t>не може бути укладено раніше ніж через п’ять днів</w:t>
            </w:r>
            <w:r w:rsidRPr="00350F61">
              <w:rPr>
                <w:rFonts w:ascii="Times New Roman" w:eastAsia="Times New Roman" w:hAnsi="Times New Roman" w:cs="Times New Roman"/>
                <w:i/>
                <w:color w:val="000000"/>
              </w:rPr>
              <w:t xml:space="preserve"> </w:t>
            </w:r>
            <w:r w:rsidRPr="00350F61">
              <w:rPr>
                <w:rFonts w:ascii="Times New Roman" w:eastAsia="Times New Roman" w:hAnsi="Times New Roman" w:cs="Times New Roman"/>
                <w:color w:val="000000"/>
              </w:rPr>
              <w:t>з дати оприлюднення в електронній системі закупівель повідомлення про намір укласти договір про закупівлю.</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3</w:t>
            </w:r>
          </w:p>
        </w:tc>
        <w:tc>
          <w:tcPr>
            <w:tcW w:w="3076" w:type="dxa"/>
            <w:shd w:val="clear" w:color="auto" w:fill="auto"/>
          </w:tcPr>
          <w:p w:rsidR="00F641E2" w:rsidRPr="00213BAC" w:rsidRDefault="00F641E2" w:rsidP="00F641E2">
            <w:pPr>
              <w:spacing w:after="0" w:line="240" w:lineRule="auto"/>
              <w:rPr>
                <w:rFonts w:ascii="Times New Roman" w:eastAsia="Times New Roman" w:hAnsi="Times New Roman" w:cs="Times New Roman"/>
                <w:b/>
                <w:color w:val="000000" w:themeColor="text1"/>
              </w:rPr>
            </w:pPr>
            <w:r w:rsidRPr="00213BAC">
              <w:rPr>
                <w:rFonts w:ascii="Times New Roman" w:eastAsia="Times New Roman" w:hAnsi="Times New Roman" w:cs="Times New Roman"/>
                <w:b/>
                <w:color w:val="000000" w:themeColor="text1"/>
              </w:rPr>
              <w:t xml:space="preserve">Проект договору про закупівлю </w:t>
            </w:r>
          </w:p>
        </w:tc>
        <w:tc>
          <w:tcPr>
            <w:tcW w:w="6315" w:type="dxa"/>
            <w:shd w:val="clear" w:color="auto" w:fill="auto"/>
          </w:tcPr>
          <w:p w:rsidR="00215AF4" w:rsidRPr="00215AF4" w:rsidRDefault="00215AF4" w:rsidP="00580AF8">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color w:val="000000"/>
              </w:rPr>
              <w:t xml:space="preserve">Проєкт договору про закупівлю викладено в </w:t>
            </w:r>
            <w:r w:rsidR="00CA655D">
              <w:rPr>
                <w:rFonts w:ascii="Times New Roman" w:eastAsia="Times New Roman" w:hAnsi="Times New Roman" w:cs="Times New Roman"/>
                <w:b/>
                <w:i/>
                <w:color w:val="000000"/>
              </w:rPr>
              <w:t>Додатку 4</w:t>
            </w:r>
            <w:r w:rsidRPr="00215AF4">
              <w:rPr>
                <w:rFonts w:ascii="Times New Roman" w:eastAsia="Times New Roman" w:hAnsi="Times New Roman" w:cs="Times New Roman"/>
                <w:color w:val="000000"/>
              </w:rPr>
              <w:t xml:space="preserve"> до цієї тендерної документації.</w:t>
            </w:r>
            <w:r w:rsidR="00E9654B">
              <w:rPr>
                <w:rFonts w:ascii="Times New Roman" w:eastAsia="Times New Roman" w:hAnsi="Times New Roman" w:cs="Times New Roman"/>
                <w:color w:val="000000"/>
              </w:rPr>
              <w:t xml:space="preserve"> </w:t>
            </w:r>
            <w:r w:rsidR="00E9654B" w:rsidRPr="005454A2">
              <w:rPr>
                <w:rFonts w:ascii="Times New Roman" w:eastAsia="Times New Roman" w:hAnsi="Times New Roman"/>
                <w:color w:val="00000A"/>
                <w:lang w:eastAsia="ru-RU"/>
              </w:rPr>
              <w:t>Учасник процедури закупівлі повинен надати у складі тендерної пропозиції п</w:t>
            </w:r>
            <w:r w:rsidR="00E9654B" w:rsidRPr="005454A2">
              <w:rPr>
                <w:rFonts w:ascii="Times New Roman" w:eastAsia="Times New Roman" w:hAnsi="Times New Roman"/>
                <w:color w:val="00000A"/>
                <w:lang w:val="ru-RU" w:eastAsia="ru-RU"/>
              </w:rPr>
              <w:t xml:space="preserve">роект договору, що наведений у Додатку </w:t>
            </w:r>
            <w:r w:rsidR="00E9654B">
              <w:rPr>
                <w:rFonts w:ascii="Times New Roman" w:eastAsia="Times New Roman" w:hAnsi="Times New Roman"/>
                <w:color w:val="00000A"/>
                <w:lang w:eastAsia="ru-RU"/>
              </w:rPr>
              <w:t>4</w:t>
            </w:r>
            <w:r w:rsidR="00E9654B" w:rsidRPr="005454A2">
              <w:rPr>
                <w:rFonts w:ascii="Times New Roman" w:eastAsia="Times New Roman" w:hAnsi="Times New Roman"/>
                <w:color w:val="00000A"/>
                <w:lang w:val="ru-RU" w:eastAsia="ru-RU"/>
              </w:rPr>
              <w:t xml:space="preserve"> до </w:t>
            </w:r>
            <w:r w:rsidR="00E9654B" w:rsidRPr="005454A2">
              <w:rPr>
                <w:rFonts w:ascii="Times New Roman" w:eastAsia="Times New Roman" w:hAnsi="Times New Roman"/>
                <w:color w:val="00000A"/>
                <w:lang w:eastAsia="ru-RU"/>
              </w:rPr>
              <w:t xml:space="preserve">тендерної </w:t>
            </w:r>
            <w:r w:rsidR="00E9654B" w:rsidRPr="005454A2">
              <w:rPr>
                <w:rFonts w:ascii="Times New Roman" w:eastAsia="Times New Roman" w:hAnsi="Times New Roman"/>
                <w:color w:val="00000A"/>
                <w:lang w:val="ru-RU" w:eastAsia="ru-RU"/>
              </w:rPr>
              <w:t>документації.</w:t>
            </w:r>
          </w:p>
          <w:p w:rsidR="00215AF4" w:rsidRPr="00215AF4" w:rsidRDefault="00215AF4" w:rsidP="00580AF8">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15AF4" w:rsidRPr="00215AF4" w:rsidRDefault="00215AF4" w:rsidP="00580AF8">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b/>
                <w:i/>
                <w:color w:val="000000"/>
              </w:rPr>
              <w:t>Переможець</w:t>
            </w:r>
            <w:r w:rsidRPr="00215AF4">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215AF4" w:rsidRPr="00215AF4" w:rsidRDefault="00CB7A36" w:rsidP="00580AF8">
            <w:pP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215AF4" w:rsidRPr="00215AF4">
              <w:rPr>
                <w:rFonts w:ascii="Times New Roman" w:eastAsia="Times New Roman" w:hAnsi="Times New Roman" w:cs="Times New Roman"/>
                <w:color w:val="000000"/>
              </w:rPr>
              <w:t>інформацію про право підписання договору про закупівлю;</w:t>
            </w:r>
          </w:p>
          <w:p w:rsidR="00215AF4" w:rsidRPr="00215AF4" w:rsidRDefault="00CB7A36" w:rsidP="00580AF8">
            <w:pPr>
              <w:spacing w:after="0" w:line="240" w:lineRule="auto"/>
              <w:ind w:left="3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w:t>
            </w:r>
            <w:r w:rsidR="00215AF4" w:rsidRPr="00215AF4">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00215AF4" w:rsidRPr="00215AF4">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641E2" w:rsidRPr="00F641E2" w:rsidRDefault="00215AF4" w:rsidP="00F3788C">
            <w:pPr>
              <w:spacing w:after="0" w:line="240" w:lineRule="auto"/>
              <w:jc w:val="both"/>
              <w:rPr>
                <w:rFonts w:ascii="Times New Roman" w:eastAsia="Times New Roman" w:hAnsi="Times New Roman" w:cs="Times New Roman"/>
                <w:color w:val="000000"/>
              </w:rPr>
            </w:pPr>
            <w:r w:rsidRPr="00215AF4">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w:t>
            </w:r>
            <w:r w:rsidR="00F3788C">
              <w:rPr>
                <w:rFonts w:ascii="Times New Roman" w:eastAsia="Times New Roman" w:hAnsi="Times New Roman" w:cs="Times New Roman"/>
                <w:i/>
                <w:color w:val="000000"/>
              </w:rPr>
              <w:t xml:space="preserve"> або</w:t>
            </w:r>
            <w:r w:rsidR="00F3788C" w:rsidRPr="00F3788C">
              <w:rPr>
                <w:rFonts w:ascii="Times New Roman" w:eastAsia="Times New Roman" w:hAnsi="Times New Roman" w:cs="Times New Roman"/>
                <w:i/>
                <w:color w:val="000000"/>
              </w:rPr>
              <w:t xml:space="preserve"> </w:t>
            </w:r>
            <w:r w:rsidR="00F3788C">
              <w:rPr>
                <w:rFonts w:ascii="Times New Roman" w:eastAsia="Times New Roman" w:hAnsi="Times New Roman" w:cs="Times New Roman"/>
                <w:i/>
                <w:color w:val="000000"/>
              </w:rPr>
              <w:t xml:space="preserve"> </w:t>
            </w:r>
            <w:r w:rsidR="00F3788C" w:rsidRPr="00F3788C">
              <w:rPr>
                <w:rFonts w:ascii="Times New Roman" w:eastAsia="Times New Roman" w:hAnsi="Times New Roman" w:cs="Times New Roman"/>
                <w:i/>
                <w:color w:val="000000"/>
              </w:rPr>
              <w:t xml:space="preserve">копію ліцензії або документа дозвільного характеру (у разі їх наявності) </w:t>
            </w:r>
            <w:r w:rsidRPr="00215AF4">
              <w:rPr>
                <w:rFonts w:ascii="Times New Roman" w:eastAsia="Times New Roman" w:hAnsi="Times New Roman" w:cs="Times New Roman"/>
                <w:i/>
                <w:color w:val="000000"/>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4</w:t>
            </w:r>
          </w:p>
        </w:tc>
        <w:tc>
          <w:tcPr>
            <w:tcW w:w="3076" w:type="dxa"/>
            <w:shd w:val="clear" w:color="auto" w:fill="auto"/>
          </w:tcPr>
          <w:p w:rsidR="00F641E2" w:rsidRPr="00C727D8" w:rsidRDefault="00D862C9" w:rsidP="00F641E2">
            <w:pPr>
              <w:spacing w:after="0" w:line="240" w:lineRule="auto"/>
              <w:rPr>
                <w:rFonts w:ascii="Times New Roman" w:eastAsia="Times New Roman" w:hAnsi="Times New Roman" w:cs="Times New Roman"/>
                <w:b/>
                <w:color w:val="000000"/>
              </w:rPr>
            </w:pPr>
            <w:r w:rsidRPr="00213BAC">
              <w:rPr>
                <w:rFonts w:ascii="Times New Roman" w:eastAsia="Times New Roman" w:hAnsi="Times New Roman" w:cs="Times New Roman"/>
                <w:b/>
                <w:color w:val="000000" w:themeColor="text1"/>
                <w:lang w:eastAsia="uk-UA"/>
              </w:rPr>
              <w:t>Умови договору про закупівлю</w:t>
            </w:r>
          </w:p>
        </w:tc>
        <w:tc>
          <w:tcPr>
            <w:tcW w:w="6315" w:type="dxa"/>
            <w:shd w:val="clear" w:color="auto" w:fill="auto"/>
          </w:tcPr>
          <w:p w:rsidR="00D862C9" w:rsidRPr="00D862C9" w:rsidRDefault="00D862C9" w:rsidP="00580AF8">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00E9654B">
              <w:rPr>
                <w:rFonts w:ascii="Times New Roman" w:eastAsia="Times New Roman" w:hAnsi="Times New Roman" w:cs="Times New Roman"/>
                <w:color w:val="000000"/>
              </w:rPr>
              <w:t>.</w:t>
            </w:r>
            <w:r w:rsidRPr="00D862C9">
              <w:rPr>
                <w:rFonts w:ascii="Times New Roman" w:eastAsia="Times New Roman" w:hAnsi="Times New Roman" w:cs="Times New Roman"/>
                <w:color w:val="000000"/>
              </w:rPr>
              <w:t xml:space="preserve">41 Закону, крім частин </w:t>
            </w:r>
            <w:r w:rsidR="00E9654B">
              <w:rPr>
                <w:rFonts w:ascii="Times New Roman" w:eastAsia="Times New Roman" w:hAnsi="Times New Roman" w:cs="Times New Roman"/>
                <w:color w:val="000000"/>
              </w:rPr>
              <w:t>3</w:t>
            </w:r>
            <w:r w:rsidRPr="00D862C9">
              <w:rPr>
                <w:rFonts w:ascii="Times New Roman" w:eastAsia="Times New Roman" w:hAnsi="Times New Roman" w:cs="Times New Roman"/>
                <w:color w:val="000000"/>
              </w:rPr>
              <w:t xml:space="preserve"> – </w:t>
            </w:r>
            <w:r w:rsidR="00E9654B">
              <w:rPr>
                <w:rFonts w:ascii="Times New Roman" w:eastAsia="Times New Roman" w:hAnsi="Times New Roman" w:cs="Times New Roman"/>
                <w:color w:val="000000"/>
              </w:rPr>
              <w:t>5</w:t>
            </w:r>
            <w:r w:rsidRPr="00D862C9">
              <w:rPr>
                <w:rFonts w:ascii="Times New Roman" w:eastAsia="Times New Roman" w:hAnsi="Times New Roman" w:cs="Times New Roman"/>
                <w:color w:val="000000"/>
              </w:rPr>
              <w:t>, сьомої – дев’ятої ст</w:t>
            </w:r>
            <w:r w:rsidR="004F474C">
              <w:rPr>
                <w:rFonts w:ascii="Times New Roman" w:eastAsia="Times New Roman" w:hAnsi="Times New Roman" w:cs="Times New Roman"/>
                <w:color w:val="000000"/>
              </w:rPr>
              <w:t>.</w:t>
            </w:r>
            <w:r w:rsidRPr="00D862C9">
              <w:rPr>
                <w:rFonts w:ascii="Times New Roman" w:eastAsia="Times New Roman" w:hAnsi="Times New Roman" w:cs="Times New Roman"/>
                <w:color w:val="000000"/>
              </w:rPr>
              <w:t xml:space="preserve"> 41 Закону, та Особливостей*.</w:t>
            </w:r>
          </w:p>
          <w:p w:rsidR="00D862C9" w:rsidRPr="00D862C9" w:rsidRDefault="00D862C9" w:rsidP="00580AF8">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862C9" w:rsidRPr="00D862C9" w:rsidRDefault="00D862C9" w:rsidP="00580AF8">
            <w:pPr>
              <w:spacing w:after="0" w:line="240" w:lineRule="auto"/>
              <w:jc w:val="both"/>
              <w:rPr>
                <w:rFonts w:ascii="Times New Roman" w:eastAsia="Times New Roman" w:hAnsi="Times New Roman" w:cs="Times New Roman"/>
                <w:color w:val="000000"/>
              </w:rPr>
            </w:pPr>
            <w:r w:rsidRPr="00D862C9">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крім випадків:</w:t>
            </w:r>
          </w:p>
          <w:p w:rsidR="00D862C9" w:rsidRPr="00D862C9" w:rsidRDefault="00E9654B"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862C9" w:rsidRPr="00D862C9">
              <w:rPr>
                <w:rFonts w:ascii="Times New Roman" w:eastAsia="Times New Roman" w:hAnsi="Times New Roman" w:cs="Times New Roman"/>
                <w:color w:val="000000"/>
              </w:rPr>
              <w:t>визначення грошового еквівалента зобов’язання в іноземній валюті;</w:t>
            </w:r>
          </w:p>
          <w:p w:rsidR="00D862C9" w:rsidRPr="00D862C9" w:rsidRDefault="00E9654B"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862C9" w:rsidRPr="00D862C9">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F641E2" w:rsidRPr="00F641E2" w:rsidRDefault="00E9654B" w:rsidP="00580A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D862C9" w:rsidRPr="00D862C9">
              <w:rPr>
                <w:rFonts w:ascii="Times New Roman" w:eastAsia="Times New Roman" w:hAnsi="Times New Roman" w:cs="Times New Roman"/>
                <w:color w:val="000000"/>
              </w:rPr>
              <w:t xml:space="preserve">перерахунку ціни та обсягів товарів в бік зменшення за умови необхідності приведення обсягів товарів до кратності упаковки </w:t>
            </w:r>
            <w:r w:rsidR="00D862C9" w:rsidRPr="00D862C9">
              <w:rPr>
                <w:rFonts w:ascii="Times New Roman" w:eastAsia="Times New Roman" w:hAnsi="Times New Roman" w:cs="Times New Roman"/>
                <w:i/>
                <w:color w:val="000000"/>
              </w:rPr>
              <w:t>(у разі закупівлі товару)</w:t>
            </w:r>
            <w:r w:rsidR="00D862C9" w:rsidRPr="00D862C9">
              <w:rPr>
                <w:rFonts w:ascii="Times New Roman" w:eastAsia="Times New Roman" w:hAnsi="Times New Roman" w:cs="Times New Roman"/>
                <w:color w:val="000000"/>
              </w:rPr>
              <w:t>*.</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lastRenderedPageBreak/>
              <w:t>5</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315" w:type="dxa"/>
            <w:shd w:val="clear" w:color="auto" w:fill="auto"/>
          </w:tcPr>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5.1. У разі відхилення тендерної пропозиції з підстави, визначеної підпунктом 3 пункту 41 особливостей, визначених Постановою, а саме переможець:</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визначених Постановою;</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частини другої статті 41 Закону;</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rsidR="00F641E2" w:rsidRPr="00F641E2" w:rsidRDefault="00F641E2" w:rsidP="00580AF8">
            <w:pPr>
              <w:spacing w:after="0" w:line="240" w:lineRule="auto"/>
              <w:jc w:val="both"/>
              <w:rPr>
                <w:rFonts w:ascii="Times New Roman" w:eastAsia="Times New Roman" w:hAnsi="Times New Roman" w:cs="Times New Roman"/>
                <w:color w:val="000000"/>
              </w:rPr>
            </w:pPr>
            <w:r w:rsidRPr="00F641E2">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p>
        </w:tc>
      </w:tr>
      <w:tr w:rsidR="00F641E2" w:rsidRPr="00F641E2" w:rsidTr="00CB7A36">
        <w:trPr>
          <w:trHeight w:val="522"/>
          <w:jc w:val="center"/>
        </w:trPr>
        <w:tc>
          <w:tcPr>
            <w:tcW w:w="605"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6</w:t>
            </w:r>
          </w:p>
        </w:tc>
        <w:tc>
          <w:tcPr>
            <w:tcW w:w="3076" w:type="dxa"/>
            <w:shd w:val="clear" w:color="auto" w:fill="auto"/>
          </w:tcPr>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 xml:space="preserve">Забезпечення виконання договору про закупівлю </w:t>
            </w:r>
          </w:p>
        </w:tc>
        <w:tc>
          <w:tcPr>
            <w:tcW w:w="6315" w:type="dxa"/>
            <w:shd w:val="clear" w:color="auto" w:fill="auto"/>
          </w:tcPr>
          <w:p w:rsidR="00F641E2" w:rsidRPr="00F641E2" w:rsidRDefault="00F641E2" w:rsidP="00F641E2">
            <w:pPr>
              <w:spacing w:after="0" w:line="240" w:lineRule="auto"/>
              <w:rPr>
                <w:rFonts w:ascii="Times New Roman" w:eastAsia="Times New Roman" w:hAnsi="Times New Roman" w:cs="Times New Roman"/>
                <w:color w:val="000000"/>
              </w:rPr>
            </w:pPr>
            <w:r w:rsidRPr="00F641E2">
              <w:rPr>
                <w:rFonts w:ascii="Times New Roman" w:eastAsia="Times New Roman" w:hAnsi="Times New Roman" w:cs="Times New Roman"/>
                <w:b/>
                <w:color w:val="000000"/>
                <w:u w:val="single"/>
              </w:rPr>
              <w:t>Не передбачено</w:t>
            </w:r>
            <w:r w:rsidRPr="00F641E2">
              <w:rPr>
                <w:rFonts w:ascii="Times New Roman" w:eastAsia="Times New Roman" w:hAnsi="Times New Roman" w:cs="Times New Roman"/>
                <w:color w:val="000000"/>
              </w:rPr>
              <w:t xml:space="preserve">. </w:t>
            </w:r>
          </w:p>
          <w:p w:rsidR="00F641E2" w:rsidRPr="00F641E2" w:rsidRDefault="00F641E2" w:rsidP="00F641E2">
            <w:pPr>
              <w:spacing w:after="0" w:line="240" w:lineRule="auto"/>
              <w:rPr>
                <w:rFonts w:ascii="Times New Roman" w:eastAsia="Times New Roman" w:hAnsi="Times New Roman" w:cs="Times New Roman"/>
                <w:color w:val="000000"/>
              </w:rPr>
            </w:pPr>
          </w:p>
        </w:tc>
      </w:tr>
    </w:tbl>
    <w:p w:rsidR="00F641E2" w:rsidRPr="00F641E2" w:rsidRDefault="00F641E2" w:rsidP="00F641E2">
      <w:pPr>
        <w:spacing w:after="0" w:line="240" w:lineRule="auto"/>
        <w:rPr>
          <w:rFonts w:ascii="Times New Roman" w:eastAsia="Times New Roman" w:hAnsi="Times New Roman" w:cs="Times New Roman"/>
          <w:color w:val="000000"/>
        </w:rPr>
      </w:pPr>
    </w:p>
    <w:p w:rsidR="00F641E2" w:rsidRPr="00F641E2" w:rsidRDefault="00F641E2" w:rsidP="00F641E2">
      <w:pPr>
        <w:spacing w:after="0" w:line="240" w:lineRule="auto"/>
        <w:rPr>
          <w:rFonts w:ascii="Times New Roman" w:eastAsia="Times New Roman" w:hAnsi="Times New Roman" w:cs="Times New Roman"/>
          <w:color w:val="000000"/>
        </w:rPr>
      </w:pPr>
    </w:p>
    <w:p w:rsidR="00F641E2" w:rsidRPr="00F641E2" w:rsidRDefault="00F641E2" w:rsidP="00F641E2">
      <w:pPr>
        <w:spacing w:after="0" w:line="240" w:lineRule="auto"/>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Невід’ємною частиною цієї тендерної документації є:</w:t>
      </w:r>
    </w:p>
    <w:p w:rsidR="00B56C5A" w:rsidRPr="00215002" w:rsidRDefault="00F641E2" w:rsidP="00F641E2">
      <w:pPr>
        <w:spacing w:after="0" w:line="240" w:lineRule="auto"/>
        <w:rPr>
          <w:rFonts w:ascii="Times New Roman" w:eastAsia="Times New Roman" w:hAnsi="Times New Roman" w:cs="Times New Roman"/>
          <w:b/>
          <w:color w:val="000000"/>
          <w:sz w:val="20"/>
          <w:szCs w:val="20"/>
        </w:rPr>
      </w:pPr>
      <w:r w:rsidRPr="00215002">
        <w:rPr>
          <w:rFonts w:ascii="Times New Roman" w:eastAsia="Times New Roman" w:hAnsi="Times New Roman" w:cs="Times New Roman"/>
          <w:b/>
          <w:color w:val="000000"/>
          <w:sz w:val="20"/>
          <w:szCs w:val="20"/>
        </w:rPr>
        <w:t xml:space="preserve">1. ДОДАТОК 1 </w:t>
      </w:r>
      <w:r w:rsidR="002C4464" w:rsidRPr="00215002">
        <w:rPr>
          <w:rFonts w:ascii="Times New Roman" w:eastAsia="Times New Roman" w:hAnsi="Times New Roman" w:cs="Times New Roman"/>
          <w:b/>
          <w:color w:val="000000"/>
          <w:sz w:val="20"/>
          <w:szCs w:val="20"/>
        </w:rPr>
        <w:t xml:space="preserve">( </w:t>
      </w:r>
      <w:r w:rsidRPr="00215002">
        <w:rPr>
          <w:rFonts w:ascii="Times New Roman" w:eastAsia="Times New Roman" w:hAnsi="Times New Roman" w:cs="Times New Roman"/>
          <w:b/>
          <w:color w:val="000000"/>
          <w:sz w:val="20"/>
          <w:szCs w:val="20"/>
        </w:rPr>
        <w:t>ПЕРЕЛІК ДОКУМЕНТІВ, ЯКІ ВИМАГАЮТЬСЯ ДЛЯ ПІДТВЕРДЖЕНЯ ВІДПОВІДНОСТІ  УЧАСНИКА</w:t>
      </w:r>
      <w:r w:rsidR="00B56C5A" w:rsidRPr="00215002">
        <w:rPr>
          <w:rFonts w:ascii="Times New Roman" w:eastAsia="Times New Roman" w:hAnsi="Times New Roman" w:cs="Times New Roman"/>
          <w:color w:val="000000"/>
          <w:sz w:val="20"/>
          <w:szCs w:val="20"/>
        </w:rPr>
        <w:t xml:space="preserve">. </w:t>
      </w:r>
      <w:r w:rsidR="00B56C5A" w:rsidRPr="00215002">
        <w:rPr>
          <w:rFonts w:ascii="Times New Roman" w:eastAsia="Times New Roman" w:hAnsi="Times New Roman" w:cs="Times New Roman"/>
          <w:b/>
          <w:color w:val="000000"/>
          <w:sz w:val="20"/>
          <w:szCs w:val="20"/>
        </w:rPr>
        <w:t>ПІДТВЕРДЖЕННЯ ВІДПОВІДНОСТІ ВІДПОВІДНОСТІ ПЕРЕМОЖЦЯ)</w:t>
      </w:r>
    </w:p>
    <w:p w:rsidR="00F641E2" w:rsidRPr="00215002" w:rsidRDefault="00F641E2" w:rsidP="00F641E2">
      <w:pPr>
        <w:spacing w:after="0" w:line="240" w:lineRule="auto"/>
        <w:rPr>
          <w:rFonts w:ascii="Times New Roman" w:eastAsia="Times New Roman" w:hAnsi="Times New Roman" w:cs="Times New Roman"/>
          <w:color w:val="000000"/>
          <w:sz w:val="20"/>
          <w:szCs w:val="20"/>
        </w:rPr>
      </w:pPr>
    </w:p>
    <w:p w:rsidR="00F641E2" w:rsidRPr="00215002" w:rsidRDefault="002C4464" w:rsidP="00F641E2">
      <w:pPr>
        <w:spacing w:after="0" w:line="240" w:lineRule="auto"/>
        <w:rPr>
          <w:rFonts w:ascii="Times New Roman" w:eastAsia="Times New Roman" w:hAnsi="Times New Roman" w:cs="Times New Roman"/>
          <w:b/>
          <w:color w:val="000000"/>
          <w:sz w:val="20"/>
          <w:szCs w:val="20"/>
        </w:rPr>
      </w:pPr>
      <w:r w:rsidRPr="00215002">
        <w:rPr>
          <w:rFonts w:ascii="Times New Roman" w:eastAsia="Times New Roman" w:hAnsi="Times New Roman" w:cs="Times New Roman"/>
          <w:b/>
          <w:color w:val="000000"/>
          <w:sz w:val="20"/>
          <w:szCs w:val="20"/>
        </w:rPr>
        <w:t>2. ДОДАТОК  2</w:t>
      </w:r>
      <w:r w:rsidR="00F641E2" w:rsidRPr="00215002">
        <w:rPr>
          <w:rFonts w:ascii="Times New Roman" w:eastAsia="Times New Roman" w:hAnsi="Times New Roman" w:cs="Times New Roman"/>
          <w:b/>
          <w:color w:val="000000"/>
          <w:sz w:val="20"/>
          <w:szCs w:val="20"/>
        </w:rPr>
        <w:t xml:space="preserve"> (ТЕХНІЧНІ, ЯКІСНІ ВИМОГИ ДО ТОВАРУ (ПОСЛУГИ), КІЛЬКІСТЬ ТОВАРІВ (ПОСЛУГ))</w:t>
      </w:r>
    </w:p>
    <w:p w:rsidR="00F641E2" w:rsidRPr="00215002" w:rsidRDefault="00F641E2" w:rsidP="00F641E2">
      <w:pPr>
        <w:spacing w:after="0" w:line="240" w:lineRule="auto"/>
        <w:rPr>
          <w:rFonts w:ascii="Times New Roman" w:eastAsia="Times New Roman" w:hAnsi="Times New Roman" w:cs="Times New Roman"/>
          <w:b/>
          <w:color w:val="000000"/>
          <w:sz w:val="20"/>
          <w:szCs w:val="20"/>
        </w:rPr>
      </w:pPr>
    </w:p>
    <w:p w:rsidR="00F641E2" w:rsidRPr="00215002" w:rsidRDefault="002C4464" w:rsidP="00F641E2">
      <w:pPr>
        <w:spacing w:after="0" w:line="240" w:lineRule="auto"/>
        <w:rPr>
          <w:rFonts w:ascii="Times New Roman" w:eastAsia="Times New Roman" w:hAnsi="Times New Roman" w:cs="Times New Roman"/>
          <w:b/>
          <w:color w:val="000000"/>
          <w:sz w:val="20"/>
          <w:szCs w:val="20"/>
        </w:rPr>
      </w:pPr>
      <w:r w:rsidRPr="00215002">
        <w:rPr>
          <w:rFonts w:ascii="Times New Roman" w:eastAsia="Times New Roman" w:hAnsi="Times New Roman" w:cs="Times New Roman"/>
          <w:b/>
          <w:color w:val="000000"/>
          <w:sz w:val="20"/>
          <w:szCs w:val="20"/>
        </w:rPr>
        <w:t>3. ДОДАТОК  3</w:t>
      </w:r>
      <w:r w:rsidR="00F641E2" w:rsidRPr="00215002">
        <w:rPr>
          <w:rFonts w:ascii="Times New Roman" w:eastAsia="Times New Roman" w:hAnsi="Times New Roman" w:cs="Times New Roman"/>
          <w:b/>
          <w:color w:val="000000"/>
          <w:sz w:val="20"/>
          <w:szCs w:val="20"/>
        </w:rPr>
        <w:t xml:space="preserve"> (ФОРМА «ТЕНДЕРНА ПРОПОЗИЦІЯ»)</w:t>
      </w:r>
    </w:p>
    <w:p w:rsidR="00F641E2" w:rsidRPr="00215002" w:rsidRDefault="00F641E2" w:rsidP="00F641E2">
      <w:pPr>
        <w:spacing w:after="0" w:line="240" w:lineRule="auto"/>
        <w:rPr>
          <w:rFonts w:ascii="Times New Roman" w:eastAsia="Times New Roman" w:hAnsi="Times New Roman" w:cs="Times New Roman"/>
          <w:b/>
          <w:color w:val="000000"/>
          <w:sz w:val="20"/>
          <w:szCs w:val="20"/>
        </w:rPr>
      </w:pPr>
    </w:p>
    <w:p w:rsidR="00F641E2" w:rsidRPr="00215002" w:rsidRDefault="002C4464" w:rsidP="00F641E2">
      <w:pPr>
        <w:spacing w:after="0" w:line="240" w:lineRule="auto"/>
        <w:rPr>
          <w:rFonts w:ascii="Times New Roman" w:eastAsia="Times New Roman" w:hAnsi="Times New Roman" w:cs="Times New Roman"/>
          <w:color w:val="000000"/>
          <w:sz w:val="20"/>
          <w:szCs w:val="20"/>
        </w:rPr>
      </w:pPr>
      <w:r w:rsidRPr="00215002">
        <w:rPr>
          <w:rFonts w:ascii="Times New Roman" w:eastAsia="Times New Roman" w:hAnsi="Times New Roman" w:cs="Times New Roman"/>
          <w:b/>
          <w:color w:val="000000"/>
          <w:sz w:val="20"/>
          <w:szCs w:val="20"/>
        </w:rPr>
        <w:t>4. ДОДАТОК 4</w:t>
      </w:r>
      <w:r w:rsidR="00F641E2" w:rsidRPr="00215002">
        <w:rPr>
          <w:rFonts w:ascii="Times New Roman" w:eastAsia="Times New Roman" w:hAnsi="Times New Roman" w:cs="Times New Roman"/>
          <w:b/>
          <w:color w:val="000000"/>
          <w:sz w:val="20"/>
          <w:szCs w:val="20"/>
        </w:rPr>
        <w:t xml:space="preserve"> ( ПРОЕКТ ДОГОВОРУ</w:t>
      </w:r>
      <w:r w:rsidR="00F641E2" w:rsidRPr="00215002">
        <w:rPr>
          <w:rFonts w:ascii="Times New Roman" w:eastAsia="Times New Roman" w:hAnsi="Times New Roman" w:cs="Times New Roman"/>
          <w:color w:val="000000"/>
          <w:sz w:val="20"/>
          <w:szCs w:val="20"/>
        </w:rPr>
        <w:t>)</w:t>
      </w:r>
    </w:p>
    <w:p w:rsidR="00D73FC4" w:rsidRDefault="00D73FC4" w:rsidP="00960686">
      <w:pPr>
        <w:spacing w:after="0" w:line="240" w:lineRule="auto"/>
        <w:rPr>
          <w:rFonts w:ascii="Times New Roman" w:hAnsi="Times New Roman" w:cs="Times New Roman"/>
          <w:b/>
          <w:lang w:eastAsia="uk-UA"/>
        </w:rPr>
      </w:pPr>
    </w:p>
    <w:p w:rsidR="00BF2E76" w:rsidRDefault="00BF2E76" w:rsidP="00D73FC4">
      <w:pPr>
        <w:spacing w:after="0" w:line="240" w:lineRule="auto"/>
        <w:jc w:val="right"/>
        <w:rPr>
          <w:rFonts w:ascii="Times New Roman" w:hAnsi="Times New Roman" w:cs="Times New Roman"/>
          <w:b/>
          <w:lang w:eastAsia="uk-UA"/>
        </w:rPr>
      </w:pPr>
    </w:p>
    <w:p w:rsidR="00BF2E76" w:rsidRDefault="00BF2E76"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9C4CE8" w:rsidRDefault="009C4CE8" w:rsidP="00D73FC4">
      <w:pPr>
        <w:spacing w:after="0" w:line="240" w:lineRule="auto"/>
        <w:jc w:val="right"/>
        <w:rPr>
          <w:rFonts w:ascii="Times New Roman" w:hAnsi="Times New Roman" w:cs="Times New Roman"/>
          <w:b/>
          <w:lang w:eastAsia="uk-UA"/>
        </w:rPr>
      </w:pPr>
    </w:p>
    <w:p w:rsidR="00BF2E76" w:rsidRDefault="00BF2E76" w:rsidP="00D73FC4">
      <w:pPr>
        <w:spacing w:after="0" w:line="240" w:lineRule="auto"/>
        <w:jc w:val="right"/>
        <w:rPr>
          <w:rFonts w:ascii="Times New Roman" w:hAnsi="Times New Roman" w:cs="Times New Roman"/>
          <w:b/>
          <w:lang w:eastAsia="uk-UA"/>
        </w:rPr>
      </w:pPr>
    </w:p>
    <w:p w:rsidR="00842571" w:rsidRPr="00F3788C" w:rsidRDefault="00D73FC4" w:rsidP="00F3788C">
      <w:pPr>
        <w:spacing w:after="0" w:line="240" w:lineRule="auto"/>
        <w:jc w:val="right"/>
        <w:rPr>
          <w:rFonts w:ascii="Times New Roman" w:hAnsi="Times New Roman" w:cs="Times New Roman"/>
          <w:b/>
          <w:lang w:eastAsia="uk-UA"/>
        </w:rPr>
      </w:pPr>
      <w:r w:rsidRPr="00D73FC4">
        <w:rPr>
          <w:rFonts w:ascii="Times New Roman" w:hAnsi="Times New Roman" w:cs="Times New Roman"/>
          <w:b/>
          <w:lang w:eastAsia="uk-UA"/>
        </w:rPr>
        <w:t xml:space="preserve">ДОДАТОК 1 </w:t>
      </w:r>
    </w:p>
    <w:p w:rsidR="00F641E2" w:rsidRPr="00F641E2" w:rsidRDefault="00F641E2" w:rsidP="00F3788C">
      <w:pPr>
        <w:spacing w:after="0" w:line="240" w:lineRule="auto"/>
        <w:jc w:val="center"/>
        <w:rPr>
          <w:rFonts w:ascii="Times New Roman" w:eastAsia="Times New Roman" w:hAnsi="Times New Roman" w:cs="Times New Roman"/>
          <w:b/>
          <w:color w:val="000000"/>
          <w:sz w:val="24"/>
          <w:szCs w:val="24"/>
        </w:rPr>
      </w:pPr>
    </w:p>
    <w:p w:rsidR="002C4464" w:rsidRDefault="00B56C5A" w:rsidP="00F3788C">
      <w:pPr>
        <w:spacing w:after="0" w:line="240" w:lineRule="auto"/>
        <w:jc w:val="center"/>
        <w:rPr>
          <w:rFonts w:ascii="Times New Roman" w:eastAsia="Times New Roman" w:hAnsi="Times New Roman" w:cs="Times New Roman"/>
          <w:b/>
          <w:color w:val="000000"/>
        </w:rPr>
      </w:pPr>
      <w:r w:rsidRPr="00F641E2">
        <w:rPr>
          <w:rFonts w:ascii="Times New Roman" w:eastAsia="Times New Roman" w:hAnsi="Times New Roman" w:cs="Times New Roman"/>
          <w:b/>
          <w:color w:val="000000"/>
        </w:rPr>
        <w:t>ПЕРЕЛІК ДОКУМЕНТІВ, ЯКІ ВИМАГАЮТЬСЯ ДЛЯ ПІДТВЕРДЖЕНЯ ВІДПОВІДНОСТІ  УЧАСНИКА</w:t>
      </w:r>
      <w:r>
        <w:rPr>
          <w:rFonts w:ascii="Times New Roman" w:eastAsia="Times New Roman" w:hAnsi="Times New Roman" w:cs="Times New Roman"/>
          <w:color w:val="000000"/>
        </w:rPr>
        <w:t xml:space="preserve">. </w:t>
      </w:r>
      <w:r w:rsidRPr="00B56C5A">
        <w:rPr>
          <w:rFonts w:ascii="Times New Roman" w:eastAsia="Times New Roman" w:hAnsi="Times New Roman" w:cs="Times New Roman"/>
          <w:b/>
          <w:color w:val="000000"/>
        </w:rPr>
        <w:t xml:space="preserve">ПІДТВЕРДЖЕННЯ ВІДПОВІДНОСТІ </w:t>
      </w:r>
      <w:r w:rsidRPr="002C4464">
        <w:rPr>
          <w:rFonts w:ascii="Times New Roman" w:eastAsia="Times New Roman" w:hAnsi="Times New Roman" w:cs="Times New Roman"/>
          <w:b/>
          <w:color w:val="000000"/>
        </w:rPr>
        <w:t>ПЕРЕМОЖЦЯ</w:t>
      </w:r>
    </w:p>
    <w:p w:rsidR="00B56C5A" w:rsidRPr="00B56C5A" w:rsidRDefault="002C4464" w:rsidP="00B56C5A">
      <w:pPr>
        <w:spacing w:after="0" w:line="240" w:lineRule="auto"/>
        <w:rPr>
          <w:rFonts w:ascii="Times New Roman" w:eastAsia="Times New Roman" w:hAnsi="Times New Roman" w:cs="Times New Roman"/>
          <w:b/>
          <w:color w:val="000000"/>
        </w:rPr>
      </w:pPr>
      <w:r w:rsidRPr="00B56C5A">
        <w:rPr>
          <w:rFonts w:ascii="Times New Roman" w:eastAsia="Times New Roman" w:hAnsi="Times New Roman" w:cs="Times New Roman"/>
          <w:b/>
          <w:color w:val="000000"/>
        </w:rPr>
        <w:t xml:space="preserve"> </w:t>
      </w:r>
    </w:p>
    <w:p w:rsidR="00FD6324" w:rsidRPr="00FD6324" w:rsidRDefault="00FD6324" w:rsidP="00FD6324">
      <w:pPr>
        <w:numPr>
          <w:ilvl w:val="0"/>
          <w:numId w:val="42"/>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FD6324">
        <w:rPr>
          <w:rFonts w:ascii="Times New Roman" w:eastAsia="Times New Roman" w:hAnsi="Times New Roman" w:cs="Times New Roman"/>
          <w:b/>
          <w:color w:val="000000"/>
          <w:sz w:val="20"/>
          <w:szCs w:val="20"/>
          <w:lang w:eastAsia="uk-UA"/>
        </w:rPr>
        <w:t>Перелік документів та інформації</w:t>
      </w:r>
      <w:r w:rsidRPr="00FD6324">
        <w:rPr>
          <w:rFonts w:ascii="Times New Roman" w:eastAsia="Times New Roman" w:hAnsi="Times New Roman" w:cs="Times New Roman"/>
          <w:b/>
          <w:color w:val="000000"/>
          <w:sz w:val="20"/>
          <w:szCs w:val="20"/>
          <w:lang w:val="ru-RU" w:eastAsia="uk-UA"/>
        </w:rPr>
        <w:t> </w:t>
      </w:r>
      <w:r w:rsidRPr="00FD6324">
        <w:rPr>
          <w:rFonts w:ascii="Times New Roman" w:eastAsia="Times New Roman" w:hAnsi="Times New Roman" w:cs="Times New Roman"/>
          <w:b/>
          <w:color w:val="000000"/>
          <w:sz w:val="20"/>
          <w:szCs w:val="20"/>
          <w:lang w:eastAsia="uk-UA"/>
        </w:rPr>
        <w:t xml:space="preserve"> для підтвердження відповідності УЧАСНИКА</w:t>
      </w:r>
      <w:r w:rsidRPr="00FD6324">
        <w:rPr>
          <w:rFonts w:ascii="Times New Roman" w:eastAsia="Times New Roman" w:hAnsi="Times New Roman" w:cs="Times New Roman"/>
          <w:b/>
          <w:color w:val="000000"/>
          <w:sz w:val="20"/>
          <w:szCs w:val="20"/>
          <w:lang w:val="ru-RU" w:eastAsia="uk-UA"/>
        </w:rPr>
        <w:t> </w:t>
      </w:r>
      <w:r w:rsidRPr="00FD6324">
        <w:rPr>
          <w:rFonts w:ascii="Times New Roman" w:eastAsia="Times New Roman" w:hAnsi="Times New Roman" w:cs="Times New Roman"/>
          <w:b/>
          <w:color w:val="000000"/>
          <w:sz w:val="20"/>
          <w:szCs w:val="20"/>
          <w:lang w:eastAsia="uk-UA"/>
        </w:rPr>
        <w:t xml:space="preserve">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7619"/>
      </w:tblGrid>
      <w:tr w:rsidR="00F641E2" w:rsidRPr="00F641E2" w:rsidTr="00C82FDC">
        <w:tc>
          <w:tcPr>
            <w:tcW w:w="2943" w:type="dxa"/>
            <w:shd w:val="clear" w:color="auto" w:fill="auto"/>
          </w:tcPr>
          <w:p w:rsidR="00F641E2" w:rsidRPr="00F641E2" w:rsidRDefault="00F641E2" w:rsidP="00F641E2">
            <w:pPr>
              <w:jc w:val="center"/>
              <w:rPr>
                <w:rFonts w:ascii="Times New Roman" w:eastAsia="Times New Roman" w:hAnsi="Times New Roman" w:cs="Times New Roman"/>
                <w:b/>
              </w:rPr>
            </w:pPr>
            <w:r w:rsidRPr="00F641E2">
              <w:rPr>
                <w:rFonts w:ascii="Times New Roman" w:eastAsia="Times New Roman" w:hAnsi="Times New Roman" w:cs="Times New Roman"/>
                <w:b/>
              </w:rPr>
              <w:t>Кваліфікаційні критерії</w:t>
            </w:r>
          </w:p>
        </w:tc>
        <w:tc>
          <w:tcPr>
            <w:tcW w:w="7619" w:type="dxa"/>
            <w:shd w:val="clear" w:color="auto" w:fill="auto"/>
          </w:tcPr>
          <w:p w:rsidR="00F641E2" w:rsidRPr="00F641E2" w:rsidRDefault="00F641E2" w:rsidP="00F641E2">
            <w:pPr>
              <w:jc w:val="center"/>
              <w:rPr>
                <w:rFonts w:ascii="Times New Roman" w:eastAsia="Times New Roman" w:hAnsi="Times New Roman" w:cs="Times New Roman"/>
                <w:b/>
              </w:rPr>
            </w:pPr>
            <w:r w:rsidRPr="00F641E2">
              <w:rPr>
                <w:rFonts w:ascii="Times New Roman" w:eastAsia="Times New Roman" w:hAnsi="Times New Roman" w:cs="Times New Roman"/>
                <w:b/>
              </w:rPr>
              <w:t>Документи, що мають бути надані Учасником для підтвердження кваліфікації</w:t>
            </w:r>
          </w:p>
        </w:tc>
      </w:tr>
      <w:tr w:rsidR="00F641E2" w:rsidRPr="00F641E2" w:rsidTr="00C82FDC">
        <w:tc>
          <w:tcPr>
            <w:tcW w:w="2943" w:type="dxa"/>
            <w:shd w:val="clear" w:color="auto" w:fill="auto"/>
          </w:tcPr>
          <w:p w:rsidR="00F641E2" w:rsidRPr="00390175" w:rsidRDefault="00F641E2" w:rsidP="00F641E2">
            <w:pPr>
              <w:rPr>
                <w:rFonts w:ascii="Times New Roman" w:eastAsia="Times New Roman" w:hAnsi="Times New Roman" w:cs="Times New Roman"/>
                <w:sz w:val="20"/>
                <w:szCs w:val="20"/>
              </w:rPr>
            </w:pPr>
            <w:r w:rsidRPr="00390175">
              <w:rPr>
                <w:rFonts w:ascii="Times New Roman" w:eastAsia="Times New Roman" w:hAnsi="Times New Roman" w:cs="Times New Roman"/>
                <w:sz w:val="20"/>
                <w:szCs w:val="20"/>
                <w:lang w:val="ru-RU"/>
              </w:rPr>
              <w:t>1</w:t>
            </w:r>
            <w:r w:rsidRPr="00390175">
              <w:rPr>
                <w:rFonts w:ascii="Times New Roman" w:eastAsia="Times New Roman" w:hAnsi="Times New Roman" w:cs="Times New Roman"/>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619" w:type="dxa"/>
            <w:shd w:val="clear" w:color="auto" w:fill="auto"/>
          </w:tcPr>
          <w:p w:rsidR="00C82FDC" w:rsidRDefault="00F641E2" w:rsidP="00C82FDC">
            <w:pPr>
              <w:spacing w:after="0" w:line="240" w:lineRule="auto"/>
              <w:jc w:val="both"/>
              <w:rPr>
                <w:rFonts w:ascii="Times New Roman" w:eastAsia="Times New Roman" w:hAnsi="Times New Roman" w:cs="Times New Roman"/>
                <w:color w:val="000000"/>
                <w:sz w:val="20"/>
                <w:szCs w:val="20"/>
                <w:lang w:val="ru-RU" w:eastAsia="uk-UA"/>
              </w:rPr>
            </w:pPr>
            <w:r w:rsidRPr="00390175">
              <w:rPr>
                <w:rFonts w:ascii="Times New Roman" w:eastAsia="Times New Roman" w:hAnsi="Times New Roman" w:cs="Times New Roman"/>
                <w:sz w:val="20"/>
                <w:szCs w:val="20"/>
                <w:lang w:val="ru-RU"/>
              </w:rPr>
              <w:t>1</w:t>
            </w:r>
            <w:r w:rsidRPr="00390175">
              <w:rPr>
                <w:rFonts w:ascii="Times New Roman" w:eastAsia="Times New Roman" w:hAnsi="Times New Roman" w:cs="Times New Roman"/>
                <w:sz w:val="20"/>
                <w:szCs w:val="20"/>
              </w:rPr>
              <w:t xml:space="preserve">.1. </w:t>
            </w:r>
            <w:r w:rsidR="00C82FDC" w:rsidRPr="00C82FDC">
              <w:rPr>
                <w:rFonts w:ascii="Times New Roman" w:eastAsia="Times New Roman" w:hAnsi="Times New Roman" w:cs="Times New Roman"/>
                <w:color w:val="000000"/>
                <w:sz w:val="20"/>
                <w:szCs w:val="20"/>
                <w:lang w:val="ru-RU" w:eastAsia="uk-UA"/>
              </w:rPr>
              <w:t>На підтвердження досвіду виконання аналогічного (аналогічних) за предметом закупівлі договору (договорів) Учасник має надати:</w:t>
            </w:r>
          </w:p>
          <w:p w:rsidR="00C82FDC" w:rsidRPr="00C82FDC" w:rsidRDefault="00C82FDC" w:rsidP="00C82FDC">
            <w:pPr>
              <w:spacing w:after="0" w:line="240" w:lineRule="auto"/>
              <w:jc w:val="both"/>
              <w:rPr>
                <w:rFonts w:ascii="Times New Roman" w:eastAsia="Times New Roman" w:hAnsi="Times New Roman" w:cs="Times New Roman"/>
                <w:sz w:val="20"/>
                <w:szCs w:val="20"/>
                <w:lang w:val="ru-RU" w:eastAsia="uk-UA"/>
              </w:rPr>
            </w:pPr>
            <w:r>
              <w:rPr>
                <w:rFonts w:ascii="Times New Roman" w:eastAsia="Times New Roman" w:hAnsi="Times New Roman" w:cs="Times New Roman"/>
                <w:color w:val="000000"/>
                <w:sz w:val="20"/>
                <w:szCs w:val="20"/>
                <w:lang w:val="ru-RU" w:eastAsia="uk-UA"/>
              </w:rPr>
              <w:t xml:space="preserve">-  </w:t>
            </w:r>
            <w:r w:rsidRPr="00C82FDC">
              <w:rPr>
                <w:rFonts w:ascii="Times New Roman" w:eastAsia="Times New Roman" w:hAnsi="Times New Roman" w:cs="Times New Roman"/>
                <w:color w:val="000000"/>
                <w:sz w:val="20"/>
                <w:szCs w:val="20"/>
                <w:lang w:val="ru-RU" w:eastAsia="uk-UA"/>
              </w:rPr>
              <w:t>довідку в довільній формі, з інформацією про виконання  аналогічного (аналогічних) за предметом закупі</w:t>
            </w:r>
            <w:proofErr w:type="gramStart"/>
            <w:r w:rsidRPr="00C82FDC">
              <w:rPr>
                <w:rFonts w:ascii="Times New Roman" w:eastAsia="Times New Roman" w:hAnsi="Times New Roman" w:cs="Times New Roman"/>
                <w:color w:val="000000"/>
                <w:sz w:val="20"/>
                <w:szCs w:val="20"/>
                <w:lang w:val="ru-RU" w:eastAsia="uk-UA"/>
              </w:rPr>
              <w:t>вл</w:t>
            </w:r>
            <w:proofErr w:type="gramEnd"/>
            <w:r w:rsidRPr="00C82FDC">
              <w:rPr>
                <w:rFonts w:ascii="Times New Roman" w:eastAsia="Times New Roman" w:hAnsi="Times New Roman" w:cs="Times New Roman"/>
                <w:color w:val="000000"/>
                <w:sz w:val="20"/>
                <w:szCs w:val="20"/>
                <w:lang w:val="ru-RU" w:eastAsia="uk-UA"/>
              </w:rPr>
              <w:t>і договору (договорів)  (не менше одного договору).</w:t>
            </w:r>
          </w:p>
          <w:p w:rsidR="00C82FDC" w:rsidRPr="0049094E" w:rsidRDefault="0049094E" w:rsidP="0049094E">
            <w:pPr>
              <w:rPr>
                <w:rFonts w:ascii="Times New Roman" w:eastAsia="Times New Roman" w:hAnsi="Times New Roman" w:cs="Times New Roman"/>
                <w:b/>
                <w:bCs/>
                <w:sz w:val="20"/>
                <w:szCs w:val="20"/>
              </w:rPr>
            </w:pPr>
            <w:r w:rsidRPr="0049094E">
              <w:rPr>
                <w:rFonts w:ascii="Times New Roman" w:eastAsia="Times New Roman" w:hAnsi="Times New Roman" w:cs="Times New Roman"/>
                <w:b/>
                <w:sz w:val="20"/>
                <w:szCs w:val="20"/>
              </w:rPr>
              <w:t xml:space="preserve">Аналогічним вважається договір за  предметом </w:t>
            </w:r>
            <w:r w:rsidR="00E33393">
              <w:rPr>
                <w:rFonts w:ascii="Times New Roman" w:eastAsia="Times New Roman" w:hAnsi="Times New Roman" w:cs="Times New Roman"/>
                <w:b/>
                <w:sz w:val="20"/>
                <w:szCs w:val="20"/>
              </w:rPr>
              <w:t xml:space="preserve">закупівлі </w:t>
            </w:r>
            <w:r w:rsidRPr="0049094E">
              <w:rPr>
                <w:rFonts w:ascii="Times New Roman" w:eastAsia="Times New Roman" w:hAnsi="Times New Roman" w:cs="Times New Roman"/>
                <w:b/>
                <w:bCs/>
                <w:sz w:val="20"/>
                <w:szCs w:val="20"/>
              </w:rPr>
              <w:t>код ДК 021:2015  55520000-1 - Кейтерингові послуги (П</w:t>
            </w:r>
            <w:r w:rsidR="00F3788C">
              <w:rPr>
                <w:rFonts w:ascii="Times New Roman" w:eastAsia="Times New Roman" w:hAnsi="Times New Roman" w:cs="Times New Roman"/>
                <w:b/>
                <w:bCs/>
                <w:sz w:val="20"/>
                <w:szCs w:val="20"/>
              </w:rPr>
              <w:t>ослуги з постачання готової їжі)</w:t>
            </w:r>
            <w:r w:rsidR="002C4464" w:rsidRPr="002C4464">
              <w:rPr>
                <w:rFonts w:ascii="Times New Roman" w:eastAsia="Times New Roman" w:hAnsi="Times New Roman" w:cs="Times New Roman"/>
                <w:b/>
                <w:bCs/>
                <w:sz w:val="20"/>
                <w:szCs w:val="20"/>
              </w:rPr>
              <w:t xml:space="preserve"> </w:t>
            </w:r>
            <w:r w:rsidR="00C82FDC">
              <w:rPr>
                <w:rFonts w:ascii="Times New Roman" w:eastAsia="Times New Roman" w:hAnsi="Times New Roman" w:cs="Times New Roman"/>
                <w:b/>
                <w:bCs/>
                <w:sz w:val="20"/>
                <w:szCs w:val="20"/>
              </w:rPr>
              <w:t xml:space="preserve">- </w:t>
            </w:r>
            <w:r w:rsidR="00C82FDC" w:rsidRPr="00C82FDC">
              <w:rPr>
                <w:rFonts w:ascii="Times New Roman" w:eastAsia="Times New Roman" w:hAnsi="Times New Roman" w:cs="Times New Roman"/>
                <w:color w:val="000000"/>
                <w:sz w:val="20"/>
                <w:szCs w:val="20"/>
              </w:rPr>
              <w:t xml:space="preserve">не менше 1 копії договору, зазначеного </w:t>
            </w:r>
            <w:r w:rsidR="00C82FDC" w:rsidRPr="00C82FDC">
              <w:rPr>
                <w:rFonts w:ascii="Times New Roman" w:eastAsia="Times New Roman" w:hAnsi="Times New Roman" w:cs="Times New Roman"/>
                <w:sz w:val="20"/>
                <w:szCs w:val="20"/>
              </w:rPr>
              <w:t>в</w:t>
            </w:r>
            <w:r w:rsidR="00C82FDC" w:rsidRPr="00C82FDC">
              <w:rPr>
                <w:rFonts w:ascii="Times New Roman" w:eastAsia="Times New Roman" w:hAnsi="Times New Roman" w:cs="Times New Roman"/>
                <w:color w:val="000000"/>
                <w:sz w:val="20"/>
                <w:szCs w:val="20"/>
              </w:rPr>
              <w:t xml:space="preserve"> довідці </w:t>
            </w:r>
            <w:r w:rsidR="00C82FDC" w:rsidRPr="00C82FDC">
              <w:rPr>
                <w:rFonts w:ascii="Times New Roman" w:eastAsia="Times New Roman" w:hAnsi="Times New Roman" w:cs="Times New Roman"/>
                <w:sz w:val="20"/>
                <w:szCs w:val="20"/>
              </w:rPr>
              <w:t>в</w:t>
            </w:r>
            <w:r w:rsidR="00C82FDC" w:rsidRPr="00C82FDC">
              <w:rPr>
                <w:rFonts w:ascii="Times New Roman" w:eastAsia="Times New Roman" w:hAnsi="Times New Roman" w:cs="Times New Roman"/>
                <w:color w:val="000000"/>
                <w:sz w:val="20"/>
                <w:szCs w:val="20"/>
              </w:rPr>
              <w:t xml:space="preserve"> повному обсязі</w:t>
            </w:r>
            <w:r w:rsidR="00C82FDC">
              <w:rPr>
                <w:rFonts w:ascii="Times New Roman" w:eastAsia="Times New Roman" w:hAnsi="Times New Roman" w:cs="Times New Roman"/>
                <w:color w:val="000000"/>
                <w:sz w:val="20"/>
                <w:szCs w:val="20"/>
              </w:rPr>
              <w:t>;</w:t>
            </w:r>
          </w:p>
          <w:p w:rsidR="00C82FDC" w:rsidRPr="00C82FDC" w:rsidRDefault="00C82FDC" w:rsidP="00C82FDC">
            <w:pPr>
              <w:spacing w:after="0" w:line="240" w:lineRule="auto"/>
              <w:jc w:val="both"/>
              <w:rPr>
                <w:rFonts w:ascii="Times New Roman" w:eastAsia="Times New Roman" w:hAnsi="Times New Roman" w:cs="Times New Roman"/>
                <w:sz w:val="20"/>
                <w:szCs w:val="20"/>
                <w:highlight w:val="white"/>
                <w:lang w:val="ru-RU" w:eastAsia="uk-UA"/>
              </w:rPr>
            </w:pPr>
            <w:r>
              <w:rPr>
                <w:rFonts w:ascii="Times New Roman" w:eastAsia="Times New Roman" w:hAnsi="Times New Roman" w:cs="Times New Roman"/>
                <w:color w:val="000000"/>
                <w:sz w:val="20"/>
                <w:szCs w:val="20"/>
              </w:rPr>
              <w:t xml:space="preserve">- </w:t>
            </w:r>
            <w:r w:rsidRPr="00C82FDC">
              <w:rPr>
                <w:rFonts w:ascii="Times New Roman" w:eastAsia="Times New Roman" w:hAnsi="Times New Roman" w:cs="Times New Roman"/>
                <w:color w:val="000000"/>
                <w:sz w:val="20"/>
                <w:szCs w:val="20"/>
                <w:lang w:val="ru-RU" w:eastAsia="uk-UA"/>
              </w:rPr>
              <w:t>копії/ю документів/</w:t>
            </w:r>
            <w:r w:rsidRPr="00C82FDC">
              <w:rPr>
                <w:rFonts w:ascii="Times New Roman" w:eastAsia="Times New Roman" w:hAnsi="Times New Roman" w:cs="Times New Roman"/>
                <w:sz w:val="20"/>
                <w:szCs w:val="20"/>
                <w:lang w:val="ru-RU" w:eastAsia="uk-UA"/>
              </w:rPr>
              <w:t>а</w:t>
            </w:r>
            <w:r w:rsidRPr="00C82FDC">
              <w:rPr>
                <w:rFonts w:ascii="Times New Roman" w:eastAsia="Times New Roman" w:hAnsi="Times New Roman" w:cs="Times New Roman"/>
                <w:color w:val="000000"/>
                <w:sz w:val="20"/>
                <w:szCs w:val="20"/>
                <w:lang w:val="ru-RU" w:eastAsia="uk-UA"/>
              </w:rPr>
              <w:t xml:space="preserve"> на підтвердження виконання не менше ніж одного договору, заз</w:t>
            </w:r>
            <w:r w:rsidRPr="00C82FDC">
              <w:rPr>
                <w:rFonts w:ascii="Times New Roman" w:eastAsia="Times New Roman" w:hAnsi="Times New Roman" w:cs="Times New Roman"/>
                <w:color w:val="000000"/>
                <w:sz w:val="20"/>
                <w:szCs w:val="20"/>
                <w:highlight w:val="white"/>
                <w:lang w:val="ru-RU" w:eastAsia="uk-UA"/>
              </w:rPr>
              <w:t>начено</w:t>
            </w:r>
            <w:r w:rsidR="00FD6324">
              <w:rPr>
                <w:rFonts w:ascii="Times New Roman" w:eastAsia="Times New Roman" w:hAnsi="Times New Roman" w:cs="Times New Roman"/>
                <w:color w:val="000000"/>
                <w:sz w:val="20"/>
                <w:szCs w:val="20"/>
                <w:highlight w:val="white"/>
                <w:lang w:val="ru-RU" w:eastAsia="uk-UA"/>
              </w:rPr>
              <w:t xml:space="preserve">го в наданій Учасником довідці </w:t>
            </w:r>
            <w:r w:rsidRPr="00C82FDC">
              <w:rPr>
                <w:rFonts w:ascii="Times New Roman" w:eastAsia="Times New Roman" w:hAnsi="Times New Roman" w:cs="Times New Roman"/>
                <w:color w:val="000000" w:themeColor="text1"/>
                <w:sz w:val="20"/>
                <w:szCs w:val="20"/>
                <w:highlight w:val="white"/>
                <w:lang w:val="ru-RU" w:eastAsia="uk-UA"/>
              </w:rPr>
              <w:t>або </w:t>
            </w:r>
            <w:r w:rsidR="00FD6324">
              <w:rPr>
                <w:rFonts w:ascii="Times New Roman" w:eastAsia="Times New Roman" w:hAnsi="Times New Roman" w:cs="Times New Roman"/>
                <w:sz w:val="20"/>
                <w:szCs w:val="20"/>
                <w:highlight w:val="white"/>
                <w:lang w:val="ru-RU" w:eastAsia="uk-UA"/>
              </w:rPr>
              <w:t xml:space="preserve"> </w:t>
            </w:r>
            <w:r w:rsidRPr="00C82FDC">
              <w:rPr>
                <w:rFonts w:ascii="Times New Roman" w:eastAsia="Times New Roman" w:hAnsi="Times New Roman" w:cs="Times New Roman"/>
                <w:color w:val="000000"/>
                <w:sz w:val="20"/>
                <w:szCs w:val="20"/>
                <w:highlight w:val="white"/>
                <w:lang w:val="ru-RU" w:eastAsia="uk-UA"/>
              </w:rPr>
              <w:t>лист</w:t>
            </w:r>
            <w:r w:rsidRPr="00C82FDC">
              <w:rPr>
                <w:rFonts w:ascii="Times New Roman" w:eastAsia="Times New Roman" w:hAnsi="Times New Roman" w:cs="Times New Roman"/>
                <w:sz w:val="20"/>
                <w:szCs w:val="20"/>
                <w:highlight w:val="white"/>
                <w:lang w:val="ru-RU" w:eastAsia="uk-UA"/>
              </w:rPr>
              <w:t>-</w:t>
            </w:r>
            <w:r w:rsidRPr="00C82FDC">
              <w:rPr>
                <w:rFonts w:ascii="Times New Roman" w:eastAsia="Times New Roman" w:hAnsi="Times New Roman" w:cs="Times New Roman"/>
                <w:color w:val="000000"/>
                <w:sz w:val="20"/>
                <w:szCs w:val="20"/>
                <w:highlight w:val="white"/>
                <w:lang w:val="ru-RU" w:eastAsia="uk-UA"/>
              </w:rPr>
              <w:t>відгук (або рекомендаційний лист тощо) (не менше одного) від контрагента згідно з аналогічн</w:t>
            </w:r>
            <w:r w:rsidRPr="00C82FDC">
              <w:rPr>
                <w:rFonts w:ascii="Times New Roman" w:eastAsia="Times New Roman" w:hAnsi="Times New Roman" w:cs="Times New Roman"/>
                <w:sz w:val="20"/>
                <w:szCs w:val="20"/>
                <w:highlight w:val="white"/>
                <w:lang w:val="ru-RU" w:eastAsia="uk-UA"/>
              </w:rPr>
              <w:t>им</w:t>
            </w:r>
            <w:r w:rsidRPr="00C82FDC">
              <w:rPr>
                <w:rFonts w:ascii="Times New Roman" w:eastAsia="Times New Roman" w:hAnsi="Times New Roman" w:cs="Times New Roman"/>
                <w:color w:val="000000"/>
                <w:sz w:val="20"/>
                <w:szCs w:val="20"/>
                <w:highlight w:val="white"/>
                <w:lang w:val="ru-RU" w:eastAsia="uk-UA"/>
              </w:rPr>
              <w:t xml:space="preserve"> договор</w:t>
            </w:r>
            <w:r w:rsidRPr="00C82FDC">
              <w:rPr>
                <w:rFonts w:ascii="Times New Roman" w:eastAsia="Times New Roman" w:hAnsi="Times New Roman" w:cs="Times New Roman"/>
                <w:sz w:val="20"/>
                <w:szCs w:val="20"/>
                <w:highlight w:val="white"/>
                <w:lang w:val="ru-RU" w:eastAsia="uk-UA"/>
              </w:rPr>
              <w:t>ом</w:t>
            </w:r>
            <w:r w:rsidRPr="00C82FDC">
              <w:rPr>
                <w:rFonts w:ascii="Times New Roman" w:eastAsia="Times New Roman" w:hAnsi="Times New Roman" w:cs="Times New Roman"/>
                <w:color w:val="000000"/>
                <w:sz w:val="20"/>
                <w:szCs w:val="20"/>
                <w:highlight w:val="white"/>
                <w:lang w:val="ru-RU" w:eastAsia="uk-UA"/>
              </w:rPr>
              <w:t xml:space="preserve">, </w:t>
            </w:r>
            <w:r w:rsidRPr="00C82FDC">
              <w:rPr>
                <w:rFonts w:ascii="Times New Roman" w:eastAsia="Times New Roman" w:hAnsi="Times New Roman" w:cs="Times New Roman"/>
                <w:color w:val="000000" w:themeColor="text1"/>
                <w:sz w:val="20"/>
                <w:szCs w:val="20"/>
                <w:lang w:val="ru-RU" w:eastAsia="uk-UA"/>
              </w:rPr>
              <w:t>який зазначено в довідці та надано у складі тендерної пропозиції</w:t>
            </w:r>
            <w:r w:rsidRPr="00C82FDC">
              <w:rPr>
                <w:rFonts w:ascii="Times New Roman" w:eastAsia="Times New Roman" w:hAnsi="Times New Roman" w:cs="Times New Roman"/>
                <w:color w:val="000000"/>
                <w:sz w:val="20"/>
                <w:szCs w:val="20"/>
                <w:lang w:val="ru-RU" w:eastAsia="uk-UA"/>
              </w:rPr>
              <w:t xml:space="preserve"> про належне виконання цього договору</w:t>
            </w:r>
            <w:r w:rsidR="00FD6324">
              <w:rPr>
                <w:rFonts w:ascii="Times New Roman" w:eastAsia="Times New Roman" w:hAnsi="Times New Roman" w:cs="Times New Roman"/>
                <w:i/>
                <w:color w:val="4A86E8"/>
                <w:sz w:val="20"/>
                <w:szCs w:val="20"/>
                <w:lang w:val="ru-RU" w:eastAsia="uk-UA"/>
              </w:rPr>
              <w:t>.</w:t>
            </w:r>
          </w:p>
          <w:p w:rsidR="00FD6324" w:rsidRPr="00FD6CBD" w:rsidRDefault="00FD6324" w:rsidP="00FD6324">
            <w:pPr>
              <w:spacing w:after="0" w:line="240" w:lineRule="auto"/>
              <w:jc w:val="both"/>
              <w:rPr>
                <w:rFonts w:ascii="Times New Roman" w:eastAsia="Times New Roman" w:hAnsi="Times New Roman" w:cs="Times New Roman"/>
                <w:sz w:val="20"/>
                <w:szCs w:val="20"/>
                <w:lang w:val="ru-RU"/>
              </w:rPr>
            </w:pPr>
            <w:r w:rsidRPr="00FD6CBD">
              <w:rPr>
                <w:rFonts w:ascii="Times New Roman" w:eastAsia="Times New Roman" w:hAnsi="Times New Roman" w:cs="Times New Roman"/>
                <w:i/>
                <w:sz w:val="20"/>
                <w:szCs w:val="20"/>
                <w:lang w:val="ru-RU"/>
              </w:rPr>
              <w:t>Аналогічний догові</w:t>
            </w:r>
            <w:proofErr w:type="gramStart"/>
            <w:r w:rsidRPr="00FD6CBD">
              <w:rPr>
                <w:rFonts w:ascii="Times New Roman" w:eastAsia="Times New Roman" w:hAnsi="Times New Roman" w:cs="Times New Roman"/>
                <w:i/>
                <w:sz w:val="20"/>
                <w:szCs w:val="20"/>
                <w:lang w:val="ru-RU"/>
              </w:rPr>
              <w:t>р</w:t>
            </w:r>
            <w:proofErr w:type="gramEnd"/>
            <w:r w:rsidRPr="00FD6CBD">
              <w:rPr>
                <w:rFonts w:ascii="Times New Roman" w:eastAsia="Times New Roman" w:hAnsi="Times New Roman" w:cs="Times New Roman"/>
                <w:i/>
                <w:sz w:val="20"/>
                <w:szCs w:val="20"/>
                <w:lang w:val="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641E2" w:rsidRPr="00F641E2" w:rsidRDefault="00FD6324" w:rsidP="00FD6324">
            <w:pPr>
              <w:spacing w:after="0" w:line="240" w:lineRule="auto"/>
              <w:jc w:val="both"/>
              <w:rPr>
                <w:rFonts w:ascii="Times New Roman" w:eastAsia="Times New Roman" w:hAnsi="Times New Roman" w:cs="Times New Roman"/>
              </w:rPr>
            </w:pPr>
            <w:r w:rsidRPr="00FD6324">
              <w:rPr>
                <w:rFonts w:ascii="Times New Roman" w:eastAsia="Times New Roman" w:hAnsi="Times New Roman" w:cs="Times New Roman"/>
                <w:i/>
                <w:lang w:val="ru-RU"/>
              </w:rPr>
              <w:t>Інформація та документи можуть надаватися про частково виконаний  договір, дія якого не закінчена.</w:t>
            </w:r>
          </w:p>
        </w:tc>
      </w:tr>
      <w:tr w:rsidR="00143A8D" w:rsidRPr="00F641E2" w:rsidTr="00C82FDC">
        <w:tc>
          <w:tcPr>
            <w:tcW w:w="2943" w:type="dxa"/>
            <w:shd w:val="clear" w:color="auto" w:fill="auto"/>
          </w:tcPr>
          <w:p w:rsidR="00143A8D" w:rsidRPr="00390175" w:rsidRDefault="00143A8D" w:rsidP="00F641E2">
            <w:pPr>
              <w:rPr>
                <w:rFonts w:ascii="Times New Roman" w:eastAsia="Times New Roman" w:hAnsi="Times New Roman" w:cs="Times New Roman"/>
                <w:sz w:val="20"/>
                <w:szCs w:val="20"/>
                <w:lang w:val="ru-RU"/>
              </w:rPr>
            </w:pPr>
            <w:r w:rsidRPr="00390175">
              <w:rPr>
                <w:rFonts w:ascii="Times New Roman" w:eastAsia="Times New Roman" w:hAnsi="Times New Roman" w:cs="Times New Roman"/>
                <w:sz w:val="20"/>
                <w:szCs w:val="20"/>
                <w:lang w:val="ru-RU"/>
              </w:rPr>
              <w:t>2. Наявність в учасника матеріально- технічної бази, обладнання</w:t>
            </w:r>
          </w:p>
          <w:p w:rsidR="001F125F" w:rsidRPr="001F125F" w:rsidRDefault="001F125F" w:rsidP="001F125F">
            <w:pPr>
              <w:spacing w:after="0" w:line="240" w:lineRule="auto"/>
              <w:rPr>
                <w:rFonts w:ascii="Times New Roman" w:eastAsia="Times New Roman" w:hAnsi="Times New Roman" w:cs="Times New Roman"/>
                <w:sz w:val="18"/>
                <w:szCs w:val="18"/>
                <w:lang w:val="ru-RU" w:eastAsia="uk-UA"/>
              </w:rPr>
            </w:pPr>
            <w:r w:rsidRPr="001F125F">
              <w:rPr>
                <w:rFonts w:ascii="Times New Roman" w:eastAsia="Times New Roman" w:hAnsi="Times New Roman" w:cs="Times New Roman"/>
                <w:i/>
                <w:sz w:val="18"/>
                <w:szCs w:val="18"/>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1F125F" w:rsidRPr="00F641E2" w:rsidRDefault="001F125F" w:rsidP="00F641E2">
            <w:pPr>
              <w:rPr>
                <w:rFonts w:ascii="Times New Roman" w:eastAsia="Times New Roman" w:hAnsi="Times New Roman" w:cs="Times New Roman"/>
                <w:lang w:val="ru-RU"/>
              </w:rPr>
            </w:pPr>
          </w:p>
        </w:tc>
        <w:tc>
          <w:tcPr>
            <w:tcW w:w="7619" w:type="dxa"/>
            <w:shd w:val="clear" w:color="auto" w:fill="auto"/>
          </w:tcPr>
          <w:p w:rsidR="001F125F" w:rsidRPr="00390175" w:rsidRDefault="00143A8D" w:rsidP="001F125F">
            <w:pPr>
              <w:shd w:val="clear" w:color="auto" w:fill="FFFFFF"/>
              <w:spacing w:after="0" w:line="240" w:lineRule="auto"/>
              <w:jc w:val="both"/>
              <w:rPr>
                <w:rFonts w:ascii="Times New Roman" w:eastAsia="Times New Roman" w:hAnsi="Times New Roman" w:cs="Times New Roman"/>
                <w:sz w:val="20"/>
                <w:szCs w:val="20"/>
                <w:lang w:val="ru-RU" w:eastAsia="uk-UA"/>
              </w:rPr>
            </w:pPr>
            <w:r w:rsidRPr="00390175">
              <w:rPr>
                <w:rFonts w:ascii="Times New Roman" w:eastAsia="Times New Roman" w:hAnsi="Times New Roman" w:cs="Times New Roman"/>
                <w:sz w:val="20"/>
                <w:szCs w:val="20"/>
                <w:lang w:val="ru-RU"/>
              </w:rPr>
              <w:t xml:space="preserve">2.1. </w:t>
            </w:r>
            <w:r w:rsidR="001F125F" w:rsidRPr="00390175">
              <w:rPr>
                <w:rFonts w:ascii="Times New Roman" w:eastAsia="Times New Roman" w:hAnsi="Times New Roman" w:cs="Times New Roman"/>
                <w:color w:val="000000"/>
                <w:sz w:val="20"/>
                <w:szCs w:val="20"/>
                <w:lang w:val="ru-RU" w:eastAsia="uk-UA"/>
              </w:rPr>
              <w:t xml:space="preserve">Довідка в довільній формі про наявність обладнання, матеріально-технічної бази </w:t>
            </w:r>
            <w:r w:rsidR="001F125F" w:rsidRPr="00390175">
              <w:rPr>
                <w:rFonts w:ascii="Times New Roman" w:eastAsia="Times New Roman" w:hAnsi="Times New Roman" w:cs="Times New Roman"/>
                <w:color w:val="000000" w:themeColor="text1"/>
                <w:sz w:val="20"/>
                <w:szCs w:val="20"/>
                <w:lang w:val="ru-RU" w:eastAsia="uk-UA"/>
              </w:rPr>
              <w:t>та технологій</w:t>
            </w:r>
            <w:r w:rsidR="001F125F" w:rsidRPr="00390175">
              <w:rPr>
                <w:rFonts w:ascii="Times New Roman" w:eastAsia="Times New Roman" w:hAnsi="Times New Roman" w:cs="Times New Roman"/>
                <w:color w:val="000000"/>
                <w:sz w:val="20"/>
                <w:szCs w:val="20"/>
                <w:lang w:val="ru-RU" w:eastAsia="uk-UA"/>
              </w:rPr>
              <w:t>,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390175" w:rsidRPr="00146F7E" w:rsidRDefault="001F125F" w:rsidP="001F125F">
            <w:pPr>
              <w:spacing w:after="0" w:line="240" w:lineRule="auto"/>
              <w:jc w:val="both"/>
              <w:rPr>
                <w:rFonts w:ascii="Times New Roman" w:eastAsia="Times New Roman" w:hAnsi="Times New Roman" w:cs="Times New Roman"/>
                <w:color w:val="FF0000"/>
                <w:sz w:val="20"/>
                <w:szCs w:val="20"/>
                <w:lang w:val="ru-RU" w:eastAsia="uk-UA"/>
              </w:rPr>
            </w:pPr>
            <w:r w:rsidRPr="001F125F">
              <w:rPr>
                <w:rFonts w:ascii="Times New Roman" w:eastAsia="Times New Roman" w:hAnsi="Times New Roman" w:cs="Times New Roman"/>
                <w:color w:val="000000"/>
                <w:sz w:val="20"/>
                <w:szCs w:val="20"/>
                <w:lang w:val="ru-RU" w:eastAsia="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w:t>
            </w:r>
            <w:r w:rsidRPr="00215002">
              <w:rPr>
                <w:rFonts w:ascii="Times New Roman" w:eastAsia="Times New Roman" w:hAnsi="Times New Roman" w:cs="Times New Roman"/>
                <w:sz w:val="20"/>
                <w:szCs w:val="20"/>
                <w:lang w:val="ru-RU" w:eastAsia="uk-UA"/>
              </w:rPr>
              <w:t>права власності / володіння / користування</w:t>
            </w:r>
            <w:r w:rsidR="00215002" w:rsidRPr="00215002">
              <w:rPr>
                <w:rFonts w:ascii="Times New Roman" w:eastAsia="Times New Roman" w:hAnsi="Times New Roman" w:cs="Times New Roman"/>
                <w:sz w:val="20"/>
                <w:szCs w:val="20"/>
                <w:lang w:val="ru-RU" w:eastAsia="uk-UA"/>
              </w:rPr>
              <w:t>/ найму</w:t>
            </w:r>
            <w:r w:rsidRPr="00215002">
              <w:rPr>
                <w:rFonts w:ascii="Times New Roman" w:eastAsia="Times New Roman" w:hAnsi="Times New Roman" w:cs="Times New Roman"/>
                <w:sz w:val="20"/>
                <w:szCs w:val="20"/>
                <w:lang w:val="ru-RU" w:eastAsia="uk-UA"/>
              </w:rPr>
              <w:t xml:space="preserve"> тощо відповідним майном. При цьому договір найму будівлі або іншої капітальної споруди (їхньої окремої частини) а також договір найму (оренди) транспортного засобу за участі фізичної особи у разі їх надання учасником, </w:t>
            </w:r>
            <w:r w:rsidRPr="00FD6CBD">
              <w:rPr>
                <w:rFonts w:ascii="Times New Roman" w:eastAsia="Times New Roman" w:hAnsi="Times New Roman" w:cs="Times New Roman"/>
                <w:b/>
                <w:sz w:val="20"/>
                <w:szCs w:val="20"/>
                <w:lang w:val="ru-RU" w:eastAsia="uk-UA"/>
              </w:rPr>
              <w:t xml:space="preserve">мають бути </w:t>
            </w:r>
            <w:r w:rsidR="00215002" w:rsidRPr="00FD6CBD">
              <w:rPr>
                <w:rFonts w:ascii="Times New Roman" w:eastAsia="Times New Roman" w:hAnsi="Times New Roman" w:cs="Times New Roman"/>
                <w:b/>
                <w:sz w:val="20"/>
                <w:szCs w:val="20"/>
                <w:lang w:val="ru-RU" w:eastAsia="uk-UA"/>
              </w:rPr>
              <w:t>дійсними на момент подання тендерної пропозиції та протягом надання послуг.</w:t>
            </w:r>
            <w:r w:rsidRPr="00215002">
              <w:rPr>
                <w:rFonts w:ascii="Times New Roman" w:eastAsia="Times New Roman" w:hAnsi="Times New Roman" w:cs="Times New Roman"/>
                <w:sz w:val="20"/>
                <w:szCs w:val="20"/>
                <w:lang w:val="ru-RU" w:eastAsia="uk-UA"/>
              </w:rPr>
              <w:t xml:space="preserve"> </w:t>
            </w:r>
          </w:p>
          <w:p w:rsidR="001F125F" w:rsidRPr="001F125F" w:rsidRDefault="001F125F" w:rsidP="001F125F">
            <w:pPr>
              <w:spacing w:after="0" w:line="240" w:lineRule="auto"/>
              <w:jc w:val="both"/>
              <w:rPr>
                <w:rFonts w:ascii="Times New Roman" w:eastAsia="Times New Roman" w:hAnsi="Times New Roman" w:cs="Times New Roman"/>
                <w:i/>
                <w:color w:val="000000" w:themeColor="text1"/>
                <w:sz w:val="20"/>
                <w:szCs w:val="20"/>
                <w:lang w:val="ru-RU" w:eastAsia="uk-UA"/>
              </w:rPr>
            </w:pPr>
            <w:r w:rsidRPr="001F125F">
              <w:rPr>
                <w:rFonts w:ascii="Times New Roman" w:eastAsia="Times New Roman" w:hAnsi="Times New Roman" w:cs="Times New Roman"/>
                <w:color w:val="000000" w:themeColor="text1"/>
                <w:sz w:val="20"/>
                <w:szCs w:val="20"/>
                <w:lang w:val="ru-RU" w:eastAsia="uk-UA"/>
              </w:rPr>
              <w:t xml:space="preserve">На підтвердження інформації стосовно наявності технологій, необхідних для надання послуг / виконання робіт,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1F125F">
              <w:rPr>
                <w:rFonts w:ascii="Times New Roman" w:eastAsia="Times New Roman" w:hAnsi="Times New Roman" w:cs="Times New Roman"/>
                <w:i/>
                <w:color w:val="000000" w:themeColor="text1"/>
                <w:sz w:val="20"/>
                <w:szCs w:val="20"/>
                <w:lang w:val="ru-RU" w:eastAsia="uk-UA"/>
              </w:rPr>
              <w:t>(у разі використання  норми щодо технологій). </w:t>
            </w:r>
          </w:p>
          <w:p w:rsidR="0059220C" w:rsidRPr="00390175" w:rsidRDefault="0059220C" w:rsidP="0059220C">
            <w:pPr>
              <w:spacing w:after="0" w:line="240" w:lineRule="auto"/>
              <w:jc w:val="both"/>
              <w:rPr>
                <w:rFonts w:ascii="Times New Roman" w:eastAsia="Times New Roman" w:hAnsi="Times New Roman" w:cs="Times New Roman"/>
                <w:sz w:val="20"/>
                <w:szCs w:val="20"/>
              </w:rPr>
            </w:pPr>
          </w:p>
          <w:p w:rsidR="00143A8D" w:rsidRPr="00390175" w:rsidRDefault="00143A8D" w:rsidP="00143A8D">
            <w:pPr>
              <w:spacing w:after="0" w:line="240" w:lineRule="auto"/>
              <w:jc w:val="both"/>
              <w:rPr>
                <w:rFonts w:ascii="Times New Roman" w:eastAsia="Times New Roman" w:hAnsi="Times New Roman" w:cs="Times New Roman"/>
                <w:sz w:val="20"/>
                <w:szCs w:val="20"/>
              </w:rPr>
            </w:pPr>
            <w:r w:rsidRPr="00390175">
              <w:rPr>
                <w:rFonts w:ascii="Times New Roman" w:eastAsia="Times New Roman" w:hAnsi="Times New Roman" w:cs="Times New Roman"/>
                <w:sz w:val="20"/>
                <w:szCs w:val="20"/>
              </w:rPr>
              <w:t>2.1.1.</w:t>
            </w:r>
            <w:r w:rsidRPr="00390175">
              <w:rPr>
                <w:rFonts w:ascii="Times New Roman" w:eastAsia="Times New Roman" w:hAnsi="Times New Roman" w:cs="Times New Roman"/>
                <w:sz w:val="20"/>
                <w:szCs w:val="20"/>
              </w:rPr>
              <w:tab/>
            </w:r>
            <w:r w:rsidR="0059220C" w:rsidRPr="00390175">
              <w:rPr>
                <w:rFonts w:ascii="Times New Roman" w:eastAsia="Times New Roman" w:hAnsi="Times New Roman" w:cs="Times New Roman"/>
                <w:sz w:val="20"/>
                <w:szCs w:val="20"/>
              </w:rPr>
              <w:t>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w:t>
            </w:r>
            <w:r w:rsidR="00844E5A" w:rsidRPr="00390175">
              <w:rPr>
                <w:rFonts w:ascii="Times New Roman" w:eastAsia="Times New Roman" w:hAnsi="Times New Roman" w:cs="Times New Roman"/>
                <w:sz w:val="20"/>
                <w:szCs w:val="20"/>
              </w:rPr>
              <w:t xml:space="preserve">ня Учасником відповідним майном, </w:t>
            </w:r>
            <w:r w:rsidRPr="00390175">
              <w:rPr>
                <w:rFonts w:ascii="Times New Roman" w:eastAsia="Times New Roman" w:hAnsi="Times New Roman" w:cs="Times New Roman"/>
                <w:sz w:val="20"/>
                <w:szCs w:val="20"/>
              </w:rPr>
              <w:t>дозвіл відповідно до Закону про безпечність.</w:t>
            </w:r>
          </w:p>
        </w:tc>
      </w:tr>
      <w:tr w:rsidR="00143A8D" w:rsidRPr="00F641E2" w:rsidTr="00C82FDC">
        <w:tc>
          <w:tcPr>
            <w:tcW w:w="2943" w:type="dxa"/>
            <w:shd w:val="clear" w:color="auto" w:fill="auto"/>
          </w:tcPr>
          <w:p w:rsidR="00143A8D" w:rsidRPr="00390175" w:rsidRDefault="00143A8D" w:rsidP="00F641E2">
            <w:pPr>
              <w:rPr>
                <w:rFonts w:ascii="Times New Roman" w:eastAsia="Times New Roman" w:hAnsi="Times New Roman" w:cs="Times New Roman"/>
                <w:sz w:val="20"/>
                <w:szCs w:val="20"/>
              </w:rPr>
            </w:pPr>
            <w:r w:rsidRPr="00390175">
              <w:rPr>
                <w:rFonts w:ascii="Times New Roman" w:eastAsia="Times New Roman" w:hAnsi="Times New Roman" w:cs="Times New Roman"/>
                <w:sz w:val="20"/>
                <w:szCs w:val="20"/>
              </w:rPr>
              <w:t>3.</w:t>
            </w:r>
            <w:r w:rsidRPr="00390175">
              <w:rPr>
                <w:sz w:val="20"/>
                <w:szCs w:val="20"/>
              </w:rPr>
              <w:t xml:space="preserve"> </w:t>
            </w:r>
            <w:r w:rsidRPr="00390175">
              <w:rPr>
                <w:rFonts w:ascii="Times New Roman" w:eastAsia="Times New Roman" w:hAnsi="Times New Roman" w:cs="Times New Roman"/>
                <w:sz w:val="20"/>
                <w:szCs w:val="20"/>
              </w:rPr>
              <w:t>Наявність працівників відповідної кваліфікації, які мають необхідні знання та досвід</w:t>
            </w:r>
          </w:p>
          <w:p w:rsidR="00390175" w:rsidRPr="00390175" w:rsidRDefault="00390175" w:rsidP="00390175">
            <w:pPr>
              <w:spacing w:after="0" w:line="240" w:lineRule="auto"/>
              <w:jc w:val="both"/>
              <w:rPr>
                <w:rFonts w:ascii="Times New Roman" w:eastAsia="Times New Roman" w:hAnsi="Times New Roman" w:cs="Times New Roman"/>
                <w:sz w:val="18"/>
                <w:szCs w:val="18"/>
                <w:lang w:eastAsia="uk-UA"/>
              </w:rPr>
            </w:pPr>
            <w:r w:rsidRPr="00390175">
              <w:rPr>
                <w:rFonts w:ascii="Times New Roman" w:eastAsia="Times New Roman" w:hAnsi="Times New Roman" w:cs="Times New Roman"/>
                <w:i/>
                <w:color w:val="000000"/>
                <w:sz w:val="18"/>
                <w:szCs w:val="18"/>
                <w:lang w:eastAsia="uk-UA"/>
              </w:rPr>
              <w:t xml:space="preserve">* Під час закупівлі робіт або послуг у разі встановлення кваліфікаційного критерію, </w:t>
            </w:r>
            <w:r w:rsidRPr="00390175">
              <w:rPr>
                <w:rFonts w:ascii="Times New Roman" w:eastAsia="Times New Roman" w:hAnsi="Times New Roman" w:cs="Times New Roman"/>
                <w:i/>
                <w:color w:val="000000"/>
                <w:sz w:val="18"/>
                <w:szCs w:val="18"/>
                <w:lang w:eastAsia="uk-UA"/>
              </w:rPr>
              <w:lastRenderedPageBreak/>
              <w:t>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390175" w:rsidRPr="00143A8D" w:rsidRDefault="00390175" w:rsidP="00F641E2">
            <w:pPr>
              <w:rPr>
                <w:rFonts w:ascii="Times New Roman" w:eastAsia="Times New Roman" w:hAnsi="Times New Roman" w:cs="Times New Roman"/>
              </w:rPr>
            </w:pPr>
          </w:p>
        </w:tc>
        <w:tc>
          <w:tcPr>
            <w:tcW w:w="7619" w:type="dxa"/>
            <w:shd w:val="clear" w:color="auto" w:fill="auto"/>
          </w:tcPr>
          <w:p w:rsidR="00241E3A" w:rsidRPr="00390175" w:rsidRDefault="00241E3A" w:rsidP="00390175">
            <w:pPr>
              <w:tabs>
                <w:tab w:val="left" w:pos="1080"/>
                <w:tab w:val="left" w:pos="10381"/>
              </w:tabs>
              <w:spacing w:line="240" w:lineRule="auto"/>
              <w:ind w:left="57" w:right="57"/>
              <w:contextualSpacing/>
              <w:jc w:val="both"/>
              <w:rPr>
                <w:rFonts w:ascii="Times New Roman" w:hAnsi="Times New Roman" w:cs="Times New Roman"/>
                <w:color w:val="000000" w:themeColor="text1"/>
                <w:sz w:val="20"/>
                <w:szCs w:val="20"/>
              </w:rPr>
            </w:pPr>
            <w:r w:rsidRPr="00390175">
              <w:rPr>
                <w:rFonts w:ascii="Times New Roman" w:hAnsi="Times New Roman" w:cs="Times New Roman"/>
                <w:color w:val="000000" w:themeColor="text1"/>
                <w:sz w:val="20"/>
                <w:szCs w:val="20"/>
              </w:rPr>
              <w:lastRenderedPageBreak/>
              <w:t xml:space="preserve">3.1. Наявність у Учасника зазначених спеціалістів є обов’язковою умовою для належного постачання товарів (виконання робіт, надання послуг) за Договором. </w:t>
            </w:r>
          </w:p>
          <w:p w:rsidR="00241E3A" w:rsidRPr="00390175" w:rsidRDefault="00241E3A" w:rsidP="00C82FDC">
            <w:pPr>
              <w:tabs>
                <w:tab w:val="left" w:pos="1080"/>
                <w:tab w:val="left" w:pos="10381"/>
              </w:tabs>
              <w:spacing w:line="240" w:lineRule="auto"/>
              <w:ind w:left="57" w:right="57"/>
              <w:contextualSpacing/>
              <w:jc w:val="both"/>
              <w:rPr>
                <w:rFonts w:ascii="Times New Roman" w:hAnsi="Times New Roman" w:cs="Times New Roman"/>
                <w:color w:val="000000" w:themeColor="text1"/>
                <w:sz w:val="20"/>
                <w:szCs w:val="20"/>
              </w:rPr>
            </w:pPr>
            <w:r w:rsidRPr="00390175">
              <w:rPr>
                <w:rFonts w:ascii="Times New Roman" w:hAnsi="Times New Roman" w:cs="Times New Roman"/>
                <w:color w:val="000000" w:themeColor="text1"/>
                <w:sz w:val="20"/>
                <w:szCs w:val="20"/>
              </w:rPr>
              <w:t>3.</w:t>
            </w:r>
            <w:r w:rsidR="00FD6CBD">
              <w:rPr>
                <w:rFonts w:ascii="Times New Roman" w:hAnsi="Times New Roman" w:cs="Times New Roman"/>
                <w:color w:val="000000" w:themeColor="text1"/>
                <w:sz w:val="20"/>
                <w:szCs w:val="20"/>
              </w:rPr>
              <w:t>2</w:t>
            </w:r>
            <w:r w:rsidRPr="00390175">
              <w:rPr>
                <w:rFonts w:ascii="Times New Roman" w:hAnsi="Times New Roman" w:cs="Times New Roman"/>
                <w:color w:val="000000" w:themeColor="text1"/>
                <w:sz w:val="20"/>
                <w:szCs w:val="20"/>
              </w:rPr>
              <w:t xml:space="preserve">. </w:t>
            </w:r>
            <w:r w:rsidR="00C82FDC" w:rsidRPr="00C82FDC">
              <w:rPr>
                <w:rFonts w:ascii="Times New Roman" w:hAnsi="Times New Roman" w:cs="Times New Roman"/>
                <w:color w:val="000000" w:themeColor="text1"/>
                <w:sz w:val="20"/>
                <w:szCs w:val="20"/>
              </w:rPr>
              <w:t>Довідка про наявність працівників відповідної кваліфікації, які мають необхідні знання та досвід</w:t>
            </w:r>
            <w:r w:rsidR="00C82FDC">
              <w:rPr>
                <w:rFonts w:ascii="Times New Roman" w:hAnsi="Times New Roman" w:cs="Times New Roman"/>
                <w:color w:val="000000" w:themeColor="text1"/>
                <w:sz w:val="20"/>
                <w:szCs w:val="20"/>
              </w:rPr>
              <w:t xml:space="preserve"> (не менше двох) </w:t>
            </w:r>
            <w:r w:rsidR="00C82FDC" w:rsidRPr="00C82FDC">
              <w:rPr>
                <w:rFonts w:ascii="Times New Roman" w:hAnsi="Times New Roman" w:cs="Times New Roman"/>
                <w:color w:val="000000" w:themeColor="text1"/>
                <w:sz w:val="20"/>
                <w:szCs w:val="20"/>
              </w:rPr>
              <w:t>, за формою Таб</w:t>
            </w:r>
            <w:r w:rsidR="00C82FDC">
              <w:rPr>
                <w:rFonts w:ascii="Times New Roman" w:hAnsi="Times New Roman" w:cs="Times New Roman"/>
                <w:color w:val="000000" w:themeColor="text1"/>
                <w:sz w:val="20"/>
                <w:szCs w:val="20"/>
              </w:rPr>
              <w:t>лиці 1.</w:t>
            </w:r>
          </w:p>
          <w:tbl>
            <w:tblPr>
              <w:tblW w:w="7087"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1332"/>
              <w:gridCol w:w="1786"/>
              <w:gridCol w:w="1336"/>
              <w:gridCol w:w="1357"/>
            </w:tblGrid>
            <w:tr w:rsidR="00390175" w:rsidRPr="00390175" w:rsidTr="009F35D4">
              <w:tc>
                <w:tcPr>
                  <w:tcW w:w="127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ПІБ</w:t>
                  </w:r>
                </w:p>
              </w:tc>
              <w:tc>
                <w:tcPr>
                  <w:tcW w:w="1332" w:type="dxa"/>
                  <w:shd w:val="clear" w:color="auto" w:fill="auto"/>
                </w:tcPr>
                <w:p w:rsidR="00390175" w:rsidRPr="00FD6CBD" w:rsidRDefault="00390175" w:rsidP="00390175">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FD6CBD">
                    <w:rPr>
                      <w:rFonts w:ascii="Times New Roman" w:hAnsi="Times New Roman" w:cs="Times New Roman"/>
                      <w:b/>
                      <w:color w:val="000000" w:themeColor="text1"/>
                      <w:sz w:val="20"/>
                      <w:szCs w:val="20"/>
                    </w:rPr>
                    <w:t>Кваліфікація</w:t>
                  </w:r>
                  <w:r w:rsidR="00215002" w:rsidRPr="00FD6CBD">
                    <w:rPr>
                      <w:rFonts w:ascii="Times New Roman" w:hAnsi="Times New Roman" w:cs="Times New Roman"/>
                      <w:b/>
                      <w:color w:val="000000" w:themeColor="text1"/>
                      <w:sz w:val="20"/>
                      <w:szCs w:val="20"/>
                    </w:rPr>
                    <w:t xml:space="preserve"> (розряд)</w:t>
                  </w:r>
                  <w:r w:rsidRPr="00FD6CBD">
                    <w:rPr>
                      <w:rFonts w:ascii="Times New Roman" w:hAnsi="Times New Roman" w:cs="Times New Roman"/>
                      <w:b/>
                      <w:color w:val="000000" w:themeColor="text1"/>
                      <w:sz w:val="20"/>
                      <w:szCs w:val="20"/>
                    </w:rPr>
                    <w:t>/</w:t>
                  </w:r>
                </w:p>
                <w:p w:rsidR="00390175" w:rsidRPr="00390175" w:rsidRDefault="00390175" w:rsidP="00390175">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FD6CBD">
                    <w:rPr>
                      <w:rFonts w:ascii="Times New Roman" w:hAnsi="Times New Roman" w:cs="Times New Roman"/>
                      <w:b/>
                      <w:color w:val="000000" w:themeColor="text1"/>
                      <w:sz w:val="20"/>
                      <w:szCs w:val="20"/>
                    </w:rPr>
                    <w:lastRenderedPageBreak/>
                    <w:t>посада</w:t>
                  </w:r>
                </w:p>
              </w:tc>
              <w:tc>
                <w:tcPr>
                  <w:tcW w:w="178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390175">
                    <w:rPr>
                      <w:rFonts w:ascii="Times New Roman" w:eastAsia="Times New Roman" w:hAnsi="Times New Roman" w:cs="Times New Roman"/>
                      <w:color w:val="000000" w:themeColor="text1"/>
                      <w:sz w:val="20"/>
                      <w:szCs w:val="20"/>
                    </w:rPr>
                    <w:lastRenderedPageBreak/>
                    <w:t xml:space="preserve">Працівник учасника/***працівник </w:t>
                  </w:r>
                  <w:r w:rsidRPr="00390175">
                    <w:rPr>
                      <w:rFonts w:ascii="Times New Roman" w:eastAsia="Times New Roman" w:hAnsi="Times New Roman" w:cs="Times New Roman"/>
                      <w:color w:val="000000" w:themeColor="text1"/>
                      <w:sz w:val="20"/>
                      <w:szCs w:val="20"/>
                    </w:rPr>
                    <w:lastRenderedPageBreak/>
                    <w:t>субпідрядника/співвиконавця</w:t>
                  </w:r>
                </w:p>
              </w:tc>
              <w:tc>
                <w:tcPr>
                  <w:tcW w:w="133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390175">
                    <w:rPr>
                      <w:rFonts w:ascii="Times New Roman" w:eastAsia="Times New Roman" w:hAnsi="Times New Roman" w:cs="Times New Roman"/>
                      <w:color w:val="000000" w:themeColor="text1"/>
                      <w:sz w:val="20"/>
                      <w:szCs w:val="20"/>
                    </w:rPr>
                    <w:lastRenderedPageBreak/>
                    <w:t xml:space="preserve">***Назва субпідрядника/ </w:t>
                  </w:r>
                  <w:r w:rsidRPr="00390175">
                    <w:rPr>
                      <w:rFonts w:ascii="Times New Roman" w:eastAsia="Times New Roman" w:hAnsi="Times New Roman" w:cs="Times New Roman"/>
                      <w:color w:val="000000" w:themeColor="text1"/>
                      <w:sz w:val="20"/>
                      <w:szCs w:val="20"/>
                    </w:rPr>
                    <w:lastRenderedPageBreak/>
                    <w:t>співвиконавця</w:t>
                  </w:r>
                </w:p>
              </w:tc>
              <w:tc>
                <w:tcPr>
                  <w:tcW w:w="1357"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sidRPr="00390175">
                    <w:rPr>
                      <w:rFonts w:ascii="Times New Roman" w:hAnsi="Times New Roman" w:cs="Times New Roman"/>
                      <w:b/>
                      <w:color w:val="000000" w:themeColor="text1"/>
                      <w:sz w:val="20"/>
                      <w:szCs w:val="20"/>
                    </w:rPr>
                    <w:lastRenderedPageBreak/>
                    <w:t>Загальний стаж роботи</w:t>
                  </w:r>
                </w:p>
              </w:tc>
            </w:tr>
            <w:tr w:rsidR="00390175" w:rsidRPr="00390175" w:rsidTr="009F35D4">
              <w:tc>
                <w:tcPr>
                  <w:tcW w:w="127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1</w:t>
                  </w:r>
                </w:p>
              </w:tc>
              <w:tc>
                <w:tcPr>
                  <w:tcW w:w="1332"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tc>
              <w:tc>
                <w:tcPr>
                  <w:tcW w:w="178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133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p>
              </w:tc>
              <w:tc>
                <w:tcPr>
                  <w:tcW w:w="1357"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p>
              </w:tc>
            </w:tr>
            <w:tr w:rsidR="00390175" w:rsidRPr="00390175" w:rsidTr="009F35D4">
              <w:tc>
                <w:tcPr>
                  <w:tcW w:w="127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c>
                <w:tcPr>
                  <w:tcW w:w="1332"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c>
                <w:tcPr>
                  <w:tcW w:w="178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c>
                <w:tcPr>
                  <w:tcW w:w="1336"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c>
                <w:tcPr>
                  <w:tcW w:w="1357" w:type="dxa"/>
                  <w:shd w:val="clear" w:color="auto" w:fill="auto"/>
                </w:tcPr>
                <w:p w:rsidR="00390175" w:rsidRPr="00390175" w:rsidRDefault="00390175" w:rsidP="00241E3A">
                  <w:pPr>
                    <w:tabs>
                      <w:tab w:val="left" w:pos="1080"/>
                      <w:tab w:val="left" w:pos="10381"/>
                    </w:tabs>
                    <w:ind w:left="57" w:right="57"/>
                    <w:contextualSpacing/>
                    <w:jc w:val="both"/>
                    <w:rPr>
                      <w:rFonts w:ascii="Times New Roman" w:hAnsi="Times New Roman" w:cs="Times New Roman"/>
                      <w:color w:val="000000" w:themeColor="text1"/>
                      <w:sz w:val="20"/>
                      <w:szCs w:val="20"/>
                    </w:rPr>
                  </w:pPr>
                </w:p>
              </w:tc>
            </w:tr>
          </w:tbl>
          <w:p w:rsidR="00390175" w:rsidRDefault="00390175" w:rsidP="00FD6CBD">
            <w:pPr>
              <w:tabs>
                <w:tab w:val="left" w:pos="1080"/>
                <w:tab w:val="left" w:pos="10381"/>
              </w:tabs>
              <w:ind w:left="57" w:right="57"/>
              <w:contextualSpacing/>
              <w:jc w:val="both"/>
              <w:rPr>
                <w:rFonts w:ascii="Times New Roman" w:hAnsi="Times New Roman" w:cs="Times New Roman"/>
                <w:color w:val="000000" w:themeColor="text1"/>
                <w:sz w:val="20"/>
                <w:szCs w:val="20"/>
              </w:rPr>
            </w:pPr>
            <w:r w:rsidRPr="00390175">
              <w:rPr>
                <w:rFonts w:ascii="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143A8D" w:rsidRPr="00390175" w:rsidRDefault="00241E3A" w:rsidP="00FD6CBD">
            <w:pPr>
              <w:widowControl w:val="0"/>
              <w:tabs>
                <w:tab w:val="left" w:pos="552"/>
              </w:tabs>
              <w:autoSpaceDE w:val="0"/>
              <w:autoSpaceDN w:val="0"/>
              <w:spacing w:after="0" w:line="240" w:lineRule="auto"/>
              <w:ind w:left="142" w:right="104"/>
              <w:jc w:val="both"/>
              <w:rPr>
                <w:rFonts w:ascii="Times New Roman" w:eastAsia="Times New Roman" w:hAnsi="Times New Roman" w:cs="Times New Roman"/>
                <w:sz w:val="20"/>
                <w:szCs w:val="20"/>
              </w:rPr>
            </w:pPr>
            <w:r w:rsidRPr="00390175">
              <w:rPr>
                <w:rFonts w:ascii="Times New Roman" w:hAnsi="Times New Roman" w:cs="Times New Roman"/>
                <w:color w:val="000000" w:themeColor="text1"/>
                <w:sz w:val="20"/>
                <w:szCs w:val="20"/>
              </w:rPr>
              <w:t>3.</w:t>
            </w:r>
            <w:r w:rsidR="00FD6CBD">
              <w:rPr>
                <w:rFonts w:ascii="Times New Roman" w:hAnsi="Times New Roman" w:cs="Times New Roman"/>
                <w:color w:val="000000" w:themeColor="text1"/>
                <w:sz w:val="20"/>
                <w:szCs w:val="20"/>
              </w:rPr>
              <w:t>3</w:t>
            </w:r>
            <w:r w:rsidRPr="00390175">
              <w:rPr>
                <w:rFonts w:ascii="Times New Roman" w:hAnsi="Times New Roman" w:cs="Times New Roman"/>
                <w:color w:val="000000" w:themeColor="text1"/>
                <w:sz w:val="20"/>
                <w:szCs w:val="20"/>
              </w:rPr>
              <w:t xml:space="preserve">. </w:t>
            </w:r>
            <w:r w:rsidR="00C82FDC" w:rsidRPr="00C82FDC">
              <w:rPr>
                <w:rFonts w:ascii="Times New Roman" w:hAnsi="Times New Roman" w:cs="Times New Roman"/>
                <w:color w:val="000000" w:themeColor="text1"/>
                <w:sz w:val="20"/>
                <w:szCs w:val="20"/>
              </w:rPr>
              <w:t xml:space="preserve">До довідки додати документ на кожного працівника </w:t>
            </w:r>
            <w:r w:rsidR="00C82FDC" w:rsidRPr="00C82FDC">
              <w:rPr>
                <w:rFonts w:ascii="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00C82FDC" w:rsidRPr="00C82FDC">
              <w:rPr>
                <w:rFonts w:ascii="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bl>
    <w:p w:rsidR="00F641E2" w:rsidRPr="00F641E2" w:rsidRDefault="00FD6324" w:rsidP="00B56C5A">
      <w:pPr>
        <w:spacing w:line="240" w:lineRule="auto"/>
        <w:rPr>
          <w:rFonts w:ascii="Times New Roman" w:hAnsi="Times New Roman" w:cs="Times New Roman"/>
        </w:rPr>
      </w:pPr>
      <w:r w:rsidRPr="00FD6324">
        <w:rPr>
          <w:rFonts w:ascii="Times New Roman" w:hAnsi="Times New Roman" w:cs="Times New Roman"/>
          <w:i/>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6324" w:rsidRPr="00FD6324" w:rsidRDefault="00FD6324" w:rsidP="00FD6324">
      <w:pPr>
        <w:spacing w:before="20" w:after="20" w:line="240" w:lineRule="auto"/>
        <w:jc w:val="both"/>
        <w:rPr>
          <w:rFonts w:ascii="Times New Roman" w:eastAsia="Times New Roman" w:hAnsi="Times New Roman" w:cs="Times New Roman"/>
          <w:color w:val="000000" w:themeColor="text1"/>
          <w:lang w:val="ru-RU" w:eastAsia="uk-UA"/>
        </w:rPr>
      </w:pPr>
      <w:r w:rsidRPr="00FD6324">
        <w:rPr>
          <w:rFonts w:ascii="Times New Roman" w:eastAsia="Times New Roman" w:hAnsi="Times New Roman" w:cs="Times New Roman"/>
          <w:b/>
          <w:sz w:val="20"/>
          <w:szCs w:val="20"/>
          <w:lang w:val="ru-RU" w:eastAsia="uk-UA"/>
        </w:rPr>
        <w:t xml:space="preserve">2. </w:t>
      </w:r>
      <w:proofErr w:type="gramStart"/>
      <w:r w:rsidRPr="00FD6324">
        <w:rPr>
          <w:rFonts w:ascii="Times New Roman" w:eastAsia="Times New Roman" w:hAnsi="Times New Roman" w:cs="Times New Roman"/>
          <w:b/>
          <w:sz w:val="20"/>
          <w:szCs w:val="20"/>
          <w:lang w:val="ru-RU" w:eastAsia="uk-UA"/>
        </w:rPr>
        <w:t>П</w:t>
      </w:r>
      <w:proofErr w:type="gramEnd"/>
      <w:r w:rsidRPr="00FD6324">
        <w:rPr>
          <w:rFonts w:ascii="Times New Roman" w:eastAsia="Times New Roman" w:hAnsi="Times New Roman" w:cs="Times New Roman"/>
          <w:b/>
          <w:sz w:val="20"/>
          <w:szCs w:val="20"/>
          <w:lang w:val="ru-RU" w:eastAsia="uk-UA"/>
        </w:rPr>
        <w:t xml:space="preserve">ідтвердження відповідності УЧАСНИКА </w:t>
      </w:r>
      <w:r w:rsidRPr="00FD6324">
        <w:rPr>
          <w:rFonts w:ascii="Times New Roman" w:eastAsia="Times New Roman" w:hAnsi="Times New Roman" w:cs="Times New Roman"/>
          <w:color w:val="000000" w:themeColor="text1"/>
          <w:lang w:val="ru-RU" w:eastAsia="uk-UA"/>
        </w:rPr>
        <w:t>(в тому числі для об’єднання учасників як учасника процедури)  вимогам, визначеним у пункті 44 Особливостей.</w:t>
      </w:r>
    </w:p>
    <w:p w:rsidR="00FD6324" w:rsidRPr="00FD6324" w:rsidRDefault="00FD6324" w:rsidP="00FD6324">
      <w:pPr>
        <w:spacing w:after="0" w:line="240" w:lineRule="auto"/>
        <w:ind w:firstLine="567"/>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FD6324">
        <w:rPr>
          <w:rFonts w:ascii="Times New Roman" w:eastAsia="Times New Roman" w:hAnsi="Times New Roman" w:cs="Times New Roman"/>
          <w:b/>
          <w:color w:val="000000" w:themeColor="text1"/>
          <w:sz w:val="20"/>
          <w:szCs w:val="20"/>
          <w:lang w:val="ru-RU" w:eastAsia="uk-UA"/>
        </w:rPr>
        <w:t>шляхом самостійного декларування відсутності таких підстав</w:t>
      </w:r>
      <w:r w:rsidRPr="00FD6324">
        <w:rPr>
          <w:rFonts w:ascii="Times New Roman" w:eastAsia="Times New Roman" w:hAnsi="Times New Roman" w:cs="Times New Roman"/>
          <w:color w:val="000000" w:themeColor="text1"/>
          <w:sz w:val="20"/>
          <w:szCs w:val="20"/>
          <w:lang w:val="ru-RU" w:eastAsia="uk-UA"/>
        </w:rPr>
        <w:t xml:space="preserve"> в електронній системі закупівель під час подання тендерної пропозиції.</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Учасник  повинен надати </w:t>
      </w:r>
      <w:r w:rsidRPr="00FD6324">
        <w:rPr>
          <w:rFonts w:ascii="Times New Roman" w:eastAsia="Times New Roman" w:hAnsi="Times New Roman" w:cs="Times New Roman"/>
          <w:b/>
          <w:color w:val="000000" w:themeColor="text1"/>
          <w:sz w:val="20"/>
          <w:szCs w:val="20"/>
          <w:lang w:val="ru-RU" w:eastAsia="uk-UA"/>
        </w:rPr>
        <w:t>довідку в довільній формі</w:t>
      </w:r>
      <w:r w:rsidRPr="00FD6324">
        <w:rPr>
          <w:rFonts w:ascii="Times New Roman" w:eastAsia="Times New Roman" w:hAnsi="Times New Roman" w:cs="Times New Roman"/>
          <w:color w:val="000000" w:themeColor="text1"/>
          <w:sz w:val="20"/>
          <w:szCs w:val="20"/>
          <w:lang w:val="ru-RU" w:eastAsia="uk-UA"/>
        </w:rPr>
        <w:t xml:space="preserve"> щодо відсутності </w:t>
      </w:r>
      <w:proofErr w:type="gramStart"/>
      <w:r w:rsidRPr="00FD6324">
        <w:rPr>
          <w:rFonts w:ascii="Times New Roman" w:eastAsia="Times New Roman" w:hAnsi="Times New Roman" w:cs="Times New Roman"/>
          <w:color w:val="000000" w:themeColor="text1"/>
          <w:sz w:val="20"/>
          <w:szCs w:val="20"/>
          <w:lang w:val="ru-RU" w:eastAsia="uk-UA"/>
        </w:rPr>
        <w:t>п</w:t>
      </w:r>
      <w:proofErr w:type="gramEnd"/>
      <w:r w:rsidRPr="00FD6324">
        <w:rPr>
          <w:rFonts w:ascii="Times New Roman" w:eastAsia="Times New Roman" w:hAnsi="Times New Roman" w:cs="Times New Roman"/>
          <w:color w:val="000000" w:themeColor="text1"/>
          <w:sz w:val="20"/>
          <w:szCs w:val="20"/>
          <w:lang w:val="ru-RU" w:eastAsia="uk-UA"/>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D6324">
        <w:rPr>
          <w:rFonts w:ascii="Times New Roman" w:eastAsia="Times New Roman" w:hAnsi="Times New Roman" w:cs="Times New Roman"/>
          <w:i/>
          <w:color w:val="000000" w:themeColor="text1"/>
          <w:sz w:val="20"/>
          <w:szCs w:val="20"/>
          <w:lang w:val="ru-RU" w:eastAsia="uk-UA"/>
        </w:rPr>
        <w:t>(у разі застосування таких критеріїв до учасника процедури закупівлі)</w:t>
      </w:r>
      <w:r w:rsidRPr="00FD6324">
        <w:rPr>
          <w:rFonts w:ascii="Times New Roman" w:eastAsia="Times New Roman" w:hAnsi="Times New Roman" w:cs="Times New Roman"/>
          <w:color w:val="000000" w:themeColor="text1"/>
          <w:sz w:val="20"/>
          <w:szCs w:val="20"/>
          <w:lang w:val="ru-RU" w:eastAsia="uk-UA"/>
        </w:rPr>
        <w:t>, замовник перевіряє таких суб’єктів господарювання на відсутність підстав, визначених цим пунктом.</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B050"/>
          <w:sz w:val="20"/>
          <w:szCs w:val="20"/>
          <w:highlight w:val="yellow"/>
          <w:lang w:val="ru-RU" w:eastAsia="uk-UA"/>
        </w:rPr>
      </w:pP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B050"/>
          <w:sz w:val="20"/>
          <w:szCs w:val="20"/>
          <w:highlight w:val="yellow"/>
          <w:lang w:val="ru-RU" w:eastAsia="uk-UA"/>
        </w:rPr>
      </w:pPr>
      <w:r w:rsidRPr="00FD6324">
        <w:rPr>
          <w:rFonts w:ascii="Times New Roman" w:eastAsia="Times New Roman" w:hAnsi="Times New Roman" w:cs="Times New Roman"/>
          <w:b/>
          <w:i/>
          <w:sz w:val="20"/>
          <w:szCs w:val="20"/>
          <w:lang w:val="ru-RU" w:eastAsia="uk-UA"/>
        </w:rPr>
        <w:t xml:space="preserve">УВАГА! </w:t>
      </w:r>
      <w:r w:rsidRPr="00FD6324">
        <w:rPr>
          <w:rFonts w:ascii="Times New Roman" w:eastAsia="Times New Roman" w:hAnsi="Times New Roman" w:cs="Times New Roman"/>
          <w:i/>
          <w:sz w:val="20"/>
          <w:szCs w:val="20"/>
          <w:lang w:val="ru-RU" w:eastAsia="uk-UA"/>
        </w:rPr>
        <w:t>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FD6324" w:rsidRPr="00FD6324" w:rsidRDefault="00FD6324" w:rsidP="00FD6324">
      <w:pPr>
        <w:spacing w:after="80" w:line="256" w:lineRule="auto"/>
        <w:jc w:val="both"/>
        <w:rPr>
          <w:rFonts w:ascii="Times New Roman" w:eastAsia="Times New Roman" w:hAnsi="Times New Roman" w:cs="Times New Roman"/>
          <w:i/>
          <w:color w:val="FF00FF"/>
          <w:sz w:val="20"/>
          <w:szCs w:val="20"/>
          <w:highlight w:val="white"/>
          <w:lang w:val="ru-RU" w:eastAsia="uk-UA"/>
        </w:rPr>
      </w:pPr>
    </w:p>
    <w:p w:rsidR="00FD6324" w:rsidRPr="00FD6324" w:rsidRDefault="00FD6324" w:rsidP="00FD6324">
      <w:pPr>
        <w:spacing w:after="0" w:line="240" w:lineRule="auto"/>
        <w:jc w:val="both"/>
        <w:rPr>
          <w:rFonts w:ascii="Times New Roman" w:eastAsia="Times New Roman" w:hAnsi="Times New Roman" w:cs="Times New Roman"/>
          <w:b/>
          <w:color w:val="000000" w:themeColor="text1"/>
          <w:lang w:val="ru-RU" w:eastAsia="uk-UA"/>
        </w:rPr>
      </w:pPr>
      <w:r w:rsidRPr="00FD6324">
        <w:rPr>
          <w:rFonts w:ascii="Times New Roman" w:eastAsia="Times New Roman" w:hAnsi="Times New Roman" w:cs="Times New Roman"/>
          <w:b/>
          <w:lang w:val="ru-RU" w:eastAsia="uk-UA"/>
        </w:rPr>
        <w:t xml:space="preserve">3. Перелік документів та інформації  для </w:t>
      </w:r>
      <w:proofErr w:type="gramStart"/>
      <w:r w:rsidRPr="00FD6324">
        <w:rPr>
          <w:rFonts w:ascii="Times New Roman" w:eastAsia="Times New Roman" w:hAnsi="Times New Roman" w:cs="Times New Roman"/>
          <w:b/>
          <w:lang w:val="ru-RU" w:eastAsia="uk-UA"/>
        </w:rPr>
        <w:t>п</w:t>
      </w:r>
      <w:proofErr w:type="gramEnd"/>
      <w:r w:rsidRPr="00FD6324">
        <w:rPr>
          <w:rFonts w:ascii="Times New Roman" w:eastAsia="Times New Roman" w:hAnsi="Times New Roman" w:cs="Times New Roman"/>
          <w:b/>
          <w:lang w:val="ru-RU" w:eastAsia="uk-UA"/>
        </w:rPr>
        <w:t xml:space="preserve">ідтвердження відповідності ПЕРЕМОЖЦЯ вимогам, </w:t>
      </w:r>
      <w:r w:rsidRPr="00FD6324">
        <w:rPr>
          <w:rFonts w:ascii="Times New Roman" w:eastAsia="Times New Roman" w:hAnsi="Times New Roman" w:cs="Times New Roman"/>
          <w:b/>
          <w:color w:val="000000" w:themeColor="text1"/>
          <w:lang w:val="ru-RU" w:eastAsia="uk-UA"/>
        </w:rPr>
        <w:t>визначеним у пункті 44 Особливостей:</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D6324" w:rsidRPr="00FD6324" w:rsidRDefault="00FD6324" w:rsidP="00FD6324">
      <w:pPr>
        <w:widowControl w:val="0"/>
        <w:spacing w:after="0" w:line="240" w:lineRule="auto"/>
        <w:ind w:firstLine="567"/>
        <w:jc w:val="both"/>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sz w:val="20"/>
          <w:szCs w:val="20"/>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D6324" w:rsidRPr="00FD6324" w:rsidRDefault="00FD6324" w:rsidP="00FD6324">
      <w:pPr>
        <w:spacing w:after="0" w:line="240" w:lineRule="auto"/>
        <w:rPr>
          <w:rFonts w:ascii="Times New Roman" w:eastAsia="Times New Roman" w:hAnsi="Times New Roman" w:cs="Times New Roman"/>
          <w:b/>
          <w:sz w:val="20"/>
          <w:szCs w:val="20"/>
          <w:highlight w:val="yellow"/>
          <w:lang w:val="ru-RU" w:eastAsia="uk-UA"/>
        </w:rPr>
      </w:pPr>
    </w:p>
    <w:p w:rsidR="00FD6324" w:rsidRPr="00FD6324" w:rsidRDefault="00FD6324" w:rsidP="00FD6324">
      <w:pPr>
        <w:spacing w:after="0" w:line="240" w:lineRule="auto"/>
        <w:rPr>
          <w:rFonts w:ascii="Times New Roman" w:eastAsia="Times New Roman" w:hAnsi="Times New Roman" w:cs="Times New Roman"/>
          <w:b/>
          <w:sz w:val="20"/>
          <w:szCs w:val="20"/>
          <w:lang w:val="ru-RU" w:eastAsia="uk-UA"/>
        </w:rPr>
      </w:pPr>
      <w:r w:rsidRPr="00FD6324">
        <w:rPr>
          <w:rFonts w:ascii="Times New Roman" w:eastAsia="Times New Roman" w:hAnsi="Times New Roman" w:cs="Times New Roman"/>
          <w:sz w:val="20"/>
          <w:szCs w:val="20"/>
          <w:lang w:val="ru-RU" w:eastAsia="uk-UA"/>
        </w:rPr>
        <w:t> </w:t>
      </w:r>
      <w:r w:rsidRPr="00FD6324">
        <w:rPr>
          <w:rFonts w:ascii="Times New Roman" w:eastAsia="Times New Roman" w:hAnsi="Times New Roman" w:cs="Times New Roman"/>
          <w:b/>
          <w:sz w:val="20"/>
          <w:szCs w:val="20"/>
          <w:lang w:val="ru-RU" w:eastAsia="uk-UA"/>
        </w:rPr>
        <w:t xml:space="preserve">3.1. Документи, які надаються  ПЕРЕМОЖЦЕМ (юридичною </w:t>
      </w:r>
      <w:proofErr w:type="gramStart"/>
      <w:r w:rsidRPr="00FD6324">
        <w:rPr>
          <w:rFonts w:ascii="Times New Roman" w:eastAsia="Times New Roman" w:hAnsi="Times New Roman" w:cs="Times New Roman"/>
          <w:b/>
          <w:sz w:val="20"/>
          <w:szCs w:val="20"/>
          <w:lang w:val="ru-RU" w:eastAsia="uk-UA"/>
        </w:rPr>
        <w:t>особою</w:t>
      </w:r>
      <w:proofErr w:type="gramEnd"/>
      <w:r w:rsidRPr="00FD6324">
        <w:rPr>
          <w:rFonts w:ascii="Times New Roman" w:eastAsia="Times New Roman" w:hAnsi="Times New Roman" w:cs="Times New Roman"/>
          <w:b/>
          <w:sz w:val="20"/>
          <w:szCs w:val="20"/>
          <w:lang w:val="ru-RU" w:eastAsia="uk-UA"/>
        </w:rPr>
        <w:t>):</w:t>
      </w:r>
    </w:p>
    <w:tbl>
      <w:tblPr>
        <w:tblW w:w="10548" w:type="dxa"/>
        <w:tblInd w:w="-100" w:type="dxa"/>
        <w:tblLayout w:type="fixed"/>
        <w:tblLook w:val="0400"/>
      </w:tblPr>
      <w:tblGrid>
        <w:gridCol w:w="765"/>
        <w:gridCol w:w="4353"/>
        <w:gridCol w:w="5430"/>
      </w:tblGrid>
      <w:tr w:rsidR="00FD6324" w:rsidRPr="00FD6324" w:rsidTr="00FD632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lastRenderedPageBreak/>
              <w:t>№</w:t>
            </w:r>
          </w:p>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з/п</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Вимоги </w:t>
            </w:r>
            <w:r w:rsidRPr="00FD6324">
              <w:rPr>
                <w:rFonts w:ascii="Times New Roman" w:eastAsia="Times New Roman" w:hAnsi="Times New Roman" w:cs="Times New Roman"/>
                <w:color w:val="000000" w:themeColor="text1"/>
                <w:sz w:val="20"/>
                <w:szCs w:val="20"/>
                <w:lang w:val="ru-RU" w:eastAsia="uk-UA"/>
              </w:rPr>
              <w:t>згідно з п. 44 Особливостей</w:t>
            </w:r>
          </w:p>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Переможець торгів на виконання вимоги </w:t>
            </w:r>
            <w:r w:rsidRPr="00FD6324">
              <w:rPr>
                <w:rFonts w:ascii="Times New Roman" w:eastAsia="Times New Roman" w:hAnsi="Times New Roman" w:cs="Times New Roman"/>
                <w:color w:val="000000" w:themeColor="text1"/>
                <w:sz w:val="20"/>
                <w:szCs w:val="20"/>
                <w:lang w:val="ru-RU" w:eastAsia="uk-UA"/>
              </w:rPr>
              <w:t>згідно з п. 44 Особливостей</w:t>
            </w:r>
            <w:r w:rsidRPr="00FD6324">
              <w:rPr>
                <w:rFonts w:ascii="Times New Roman" w:eastAsia="Times New Roman" w:hAnsi="Times New Roman" w:cs="Times New Roman"/>
                <w:b/>
                <w:color w:val="000000" w:themeColor="text1"/>
                <w:sz w:val="20"/>
                <w:szCs w:val="20"/>
                <w:lang w:val="ru-RU" w:eastAsia="uk-UA"/>
              </w:rPr>
              <w:t xml:space="preserve"> (підтвердження відсутності підстав) повинен надати таку інформацію:</w:t>
            </w:r>
          </w:p>
        </w:tc>
      </w:tr>
      <w:tr w:rsidR="00FD6324" w:rsidRPr="00FD6324" w:rsidTr="00B85B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1</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Керівника учасника процедури закупі</w:t>
            </w:r>
            <w:proofErr w:type="gramStart"/>
            <w:r w:rsidRPr="00FD6324">
              <w:rPr>
                <w:rFonts w:ascii="Times New Roman" w:eastAsia="Times New Roman" w:hAnsi="Times New Roman" w:cs="Times New Roman"/>
                <w:color w:val="000000" w:themeColor="text1"/>
                <w:sz w:val="20"/>
                <w:szCs w:val="20"/>
                <w:lang w:val="ru-RU" w:eastAsia="uk-UA"/>
              </w:rPr>
              <w:t>вл</w:t>
            </w:r>
            <w:proofErr w:type="gramEnd"/>
            <w:r w:rsidRPr="00FD6324">
              <w:rPr>
                <w:rFonts w:ascii="Times New Roman" w:eastAsia="Times New Roman" w:hAnsi="Times New Roman" w:cs="Times New Roman"/>
                <w:color w:val="000000" w:themeColor="text1"/>
                <w:sz w:val="20"/>
                <w:szCs w:val="20"/>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(підпункт 3 пункт 44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right="140"/>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6324">
              <w:rPr>
                <w:rFonts w:ascii="Times New Roman" w:eastAsia="Times New Roman" w:hAnsi="Times New Roman" w:cs="Times New Roman"/>
                <w:color w:val="000000" w:themeColor="text1"/>
                <w:sz w:val="20"/>
                <w:szCs w:val="20"/>
                <w:lang w:val="ru-RU" w:eastAsia="uk-UA"/>
              </w:rPr>
              <w:t>керівника</w:t>
            </w:r>
            <w:r w:rsidRPr="00FD6324">
              <w:rPr>
                <w:rFonts w:ascii="Times New Roman" w:eastAsia="Times New Roman" w:hAnsi="Times New Roman" w:cs="Times New Roman"/>
                <w:b/>
                <w:color w:val="000000" w:themeColor="text1"/>
                <w:sz w:val="20"/>
                <w:szCs w:val="20"/>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6324" w:rsidRPr="00FD6324" w:rsidTr="00B85B8D">
        <w:trPr>
          <w:trHeight w:val="2152"/>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2</w:t>
            </w:r>
          </w:p>
        </w:tc>
        <w:tc>
          <w:tcPr>
            <w:tcW w:w="43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6324" w:rsidRPr="00FD6324" w:rsidRDefault="00FD6324" w:rsidP="00FD6324">
            <w:pPr>
              <w:spacing w:after="0" w:line="240" w:lineRule="auto"/>
              <w:ind w:right="140"/>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(підпункт 6 пункт 44 Особливостей)</w:t>
            </w:r>
          </w:p>
        </w:tc>
        <w:tc>
          <w:tcPr>
            <w:tcW w:w="543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85B8D" w:rsidRPr="00F641E2" w:rsidRDefault="00FD6324" w:rsidP="00C77619">
            <w:pPr>
              <w:spacing w:after="0" w:line="240" w:lineRule="auto"/>
              <w:ind w:firstLine="320"/>
              <w:jc w:val="both"/>
              <w:rPr>
                <w:rFonts w:ascii="Times New Roman" w:eastAsia="Times New Roman" w:hAnsi="Times New Roman" w:cs="Times New Roman"/>
                <w:color w:val="000000"/>
                <w:lang w:eastAsia="ru-RU"/>
              </w:rPr>
            </w:pPr>
            <w:r w:rsidRPr="00FD6324">
              <w:rPr>
                <w:rFonts w:ascii="Times New Roman" w:eastAsia="Times New Roman" w:hAnsi="Times New Roman" w:cs="Times New Roman"/>
                <w:b/>
                <w:color w:val="000000" w:themeColor="text1"/>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Документ повинен бути не більше тридцятиденної давнини від дати подання документа.</w:t>
            </w:r>
            <w:r w:rsidRPr="00FD6324">
              <w:rPr>
                <w:rFonts w:ascii="Times New Roman" w:eastAsia="Times New Roman" w:hAnsi="Times New Roman" w:cs="Times New Roman"/>
                <w:color w:val="000000" w:themeColor="text1"/>
                <w:sz w:val="20"/>
                <w:szCs w:val="20"/>
                <w:lang w:val="ru-RU" w:eastAsia="uk-UA"/>
              </w:rPr>
              <w:t> </w:t>
            </w:r>
          </w:p>
        </w:tc>
      </w:tr>
      <w:tr w:rsidR="00FD6324" w:rsidRPr="00FD6324" w:rsidTr="0066114A">
        <w:trPr>
          <w:trHeight w:val="139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85B8D" w:rsidRDefault="00B85B8D" w:rsidP="00C77619">
            <w:pPr>
              <w:spacing w:after="0" w:line="240" w:lineRule="auto"/>
              <w:rPr>
                <w:rFonts w:ascii="Times New Roman" w:eastAsia="Times New Roman" w:hAnsi="Times New Roman" w:cs="Times New Roman"/>
                <w:b/>
                <w:sz w:val="20"/>
                <w:szCs w:val="20"/>
                <w:lang w:val="ru-RU" w:eastAsia="uk-UA"/>
              </w:rPr>
            </w:pPr>
          </w:p>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3</w:t>
            </w:r>
          </w:p>
        </w:tc>
        <w:tc>
          <w:tcPr>
            <w:tcW w:w="43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(підпункт 12 пункт 44 Особливостей)</w:t>
            </w:r>
          </w:p>
        </w:tc>
        <w:tc>
          <w:tcPr>
            <w:tcW w:w="5430" w:type="dxa"/>
            <w:vMerge/>
            <w:tcBorders>
              <w:top w:val="single" w:sz="4" w:space="0" w:color="auto"/>
              <w:left w:val="single" w:sz="8" w:space="0" w:color="000000"/>
              <w:bottom w:val="nil"/>
              <w:right w:val="single" w:sz="8" w:space="0" w:color="000000"/>
            </w:tcBorders>
            <w:vAlign w:val="center"/>
            <w:hideMark/>
          </w:tcPr>
          <w:p w:rsidR="00FD6324" w:rsidRPr="00FD6324" w:rsidRDefault="00FD6324" w:rsidP="00FD6324">
            <w:pPr>
              <w:spacing w:after="0" w:line="240" w:lineRule="auto"/>
              <w:rPr>
                <w:rFonts w:ascii="Times New Roman" w:eastAsia="Times New Roman" w:hAnsi="Times New Roman" w:cs="Times New Roman"/>
                <w:color w:val="000000" w:themeColor="text1"/>
                <w:sz w:val="20"/>
                <w:szCs w:val="20"/>
                <w:lang w:val="ru-RU" w:eastAsia="uk-UA"/>
              </w:rPr>
            </w:pPr>
          </w:p>
        </w:tc>
      </w:tr>
      <w:tr w:rsidR="00FD6324" w:rsidRPr="00FD6324" w:rsidTr="004F474C">
        <w:trPr>
          <w:trHeight w:val="33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b/>
                <w:sz w:val="20"/>
                <w:szCs w:val="20"/>
                <w:lang w:val="ru-RU" w:eastAsia="uk-UA"/>
              </w:rPr>
            </w:pPr>
            <w:r w:rsidRPr="00FD6324">
              <w:rPr>
                <w:rFonts w:ascii="Times New Roman" w:eastAsia="Times New Roman" w:hAnsi="Times New Roman" w:cs="Times New Roman"/>
                <w:b/>
                <w:sz w:val="20"/>
                <w:szCs w:val="20"/>
                <w:lang w:val="ru-RU" w:eastAsia="uk-UA"/>
              </w:rPr>
              <w:t>4</w:t>
            </w:r>
          </w:p>
        </w:tc>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(абзац 14 пункт 44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348"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Довідка в довільній формі</w:t>
            </w:r>
            <w:r w:rsidRPr="00FD6324">
              <w:rPr>
                <w:rFonts w:ascii="Times New Roman" w:eastAsia="Times New Roman" w:hAnsi="Times New Roman" w:cs="Times New Roman"/>
                <w:color w:val="000000" w:themeColor="text1"/>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6324" w:rsidRPr="00FD6324" w:rsidRDefault="00FD6324" w:rsidP="00FD6324">
      <w:pPr>
        <w:spacing w:after="0" w:line="240" w:lineRule="auto"/>
        <w:rPr>
          <w:rFonts w:ascii="Times New Roman" w:eastAsia="Times New Roman" w:hAnsi="Times New Roman" w:cs="Times New Roman"/>
          <w:b/>
          <w:sz w:val="20"/>
          <w:szCs w:val="20"/>
          <w:lang w:val="ru-RU" w:eastAsia="uk-UA"/>
        </w:rPr>
      </w:pPr>
    </w:p>
    <w:p w:rsidR="00FD6324" w:rsidRPr="00FD6324" w:rsidRDefault="00FD6324" w:rsidP="00FD6324">
      <w:pPr>
        <w:spacing w:before="240" w:after="0" w:line="240" w:lineRule="auto"/>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3.2. Документи, які надаються ПЕРЕМОЖЦЕМ (фізичною особою чи фізичною особою — підприємцем):</w:t>
      </w:r>
    </w:p>
    <w:tbl>
      <w:tblPr>
        <w:tblW w:w="10548" w:type="dxa"/>
        <w:tblInd w:w="-100" w:type="dxa"/>
        <w:tblLayout w:type="fixed"/>
        <w:tblLook w:val="0400"/>
      </w:tblPr>
      <w:tblGrid>
        <w:gridCol w:w="767"/>
        <w:gridCol w:w="4250"/>
        <w:gridCol w:w="5531"/>
      </w:tblGrid>
      <w:tr w:rsidR="00FD6324" w:rsidRPr="00FD6324" w:rsidTr="0066114A">
        <w:trPr>
          <w:trHeight w:val="64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w:t>
            </w:r>
          </w:p>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з/п</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Вимоги </w:t>
            </w:r>
            <w:r w:rsidRPr="00FD6324">
              <w:rPr>
                <w:rFonts w:ascii="Times New Roman" w:eastAsia="Times New Roman" w:hAnsi="Times New Roman" w:cs="Times New Roman"/>
                <w:color w:val="000000" w:themeColor="text1"/>
                <w:sz w:val="20"/>
                <w:szCs w:val="20"/>
                <w:lang w:val="ru-RU" w:eastAsia="uk-UA"/>
              </w:rPr>
              <w:t>згідно з пунктом 44 Особливостей</w:t>
            </w:r>
          </w:p>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Переможець торгів на виконання вимоги </w:t>
            </w:r>
            <w:r w:rsidRPr="00FD6324">
              <w:rPr>
                <w:rFonts w:ascii="Times New Roman" w:eastAsia="Times New Roman" w:hAnsi="Times New Roman" w:cs="Times New Roman"/>
                <w:color w:val="000000" w:themeColor="text1"/>
                <w:sz w:val="20"/>
                <w:szCs w:val="20"/>
                <w:lang w:val="ru-RU" w:eastAsia="uk-UA"/>
              </w:rPr>
              <w:t>згідно з пунктом 44 Особливостей</w:t>
            </w:r>
            <w:r w:rsidRPr="00FD6324">
              <w:rPr>
                <w:rFonts w:ascii="Times New Roman" w:eastAsia="Times New Roman" w:hAnsi="Times New Roman" w:cs="Times New Roman"/>
                <w:b/>
                <w:color w:val="000000" w:themeColor="text1"/>
                <w:sz w:val="20"/>
                <w:szCs w:val="20"/>
                <w:lang w:val="ru-RU" w:eastAsia="uk-UA"/>
              </w:rPr>
              <w:t xml:space="preserve"> (підтвердження відсутності підстав) повинен надати таку інформацію:</w:t>
            </w:r>
          </w:p>
        </w:tc>
      </w:tr>
      <w:tr w:rsidR="00FD6324" w:rsidRPr="00FD6324" w:rsidTr="00900465">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lastRenderedPageBreak/>
              <w:t>1</w:t>
            </w:r>
          </w:p>
        </w:tc>
        <w:tc>
          <w:tcPr>
            <w:tcW w:w="42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Керівника учасника процедури закупі</w:t>
            </w:r>
            <w:proofErr w:type="gramStart"/>
            <w:r w:rsidRPr="00FD6324">
              <w:rPr>
                <w:rFonts w:ascii="Times New Roman" w:eastAsia="Times New Roman" w:hAnsi="Times New Roman" w:cs="Times New Roman"/>
                <w:color w:val="000000" w:themeColor="text1"/>
                <w:sz w:val="20"/>
                <w:szCs w:val="20"/>
                <w:lang w:val="ru-RU" w:eastAsia="uk-UA"/>
              </w:rPr>
              <w:t>вл</w:t>
            </w:r>
            <w:proofErr w:type="gramEnd"/>
            <w:r w:rsidRPr="00FD6324">
              <w:rPr>
                <w:rFonts w:ascii="Times New Roman" w:eastAsia="Times New Roman" w:hAnsi="Times New Roman" w:cs="Times New Roman"/>
                <w:color w:val="000000" w:themeColor="text1"/>
                <w:sz w:val="20"/>
                <w:szCs w:val="20"/>
                <w:lang w:val="ru-RU"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(підпункт 3 пункт 44 Особливостей)</w:t>
            </w:r>
          </w:p>
        </w:tc>
        <w:tc>
          <w:tcPr>
            <w:tcW w:w="553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right="140"/>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6324">
              <w:rPr>
                <w:rFonts w:ascii="Times New Roman" w:eastAsia="Times New Roman" w:hAnsi="Times New Roman" w:cs="Times New Roman"/>
                <w:color w:val="000000" w:themeColor="text1"/>
                <w:sz w:val="20"/>
                <w:szCs w:val="20"/>
                <w:lang w:val="ru-RU" w:eastAsia="uk-UA"/>
              </w:rPr>
              <w:t>керівника</w:t>
            </w:r>
            <w:r w:rsidRPr="00FD6324">
              <w:rPr>
                <w:rFonts w:ascii="Times New Roman" w:eastAsia="Times New Roman" w:hAnsi="Times New Roman" w:cs="Times New Roman"/>
                <w:b/>
                <w:color w:val="000000" w:themeColor="text1"/>
                <w:sz w:val="20"/>
                <w:szCs w:val="20"/>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6324" w:rsidRPr="00FD6324" w:rsidTr="00FD6CBD">
        <w:trPr>
          <w:trHeight w:val="1733"/>
        </w:trPr>
        <w:tc>
          <w:tcPr>
            <w:tcW w:w="767"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2</w:t>
            </w:r>
          </w:p>
        </w:tc>
        <w:tc>
          <w:tcPr>
            <w:tcW w:w="4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D6324" w:rsidRPr="00FD6CBD"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FD6CBD">
              <w:rPr>
                <w:rFonts w:ascii="Times New Roman" w:eastAsia="Times New Roman" w:hAnsi="Times New Roman" w:cs="Times New Roman"/>
                <w:color w:val="000000" w:themeColor="text1"/>
                <w:sz w:val="20"/>
                <w:szCs w:val="20"/>
                <w:lang w:val="ru-RU" w:eastAsia="uk-UA"/>
              </w:rPr>
              <w:t xml:space="preserve"> установленому законом порядку. </w:t>
            </w:r>
            <w:r w:rsidRPr="00FD6324">
              <w:rPr>
                <w:rFonts w:ascii="Times New Roman" w:eastAsia="Times New Roman" w:hAnsi="Times New Roman" w:cs="Times New Roman"/>
                <w:b/>
                <w:color w:val="000000" w:themeColor="text1"/>
                <w:sz w:val="20"/>
                <w:szCs w:val="20"/>
                <w:lang w:val="ru-RU" w:eastAsia="uk-UA"/>
              </w:rPr>
              <w:t>(підпункт 5 пункт 44 Особливостей)</w:t>
            </w:r>
          </w:p>
        </w:tc>
        <w:tc>
          <w:tcPr>
            <w:tcW w:w="553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85B8D"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lang w:val="ru-RU" w:eastAsia="uk-UA"/>
              </w:rPr>
            </w:pPr>
          </w:p>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Документ повинен бути не більше тридцятиденної давнини від дати подання документа.</w:t>
            </w:r>
            <w:r w:rsidRPr="00FD6324">
              <w:rPr>
                <w:rFonts w:ascii="Times New Roman" w:eastAsia="Times New Roman" w:hAnsi="Times New Roman" w:cs="Times New Roman"/>
                <w:color w:val="000000" w:themeColor="text1"/>
                <w:sz w:val="20"/>
                <w:szCs w:val="20"/>
                <w:lang w:val="ru-RU" w:eastAsia="uk-UA"/>
              </w:rPr>
              <w:t> </w:t>
            </w:r>
          </w:p>
        </w:tc>
      </w:tr>
      <w:tr w:rsidR="00FD6324" w:rsidRPr="00FD6324" w:rsidTr="00900465">
        <w:trPr>
          <w:trHeight w:val="1635"/>
        </w:trPr>
        <w:tc>
          <w:tcPr>
            <w:tcW w:w="767"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sz w:val="20"/>
                <w:szCs w:val="20"/>
                <w:lang w:val="ru-RU" w:eastAsia="uk-UA"/>
              </w:rPr>
              <w:t>3</w:t>
            </w:r>
          </w:p>
        </w:tc>
        <w:tc>
          <w:tcPr>
            <w:tcW w:w="4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FD6324" w:rsidRPr="00FD6324" w:rsidRDefault="00FD6324" w:rsidP="00FD6324">
            <w:pPr>
              <w:widowControl w:val="0"/>
              <w:spacing w:before="120"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b/>
                <w:color w:val="000000" w:themeColor="text1"/>
                <w:sz w:val="20"/>
                <w:szCs w:val="20"/>
                <w:lang w:val="ru-RU" w:eastAsia="uk-UA"/>
              </w:rPr>
              <w:t>(підпункт 12 пункт 44 Особливостей)</w:t>
            </w: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FD6324" w:rsidRPr="00FD6324" w:rsidRDefault="00FD6324" w:rsidP="00FD6324">
            <w:pPr>
              <w:spacing w:after="0" w:line="240" w:lineRule="auto"/>
              <w:rPr>
                <w:rFonts w:ascii="Times New Roman" w:eastAsia="Times New Roman" w:hAnsi="Times New Roman" w:cs="Times New Roman"/>
                <w:color w:val="000000" w:themeColor="text1"/>
                <w:sz w:val="20"/>
                <w:szCs w:val="20"/>
                <w:lang w:val="ru-RU" w:eastAsia="uk-UA"/>
              </w:rPr>
            </w:pPr>
          </w:p>
        </w:tc>
      </w:tr>
      <w:tr w:rsidR="00FD6324" w:rsidRPr="00FD6324" w:rsidTr="00FD6CBD">
        <w:trPr>
          <w:trHeight w:val="32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b/>
                <w:sz w:val="20"/>
                <w:szCs w:val="20"/>
                <w:lang w:val="ru-RU" w:eastAsia="uk-UA"/>
              </w:rPr>
            </w:pPr>
            <w:r w:rsidRPr="00FD6324">
              <w:rPr>
                <w:rFonts w:ascii="Times New Roman" w:eastAsia="Times New Roman" w:hAnsi="Times New Roman" w:cs="Times New Roman"/>
                <w:b/>
                <w:sz w:val="20"/>
                <w:szCs w:val="20"/>
                <w:lang w:val="ru-RU" w:eastAsia="uk-UA"/>
              </w:rPr>
              <w:t>4</w:t>
            </w:r>
          </w:p>
        </w:tc>
        <w:tc>
          <w:tcPr>
            <w:tcW w:w="42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jc w:val="both"/>
              <w:rPr>
                <w:rFonts w:ascii="Times New Roman" w:eastAsia="Times New Roman" w:hAnsi="Times New Roman" w:cs="Times New Roman"/>
                <w:color w:val="000000" w:themeColor="text1"/>
                <w:sz w:val="20"/>
                <w:szCs w:val="20"/>
                <w:lang w:val="ru-RU" w:eastAsia="uk-UA"/>
              </w:rPr>
            </w:pPr>
            <w:r w:rsidRPr="00FD6324">
              <w:rPr>
                <w:rFonts w:ascii="Times New Roman" w:eastAsia="Times New Roman" w:hAnsi="Times New Roman" w:cs="Times New Roman"/>
                <w:color w:val="000000" w:themeColor="text1"/>
                <w:sz w:val="20"/>
                <w:szCs w:val="20"/>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6324" w:rsidRPr="00FD6324" w:rsidRDefault="00FD6324" w:rsidP="00FD6324">
            <w:pPr>
              <w:spacing w:after="0" w:line="240" w:lineRule="auto"/>
              <w:jc w:val="both"/>
              <w:rPr>
                <w:rFonts w:ascii="Times New Roman" w:eastAsia="Times New Roman" w:hAnsi="Times New Roman" w:cs="Times New Roman"/>
                <w:b/>
                <w:color w:val="000000" w:themeColor="text1"/>
                <w:sz w:val="20"/>
                <w:szCs w:val="20"/>
                <w:highlight w:val="yellow"/>
                <w:lang w:val="ru-RU" w:eastAsia="uk-UA"/>
              </w:rPr>
            </w:pPr>
            <w:r w:rsidRPr="00FD6324">
              <w:rPr>
                <w:rFonts w:ascii="Times New Roman" w:eastAsia="Times New Roman" w:hAnsi="Times New Roman" w:cs="Times New Roman"/>
                <w:b/>
                <w:color w:val="000000" w:themeColor="text1"/>
                <w:sz w:val="20"/>
                <w:szCs w:val="20"/>
                <w:lang w:val="ru-RU" w:eastAsia="uk-UA"/>
              </w:rPr>
              <w:t>(абзац 14 пункт 44 Особливостей)</w:t>
            </w:r>
          </w:p>
        </w:tc>
        <w:tc>
          <w:tcPr>
            <w:tcW w:w="553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348" w:line="240" w:lineRule="auto"/>
              <w:jc w:val="both"/>
              <w:rPr>
                <w:rFonts w:ascii="Times New Roman" w:eastAsia="Times New Roman" w:hAnsi="Times New Roman" w:cs="Times New Roman"/>
                <w:color w:val="000000" w:themeColor="text1"/>
                <w:sz w:val="20"/>
                <w:szCs w:val="20"/>
                <w:highlight w:val="yellow"/>
                <w:lang w:val="ru-RU" w:eastAsia="uk-UA"/>
              </w:rPr>
            </w:pPr>
            <w:r w:rsidRPr="00FD6324">
              <w:rPr>
                <w:rFonts w:ascii="Times New Roman" w:eastAsia="Times New Roman" w:hAnsi="Times New Roman" w:cs="Times New Roman"/>
                <w:b/>
                <w:color w:val="000000" w:themeColor="text1"/>
                <w:sz w:val="20"/>
                <w:szCs w:val="20"/>
                <w:lang w:val="ru-RU" w:eastAsia="uk-UA"/>
              </w:rPr>
              <w:t>Довідка в довільній формі</w:t>
            </w:r>
            <w:r w:rsidRPr="00FD6324">
              <w:rPr>
                <w:rFonts w:ascii="Times New Roman" w:eastAsia="Times New Roman" w:hAnsi="Times New Roman" w:cs="Times New Roman"/>
                <w:color w:val="000000" w:themeColor="text1"/>
                <w:sz w:val="20"/>
                <w:szCs w:val="20"/>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77619" w:rsidRPr="00C77619" w:rsidRDefault="00C77619" w:rsidP="00C77619">
      <w:pPr>
        <w:shd w:val="clear" w:color="auto" w:fill="FFFFFF"/>
        <w:spacing w:after="0" w:line="240" w:lineRule="auto"/>
        <w:rPr>
          <w:rFonts w:ascii="Times New Roman" w:eastAsia="Times New Roman" w:hAnsi="Times New Roman" w:cs="Times New Roman"/>
          <w:b/>
          <w:sz w:val="20"/>
          <w:szCs w:val="20"/>
          <w:lang w:eastAsia="uk-UA"/>
        </w:rPr>
      </w:pPr>
      <w:r w:rsidRPr="00C77619">
        <w:rPr>
          <w:rFonts w:ascii="Times New Roman" w:eastAsia="Times New Roman" w:hAnsi="Times New Roman" w:cs="Times New Roman"/>
          <w:b/>
          <w:sz w:val="20"/>
          <w:szCs w:val="20"/>
          <w:lang w:eastAsia="uk-UA"/>
        </w:rPr>
        <w:t xml:space="preserve">Замовник може перевірити витяг на офіційному сайті МВС за посиланням </w:t>
      </w:r>
      <w:hyperlink r:id="rId11" w:history="1">
        <w:r w:rsidRPr="00C77619">
          <w:rPr>
            <w:rStyle w:val="aa"/>
            <w:rFonts w:ascii="Times New Roman" w:eastAsia="Times New Roman" w:hAnsi="Times New Roman"/>
            <w:b/>
            <w:sz w:val="20"/>
            <w:szCs w:val="20"/>
            <w:lang w:eastAsia="uk-UA"/>
          </w:rPr>
          <w:t>https://vytiah.mvs.gov.ua/app/checkStatus</w:t>
        </w:r>
      </w:hyperlink>
      <w:r w:rsidRPr="00C77619">
        <w:rPr>
          <w:rFonts w:ascii="Times New Roman" w:eastAsia="Times New Roman" w:hAnsi="Times New Roman" w:cs="Times New Roman"/>
          <w:b/>
          <w:sz w:val="20"/>
          <w:szCs w:val="20"/>
          <w:lang w:eastAsia="uk-UA"/>
        </w:rPr>
        <w:t>.</w:t>
      </w:r>
    </w:p>
    <w:p w:rsidR="00FD6324" w:rsidRPr="00FD6324" w:rsidRDefault="00FD6324" w:rsidP="00FD6324">
      <w:pPr>
        <w:shd w:val="clear" w:color="auto" w:fill="FFFFFF"/>
        <w:spacing w:after="0" w:line="240" w:lineRule="auto"/>
        <w:rPr>
          <w:rFonts w:ascii="Times New Roman" w:eastAsia="Times New Roman" w:hAnsi="Times New Roman" w:cs="Times New Roman"/>
          <w:b/>
          <w:sz w:val="20"/>
          <w:szCs w:val="20"/>
          <w:lang w:eastAsia="uk-UA"/>
        </w:rPr>
      </w:pPr>
    </w:p>
    <w:p w:rsidR="00FD6324" w:rsidRPr="00FD6324" w:rsidRDefault="00FD6324" w:rsidP="00FD6324">
      <w:pPr>
        <w:shd w:val="clear" w:color="auto" w:fill="FFFFFF"/>
        <w:spacing w:after="0" w:line="240" w:lineRule="auto"/>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sz w:val="20"/>
          <w:szCs w:val="20"/>
          <w:lang w:val="ru-RU" w:eastAsia="uk-UA"/>
        </w:rPr>
        <w:t> </w:t>
      </w:r>
    </w:p>
    <w:p w:rsidR="00FD6324" w:rsidRPr="00FD6324" w:rsidRDefault="00FD6324" w:rsidP="00FD6324">
      <w:pPr>
        <w:shd w:val="clear" w:color="auto" w:fill="FFFFFF"/>
        <w:spacing w:after="0" w:line="240" w:lineRule="auto"/>
        <w:rPr>
          <w:rFonts w:ascii="Times New Roman" w:eastAsia="Times New Roman" w:hAnsi="Times New Roman" w:cs="Times New Roman"/>
          <w:b/>
          <w:sz w:val="20"/>
          <w:szCs w:val="20"/>
          <w:lang w:val="ru-RU" w:eastAsia="uk-UA"/>
        </w:rPr>
      </w:pPr>
      <w:r w:rsidRPr="00FD6324">
        <w:rPr>
          <w:rFonts w:ascii="Times New Roman" w:eastAsia="Times New Roman" w:hAnsi="Times New Roman" w:cs="Times New Roman"/>
          <w:b/>
          <w:color w:val="000000"/>
          <w:sz w:val="20"/>
          <w:szCs w:val="20"/>
          <w:lang w:val="ru-RU" w:eastAsia="uk-UA"/>
        </w:rPr>
        <w:t xml:space="preserve">4. Інша інформація встановлена відповідно до законодавства (для УЧАСНИКІВ </w:t>
      </w:r>
      <w:r w:rsidRPr="00FD6324">
        <w:rPr>
          <w:rFonts w:ascii="Times New Roman" w:eastAsia="Times New Roman" w:hAnsi="Times New Roman" w:cs="Times New Roman"/>
          <w:b/>
          <w:sz w:val="20"/>
          <w:szCs w:val="20"/>
          <w:lang w:val="ru-RU" w:eastAsia="uk-UA"/>
        </w:rPr>
        <w:t>—</w:t>
      </w:r>
      <w:r w:rsidRPr="00FD6324">
        <w:rPr>
          <w:rFonts w:ascii="Times New Roman" w:eastAsia="Times New Roman" w:hAnsi="Times New Roman" w:cs="Times New Roman"/>
          <w:b/>
          <w:color w:val="000000"/>
          <w:sz w:val="20"/>
          <w:szCs w:val="20"/>
          <w:lang w:val="ru-RU" w:eastAsia="uk-UA"/>
        </w:rPr>
        <w:t xml:space="preserve"> юридичних осіб, фізичних осіб та фізичних осіб</w:t>
      </w:r>
      <w:r w:rsidRPr="00FD6324">
        <w:rPr>
          <w:rFonts w:ascii="Times New Roman" w:eastAsia="Times New Roman" w:hAnsi="Times New Roman" w:cs="Times New Roman"/>
          <w:b/>
          <w:sz w:val="20"/>
          <w:szCs w:val="20"/>
          <w:lang w:val="ru-RU" w:eastAsia="uk-UA"/>
        </w:rPr>
        <w:t xml:space="preserve"> — </w:t>
      </w:r>
      <w:r w:rsidRPr="00FD6324">
        <w:rPr>
          <w:rFonts w:ascii="Times New Roman" w:eastAsia="Times New Roman" w:hAnsi="Times New Roman" w:cs="Times New Roman"/>
          <w:b/>
          <w:color w:val="000000"/>
          <w:sz w:val="20"/>
          <w:szCs w:val="20"/>
          <w:lang w:val="ru-RU" w:eastAsia="uk-UA"/>
        </w:rPr>
        <w:t>підприємців)</w:t>
      </w:r>
      <w:r w:rsidRPr="00FD6324">
        <w:rPr>
          <w:rFonts w:ascii="Times New Roman" w:eastAsia="Times New Roman" w:hAnsi="Times New Roman" w:cs="Times New Roman"/>
          <w:b/>
          <w:sz w:val="20"/>
          <w:szCs w:val="20"/>
          <w:lang w:val="ru-RU" w:eastAsia="uk-UA"/>
        </w:rPr>
        <w:t>:</w:t>
      </w:r>
    </w:p>
    <w:p w:rsidR="00FD6324" w:rsidRPr="00FD6324" w:rsidRDefault="00FD6324" w:rsidP="00FD6324">
      <w:pPr>
        <w:shd w:val="clear" w:color="auto" w:fill="FFFFFF"/>
        <w:spacing w:after="0" w:line="240" w:lineRule="auto"/>
        <w:rPr>
          <w:rFonts w:ascii="Times New Roman" w:eastAsia="Times New Roman" w:hAnsi="Times New Roman" w:cs="Times New Roman"/>
          <w:b/>
          <w:sz w:val="20"/>
          <w:szCs w:val="20"/>
          <w:lang w:val="ru-RU" w:eastAsia="uk-UA"/>
        </w:rPr>
      </w:pPr>
    </w:p>
    <w:tbl>
      <w:tblPr>
        <w:tblW w:w="10212" w:type="dxa"/>
        <w:tblInd w:w="-100" w:type="dxa"/>
        <w:tblLayout w:type="fixed"/>
        <w:tblLook w:val="0400"/>
      </w:tblPr>
      <w:tblGrid>
        <w:gridCol w:w="405"/>
        <w:gridCol w:w="9807"/>
      </w:tblGrid>
      <w:tr w:rsidR="00FD6324" w:rsidRPr="00FD6324" w:rsidTr="00C77619">
        <w:trPr>
          <w:trHeight w:val="124"/>
        </w:trPr>
        <w:tc>
          <w:tcPr>
            <w:tcW w:w="1021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D6324" w:rsidRPr="00FD6324" w:rsidRDefault="00FD6324" w:rsidP="00FD6324">
            <w:pPr>
              <w:spacing w:after="0" w:line="240" w:lineRule="auto"/>
              <w:ind w:left="100"/>
              <w:jc w:val="center"/>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color w:val="000000"/>
                <w:sz w:val="20"/>
                <w:szCs w:val="20"/>
                <w:lang w:val="ru-RU" w:eastAsia="uk-UA"/>
              </w:rPr>
              <w:t>Інші документи від Учасника:</w:t>
            </w:r>
          </w:p>
        </w:tc>
      </w:tr>
      <w:tr w:rsidR="00FD6324" w:rsidRPr="00FD6324" w:rsidTr="00FD6CBD">
        <w:trPr>
          <w:trHeight w:val="64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color w:val="000000"/>
                <w:sz w:val="20"/>
                <w:szCs w:val="20"/>
                <w:lang w:val="ru-RU" w:eastAsia="uk-UA"/>
              </w:rPr>
              <w:t>1</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jc w:val="both"/>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color w:val="000000"/>
                <w:sz w:val="20"/>
                <w:szCs w:val="2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D6324">
              <w:rPr>
                <w:rFonts w:ascii="Times New Roman" w:eastAsia="Times New Roman" w:hAnsi="Times New Roman" w:cs="Times New Roman"/>
                <w:sz w:val="20"/>
                <w:szCs w:val="20"/>
                <w:lang w:val="ru-RU" w:eastAsia="uk-UA"/>
              </w:rPr>
              <w:t xml:space="preserve">— </w:t>
            </w:r>
            <w:r w:rsidRPr="00FD6324">
              <w:rPr>
                <w:rFonts w:ascii="Times New Roman" w:eastAsia="Times New Roman" w:hAnsi="Times New Roman" w:cs="Times New Roman"/>
                <w:color w:val="000000"/>
                <w:sz w:val="20"/>
                <w:szCs w:val="20"/>
                <w:lang w:val="ru-RU" w:eastAsia="uk-UA"/>
              </w:rPr>
              <w:t>підприємців та громадських формувань, а іншою особою, учасник надає довіреність або доручення на таку особу.</w:t>
            </w:r>
          </w:p>
        </w:tc>
      </w:tr>
      <w:tr w:rsidR="00FD6324" w:rsidRPr="00FD6324" w:rsidTr="005561DE">
        <w:trPr>
          <w:trHeight w:val="92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before="240" w:after="0" w:line="240" w:lineRule="auto"/>
              <w:ind w:left="100"/>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color w:val="000000"/>
                <w:sz w:val="20"/>
                <w:szCs w:val="20"/>
                <w:lang w:val="ru-RU" w:eastAsia="uk-UA"/>
              </w:rPr>
              <w:t>2</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324" w:rsidRPr="00FD6324" w:rsidRDefault="00FD6324" w:rsidP="00FD6324">
            <w:pPr>
              <w:spacing w:after="0" w:line="240" w:lineRule="auto"/>
              <w:ind w:left="100" w:right="120" w:hanging="20"/>
              <w:jc w:val="both"/>
              <w:rPr>
                <w:rFonts w:ascii="Times New Roman" w:eastAsia="Times New Roman" w:hAnsi="Times New Roman" w:cs="Times New Roman"/>
                <w:sz w:val="20"/>
                <w:szCs w:val="20"/>
                <w:lang w:val="ru-RU" w:eastAsia="uk-UA"/>
              </w:rPr>
            </w:pPr>
            <w:r w:rsidRPr="00FD6324">
              <w:rPr>
                <w:rFonts w:ascii="Times New Roman" w:eastAsia="Times New Roman" w:hAnsi="Times New Roman" w:cs="Times New Roman"/>
                <w:b/>
                <w:color w:val="000000"/>
                <w:sz w:val="20"/>
                <w:szCs w:val="20"/>
                <w:lang w:val="ru-RU" w:eastAsia="uk-UA"/>
              </w:rPr>
              <w:t xml:space="preserve">Достовірна інформація у вигляді довідки довільної форми, </w:t>
            </w:r>
            <w:r w:rsidRPr="00FD6324">
              <w:rPr>
                <w:rFonts w:ascii="Times New Roman" w:eastAsia="Times New Roman" w:hAnsi="Times New Roman" w:cs="Times New Roman"/>
                <w:sz w:val="20"/>
                <w:szCs w:val="20"/>
                <w:lang w:val="ru-RU" w:eastAsia="uk-UA"/>
              </w:rPr>
              <w:t>у</w:t>
            </w:r>
            <w:r w:rsidRPr="00FD6324">
              <w:rPr>
                <w:rFonts w:ascii="Times New Roman" w:eastAsia="Times New Roman" w:hAnsi="Times New Roman" w:cs="Times New Roman"/>
                <w:color w:val="000000"/>
                <w:sz w:val="20"/>
                <w:szCs w:val="2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D6324">
              <w:rPr>
                <w:rFonts w:ascii="Times New Roman" w:eastAsia="Times New Roman" w:hAnsi="Times New Roman" w:cs="Times New Roman"/>
                <w:i/>
                <w:color w:val="000000"/>
                <w:sz w:val="20"/>
                <w:szCs w:val="20"/>
                <w:lang w:val="ru-RU" w:eastAsia="uk-UA"/>
              </w:rPr>
              <w:t>Замість довідки довільної форми учасник може надати чинну ліцензію або документ дозвільного характеру.</w:t>
            </w:r>
          </w:p>
        </w:tc>
      </w:tr>
      <w:tr w:rsidR="00482462" w:rsidTr="00482462">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462" w:rsidRPr="00482462" w:rsidRDefault="00482462" w:rsidP="00213BAC">
            <w:pPr>
              <w:spacing w:before="240" w:after="0" w:line="240" w:lineRule="auto"/>
              <w:ind w:left="100"/>
              <w:rPr>
                <w:rFonts w:ascii="Times New Roman" w:eastAsia="Times New Roman" w:hAnsi="Times New Roman" w:cs="Times New Roman"/>
                <w:b/>
                <w:color w:val="000000"/>
                <w:sz w:val="20"/>
                <w:szCs w:val="20"/>
                <w:lang w:val="ru-RU" w:eastAsia="uk-UA"/>
              </w:rPr>
            </w:pPr>
            <w:r w:rsidRPr="00482462">
              <w:rPr>
                <w:rFonts w:ascii="Times New Roman" w:eastAsia="Times New Roman" w:hAnsi="Times New Roman" w:cs="Times New Roman"/>
                <w:b/>
                <w:color w:val="000000"/>
                <w:sz w:val="20"/>
                <w:szCs w:val="20"/>
                <w:lang w:val="ru-RU" w:eastAsia="uk-UA"/>
              </w:rPr>
              <w:lastRenderedPageBreak/>
              <w:t>3</w:t>
            </w:r>
          </w:p>
        </w:tc>
        <w:tc>
          <w:tcPr>
            <w:tcW w:w="9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462" w:rsidRPr="00482462" w:rsidRDefault="00482462" w:rsidP="00482462">
            <w:pPr>
              <w:spacing w:after="0" w:line="240" w:lineRule="auto"/>
              <w:ind w:left="100" w:right="120" w:hanging="20"/>
              <w:jc w:val="both"/>
              <w:rPr>
                <w:rFonts w:ascii="Times New Roman" w:eastAsia="Times New Roman" w:hAnsi="Times New Roman" w:cs="Times New Roman"/>
                <w:color w:val="000000"/>
                <w:sz w:val="20"/>
                <w:szCs w:val="20"/>
                <w:lang w:val="ru-RU" w:eastAsia="uk-UA"/>
              </w:rPr>
            </w:pPr>
            <w:bookmarkStart w:id="4" w:name="_heading=h.gjdgxs" w:colFirst="0" w:colLast="0"/>
            <w:bookmarkEnd w:id="4"/>
            <w:r w:rsidRPr="00482462">
              <w:rPr>
                <w:rFonts w:ascii="Times New Roman" w:eastAsia="Times New Roman" w:hAnsi="Times New Roman" w:cs="Times New Roman"/>
                <w:color w:val="000000"/>
                <w:sz w:val="20"/>
                <w:szCs w:val="20"/>
                <w:lang w:val="ru-RU" w:eastAsia="uk-UA"/>
              </w:rPr>
              <w:t xml:space="preserve">Якщо вартість закупівлі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482462">
                <w:rPr>
                  <w:rStyle w:val="aa"/>
                  <w:rFonts w:ascii="Times New Roman" w:eastAsia="Times New Roman" w:hAnsi="Times New Roman"/>
                  <w:sz w:val="20"/>
                  <w:szCs w:val="20"/>
                  <w:lang w:val="ru-RU" w:eastAsia="uk-UA"/>
                </w:rPr>
                <w:t>Наказом № 794/21</w:t>
              </w:r>
            </w:hyperlink>
            <w:r w:rsidRPr="00482462">
              <w:rPr>
                <w:rFonts w:ascii="Times New Roman" w:eastAsia="Times New Roman" w:hAnsi="Times New Roman" w:cs="Times New Roman"/>
                <w:color w:val="000000"/>
                <w:sz w:val="20"/>
                <w:szCs w:val="20"/>
                <w:lang w:val="ru-RU" w:eastAsia="uk-UA"/>
              </w:rPr>
              <w:t>,  та відповідний наказ про затвердження антикорупційної програми та призначення уповноваженого з її реалізації.</w:t>
            </w:r>
          </w:p>
        </w:tc>
      </w:tr>
    </w:tbl>
    <w:p w:rsidR="00832D90" w:rsidRPr="007E4613" w:rsidRDefault="00832D90" w:rsidP="00842571">
      <w:pPr>
        <w:spacing w:after="0" w:line="240" w:lineRule="auto"/>
        <w:jc w:val="both"/>
        <w:rPr>
          <w:rFonts w:ascii="Times New Roman" w:eastAsia="Times New Roman" w:hAnsi="Times New Roman" w:cs="Times New Roman"/>
          <w:b/>
          <w:color w:val="000000"/>
          <w:sz w:val="24"/>
          <w:szCs w:val="24"/>
        </w:rPr>
      </w:pPr>
    </w:p>
    <w:p w:rsidR="00B578B8" w:rsidRDefault="00B578B8" w:rsidP="00762D61">
      <w:pPr>
        <w:tabs>
          <w:tab w:val="left" w:pos="855"/>
        </w:tabs>
        <w:spacing w:after="0" w:line="240" w:lineRule="auto"/>
        <w:rPr>
          <w:rFonts w:ascii="Times New Roman" w:hAnsi="Times New Roman"/>
          <w:b/>
        </w:rPr>
      </w:pPr>
    </w:p>
    <w:p w:rsidR="00531163" w:rsidRDefault="00531163"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9C4CE8" w:rsidRDefault="009C4CE8" w:rsidP="004F474C">
      <w:pPr>
        <w:tabs>
          <w:tab w:val="left" w:pos="855"/>
        </w:tabs>
        <w:spacing w:after="0" w:line="240" w:lineRule="auto"/>
        <w:rPr>
          <w:rFonts w:ascii="Times New Roman" w:hAnsi="Times New Roman"/>
          <w:b/>
        </w:rPr>
      </w:pPr>
    </w:p>
    <w:p w:rsidR="004A3367" w:rsidRDefault="002C4464" w:rsidP="004A3367">
      <w:pPr>
        <w:tabs>
          <w:tab w:val="left" w:pos="855"/>
        </w:tabs>
        <w:spacing w:after="0" w:line="240" w:lineRule="auto"/>
        <w:jc w:val="right"/>
        <w:rPr>
          <w:rFonts w:ascii="Times New Roman" w:hAnsi="Times New Roman"/>
          <w:b/>
        </w:rPr>
      </w:pPr>
      <w:r>
        <w:rPr>
          <w:rFonts w:ascii="Times New Roman" w:hAnsi="Times New Roman"/>
          <w:b/>
        </w:rPr>
        <w:t>ДОДАТОК  2</w:t>
      </w:r>
    </w:p>
    <w:p w:rsidR="004A3367" w:rsidRDefault="004A3367" w:rsidP="004A3367">
      <w:pPr>
        <w:spacing w:before="100" w:beforeAutospacing="1" w:after="100" w:afterAutospacing="1" w:line="240" w:lineRule="auto"/>
        <w:jc w:val="center"/>
        <w:rPr>
          <w:rFonts w:ascii="Times New Roman" w:eastAsia="Times New Roman" w:hAnsi="Times New Roman" w:cs="Times New Roman"/>
          <w:b/>
          <w:color w:val="000000"/>
          <w:lang w:eastAsia="uk-UA"/>
        </w:rPr>
      </w:pPr>
      <w:r w:rsidRPr="004A3367">
        <w:rPr>
          <w:rFonts w:ascii="Times New Roman" w:eastAsia="Times New Roman" w:hAnsi="Times New Roman" w:cs="Times New Roman"/>
          <w:b/>
          <w:color w:val="000000"/>
          <w:lang w:eastAsia="uk-UA"/>
        </w:rPr>
        <w:t>ТЕХНІЧНІ, ЯКІСНІ ВИМОГИ ДО ТОВАРУ (ПОСЛУГИ), КІЛЬКІСТЬ ТОВАРІВ (ПОСЛУГ)</w:t>
      </w:r>
    </w:p>
    <w:p w:rsidR="00D345BD" w:rsidRPr="00D345BD" w:rsidRDefault="00D345BD" w:rsidP="00D345BD">
      <w:pPr>
        <w:spacing w:before="100" w:beforeAutospacing="1" w:after="100" w:afterAutospacing="1" w:line="240" w:lineRule="auto"/>
        <w:jc w:val="center"/>
        <w:rPr>
          <w:rFonts w:ascii="Times New Roman" w:eastAsia="Times New Roman" w:hAnsi="Times New Roman" w:cs="Times New Roman"/>
          <w:b/>
          <w:color w:val="000000"/>
          <w:lang w:eastAsia="uk-UA"/>
        </w:rPr>
      </w:pPr>
      <w:r w:rsidRPr="00D345BD">
        <w:rPr>
          <w:rFonts w:ascii="Times New Roman" w:eastAsia="Times New Roman" w:hAnsi="Times New Roman" w:cs="Times New Roman"/>
          <w:b/>
          <w:color w:val="000000"/>
          <w:lang w:eastAsia="uk-UA"/>
        </w:rPr>
        <w:t xml:space="preserve">Послуги з постачання готової їжі для харчування </w:t>
      </w:r>
      <w:r w:rsidR="00762D61">
        <w:rPr>
          <w:rFonts w:ascii="Times New Roman" w:eastAsia="Times New Roman" w:hAnsi="Times New Roman" w:cs="Times New Roman"/>
          <w:b/>
          <w:color w:val="000000"/>
          <w:lang w:eastAsia="uk-UA"/>
        </w:rPr>
        <w:t>внутрішньо перем</w:t>
      </w:r>
      <w:r w:rsidR="000229F4">
        <w:rPr>
          <w:rFonts w:ascii="Times New Roman" w:eastAsia="Times New Roman" w:hAnsi="Times New Roman" w:cs="Times New Roman"/>
          <w:b/>
          <w:color w:val="000000"/>
          <w:lang w:eastAsia="uk-UA"/>
        </w:rPr>
        <w:t>і</w:t>
      </w:r>
      <w:r w:rsidR="00762D61">
        <w:rPr>
          <w:rFonts w:ascii="Times New Roman" w:eastAsia="Times New Roman" w:hAnsi="Times New Roman" w:cs="Times New Roman"/>
          <w:b/>
          <w:color w:val="000000"/>
          <w:lang w:eastAsia="uk-UA"/>
        </w:rPr>
        <w:t>щених осіб</w:t>
      </w:r>
      <w:r w:rsidRPr="00D345BD">
        <w:rPr>
          <w:rFonts w:ascii="Times New Roman" w:eastAsia="Times New Roman" w:hAnsi="Times New Roman" w:cs="Times New Roman"/>
          <w:b/>
          <w:color w:val="000000"/>
          <w:lang w:eastAsia="uk-UA"/>
        </w:rPr>
        <w:t xml:space="preserve"> </w:t>
      </w:r>
      <w:r w:rsidR="00FD6CBD">
        <w:rPr>
          <w:rFonts w:ascii="Times New Roman" w:eastAsia="Times New Roman" w:hAnsi="Times New Roman" w:cs="Times New Roman"/>
          <w:b/>
          <w:color w:val="000000"/>
          <w:lang w:eastAsia="uk-UA"/>
        </w:rPr>
        <w:t xml:space="preserve"> </w:t>
      </w:r>
    </w:p>
    <w:p w:rsidR="00D345BD" w:rsidRDefault="00D345BD" w:rsidP="00D345BD">
      <w:pPr>
        <w:spacing w:after="0" w:line="240" w:lineRule="auto"/>
        <w:ind w:right="-25" w:firstLine="567"/>
        <w:jc w:val="both"/>
        <w:rPr>
          <w:rFonts w:ascii="Times New Roman" w:eastAsia="MS ??" w:hAnsi="Times New Roman" w:cs="Times New Roman"/>
          <w:b/>
        </w:rPr>
      </w:pPr>
      <w:r w:rsidRPr="00CC1B3B">
        <w:rPr>
          <w:rFonts w:ascii="Times New Roman" w:eastAsia="MS ??" w:hAnsi="Times New Roman" w:cs="Times New Roman"/>
          <w:b/>
        </w:rPr>
        <w:t xml:space="preserve">Строк надання послуг – </w:t>
      </w:r>
      <w:r w:rsidR="00CC1B3B" w:rsidRPr="00CC1B3B">
        <w:rPr>
          <w:rFonts w:ascii="Times New Roman" w:eastAsia="MS ??" w:hAnsi="Times New Roman" w:cs="Times New Roman"/>
          <w:b/>
        </w:rPr>
        <w:t xml:space="preserve">протягом травня – </w:t>
      </w:r>
      <w:r w:rsidR="009C4CE8">
        <w:rPr>
          <w:rFonts w:ascii="Times New Roman" w:eastAsia="MS ??" w:hAnsi="Times New Roman" w:cs="Times New Roman"/>
          <w:b/>
        </w:rPr>
        <w:t>липня</w:t>
      </w:r>
      <w:r w:rsidR="00CC1B3B" w:rsidRPr="00CC1B3B">
        <w:rPr>
          <w:rFonts w:ascii="Times New Roman" w:eastAsia="MS ??" w:hAnsi="Times New Roman" w:cs="Times New Roman"/>
          <w:b/>
        </w:rPr>
        <w:t xml:space="preserve"> </w:t>
      </w:r>
      <w:r w:rsidRPr="00CC1B3B">
        <w:rPr>
          <w:rFonts w:ascii="Times New Roman" w:eastAsia="MS ??" w:hAnsi="Times New Roman" w:cs="Times New Roman"/>
          <w:b/>
          <w:color w:val="FF0000"/>
        </w:rPr>
        <w:t xml:space="preserve"> </w:t>
      </w:r>
      <w:r w:rsidRPr="00CC1B3B">
        <w:rPr>
          <w:rFonts w:ascii="Times New Roman" w:eastAsia="MS ??" w:hAnsi="Times New Roman" w:cs="Times New Roman"/>
          <w:b/>
        </w:rPr>
        <w:t>2023 р.</w:t>
      </w:r>
    </w:p>
    <w:p w:rsidR="009F35D4" w:rsidRDefault="009F35D4" w:rsidP="009F35D4">
      <w:pPr>
        <w:spacing w:after="0" w:line="240" w:lineRule="auto"/>
        <w:ind w:right="-25"/>
        <w:jc w:val="both"/>
        <w:rPr>
          <w:rFonts w:ascii="Times New Roman" w:eastAsia="MS ??" w:hAnsi="Times New Roman" w:cs="Times New Roman"/>
          <w:b/>
        </w:rPr>
      </w:pPr>
      <w:r w:rsidRPr="009F35D4">
        <w:rPr>
          <w:rFonts w:ascii="Times New Roman" w:eastAsia="MS ??" w:hAnsi="Times New Roman" w:cs="Times New Roman"/>
          <w:b/>
        </w:rPr>
        <w:t xml:space="preserve">           </w:t>
      </w:r>
      <w:r>
        <w:rPr>
          <w:rFonts w:ascii="Times New Roman" w:eastAsia="MS ??" w:hAnsi="Times New Roman" w:cs="Times New Roman"/>
          <w:b/>
        </w:rPr>
        <w:t>Кількість –</w:t>
      </w:r>
      <w:r w:rsidR="000A5048">
        <w:rPr>
          <w:rFonts w:ascii="Times New Roman" w:eastAsia="MS ??" w:hAnsi="Times New Roman" w:cs="Times New Roman"/>
          <w:b/>
        </w:rPr>
        <w:t xml:space="preserve"> </w:t>
      </w:r>
      <w:r w:rsidR="00482197">
        <w:rPr>
          <w:rFonts w:ascii="Times New Roman" w:eastAsia="MS ??" w:hAnsi="Times New Roman" w:cs="Times New Roman"/>
          <w:b/>
        </w:rPr>
        <w:t>1920</w:t>
      </w:r>
      <w:r w:rsidR="000A5048">
        <w:rPr>
          <w:rFonts w:ascii="Times New Roman" w:eastAsia="MS ??" w:hAnsi="Times New Roman" w:cs="Times New Roman"/>
          <w:b/>
        </w:rPr>
        <w:t xml:space="preserve"> </w:t>
      </w:r>
      <w:r w:rsidRPr="000A5048">
        <w:rPr>
          <w:rFonts w:ascii="Times New Roman" w:eastAsia="MS ??" w:hAnsi="Times New Roman" w:cs="Times New Roman"/>
          <w:b/>
        </w:rPr>
        <w:t>комплектів*</w:t>
      </w:r>
      <w:r w:rsidRPr="009F35D4">
        <w:rPr>
          <w:rFonts w:ascii="Times New Roman" w:eastAsia="MS ??" w:hAnsi="Times New Roman" w:cs="Times New Roman"/>
          <w:b/>
          <w:color w:val="FF0000"/>
        </w:rPr>
        <w:t xml:space="preserve"> </w:t>
      </w:r>
    </w:p>
    <w:p w:rsidR="009F35D4" w:rsidRPr="009F35D4" w:rsidRDefault="009F35D4" w:rsidP="009F35D4">
      <w:pPr>
        <w:spacing w:after="0" w:line="240" w:lineRule="auto"/>
        <w:ind w:right="-25"/>
        <w:jc w:val="both"/>
        <w:rPr>
          <w:rFonts w:ascii="Times New Roman" w:eastAsia="MS ??" w:hAnsi="Times New Roman" w:cs="Times New Roman"/>
          <w:b/>
        </w:rPr>
      </w:pPr>
      <w:r>
        <w:rPr>
          <w:rFonts w:ascii="Times New Roman" w:hAnsi="Times New Roman"/>
          <w:i/>
          <w:noProof/>
        </w:rPr>
        <w:t>*</w:t>
      </w:r>
      <w:r w:rsidRPr="00056C75">
        <w:rPr>
          <w:rFonts w:ascii="Times New Roman" w:hAnsi="Times New Roman"/>
          <w:i/>
          <w:noProof/>
        </w:rPr>
        <w:t xml:space="preserve">Примітка: Комплект – </w:t>
      </w:r>
      <w:r w:rsidRPr="00587C77">
        <w:rPr>
          <w:rStyle w:val="afff"/>
          <w:rFonts w:ascii="Times New Roman" w:hAnsi="Times New Roman"/>
          <w:bCs/>
          <w:shd w:val="clear" w:color="auto" w:fill="FFFFFF"/>
        </w:rPr>
        <w:t>одноразове гаряче</w:t>
      </w:r>
      <w:r>
        <w:rPr>
          <w:rStyle w:val="afff"/>
          <w:rFonts w:ascii="Times New Roman" w:hAnsi="Times New Roman"/>
          <w:bCs/>
          <w:shd w:val="clear" w:color="auto" w:fill="FFFFFF"/>
        </w:rPr>
        <w:t xml:space="preserve"> </w:t>
      </w:r>
      <w:r w:rsidRPr="00056C75">
        <w:rPr>
          <w:rFonts w:ascii="Times New Roman" w:hAnsi="Times New Roman"/>
          <w:i/>
          <w:noProof/>
        </w:rPr>
        <w:t>харчування</w:t>
      </w:r>
      <w:r>
        <w:rPr>
          <w:rFonts w:ascii="Times New Roman" w:hAnsi="Times New Roman"/>
          <w:i/>
          <w:noProof/>
        </w:rPr>
        <w:t xml:space="preserve"> (обід)</w:t>
      </w:r>
      <w:r w:rsidRPr="00056C75">
        <w:rPr>
          <w:rFonts w:ascii="Times New Roman" w:hAnsi="Times New Roman"/>
          <w:i/>
          <w:noProof/>
        </w:rPr>
        <w:t xml:space="preserve"> однієї  </w:t>
      </w:r>
      <w:r w:rsidRPr="00056C75">
        <w:rPr>
          <w:rStyle w:val="afff"/>
          <w:rFonts w:ascii="Times New Roman" w:hAnsi="Times New Roman"/>
          <w:bCs/>
          <w:shd w:val="clear" w:color="auto" w:fill="FFFFFF"/>
        </w:rPr>
        <w:t>внутрішньо переміщеної особи</w:t>
      </w:r>
    </w:p>
    <w:p w:rsidR="003E07B0" w:rsidRPr="003E07B0" w:rsidRDefault="003E07B0" w:rsidP="003E07B0">
      <w:pPr>
        <w:spacing w:after="0" w:line="240" w:lineRule="auto"/>
        <w:ind w:right="-25" w:firstLine="567"/>
        <w:jc w:val="both"/>
        <w:rPr>
          <w:rFonts w:ascii="Times New Roman" w:eastAsia="MS ??" w:hAnsi="Times New Roman" w:cs="Times New Roman"/>
          <w:b/>
        </w:rPr>
      </w:pPr>
      <w:r w:rsidRPr="003E07B0">
        <w:rPr>
          <w:rFonts w:ascii="Times New Roman" w:eastAsia="Times New Roman" w:hAnsi="Times New Roman" w:cs="Times New Roman"/>
          <w:b/>
        </w:rPr>
        <w:t>Послуги надаються</w:t>
      </w:r>
      <w:r w:rsidR="004F474C">
        <w:rPr>
          <w:rFonts w:ascii="Times New Roman" w:eastAsia="Times New Roman" w:hAnsi="Times New Roman" w:cs="Times New Roman"/>
          <w:b/>
        </w:rPr>
        <w:t xml:space="preserve"> 7 днів на тиждень (</w:t>
      </w:r>
      <w:r w:rsidRPr="003E07B0">
        <w:rPr>
          <w:rFonts w:ascii="Times New Roman" w:eastAsia="Times New Roman" w:hAnsi="Times New Roman" w:cs="Times New Roman"/>
          <w:b/>
        </w:rPr>
        <w:t xml:space="preserve"> також у вихідні, святкові, інші неробочі дні</w:t>
      </w:r>
      <w:r w:rsidR="004F474C">
        <w:rPr>
          <w:rFonts w:ascii="Times New Roman" w:eastAsia="Times New Roman" w:hAnsi="Times New Roman" w:cs="Times New Roman"/>
          <w:b/>
        </w:rPr>
        <w:t>)</w:t>
      </w:r>
      <w:r w:rsidRPr="003E07B0">
        <w:rPr>
          <w:rFonts w:ascii="Times New Roman" w:eastAsia="Times New Roman" w:hAnsi="Times New Roman" w:cs="Times New Roman"/>
          <w:b/>
        </w:rPr>
        <w:t>.</w:t>
      </w:r>
    </w:p>
    <w:p w:rsidR="00D345BD" w:rsidRPr="00BB0311" w:rsidRDefault="00D345BD" w:rsidP="00D345BD">
      <w:pPr>
        <w:spacing w:after="0" w:line="240" w:lineRule="auto"/>
        <w:ind w:right="-25"/>
        <w:jc w:val="both"/>
        <w:rPr>
          <w:rFonts w:ascii="Times New Roman" w:eastAsia="MS ??" w:hAnsi="Times New Roman" w:cs="Times New Roman"/>
        </w:rPr>
      </w:pPr>
      <w:r w:rsidRPr="00BB0311">
        <w:rPr>
          <w:rFonts w:ascii="Times New Roman" w:eastAsia="MS ??" w:hAnsi="Times New Roman" w:cs="Times New Roman"/>
        </w:rPr>
        <w:t>Меню «готової їжі» повинно складатися зі страв розроблених з урахуванням основних принципів раціонального харчування, асортименту різноманітності їжі та її якості, керуючись Законом України «Про якість та безпеку харчових продуктів і продовольчої сировини» від 23.12.1997 № 771/97-ВР з наступними змінами.</w:t>
      </w:r>
    </w:p>
    <w:p w:rsidR="00CC1B3B" w:rsidRPr="00BB0311" w:rsidRDefault="00CC1B3B" w:rsidP="00D345BD">
      <w:pPr>
        <w:spacing w:after="0" w:line="240" w:lineRule="auto"/>
        <w:ind w:right="-25"/>
        <w:jc w:val="both"/>
        <w:rPr>
          <w:rFonts w:ascii="Times New Roman" w:eastAsia="MS ??" w:hAnsi="Times New Roman" w:cs="Times New Roman"/>
        </w:rPr>
      </w:pPr>
      <w:r w:rsidRPr="00BB0311">
        <w:rPr>
          <w:rFonts w:ascii="Times New Roman" w:eastAsia="MS ??" w:hAnsi="Times New Roman" w:cs="Times New Roman"/>
        </w:rPr>
        <w:t>Учасник зобов’язаний чітко дотримуватися порядку організації харчування,</w:t>
      </w:r>
      <w:r w:rsidR="009C4CE8">
        <w:rPr>
          <w:rFonts w:ascii="Times New Roman" w:eastAsia="MS ??" w:hAnsi="Times New Roman" w:cs="Times New Roman"/>
        </w:rPr>
        <w:t xml:space="preserve"> </w:t>
      </w:r>
      <w:r w:rsidRPr="00BB0311">
        <w:rPr>
          <w:rFonts w:ascii="Times New Roman" w:eastAsia="MS ??" w:hAnsi="Times New Roman" w:cs="Times New Roman"/>
        </w:rPr>
        <w:t>встановленого нормативно-правовими актами, зокрема:</w:t>
      </w:r>
    </w:p>
    <w:p w:rsidR="00CC1B3B" w:rsidRPr="00BB0311" w:rsidRDefault="00CC1B3B" w:rsidP="00D345BD">
      <w:pPr>
        <w:spacing w:after="0" w:line="240" w:lineRule="auto"/>
        <w:ind w:right="-25"/>
        <w:jc w:val="both"/>
        <w:rPr>
          <w:rFonts w:ascii="Times New Roman" w:eastAsia="MS ??" w:hAnsi="Times New Roman" w:cs="Times New Roman"/>
        </w:rPr>
      </w:pPr>
      <w:r w:rsidRPr="00BB0311">
        <w:rPr>
          <w:rFonts w:ascii="Times New Roman" w:eastAsia="MS ??" w:hAnsi="Times New Roman" w:cs="Times New Roman"/>
        </w:rPr>
        <w:sym w:font="Symbol" w:char="F0B7"/>
      </w:r>
      <w:r w:rsidRPr="00BB0311">
        <w:rPr>
          <w:rFonts w:ascii="Times New Roman" w:eastAsia="MS ??" w:hAnsi="Times New Roman" w:cs="Times New Roman"/>
        </w:rPr>
        <w:t xml:space="preserve"> Законом України «Про якість та безпеку харчових продуктів і продовольчої сировини» від 23.12.1997 № 771/97-ВР з наступними змінами.</w:t>
      </w:r>
    </w:p>
    <w:p w:rsidR="00D345BD" w:rsidRPr="00BB0311" w:rsidRDefault="00CC1B3B" w:rsidP="00D345BD">
      <w:pPr>
        <w:spacing w:after="0" w:line="240" w:lineRule="auto"/>
        <w:ind w:right="-25"/>
        <w:jc w:val="both"/>
        <w:rPr>
          <w:rFonts w:ascii="Times New Roman" w:eastAsia="MS ??" w:hAnsi="Times New Roman" w:cs="Times New Roman"/>
        </w:rPr>
      </w:pPr>
      <w:r w:rsidRPr="00BB0311">
        <w:rPr>
          <w:rFonts w:ascii="Times New Roman" w:eastAsia="MS ??" w:hAnsi="Times New Roman" w:cs="Times New Roman"/>
        </w:rPr>
        <w:sym w:font="Symbol" w:char="F0B7"/>
      </w:r>
      <w:r w:rsidRPr="00BB0311">
        <w:rPr>
          <w:rFonts w:ascii="Times New Roman" w:eastAsia="MS ??" w:hAnsi="Times New Roman" w:cs="Times New Roman"/>
        </w:rPr>
        <w:t xml:space="preserve"> Наказом Міністерства аграрної політики та продовольства України від 01.10.2012 No 590</w:t>
      </w:r>
      <w:r w:rsidR="009C4CE8">
        <w:rPr>
          <w:rFonts w:ascii="Times New Roman" w:eastAsia="MS ??" w:hAnsi="Times New Roman" w:cs="Times New Roman"/>
        </w:rPr>
        <w:t xml:space="preserve"> </w:t>
      </w:r>
      <w:r w:rsidRPr="00BB0311">
        <w:rPr>
          <w:rFonts w:ascii="Times New Roman" w:eastAsia="MS ??" w:hAnsi="Times New Roman" w:cs="Times New Roman"/>
        </w:rPr>
        <w:t>«Про затвердження Вимог щодо розробки, впровадження та застосування постійно діючих</w:t>
      </w:r>
      <w:r w:rsidR="009C4CE8">
        <w:rPr>
          <w:rFonts w:ascii="Times New Roman" w:eastAsia="MS ??" w:hAnsi="Times New Roman" w:cs="Times New Roman"/>
        </w:rPr>
        <w:t xml:space="preserve"> </w:t>
      </w:r>
      <w:r w:rsidRPr="00BB0311">
        <w:rPr>
          <w:rFonts w:ascii="Times New Roman" w:eastAsia="MS ??" w:hAnsi="Times New Roman" w:cs="Times New Roman"/>
        </w:rPr>
        <w:t>процедур, заснованих на принципах Системи управління безпечністю харчових продуктів</w:t>
      </w:r>
      <w:r w:rsidR="009C4CE8">
        <w:rPr>
          <w:rFonts w:ascii="Times New Roman" w:eastAsia="MS ??" w:hAnsi="Times New Roman" w:cs="Times New Roman"/>
        </w:rPr>
        <w:t xml:space="preserve"> </w:t>
      </w:r>
      <w:r w:rsidRPr="00BB0311">
        <w:rPr>
          <w:rFonts w:ascii="Times New Roman" w:eastAsia="MS ??" w:hAnsi="Times New Roman" w:cs="Times New Roman"/>
        </w:rPr>
        <w:t>(НАССР); Чинні нормативні акти, що стосуються предмета закупівлі, який буде надаватися</w:t>
      </w:r>
      <w:r w:rsidR="009C4CE8">
        <w:rPr>
          <w:rFonts w:ascii="Times New Roman" w:eastAsia="MS ??" w:hAnsi="Times New Roman" w:cs="Times New Roman"/>
        </w:rPr>
        <w:t xml:space="preserve"> </w:t>
      </w:r>
      <w:r w:rsidRPr="00BB0311">
        <w:rPr>
          <w:rFonts w:ascii="Times New Roman" w:eastAsia="MS ??" w:hAnsi="Times New Roman" w:cs="Times New Roman"/>
        </w:rPr>
        <w:t>Учасником, що не перелічені вище, також повинні бути враховані при виконанні послуг.</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Приготування калорійних високоякісних страв повинно здійснюватись з використанням сертифікованої сировини та з чітким дотриманням термінів реалізації.</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 xml:space="preserve">Продукти повинні бути придбані за середньо-ринковими цінами.  </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 xml:space="preserve">Ціни на послуги повинні бути вказані з урахуванням витрат на придбання продуктів, що використовуються для приготування їжі, </w:t>
      </w:r>
      <w:r w:rsidR="00947547" w:rsidRPr="00BB0311">
        <w:rPr>
          <w:rFonts w:ascii="Times New Roman" w:eastAsia="MS ??" w:hAnsi="Times New Roman" w:cs="Times New Roman"/>
        </w:rPr>
        <w:t>одноразових харчових контейнер</w:t>
      </w:r>
      <w:r w:rsidR="00947547">
        <w:rPr>
          <w:rFonts w:ascii="Times New Roman" w:eastAsia="MS ??" w:hAnsi="Times New Roman" w:cs="Times New Roman"/>
        </w:rPr>
        <w:t>ів</w:t>
      </w:r>
      <w:r w:rsidR="00947547" w:rsidRPr="00BB0311">
        <w:rPr>
          <w:rFonts w:ascii="Times New Roman" w:eastAsia="MS ??" w:hAnsi="Times New Roman" w:cs="Times New Roman"/>
        </w:rPr>
        <w:t xml:space="preserve"> на </w:t>
      </w:r>
      <w:r w:rsidR="00B01100">
        <w:rPr>
          <w:rFonts w:ascii="Times New Roman" w:eastAsia="MS ??" w:hAnsi="Times New Roman" w:cs="Times New Roman"/>
        </w:rPr>
        <w:t>кожну</w:t>
      </w:r>
      <w:r w:rsidR="00947547" w:rsidRPr="00BB0311">
        <w:rPr>
          <w:rFonts w:ascii="Times New Roman" w:eastAsia="MS ??" w:hAnsi="Times New Roman" w:cs="Times New Roman"/>
        </w:rPr>
        <w:t xml:space="preserve"> порцію</w:t>
      </w:r>
      <w:r w:rsidR="00947547">
        <w:rPr>
          <w:rFonts w:ascii="Times New Roman" w:eastAsia="MS ??" w:hAnsi="Times New Roman" w:cs="Times New Roman"/>
        </w:rPr>
        <w:t>,</w:t>
      </w:r>
      <w:r w:rsidR="00947547" w:rsidRPr="00BB0311">
        <w:rPr>
          <w:rFonts w:ascii="Times New Roman" w:eastAsia="MS ??" w:hAnsi="Times New Roman" w:cs="Times New Roman"/>
        </w:rPr>
        <w:t xml:space="preserve"> </w:t>
      </w:r>
      <w:r w:rsidRPr="00BB0311">
        <w:rPr>
          <w:rFonts w:ascii="Times New Roman" w:eastAsia="MS ??" w:hAnsi="Times New Roman" w:cs="Times New Roman"/>
        </w:rPr>
        <w:t xml:space="preserve">усіх витрат на приготування їжі, транспортних витрат, а також сплати всіх податків, зборів і обов’язкових платежів із розрахунку забезпечення щоденним </w:t>
      </w:r>
      <w:r w:rsidR="005561DE" w:rsidRPr="00BB0311">
        <w:rPr>
          <w:rFonts w:ascii="Times New Roman" w:eastAsia="MS ??" w:hAnsi="Times New Roman" w:cs="Times New Roman"/>
        </w:rPr>
        <w:t>одноразовим</w:t>
      </w:r>
      <w:r w:rsidRPr="00BB0311">
        <w:rPr>
          <w:rFonts w:ascii="Times New Roman" w:eastAsia="MS ??" w:hAnsi="Times New Roman" w:cs="Times New Roman"/>
        </w:rPr>
        <w:t xml:space="preserve"> харчуванням </w:t>
      </w:r>
      <w:r w:rsidR="005561DE" w:rsidRPr="00BB0311">
        <w:rPr>
          <w:rFonts w:ascii="Times New Roman" w:eastAsia="MS ??" w:hAnsi="Times New Roman" w:cs="Times New Roman"/>
        </w:rPr>
        <w:t xml:space="preserve">(обід)  внутрішньо переміщених осіб </w:t>
      </w:r>
      <w:r w:rsidRPr="00BB0311">
        <w:rPr>
          <w:rFonts w:ascii="Times New Roman" w:eastAsia="MS ??" w:hAnsi="Times New Roman" w:cs="Times New Roman"/>
        </w:rPr>
        <w:t>відповідно до Заявки</w:t>
      </w:r>
      <w:r w:rsidR="005561DE" w:rsidRPr="00BB0311">
        <w:rPr>
          <w:rFonts w:ascii="Times New Roman" w:eastAsia="MS ??" w:hAnsi="Times New Roman" w:cs="Times New Roman"/>
        </w:rPr>
        <w:t xml:space="preserve"> Замовника.</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Учасник повинен бути забезпечений:</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 продуктами харчування відповідно до меню;</w:t>
      </w:r>
    </w:p>
    <w:p w:rsidR="00D345BD" w:rsidRPr="00BB0311" w:rsidRDefault="00D345BD" w:rsidP="00D345BD">
      <w:pPr>
        <w:spacing w:after="0" w:line="240" w:lineRule="auto"/>
        <w:jc w:val="both"/>
        <w:rPr>
          <w:rFonts w:ascii="Times New Roman" w:eastAsia="MS ??" w:hAnsi="Times New Roman" w:cs="Times New Roman"/>
        </w:rPr>
      </w:pPr>
      <w:r w:rsidRPr="00BB0311">
        <w:rPr>
          <w:rFonts w:ascii="Times New Roman" w:eastAsia="MS ??" w:hAnsi="Times New Roman" w:cs="Times New Roman"/>
        </w:rPr>
        <w:t>- своєчасною доставкою необхідних продуктів харчування;</w:t>
      </w:r>
    </w:p>
    <w:p w:rsidR="00D345BD" w:rsidRPr="00BB0311" w:rsidRDefault="00D345BD" w:rsidP="00D345BD">
      <w:pPr>
        <w:tabs>
          <w:tab w:val="left" w:pos="567"/>
        </w:tabs>
        <w:spacing w:after="0" w:line="240" w:lineRule="auto"/>
        <w:jc w:val="both"/>
        <w:rPr>
          <w:rFonts w:ascii="Times New Roman" w:eastAsia="MS ??" w:hAnsi="Times New Roman" w:cs="Times New Roman"/>
        </w:rPr>
      </w:pPr>
      <w:r w:rsidRPr="00BB0311">
        <w:rPr>
          <w:rFonts w:ascii="Times New Roman" w:eastAsia="MS ??" w:hAnsi="Times New Roman" w:cs="Times New Roman"/>
        </w:rPr>
        <w:t xml:space="preserve">Доставка готової продукції повинна здійснюватись силами та засобами Учасника за адресою Замовника. </w:t>
      </w:r>
    </w:p>
    <w:p w:rsidR="00D345BD" w:rsidRDefault="00D345BD" w:rsidP="0075746A">
      <w:pPr>
        <w:tabs>
          <w:tab w:val="left" w:pos="567"/>
        </w:tabs>
        <w:spacing w:after="0" w:line="240" w:lineRule="auto"/>
        <w:jc w:val="both"/>
        <w:rPr>
          <w:rFonts w:ascii="Times New Roman" w:eastAsia="MS ??" w:hAnsi="Times New Roman" w:cs="Times New Roman"/>
        </w:rPr>
      </w:pPr>
      <w:r w:rsidRPr="00BB0311">
        <w:rPr>
          <w:rFonts w:ascii="Times New Roman" w:eastAsia="MS ??" w:hAnsi="Times New Roman" w:cs="Times New Roman"/>
        </w:rPr>
        <w:t>Готова продукція повинна бути в окремих транспортувальних ємностях</w:t>
      </w:r>
      <w:r w:rsidR="0075746A" w:rsidRPr="00BB0311">
        <w:rPr>
          <w:rFonts w:ascii="Times New Roman" w:eastAsia="MS ??" w:hAnsi="Times New Roman" w:cs="Times New Roman"/>
        </w:rPr>
        <w:t xml:space="preserve">  (одноразових харчових контейнерах на </w:t>
      </w:r>
      <w:r w:rsidR="00B01100">
        <w:rPr>
          <w:rFonts w:ascii="Times New Roman" w:eastAsia="MS ??" w:hAnsi="Times New Roman" w:cs="Times New Roman"/>
        </w:rPr>
        <w:t>кожну</w:t>
      </w:r>
      <w:r w:rsidR="0075746A" w:rsidRPr="00BB0311">
        <w:rPr>
          <w:rFonts w:ascii="Times New Roman" w:eastAsia="MS ??" w:hAnsi="Times New Roman" w:cs="Times New Roman"/>
        </w:rPr>
        <w:t xml:space="preserve"> порцію).</w:t>
      </w:r>
      <w:r w:rsidR="00DA2D0E">
        <w:rPr>
          <w:rFonts w:ascii="Times New Roman" w:eastAsia="MS ??" w:hAnsi="Times New Roman" w:cs="Times New Roman"/>
        </w:rPr>
        <w:t xml:space="preserve"> </w:t>
      </w:r>
    </w:p>
    <w:p w:rsidR="00DA2D0E" w:rsidRPr="00DA2D0E" w:rsidRDefault="00DA2D0E" w:rsidP="0075746A">
      <w:pPr>
        <w:tabs>
          <w:tab w:val="left" w:pos="567"/>
        </w:tabs>
        <w:spacing w:after="0" w:line="240" w:lineRule="auto"/>
        <w:jc w:val="both"/>
        <w:rPr>
          <w:rFonts w:ascii="Times New Roman" w:eastAsia="MS ??" w:hAnsi="Times New Roman" w:cs="Times New Roman"/>
        </w:rPr>
      </w:pPr>
    </w:p>
    <w:p w:rsidR="00D345BD" w:rsidRPr="00D345BD" w:rsidRDefault="00D345BD" w:rsidP="00D345BD">
      <w:pPr>
        <w:spacing w:after="0" w:line="240" w:lineRule="auto"/>
        <w:ind w:right="-25"/>
        <w:jc w:val="both"/>
        <w:rPr>
          <w:rFonts w:ascii="Times New Roman" w:eastAsia="MS ??" w:hAnsi="Times New Roman" w:cs="Times New Roman"/>
          <w:b/>
          <w:u w:val="single"/>
        </w:rPr>
      </w:pPr>
      <w:r w:rsidRPr="00D345BD">
        <w:rPr>
          <w:rFonts w:ascii="Times New Roman" w:eastAsia="MS ??" w:hAnsi="Times New Roman" w:cs="Times New Roman"/>
          <w:b/>
          <w:u w:val="single"/>
        </w:rPr>
        <w:t>Загальні умови надання послуг:</w:t>
      </w:r>
    </w:p>
    <w:p w:rsidR="00D345BD" w:rsidRPr="00D345BD" w:rsidRDefault="00D345BD" w:rsidP="00D345BD">
      <w:pPr>
        <w:spacing w:after="0" w:line="240" w:lineRule="auto"/>
        <w:ind w:right="-25"/>
        <w:jc w:val="both"/>
        <w:rPr>
          <w:rFonts w:ascii="Times New Roman" w:eastAsia="MS ??" w:hAnsi="Times New Roman" w:cs="Times New Roman"/>
          <w:b/>
          <w:u w:val="single"/>
        </w:rPr>
      </w:pPr>
    </w:p>
    <w:p w:rsidR="00D345BD" w:rsidRPr="00D345BD" w:rsidRDefault="00D345BD" w:rsidP="00D345BD">
      <w:p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 Для транспорту</w:t>
      </w:r>
      <w:r w:rsidR="00FF54FF">
        <w:rPr>
          <w:rFonts w:ascii="Times New Roman" w:eastAsia="MS ??" w:hAnsi="Times New Roman" w:cs="Times New Roman"/>
        </w:rPr>
        <w:t xml:space="preserve">вання харчових продуктів з баз, </w:t>
      </w:r>
      <w:r w:rsidRPr="00D345BD">
        <w:rPr>
          <w:rFonts w:ascii="Times New Roman" w:eastAsia="MS ??" w:hAnsi="Times New Roman" w:cs="Times New Roman"/>
        </w:rPr>
        <w:t xml:space="preserve">а також при доставці готових блюд </w:t>
      </w:r>
      <w:r w:rsidR="00900465">
        <w:rPr>
          <w:rFonts w:ascii="Times New Roman" w:eastAsia="MS ??" w:hAnsi="Times New Roman" w:cs="Times New Roman"/>
        </w:rPr>
        <w:t xml:space="preserve"> </w:t>
      </w:r>
      <w:r w:rsidRPr="00D345BD">
        <w:rPr>
          <w:rFonts w:ascii="Times New Roman" w:eastAsia="MS ??" w:hAnsi="Times New Roman" w:cs="Times New Roman"/>
        </w:rPr>
        <w:t xml:space="preserve">повинен використовуватися автотранспорт, що регулярно проходить належну санітарну обробку(дезінфекцію) (в складі тендерної пропозиції </w:t>
      </w:r>
      <w:r w:rsidRPr="002176B9">
        <w:rPr>
          <w:rFonts w:ascii="Times New Roman" w:eastAsia="MS ??" w:hAnsi="Times New Roman" w:cs="Times New Roman"/>
          <w:b/>
        </w:rPr>
        <w:t xml:space="preserve">учасник повинен надати підтверджуючі документи, </w:t>
      </w:r>
      <w:r w:rsidRPr="00D345BD">
        <w:rPr>
          <w:rFonts w:ascii="Times New Roman" w:eastAsia="MS ??" w:hAnsi="Times New Roman" w:cs="Times New Roman"/>
        </w:rPr>
        <w:t xml:space="preserve">що свідчать про проведення обробки у </w:t>
      </w:r>
      <w:r w:rsidR="00E33393">
        <w:rPr>
          <w:rFonts w:ascii="Times New Roman" w:eastAsia="MS ??" w:hAnsi="Times New Roman" w:cs="Times New Roman"/>
        </w:rPr>
        <w:t xml:space="preserve">2023 </w:t>
      </w:r>
      <w:r w:rsidRPr="00D345BD">
        <w:rPr>
          <w:rFonts w:ascii="Times New Roman" w:eastAsia="MS ??" w:hAnsi="Times New Roman" w:cs="Times New Roman"/>
        </w:rPr>
        <w:t xml:space="preserve">році (договір про дезінфекцію транспорту, довідку про санітарну обробку транспорту(та\або) акт про надання послуг). Автотранспорт для перевезення готової їжі і харчових продуктів має бути чистим. Щодня, а в разі забруднення транспорту і після кожного перевезення харчових продуктів і готової їжі він </w:t>
      </w:r>
      <w:r w:rsidRPr="00D345BD">
        <w:rPr>
          <w:rFonts w:ascii="Times New Roman" w:eastAsia="MS ??" w:hAnsi="Times New Roman" w:cs="Times New Roman"/>
        </w:rPr>
        <w:lastRenderedPageBreak/>
        <w:t xml:space="preserve">повинен промиватися. Промивання/чистка автотранспорту проводиться в гаражі, де має бути передбачений майданчик для миття транспорту із стоком води в зливову каналізацію. </w:t>
      </w:r>
    </w:p>
    <w:p w:rsidR="00D345BD" w:rsidRPr="00D345BD" w:rsidRDefault="00D345BD" w:rsidP="00D345BD">
      <w:pPr>
        <w:spacing w:after="0" w:line="240" w:lineRule="auto"/>
        <w:ind w:right="-25"/>
        <w:jc w:val="both"/>
        <w:rPr>
          <w:rFonts w:ascii="Times New Roman" w:eastAsia="MS ??" w:hAnsi="Times New Roman" w:cs="Times New Roman"/>
        </w:rPr>
      </w:pPr>
    </w:p>
    <w:p w:rsidR="00FF54FF" w:rsidRPr="00FF54FF" w:rsidRDefault="00D345BD" w:rsidP="00FF54FF">
      <w:pPr>
        <w:spacing w:after="0" w:line="240" w:lineRule="auto"/>
        <w:ind w:right="-25"/>
        <w:jc w:val="both"/>
        <w:rPr>
          <w:rFonts w:ascii="Times New Roman" w:eastAsia="MS ??" w:hAnsi="Times New Roman" w:cs="Times New Roman"/>
          <w:color w:val="000000" w:themeColor="text1"/>
        </w:rPr>
      </w:pPr>
      <w:r w:rsidRPr="00FF54FF">
        <w:rPr>
          <w:rFonts w:ascii="Times New Roman" w:eastAsia="MS ??" w:hAnsi="Times New Roman" w:cs="Times New Roman"/>
          <w:color w:val="000000" w:themeColor="text1"/>
        </w:rPr>
        <w:t>Готова їжа передається Замовнику у тарі (упаковці), яка відповідає існуючим санітарно-епідеміологічним вимогам</w:t>
      </w:r>
      <w:r w:rsidR="00FF54FF" w:rsidRPr="00FF54FF">
        <w:rPr>
          <w:rFonts w:ascii="Times New Roman" w:eastAsia="MS ??" w:hAnsi="Times New Roman" w:cs="Times New Roman"/>
          <w:color w:val="000000" w:themeColor="text1"/>
        </w:rPr>
        <w:t xml:space="preserve"> згідно</w:t>
      </w:r>
      <w:r w:rsidRPr="00FF54FF">
        <w:rPr>
          <w:rFonts w:ascii="Times New Roman" w:eastAsia="MS ??" w:hAnsi="Times New Roman" w:cs="Times New Roman"/>
          <w:color w:val="000000" w:themeColor="text1"/>
        </w:rPr>
        <w:t xml:space="preserve"> </w:t>
      </w:r>
      <w:r w:rsidR="00FF54FF" w:rsidRPr="00FF54FF">
        <w:rPr>
          <w:rFonts w:ascii="Times New Roman" w:eastAsia="MS ??" w:hAnsi="Times New Roman" w:cs="Times New Roman"/>
          <w:color w:val="000000" w:themeColor="text1"/>
        </w:rPr>
        <w:t>Закону України «Про основні принципи та вимоги до безпечності та якості харчових продуктів» №771/97-ВР від 23.12.1997 року з наступними змінами.</w:t>
      </w:r>
    </w:p>
    <w:p w:rsidR="00FF54FF" w:rsidRPr="00FF54FF" w:rsidRDefault="00D345BD" w:rsidP="00FF54FF">
      <w:pPr>
        <w:spacing w:after="0" w:line="240" w:lineRule="auto"/>
        <w:ind w:right="-25"/>
        <w:jc w:val="both"/>
        <w:rPr>
          <w:rFonts w:ascii="Times New Roman" w:eastAsia="MS ??" w:hAnsi="Times New Roman" w:cs="Times New Roman"/>
          <w:color w:val="000000" w:themeColor="text1"/>
        </w:rPr>
      </w:pPr>
      <w:r w:rsidRPr="00FF54FF">
        <w:rPr>
          <w:rFonts w:ascii="Times New Roman" w:eastAsia="MS ??" w:hAnsi="Times New Roman" w:cs="Times New Roman"/>
          <w:color w:val="000000" w:themeColor="text1"/>
        </w:rPr>
        <w:t>Тара повинна забезпечувати збереження якості готової їжі під час транспортування та температурний режим.</w:t>
      </w:r>
      <w:r w:rsidRPr="00FF54FF">
        <w:rPr>
          <w:rFonts w:ascii="Times New Roman" w:eastAsia="MS ??" w:hAnsi="Times New Roman" w:cs="Times New Roman"/>
          <w:color w:val="000000" w:themeColor="text1"/>
          <w:lang w:val="ru-RU"/>
        </w:rPr>
        <w:t xml:space="preserve"> </w:t>
      </w:r>
      <w:r w:rsidR="00FF54FF" w:rsidRPr="00FF54FF">
        <w:rPr>
          <w:rFonts w:ascii="Times New Roman" w:eastAsia="MS ??" w:hAnsi="Times New Roman" w:cs="Times New Roman"/>
          <w:color w:val="000000" w:themeColor="text1"/>
        </w:rPr>
        <w:t xml:space="preserve">Готова продукція повинна бути в окремих транспортувальних ємностях  (одноразових харчових контейнерах на </w:t>
      </w:r>
      <w:r w:rsidR="00AE3553">
        <w:rPr>
          <w:rFonts w:ascii="Times New Roman" w:eastAsia="MS ??" w:hAnsi="Times New Roman" w:cs="Times New Roman"/>
          <w:color w:val="000000" w:themeColor="text1"/>
        </w:rPr>
        <w:t>кожну</w:t>
      </w:r>
      <w:r w:rsidR="00FF54FF" w:rsidRPr="00FF54FF">
        <w:rPr>
          <w:rFonts w:ascii="Times New Roman" w:eastAsia="MS ??" w:hAnsi="Times New Roman" w:cs="Times New Roman"/>
          <w:color w:val="000000" w:themeColor="text1"/>
        </w:rPr>
        <w:t xml:space="preserve"> порцію). </w:t>
      </w:r>
    </w:p>
    <w:p w:rsidR="00FF54FF" w:rsidRPr="00FF54FF" w:rsidRDefault="00FF54FF" w:rsidP="00D345BD">
      <w:pPr>
        <w:spacing w:after="0" w:line="240" w:lineRule="auto"/>
        <w:ind w:right="-25"/>
        <w:jc w:val="both"/>
        <w:rPr>
          <w:rFonts w:ascii="Times New Roman" w:eastAsia="MS ??" w:hAnsi="Times New Roman" w:cs="Times New Roman"/>
          <w:color w:val="FF0000"/>
        </w:rPr>
      </w:pPr>
    </w:p>
    <w:p w:rsidR="00D345BD" w:rsidRPr="00900465" w:rsidRDefault="00D345BD" w:rsidP="00900465">
      <w:pPr>
        <w:jc w:val="both"/>
        <w:rPr>
          <w:rFonts w:ascii="Times New Roman" w:hAnsi="Times New Roman" w:cs="Times New Roman"/>
          <w:color w:val="000000" w:themeColor="text1"/>
        </w:rPr>
      </w:pPr>
      <w:r w:rsidRPr="005D113B">
        <w:rPr>
          <w:rFonts w:ascii="Times New Roman" w:hAnsi="Times New Roman" w:cs="Times New Roman"/>
          <w:color w:val="000000" w:themeColor="text1"/>
        </w:rPr>
        <w:t>Відповідальність за безпеку і якість продуктів харчування та продовольчої сировини покладається на учасника, що</w:t>
      </w:r>
      <w:r w:rsidR="00900465">
        <w:rPr>
          <w:rFonts w:ascii="Times New Roman" w:hAnsi="Times New Roman" w:cs="Times New Roman"/>
          <w:color w:val="000000" w:themeColor="text1"/>
        </w:rPr>
        <w:t xml:space="preserve"> буде забезпечувати харчування.</w:t>
      </w:r>
    </w:p>
    <w:p w:rsidR="00D345BD" w:rsidRPr="005D113B" w:rsidRDefault="00D345BD" w:rsidP="00D345BD">
      <w:pPr>
        <w:spacing w:after="0" w:line="240" w:lineRule="auto"/>
        <w:ind w:right="-25"/>
        <w:jc w:val="both"/>
        <w:rPr>
          <w:rFonts w:ascii="Times New Roman" w:eastAsia="MS ??" w:hAnsi="Times New Roman" w:cs="Times New Roman"/>
          <w:b/>
          <w:bCs/>
          <w:color w:val="000000" w:themeColor="text1"/>
        </w:rPr>
      </w:pPr>
      <w:r w:rsidRPr="005D113B">
        <w:rPr>
          <w:rFonts w:ascii="Times New Roman" w:eastAsia="MS ??" w:hAnsi="Times New Roman" w:cs="Times New Roman"/>
          <w:b/>
          <w:bCs/>
          <w:color w:val="000000" w:themeColor="text1"/>
        </w:rPr>
        <w:t>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протягом 1 години з моменту постачання.</w:t>
      </w:r>
    </w:p>
    <w:p w:rsidR="00A23799" w:rsidRPr="0064476E" w:rsidRDefault="00A23799" w:rsidP="00A23799">
      <w:pPr>
        <w:pStyle w:val="1"/>
        <w:rPr>
          <w:rFonts w:ascii="Times New Roman" w:hAnsi="Times New Roman" w:cs="Times New Roman"/>
          <w:sz w:val="24"/>
          <w:szCs w:val="24"/>
          <w:lang w:eastAsia="uk-UA"/>
        </w:rPr>
      </w:pPr>
      <w:r w:rsidRPr="00A23799">
        <w:rPr>
          <w:rFonts w:ascii="Times New Roman" w:eastAsia="MS ??" w:hAnsi="Times New Roman" w:cs="Times New Roman"/>
          <w:b w:val="0"/>
          <w:bCs w:val="0"/>
          <w:sz w:val="24"/>
          <w:szCs w:val="24"/>
        </w:rPr>
        <w:t xml:space="preserve">Учасник закупівлі повинен мати </w:t>
      </w:r>
      <w:r w:rsidRPr="00A23799">
        <w:rPr>
          <w:rFonts w:ascii="Times New Roman" w:hAnsi="Times New Roman" w:cs="Times New Roman"/>
          <w:b w:val="0"/>
          <w:bCs w:val="0"/>
          <w:sz w:val="24"/>
          <w:szCs w:val="24"/>
          <w:shd w:val="clear" w:color="auto" w:fill="FFFAF0"/>
        </w:rPr>
        <w:t>вид економічної діяльності за</w:t>
      </w:r>
      <w:r w:rsidRPr="00A23799">
        <w:rPr>
          <w:rFonts w:ascii="Times New Roman" w:eastAsia="MS ??" w:hAnsi="Times New Roman" w:cs="Times New Roman"/>
          <w:b w:val="0"/>
          <w:bCs w:val="0"/>
          <w:sz w:val="24"/>
          <w:szCs w:val="24"/>
        </w:rPr>
        <w:t xml:space="preserve"> </w:t>
      </w:r>
      <w:r w:rsidRPr="00A23799">
        <w:rPr>
          <w:rFonts w:ascii="Times New Roman" w:hAnsi="Times New Roman" w:cs="Times New Roman"/>
          <w:sz w:val="24"/>
          <w:szCs w:val="24"/>
        </w:rPr>
        <w:t xml:space="preserve">КВЕД-2010: Клас 56.29 </w:t>
      </w:r>
      <w:r w:rsidRPr="0064476E">
        <w:rPr>
          <w:rFonts w:ascii="Times New Roman" w:hAnsi="Times New Roman" w:cs="Times New Roman"/>
          <w:bCs w:val="0"/>
          <w:sz w:val="24"/>
          <w:szCs w:val="24"/>
          <w:shd w:val="clear" w:color="auto" w:fill="FFFAF0"/>
        </w:rPr>
        <w:t>Постачання інших готових страв</w:t>
      </w:r>
      <w:bookmarkStart w:id="5" w:name="_GoBack"/>
      <w:bookmarkEnd w:id="5"/>
      <w:r w:rsidR="00482197">
        <w:rPr>
          <w:rFonts w:ascii="Times New Roman" w:hAnsi="Times New Roman" w:cs="Times New Roman"/>
          <w:b w:val="0"/>
          <w:bCs w:val="0"/>
          <w:sz w:val="24"/>
          <w:szCs w:val="24"/>
          <w:shd w:val="clear" w:color="auto" w:fill="FFFAF0"/>
        </w:rPr>
        <w:t xml:space="preserve">, або </w:t>
      </w:r>
      <w:r w:rsidR="00482197" w:rsidRPr="0064476E">
        <w:rPr>
          <w:rFonts w:ascii="Times New Roman" w:hAnsi="Times New Roman" w:cs="Times New Roman"/>
          <w:bCs w:val="0"/>
          <w:sz w:val="24"/>
          <w:szCs w:val="24"/>
          <w:shd w:val="clear" w:color="auto" w:fill="FFFAF0"/>
        </w:rPr>
        <w:t xml:space="preserve">Клас </w:t>
      </w:r>
      <w:r w:rsidR="0064476E">
        <w:rPr>
          <w:rFonts w:ascii="Times New Roman" w:hAnsi="Times New Roman" w:cs="Times New Roman"/>
          <w:bCs w:val="0"/>
          <w:sz w:val="24"/>
          <w:szCs w:val="24"/>
          <w:shd w:val="clear" w:color="auto" w:fill="FFFAF0"/>
        </w:rPr>
        <w:t xml:space="preserve"> </w:t>
      </w:r>
      <w:r w:rsidR="00482197" w:rsidRPr="0064476E">
        <w:rPr>
          <w:rFonts w:ascii="Times New Roman" w:hAnsi="Times New Roman" w:cs="Times New Roman"/>
          <w:bCs w:val="0"/>
          <w:sz w:val="24"/>
          <w:szCs w:val="24"/>
          <w:shd w:val="clear" w:color="auto" w:fill="FFFAF0"/>
        </w:rPr>
        <w:t>56.10</w:t>
      </w:r>
      <w:r w:rsidR="0064476E">
        <w:rPr>
          <w:rFonts w:ascii="Times New Roman" w:hAnsi="Times New Roman" w:cs="Times New Roman"/>
          <w:bCs w:val="0"/>
          <w:sz w:val="24"/>
          <w:szCs w:val="24"/>
          <w:shd w:val="clear" w:color="auto" w:fill="FFFAF0"/>
        </w:rPr>
        <w:t xml:space="preserve">  Діяльнісь ресторанів, надання послуг мобільного харчування</w:t>
      </w:r>
    </w:p>
    <w:p w:rsidR="00D345BD" w:rsidRPr="00D345BD" w:rsidRDefault="00D345BD" w:rsidP="00D345BD">
      <w:pPr>
        <w:spacing w:after="0" w:line="240" w:lineRule="auto"/>
        <w:ind w:right="-25"/>
        <w:jc w:val="both"/>
        <w:rPr>
          <w:rFonts w:ascii="Times New Roman" w:eastAsia="MS ??" w:hAnsi="Times New Roman" w:cs="Times New Roman"/>
          <w:b/>
          <w:bCs/>
        </w:rPr>
      </w:pPr>
      <w:r w:rsidRPr="00D345BD">
        <w:rPr>
          <w:rFonts w:ascii="Times New Roman" w:eastAsia="MS ??" w:hAnsi="Times New Roman" w:cs="Times New Roman"/>
          <w:b/>
          <w:bCs/>
        </w:rPr>
        <w:t>Учасники закупівлі у складі тендерної пропозиції зобов’язані надати:</w:t>
      </w:r>
    </w:p>
    <w:p w:rsidR="00D345BD" w:rsidRPr="00D345BD" w:rsidRDefault="00D345BD" w:rsidP="00D345BD">
      <w:pPr>
        <w:spacing w:after="0" w:line="240" w:lineRule="auto"/>
        <w:ind w:right="-25"/>
        <w:jc w:val="both"/>
        <w:rPr>
          <w:rFonts w:ascii="Times New Roman" w:eastAsia="MS ??" w:hAnsi="Times New Roman" w:cs="Times New Roman"/>
          <w:bCs/>
        </w:rPr>
      </w:pPr>
      <w:r w:rsidRPr="00D345BD">
        <w:rPr>
          <w:rFonts w:ascii="Times New Roman" w:eastAsia="MS ??" w:hAnsi="Times New Roman" w:cs="Times New Roman"/>
          <w:bCs/>
        </w:rPr>
        <w:t>- Копії укладених угод з акредитованими національним акредитаційним агентством лабораторіями для дослідження готових страв, кондитерських та хлібобулочних виробів, змивів з об’єктів та обладнання.</w:t>
      </w:r>
    </w:p>
    <w:p w:rsidR="00D345BD" w:rsidRPr="00D345BD" w:rsidRDefault="00D345BD" w:rsidP="00D345BD">
      <w:pPr>
        <w:spacing w:after="0" w:line="240" w:lineRule="auto"/>
        <w:ind w:right="-25"/>
        <w:jc w:val="both"/>
        <w:rPr>
          <w:rFonts w:ascii="Times New Roman" w:eastAsia="MS ??" w:hAnsi="Times New Roman" w:cs="Times New Roman"/>
          <w:bCs/>
        </w:rPr>
      </w:pPr>
    </w:p>
    <w:p w:rsidR="00D345BD" w:rsidRPr="00D345BD" w:rsidRDefault="00D345BD" w:rsidP="00D345BD">
      <w:p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При складанн</w:t>
      </w:r>
      <w:r w:rsidR="0075746A">
        <w:rPr>
          <w:rFonts w:ascii="Times New Roman" w:eastAsia="MS ??" w:hAnsi="Times New Roman" w:cs="Times New Roman"/>
        </w:rPr>
        <w:t>і</w:t>
      </w:r>
      <w:r w:rsidRPr="00D345BD">
        <w:rPr>
          <w:rFonts w:ascii="Times New Roman" w:eastAsia="MS ??" w:hAnsi="Times New Roman" w:cs="Times New Roman"/>
        </w:rPr>
        <w:t xml:space="preserve"> меню харчування треба обов’язково враховувати:</w:t>
      </w:r>
    </w:p>
    <w:p w:rsidR="00D345BD" w:rsidRPr="0075746A" w:rsidRDefault="00D345BD" w:rsidP="0075746A">
      <w:pPr>
        <w:numPr>
          <w:ilvl w:val="0"/>
          <w:numId w:val="17"/>
        </w:num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Приготуванні їжі тільки з високоякісних свіжих продуктів;</w:t>
      </w:r>
    </w:p>
    <w:p w:rsidR="00D345BD" w:rsidRPr="00D345BD" w:rsidRDefault="00D345BD" w:rsidP="00D345BD">
      <w:pPr>
        <w:numPr>
          <w:ilvl w:val="0"/>
          <w:numId w:val="17"/>
        </w:num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Калорійність раціону в цілому;</w:t>
      </w:r>
    </w:p>
    <w:p w:rsidR="00D345BD" w:rsidRPr="00D345BD" w:rsidRDefault="00D345BD" w:rsidP="00D345BD">
      <w:pPr>
        <w:numPr>
          <w:ilvl w:val="0"/>
          <w:numId w:val="17"/>
        </w:num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Різноманітність страв по дням тижня, по видам продуктів, по способу їх кулінарної обробки;</w:t>
      </w:r>
    </w:p>
    <w:p w:rsidR="00D345BD" w:rsidRPr="00D345BD" w:rsidRDefault="00D345BD" w:rsidP="00D345BD">
      <w:pPr>
        <w:numPr>
          <w:ilvl w:val="0"/>
          <w:numId w:val="17"/>
        </w:numPr>
        <w:spacing w:after="0" w:line="240" w:lineRule="auto"/>
        <w:ind w:right="-25"/>
        <w:jc w:val="both"/>
        <w:rPr>
          <w:rFonts w:ascii="Times New Roman" w:eastAsia="MS ??" w:hAnsi="Times New Roman" w:cs="Times New Roman"/>
        </w:rPr>
      </w:pPr>
      <w:r w:rsidRPr="00D345BD">
        <w:rPr>
          <w:rFonts w:ascii="Times New Roman" w:eastAsia="MS ??" w:hAnsi="Times New Roman" w:cs="Times New Roman"/>
        </w:rPr>
        <w:t>Сезонність продуктів;</w:t>
      </w:r>
    </w:p>
    <w:p w:rsidR="00D345BD" w:rsidRPr="0075746A" w:rsidRDefault="00D345BD" w:rsidP="0075746A">
      <w:pPr>
        <w:spacing w:after="0" w:line="240" w:lineRule="auto"/>
        <w:ind w:right="-25"/>
        <w:jc w:val="both"/>
        <w:rPr>
          <w:rFonts w:ascii="Times New Roman" w:eastAsia="MS ??" w:hAnsi="Times New Roman" w:cs="Times New Roman"/>
          <w:lang w:val="en-US"/>
        </w:rPr>
      </w:pPr>
      <w:r w:rsidRPr="00D345BD">
        <w:rPr>
          <w:rFonts w:ascii="Times New Roman" w:eastAsia="MS ??" w:hAnsi="Times New Roman" w:cs="Times New Roman"/>
        </w:rPr>
        <w:t xml:space="preserve">                         </w:t>
      </w:r>
      <w:r w:rsidR="00762D61">
        <w:rPr>
          <w:rFonts w:ascii="Times New Roman" w:eastAsia="MS ??" w:hAnsi="Times New Roman" w:cs="Times New Roman"/>
        </w:rPr>
        <w:t xml:space="preserve"> </w:t>
      </w:r>
    </w:p>
    <w:p w:rsidR="00D345BD" w:rsidRPr="00DA2D0E" w:rsidRDefault="00D345BD" w:rsidP="00D345BD">
      <w:pPr>
        <w:spacing w:line="180" w:lineRule="atLeast"/>
        <w:ind w:right="-25"/>
        <w:jc w:val="both"/>
        <w:rPr>
          <w:rFonts w:ascii="Times New Roman" w:eastAsia="MS ??" w:hAnsi="Times New Roman" w:cs="Times New Roman"/>
          <w:b/>
          <w:i/>
          <w:lang w:val="ru-RU"/>
        </w:rPr>
      </w:pPr>
      <w:r w:rsidRPr="00D345BD">
        <w:rPr>
          <w:rFonts w:ascii="Times New Roman" w:eastAsia="MS ??" w:hAnsi="Times New Roman" w:cs="Times New Roman"/>
          <w:b/>
          <w:i/>
        </w:rPr>
        <w:t xml:space="preserve">Норми харчування </w:t>
      </w:r>
      <w:r w:rsidR="00BB0311">
        <w:rPr>
          <w:rFonts w:ascii="Times New Roman" w:eastAsia="MS ??" w:hAnsi="Times New Roman" w:cs="Times New Roman"/>
          <w:b/>
          <w:i/>
        </w:rPr>
        <w:t xml:space="preserve">для </w:t>
      </w:r>
      <w:r w:rsidRPr="00D345BD">
        <w:rPr>
          <w:rFonts w:ascii="Times New Roman" w:eastAsia="MS ??" w:hAnsi="Times New Roman" w:cs="Times New Roman"/>
          <w:b/>
          <w:i/>
        </w:rPr>
        <w:t>одн</w:t>
      </w:r>
      <w:r w:rsidR="00762D61">
        <w:rPr>
          <w:rFonts w:ascii="Times New Roman" w:eastAsia="MS ??" w:hAnsi="Times New Roman" w:cs="Times New Roman"/>
          <w:b/>
          <w:i/>
        </w:rPr>
        <w:t xml:space="preserve">ієї </w:t>
      </w:r>
      <w:r w:rsidR="00BB0311">
        <w:rPr>
          <w:rFonts w:ascii="Times New Roman" w:eastAsia="MS ??" w:hAnsi="Times New Roman" w:cs="Times New Roman"/>
          <w:b/>
          <w:i/>
        </w:rPr>
        <w:t xml:space="preserve">внутрішньо переміщеної </w:t>
      </w:r>
      <w:r w:rsidR="00762D61">
        <w:rPr>
          <w:rFonts w:ascii="Times New Roman" w:eastAsia="MS ??" w:hAnsi="Times New Roman" w:cs="Times New Roman"/>
          <w:b/>
          <w:i/>
        </w:rPr>
        <w:t xml:space="preserve">особи </w:t>
      </w:r>
      <w:r w:rsidRPr="00D345BD">
        <w:rPr>
          <w:rFonts w:ascii="Times New Roman" w:eastAsia="MS ??" w:hAnsi="Times New Roman" w:cs="Times New Roman"/>
          <w:b/>
          <w:i/>
        </w:rPr>
        <w:t xml:space="preserve">на день </w:t>
      </w:r>
      <w:r w:rsidR="00DA2D0E">
        <w:rPr>
          <w:rFonts w:ascii="Times New Roman" w:eastAsia="MS ??" w:hAnsi="Times New Roman" w:cs="Times New Roman"/>
          <w:b/>
          <w:i/>
          <w:lang w:val="ru-RU"/>
        </w:rPr>
        <w:t>(1 комплект*)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4948"/>
        <w:gridCol w:w="2113"/>
        <w:gridCol w:w="2995"/>
      </w:tblGrid>
      <w:tr w:rsidR="00D345BD" w:rsidRPr="00D345BD" w:rsidTr="0075746A">
        <w:tc>
          <w:tcPr>
            <w:tcW w:w="293" w:type="pct"/>
            <w:shd w:val="clear" w:color="auto" w:fill="D9D9D9"/>
            <w:vAlign w:val="center"/>
          </w:tcPr>
          <w:p w:rsidR="00D345BD" w:rsidRPr="00D345BD" w:rsidRDefault="00D345BD" w:rsidP="00D345BD">
            <w:pPr>
              <w:spacing w:line="180" w:lineRule="atLeast"/>
              <w:ind w:right="-25"/>
              <w:jc w:val="both"/>
              <w:rPr>
                <w:rFonts w:ascii="Times New Roman" w:eastAsia="MS ??" w:hAnsi="Times New Roman" w:cs="Times New Roman"/>
                <w:b/>
                <w:i/>
              </w:rPr>
            </w:pPr>
            <w:r w:rsidRPr="00D345BD">
              <w:rPr>
                <w:rFonts w:ascii="Times New Roman" w:eastAsia="MS ??" w:hAnsi="Times New Roman" w:cs="Times New Roman"/>
                <w:b/>
                <w:i/>
              </w:rPr>
              <w:t>№</w:t>
            </w:r>
          </w:p>
        </w:tc>
        <w:tc>
          <w:tcPr>
            <w:tcW w:w="2316" w:type="pct"/>
            <w:shd w:val="clear" w:color="auto" w:fill="D9D9D9"/>
            <w:vAlign w:val="center"/>
          </w:tcPr>
          <w:p w:rsidR="00D345BD" w:rsidRPr="00D345BD" w:rsidRDefault="00D345BD" w:rsidP="00D345BD">
            <w:pPr>
              <w:spacing w:line="180" w:lineRule="atLeast"/>
              <w:ind w:right="-25"/>
              <w:jc w:val="both"/>
              <w:rPr>
                <w:rFonts w:ascii="Times New Roman" w:eastAsia="MS ??" w:hAnsi="Times New Roman" w:cs="Times New Roman"/>
                <w:b/>
                <w:i/>
              </w:rPr>
            </w:pPr>
            <w:r w:rsidRPr="00D345BD">
              <w:rPr>
                <w:rFonts w:ascii="Times New Roman" w:eastAsia="MS ??" w:hAnsi="Times New Roman" w:cs="Times New Roman"/>
                <w:b/>
                <w:i/>
              </w:rPr>
              <w:t>Назва продукту, г</w:t>
            </w:r>
          </w:p>
        </w:tc>
        <w:tc>
          <w:tcPr>
            <w:tcW w:w="989" w:type="pct"/>
            <w:shd w:val="clear" w:color="auto" w:fill="D9D9D9"/>
            <w:vAlign w:val="center"/>
          </w:tcPr>
          <w:p w:rsidR="00D345BD" w:rsidRPr="00D345BD" w:rsidRDefault="00D345BD" w:rsidP="00D345BD">
            <w:pPr>
              <w:spacing w:line="180" w:lineRule="atLeast"/>
              <w:ind w:right="-25"/>
              <w:jc w:val="both"/>
              <w:rPr>
                <w:rFonts w:ascii="Times New Roman" w:eastAsia="MS ??" w:hAnsi="Times New Roman" w:cs="Times New Roman"/>
                <w:b/>
                <w:i/>
              </w:rPr>
            </w:pPr>
            <w:r w:rsidRPr="00D345BD">
              <w:rPr>
                <w:rFonts w:ascii="Times New Roman" w:eastAsia="MS ??" w:hAnsi="Times New Roman" w:cs="Times New Roman"/>
                <w:b/>
                <w:i/>
              </w:rPr>
              <w:t>Кількість, г/нетто</w:t>
            </w:r>
          </w:p>
        </w:tc>
        <w:tc>
          <w:tcPr>
            <w:tcW w:w="1402" w:type="pct"/>
            <w:shd w:val="clear" w:color="auto" w:fill="D9D9D9"/>
            <w:vAlign w:val="center"/>
          </w:tcPr>
          <w:p w:rsidR="00D345BD" w:rsidRPr="00D345BD" w:rsidRDefault="0075746A" w:rsidP="00AF360A">
            <w:pPr>
              <w:spacing w:line="180" w:lineRule="atLeast"/>
              <w:ind w:right="-25"/>
              <w:jc w:val="both"/>
              <w:rPr>
                <w:rFonts w:ascii="Times New Roman" w:eastAsia="MS ??" w:hAnsi="Times New Roman" w:cs="Times New Roman"/>
                <w:b/>
                <w:i/>
              </w:rPr>
            </w:pPr>
            <w:r>
              <w:rPr>
                <w:rFonts w:ascii="Times New Roman" w:eastAsia="MS ??" w:hAnsi="Times New Roman" w:cs="Times New Roman"/>
                <w:b/>
                <w:i/>
              </w:rPr>
              <w:t>Кал</w:t>
            </w:r>
            <w:r w:rsidR="00AF360A">
              <w:rPr>
                <w:rFonts w:ascii="Times New Roman" w:eastAsia="MS ??" w:hAnsi="Times New Roman" w:cs="Times New Roman"/>
                <w:b/>
                <w:i/>
              </w:rPr>
              <w:t>о</w:t>
            </w:r>
            <w:r>
              <w:rPr>
                <w:rFonts w:ascii="Times New Roman" w:eastAsia="MS ??" w:hAnsi="Times New Roman" w:cs="Times New Roman"/>
                <w:b/>
                <w:i/>
              </w:rPr>
              <w:t>рійність</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1</w:t>
            </w:r>
          </w:p>
        </w:tc>
        <w:tc>
          <w:tcPr>
            <w:tcW w:w="2316" w:type="pct"/>
            <w:shd w:val="clear" w:color="auto" w:fill="auto"/>
          </w:tcPr>
          <w:p w:rsidR="0075746A" w:rsidRPr="002856F5" w:rsidRDefault="0075746A" w:rsidP="0075746A">
            <w:pPr>
              <w:spacing w:line="180" w:lineRule="atLeast"/>
              <w:ind w:right="-25"/>
              <w:rPr>
                <w:rFonts w:ascii="Times New Roman" w:eastAsia="MS ??" w:hAnsi="Times New Roman" w:cs="Times New Roman"/>
              </w:rPr>
            </w:pPr>
            <w:r w:rsidRPr="002856F5">
              <w:rPr>
                <w:rFonts w:ascii="Times New Roman" w:eastAsia="MS ??" w:hAnsi="Times New Roman" w:cs="Times New Roman"/>
              </w:rPr>
              <w:t>Хліб житньо-пшеничний</w:t>
            </w:r>
          </w:p>
        </w:tc>
        <w:tc>
          <w:tcPr>
            <w:tcW w:w="989" w:type="pct"/>
            <w:shd w:val="clear" w:color="auto" w:fill="auto"/>
          </w:tcPr>
          <w:p w:rsidR="0075746A" w:rsidRPr="002856F5" w:rsidRDefault="0075746A" w:rsidP="0075746A">
            <w:pPr>
              <w:spacing w:line="180" w:lineRule="atLeast"/>
              <w:ind w:right="-25"/>
              <w:jc w:val="both"/>
              <w:rPr>
                <w:rFonts w:ascii="Times New Roman" w:eastAsia="MS ??" w:hAnsi="Times New Roman" w:cs="Times New Roman"/>
              </w:rPr>
            </w:pPr>
            <w:r w:rsidRPr="002856F5">
              <w:rPr>
                <w:rFonts w:ascii="Times New Roman" w:eastAsia="MS ??" w:hAnsi="Times New Roman" w:cs="Times New Roman"/>
              </w:rPr>
              <w:t>100</w:t>
            </w:r>
          </w:p>
        </w:tc>
        <w:tc>
          <w:tcPr>
            <w:tcW w:w="1402" w:type="pct"/>
            <w:shd w:val="clear" w:color="auto" w:fill="auto"/>
          </w:tcPr>
          <w:p w:rsidR="0075746A" w:rsidRPr="002856F5" w:rsidRDefault="002856F5" w:rsidP="002856F5">
            <w:pPr>
              <w:spacing w:line="180" w:lineRule="atLeast"/>
              <w:ind w:right="-25"/>
              <w:jc w:val="both"/>
              <w:rPr>
                <w:rFonts w:ascii="Times New Roman" w:eastAsia="MS ??" w:hAnsi="Times New Roman" w:cs="Times New Roman"/>
              </w:rPr>
            </w:pPr>
            <w:r>
              <w:rPr>
                <w:rFonts w:ascii="Times New Roman" w:eastAsia="MS ??" w:hAnsi="Times New Roman" w:cs="Times New Roman"/>
              </w:rPr>
              <w:t>223-</w:t>
            </w:r>
            <w:r w:rsidRPr="002856F5">
              <w:rPr>
                <w:rFonts w:ascii="Times New Roman" w:eastAsia="MS ??" w:hAnsi="Times New Roman" w:cs="Times New Roman"/>
              </w:rPr>
              <w:t>245 ккал</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2</w:t>
            </w:r>
          </w:p>
        </w:tc>
        <w:tc>
          <w:tcPr>
            <w:tcW w:w="2316" w:type="pct"/>
            <w:shd w:val="clear" w:color="auto" w:fill="auto"/>
          </w:tcPr>
          <w:p w:rsidR="0075746A" w:rsidRPr="00837F5D" w:rsidRDefault="0075746A" w:rsidP="0075746A">
            <w:pPr>
              <w:spacing w:line="180" w:lineRule="atLeast"/>
              <w:ind w:right="-25"/>
              <w:rPr>
                <w:rFonts w:ascii="Times New Roman" w:eastAsia="MS ??" w:hAnsi="Times New Roman" w:cs="Times New Roman"/>
              </w:rPr>
            </w:pPr>
            <w:r w:rsidRPr="00837F5D">
              <w:rPr>
                <w:rFonts w:ascii="Times New Roman" w:eastAsia="MS ??" w:hAnsi="Times New Roman" w:cs="Times New Roman"/>
              </w:rPr>
              <w:t>Перша страва</w:t>
            </w:r>
          </w:p>
        </w:tc>
        <w:tc>
          <w:tcPr>
            <w:tcW w:w="989"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350</w:t>
            </w:r>
          </w:p>
        </w:tc>
        <w:tc>
          <w:tcPr>
            <w:tcW w:w="1402"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Не менше 160 ккал</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3</w:t>
            </w:r>
          </w:p>
        </w:tc>
        <w:tc>
          <w:tcPr>
            <w:tcW w:w="2316" w:type="pct"/>
            <w:shd w:val="clear" w:color="auto" w:fill="auto"/>
          </w:tcPr>
          <w:p w:rsidR="0075746A" w:rsidRPr="00837F5D" w:rsidRDefault="0075746A" w:rsidP="0075746A">
            <w:pPr>
              <w:spacing w:line="180" w:lineRule="atLeast"/>
              <w:ind w:right="-25"/>
              <w:rPr>
                <w:rFonts w:ascii="Times New Roman" w:eastAsia="MS ??" w:hAnsi="Times New Roman" w:cs="Times New Roman"/>
              </w:rPr>
            </w:pPr>
            <w:r w:rsidRPr="00837F5D">
              <w:rPr>
                <w:rFonts w:ascii="Times New Roman" w:eastAsia="MS ??" w:hAnsi="Times New Roman" w:cs="Times New Roman"/>
              </w:rPr>
              <w:t>Гарнір</w:t>
            </w:r>
          </w:p>
        </w:tc>
        <w:tc>
          <w:tcPr>
            <w:tcW w:w="989"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200</w:t>
            </w:r>
          </w:p>
        </w:tc>
        <w:tc>
          <w:tcPr>
            <w:tcW w:w="1402"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Не менше 220 ккал</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4</w:t>
            </w:r>
          </w:p>
        </w:tc>
        <w:tc>
          <w:tcPr>
            <w:tcW w:w="2316" w:type="pct"/>
            <w:shd w:val="clear" w:color="auto" w:fill="auto"/>
          </w:tcPr>
          <w:p w:rsidR="0075746A" w:rsidRPr="00837F5D" w:rsidRDefault="0075746A" w:rsidP="0075746A">
            <w:pPr>
              <w:spacing w:line="180" w:lineRule="atLeast"/>
              <w:ind w:right="-25"/>
              <w:rPr>
                <w:rFonts w:ascii="Times New Roman" w:eastAsia="MS ??" w:hAnsi="Times New Roman" w:cs="Times New Roman"/>
                <w:lang w:val="ru-RU"/>
              </w:rPr>
            </w:pPr>
            <w:r w:rsidRPr="00837F5D">
              <w:rPr>
                <w:rFonts w:ascii="Times New Roman" w:eastAsia="MS ??" w:hAnsi="Times New Roman" w:cs="Times New Roman"/>
              </w:rPr>
              <w:t>Рибна чи м</w:t>
            </w:r>
            <w:r w:rsidRPr="00837F5D">
              <w:rPr>
                <w:rFonts w:ascii="Times New Roman" w:eastAsia="MS ??" w:hAnsi="Times New Roman" w:cs="Times New Roman"/>
                <w:lang w:val="en-US"/>
              </w:rPr>
              <w:t>’</w:t>
            </w:r>
            <w:r w:rsidRPr="00837F5D">
              <w:rPr>
                <w:rFonts w:ascii="Times New Roman" w:eastAsia="MS ??" w:hAnsi="Times New Roman" w:cs="Times New Roman"/>
              </w:rPr>
              <w:t>ясна страва</w:t>
            </w:r>
          </w:p>
        </w:tc>
        <w:tc>
          <w:tcPr>
            <w:tcW w:w="989"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70-100</w:t>
            </w:r>
          </w:p>
        </w:tc>
        <w:tc>
          <w:tcPr>
            <w:tcW w:w="1402"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 xml:space="preserve">Рибна не менше 180 ккал </w:t>
            </w:r>
          </w:p>
          <w:p w:rsidR="0075746A" w:rsidRPr="00837F5D" w:rsidRDefault="0075746A" w:rsidP="0075746A">
            <w:pPr>
              <w:spacing w:line="180" w:lineRule="atLeast"/>
              <w:ind w:right="-25"/>
              <w:jc w:val="both"/>
              <w:rPr>
                <w:rFonts w:ascii="Times New Roman" w:eastAsia="MS ??" w:hAnsi="Times New Roman" w:cs="Times New Roman"/>
              </w:rPr>
            </w:pPr>
            <w:r w:rsidRPr="00837F5D">
              <w:rPr>
                <w:rFonts w:ascii="Times New Roman" w:eastAsia="MS ??" w:hAnsi="Times New Roman" w:cs="Times New Roman"/>
              </w:rPr>
              <w:t>М</w:t>
            </w:r>
            <w:r w:rsidRPr="00837F5D">
              <w:rPr>
                <w:rFonts w:ascii="Times New Roman" w:eastAsia="MS ??" w:hAnsi="Times New Roman" w:cs="Times New Roman"/>
                <w:lang w:val="ru-RU"/>
              </w:rPr>
              <w:t>’</w:t>
            </w:r>
            <w:r w:rsidRPr="00837F5D">
              <w:rPr>
                <w:rFonts w:ascii="Times New Roman" w:eastAsia="MS ??" w:hAnsi="Times New Roman" w:cs="Times New Roman"/>
              </w:rPr>
              <w:t>ясна не менше 350 ккал</w:t>
            </w:r>
          </w:p>
        </w:tc>
      </w:tr>
      <w:tr w:rsidR="0075746A" w:rsidRPr="00D345BD" w:rsidTr="0075746A">
        <w:tc>
          <w:tcPr>
            <w:tcW w:w="293" w:type="pct"/>
            <w:shd w:val="clear" w:color="auto" w:fill="auto"/>
          </w:tcPr>
          <w:p w:rsidR="0075746A" w:rsidRPr="00D345BD" w:rsidRDefault="0075746A" w:rsidP="0075746A">
            <w:pPr>
              <w:spacing w:line="180" w:lineRule="atLeast"/>
              <w:ind w:right="-25"/>
              <w:jc w:val="both"/>
              <w:rPr>
                <w:rFonts w:ascii="Times New Roman" w:eastAsia="MS ??" w:hAnsi="Times New Roman" w:cs="Times New Roman"/>
              </w:rPr>
            </w:pPr>
            <w:r w:rsidRPr="00D345BD">
              <w:rPr>
                <w:rFonts w:ascii="Times New Roman" w:eastAsia="MS ??" w:hAnsi="Times New Roman" w:cs="Times New Roman"/>
              </w:rPr>
              <w:t>5</w:t>
            </w:r>
          </w:p>
        </w:tc>
        <w:tc>
          <w:tcPr>
            <w:tcW w:w="2316" w:type="pct"/>
            <w:shd w:val="clear" w:color="auto" w:fill="auto"/>
          </w:tcPr>
          <w:p w:rsidR="0075746A" w:rsidRPr="00837F5D" w:rsidRDefault="0075746A" w:rsidP="0075746A">
            <w:pPr>
              <w:spacing w:line="180" w:lineRule="atLeast"/>
              <w:ind w:right="-25"/>
              <w:rPr>
                <w:rFonts w:ascii="Times New Roman" w:eastAsia="MS ??" w:hAnsi="Times New Roman" w:cs="Times New Roman"/>
              </w:rPr>
            </w:pPr>
            <w:r w:rsidRPr="00837F5D">
              <w:rPr>
                <w:rFonts w:ascii="Times New Roman" w:eastAsia="MS ??" w:hAnsi="Times New Roman" w:cs="Times New Roman"/>
              </w:rPr>
              <w:t>Овочі свіжі або квашені</w:t>
            </w:r>
          </w:p>
        </w:tc>
        <w:tc>
          <w:tcPr>
            <w:tcW w:w="989" w:type="pct"/>
            <w:shd w:val="clear" w:color="auto" w:fill="auto"/>
          </w:tcPr>
          <w:p w:rsidR="0075746A" w:rsidRPr="00837F5D" w:rsidRDefault="0075746A" w:rsidP="0075746A">
            <w:pPr>
              <w:spacing w:line="180" w:lineRule="atLeast"/>
              <w:ind w:right="-25"/>
              <w:jc w:val="both"/>
              <w:rPr>
                <w:rFonts w:ascii="Times New Roman" w:eastAsia="MS ??" w:hAnsi="Times New Roman" w:cs="Times New Roman"/>
                <w:lang w:val="en-US"/>
              </w:rPr>
            </w:pPr>
            <w:r w:rsidRPr="00837F5D">
              <w:rPr>
                <w:rFonts w:ascii="Times New Roman" w:eastAsia="MS ??" w:hAnsi="Times New Roman" w:cs="Times New Roman"/>
              </w:rPr>
              <w:t>50</w:t>
            </w:r>
            <w:r w:rsidR="009F35D4" w:rsidRPr="00837F5D">
              <w:rPr>
                <w:rFonts w:ascii="Times New Roman" w:eastAsia="MS ??" w:hAnsi="Times New Roman" w:cs="Times New Roman"/>
                <w:lang w:val="en-US"/>
              </w:rPr>
              <w:t xml:space="preserve"> -100</w:t>
            </w:r>
          </w:p>
        </w:tc>
        <w:tc>
          <w:tcPr>
            <w:tcW w:w="1402" w:type="pct"/>
            <w:shd w:val="clear" w:color="auto" w:fill="auto"/>
          </w:tcPr>
          <w:p w:rsidR="0075746A" w:rsidRPr="00837F5D" w:rsidRDefault="0075746A" w:rsidP="0075746A">
            <w:pPr>
              <w:spacing w:line="180" w:lineRule="atLeast"/>
              <w:ind w:right="-25"/>
              <w:rPr>
                <w:rFonts w:ascii="Times New Roman" w:eastAsia="MS ??" w:hAnsi="Times New Roman" w:cs="Times New Roman"/>
              </w:rPr>
            </w:pPr>
          </w:p>
        </w:tc>
      </w:tr>
    </w:tbl>
    <w:p w:rsidR="00DA2D0E" w:rsidRPr="00DA2D0E" w:rsidRDefault="00DA2D0E" w:rsidP="00DA2D0E">
      <w:pPr>
        <w:spacing w:line="180" w:lineRule="atLeast"/>
        <w:ind w:right="-25"/>
        <w:jc w:val="both"/>
        <w:rPr>
          <w:rFonts w:ascii="Times New Roman" w:eastAsia="MS ??" w:hAnsi="Times New Roman" w:cs="Times New Roman"/>
          <w:b/>
          <w:bCs/>
        </w:rPr>
      </w:pPr>
      <w:r w:rsidRPr="00DA2D0E">
        <w:rPr>
          <w:rFonts w:ascii="Times New Roman" w:eastAsia="MS ??" w:hAnsi="Times New Roman" w:cs="Times New Roman"/>
          <w:b/>
          <w:bCs/>
          <w:i/>
        </w:rPr>
        <w:t xml:space="preserve">* Комплект – </w:t>
      </w:r>
      <w:r w:rsidRPr="00DA2D0E">
        <w:rPr>
          <w:rFonts w:ascii="Times New Roman" w:eastAsia="MS ??" w:hAnsi="Times New Roman" w:cs="Times New Roman"/>
          <w:b/>
          <w:bCs/>
          <w:i/>
          <w:iCs/>
        </w:rPr>
        <w:t xml:space="preserve">одноразове гаряче </w:t>
      </w:r>
      <w:r w:rsidRPr="00DA2D0E">
        <w:rPr>
          <w:rFonts w:ascii="Times New Roman" w:eastAsia="MS ??" w:hAnsi="Times New Roman" w:cs="Times New Roman"/>
          <w:b/>
          <w:bCs/>
          <w:i/>
        </w:rPr>
        <w:t xml:space="preserve">харчування (обід) однієї  </w:t>
      </w:r>
      <w:r w:rsidRPr="00DA2D0E">
        <w:rPr>
          <w:rFonts w:ascii="Times New Roman" w:eastAsia="MS ??" w:hAnsi="Times New Roman" w:cs="Times New Roman"/>
          <w:b/>
          <w:bCs/>
          <w:i/>
          <w:iCs/>
        </w:rPr>
        <w:t>внутрішньо переміщеної особи</w:t>
      </w:r>
    </w:p>
    <w:p w:rsidR="00DA2D0E" w:rsidRPr="00D345BD" w:rsidRDefault="00D345BD" w:rsidP="00DA2D0E">
      <w:pPr>
        <w:spacing w:line="180" w:lineRule="atLeast"/>
        <w:ind w:right="-25" w:firstLine="720"/>
        <w:jc w:val="both"/>
        <w:rPr>
          <w:rFonts w:ascii="Times New Roman" w:eastAsia="MS ??" w:hAnsi="Times New Roman" w:cs="Times New Roman"/>
          <w:bCs/>
        </w:rPr>
      </w:pPr>
      <w:r w:rsidRPr="00D345BD">
        <w:rPr>
          <w:rFonts w:ascii="Times New Roman" w:eastAsia="MS ??" w:hAnsi="Times New Roman" w:cs="Times New Roman"/>
          <w:bCs/>
        </w:rPr>
        <w:t>Учасник закупівлі зобов’язаний у складі тендерної пропозиції письмово гарантувати згоду з умовами закупівлі, визначеними в цій тендерній документації та оголошенні про закупівлю, в тому числі з положеннями щодо якісних та кількісних характеристик предмету закупівлі.</w:t>
      </w:r>
    </w:p>
    <w:p w:rsidR="00D345BD" w:rsidRDefault="00D345BD" w:rsidP="00D345BD">
      <w:pPr>
        <w:spacing w:line="180" w:lineRule="atLeast"/>
        <w:ind w:right="-25" w:firstLine="720"/>
        <w:jc w:val="both"/>
        <w:rPr>
          <w:rFonts w:ascii="Times New Roman" w:eastAsia="MS ??" w:hAnsi="Times New Roman" w:cs="Times New Roman"/>
          <w:u w:val="single"/>
        </w:rPr>
      </w:pPr>
      <w:r w:rsidRPr="00D345BD">
        <w:rPr>
          <w:rFonts w:ascii="Times New Roman" w:eastAsia="MS ??" w:hAnsi="Times New Roman" w:cs="Times New Roman"/>
          <w:u w:val="single"/>
        </w:rPr>
        <w:t xml:space="preserve">Примітка: </w:t>
      </w:r>
    </w:p>
    <w:p w:rsidR="00510571" w:rsidRPr="00D345BD" w:rsidRDefault="00510571" w:rsidP="00D345BD">
      <w:pPr>
        <w:spacing w:line="180" w:lineRule="atLeast"/>
        <w:ind w:right="-25" w:firstLine="720"/>
        <w:jc w:val="both"/>
        <w:rPr>
          <w:rFonts w:ascii="Times New Roman" w:eastAsia="MS ??" w:hAnsi="Times New Roman" w:cs="Times New Roman"/>
          <w:u w:val="single"/>
        </w:rPr>
      </w:pPr>
      <w:r w:rsidRPr="00510571">
        <w:rPr>
          <w:rFonts w:ascii="Times New Roman" w:eastAsia="MS ??" w:hAnsi="Times New Roman"/>
          <w:b/>
          <w:sz w:val="24"/>
          <w:szCs w:val="24"/>
        </w:rPr>
        <w:t>Обід:</w:t>
      </w:r>
      <w:r>
        <w:rPr>
          <w:rFonts w:ascii="Times New Roman" w:eastAsia="MS ??" w:hAnsi="Times New Roman"/>
          <w:sz w:val="24"/>
          <w:szCs w:val="24"/>
        </w:rPr>
        <w:t xml:space="preserve"> </w:t>
      </w:r>
      <w:r w:rsidRPr="00F82003">
        <w:rPr>
          <w:rFonts w:ascii="Times New Roman" w:eastAsia="MS ??" w:hAnsi="Times New Roman"/>
          <w:sz w:val="24"/>
          <w:szCs w:val="24"/>
        </w:rPr>
        <w:t xml:space="preserve">перша </w:t>
      </w:r>
      <w:r>
        <w:rPr>
          <w:rFonts w:ascii="Times New Roman" w:eastAsia="MS ??" w:hAnsi="Times New Roman"/>
          <w:sz w:val="24"/>
          <w:szCs w:val="24"/>
        </w:rPr>
        <w:t xml:space="preserve">гаряча </w:t>
      </w:r>
      <w:r w:rsidRPr="00F82003">
        <w:rPr>
          <w:rFonts w:ascii="Times New Roman" w:eastAsia="MS ??" w:hAnsi="Times New Roman"/>
          <w:sz w:val="24"/>
          <w:szCs w:val="24"/>
        </w:rPr>
        <w:t>страва, друга гаряча страва</w:t>
      </w:r>
      <w:r>
        <w:rPr>
          <w:rFonts w:ascii="Times New Roman" w:eastAsia="MS ??" w:hAnsi="Times New Roman"/>
          <w:sz w:val="24"/>
          <w:szCs w:val="24"/>
        </w:rPr>
        <w:t xml:space="preserve"> (м’ясні чи рибні страви, гарнір,салат),</w:t>
      </w:r>
      <w:r w:rsidRPr="00F82003">
        <w:rPr>
          <w:rFonts w:ascii="Times New Roman" w:eastAsia="MS ??" w:hAnsi="Times New Roman"/>
          <w:sz w:val="24"/>
          <w:szCs w:val="24"/>
        </w:rPr>
        <w:t xml:space="preserve"> напої (компоти, киселі, соки).</w:t>
      </w:r>
    </w:p>
    <w:p w:rsidR="00D345BD" w:rsidRDefault="00D345BD" w:rsidP="00D345BD">
      <w:pPr>
        <w:spacing w:line="180" w:lineRule="atLeast"/>
        <w:ind w:right="-25"/>
        <w:jc w:val="both"/>
        <w:rPr>
          <w:rFonts w:ascii="Times New Roman" w:eastAsia="MS ??" w:hAnsi="Times New Roman" w:cs="Times New Roman"/>
          <w:b/>
        </w:rPr>
      </w:pPr>
      <w:r w:rsidRPr="00D345BD">
        <w:rPr>
          <w:rFonts w:ascii="Times New Roman" w:eastAsia="MS ??" w:hAnsi="Times New Roman" w:cs="Times New Roman"/>
        </w:rPr>
        <w:t xml:space="preserve">Усі посилання на конкретну торгівельну марку чи форму, патент, конструкцію або тип предмета закупівлі, джерело його походження або виробника — читати як вираз </w:t>
      </w:r>
      <w:r w:rsidRPr="00D345BD">
        <w:rPr>
          <w:rFonts w:ascii="Times New Roman" w:eastAsia="MS ??" w:hAnsi="Times New Roman" w:cs="Times New Roman"/>
          <w:b/>
        </w:rPr>
        <w:t>«або еквівалент».</w:t>
      </w: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9C4CE8" w:rsidRDefault="009C4CE8" w:rsidP="00D345BD">
      <w:pPr>
        <w:spacing w:line="180" w:lineRule="atLeast"/>
        <w:ind w:right="-25"/>
        <w:jc w:val="both"/>
        <w:rPr>
          <w:rFonts w:ascii="Times New Roman" w:eastAsia="MS ??" w:hAnsi="Times New Roman" w:cs="Times New Roman"/>
          <w:b/>
        </w:rPr>
      </w:pPr>
    </w:p>
    <w:p w:rsidR="00842571" w:rsidRPr="007E4613" w:rsidRDefault="00D73FC4" w:rsidP="009C4CE8">
      <w:pPr>
        <w:keepNext/>
        <w:keepLine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w:t>
      </w:r>
      <w:r w:rsidR="002C4464">
        <w:rPr>
          <w:rFonts w:ascii="Times New Roman" w:eastAsia="Times New Roman" w:hAnsi="Times New Roman" w:cs="Times New Roman"/>
          <w:b/>
          <w:color w:val="000000"/>
          <w:sz w:val="24"/>
          <w:szCs w:val="24"/>
        </w:rPr>
        <w:t>3</w:t>
      </w:r>
    </w:p>
    <w:p w:rsidR="00842571" w:rsidRPr="000A59E3" w:rsidRDefault="00C169EB" w:rsidP="00842571">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0A59E3">
        <w:rPr>
          <w:rFonts w:ascii="Times New Roman" w:eastAsia="Times New Roman" w:hAnsi="Times New Roman" w:cs="Times New Roman"/>
          <w:b/>
          <w:color w:val="000000"/>
        </w:rPr>
        <w:t xml:space="preserve"> </w:t>
      </w:r>
      <w:r w:rsidR="00842571" w:rsidRPr="000A59E3">
        <w:rPr>
          <w:rFonts w:ascii="Times New Roman" w:eastAsia="Times New Roman" w:hAnsi="Times New Roman" w:cs="Times New Roman"/>
          <w:b/>
          <w:color w:val="000000"/>
        </w:rPr>
        <w:t>(</w:t>
      </w:r>
      <w:r w:rsidRPr="000A59E3">
        <w:rPr>
          <w:rFonts w:ascii="Times New Roman" w:eastAsia="Times New Roman" w:hAnsi="Times New Roman" w:cs="Times New Roman"/>
          <w:color w:val="000000"/>
        </w:rPr>
        <w:t>О</w:t>
      </w:r>
      <w:r w:rsidR="00842571" w:rsidRPr="000A59E3">
        <w:rPr>
          <w:rFonts w:ascii="Times New Roman" w:eastAsia="Times New Roman" w:hAnsi="Times New Roman" w:cs="Times New Roman"/>
          <w:color w:val="000000"/>
        </w:rPr>
        <w:t>формлюється та подається за встановленою замовником формою</w:t>
      </w:r>
      <w:r w:rsidRPr="000A59E3">
        <w:rPr>
          <w:rFonts w:ascii="Times New Roman" w:eastAsia="Times New Roman" w:hAnsi="Times New Roman" w:cs="Times New Roman"/>
          <w:color w:val="000000"/>
        </w:rPr>
        <w:t xml:space="preserve"> на фірмовому бланку Учасника</w:t>
      </w:r>
      <w:r w:rsidR="00842571" w:rsidRPr="000A59E3">
        <w:rPr>
          <w:rFonts w:ascii="Times New Roman" w:eastAsia="Times New Roman" w:hAnsi="Times New Roman" w:cs="Times New Roman"/>
          <w:color w:val="000000"/>
        </w:rPr>
        <w:t>. Учасник не повинен відступати від даної форми)</w:t>
      </w:r>
    </w:p>
    <w:p w:rsidR="00F641E2" w:rsidRPr="00F641E2" w:rsidRDefault="00F641E2" w:rsidP="00D6044B">
      <w:pPr>
        <w:keepNext/>
        <w:widowControl w:val="0"/>
        <w:spacing w:after="0" w:line="240" w:lineRule="auto"/>
        <w:jc w:val="both"/>
        <w:rPr>
          <w:rFonts w:ascii="Times New Roman" w:eastAsia="Times New Roman" w:hAnsi="Times New Roman" w:cs="Times New Roman"/>
          <w:b/>
          <w:smallCaps/>
          <w:sz w:val="24"/>
          <w:szCs w:val="24"/>
        </w:rPr>
      </w:pPr>
    </w:p>
    <w:p w:rsidR="00E84118" w:rsidRPr="00E84118" w:rsidRDefault="00E84118" w:rsidP="00E84118">
      <w:pPr>
        <w:keepNext/>
        <w:widowControl w:val="0"/>
        <w:spacing w:after="0" w:line="240" w:lineRule="auto"/>
        <w:jc w:val="center"/>
        <w:rPr>
          <w:rFonts w:ascii="Times New Roman" w:eastAsia="Times New Roman" w:hAnsi="Times New Roman" w:cs="Times New Roman"/>
          <w:b/>
          <w:smallCaps/>
          <w:sz w:val="24"/>
          <w:szCs w:val="24"/>
        </w:rPr>
      </w:pPr>
      <w:r w:rsidRPr="00E84118">
        <w:rPr>
          <w:rFonts w:ascii="Times New Roman" w:eastAsia="Times New Roman" w:hAnsi="Times New Roman" w:cs="Times New Roman"/>
          <w:b/>
          <w:smallCaps/>
          <w:sz w:val="24"/>
          <w:szCs w:val="24"/>
        </w:rPr>
        <w:t>ФОРМА</w:t>
      </w:r>
    </w:p>
    <w:p w:rsidR="00E84118" w:rsidRPr="00E84118" w:rsidRDefault="00E84118" w:rsidP="00E84118">
      <w:pPr>
        <w:keepNext/>
        <w:widowControl w:val="0"/>
        <w:spacing w:after="0" w:line="240" w:lineRule="auto"/>
        <w:jc w:val="center"/>
        <w:rPr>
          <w:rFonts w:ascii="Times New Roman" w:eastAsia="Times New Roman" w:hAnsi="Times New Roman" w:cs="Times New Roman"/>
          <w:b/>
          <w:smallCaps/>
          <w:sz w:val="24"/>
          <w:szCs w:val="24"/>
        </w:rPr>
      </w:pPr>
      <w:r w:rsidRPr="00E84118">
        <w:rPr>
          <w:rFonts w:ascii="Times New Roman" w:eastAsia="Times New Roman" w:hAnsi="Times New Roman" w:cs="Times New Roman"/>
          <w:b/>
          <w:smallCaps/>
          <w:sz w:val="24"/>
          <w:szCs w:val="24"/>
        </w:rPr>
        <w:t>«ТЕНДЕРНА ПРОПОЗИЦІЯ»</w:t>
      </w:r>
    </w:p>
    <w:p w:rsidR="00E84118" w:rsidRPr="00E84118" w:rsidRDefault="00E84118" w:rsidP="00E84118">
      <w:pPr>
        <w:widowControl w:val="0"/>
        <w:spacing w:after="0" w:line="240" w:lineRule="auto"/>
        <w:jc w:val="center"/>
        <w:rPr>
          <w:rFonts w:ascii="Times New Roman" w:eastAsia="Times New Roman" w:hAnsi="Times New Roman" w:cs="Times New Roman"/>
          <w:sz w:val="24"/>
          <w:szCs w:val="24"/>
        </w:rPr>
      </w:pPr>
      <w:r w:rsidRPr="00E84118">
        <w:rPr>
          <w:rFonts w:ascii="Times New Roman" w:eastAsia="Times New Roman" w:hAnsi="Times New Roman" w:cs="Times New Roman"/>
          <w:sz w:val="24"/>
          <w:szCs w:val="24"/>
        </w:rPr>
        <w:t>(подається на фірмовому бланку учасника)</w:t>
      </w:r>
    </w:p>
    <w:p w:rsidR="00E84118" w:rsidRPr="00E84118" w:rsidRDefault="00E84118" w:rsidP="00E8411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2023</w:t>
      </w:r>
      <w:r w:rsidRPr="00E84118">
        <w:rPr>
          <w:rFonts w:ascii="Times New Roman" w:eastAsia="Times New Roman" w:hAnsi="Times New Roman" w:cs="Times New Roman"/>
          <w:b/>
          <w:sz w:val="24"/>
          <w:szCs w:val="24"/>
        </w:rPr>
        <w:t xml:space="preserve"> р.</w:t>
      </w:r>
    </w:p>
    <w:p w:rsidR="00E84118" w:rsidRPr="00E84118" w:rsidRDefault="00E84118" w:rsidP="00E84118">
      <w:pPr>
        <w:widowControl w:val="0"/>
        <w:spacing w:after="0" w:line="240" w:lineRule="auto"/>
        <w:jc w:val="both"/>
        <w:rPr>
          <w:rFonts w:ascii="Times New Roman" w:eastAsia="Times New Roman" w:hAnsi="Times New Roman" w:cs="Times New Roman"/>
          <w:b/>
        </w:rPr>
      </w:pPr>
    </w:p>
    <w:p w:rsidR="005D113B" w:rsidRPr="005D113B" w:rsidRDefault="005D113B" w:rsidP="005D113B">
      <w:pPr>
        <w:spacing w:after="0" w:line="240" w:lineRule="auto"/>
        <w:rPr>
          <w:rFonts w:ascii="Times New Roman" w:hAnsi="Times New Roman" w:cs="Times New Roman"/>
          <w:b/>
          <w:lang w:eastAsia="uk-UA"/>
        </w:rPr>
      </w:pPr>
    </w:p>
    <w:tbl>
      <w:tblPr>
        <w:tblW w:w="104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4"/>
        <w:gridCol w:w="2214"/>
      </w:tblGrid>
      <w:tr w:rsidR="005D113B" w:rsidRPr="005D113B" w:rsidTr="0049094E">
        <w:tc>
          <w:tcPr>
            <w:tcW w:w="10490" w:type="dxa"/>
            <w:gridSpan w:val="2"/>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Відомості про учасника процедури закупівлі 1</w:t>
            </w: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Повне найменування  учасника</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Категорія підприємства: (суб’єкт мікропідприємництва, мале, середнє, велике)</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Керівництво (ПІБ, посада, контактні телефони)</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Ідентифікаційний код за ЄДРПОУ (за наявності)</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Місцезнаходження</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Назва банку</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Поточний  рахунок IBAN</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Адреса банку</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Особа, відповідальна за участь у торгах (ПІБ, посада, контактні телефони)</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Тел, електронна адреса</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8276" w:type="dxa"/>
            <w:tcBorders>
              <w:top w:val="single" w:sz="4" w:space="0" w:color="auto"/>
              <w:left w:val="single" w:sz="4" w:space="0" w:color="auto"/>
              <w:bottom w:val="single" w:sz="4" w:space="0" w:color="auto"/>
              <w:right w:val="single" w:sz="4" w:space="0" w:color="auto"/>
            </w:tcBorders>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Інша інформація </w:t>
            </w:r>
          </w:p>
        </w:tc>
        <w:tc>
          <w:tcPr>
            <w:tcW w:w="2214" w:type="dxa"/>
            <w:tcBorders>
              <w:top w:val="single" w:sz="4" w:space="0" w:color="auto"/>
              <w:left w:val="single" w:sz="4" w:space="0" w:color="auto"/>
              <w:bottom w:val="single" w:sz="4" w:space="0" w:color="auto"/>
              <w:right w:val="single" w:sz="4" w:space="0" w:color="auto"/>
            </w:tcBorders>
          </w:tcPr>
          <w:p w:rsidR="005D113B" w:rsidRPr="005D113B" w:rsidRDefault="005D113B" w:rsidP="005D113B">
            <w:pPr>
              <w:spacing w:after="0" w:line="240" w:lineRule="auto"/>
              <w:rPr>
                <w:rFonts w:ascii="Times New Roman" w:hAnsi="Times New Roman" w:cs="Times New Roman"/>
                <w:lang w:eastAsia="uk-UA"/>
              </w:rPr>
            </w:pPr>
          </w:p>
        </w:tc>
      </w:tr>
      <w:tr w:rsidR="005D113B" w:rsidRPr="005D113B" w:rsidTr="0049094E">
        <w:tc>
          <w:tcPr>
            <w:tcW w:w="10490" w:type="dxa"/>
            <w:gridSpan w:val="2"/>
            <w:tcBorders>
              <w:top w:val="single" w:sz="4" w:space="0" w:color="auto"/>
              <w:left w:val="single" w:sz="4" w:space="0" w:color="auto"/>
              <w:bottom w:val="single" w:sz="4" w:space="0" w:color="auto"/>
              <w:right w:val="single" w:sz="4" w:space="0" w:color="auto"/>
            </w:tcBorders>
            <w:shd w:val="clear" w:color="auto" w:fill="F3F3F3"/>
            <w:hideMark/>
          </w:tcPr>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Цінова тендерна пропозиція</w:t>
            </w:r>
          </w:p>
        </w:tc>
      </w:tr>
    </w:tbl>
    <w:p w:rsidR="005D113B" w:rsidRPr="005D113B" w:rsidRDefault="005D113B" w:rsidP="005D113B">
      <w:pPr>
        <w:spacing w:after="0" w:line="240" w:lineRule="auto"/>
        <w:rPr>
          <w:rFonts w:ascii="Times New Roman" w:hAnsi="Times New Roman" w:cs="Times New Roman"/>
          <w:lang w:eastAsia="uk-UA"/>
        </w:rPr>
      </w:pPr>
    </w:p>
    <w:p w:rsidR="005D113B" w:rsidRPr="00165A2B" w:rsidRDefault="005D113B" w:rsidP="00165A2B">
      <w:pPr>
        <w:ind w:firstLine="709"/>
        <w:jc w:val="both"/>
        <w:rPr>
          <w:rFonts w:ascii="Times New Roman" w:eastAsia="SimSun" w:hAnsi="Times New Roman" w:cs="Times New Roman"/>
          <w:b/>
          <w:sz w:val="20"/>
          <w:szCs w:val="20"/>
          <w:lang w:eastAsia="ru-RU"/>
        </w:rPr>
      </w:pPr>
      <w:r w:rsidRPr="005D113B">
        <w:rPr>
          <w:rFonts w:ascii="Times New Roman" w:hAnsi="Times New Roman" w:cs="Times New Roman"/>
          <w:lang w:eastAsia="uk-UA"/>
        </w:rPr>
        <w:t xml:space="preserve">Ми, _______________________ (назва Учасника), надаємо свою пропозицію щодо участі у торгах на закупівлю:  </w:t>
      </w:r>
      <w:r w:rsidR="000D65C7" w:rsidRPr="005D113B">
        <w:rPr>
          <w:rFonts w:ascii="Times New Roman" w:eastAsia="Times New Roman" w:hAnsi="Times New Roman" w:cs="Times New Roman"/>
          <w:b/>
        </w:rPr>
        <w:t xml:space="preserve">ДК 021:2015 </w:t>
      </w:r>
      <w:r w:rsidR="000D65C7" w:rsidRPr="005D113B">
        <w:rPr>
          <w:rFonts w:ascii="Times New Roman" w:eastAsia="Times New Roman" w:hAnsi="Times New Roman" w:cs="Times New Roman"/>
          <w:b/>
          <w:lang w:eastAsia="ru-RU"/>
        </w:rPr>
        <w:t xml:space="preserve">- </w:t>
      </w:r>
      <w:r w:rsidR="000D65C7" w:rsidRPr="005D113B">
        <w:rPr>
          <w:rFonts w:ascii="Times New Roman" w:eastAsia="Times New Roman" w:hAnsi="Times New Roman" w:cs="Times New Roman"/>
          <w:b/>
        </w:rPr>
        <w:t xml:space="preserve">55520000-1 - Кейтерингові послуги (Послуги з постачання готової їжі для харчування </w:t>
      </w:r>
      <w:r w:rsidR="000D65C7">
        <w:rPr>
          <w:rFonts w:ascii="Times New Roman" w:eastAsia="Times New Roman" w:hAnsi="Times New Roman" w:cs="Times New Roman"/>
          <w:b/>
        </w:rPr>
        <w:t xml:space="preserve">внутрішньо переміщених осіб)  </w:t>
      </w:r>
      <w:r w:rsidR="000D65C7">
        <w:rPr>
          <w:rFonts w:ascii="Times New Roman" w:hAnsi="Times New Roman" w:cs="Times New Roman"/>
          <w:lang w:eastAsia="uk-UA"/>
        </w:rPr>
        <w:t xml:space="preserve">в кількості </w:t>
      </w:r>
      <w:r w:rsidR="000D65C7">
        <w:rPr>
          <w:rFonts w:ascii="Times New Roman" w:hAnsi="Times New Roman" w:cs="Times New Roman"/>
          <w:u w:val="single"/>
          <w:lang w:eastAsia="uk-UA"/>
        </w:rPr>
        <w:t xml:space="preserve">                               </w:t>
      </w:r>
      <w:r w:rsidR="000D65C7">
        <w:rPr>
          <w:rFonts w:ascii="Times New Roman" w:hAnsi="Times New Roman" w:cs="Times New Roman"/>
          <w:lang w:eastAsia="uk-UA"/>
        </w:rPr>
        <w:t xml:space="preserve"> </w:t>
      </w:r>
      <w:r w:rsidR="000D65C7" w:rsidRPr="000D65C7">
        <w:rPr>
          <w:rFonts w:ascii="Times New Roman" w:eastAsia="Times New Roman" w:hAnsi="Times New Roman" w:cs="Times New Roman"/>
          <w:color w:val="000000"/>
          <w:sz w:val="24"/>
          <w:szCs w:val="24"/>
          <w:lang w:eastAsia="ru-RU"/>
        </w:rPr>
        <w:t xml:space="preserve">відповідно до вимог Замовника торгів – </w:t>
      </w:r>
      <w:r w:rsidR="00165A2B" w:rsidRPr="00165A2B">
        <w:rPr>
          <w:rFonts w:ascii="Times New Roman" w:eastAsia="Times New Roman" w:hAnsi="Times New Roman" w:cs="Times New Roman"/>
          <w:b/>
          <w:color w:val="FF0000"/>
          <w:sz w:val="20"/>
          <w:szCs w:val="20"/>
          <w:lang w:eastAsia="ru-RU"/>
        </w:rPr>
        <w:t xml:space="preserve"> </w:t>
      </w:r>
      <w:r w:rsidR="00B65389">
        <w:rPr>
          <w:rFonts w:ascii="Times New Roman" w:hAnsi="Times New Roman"/>
          <w:b/>
          <w:i/>
          <w:sz w:val="24"/>
          <w:szCs w:val="24"/>
        </w:rPr>
        <w:t xml:space="preserve">Професійно-технічне училище № </w:t>
      </w:r>
      <w:r w:rsidR="0064476E">
        <w:rPr>
          <w:rFonts w:ascii="Times New Roman" w:hAnsi="Times New Roman"/>
          <w:b/>
          <w:i/>
          <w:sz w:val="24"/>
          <w:szCs w:val="24"/>
        </w:rPr>
        <w:t>56 село Яреськи Шишацького району</w:t>
      </w:r>
      <w:r w:rsidR="00B65389">
        <w:rPr>
          <w:rFonts w:ascii="Times New Roman" w:hAnsi="Times New Roman"/>
          <w:b/>
          <w:i/>
          <w:sz w:val="24"/>
          <w:szCs w:val="24"/>
        </w:rPr>
        <w:t xml:space="preserve"> Полтавської області</w:t>
      </w:r>
    </w:p>
    <w:p w:rsidR="000D65C7" w:rsidRPr="000D65C7" w:rsidRDefault="000D65C7" w:rsidP="000D65C7">
      <w:pPr>
        <w:widowControl w:val="0"/>
        <w:tabs>
          <w:tab w:val="left" w:pos="0"/>
          <w:tab w:val="center" w:pos="4153"/>
          <w:tab w:val="right" w:pos="830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65C7">
        <w:rPr>
          <w:rFonts w:ascii="Times New Roman" w:eastAsia="Times New Roman" w:hAnsi="Times New Roman" w:cs="Times New Roman"/>
          <w:color w:val="000000"/>
          <w:sz w:val="24"/>
          <w:szCs w:val="24"/>
          <w:lang w:eastAsia="ru-RU"/>
        </w:rPr>
        <w:t>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p w:rsidR="000D65C7" w:rsidRDefault="000D65C7" w:rsidP="005D113B">
      <w:pPr>
        <w:spacing w:after="0" w:line="240" w:lineRule="auto"/>
        <w:jc w:val="both"/>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p>
    <w:tbl>
      <w:tblPr>
        <w:tblW w:w="10322" w:type="dxa"/>
        <w:tblInd w:w="134" w:type="dxa"/>
        <w:tblLayout w:type="fixed"/>
        <w:tblLook w:val="0000"/>
      </w:tblPr>
      <w:tblGrid>
        <w:gridCol w:w="557"/>
        <w:gridCol w:w="2987"/>
        <w:gridCol w:w="1701"/>
        <w:gridCol w:w="1984"/>
        <w:gridCol w:w="1276"/>
        <w:gridCol w:w="1817"/>
      </w:tblGrid>
      <w:tr w:rsidR="005D113B" w:rsidRPr="005D113B" w:rsidTr="000D65C7">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Pr="005D113B" w:rsidRDefault="005D113B" w:rsidP="000D65C7">
            <w:pPr>
              <w:widowControl w:val="0"/>
              <w:spacing w:after="0" w:line="240" w:lineRule="auto"/>
              <w:ind w:firstLine="708"/>
              <w:jc w:val="both"/>
              <w:rPr>
                <w:rFonts w:ascii="Times New Roman" w:eastAsia="Times New Roman" w:hAnsi="Times New Roman" w:cs="Times New Roman"/>
              </w:rPr>
            </w:pPr>
            <w:r w:rsidRPr="005D113B">
              <w:rPr>
                <w:rFonts w:ascii="Times New Roman" w:eastAsia="Times New Roman" w:hAnsi="Times New Roman" w:cs="Times New Roman"/>
              </w:rPr>
              <w:t xml:space="preserve">№ </w:t>
            </w:r>
            <w:r w:rsidRPr="005D113B">
              <w:rPr>
                <w:rFonts w:ascii="Times New Roman" w:eastAsia="Times New Roman" w:hAnsi="Times New Roman" w:cs="Times New Roman"/>
              </w:rPr>
              <w:br/>
            </w:r>
            <w:r w:rsidR="000D65C7">
              <w:rPr>
                <w:rFonts w:ascii="Times New Roman" w:eastAsia="Times New Roman" w:hAnsi="Times New Roman" w:cs="Times New Roman"/>
              </w:rPr>
              <w:t>№ з</w:t>
            </w:r>
            <w:r w:rsidRPr="005D113B">
              <w:rPr>
                <w:rFonts w:ascii="Times New Roman" w:eastAsia="Times New Roman" w:hAnsi="Times New Roman" w:cs="Times New Roman"/>
              </w:rPr>
              <w:t>/п</w:t>
            </w:r>
          </w:p>
        </w:tc>
        <w:tc>
          <w:tcPr>
            <w:tcW w:w="2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Найменування товару/роботи/послуги</w:t>
            </w:r>
            <w:r w:rsidR="000D65C7">
              <w:rPr>
                <w:rFonts w:ascii="Times New Roman" w:eastAsia="Times New Roman" w:hAnsi="Times New Roman" w:cs="Times New Roman"/>
              </w:rPr>
              <w:t xml:space="preserve"> </w:t>
            </w:r>
          </w:p>
          <w:p w:rsidR="000D65C7" w:rsidRPr="005D113B" w:rsidRDefault="000D65C7" w:rsidP="005D113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 кодом </w:t>
            </w:r>
            <w:r w:rsidRPr="005D113B">
              <w:rPr>
                <w:rFonts w:ascii="Times New Roman" w:eastAsia="Times New Roman" w:hAnsi="Times New Roman" w:cs="Times New Roman"/>
                <w:b/>
              </w:rPr>
              <w:t>ДК 021:2015</w:t>
            </w:r>
            <w:r>
              <w:rPr>
                <w:rFonts w:ascii="Times New Roman" w:eastAsia="Times New Roman" w:hAnsi="Times New Roman" w:cs="Times New Roman"/>
                <w:b/>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D113B" w:rsidRPr="005D113B" w:rsidRDefault="005D113B" w:rsidP="005D113B">
            <w:pPr>
              <w:widowControl w:val="0"/>
              <w:spacing w:after="0" w:line="240" w:lineRule="auto"/>
              <w:jc w:val="both"/>
              <w:rPr>
                <w:rFonts w:ascii="Times New Roman" w:eastAsia="Times New Roman" w:hAnsi="Times New Roman" w:cs="Times New Roman"/>
              </w:rPr>
            </w:pPr>
          </w:p>
          <w:p w:rsidR="005D113B" w:rsidRPr="00DF071D" w:rsidRDefault="005D113B" w:rsidP="005D113B">
            <w:pPr>
              <w:widowControl w:val="0"/>
              <w:spacing w:after="0" w:line="240" w:lineRule="auto"/>
              <w:jc w:val="both"/>
              <w:rPr>
                <w:rFonts w:ascii="Times New Roman" w:eastAsia="Times New Roman" w:hAnsi="Times New Roman" w:cs="Times New Roman"/>
              </w:rPr>
            </w:pPr>
            <w:r w:rsidRPr="00DF071D">
              <w:rPr>
                <w:rFonts w:ascii="Times New Roman" w:eastAsia="Times New Roman" w:hAnsi="Times New Roman" w:cs="Times New Roman"/>
              </w:rPr>
              <w:t xml:space="preserve">Кількість </w:t>
            </w:r>
            <w:r w:rsidR="00DF071D" w:rsidRPr="00DF071D">
              <w:rPr>
                <w:rFonts w:ascii="Times New Roman" w:eastAsia="Times New Roman" w:hAnsi="Times New Roman" w:cs="Times New Roman"/>
              </w:rPr>
              <w:t>комплектів</w:t>
            </w:r>
            <w:r w:rsidR="009F35D4">
              <w:rPr>
                <w:rFonts w:ascii="Times New Roman" w:eastAsia="Times New Roman" w:hAnsi="Times New Roman" w:cs="Times New Roman"/>
                <w:lang w:val="en-US"/>
              </w:rPr>
              <w:t>*</w:t>
            </w:r>
            <w:r w:rsidR="00DF071D" w:rsidRPr="00DF071D">
              <w:rPr>
                <w:rFonts w:ascii="Times New Roman" w:eastAsia="Times New Roman" w:hAnsi="Times New Roman" w:cs="Times New Roman"/>
              </w:rPr>
              <w:t xml:space="preserve"> (обідів)</w:t>
            </w:r>
          </w:p>
          <w:p w:rsidR="005D113B" w:rsidRPr="005D113B" w:rsidRDefault="005D113B" w:rsidP="005D113B">
            <w:pPr>
              <w:widowControl w:val="0"/>
              <w:spacing w:after="0" w:line="240" w:lineRule="auto"/>
              <w:jc w:val="both"/>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Загальна вартість тендерної пропозиції *</w:t>
            </w:r>
          </w:p>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(без ПДВ)</w:t>
            </w:r>
          </w:p>
        </w:tc>
        <w:tc>
          <w:tcPr>
            <w:tcW w:w="127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ПДВ*</w:t>
            </w:r>
            <w:r w:rsidR="009F35D4">
              <w:rPr>
                <w:rFonts w:ascii="Times New Roman" w:eastAsia="Times New Roman" w:hAnsi="Times New Roman" w:cs="Times New Roman"/>
                <w:lang w:val="en-US"/>
              </w:rPr>
              <w:t>*</w:t>
            </w:r>
            <w:r w:rsidRPr="005D113B">
              <w:rPr>
                <w:rFonts w:ascii="Times New Roman" w:eastAsia="Times New Roman" w:hAnsi="Times New Roman" w:cs="Times New Roman"/>
              </w:rPr>
              <w:t xml:space="preserve"> </w:t>
            </w:r>
          </w:p>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(для платників ПДВ)</w:t>
            </w:r>
          </w:p>
        </w:tc>
        <w:tc>
          <w:tcPr>
            <w:tcW w:w="1817"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Загальна вартість тендерної пропозиції *</w:t>
            </w:r>
            <w:r w:rsidR="009F35D4" w:rsidRPr="009F35D4">
              <w:rPr>
                <w:rFonts w:ascii="Times New Roman" w:eastAsia="Times New Roman" w:hAnsi="Times New Roman" w:cs="Times New Roman"/>
                <w:lang w:val="ru-RU"/>
              </w:rPr>
              <w:t>*</w:t>
            </w:r>
            <w:r w:rsidRPr="005D113B">
              <w:rPr>
                <w:rFonts w:ascii="Times New Roman" w:eastAsia="Times New Roman" w:hAnsi="Times New Roman" w:cs="Times New Roman"/>
              </w:rPr>
              <w:t xml:space="preserve"> (у т.ч. ПДВ)</w:t>
            </w:r>
          </w:p>
        </w:tc>
      </w:tr>
      <w:tr w:rsidR="005D113B" w:rsidRPr="005D113B" w:rsidTr="000D65C7">
        <w:trPr>
          <w:trHeight w:val="46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Pr="005D113B" w:rsidRDefault="005D113B" w:rsidP="005D113B">
            <w:pPr>
              <w:widowControl w:val="0"/>
              <w:spacing w:after="0" w:line="240" w:lineRule="auto"/>
              <w:ind w:firstLine="708"/>
              <w:jc w:val="both"/>
              <w:rPr>
                <w:rFonts w:ascii="Times New Roman" w:eastAsia="Times New Roman" w:hAnsi="Times New Roman" w:cs="Times New Roman"/>
              </w:rPr>
            </w:pPr>
            <w:r w:rsidRPr="005D113B">
              <w:rPr>
                <w:rFonts w:ascii="Times New Roman" w:eastAsia="Times New Roman" w:hAnsi="Times New Roman" w:cs="Times New Roman"/>
              </w:rPr>
              <w:lastRenderedPageBreak/>
              <w:t>1</w:t>
            </w:r>
          </w:p>
        </w:tc>
        <w:tc>
          <w:tcPr>
            <w:tcW w:w="2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13B" w:rsidRPr="005D113B" w:rsidRDefault="000D65C7" w:rsidP="000D65C7">
            <w:pPr>
              <w:widowControl w:val="0"/>
              <w:spacing w:after="0" w:line="240" w:lineRule="auto"/>
              <w:ind w:hanging="100"/>
              <w:jc w:val="both"/>
              <w:rPr>
                <w:rFonts w:ascii="Times New Roman" w:eastAsia="Times New Roman" w:hAnsi="Times New Roman" w:cs="Times New Roman"/>
              </w:rPr>
            </w:pPr>
            <w:r>
              <w:rPr>
                <w:rFonts w:ascii="Times New Roman" w:eastAsia="Times New Roman" w:hAnsi="Times New Roman" w:cs="Times New Roman"/>
              </w:rPr>
              <w:t xml:space="preserve"> </w:t>
            </w:r>
            <w:r w:rsidRPr="005D113B">
              <w:rPr>
                <w:rFonts w:ascii="Times New Roman" w:eastAsia="Times New Roman" w:hAnsi="Times New Roman" w:cs="Times New Roman"/>
                <w:b/>
              </w:rPr>
              <w:t>55520000-1 - Кейтерингові послуги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D113B" w:rsidRPr="00165A2B" w:rsidRDefault="0064476E" w:rsidP="005D113B">
            <w:pPr>
              <w:widowControl w:val="0"/>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color w:val="FF0000"/>
                <w:lang w:val="ru-RU"/>
              </w:rPr>
              <w:t>1920</w:t>
            </w:r>
          </w:p>
        </w:tc>
        <w:tc>
          <w:tcPr>
            <w:tcW w:w="1984"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i/>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13B" w:rsidRPr="005D113B" w:rsidRDefault="005D113B" w:rsidP="005D113B">
            <w:pPr>
              <w:widowControl w:val="0"/>
              <w:spacing w:after="0" w:line="240" w:lineRule="auto"/>
              <w:jc w:val="both"/>
              <w:rPr>
                <w:rFonts w:ascii="Times New Roman" w:eastAsia="Times New Roman" w:hAnsi="Times New Roman" w:cs="Times New Roman"/>
                <w:i/>
              </w:rPr>
            </w:pPr>
          </w:p>
        </w:tc>
      </w:tr>
      <w:tr w:rsidR="002A4474" w:rsidRPr="005D113B" w:rsidTr="002A4474">
        <w:trPr>
          <w:trHeight w:val="570"/>
        </w:trPr>
        <w:tc>
          <w:tcPr>
            <w:tcW w:w="10322" w:type="dxa"/>
            <w:gridSpan w:val="6"/>
            <w:tcBorders>
              <w:top w:val="single" w:sz="6" w:space="0" w:color="000000"/>
              <w:left w:val="single" w:sz="6" w:space="0" w:color="000000"/>
              <w:bottom w:val="single" w:sz="6" w:space="0" w:color="000000"/>
              <w:right w:val="single" w:sz="4" w:space="0" w:color="000000"/>
            </w:tcBorders>
            <w:shd w:val="clear" w:color="auto" w:fill="D9E2F3" w:themeFill="accent5" w:themeFillTint="33"/>
            <w:vAlign w:val="center"/>
          </w:tcPr>
          <w:p w:rsidR="002A4474" w:rsidRPr="005D113B" w:rsidRDefault="002A4474" w:rsidP="005D113B">
            <w:pPr>
              <w:widowControl w:val="0"/>
              <w:spacing w:after="0" w:line="240" w:lineRule="auto"/>
              <w:jc w:val="both"/>
              <w:rPr>
                <w:rFonts w:ascii="Times New Roman" w:eastAsia="Times New Roman" w:hAnsi="Times New Roman" w:cs="Times New Roman"/>
                <w:i/>
              </w:rPr>
            </w:pPr>
            <w:r w:rsidRPr="005D113B">
              <w:rPr>
                <w:rFonts w:ascii="Times New Roman" w:eastAsia="Times New Roman" w:hAnsi="Times New Roman" w:cs="Times New Roman"/>
                <w:b/>
                <w:i/>
              </w:rPr>
              <w:t>Загальна сума пропозиції (грн.)*:</w:t>
            </w:r>
          </w:p>
        </w:tc>
      </w:tr>
    </w:tbl>
    <w:p w:rsidR="005D113B" w:rsidRPr="005D113B" w:rsidRDefault="005D113B" w:rsidP="005D113B">
      <w:pPr>
        <w:spacing w:after="0" w:line="240" w:lineRule="auto"/>
        <w:jc w:val="both"/>
        <w:rPr>
          <w:rFonts w:ascii="Times New Roman" w:hAnsi="Times New Roman" w:cs="Times New Roman"/>
          <w:lang w:eastAsia="uk-UA"/>
        </w:rPr>
      </w:pPr>
    </w:p>
    <w:p w:rsidR="005D113B" w:rsidRPr="00DA2D0E" w:rsidRDefault="009F35D4" w:rsidP="005D113B">
      <w:pPr>
        <w:spacing w:after="0" w:line="240" w:lineRule="auto"/>
        <w:jc w:val="both"/>
        <w:rPr>
          <w:rFonts w:ascii="Times New Roman" w:hAnsi="Times New Roman" w:cs="Times New Roman"/>
          <w:b/>
          <w:lang w:eastAsia="uk-UA"/>
        </w:rPr>
      </w:pPr>
      <w:r w:rsidRPr="00DA2D0E">
        <w:rPr>
          <w:rFonts w:ascii="Times New Roman" w:hAnsi="Times New Roman"/>
          <w:b/>
          <w:i/>
          <w:noProof/>
        </w:rPr>
        <w:t xml:space="preserve">* Комплект – </w:t>
      </w:r>
      <w:r w:rsidRPr="00DA2D0E">
        <w:rPr>
          <w:rStyle w:val="afff"/>
          <w:rFonts w:ascii="Times New Roman" w:hAnsi="Times New Roman"/>
          <w:b/>
          <w:bCs/>
          <w:shd w:val="clear" w:color="auto" w:fill="FFFFFF"/>
        </w:rPr>
        <w:t xml:space="preserve">одноразове гаряче </w:t>
      </w:r>
      <w:r w:rsidRPr="00DA2D0E">
        <w:rPr>
          <w:rFonts w:ascii="Times New Roman" w:hAnsi="Times New Roman"/>
          <w:b/>
          <w:i/>
          <w:noProof/>
        </w:rPr>
        <w:t xml:space="preserve">харчування (обід) однієї  </w:t>
      </w:r>
      <w:r w:rsidRPr="00DA2D0E">
        <w:rPr>
          <w:rStyle w:val="afff"/>
          <w:rFonts w:ascii="Times New Roman" w:hAnsi="Times New Roman"/>
          <w:b/>
          <w:bCs/>
          <w:shd w:val="clear" w:color="auto" w:fill="FFFFFF"/>
        </w:rPr>
        <w:t>внутрішньо переміщеної особи</w:t>
      </w: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w:t>
      </w:r>
      <w:r w:rsidR="009F35D4" w:rsidRPr="009F35D4">
        <w:rPr>
          <w:rFonts w:ascii="Times New Roman" w:hAnsi="Times New Roman" w:cs="Times New Roman"/>
          <w:lang w:eastAsia="uk-UA"/>
        </w:rPr>
        <w:t>*</w:t>
      </w:r>
      <w:r w:rsidRPr="005D113B">
        <w:rPr>
          <w:rFonts w:ascii="Times New Roman" w:hAnsi="Times New Roman" w:cs="Times New Roman"/>
          <w:lang w:eastAsia="uk-UA"/>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5D113B" w:rsidRPr="005D113B" w:rsidRDefault="005D113B" w:rsidP="005D113B">
      <w:pPr>
        <w:spacing w:after="0" w:line="240" w:lineRule="auto"/>
        <w:jc w:val="both"/>
        <w:rPr>
          <w:rFonts w:ascii="Times New Roman" w:hAnsi="Times New Roman" w:cs="Times New Roman"/>
          <w:lang w:eastAsia="uk-UA"/>
        </w:rPr>
      </w:pP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 xml:space="preserve"> 2. Ми погоджуємося дотримуватися умов цієї пропозиції </w:t>
      </w:r>
      <w:r w:rsidR="005D778B">
        <w:rPr>
          <w:rFonts w:ascii="Times New Roman" w:hAnsi="Times New Roman" w:cs="Times New Roman"/>
          <w:lang w:eastAsia="uk-UA"/>
        </w:rPr>
        <w:t>120</w:t>
      </w:r>
      <w:r w:rsidRPr="005D113B">
        <w:rPr>
          <w:rFonts w:ascii="Times New Roman" w:hAnsi="Times New Roman" w:cs="Times New Roman"/>
          <w:lang w:eastAsia="uk-UA"/>
        </w:rPr>
        <w:t xml:space="preserve">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D113B" w:rsidRPr="005D113B" w:rsidRDefault="005D113B" w:rsidP="005D113B">
      <w:pPr>
        <w:spacing w:after="0" w:line="240" w:lineRule="auto"/>
        <w:jc w:val="both"/>
        <w:rPr>
          <w:rFonts w:ascii="Times New Roman" w:hAnsi="Times New Roman" w:cs="Times New Roman"/>
          <w:lang w:eastAsia="uk-UA"/>
        </w:rPr>
      </w:pPr>
      <w:r w:rsidRPr="005D113B">
        <w:rPr>
          <w:rFonts w:ascii="Times New Roman" w:hAnsi="Times New Roman" w:cs="Times New Roman"/>
          <w:lang w:eastAsia="uk-UA"/>
        </w:rPr>
        <w:t xml:space="preserve"> 4. Якщо наша пропозиція буде акцептована, ми зобов'язуємося підписати Договір із Замовником у строки, визначені Особливостями </w:t>
      </w:r>
      <w:r w:rsidRPr="005D113B">
        <w:rPr>
          <w:rFonts w:ascii="Times New Roman" w:eastAsia="Times New Roman" w:hAnsi="Times New Roman" w:cs="Times New Roman"/>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w:t>
      </w:r>
      <w:r w:rsidRPr="005D113B">
        <w:rPr>
          <w:rFonts w:ascii="Times New Roman" w:hAnsi="Times New Roman" w:cs="Times New Roman"/>
          <w:lang w:eastAsia="uk-UA"/>
        </w:rPr>
        <w:t>.</w:t>
      </w:r>
    </w:p>
    <w:tbl>
      <w:tblPr>
        <w:tblW w:w="10488" w:type="dxa"/>
        <w:tblInd w:w="-176" w:type="dxa"/>
        <w:tblLayout w:type="fixed"/>
        <w:tblLook w:val="01E0"/>
      </w:tblPr>
      <w:tblGrid>
        <w:gridCol w:w="5323"/>
        <w:gridCol w:w="3779"/>
        <w:gridCol w:w="1386"/>
      </w:tblGrid>
      <w:tr w:rsidR="005D113B" w:rsidRPr="005D113B" w:rsidTr="0049094E">
        <w:tc>
          <w:tcPr>
            <w:tcW w:w="5324" w:type="dxa"/>
          </w:tcPr>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   Керівник організації – учасника процедури     </w:t>
            </w: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   закупівлі або інша уповноважена посадова </w:t>
            </w: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   особа</w:t>
            </w:r>
          </w:p>
        </w:tc>
        <w:tc>
          <w:tcPr>
            <w:tcW w:w="3780" w:type="dxa"/>
          </w:tcPr>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(підпис)</w:t>
            </w:r>
          </w:p>
        </w:tc>
        <w:tc>
          <w:tcPr>
            <w:tcW w:w="1386" w:type="dxa"/>
          </w:tcPr>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p>
          <w:p w:rsidR="005D113B" w:rsidRPr="005D113B" w:rsidRDefault="005D113B" w:rsidP="005D113B">
            <w:pPr>
              <w:spacing w:after="0" w:line="240" w:lineRule="auto"/>
              <w:rPr>
                <w:rFonts w:ascii="Times New Roman" w:hAnsi="Times New Roman" w:cs="Times New Roman"/>
                <w:lang w:eastAsia="uk-UA"/>
              </w:rPr>
            </w:pPr>
            <w:r w:rsidRPr="005D113B">
              <w:rPr>
                <w:rFonts w:ascii="Times New Roman" w:hAnsi="Times New Roman" w:cs="Times New Roman"/>
                <w:lang w:eastAsia="uk-UA"/>
              </w:rPr>
              <w:t xml:space="preserve">   (П.І.П.)</w:t>
            </w:r>
          </w:p>
          <w:p w:rsidR="005D113B" w:rsidRPr="005D113B" w:rsidRDefault="005D113B" w:rsidP="005D113B">
            <w:pPr>
              <w:spacing w:after="0" w:line="240" w:lineRule="auto"/>
              <w:rPr>
                <w:rFonts w:ascii="Times New Roman" w:hAnsi="Times New Roman" w:cs="Times New Roman"/>
                <w:lang w:eastAsia="uk-UA"/>
              </w:rPr>
            </w:pPr>
          </w:p>
        </w:tc>
      </w:tr>
    </w:tbl>
    <w:p w:rsidR="006B6265" w:rsidRPr="007E4613" w:rsidRDefault="006B6265">
      <w:pPr>
        <w:spacing w:after="0" w:line="240" w:lineRule="auto"/>
        <w:jc w:val="both"/>
        <w:rPr>
          <w:rFonts w:ascii="Times New Roman" w:eastAsia="Times New Roman" w:hAnsi="Times New Roman" w:cs="Times New Roman"/>
          <w:b/>
          <w:color w:val="000000"/>
          <w:sz w:val="24"/>
          <w:szCs w:val="24"/>
        </w:rPr>
      </w:pPr>
    </w:p>
    <w:p w:rsidR="003D392C" w:rsidRDefault="003D392C"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1A173F">
      <w:pPr>
        <w:spacing w:after="0" w:line="240" w:lineRule="auto"/>
        <w:ind w:left="5670"/>
        <w:jc w:val="right"/>
        <w:rPr>
          <w:rFonts w:ascii="Times New Roman" w:eastAsia="Times New Roman" w:hAnsi="Times New Roman" w:cs="Times New Roman"/>
          <w:b/>
          <w:color w:val="000000"/>
          <w:sz w:val="24"/>
          <w:szCs w:val="24"/>
        </w:rPr>
      </w:pPr>
    </w:p>
    <w:p w:rsidR="00900465" w:rsidRDefault="00900465" w:rsidP="00B65389">
      <w:pPr>
        <w:spacing w:after="0" w:line="240" w:lineRule="auto"/>
        <w:rPr>
          <w:rFonts w:ascii="Times New Roman" w:eastAsia="Times New Roman" w:hAnsi="Times New Roman" w:cs="Times New Roman"/>
          <w:b/>
          <w:color w:val="000000"/>
          <w:sz w:val="24"/>
          <w:szCs w:val="24"/>
        </w:rPr>
      </w:pPr>
    </w:p>
    <w:p w:rsidR="00B65389" w:rsidRDefault="00B65389" w:rsidP="00B65389">
      <w:pPr>
        <w:spacing w:after="0" w:line="240" w:lineRule="auto"/>
        <w:rPr>
          <w:rFonts w:ascii="Times New Roman" w:eastAsia="Times New Roman" w:hAnsi="Times New Roman" w:cs="Times New Roman"/>
          <w:b/>
          <w:color w:val="000000"/>
          <w:sz w:val="24"/>
          <w:szCs w:val="24"/>
        </w:rPr>
      </w:pPr>
    </w:p>
    <w:p w:rsidR="00900465" w:rsidRDefault="00900465" w:rsidP="001A173F">
      <w:pPr>
        <w:spacing w:after="0" w:line="240" w:lineRule="auto"/>
        <w:ind w:left="5670"/>
        <w:jc w:val="right"/>
        <w:rPr>
          <w:rFonts w:ascii="Times New Roman" w:eastAsia="Times New Roman" w:hAnsi="Times New Roman" w:cs="Times New Roman"/>
          <w:b/>
          <w:color w:val="000000"/>
          <w:sz w:val="24"/>
          <w:szCs w:val="24"/>
        </w:rPr>
      </w:pPr>
    </w:p>
    <w:p w:rsidR="00B65389" w:rsidRDefault="00B65389" w:rsidP="00D73FC4">
      <w:pPr>
        <w:spacing w:after="0" w:line="240" w:lineRule="auto"/>
        <w:jc w:val="right"/>
        <w:rPr>
          <w:rFonts w:ascii="Times New Roman" w:eastAsia="Times New Roman" w:hAnsi="Times New Roman" w:cs="Times New Roman"/>
          <w:b/>
          <w:color w:val="000000"/>
        </w:rPr>
      </w:pPr>
    </w:p>
    <w:p w:rsidR="009821DC" w:rsidRPr="00E31F44" w:rsidRDefault="00D73FC4" w:rsidP="00D73FC4">
      <w:pPr>
        <w:spacing w:after="0" w:line="240" w:lineRule="auto"/>
        <w:jc w:val="right"/>
        <w:rPr>
          <w:rFonts w:ascii="Times New Roman" w:eastAsia="Times New Roman" w:hAnsi="Times New Roman" w:cs="Times New Roman"/>
          <w:b/>
        </w:rPr>
      </w:pPr>
      <w:r w:rsidRPr="00E31F44">
        <w:rPr>
          <w:rFonts w:ascii="Times New Roman" w:eastAsia="Times New Roman" w:hAnsi="Times New Roman" w:cs="Times New Roman"/>
          <w:b/>
          <w:color w:val="000000"/>
        </w:rPr>
        <w:t xml:space="preserve">ДОДАТОК </w:t>
      </w:r>
      <w:r w:rsidR="002C4464">
        <w:rPr>
          <w:rFonts w:ascii="Times New Roman" w:eastAsia="Times New Roman" w:hAnsi="Times New Roman" w:cs="Times New Roman"/>
          <w:b/>
          <w:color w:val="000000"/>
        </w:rPr>
        <w:t>4</w:t>
      </w:r>
    </w:p>
    <w:p w:rsidR="009821DC" w:rsidRPr="00FB5560" w:rsidRDefault="009821DC" w:rsidP="009821DC">
      <w:pPr>
        <w:spacing w:after="0" w:line="240" w:lineRule="auto"/>
        <w:ind w:left="4320" w:firstLine="720"/>
        <w:jc w:val="center"/>
        <w:rPr>
          <w:rFonts w:ascii="Times New Roman" w:eastAsia="Times New Roman" w:hAnsi="Times New Roman" w:cs="Times New Roman"/>
          <w:b/>
          <w:color w:val="000000"/>
        </w:rPr>
      </w:pPr>
      <w:r w:rsidRPr="00FB5560">
        <w:rPr>
          <w:rFonts w:ascii="Times New Roman" w:eastAsia="Times New Roman" w:hAnsi="Times New Roman" w:cs="Times New Roman"/>
          <w:b/>
        </w:rPr>
        <w:t>Проєкт договору про закупівлю</w:t>
      </w:r>
    </w:p>
    <w:p w:rsidR="009821DC" w:rsidRPr="00FB5560" w:rsidRDefault="009821DC" w:rsidP="009821DC">
      <w:pPr>
        <w:spacing w:after="0" w:line="240" w:lineRule="auto"/>
        <w:jc w:val="both"/>
        <w:rPr>
          <w:rFonts w:ascii="Times New Roman" w:eastAsia="Times New Roman" w:hAnsi="Times New Roman" w:cs="Times New Roman"/>
          <w:color w:val="000000"/>
        </w:rPr>
      </w:pPr>
    </w:p>
    <w:p w:rsidR="00A52C60" w:rsidRPr="00A52C60" w:rsidRDefault="00A52C60" w:rsidP="00A52C60">
      <w:pPr>
        <w:pStyle w:val="ab"/>
        <w:numPr>
          <w:ilvl w:val="0"/>
          <w:numId w:val="32"/>
        </w:numPr>
        <w:jc w:val="center"/>
        <w:rPr>
          <w:rFonts w:ascii="Times New Roman" w:hAnsi="Times New Roman" w:cs="Times New Roman"/>
          <w:b/>
          <w:color w:val="000000"/>
          <w:lang w:val="ru-RU"/>
        </w:rPr>
      </w:pPr>
      <w:r w:rsidRPr="00A52C60">
        <w:rPr>
          <w:rFonts w:ascii="Times New Roman" w:hAnsi="Times New Roman" w:cs="Times New Roman"/>
          <w:b/>
          <w:color w:val="000000"/>
          <w:lang w:val="ru-RU"/>
        </w:rPr>
        <w:t>Договір про закупівлю послуг № ____</w:t>
      </w:r>
    </w:p>
    <w:p w:rsidR="00A52C60" w:rsidRPr="00A52C60" w:rsidRDefault="00A52C60" w:rsidP="00A52C60">
      <w:pPr>
        <w:pStyle w:val="ab"/>
        <w:numPr>
          <w:ilvl w:val="0"/>
          <w:numId w:val="32"/>
        </w:numPr>
        <w:jc w:val="both"/>
        <w:rPr>
          <w:rFonts w:ascii="Times New Roman" w:hAnsi="Times New Roman" w:cs="Times New Roman"/>
          <w:color w:val="000000"/>
          <w:lang w:val="ru-RU"/>
        </w:rPr>
      </w:pPr>
    </w:p>
    <w:p w:rsidR="00A52C60" w:rsidRPr="00A52C60" w:rsidRDefault="00B65389" w:rsidP="00A52C60">
      <w:pPr>
        <w:pStyle w:val="ab"/>
        <w:numPr>
          <w:ilvl w:val="0"/>
          <w:numId w:val="32"/>
        </w:numPr>
        <w:jc w:val="both"/>
        <w:rPr>
          <w:rFonts w:ascii="Times New Roman" w:hAnsi="Times New Roman" w:cs="Times New Roman"/>
          <w:color w:val="000000"/>
          <w:lang w:val="ru-RU"/>
        </w:rPr>
      </w:pPr>
      <w:r>
        <w:rPr>
          <w:rFonts w:ascii="Times New Roman" w:hAnsi="Times New Roman" w:cs="Times New Roman"/>
          <w:color w:val="000000"/>
          <w:lang w:val="ru-RU"/>
        </w:rPr>
        <w:t xml:space="preserve">с. </w:t>
      </w:r>
      <w:r w:rsidR="00176376">
        <w:rPr>
          <w:rFonts w:ascii="Times New Roman" w:hAnsi="Times New Roman" w:cs="Times New Roman"/>
          <w:color w:val="000000"/>
          <w:lang w:val="ru-RU"/>
        </w:rPr>
        <w:t>Яреськи</w:t>
      </w:r>
      <w:r w:rsidR="00A52C60" w:rsidRPr="00A52C60">
        <w:rPr>
          <w:rFonts w:ascii="Times New Roman" w:hAnsi="Times New Roman" w:cs="Times New Roman"/>
          <w:color w:val="000000"/>
          <w:lang w:val="ru-RU"/>
        </w:rPr>
        <w:t xml:space="preserve">                                        </w:t>
      </w:r>
      <w:r>
        <w:rPr>
          <w:rFonts w:ascii="Times New Roman" w:hAnsi="Times New Roman" w:cs="Times New Roman"/>
          <w:color w:val="000000"/>
          <w:lang w:val="ru-RU"/>
        </w:rPr>
        <w:t xml:space="preserve">                                             </w:t>
      </w:r>
      <w:r w:rsidR="00A52C60" w:rsidRPr="00A52C60">
        <w:rPr>
          <w:rFonts w:ascii="Times New Roman" w:hAnsi="Times New Roman" w:cs="Times New Roman"/>
          <w:color w:val="000000"/>
          <w:lang w:val="ru-RU"/>
        </w:rPr>
        <w:t xml:space="preserve">                  </w:t>
      </w:r>
      <w:r w:rsidR="00EA4D3C">
        <w:rPr>
          <w:rFonts w:ascii="Times New Roman" w:hAnsi="Times New Roman" w:cs="Times New Roman"/>
          <w:color w:val="000000"/>
          <w:lang w:val="ru-RU"/>
        </w:rPr>
        <w:t xml:space="preserve">     «____» _______________ 2023</w:t>
      </w:r>
      <w:r w:rsidR="00A52C60" w:rsidRPr="00A52C60">
        <w:rPr>
          <w:rFonts w:ascii="Times New Roman" w:hAnsi="Times New Roman" w:cs="Times New Roman"/>
          <w:color w:val="000000"/>
          <w:lang w:val="ru-RU"/>
        </w:rPr>
        <w:t xml:space="preserve"> року</w:t>
      </w:r>
    </w:p>
    <w:p w:rsidR="009821DC" w:rsidRPr="00FB5560" w:rsidRDefault="009821DC" w:rsidP="009821DC">
      <w:pPr>
        <w:spacing w:after="0" w:line="240" w:lineRule="auto"/>
        <w:jc w:val="both"/>
        <w:rPr>
          <w:rFonts w:ascii="Times New Roman" w:eastAsia="Times New Roman" w:hAnsi="Times New Roman" w:cs="Times New Roman"/>
          <w:color w:val="000000"/>
        </w:rPr>
      </w:pPr>
    </w:p>
    <w:p w:rsidR="00FB5382" w:rsidRDefault="005D778B" w:rsidP="00FB5382">
      <w:pPr>
        <w:widowControl w:val="0"/>
        <w:spacing w:after="0" w:line="210" w:lineRule="atLeast"/>
        <w:ind w:firstLine="454"/>
        <w:jc w:val="both"/>
        <w:rPr>
          <w:rFonts w:ascii="Times New Roman" w:eastAsia="Batang" w:hAnsi="Times New Roman" w:cs="Times New Roman"/>
          <w:color w:val="000000"/>
          <w:lang w:eastAsia="ru-RU"/>
        </w:rPr>
      </w:pPr>
      <w:r>
        <w:rPr>
          <w:rFonts w:ascii="Times New Roman" w:eastAsia="Batang" w:hAnsi="Times New Roman" w:cs="Times New Roman"/>
          <w:color w:val="000000"/>
          <w:lang w:eastAsia="ru-RU"/>
        </w:rPr>
        <w:t>_________________________________________________________________________________________</w:t>
      </w:r>
      <w:r w:rsidR="00B65389">
        <w:rPr>
          <w:rFonts w:ascii="Times New Roman" w:eastAsia="Batang" w:hAnsi="Times New Roman" w:cs="Times New Roman"/>
          <w:color w:val="000000"/>
          <w:lang w:eastAsia="ru-RU"/>
        </w:rPr>
        <w:t>в особі________________________</w:t>
      </w:r>
      <w:r w:rsidR="00FB5382" w:rsidRPr="00FB5560">
        <w:rPr>
          <w:rFonts w:ascii="Times New Roman" w:eastAsia="Batang" w:hAnsi="Times New Roman" w:cs="Times New Roman"/>
          <w:color w:val="000000"/>
          <w:lang w:eastAsia="ru-RU"/>
        </w:rPr>
        <w:t xml:space="preserve">що діє на підставі Статуту, іменований надалі «Замовник», з однієї сторони, і </w:t>
      </w:r>
      <w:r w:rsidR="00FB5382" w:rsidRPr="00FB5560">
        <w:rPr>
          <w:rFonts w:ascii="Times New Roman" w:eastAsia="Batang" w:hAnsi="Times New Roman" w:cs="Times New Roman"/>
          <w:b/>
          <w:bCs/>
          <w:color w:val="000000"/>
          <w:lang w:eastAsia="ru-RU"/>
        </w:rPr>
        <w:t>____________________________________________</w:t>
      </w:r>
      <w:r w:rsidR="00FB5382" w:rsidRPr="00FB5560">
        <w:rPr>
          <w:rFonts w:ascii="Times New Roman" w:eastAsia="Batang" w:hAnsi="Times New Roman" w:cs="Times New Roman"/>
          <w:color w:val="000000"/>
          <w:lang w:eastAsia="ru-RU"/>
        </w:rPr>
        <w:t xml:space="preserve"> в особі ___________________, що діє на підставі ___________, іменоване надалі «</w:t>
      </w:r>
      <w:r w:rsidR="005428C9">
        <w:rPr>
          <w:rFonts w:ascii="Times New Roman" w:eastAsia="Batang" w:hAnsi="Times New Roman" w:cs="Times New Roman"/>
          <w:color w:val="000000"/>
          <w:lang w:eastAsia="ru-RU"/>
        </w:rPr>
        <w:t>Виконавець</w:t>
      </w:r>
      <w:r w:rsidR="00FB5382" w:rsidRPr="00FB5560">
        <w:rPr>
          <w:rFonts w:ascii="Times New Roman" w:eastAsia="Batang" w:hAnsi="Times New Roman" w:cs="Times New Roman"/>
          <w:color w:val="000000"/>
          <w:lang w:eastAsia="ru-RU"/>
        </w:rPr>
        <w:t>», з іншої сторони, разом - Сторони, керуючись Указом Президента України від 24.02.2022р. №64/2022 «Про введення воєнного стану в Україні» та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565F9D">
        <w:rPr>
          <w:rFonts w:ascii="Times New Roman" w:eastAsia="Batang" w:hAnsi="Times New Roman" w:cs="Times New Roman"/>
          <w:color w:val="000000"/>
          <w:lang w:eastAsia="ru-RU"/>
        </w:rPr>
        <w:t xml:space="preserve"> (зі змінами)</w:t>
      </w:r>
      <w:r w:rsidR="00FB5382" w:rsidRPr="00FB5560">
        <w:rPr>
          <w:rFonts w:ascii="Times New Roman" w:eastAsia="Batang" w:hAnsi="Times New Roman" w:cs="Times New Roman"/>
          <w:color w:val="000000"/>
          <w:lang w:eastAsia="ru-RU"/>
        </w:rPr>
        <w:t>, на період дії правового режиму воєнного стану в Україні та протягом 90 днів з дня його припинення або скасування</w:t>
      </w:r>
      <w:r w:rsidR="00F97652" w:rsidRPr="00FB5560">
        <w:rPr>
          <w:rFonts w:ascii="Times New Roman" w:eastAsia="Batang" w:hAnsi="Times New Roman" w:cs="Times New Roman"/>
          <w:color w:val="000000"/>
          <w:lang w:eastAsia="ru-RU"/>
        </w:rPr>
        <w:t>»</w:t>
      </w:r>
      <w:r w:rsidR="00FB5382" w:rsidRPr="00FB5560">
        <w:rPr>
          <w:rFonts w:ascii="Times New Roman" w:eastAsia="Batang" w:hAnsi="Times New Roman" w:cs="Times New Roman"/>
          <w:color w:val="000000"/>
          <w:lang w:eastAsia="ru-RU"/>
        </w:rPr>
        <w:t>, уклали цей договір про таке (далі - Договір):</w:t>
      </w:r>
    </w:p>
    <w:p w:rsidR="005D113B" w:rsidRDefault="005D113B" w:rsidP="00FB5382">
      <w:pPr>
        <w:widowControl w:val="0"/>
        <w:spacing w:after="0" w:line="210" w:lineRule="atLeast"/>
        <w:ind w:firstLine="454"/>
        <w:jc w:val="both"/>
        <w:rPr>
          <w:rFonts w:ascii="Times New Roman" w:eastAsia="Batang" w:hAnsi="Times New Roman" w:cs="Times New Roman"/>
          <w:color w:val="000000"/>
          <w:lang w:eastAsia="ru-RU"/>
        </w:rPr>
      </w:pPr>
    </w:p>
    <w:p w:rsidR="005D113B" w:rsidRPr="005D113B" w:rsidRDefault="005D113B" w:rsidP="00F839F2">
      <w:pPr>
        <w:spacing w:after="0" w:line="240" w:lineRule="auto"/>
        <w:jc w:val="center"/>
        <w:rPr>
          <w:rFonts w:ascii="Times New Roman" w:eastAsia="Times New Roman" w:hAnsi="Times New Roman" w:cs="Times New Roman"/>
          <w:b/>
          <w:lang w:eastAsia="ru-RU"/>
        </w:rPr>
      </w:pPr>
      <w:r w:rsidRPr="005D113B">
        <w:rPr>
          <w:rFonts w:ascii="Times New Roman" w:eastAsia="Times New Roman" w:hAnsi="Times New Roman" w:cs="Times New Roman"/>
          <w:b/>
          <w:lang w:eastAsia="ru-RU"/>
        </w:rPr>
        <w:t>1. ПРЕДМЕТ ДОГОВОРУ</w:t>
      </w:r>
    </w:p>
    <w:p w:rsidR="005D113B" w:rsidRPr="005D113B" w:rsidRDefault="005D113B" w:rsidP="0075746A">
      <w:pPr>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eastAsia="ru-RU"/>
        </w:rPr>
        <w:t xml:space="preserve">1.1. Виконавець зобов'язується надавати Замовнику </w:t>
      </w:r>
      <w:r w:rsidRPr="005D113B">
        <w:rPr>
          <w:rFonts w:ascii="Times New Roman" w:eastAsia="Times New Roman" w:hAnsi="Times New Roman" w:cs="Times New Roman"/>
          <w:b/>
          <w:lang w:eastAsia="ru-RU"/>
        </w:rPr>
        <w:t xml:space="preserve">послуги з </w:t>
      </w:r>
      <w:r w:rsidR="007B7B9A">
        <w:rPr>
          <w:rFonts w:ascii="Times New Roman" w:eastAsia="Times New Roman" w:hAnsi="Times New Roman" w:cs="Times New Roman"/>
          <w:b/>
          <w:lang w:eastAsia="ru-RU"/>
        </w:rPr>
        <w:t>постачання готової їжі для харчування внутрішньо переміщених осіб</w:t>
      </w:r>
      <w:r w:rsidRPr="005D113B">
        <w:rPr>
          <w:rFonts w:ascii="Times New Roman" w:eastAsia="Times New Roman" w:hAnsi="Times New Roman" w:cs="Times New Roman"/>
          <w:lang w:eastAsia="ru-RU"/>
        </w:rPr>
        <w:t xml:space="preserve">, а Замовник оплатити такі послуги </w:t>
      </w:r>
      <w:r w:rsidRPr="005D113B">
        <w:rPr>
          <w:rFonts w:ascii="Times New Roman" w:eastAsia="Times New Roman" w:hAnsi="Times New Roman" w:cs="Times New Roman"/>
          <w:lang w:eastAsia="ar-SA"/>
        </w:rPr>
        <w:t>на підставі цього Договору та актів приймання-передачі наданих послуг підписаних з обох Сторін</w:t>
      </w:r>
      <w:r w:rsidRPr="005D113B">
        <w:rPr>
          <w:rFonts w:ascii="Times New Roman" w:eastAsia="Times New Roman" w:hAnsi="Times New Roman" w:cs="Times New Roman"/>
          <w:lang w:eastAsia="ru-RU"/>
        </w:rPr>
        <w:t>.</w:t>
      </w:r>
    </w:p>
    <w:p w:rsidR="005D113B" w:rsidRPr="005D113B" w:rsidRDefault="005D113B" w:rsidP="0075746A">
      <w:pPr>
        <w:spacing w:after="0" w:line="240" w:lineRule="auto"/>
        <w:jc w:val="both"/>
        <w:rPr>
          <w:rFonts w:ascii="Times New Roman" w:eastAsia="Times New Roman" w:hAnsi="Times New Roman" w:cs="Times New Roman"/>
          <w:b/>
        </w:rPr>
      </w:pPr>
      <w:r w:rsidRPr="005D113B">
        <w:rPr>
          <w:rFonts w:ascii="Times New Roman" w:eastAsia="Times New Roman" w:hAnsi="Times New Roman" w:cs="Times New Roman"/>
          <w:lang w:eastAsia="ru-RU"/>
        </w:rPr>
        <w:t>Найменування послуг, які Виконавець надає Замовнику, згідно з цим Договором</w:t>
      </w:r>
      <w:r w:rsidRPr="005D113B">
        <w:rPr>
          <w:rFonts w:ascii="Times New Roman" w:eastAsia="Times New Roman" w:hAnsi="Times New Roman" w:cs="Times New Roman"/>
          <w:bCs/>
          <w:lang w:eastAsia="ru-RU"/>
        </w:rPr>
        <w:t xml:space="preserve"> - </w:t>
      </w:r>
      <w:r w:rsidRPr="005D113B">
        <w:rPr>
          <w:rFonts w:ascii="Times New Roman" w:eastAsia="Times New Roman" w:hAnsi="Times New Roman" w:cs="Times New Roman"/>
          <w:lang w:eastAsia="ru-RU"/>
        </w:rPr>
        <w:t xml:space="preserve">за кодом </w:t>
      </w:r>
      <w:r w:rsidRPr="005D113B">
        <w:rPr>
          <w:rFonts w:ascii="Times New Roman" w:eastAsia="Times New Roman" w:hAnsi="Times New Roman" w:cs="Times New Roman"/>
          <w:b/>
        </w:rPr>
        <w:t xml:space="preserve">ДК 021:2015 </w:t>
      </w:r>
      <w:r w:rsidRPr="005D113B">
        <w:rPr>
          <w:rFonts w:ascii="Times New Roman" w:eastAsia="Times New Roman" w:hAnsi="Times New Roman" w:cs="Times New Roman"/>
          <w:b/>
          <w:lang w:eastAsia="ru-RU"/>
        </w:rPr>
        <w:t xml:space="preserve">- </w:t>
      </w:r>
      <w:r w:rsidRPr="005D113B">
        <w:rPr>
          <w:rFonts w:ascii="Times New Roman" w:eastAsia="Times New Roman" w:hAnsi="Times New Roman" w:cs="Times New Roman"/>
          <w:b/>
        </w:rPr>
        <w:t xml:space="preserve">55520000-1 - Кейтерингові послуги (Послуги з постачання готової їжі для харчування </w:t>
      </w:r>
      <w:r w:rsidR="005D778B">
        <w:rPr>
          <w:rFonts w:ascii="Times New Roman" w:eastAsia="Times New Roman" w:hAnsi="Times New Roman" w:cs="Times New Roman"/>
          <w:b/>
        </w:rPr>
        <w:t>внутрішньо переміщених осіб</w:t>
      </w:r>
      <w:r w:rsidRPr="005D113B">
        <w:rPr>
          <w:rFonts w:ascii="Times New Roman" w:eastAsia="Times New Roman" w:hAnsi="Times New Roman" w:cs="Times New Roman"/>
          <w:b/>
        </w:rPr>
        <w:t>).</w:t>
      </w:r>
    </w:p>
    <w:p w:rsidR="005D113B" w:rsidRPr="005D113B" w:rsidRDefault="005D113B" w:rsidP="0075746A">
      <w:pPr>
        <w:tabs>
          <w:tab w:val="num" w:pos="-360"/>
          <w:tab w:val="left" w:pos="360"/>
          <w:tab w:val="num" w:pos="1080"/>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w:t>
      </w:r>
    </w:p>
    <w:p w:rsidR="005D113B" w:rsidRPr="005D113B" w:rsidRDefault="005D113B" w:rsidP="005D113B">
      <w:pPr>
        <w:tabs>
          <w:tab w:val="num" w:pos="-360"/>
          <w:tab w:val="left" w:pos="360"/>
          <w:tab w:val="num" w:pos="1080"/>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1.3. Обсяги закупівлі послуг можуть коригуватися залежно від реального фінансування видатків та кількості </w:t>
      </w:r>
      <w:r w:rsidR="00EE26DB">
        <w:rPr>
          <w:rFonts w:ascii="Times New Roman" w:eastAsia="Times New Roman" w:hAnsi="Times New Roman" w:cs="Times New Roman"/>
          <w:lang w:val="ru-RU" w:eastAsia="ru-RU"/>
        </w:rPr>
        <w:t>внутрішньо переміщених осіб</w:t>
      </w:r>
      <w:r w:rsidRPr="005D113B">
        <w:rPr>
          <w:rFonts w:ascii="Times New Roman" w:eastAsia="Times New Roman" w:hAnsi="Times New Roman" w:cs="Times New Roman"/>
          <w:lang w:val="ru-RU" w:eastAsia="ru-RU"/>
        </w:rPr>
        <w:t xml:space="preserve">, що перебувають на </w:t>
      </w:r>
      <w:r w:rsidR="00EE26DB">
        <w:rPr>
          <w:rFonts w:ascii="Times New Roman" w:eastAsia="Times New Roman" w:hAnsi="Times New Roman" w:cs="Times New Roman"/>
          <w:lang w:val="ru-RU" w:eastAsia="ru-RU"/>
        </w:rPr>
        <w:t>проживанні</w:t>
      </w:r>
      <w:r w:rsidRPr="005D113B">
        <w:rPr>
          <w:rFonts w:ascii="Times New Roman" w:eastAsia="Times New Roman" w:hAnsi="Times New Roman" w:cs="Times New Roman"/>
          <w:lang w:val="ru-RU" w:eastAsia="ru-RU"/>
        </w:rPr>
        <w:t xml:space="preserve"> у Замовника.</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2. ЯКІСТЬ ПОСЛУГ</w:t>
      </w:r>
    </w:p>
    <w:p w:rsidR="005D113B" w:rsidRPr="005D113B" w:rsidRDefault="005D113B" w:rsidP="005D113B">
      <w:pPr>
        <w:tabs>
          <w:tab w:val="left" w:pos="1134"/>
        </w:tabs>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lang w:val="ru-RU" w:eastAsia="ru-RU"/>
        </w:rPr>
        <w:t xml:space="preserve">2.1. </w:t>
      </w:r>
      <w:r w:rsidRPr="005D113B">
        <w:rPr>
          <w:rFonts w:ascii="Times New Roman" w:eastAsia="Times New Roman" w:hAnsi="Times New Roman" w:cs="Times New Roman"/>
          <w:color w:val="000000"/>
          <w:lang w:eastAsia="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вимогам Закону України «Про основні принципи та вимоги до безпечності та якості харчових продуктів» від 23.12.1997 року №771/97-ВР </w:t>
      </w:r>
      <w:r w:rsidR="0075746A">
        <w:rPr>
          <w:rFonts w:ascii="Times New Roman" w:eastAsia="Times New Roman" w:hAnsi="Times New Roman" w:cs="Times New Roman"/>
          <w:color w:val="000000"/>
          <w:lang w:eastAsia="uk-UA"/>
        </w:rPr>
        <w:t>.</w:t>
      </w:r>
    </w:p>
    <w:p w:rsidR="005D113B" w:rsidRPr="00FF54FF" w:rsidRDefault="005D113B" w:rsidP="005D113B">
      <w:pPr>
        <w:tabs>
          <w:tab w:val="left" w:pos="1134"/>
        </w:tabs>
        <w:spacing w:after="0" w:line="240" w:lineRule="auto"/>
        <w:jc w:val="both"/>
        <w:rPr>
          <w:rFonts w:ascii="Times New Roman" w:eastAsia="Times New Roman" w:hAnsi="Times New Roman" w:cs="Times New Roman"/>
          <w:b/>
          <w:color w:val="000000"/>
          <w:lang w:eastAsia="uk-UA"/>
        </w:rPr>
      </w:pPr>
      <w:r w:rsidRPr="005D113B">
        <w:rPr>
          <w:rFonts w:ascii="Times New Roman" w:eastAsia="Times New Roman" w:hAnsi="Times New Roman" w:cs="Times New Roman"/>
          <w:color w:val="000000"/>
          <w:lang w:eastAsia="uk-UA"/>
        </w:rPr>
        <w:t xml:space="preserve">2.2. Готові страви повинні транспортуватися в автотранспорті відповідного призначення. </w:t>
      </w:r>
      <w:r w:rsidRPr="00FF54FF">
        <w:rPr>
          <w:rFonts w:ascii="Times New Roman" w:eastAsia="Times New Roman" w:hAnsi="Times New Roman" w:cs="Times New Roman"/>
          <w:b/>
          <w:color w:val="000000"/>
          <w:lang w:eastAsia="uk-UA"/>
        </w:rPr>
        <w:t xml:space="preserve">На момент доставки готової їжі до Замовника температурний режим для перших страв повинен становити не нижче 75 °С, для других страв – не нижче 65 °С, для холодних </w:t>
      </w:r>
      <w:r w:rsidR="000229F4">
        <w:rPr>
          <w:rFonts w:ascii="Times New Roman" w:eastAsia="Times New Roman" w:hAnsi="Times New Roman" w:cs="Times New Roman"/>
          <w:b/>
          <w:color w:val="000000"/>
          <w:lang w:eastAsia="uk-UA"/>
        </w:rPr>
        <w:t>страв</w:t>
      </w:r>
      <w:r w:rsidRPr="00FF54FF">
        <w:rPr>
          <w:rFonts w:ascii="Times New Roman" w:eastAsia="Times New Roman" w:hAnsi="Times New Roman" w:cs="Times New Roman"/>
          <w:b/>
          <w:color w:val="000000"/>
          <w:lang w:eastAsia="uk-UA"/>
        </w:rPr>
        <w:t xml:space="preserve"> та напоїв від 7 °С  до 14 °С.</w:t>
      </w:r>
    </w:p>
    <w:p w:rsidR="005D113B" w:rsidRPr="005D113B" w:rsidRDefault="005D113B" w:rsidP="005D113B">
      <w:pPr>
        <w:tabs>
          <w:tab w:val="left" w:pos="1134"/>
        </w:tabs>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color w:val="000000"/>
          <w:lang w:eastAsia="uk-UA"/>
        </w:rPr>
        <w:t xml:space="preserve">2.3.Виконавець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5D113B" w:rsidRPr="005D113B" w:rsidRDefault="005D113B" w:rsidP="005D113B">
      <w:pPr>
        <w:tabs>
          <w:tab w:val="left" w:pos="1134"/>
        </w:tabs>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color w:val="000000"/>
          <w:lang w:eastAsia="uk-UA"/>
        </w:rPr>
        <w:t xml:space="preserve">2.4. Приготування страв має здійснюватися Виконавцем у належним чином облаштованих виробничих приміщеннях з використанням спеціально призначеного для цілей приготування їжі обладнання, відповідно </w:t>
      </w:r>
      <w:r w:rsidRPr="005D113B">
        <w:rPr>
          <w:rFonts w:ascii="Times New Roman" w:eastAsia="Times New Roman" w:hAnsi="Times New Roman" w:cs="Times New Roman"/>
          <w:color w:val="000000"/>
          <w:lang w:eastAsia="uk-UA"/>
        </w:rPr>
        <w:lastRenderedPageBreak/>
        <w:t>до технологічних карток та з дотриманням санітарних та інших норм законодавства, які регулюють зазначену діяльність.</w:t>
      </w:r>
    </w:p>
    <w:p w:rsidR="005D113B" w:rsidRPr="00CE0D78" w:rsidRDefault="005D113B" w:rsidP="005D113B">
      <w:pPr>
        <w:spacing w:after="0" w:line="240" w:lineRule="auto"/>
        <w:jc w:val="both"/>
        <w:rPr>
          <w:rFonts w:ascii="Times New Roman" w:eastAsia="Times New Roman" w:hAnsi="Times New Roman" w:cs="Times New Roman"/>
          <w:color w:val="000000" w:themeColor="text1"/>
          <w:lang w:eastAsia="ru-RU"/>
        </w:rPr>
      </w:pPr>
      <w:r w:rsidRPr="00CE0D78">
        <w:rPr>
          <w:rFonts w:ascii="Times New Roman" w:eastAsia="Times New Roman" w:hAnsi="Times New Roman" w:cs="Times New Roman"/>
          <w:color w:val="000000" w:themeColor="text1"/>
          <w:lang w:eastAsia="ru-RU"/>
        </w:rPr>
        <w:t>2.5. На підтвердження належного/неналежного забезпечення їжею Сторони можуть звернутися до відповідних незалежних експертних установ. В разі доведення факту належного/неналежного забезпечення їжею за цим Договором витрати за надання висновку експертною установою несе винна сторона.</w:t>
      </w:r>
    </w:p>
    <w:p w:rsidR="005D113B" w:rsidRPr="00CE0D78" w:rsidRDefault="005D113B" w:rsidP="005D113B">
      <w:pPr>
        <w:spacing w:after="0" w:line="240" w:lineRule="auto"/>
        <w:jc w:val="both"/>
        <w:rPr>
          <w:rFonts w:ascii="Times New Roman" w:eastAsia="Times New Roman" w:hAnsi="Times New Roman" w:cs="Times New Roman"/>
          <w:color w:val="000000" w:themeColor="text1"/>
          <w:lang w:eastAsia="ru-RU"/>
        </w:rPr>
      </w:pPr>
      <w:r w:rsidRPr="00CE0D78">
        <w:rPr>
          <w:rFonts w:ascii="Times New Roman" w:eastAsia="Times New Roman" w:hAnsi="Times New Roman" w:cs="Times New Roman"/>
          <w:color w:val="000000" w:themeColor="text1"/>
          <w:lang w:eastAsia="ru-RU"/>
        </w:rPr>
        <w:t xml:space="preserve">2.6. Постачальник несе відповідальність за життя та здоров’я </w:t>
      </w:r>
      <w:r w:rsidR="00FF54FF">
        <w:rPr>
          <w:rFonts w:ascii="Times New Roman" w:eastAsia="Times New Roman" w:hAnsi="Times New Roman" w:cs="Times New Roman"/>
          <w:color w:val="000000" w:themeColor="text1"/>
          <w:lang w:eastAsia="ru-RU"/>
        </w:rPr>
        <w:t>внутрішньо переміщених осіб</w:t>
      </w:r>
      <w:r w:rsidRPr="00CE0D78">
        <w:rPr>
          <w:rFonts w:ascii="Times New Roman" w:eastAsia="Times New Roman" w:hAnsi="Times New Roman" w:cs="Times New Roman"/>
          <w:color w:val="000000" w:themeColor="text1"/>
          <w:lang w:eastAsia="ru-RU"/>
        </w:rPr>
        <w:t xml:space="preserve"> під час організації харчування та безпосередньо за якість приготування страв.</w:t>
      </w:r>
    </w:p>
    <w:p w:rsidR="005D113B" w:rsidRPr="005D113B" w:rsidRDefault="005D113B" w:rsidP="005D113B">
      <w:pPr>
        <w:spacing w:after="0" w:line="240" w:lineRule="auto"/>
        <w:jc w:val="both"/>
        <w:rPr>
          <w:rFonts w:ascii="Times New Roman" w:eastAsia="Times New Roman" w:hAnsi="Times New Roman" w:cs="Times New Roman"/>
          <w:strike/>
          <w:color w:val="000000" w:themeColor="text1"/>
          <w:lang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3. ЦІНА ДОГОВОРУ</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3.1. Розрахункова</w:t>
      </w:r>
      <w:r w:rsidRPr="005D113B">
        <w:rPr>
          <w:rFonts w:ascii="Times New Roman" w:eastAsia="Times New Roman" w:hAnsi="Times New Roman" w:cs="Times New Roman"/>
          <w:color w:val="FF0000"/>
          <w:lang w:val="ru-RU" w:eastAsia="ru-RU"/>
        </w:rPr>
        <w:t xml:space="preserve"> </w:t>
      </w:r>
      <w:r w:rsidRPr="005D113B">
        <w:rPr>
          <w:rFonts w:ascii="Times New Roman" w:eastAsia="Times New Roman" w:hAnsi="Times New Roman" w:cs="Times New Roman"/>
          <w:lang w:val="ru-RU" w:eastAsia="ru-RU"/>
        </w:rPr>
        <w:t xml:space="preserve">ціна цього Договору </w:t>
      </w:r>
      <w:r w:rsidRPr="005D113B">
        <w:rPr>
          <w:rFonts w:ascii="Times New Roman" w:eastAsia="Times New Roman" w:hAnsi="Times New Roman" w:cs="Times New Roman"/>
          <w:b/>
          <w:lang w:val="ru-RU" w:eastAsia="ru-RU"/>
        </w:rPr>
        <w:t>становить __________________ грн. (</w:t>
      </w:r>
      <w:r w:rsidRPr="005D113B">
        <w:rPr>
          <w:rFonts w:ascii="Times New Roman" w:eastAsia="Times New Roman" w:hAnsi="Times New Roman" w:cs="Times New Roman"/>
          <w:b/>
          <w:lang w:eastAsia="ru-RU"/>
        </w:rPr>
        <w:t xml:space="preserve">_________________ </w:t>
      </w:r>
      <w:r w:rsidRPr="005D113B">
        <w:rPr>
          <w:rFonts w:ascii="Times New Roman" w:eastAsia="Times New Roman" w:hAnsi="Times New Roman" w:cs="Times New Roman"/>
          <w:b/>
          <w:lang w:val="ru-RU" w:eastAsia="ru-RU"/>
        </w:rPr>
        <w:t xml:space="preserve">), </w:t>
      </w:r>
      <w:proofErr w:type="gramStart"/>
      <w:r w:rsidR="00FF54FF">
        <w:rPr>
          <w:rFonts w:ascii="Times New Roman" w:eastAsia="Times New Roman" w:hAnsi="Times New Roman" w:cs="Times New Roman"/>
          <w:b/>
          <w:lang w:val="ru-RU" w:eastAsia="ru-RU"/>
        </w:rPr>
        <w:t>в</w:t>
      </w:r>
      <w:proofErr w:type="gramEnd"/>
      <w:r w:rsidR="00FF54FF">
        <w:rPr>
          <w:rFonts w:ascii="Times New Roman" w:eastAsia="Times New Roman" w:hAnsi="Times New Roman" w:cs="Times New Roman"/>
          <w:b/>
          <w:lang w:val="ru-RU" w:eastAsia="ru-RU"/>
        </w:rPr>
        <w:t xml:space="preserve"> тому числі -   </w:t>
      </w:r>
      <w:r w:rsidRPr="005D113B">
        <w:rPr>
          <w:rFonts w:ascii="Times New Roman" w:eastAsia="Times New Roman" w:hAnsi="Times New Roman" w:cs="Times New Roman"/>
          <w:b/>
          <w:lang w:val="ru-RU" w:eastAsia="ru-RU"/>
        </w:rPr>
        <w:t xml:space="preserve"> ПДВ</w:t>
      </w:r>
      <w:r w:rsidRPr="005D113B">
        <w:rPr>
          <w:rFonts w:ascii="Times New Roman" w:eastAsia="Times New Roman" w:hAnsi="Times New Roman" w:cs="Times New Roman"/>
          <w:lang w:val="ru-RU" w:eastAsia="ru-RU"/>
        </w:rPr>
        <w:t>.</w:t>
      </w:r>
      <w:r w:rsidRPr="005D113B">
        <w:rPr>
          <w:rFonts w:ascii="Times New Roman" w:eastAsia="Times New Roman" w:hAnsi="Times New Roman" w:cs="Times New Roman"/>
          <w:b/>
          <w:lang w:val="ru-RU" w:eastAsia="ru-RU"/>
        </w:rPr>
        <w:t xml:space="preserve"> </w:t>
      </w:r>
    </w:p>
    <w:p w:rsid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3.2. </w:t>
      </w:r>
      <w:proofErr w:type="gramStart"/>
      <w:r w:rsidRPr="005D113B">
        <w:rPr>
          <w:rFonts w:ascii="Times New Roman" w:eastAsia="Times New Roman" w:hAnsi="Times New Roman" w:cs="Times New Roman"/>
          <w:lang w:val="ru-RU" w:eastAsia="ru-RU"/>
        </w:rPr>
        <w:t>Ц</w:t>
      </w:r>
      <w:proofErr w:type="gramEnd"/>
      <w:r w:rsidRPr="005D113B">
        <w:rPr>
          <w:rFonts w:ascii="Times New Roman" w:eastAsia="Times New Roman" w:hAnsi="Times New Roman" w:cs="Times New Roman"/>
          <w:lang w:val="ru-RU" w:eastAsia="ru-RU"/>
        </w:rPr>
        <w:t>іна цього  Договору  може  бути  зменшена  за  взаємною згодою Сторін.</w:t>
      </w:r>
    </w:p>
    <w:p w:rsidR="005D113B" w:rsidRPr="005D113B" w:rsidRDefault="005D113B" w:rsidP="005D11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w:t>
      </w:r>
      <w:r w:rsidRPr="005D113B">
        <w:rPr>
          <w:rFonts w:ascii="Times New Roman" w:eastAsia="Times New Roman" w:hAnsi="Times New Roman" w:cs="Times New Roman"/>
          <w:lang w:eastAsia="ru-RU"/>
        </w:rPr>
        <w:t>Ціна послуги включає в себе витрати на закупку продуктів, транспорт, приготування, упакування, а також податки та інші обов’язкові платежі, що сплачуються або мають бути сплачені Постачальником.</w:t>
      </w:r>
    </w:p>
    <w:p w:rsidR="005D113B" w:rsidRPr="005D113B" w:rsidRDefault="005D113B" w:rsidP="005D113B">
      <w:pPr>
        <w:spacing w:after="0" w:line="240" w:lineRule="auto"/>
        <w:jc w:val="both"/>
        <w:rPr>
          <w:rFonts w:ascii="Times New Roman" w:eastAsia="Times New Roman" w:hAnsi="Times New Roman" w:cs="Times New Roman"/>
          <w:b/>
          <w:lang w:eastAsia="ru-RU"/>
        </w:rPr>
      </w:pPr>
    </w:p>
    <w:p w:rsidR="005D113B" w:rsidRPr="005D113B" w:rsidRDefault="005D113B" w:rsidP="005D113B">
      <w:pPr>
        <w:spacing w:after="0" w:line="240" w:lineRule="auto"/>
        <w:jc w:val="center"/>
        <w:rPr>
          <w:rFonts w:ascii="Times New Roman" w:eastAsia="Times New Roman" w:hAnsi="Times New Roman" w:cs="Times New Roman"/>
          <w:b/>
          <w:lang w:eastAsia="ru-RU"/>
        </w:rPr>
      </w:pPr>
      <w:r w:rsidRPr="005D113B">
        <w:rPr>
          <w:rFonts w:ascii="Times New Roman" w:eastAsia="Times New Roman" w:hAnsi="Times New Roman" w:cs="Times New Roman"/>
          <w:b/>
          <w:lang w:eastAsia="ru-RU"/>
        </w:rPr>
        <w:t>4. ПОРЯДОК ЗДІЙСНЕННЯ ОПЛАТИ</w:t>
      </w:r>
    </w:p>
    <w:p w:rsidR="005D113B" w:rsidRPr="005D113B" w:rsidRDefault="005D113B" w:rsidP="005D113B">
      <w:pPr>
        <w:tabs>
          <w:tab w:val="left" w:pos="1134"/>
        </w:tabs>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color w:val="000000"/>
          <w:lang w:eastAsia="uk-UA"/>
        </w:rPr>
        <w:t>4.1. Розрахунки за послуги здійснюються Замовником у безготівковій формі на підставі акту приймання-передачі виконаних послуг шляхом перерахування грошових коштів на розрахунковий рахунок Виконавця протягом 15-ти (пятнадцяти) банківських днів з дати підписання акту приймання-передачі виконаних послуг.</w:t>
      </w:r>
    </w:p>
    <w:p w:rsidR="005D113B" w:rsidRPr="005D113B" w:rsidRDefault="005D113B" w:rsidP="005D113B">
      <w:pPr>
        <w:tabs>
          <w:tab w:val="left" w:pos="1134"/>
        </w:tabs>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val="ru-RU" w:eastAsia="ru-RU"/>
        </w:rPr>
        <w:t>4.2. У разі затримки бюджетного фінансування, розрахунки проводяться протягом 5 банківських днів з дати отримання Замовником на свій реєстраційний рахунок бюджетного призначення на фінансування закупівлі за вказаним напрямом та/або можливості здійснити платежі. Замовник не несе відповідальності перед Виконавцем за несвоєчасне виконання грошових зобов’язань у разі затримки фінансування з бюджету.</w:t>
      </w:r>
    </w:p>
    <w:p w:rsidR="005D113B" w:rsidRPr="005D113B" w:rsidRDefault="005D113B" w:rsidP="005D113B">
      <w:pPr>
        <w:tabs>
          <w:tab w:val="left" w:pos="1134"/>
        </w:tabs>
        <w:spacing w:after="0" w:line="240" w:lineRule="auto"/>
        <w:jc w:val="both"/>
        <w:rPr>
          <w:rFonts w:ascii="Times New Roman" w:eastAsia="Times New Roman" w:hAnsi="Times New Roman" w:cs="Times New Roman"/>
          <w:b/>
          <w:lang w:eastAsia="ru-RU"/>
        </w:rPr>
      </w:pPr>
    </w:p>
    <w:p w:rsidR="005D113B" w:rsidRPr="005D113B" w:rsidRDefault="005D113B" w:rsidP="005D113B">
      <w:pPr>
        <w:tabs>
          <w:tab w:val="left" w:pos="-709"/>
        </w:tabs>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5. УМОВИ ТА ПОРЯДОК НАДАННЯ ПОСЛУГ</w:t>
      </w:r>
    </w:p>
    <w:p w:rsidR="005D113B" w:rsidRPr="005D113B" w:rsidRDefault="005D113B" w:rsidP="00FF54FF">
      <w:pPr>
        <w:widowControl w:val="0"/>
        <w:tabs>
          <w:tab w:val="left" w:pos="20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5.1. Послуги надаються Виконавцем щоденно </w:t>
      </w:r>
      <w:r w:rsidR="00FF54FF">
        <w:rPr>
          <w:rFonts w:ascii="Times New Roman" w:eastAsia="Times New Roman" w:hAnsi="Times New Roman" w:cs="Times New Roman"/>
        </w:rPr>
        <w:t>о 13</w:t>
      </w:r>
      <w:r w:rsidR="00FF54FF">
        <w:rPr>
          <w:rFonts w:ascii="Times New Roman" w:eastAsia="Times New Roman" w:hAnsi="Times New Roman" w:cs="Times New Roman"/>
          <w:vertAlign w:val="superscript"/>
        </w:rPr>
        <w:t>00</w:t>
      </w:r>
      <w:r w:rsidR="00FF54FF">
        <w:rPr>
          <w:rFonts w:ascii="Times New Roman" w:eastAsia="Times New Roman" w:hAnsi="Times New Roman" w:cs="Times New Roman"/>
        </w:rPr>
        <w:t xml:space="preserve"> </w:t>
      </w:r>
      <w:r w:rsidRPr="005D113B">
        <w:rPr>
          <w:rFonts w:ascii="Times New Roman" w:eastAsia="Times New Roman" w:hAnsi="Times New Roman" w:cs="Times New Roman"/>
        </w:rPr>
        <w:t xml:space="preserve">протягом 7 днів на тиждень, безпосередньо транспортом </w:t>
      </w:r>
      <w:r w:rsidR="00FF54FF" w:rsidRPr="00FF54FF">
        <w:rPr>
          <w:rFonts w:ascii="Times New Roman" w:eastAsia="Times New Roman" w:hAnsi="Times New Roman" w:cs="Times New Roman"/>
          <w:color w:val="000000" w:themeColor="text1"/>
        </w:rPr>
        <w:t>Виконавця</w:t>
      </w:r>
      <w:r w:rsidR="00FF54FF">
        <w:rPr>
          <w:rFonts w:ascii="Times New Roman" w:eastAsia="Times New Roman" w:hAnsi="Times New Roman" w:cs="Times New Roman"/>
          <w:color w:val="000000" w:themeColor="text1"/>
        </w:rPr>
        <w:t>.</w:t>
      </w:r>
      <w:r w:rsidR="00FF54FF" w:rsidRPr="00FF54FF">
        <w:rPr>
          <w:rFonts w:ascii="Times New Roman" w:eastAsia="Times New Roman" w:hAnsi="Times New Roman" w:cs="Times New Roman"/>
        </w:rPr>
        <w:t xml:space="preserve"> </w:t>
      </w:r>
      <w:r w:rsidR="00FF54FF">
        <w:rPr>
          <w:rFonts w:ascii="Times New Roman" w:eastAsia="Times New Roman" w:hAnsi="Times New Roman" w:cs="Times New Roman"/>
        </w:rPr>
        <w:t xml:space="preserve"> </w:t>
      </w:r>
      <w:r w:rsidRPr="005D113B">
        <w:rPr>
          <w:rFonts w:ascii="Times New Roman" w:eastAsia="Times New Roman" w:hAnsi="Times New Roman" w:cs="Times New Roman"/>
        </w:rPr>
        <w:t xml:space="preserve">Послуги надаються </w:t>
      </w:r>
      <w:r w:rsidR="00541C29">
        <w:rPr>
          <w:rFonts w:ascii="Times New Roman" w:eastAsia="Times New Roman" w:hAnsi="Times New Roman" w:cs="Times New Roman"/>
        </w:rPr>
        <w:t xml:space="preserve">також </w:t>
      </w:r>
      <w:r w:rsidRPr="005D113B">
        <w:rPr>
          <w:rFonts w:ascii="Times New Roman" w:eastAsia="Times New Roman" w:hAnsi="Times New Roman" w:cs="Times New Roman"/>
        </w:rPr>
        <w:t>у вихідні, святкові, інші неробочі дні.</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5.2. Строк надання послуг: з дати підписання договору – протягом дії Договору згідно п. 10.1 даного Договору.</w:t>
      </w:r>
    </w:p>
    <w:p w:rsidR="005D113B" w:rsidRPr="005D113B" w:rsidRDefault="005D113B" w:rsidP="005D113B">
      <w:pPr>
        <w:widowControl w:val="0"/>
        <w:tabs>
          <w:tab w:val="left" w:pos="62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5.3. Продукти харчування, які застосовуються для приготування їжі повинні відповідати санітарно-гігієнічним вимогам, мають бути вищої, або першої категорії.</w:t>
      </w:r>
    </w:p>
    <w:p w:rsidR="005D113B" w:rsidRPr="005D113B" w:rsidRDefault="005D113B" w:rsidP="005D113B">
      <w:pPr>
        <w:widowControl w:val="0"/>
        <w:tabs>
          <w:tab w:val="left" w:pos="62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5.4. Продукти, з яких готуються страви не повинні містити синтетичних барвників, ароматизаторів, штучних консервантів. Можливість заміни одних продуктів іншими, можливо лише згідно нормативних правил, які передбачають таку заміну.</w:t>
      </w:r>
    </w:p>
    <w:p w:rsidR="00B133B7" w:rsidRDefault="005D113B" w:rsidP="005D113B">
      <w:pPr>
        <w:widowControl w:val="0"/>
        <w:tabs>
          <w:tab w:val="left" w:pos="62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5.5. </w:t>
      </w:r>
      <w:r w:rsidR="00B133B7">
        <w:rPr>
          <w:rFonts w:ascii="Times New Roman" w:eastAsia="Times New Roman" w:hAnsi="Times New Roman" w:cs="Times New Roman"/>
        </w:rPr>
        <w:t xml:space="preserve">Виконавець надає розроблене семиденне меню на наступний тиждень на затвердження Замовнику щоп’ятниці. </w:t>
      </w:r>
    </w:p>
    <w:p w:rsidR="005D113B" w:rsidRPr="005D113B" w:rsidRDefault="00B133B7" w:rsidP="005D113B">
      <w:pPr>
        <w:widowControl w:val="0"/>
        <w:tabs>
          <w:tab w:val="left" w:pos="6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5.6. </w:t>
      </w:r>
      <w:r w:rsidR="005D113B" w:rsidRPr="005D113B">
        <w:rPr>
          <w:rFonts w:ascii="Times New Roman" w:eastAsia="Times New Roman" w:hAnsi="Times New Roman" w:cs="Times New Roman"/>
        </w:rPr>
        <w:t>Час від приготування страв до їх передачі Замовнику не повинен перевищувати 30-60 хвилин.</w:t>
      </w:r>
    </w:p>
    <w:p w:rsidR="00FF54FF" w:rsidRPr="00FF54FF" w:rsidRDefault="005D113B" w:rsidP="00FF54FF">
      <w:pPr>
        <w:spacing w:after="0" w:line="240" w:lineRule="auto"/>
        <w:ind w:right="-25"/>
        <w:jc w:val="both"/>
        <w:rPr>
          <w:rFonts w:ascii="Times New Roman" w:eastAsia="MS ??" w:hAnsi="Times New Roman" w:cs="Times New Roman"/>
          <w:color w:val="000000" w:themeColor="text1"/>
        </w:rPr>
      </w:pPr>
      <w:r w:rsidRPr="005D113B">
        <w:rPr>
          <w:rFonts w:ascii="Times New Roman" w:eastAsia="Times New Roman" w:hAnsi="Times New Roman" w:cs="Times New Roman"/>
        </w:rPr>
        <w:t>5.</w:t>
      </w:r>
      <w:r w:rsidR="00B133B7">
        <w:rPr>
          <w:rFonts w:ascii="Times New Roman" w:eastAsia="Times New Roman" w:hAnsi="Times New Roman" w:cs="Times New Roman"/>
        </w:rPr>
        <w:t>7</w:t>
      </w:r>
      <w:r w:rsidRPr="005D113B">
        <w:rPr>
          <w:rFonts w:ascii="Times New Roman" w:eastAsia="Times New Roman" w:hAnsi="Times New Roman" w:cs="Times New Roman"/>
        </w:rPr>
        <w:t>. Готові страви передаються Замовнику</w:t>
      </w:r>
      <w:r w:rsidR="00FF54FF">
        <w:rPr>
          <w:rFonts w:ascii="Times New Roman" w:eastAsia="MS ??" w:hAnsi="Times New Roman" w:cs="Times New Roman"/>
          <w:color w:val="000000" w:themeColor="text1"/>
        </w:rPr>
        <w:t xml:space="preserve"> </w:t>
      </w:r>
      <w:r w:rsidR="00FF54FF" w:rsidRPr="00FF54FF">
        <w:rPr>
          <w:rFonts w:ascii="Times New Roman" w:eastAsia="MS ??" w:hAnsi="Times New Roman" w:cs="Times New Roman"/>
          <w:color w:val="000000" w:themeColor="text1"/>
        </w:rPr>
        <w:t>у тарі (упаковці), яка відповідає існуючим санітарно-епідеміологічним вимогам згідно Закону України «Про основні принципи та вимоги до безпечності та якості харчових продуктів» №771/97-ВР від 23.12.1997 року з наступними змінами.</w:t>
      </w:r>
    </w:p>
    <w:p w:rsidR="00FF54FF" w:rsidRPr="00FF54FF" w:rsidRDefault="00FF54FF" w:rsidP="00FF54FF">
      <w:pPr>
        <w:spacing w:after="0" w:line="240" w:lineRule="auto"/>
        <w:ind w:right="-25"/>
        <w:jc w:val="both"/>
        <w:rPr>
          <w:rFonts w:ascii="Times New Roman" w:eastAsia="MS ??" w:hAnsi="Times New Roman" w:cs="Times New Roman"/>
          <w:color w:val="000000" w:themeColor="text1"/>
        </w:rPr>
      </w:pPr>
      <w:r w:rsidRPr="00FF54FF">
        <w:rPr>
          <w:rFonts w:ascii="Times New Roman" w:eastAsia="MS ??" w:hAnsi="Times New Roman" w:cs="Times New Roman"/>
          <w:color w:val="000000" w:themeColor="text1"/>
        </w:rPr>
        <w:t>Тара повинна забезпечувати збереження якості готової їжі під час транспортування та температурний режим.</w:t>
      </w:r>
      <w:r w:rsidRPr="00FF54FF">
        <w:rPr>
          <w:rFonts w:ascii="Times New Roman" w:eastAsia="MS ??" w:hAnsi="Times New Roman" w:cs="Times New Roman"/>
          <w:color w:val="000000" w:themeColor="text1"/>
          <w:lang w:val="ru-RU"/>
        </w:rPr>
        <w:t xml:space="preserve"> </w:t>
      </w:r>
      <w:r w:rsidRPr="00FF54FF">
        <w:rPr>
          <w:rFonts w:ascii="Times New Roman" w:eastAsia="MS ??" w:hAnsi="Times New Roman" w:cs="Times New Roman"/>
          <w:color w:val="000000" w:themeColor="text1"/>
        </w:rPr>
        <w:t xml:space="preserve">Готова продукція повинна бути в окремих транспортувальних ємностях  (одноразових харчових контейнерах на </w:t>
      </w:r>
      <w:r w:rsidR="00AE3553">
        <w:rPr>
          <w:rFonts w:ascii="Times New Roman" w:eastAsia="MS ??" w:hAnsi="Times New Roman" w:cs="Times New Roman"/>
          <w:color w:val="000000" w:themeColor="text1"/>
        </w:rPr>
        <w:t>кожну</w:t>
      </w:r>
      <w:r w:rsidRPr="00FF54FF">
        <w:rPr>
          <w:rFonts w:ascii="Times New Roman" w:eastAsia="MS ??" w:hAnsi="Times New Roman" w:cs="Times New Roman"/>
          <w:color w:val="000000" w:themeColor="text1"/>
        </w:rPr>
        <w:t xml:space="preserve"> порцію). </w:t>
      </w:r>
    </w:p>
    <w:p w:rsidR="005D113B" w:rsidRPr="005D113B" w:rsidRDefault="005D113B" w:rsidP="005D113B">
      <w:pPr>
        <w:spacing w:after="0" w:line="240" w:lineRule="auto"/>
        <w:jc w:val="both"/>
        <w:rPr>
          <w:rFonts w:ascii="Times New Roman" w:eastAsia="Times New Roman" w:hAnsi="Times New Roman" w:cs="Times New Roman"/>
          <w:color w:val="FF0000"/>
          <w:lang w:eastAsia="ru-RU"/>
        </w:rPr>
      </w:pPr>
      <w:r w:rsidRPr="005D113B">
        <w:rPr>
          <w:rFonts w:ascii="Times New Roman" w:eastAsia="Times New Roman" w:hAnsi="Times New Roman" w:cs="Times New Roman"/>
          <w:lang w:eastAsia="ru-RU"/>
        </w:rPr>
        <w:t>5.</w:t>
      </w:r>
      <w:r w:rsidR="00B133B7">
        <w:rPr>
          <w:rFonts w:ascii="Times New Roman" w:eastAsia="Times New Roman" w:hAnsi="Times New Roman" w:cs="Times New Roman"/>
          <w:lang w:eastAsia="ru-RU"/>
        </w:rPr>
        <w:t>8</w:t>
      </w:r>
      <w:r w:rsidRPr="005D113B">
        <w:rPr>
          <w:rFonts w:ascii="Times New Roman" w:eastAsia="Times New Roman" w:hAnsi="Times New Roman" w:cs="Times New Roman"/>
          <w:lang w:eastAsia="ru-RU"/>
        </w:rPr>
        <w:t xml:space="preserve">. Прийом-передача, розвантаження контейнерів/ємностей/термосів здійснюється </w:t>
      </w:r>
      <w:r w:rsidR="00FF54FF">
        <w:rPr>
          <w:rFonts w:ascii="Times New Roman" w:eastAsia="Times New Roman" w:hAnsi="Times New Roman" w:cs="Times New Roman"/>
          <w:lang w:eastAsia="ru-RU"/>
        </w:rPr>
        <w:t xml:space="preserve"> </w:t>
      </w:r>
      <w:r w:rsidR="00A1046F">
        <w:rPr>
          <w:rFonts w:ascii="Times New Roman" w:eastAsia="Times New Roman" w:hAnsi="Times New Roman" w:cs="Times New Roman"/>
          <w:lang w:eastAsia="ru-RU"/>
        </w:rPr>
        <w:t>Виконавцем</w:t>
      </w:r>
      <w:r w:rsidRPr="005D113B">
        <w:rPr>
          <w:rFonts w:ascii="Times New Roman" w:eastAsia="Times New Roman" w:hAnsi="Times New Roman" w:cs="Times New Roman"/>
          <w:lang w:eastAsia="ru-RU"/>
        </w:rPr>
        <w:t xml:space="preserve"> за участі відповідальних осіб від Замовника</w:t>
      </w:r>
      <w:r w:rsidR="00A1046F">
        <w:rPr>
          <w:rFonts w:ascii="Times New Roman" w:eastAsia="Times New Roman" w:hAnsi="Times New Roman" w:cs="Times New Roman"/>
          <w:lang w:eastAsia="ru-RU"/>
        </w:rPr>
        <w:t>.</w:t>
      </w:r>
    </w:p>
    <w:p w:rsidR="005D113B" w:rsidRPr="00A1046F" w:rsidRDefault="005D113B" w:rsidP="005D113B">
      <w:pPr>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eastAsia="ru-RU"/>
        </w:rPr>
        <w:t>5.</w:t>
      </w:r>
      <w:r w:rsidR="00B133B7">
        <w:rPr>
          <w:rFonts w:ascii="Times New Roman" w:eastAsia="Times New Roman" w:hAnsi="Times New Roman" w:cs="Times New Roman"/>
          <w:lang w:eastAsia="ru-RU"/>
        </w:rPr>
        <w:t>9</w:t>
      </w:r>
      <w:r w:rsidRPr="005D113B">
        <w:rPr>
          <w:rFonts w:ascii="Times New Roman" w:eastAsia="Times New Roman" w:hAnsi="Times New Roman" w:cs="Times New Roman"/>
          <w:lang w:eastAsia="ru-RU"/>
        </w:rPr>
        <w:t xml:space="preserve">. Відповідальні особи від Замовника здійснюють контроль за цілісністю зовнішньої оболонки контейнерів/ємностей/термосів, відсутністю слідів розливу та перекидання тощо. </w:t>
      </w:r>
      <w:r w:rsidR="00A1046F" w:rsidRPr="00A1046F">
        <w:rPr>
          <w:rFonts w:ascii="Times New Roman" w:eastAsia="Times New Roman" w:hAnsi="Times New Roman" w:cs="Times New Roman"/>
          <w:lang w:eastAsia="ru-RU"/>
        </w:rPr>
        <w:t xml:space="preserve"> </w:t>
      </w:r>
    </w:p>
    <w:p w:rsidR="005D113B" w:rsidRPr="005D113B" w:rsidRDefault="005D113B" w:rsidP="005D113B">
      <w:pPr>
        <w:spacing w:after="0" w:line="240" w:lineRule="auto"/>
        <w:jc w:val="both"/>
        <w:rPr>
          <w:rFonts w:ascii="Times New Roman" w:eastAsia="Times New Roman" w:hAnsi="Times New Roman" w:cs="Times New Roman"/>
          <w:color w:val="000000"/>
          <w:lang w:val="ru-RU" w:eastAsia="ru-RU"/>
        </w:rPr>
      </w:pPr>
      <w:r w:rsidRPr="009F35D4">
        <w:rPr>
          <w:rFonts w:ascii="Times New Roman" w:eastAsia="Times New Roman" w:hAnsi="Times New Roman" w:cs="Times New Roman"/>
          <w:color w:val="000000"/>
          <w:lang w:eastAsia="ru-RU"/>
        </w:rPr>
        <w:t>5.</w:t>
      </w:r>
      <w:r w:rsidR="00B133B7">
        <w:rPr>
          <w:rFonts w:ascii="Times New Roman" w:eastAsia="Times New Roman" w:hAnsi="Times New Roman" w:cs="Times New Roman"/>
          <w:color w:val="000000"/>
          <w:lang w:eastAsia="ru-RU"/>
        </w:rPr>
        <w:t>10</w:t>
      </w:r>
      <w:r w:rsidRPr="009F35D4">
        <w:rPr>
          <w:rFonts w:ascii="Times New Roman" w:eastAsia="Times New Roman" w:hAnsi="Times New Roman" w:cs="Times New Roman"/>
          <w:color w:val="000000"/>
          <w:lang w:eastAsia="ru-RU"/>
        </w:rPr>
        <w:t xml:space="preserve">. </w:t>
      </w:r>
      <w:r w:rsidRPr="009F35D4">
        <w:rPr>
          <w:rFonts w:ascii="Times New Roman" w:eastAsia="Times New Roman" w:hAnsi="Times New Roman" w:cs="Times New Roman"/>
          <w:shd w:val="clear" w:color="auto" w:fill="FFFFFF"/>
          <w:lang w:eastAsia="ru-RU"/>
        </w:rPr>
        <w:t>У випадку виявлення Замовником у процесі приймання невідповідності по якості, кількості чи асортименту готових страв та/або цілісності тари (упаковки),</w:t>
      </w:r>
      <w:r w:rsidRPr="009F35D4">
        <w:rPr>
          <w:rFonts w:ascii="Times New Roman" w:eastAsia="Times New Roman" w:hAnsi="Times New Roman" w:cs="Times New Roman"/>
          <w:lang w:eastAsia="ru-RU"/>
        </w:rPr>
        <w:t xml:space="preserve"> Сторони складають та</w:t>
      </w:r>
      <w:r w:rsidRPr="009F35D4">
        <w:rPr>
          <w:rFonts w:ascii="Times New Roman" w:eastAsia="Times New Roman" w:hAnsi="Times New Roman" w:cs="Times New Roman"/>
          <w:color w:val="00FF00"/>
          <w:lang w:eastAsia="ru-RU"/>
        </w:rPr>
        <w:t xml:space="preserve"> </w:t>
      </w:r>
      <w:r w:rsidRPr="009F35D4">
        <w:rPr>
          <w:rFonts w:ascii="Times New Roman" w:eastAsia="Times New Roman" w:hAnsi="Times New Roman" w:cs="Times New Roman"/>
          <w:lang w:eastAsia="ru-RU"/>
        </w:rPr>
        <w:t xml:space="preserve">підписують акт розбіжностей для їх усунення. </w:t>
      </w:r>
      <w:r w:rsidRPr="005D113B">
        <w:rPr>
          <w:rFonts w:ascii="Times New Roman" w:eastAsia="Times New Roman" w:hAnsi="Times New Roman" w:cs="Times New Roman"/>
          <w:lang w:val="ru-RU" w:eastAsia="ru-RU"/>
        </w:rPr>
        <w:t>Після усунення Виконавцем зауважень, вказаних в акті розбіжностей, Сторонами складається та</w:t>
      </w:r>
      <w:r w:rsidRPr="005D113B">
        <w:rPr>
          <w:rFonts w:ascii="Times New Roman" w:eastAsia="Times New Roman" w:hAnsi="Times New Roman" w:cs="Times New Roman"/>
          <w:color w:val="00FF00"/>
          <w:lang w:val="ru-RU" w:eastAsia="ru-RU"/>
        </w:rPr>
        <w:t xml:space="preserve"> </w:t>
      </w:r>
      <w:r w:rsidRPr="005D113B">
        <w:rPr>
          <w:rFonts w:ascii="Times New Roman" w:eastAsia="Times New Roman" w:hAnsi="Times New Roman" w:cs="Times New Roman"/>
          <w:lang w:val="ru-RU" w:eastAsia="ru-RU"/>
        </w:rPr>
        <w:t>підписується акт про усунення недоліків</w:t>
      </w:r>
      <w:r w:rsidRPr="005D113B">
        <w:rPr>
          <w:rFonts w:ascii="Times New Roman" w:eastAsia="Times New Roman" w:hAnsi="Times New Roman" w:cs="Times New Roman"/>
          <w:color w:val="000000"/>
          <w:lang w:val="ru-RU" w:eastAsia="ru-RU"/>
        </w:rPr>
        <w:t>.</w:t>
      </w:r>
    </w:p>
    <w:p w:rsidR="005D113B" w:rsidRPr="00165A2B" w:rsidRDefault="005D113B" w:rsidP="005D113B">
      <w:pPr>
        <w:spacing w:after="0" w:line="240" w:lineRule="auto"/>
        <w:jc w:val="both"/>
        <w:rPr>
          <w:rFonts w:ascii="Times New Roman" w:eastAsia="Times New Roman" w:hAnsi="Times New Roman" w:cs="Times New Roman"/>
          <w:color w:val="FF0000"/>
          <w:lang w:val="ru-RU" w:eastAsia="ru-RU"/>
        </w:rPr>
      </w:pPr>
      <w:r w:rsidRPr="005D113B">
        <w:rPr>
          <w:rFonts w:ascii="Times New Roman" w:eastAsia="Times New Roman" w:hAnsi="Times New Roman" w:cs="Times New Roman"/>
          <w:lang w:val="ru-RU" w:eastAsia="ru-RU"/>
        </w:rPr>
        <w:t>5.1</w:t>
      </w:r>
      <w:r w:rsidR="00B133B7">
        <w:rPr>
          <w:rFonts w:ascii="Times New Roman" w:eastAsia="Times New Roman" w:hAnsi="Times New Roman" w:cs="Times New Roman"/>
          <w:lang w:val="ru-RU" w:eastAsia="ru-RU"/>
        </w:rPr>
        <w:t>1</w:t>
      </w:r>
      <w:r w:rsidRPr="005D113B">
        <w:rPr>
          <w:rFonts w:ascii="Times New Roman" w:eastAsia="Times New Roman" w:hAnsi="Times New Roman" w:cs="Times New Roman"/>
          <w:lang w:val="ru-RU" w:eastAsia="ru-RU"/>
        </w:rPr>
        <w:t xml:space="preserve">. Навантажувально-розвантажувальні роботи, доставка готової їжі здійснюється силами та засобами Виконавця за </w:t>
      </w:r>
      <w:r w:rsidRPr="005D113B">
        <w:rPr>
          <w:rFonts w:ascii="Times New Roman" w:eastAsia="Times New Roman" w:hAnsi="Times New Roman" w:cs="Times New Roman"/>
          <w:color w:val="000000"/>
          <w:lang w:val="ru-RU" w:eastAsia="ru-RU"/>
        </w:rPr>
        <w:t xml:space="preserve">адресою: </w:t>
      </w:r>
      <w:r w:rsidR="00165A2B">
        <w:rPr>
          <w:rFonts w:ascii="Times New Roman" w:eastAsia="Times New Roman" w:hAnsi="Times New Roman"/>
          <w:b/>
          <w:color w:val="FF0000"/>
          <w:lang w:val="ru-RU" w:eastAsia="ru-RU"/>
        </w:rPr>
        <w:t xml:space="preserve"> </w:t>
      </w:r>
      <w:r w:rsidR="00B65389" w:rsidRPr="000612C5">
        <w:rPr>
          <w:rFonts w:ascii="Times New Roman" w:hAnsi="Times New Roman"/>
        </w:rPr>
        <w:t xml:space="preserve">вул. Центральна, буд. 30, с. Лазірки, </w:t>
      </w:r>
      <w:r w:rsidR="00B65389">
        <w:rPr>
          <w:rFonts w:ascii="Times New Roman" w:hAnsi="Times New Roman"/>
        </w:rPr>
        <w:t>Лубенський</w:t>
      </w:r>
      <w:r w:rsidR="00B65389" w:rsidRPr="000612C5">
        <w:rPr>
          <w:rFonts w:ascii="Times New Roman" w:hAnsi="Times New Roman"/>
        </w:rPr>
        <w:t xml:space="preserve"> район, Полтавська область, Україна, 37710</w:t>
      </w:r>
    </w:p>
    <w:p w:rsidR="005D113B" w:rsidRPr="005D113B" w:rsidRDefault="005D113B" w:rsidP="005D113B">
      <w:pPr>
        <w:shd w:val="clear" w:color="auto" w:fill="FFFFFF"/>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5.1</w:t>
      </w:r>
      <w:r w:rsidR="00B133B7">
        <w:rPr>
          <w:rFonts w:ascii="Times New Roman" w:eastAsia="Times New Roman" w:hAnsi="Times New Roman" w:cs="Times New Roman"/>
          <w:lang w:val="ru-RU" w:eastAsia="ru-RU"/>
        </w:rPr>
        <w:t>2</w:t>
      </w:r>
      <w:r w:rsidRPr="005D113B">
        <w:rPr>
          <w:rFonts w:ascii="Times New Roman" w:eastAsia="Times New Roman" w:hAnsi="Times New Roman" w:cs="Times New Roman"/>
          <w:lang w:val="ru-RU" w:eastAsia="ru-RU"/>
        </w:rPr>
        <w:t xml:space="preserve">. При належній доставці </w:t>
      </w:r>
      <w:r w:rsidR="00FD6CBD">
        <w:rPr>
          <w:rFonts w:ascii="Times New Roman" w:eastAsia="Times New Roman" w:hAnsi="Times New Roman" w:cs="Times New Roman"/>
          <w:lang w:val="ru-RU" w:eastAsia="ru-RU"/>
        </w:rPr>
        <w:t xml:space="preserve"> </w:t>
      </w:r>
      <w:r w:rsidRPr="005D113B">
        <w:rPr>
          <w:rFonts w:ascii="Times New Roman" w:eastAsia="Times New Roman" w:hAnsi="Times New Roman" w:cs="Times New Roman"/>
          <w:lang w:val="ru-RU" w:eastAsia="ru-RU"/>
        </w:rPr>
        <w:t xml:space="preserve"> передач</w:t>
      </w:r>
      <w:r w:rsidR="00FD6CBD">
        <w:rPr>
          <w:rFonts w:ascii="Times New Roman" w:eastAsia="Times New Roman" w:hAnsi="Times New Roman" w:cs="Times New Roman"/>
          <w:lang w:val="ru-RU" w:eastAsia="ru-RU"/>
        </w:rPr>
        <w:t>а</w:t>
      </w:r>
      <w:r w:rsidRPr="005D113B">
        <w:rPr>
          <w:rFonts w:ascii="Times New Roman" w:eastAsia="Times New Roman" w:hAnsi="Times New Roman" w:cs="Times New Roman"/>
          <w:lang w:val="ru-RU" w:eastAsia="ru-RU"/>
        </w:rPr>
        <w:t xml:space="preserve"> готової їжі Виконавцем </w:t>
      </w:r>
      <w:r w:rsidR="00FD6CBD">
        <w:rPr>
          <w:rFonts w:ascii="Times New Roman" w:eastAsia="Times New Roman" w:hAnsi="Times New Roman" w:cs="Times New Roman"/>
          <w:lang w:val="ru-RU" w:eastAsia="ru-RU"/>
        </w:rPr>
        <w:t xml:space="preserve">здійснюється на підставі </w:t>
      </w:r>
      <w:r w:rsidR="00062CEA">
        <w:rPr>
          <w:rFonts w:ascii="Times New Roman" w:eastAsia="Times New Roman" w:hAnsi="Times New Roman" w:cs="Times New Roman"/>
          <w:lang w:val="ru-RU" w:eastAsia="ru-RU"/>
        </w:rPr>
        <w:t>акту приймання-передачі,</w:t>
      </w:r>
      <w:r w:rsidR="00FD6CBD">
        <w:rPr>
          <w:rFonts w:ascii="Times New Roman" w:eastAsia="Times New Roman" w:hAnsi="Times New Roman" w:cs="Times New Roman"/>
          <w:lang w:val="ru-RU" w:eastAsia="ru-RU"/>
        </w:rPr>
        <w:t xml:space="preserve"> як</w:t>
      </w:r>
      <w:r w:rsidR="00062CEA">
        <w:rPr>
          <w:rFonts w:ascii="Times New Roman" w:eastAsia="Times New Roman" w:hAnsi="Times New Roman" w:cs="Times New Roman"/>
          <w:lang w:val="ru-RU" w:eastAsia="ru-RU"/>
        </w:rPr>
        <w:t xml:space="preserve">ий </w:t>
      </w:r>
      <w:r w:rsidRPr="005D113B">
        <w:rPr>
          <w:rFonts w:ascii="Times New Roman" w:eastAsia="Times New Roman" w:hAnsi="Times New Roman" w:cs="Times New Roman"/>
          <w:lang w:val="ru-RU" w:eastAsia="ru-RU"/>
        </w:rPr>
        <w:t xml:space="preserve">підписується </w:t>
      </w:r>
      <w:r w:rsidR="002176B9">
        <w:rPr>
          <w:rFonts w:ascii="Times New Roman" w:eastAsia="Times New Roman" w:hAnsi="Times New Roman" w:cs="Times New Roman"/>
          <w:lang w:val="ru-RU" w:eastAsia="ru-RU"/>
        </w:rPr>
        <w:t>Виконавцем</w:t>
      </w:r>
      <w:r w:rsidRPr="005D113B">
        <w:rPr>
          <w:rFonts w:ascii="Times New Roman" w:eastAsia="Times New Roman" w:hAnsi="Times New Roman" w:cs="Times New Roman"/>
          <w:lang w:val="ru-RU" w:eastAsia="ru-RU"/>
        </w:rPr>
        <w:t xml:space="preserve"> </w:t>
      </w:r>
      <w:r w:rsidR="00FD6CBD">
        <w:rPr>
          <w:rFonts w:ascii="Times New Roman" w:eastAsia="Times New Roman" w:hAnsi="Times New Roman" w:cs="Times New Roman"/>
          <w:lang w:val="ru-RU" w:eastAsia="ru-RU"/>
        </w:rPr>
        <w:t xml:space="preserve">та </w:t>
      </w:r>
      <w:r w:rsidRPr="005D113B">
        <w:rPr>
          <w:rFonts w:ascii="Times New Roman" w:eastAsia="Times New Roman" w:hAnsi="Times New Roman" w:cs="Times New Roman"/>
          <w:lang w:val="ru-RU" w:eastAsia="ru-RU"/>
        </w:rPr>
        <w:t>Замовник</w:t>
      </w:r>
      <w:r w:rsidR="00FD6CBD">
        <w:rPr>
          <w:rFonts w:ascii="Times New Roman" w:eastAsia="Times New Roman" w:hAnsi="Times New Roman" w:cs="Times New Roman"/>
          <w:lang w:val="ru-RU" w:eastAsia="ru-RU"/>
        </w:rPr>
        <w:t>ом</w:t>
      </w:r>
      <w:r w:rsidRPr="005D113B">
        <w:rPr>
          <w:rFonts w:ascii="Times New Roman" w:eastAsia="Times New Roman" w:hAnsi="Times New Roman" w:cs="Times New Roman"/>
          <w:lang w:val="ru-RU" w:eastAsia="ru-RU"/>
        </w:rPr>
        <w:t>.</w:t>
      </w:r>
    </w:p>
    <w:p w:rsidR="005D113B" w:rsidRPr="005D113B" w:rsidRDefault="005D113B" w:rsidP="005D113B">
      <w:pPr>
        <w:tabs>
          <w:tab w:val="left" w:pos="-709"/>
        </w:tabs>
        <w:spacing w:after="0" w:line="240" w:lineRule="auto"/>
        <w:jc w:val="center"/>
        <w:rPr>
          <w:rFonts w:ascii="Times New Roman" w:eastAsia="Times New Roman" w:hAnsi="Times New Roman" w:cs="Times New Roman"/>
          <w:lang w:val="ru-RU" w:eastAsia="ru-RU"/>
        </w:rPr>
      </w:pPr>
    </w:p>
    <w:p w:rsidR="005D113B" w:rsidRPr="005D113B" w:rsidRDefault="005D113B" w:rsidP="005D113B">
      <w:pPr>
        <w:tabs>
          <w:tab w:val="left" w:pos="-709"/>
        </w:tabs>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6</w:t>
      </w:r>
      <w:bookmarkStart w:id="6" w:name="зупинилась"/>
      <w:r w:rsidRPr="005D113B">
        <w:rPr>
          <w:rFonts w:ascii="Times New Roman" w:eastAsia="Times New Roman" w:hAnsi="Times New Roman" w:cs="Times New Roman"/>
          <w:b/>
          <w:lang w:val="ru-RU" w:eastAsia="ru-RU"/>
        </w:rPr>
        <w:t>. ПРАВА ТА ОБОВ’ЯЗКИ СТОРІН</w:t>
      </w:r>
    </w:p>
    <w:bookmarkEnd w:id="6"/>
    <w:p w:rsidR="005D113B" w:rsidRPr="00A1046F" w:rsidRDefault="005D113B" w:rsidP="005D113B">
      <w:pPr>
        <w:tabs>
          <w:tab w:val="left" w:pos="-709"/>
        </w:tabs>
        <w:spacing w:after="0" w:line="240" w:lineRule="auto"/>
        <w:jc w:val="both"/>
        <w:rPr>
          <w:rFonts w:ascii="Times New Roman" w:eastAsia="Times New Roman" w:hAnsi="Times New Roman" w:cs="Times New Roman"/>
          <w:b/>
          <w:u w:val="single"/>
          <w:lang w:val="ru-RU" w:eastAsia="ru-RU"/>
        </w:rPr>
      </w:pPr>
      <w:r w:rsidRPr="00A1046F">
        <w:rPr>
          <w:rFonts w:ascii="Times New Roman" w:eastAsia="Times New Roman" w:hAnsi="Times New Roman" w:cs="Times New Roman"/>
          <w:b/>
          <w:u w:val="single"/>
          <w:lang w:val="ru-RU" w:eastAsia="ru-RU"/>
        </w:rPr>
        <w:t>6.1. Замовник має право:</w:t>
      </w:r>
    </w:p>
    <w:p w:rsidR="005D113B" w:rsidRPr="005D113B" w:rsidRDefault="005D113B" w:rsidP="005D113B">
      <w:pPr>
        <w:tabs>
          <w:tab w:val="left" w:pos="9498"/>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lastRenderedPageBreak/>
        <w:t xml:space="preserve">6.1.1.Повернути </w:t>
      </w:r>
      <w:r w:rsidR="00062CEA">
        <w:rPr>
          <w:rFonts w:ascii="Times New Roman" w:eastAsia="Times New Roman" w:hAnsi="Times New Roman" w:cs="Times New Roman"/>
          <w:lang w:val="ru-RU" w:eastAsia="ru-RU"/>
        </w:rPr>
        <w:t>акт приймання-передачі</w:t>
      </w:r>
      <w:r w:rsidR="002176B9">
        <w:rPr>
          <w:rFonts w:ascii="Times New Roman" w:eastAsia="Times New Roman" w:hAnsi="Times New Roman" w:cs="Times New Roman"/>
          <w:lang w:val="ru-RU" w:eastAsia="ru-RU"/>
        </w:rPr>
        <w:t xml:space="preserve"> щодо </w:t>
      </w:r>
      <w:r w:rsidRPr="005D113B">
        <w:rPr>
          <w:rFonts w:ascii="Times New Roman" w:eastAsia="Times New Roman" w:hAnsi="Times New Roman" w:cs="Times New Roman"/>
          <w:lang w:val="ru-RU" w:eastAsia="ru-RU"/>
        </w:rPr>
        <w:t>наданих послуг Виконавцю без здійснення оплати в разі неналежного оформлення документів, зазначених у пункті 5.1</w:t>
      </w:r>
      <w:r w:rsidR="00D818E2">
        <w:rPr>
          <w:rFonts w:ascii="Times New Roman" w:eastAsia="Times New Roman" w:hAnsi="Times New Roman" w:cs="Times New Roman"/>
          <w:lang w:val="ru-RU" w:eastAsia="ru-RU"/>
        </w:rPr>
        <w:t>2</w:t>
      </w:r>
      <w:r w:rsidRPr="005D113B">
        <w:rPr>
          <w:rFonts w:ascii="Times New Roman" w:eastAsia="Times New Roman" w:hAnsi="Times New Roman" w:cs="Times New Roman"/>
          <w:lang w:val="ru-RU" w:eastAsia="ru-RU"/>
        </w:rPr>
        <w:t xml:space="preserve"> розділу </w:t>
      </w:r>
      <w:r w:rsidRPr="005D113B">
        <w:rPr>
          <w:rFonts w:ascii="Times New Roman" w:eastAsia="Times New Roman" w:hAnsi="Times New Roman" w:cs="Times New Roman"/>
          <w:lang w:eastAsia="ru-RU"/>
        </w:rPr>
        <w:t>5</w:t>
      </w:r>
      <w:r w:rsidRPr="005D113B">
        <w:rPr>
          <w:rFonts w:ascii="Times New Roman" w:eastAsia="Times New Roman" w:hAnsi="Times New Roman" w:cs="Times New Roman"/>
          <w:lang w:val="ru-RU" w:eastAsia="ru-RU"/>
        </w:rPr>
        <w:t xml:space="preserve"> цього Договору (відсутність печатки, підписів тощо).</w:t>
      </w:r>
    </w:p>
    <w:p w:rsidR="005D113B" w:rsidRPr="005D113B" w:rsidRDefault="005D113B" w:rsidP="005D113B">
      <w:pPr>
        <w:tabs>
          <w:tab w:val="left" w:pos="9498"/>
        </w:tabs>
        <w:spacing w:after="0" w:line="240" w:lineRule="auto"/>
        <w:jc w:val="both"/>
        <w:rPr>
          <w:rFonts w:ascii="Times New Roman" w:eastAsia="Times New Roman" w:hAnsi="Times New Roman" w:cs="Times New Roman"/>
          <w:spacing w:val="-4"/>
          <w:lang w:val="ru-RU" w:eastAsia="ru-RU"/>
        </w:rPr>
      </w:pPr>
      <w:r w:rsidRPr="005D113B">
        <w:rPr>
          <w:rFonts w:ascii="Times New Roman" w:eastAsia="Times New Roman" w:hAnsi="Times New Roman" w:cs="Times New Roman"/>
          <w:lang w:val="ru-RU" w:eastAsia="ru-RU"/>
        </w:rPr>
        <w:t xml:space="preserve">6.1.2. Відмовитись від прийняття та оплати </w:t>
      </w:r>
      <w:r w:rsidRPr="005D113B">
        <w:rPr>
          <w:rFonts w:ascii="Times New Roman" w:eastAsia="Times New Roman" w:hAnsi="Times New Roman" w:cs="Times New Roman"/>
          <w:iCs/>
          <w:lang w:val="ru-RU" w:eastAsia="ru-RU"/>
        </w:rPr>
        <w:t>наданих послуг</w:t>
      </w:r>
      <w:r w:rsidRPr="005D113B">
        <w:rPr>
          <w:rFonts w:ascii="Times New Roman" w:eastAsia="Times New Roman" w:hAnsi="Times New Roman" w:cs="Times New Roman"/>
          <w:lang w:val="ru-RU" w:eastAsia="ru-RU"/>
        </w:rPr>
        <w:t>, які фактично не надані</w:t>
      </w:r>
      <w:r w:rsidR="00A1046F">
        <w:rPr>
          <w:rFonts w:ascii="Times New Roman" w:eastAsia="Times New Roman" w:hAnsi="Times New Roman" w:cs="Times New Roman"/>
          <w:lang w:val="ru-RU" w:eastAsia="ru-RU"/>
        </w:rPr>
        <w:t>,</w:t>
      </w:r>
      <w:r w:rsidRPr="005D113B">
        <w:rPr>
          <w:rFonts w:ascii="Times New Roman" w:eastAsia="Times New Roman" w:hAnsi="Times New Roman" w:cs="Times New Roman"/>
          <w:lang w:val="ru-RU" w:eastAsia="ru-RU"/>
        </w:rPr>
        <w:t xml:space="preserve"> або які надані не в повному обсязі</w:t>
      </w:r>
      <w:r w:rsidR="00A1046F">
        <w:rPr>
          <w:rFonts w:ascii="Times New Roman" w:eastAsia="Times New Roman" w:hAnsi="Times New Roman" w:cs="Times New Roman"/>
          <w:lang w:val="ru-RU" w:eastAsia="ru-RU"/>
        </w:rPr>
        <w:t>,</w:t>
      </w:r>
      <w:r w:rsidRPr="005D113B">
        <w:rPr>
          <w:rFonts w:ascii="Times New Roman" w:eastAsia="Times New Roman" w:hAnsi="Times New Roman" w:cs="Times New Roman"/>
          <w:lang w:val="ru-RU" w:eastAsia="ru-RU"/>
        </w:rPr>
        <w:t xml:space="preserve"> або які не відповідають умовам даного Договору</w:t>
      </w:r>
      <w:r w:rsidRPr="005D113B">
        <w:rPr>
          <w:rFonts w:ascii="Times New Roman" w:eastAsia="Times New Roman" w:hAnsi="Times New Roman" w:cs="Times New Roman"/>
          <w:spacing w:val="-4"/>
          <w:lang w:val="ru-RU" w:eastAsia="ru-RU"/>
        </w:rPr>
        <w:t>.</w:t>
      </w:r>
    </w:p>
    <w:p w:rsidR="005D113B" w:rsidRPr="005D113B" w:rsidRDefault="005D113B" w:rsidP="005D113B">
      <w:pPr>
        <w:tabs>
          <w:tab w:val="left" w:pos="-709"/>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6.1.</w:t>
      </w:r>
      <w:r w:rsidR="00A1046F">
        <w:rPr>
          <w:rFonts w:ascii="Times New Roman" w:eastAsia="Times New Roman" w:hAnsi="Times New Roman" w:cs="Times New Roman"/>
          <w:lang w:val="ru-RU" w:eastAsia="ru-RU"/>
        </w:rPr>
        <w:t>3</w:t>
      </w:r>
      <w:r w:rsidRPr="005D113B">
        <w:rPr>
          <w:rFonts w:ascii="Times New Roman" w:eastAsia="Times New Roman" w:hAnsi="Times New Roman" w:cs="Times New Roman"/>
          <w:lang w:val="ru-RU" w:eastAsia="ru-RU"/>
        </w:rPr>
        <w:t>. Змінювати обсяг закупівлі послуг цього Договору залежно від реальної потреби та фінансування видатків з дотримання вимог законодавства щодо публічних закупівель. У такому разі Сторони вносять відповідні зміни до цього Договору шляхом укладання додаткових угод.</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6.1.</w:t>
      </w:r>
      <w:r w:rsidR="00A1046F">
        <w:rPr>
          <w:rFonts w:ascii="Times New Roman" w:eastAsia="Times New Roman" w:hAnsi="Times New Roman" w:cs="Times New Roman"/>
          <w:lang w:val="ru-RU" w:eastAsia="ru-RU"/>
        </w:rPr>
        <w:t>4</w:t>
      </w:r>
      <w:r w:rsidRPr="005D113B">
        <w:rPr>
          <w:rFonts w:ascii="Times New Roman" w:eastAsia="Times New Roman" w:hAnsi="Times New Roman" w:cs="Times New Roman"/>
          <w:lang w:val="ru-RU" w:eastAsia="ru-RU"/>
        </w:rPr>
        <w:t>. Здійснювати перевірку доставленої їжі на відповідність вимогам щодо якості, температури, фактичної ваги, цілісності тари, у якій містяться готові страви</w:t>
      </w:r>
    </w:p>
    <w:p w:rsid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6.1.</w:t>
      </w:r>
      <w:r w:rsidR="00A1046F">
        <w:rPr>
          <w:rFonts w:ascii="Times New Roman" w:eastAsia="Times New Roman" w:hAnsi="Times New Roman" w:cs="Times New Roman"/>
          <w:lang w:eastAsia="ru-RU"/>
        </w:rPr>
        <w:t>5</w:t>
      </w:r>
      <w:r w:rsidRPr="005D113B">
        <w:rPr>
          <w:rFonts w:ascii="Times New Roman" w:eastAsia="Times New Roman" w:hAnsi="Times New Roman" w:cs="Times New Roman"/>
          <w:lang w:val="ru-RU" w:eastAsia="ru-RU"/>
        </w:rPr>
        <w:t>. Замовник має право відмовитися від прийняття та вимагати заміни, протягом однієї години з моменту виявлення</w:t>
      </w:r>
      <w:r w:rsidRPr="005D113B">
        <w:rPr>
          <w:rFonts w:ascii="Times New Roman" w:eastAsia="Times New Roman" w:hAnsi="Times New Roman" w:cs="Times New Roman"/>
          <w:shd w:val="clear" w:color="auto" w:fill="FFFFFF"/>
          <w:lang w:val="ru-RU" w:eastAsia="ru-RU"/>
        </w:rPr>
        <w:t xml:space="preserve"> невідповідностей по якості, асортименту чи інших показниках готових страв та/або цілісності тари (упаковки)</w:t>
      </w:r>
      <w:r w:rsidRPr="005D113B">
        <w:rPr>
          <w:rFonts w:ascii="Times New Roman" w:eastAsia="Times New Roman" w:hAnsi="Times New Roman" w:cs="Times New Roman"/>
          <w:lang w:val="ru-RU" w:eastAsia="ru-RU"/>
        </w:rPr>
        <w:t>.</w:t>
      </w:r>
    </w:p>
    <w:p w:rsidR="001309BA" w:rsidRPr="005D113B" w:rsidRDefault="001309BA" w:rsidP="005D113B">
      <w:pPr>
        <w:spacing w:after="0" w:line="240" w:lineRule="auto"/>
        <w:jc w:val="both"/>
        <w:rPr>
          <w:rFonts w:ascii="Times New Roman" w:eastAsia="Times New Roman" w:hAnsi="Times New Roman" w:cs="Times New Roman"/>
          <w:color w:val="FF0000"/>
          <w:lang w:val="ru-RU" w:eastAsia="ru-RU"/>
        </w:rPr>
      </w:pPr>
      <w:r w:rsidRPr="00CE0D78">
        <w:rPr>
          <w:rFonts w:ascii="Times New Roman" w:eastAsia="Times New Roman" w:hAnsi="Times New Roman" w:cs="Times New Roman"/>
          <w:color w:val="000000" w:themeColor="text1"/>
          <w:lang w:val="ru-RU" w:eastAsia="ru-RU"/>
        </w:rPr>
        <w:t>6.1.</w:t>
      </w:r>
      <w:r w:rsidR="00A1046F">
        <w:rPr>
          <w:rFonts w:ascii="Times New Roman" w:eastAsia="Times New Roman" w:hAnsi="Times New Roman" w:cs="Times New Roman"/>
          <w:color w:val="000000" w:themeColor="text1"/>
          <w:lang w:val="ru-RU" w:eastAsia="ru-RU"/>
        </w:rPr>
        <w:t>6</w:t>
      </w:r>
      <w:r w:rsidRPr="00CE0D78">
        <w:rPr>
          <w:rFonts w:ascii="Times New Roman" w:eastAsia="Times New Roman" w:hAnsi="Times New Roman" w:cs="Times New Roman"/>
          <w:color w:val="000000" w:themeColor="text1"/>
          <w:lang w:val="ru-RU" w:eastAsia="ru-RU"/>
        </w:rPr>
        <w:t>.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його у строк 10 (десяти) робочих днів. В такому разі Замовник зобов’язується сплатити послуги, що були фактично надані Постачальником</w:t>
      </w:r>
      <w:r w:rsidRPr="001309BA">
        <w:rPr>
          <w:rFonts w:ascii="Times New Roman" w:eastAsia="Times New Roman" w:hAnsi="Times New Roman" w:cs="Times New Roman"/>
          <w:color w:val="FF0000"/>
          <w:lang w:val="ru-RU" w:eastAsia="ru-RU"/>
        </w:rPr>
        <w:t>.</w:t>
      </w:r>
    </w:p>
    <w:p w:rsidR="005D113B" w:rsidRPr="00A1046F" w:rsidRDefault="005D113B" w:rsidP="005D113B">
      <w:pPr>
        <w:tabs>
          <w:tab w:val="left" w:pos="-709"/>
        </w:tabs>
        <w:spacing w:after="0" w:line="240" w:lineRule="auto"/>
        <w:jc w:val="both"/>
        <w:rPr>
          <w:rFonts w:ascii="Times New Roman" w:eastAsia="Times New Roman" w:hAnsi="Times New Roman" w:cs="Times New Roman"/>
          <w:b/>
          <w:u w:val="single"/>
          <w:lang w:val="ru-RU" w:eastAsia="ru-RU"/>
        </w:rPr>
      </w:pPr>
      <w:r w:rsidRPr="00A1046F">
        <w:rPr>
          <w:rFonts w:ascii="Times New Roman" w:eastAsia="Times New Roman" w:hAnsi="Times New Roman" w:cs="Times New Roman"/>
          <w:b/>
          <w:u w:val="single"/>
          <w:lang w:val="ru-RU" w:eastAsia="ru-RU"/>
        </w:rPr>
        <w:t>6.2. Замовник зобов’язаний:</w:t>
      </w:r>
    </w:p>
    <w:p w:rsidR="005D113B" w:rsidRPr="005D113B" w:rsidRDefault="005D113B" w:rsidP="005D113B">
      <w:pPr>
        <w:tabs>
          <w:tab w:val="left" w:pos="-709"/>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6.2.1. Приймати надані послуги згідно акта приймання-передачі наданих послуг, якщо такі послуги надані в повному обсязі та відповідають умовам Договору.</w:t>
      </w:r>
    </w:p>
    <w:p w:rsidR="005D113B" w:rsidRPr="005D113B" w:rsidRDefault="005D113B" w:rsidP="005D113B">
      <w:pPr>
        <w:tabs>
          <w:tab w:val="left" w:pos="-709"/>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6.2.2. Своєчасно та в повному обсязі сплачувати за надані послуги на підставі акту приймання-передачі наданих послуг;</w:t>
      </w:r>
    </w:p>
    <w:p w:rsidR="005D113B" w:rsidRPr="00A1046F" w:rsidRDefault="005D113B" w:rsidP="005D113B">
      <w:pPr>
        <w:tabs>
          <w:tab w:val="left" w:pos="-709"/>
        </w:tabs>
        <w:spacing w:after="0" w:line="240" w:lineRule="auto"/>
        <w:jc w:val="both"/>
        <w:rPr>
          <w:rFonts w:ascii="Times New Roman" w:eastAsia="Times New Roman" w:hAnsi="Times New Roman" w:cs="Times New Roman"/>
          <w:b/>
          <w:u w:val="single"/>
          <w:lang w:val="ru-RU" w:eastAsia="ru-RU"/>
        </w:rPr>
      </w:pPr>
      <w:r w:rsidRPr="00A1046F">
        <w:rPr>
          <w:rFonts w:ascii="Times New Roman" w:eastAsia="Times New Roman" w:hAnsi="Times New Roman" w:cs="Times New Roman"/>
          <w:b/>
          <w:u w:val="single"/>
          <w:lang w:val="ru-RU" w:eastAsia="ru-RU"/>
        </w:rPr>
        <w:t>6.3. Виконавець зобов'язаний:</w:t>
      </w:r>
    </w:p>
    <w:p w:rsidR="005D113B" w:rsidRPr="005D113B" w:rsidRDefault="005D113B" w:rsidP="005D113B">
      <w:pPr>
        <w:widowControl w:val="0"/>
        <w:tabs>
          <w:tab w:val="left" w:pos="62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6.3.1.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 всі працівники Виконавця, які причетні до приготування та транспортування їжі, повинні мати санітарні книжки з відмітками про проходження медичних оглядів та обстежень згідно законодавства України, в т.ч. водії, вантажники, тощо.</w:t>
      </w:r>
    </w:p>
    <w:p w:rsidR="005D113B" w:rsidRPr="005D113B" w:rsidRDefault="005D113B" w:rsidP="005D113B">
      <w:pPr>
        <w:widowControl w:val="0"/>
        <w:tabs>
          <w:tab w:val="left" w:pos="200"/>
        </w:tab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6.3.2. Забезпечити </w:t>
      </w:r>
      <w:r w:rsidR="00A1046F">
        <w:rPr>
          <w:rFonts w:ascii="Times New Roman" w:eastAsia="Times New Roman" w:hAnsi="Times New Roman" w:cs="Times New Roman"/>
        </w:rPr>
        <w:t xml:space="preserve"> </w:t>
      </w:r>
      <w:r w:rsidRPr="005D113B">
        <w:rPr>
          <w:rFonts w:ascii="Times New Roman" w:eastAsia="Times New Roman" w:hAnsi="Times New Roman" w:cs="Times New Roman"/>
        </w:rPr>
        <w:t xml:space="preserve"> щоденне приготування та постачання (доставку) на </w:t>
      </w:r>
      <w:r w:rsidR="00A1046F">
        <w:rPr>
          <w:rFonts w:ascii="Times New Roman" w:eastAsia="Times New Roman" w:hAnsi="Times New Roman" w:cs="Times New Roman"/>
        </w:rPr>
        <w:t xml:space="preserve"> </w:t>
      </w:r>
      <w:r w:rsidRPr="005D113B">
        <w:rPr>
          <w:rFonts w:ascii="Times New Roman" w:eastAsia="Times New Roman" w:hAnsi="Times New Roman" w:cs="Times New Roman"/>
        </w:rPr>
        <w:t xml:space="preserve"> обід</w:t>
      </w:r>
      <w:r w:rsidR="00A1046F">
        <w:rPr>
          <w:rFonts w:ascii="Times New Roman" w:eastAsia="Times New Roman" w:hAnsi="Times New Roman" w:cs="Times New Roman"/>
        </w:rPr>
        <w:t xml:space="preserve"> </w:t>
      </w:r>
      <w:r w:rsidRPr="005D113B">
        <w:rPr>
          <w:rFonts w:ascii="Times New Roman" w:eastAsia="Times New Roman" w:hAnsi="Times New Roman" w:cs="Times New Roman"/>
        </w:rPr>
        <w:t xml:space="preserve">готової їжі </w:t>
      </w:r>
      <w:r w:rsidR="00A1046F">
        <w:rPr>
          <w:rFonts w:ascii="Times New Roman" w:eastAsia="Times New Roman" w:hAnsi="Times New Roman" w:cs="Times New Roman"/>
        </w:rPr>
        <w:t xml:space="preserve"> </w:t>
      </w:r>
      <w:r w:rsidRPr="005D113B">
        <w:rPr>
          <w:rFonts w:ascii="Times New Roman" w:eastAsia="Times New Roman" w:hAnsi="Times New Roman" w:cs="Times New Roman"/>
        </w:rPr>
        <w:t xml:space="preserve"> високої якості у відповідності до </w:t>
      </w:r>
      <w:r w:rsidR="00C532FA">
        <w:rPr>
          <w:rFonts w:ascii="Times New Roman" w:eastAsia="Times New Roman" w:hAnsi="Times New Roman" w:cs="Times New Roman"/>
        </w:rPr>
        <w:t>попереднього</w:t>
      </w:r>
      <w:r w:rsidRPr="005D113B">
        <w:rPr>
          <w:rFonts w:ascii="Times New Roman" w:eastAsia="Times New Roman" w:hAnsi="Times New Roman" w:cs="Times New Roman"/>
        </w:rPr>
        <w:t xml:space="preserve"> замовлення.</w:t>
      </w:r>
    </w:p>
    <w:p w:rsidR="005D113B" w:rsidRPr="005D113B" w:rsidRDefault="005D113B" w:rsidP="005D113B">
      <w:pPr>
        <w:tabs>
          <w:tab w:val="left" w:pos="-709"/>
        </w:tabs>
        <w:spacing w:after="0" w:line="240" w:lineRule="auto"/>
        <w:jc w:val="both"/>
        <w:rPr>
          <w:rFonts w:ascii="Times New Roman" w:eastAsia="Times New Roman" w:hAnsi="Times New Roman" w:cs="Times New Roman"/>
          <w:u w:val="single"/>
          <w:lang w:val="ru-RU" w:eastAsia="ru-RU"/>
        </w:rPr>
      </w:pPr>
      <w:r w:rsidRPr="005D113B">
        <w:rPr>
          <w:rFonts w:ascii="Times New Roman" w:eastAsia="Times New Roman" w:hAnsi="Times New Roman" w:cs="Times New Roman"/>
          <w:u w:val="single"/>
          <w:lang w:val="ru-RU" w:eastAsia="ru-RU"/>
        </w:rPr>
        <w:t>6.4. Виконавець має право:</w:t>
      </w:r>
    </w:p>
    <w:p w:rsidR="005D113B" w:rsidRPr="005D113B" w:rsidRDefault="005D113B" w:rsidP="005D113B">
      <w:pPr>
        <w:tabs>
          <w:tab w:val="left" w:pos="-709"/>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6.4.1. Своєчасно та в повному обсязі отр</w:t>
      </w:r>
      <w:r w:rsidR="002D460F">
        <w:rPr>
          <w:rFonts w:ascii="Times New Roman" w:eastAsia="Times New Roman" w:hAnsi="Times New Roman" w:cs="Times New Roman"/>
          <w:lang w:val="ru-RU" w:eastAsia="ru-RU"/>
        </w:rPr>
        <w:t>имувати плату за надані послуги.</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7. ВІДПОВІДАЛЬНІСТЬ СТОРІН</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7.1. </w:t>
      </w:r>
      <w:proofErr w:type="gramStart"/>
      <w:r w:rsidRPr="005D113B">
        <w:rPr>
          <w:rFonts w:ascii="Times New Roman" w:eastAsia="Times New Roman" w:hAnsi="Times New Roman" w:cs="Times New Roman"/>
          <w:lang w:val="ru-RU" w:eastAsia="ru-RU"/>
        </w:rPr>
        <w:t>У</w:t>
      </w:r>
      <w:proofErr w:type="gramEnd"/>
      <w:r w:rsidRPr="005D113B">
        <w:rPr>
          <w:rFonts w:ascii="Times New Roman" w:eastAsia="Times New Roman" w:hAnsi="Times New Roman" w:cs="Times New Roman"/>
          <w:lang w:val="ru-RU" w:eastAsia="ru-RU"/>
        </w:rPr>
        <w:t xml:space="preserve">  </w:t>
      </w:r>
      <w:proofErr w:type="gramStart"/>
      <w:r w:rsidRPr="005D113B">
        <w:rPr>
          <w:rFonts w:ascii="Times New Roman" w:eastAsia="Times New Roman" w:hAnsi="Times New Roman" w:cs="Times New Roman"/>
          <w:lang w:val="ru-RU" w:eastAsia="ru-RU"/>
        </w:rPr>
        <w:t>раз</w:t>
      </w:r>
      <w:proofErr w:type="gramEnd"/>
      <w:r w:rsidRPr="005D113B">
        <w:rPr>
          <w:rFonts w:ascii="Times New Roman" w:eastAsia="Times New Roman" w:hAnsi="Times New Roman" w:cs="Times New Roman"/>
          <w:lang w:val="ru-RU" w:eastAsia="ru-RU"/>
        </w:rPr>
        <w:t xml:space="preserve">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7.2. Виконавець несе відповідальність за неякісне надання послуг та відшкодовує завдану Замовнику шкоду в повному обсязі.</w:t>
      </w:r>
    </w:p>
    <w:p w:rsidR="005D113B" w:rsidRPr="005D113B" w:rsidRDefault="005D113B" w:rsidP="005D113B">
      <w:pPr>
        <w:spacing w:after="0" w:line="240" w:lineRule="auto"/>
        <w:jc w:val="both"/>
        <w:rPr>
          <w:rFonts w:ascii="Times New Roman" w:eastAsia="Times New Roman" w:hAnsi="Times New Roman" w:cs="Times New Roman"/>
          <w:color w:val="000000"/>
          <w:lang w:eastAsia="uk-UA"/>
        </w:rPr>
      </w:pPr>
      <w:r w:rsidRPr="005D113B">
        <w:rPr>
          <w:rFonts w:ascii="Times New Roman" w:eastAsia="Times New Roman" w:hAnsi="Times New Roman" w:cs="Times New Roman"/>
          <w:color w:val="000000"/>
          <w:lang w:eastAsia="uk-UA"/>
        </w:rPr>
        <w:t xml:space="preserve">7.3. У разі невиконання умов Договору, порушення строків надання Послуг більше, ніж на 1 (одну) годину Виконавець сплачує Замовнику штраф у розмірі 10 (десять) % від вартості непоставленої чи/або недопоставленої готової їжі, згідно з порційними вимогами Замовника, у кожному конкретному випадку. Штрафні санкції не застосовуються, якщо порушення Виконавцем строків надання послуг є наслідком дії форс-мажорних обставин, різкого погіршення погодних умов (ожеледь, снігопад тощо), що значно ускладнюють рух транспортних засобів.  </w:t>
      </w:r>
    </w:p>
    <w:p w:rsid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7.4. Кожна Сторона несе відповідальність за неналежне виконання винятково своєї частини зобов`язань за цим Договором.</w:t>
      </w:r>
    </w:p>
    <w:p w:rsidR="001309BA" w:rsidRPr="00CE0D78" w:rsidRDefault="001309BA" w:rsidP="005D113B">
      <w:pPr>
        <w:spacing w:after="0" w:line="240" w:lineRule="auto"/>
        <w:jc w:val="both"/>
        <w:rPr>
          <w:rFonts w:ascii="Times New Roman" w:eastAsia="Times New Roman" w:hAnsi="Times New Roman" w:cs="Times New Roman"/>
          <w:color w:val="000000" w:themeColor="text1"/>
          <w:lang w:val="ru-RU" w:eastAsia="ru-RU"/>
        </w:rPr>
      </w:pPr>
      <w:r w:rsidRPr="00CE0D78">
        <w:rPr>
          <w:rFonts w:ascii="Times New Roman" w:eastAsia="Times New Roman" w:hAnsi="Times New Roman" w:cs="Times New Roman"/>
          <w:color w:val="000000" w:themeColor="text1"/>
          <w:lang w:val="ru-RU" w:eastAsia="ru-RU"/>
        </w:rPr>
        <w:t>7.5. Постачальник несе відповідальність за матеріальну та моральну шкоду, яка може бути завдана третім особам (</w:t>
      </w:r>
      <w:r w:rsidR="00E11C9D">
        <w:rPr>
          <w:rFonts w:ascii="Times New Roman" w:eastAsia="Times New Roman" w:hAnsi="Times New Roman" w:cs="Times New Roman"/>
          <w:color w:val="000000" w:themeColor="text1"/>
          <w:lang w:val="ru-RU" w:eastAsia="ru-RU"/>
        </w:rPr>
        <w:t>внутрішньо переміщеним особам</w:t>
      </w:r>
      <w:r w:rsidRPr="00CE0D78">
        <w:rPr>
          <w:rFonts w:ascii="Times New Roman" w:eastAsia="Times New Roman" w:hAnsi="Times New Roman" w:cs="Times New Roman"/>
          <w:color w:val="000000" w:themeColor="text1"/>
          <w:lang w:val="ru-RU" w:eastAsia="ru-RU"/>
        </w:rPr>
        <w:t>), а також відшкодовує всі збитки Замовнику у зв’язку з невиконанням договору чи неякісним приготуванням їжі, у разі, якщо буде доведено, що така шкода була спричинена діями/бездіяльністю Постачальника.</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8. ОБСТАВИНИ НЕПЕРЕБОРНОЇ СИЛИ</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D113B">
        <w:rPr>
          <w:rFonts w:ascii="Times New Roman" w:eastAsia="Times New Roman" w:hAnsi="Times New Roman" w:cs="Times New Roman"/>
          <w:lang w:val="ru-RU" w:eastAsia="ru-RU"/>
        </w:rPr>
        <w:t>п</w:t>
      </w:r>
      <w:proofErr w:type="gramEnd"/>
      <w:r w:rsidRPr="005D113B">
        <w:rPr>
          <w:rFonts w:ascii="Times New Roman" w:eastAsia="Times New Roman" w:hAnsi="Times New Roman" w:cs="Times New Roman"/>
          <w:lang w:val="ru-RU" w:eastAsia="ru-RU"/>
        </w:rPr>
        <w:t xml:space="preserve">ід час укладання  Договору та  виникли поза  волею  Сторін (аварія, катастрофа, стихійне лихо, епідемія, епізоотія, тощо). </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5D113B">
        <w:rPr>
          <w:rFonts w:ascii="Times New Roman" w:eastAsia="Times New Roman" w:hAnsi="Times New Roman" w:cs="Times New Roman"/>
          <w:lang w:val="ru-RU" w:eastAsia="ru-RU"/>
        </w:rPr>
        <w:t>п</w:t>
      </w:r>
      <w:proofErr w:type="gramEnd"/>
      <w:r w:rsidRPr="005D113B">
        <w:rPr>
          <w:rFonts w:ascii="Times New Roman" w:eastAsia="Times New Roman" w:hAnsi="Times New Roman" w:cs="Times New Roman"/>
          <w:lang w:val="ru-RU" w:eastAsia="ru-RU"/>
        </w:rPr>
        <w:t xml:space="preserve">ізніше ніж протягом 3 (трьох) робочих днів з моменту їх виникнення повідомити про це іншу Сторону у письмовій формі. </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lastRenderedPageBreak/>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(Торгово-промислова палата України, Міністерство охорони здоров’я України, Міністерство з надзвичайних ситуацій України тощо). </w:t>
      </w:r>
    </w:p>
    <w:p w:rsidR="00424121"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8.4. </w:t>
      </w:r>
      <w:r w:rsidR="00424121" w:rsidRPr="00424121">
        <w:rPr>
          <w:rFonts w:ascii="Times New Roman" w:eastAsia="Times New Roman" w:hAnsi="Times New Roman" w:cs="Times New Roman"/>
          <w:lang w:val="ru-RU" w:eastAsia="ru-RU"/>
        </w:rPr>
        <w:t>У разі</w:t>
      </w:r>
      <w:r w:rsidR="00E11C9D">
        <w:rPr>
          <w:rFonts w:ascii="Times New Roman" w:eastAsia="Times New Roman" w:hAnsi="Times New Roman" w:cs="Times New Roman"/>
          <w:lang w:val="ru-RU" w:eastAsia="ru-RU"/>
        </w:rPr>
        <w:t>,</w:t>
      </w:r>
      <w:r w:rsidR="00424121" w:rsidRPr="00424121">
        <w:rPr>
          <w:rFonts w:ascii="Times New Roman" w:eastAsia="Times New Roman" w:hAnsi="Times New Roman" w:cs="Times New Roman"/>
          <w:lang w:val="ru-RU" w:eastAsia="ru-RU"/>
        </w:rPr>
        <w:t xml:space="preserve">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5D113B" w:rsidRPr="005D113B" w:rsidRDefault="005D113B" w:rsidP="005D113B">
      <w:pPr>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eastAsia="ru-RU"/>
        </w:rPr>
        <w:t>8.5. Сторона не має права посилатися на обставини непереборної сили, як на підставу звільнення її від відповідальності, що пов’язані з неможливістю виконання нею зобов’язань за цим Договором через затвердження в Україні воєнного стану, введеного Законом України «Про  затвердження Указу Президента України «Про затвердження воєнного стану в Україні» від 24 лютого 2022 року № 2102-ІХ).</w:t>
      </w:r>
    </w:p>
    <w:p w:rsidR="005D113B" w:rsidRPr="005D113B" w:rsidRDefault="005D113B" w:rsidP="005D113B">
      <w:pPr>
        <w:spacing w:after="0" w:line="240" w:lineRule="auto"/>
        <w:jc w:val="center"/>
        <w:rPr>
          <w:rFonts w:ascii="Times New Roman" w:eastAsia="Times New Roman" w:hAnsi="Times New Roman" w:cs="Times New Roman"/>
          <w:b/>
          <w:lang w:eastAsia="ru-RU"/>
        </w:rPr>
      </w:pPr>
    </w:p>
    <w:p w:rsidR="005D113B" w:rsidRPr="005D113B" w:rsidRDefault="005D113B" w:rsidP="005D113B">
      <w:pPr>
        <w:spacing w:after="0" w:line="240" w:lineRule="auto"/>
        <w:jc w:val="center"/>
        <w:rPr>
          <w:rFonts w:ascii="Times New Roman" w:eastAsia="Times New Roman" w:hAnsi="Times New Roman" w:cs="Times New Roman"/>
          <w:b/>
          <w:lang w:eastAsia="ru-RU"/>
        </w:rPr>
      </w:pPr>
      <w:r w:rsidRPr="005D113B">
        <w:rPr>
          <w:rFonts w:ascii="Times New Roman" w:eastAsia="Times New Roman" w:hAnsi="Times New Roman" w:cs="Times New Roman"/>
          <w:b/>
          <w:lang w:eastAsia="ru-RU"/>
        </w:rPr>
        <w:t>9. ВИРІШЕННЯ СПОРІВ</w:t>
      </w:r>
    </w:p>
    <w:p w:rsidR="005D113B" w:rsidRPr="005D113B" w:rsidRDefault="005D113B" w:rsidP="005D113B">
      <w:pPr>
        <w:spacing w:after="0" w:line="240" w:lineRule="auto"/>
        <w:jc w:val="both"/>
        <w:rPr>
          <w:rFonts w:ascii="Times New Roman" w:eastAsia="Times New Roman" w:hAnsi="Times New Roman" w:cs="Times New Roman"/>
          <w:lang w:eastAsia="ru-RU"/>
        </w:rPr>
      </w:pPr>
      <w:r w:rsidRPr="005D113B">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9.2. У разі недосягнення Сторонами згоди спори (розбіжності) вирішуються у судовому порядку.</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10. СТРОК ДІЇ ДОГОВОРУ ТА УМОВИ ЙОГО ПРИПИНЕННЯ</w:t>
      </w:r>
    </w:p>
    <w:p w:rsidR="005D113B" w:rsidRPr="005D113B" w:rsidRDefault="005D113B" w:rsidP="005D113B">
      <w:pPr>
        <w:shd w:val="clear" w:color="auto" w:fill="FFFFFF"/>
        <w:tabs>
          <w:tab w:val="left" w:pos="792"/>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10.1. Даний Договір діє з дати його укладання і до</w:t>
      </w:r>
      <w:r w:rsidRPr="00E11C9D">
        <w:rPr>
          <w:rFonts w:ascii="Times New Roman" w:eastAsia="Times New Roman" w:hAnsi="Times New Roman" w:cs="Times New Roman"/>
          <w:color w:val="FF0000"/>
          <w:lang w:val="ru-RU" w:eastAsia="ru-RU"/>
        </w:rPr>
        <w:t xml:space="preserve"> </w:t>
      </w:r>
      <w:r w:rsidR="00071FF5">
        <w:rPr>
          <w:rFonts w:ascii="Times New Roman" w:eastAsia="Times New Roman" w:hAnsi="Times New Roman" w:cs="Times New Roman"/>
          <w:color w:val="FF0000"/>
          <w:lang w:val="ru-RU" w:eastAsia="ru-RU"/>
        </w:rPr>
        <w:t>3</w:t>
      </w:r>
      <w:r w:rsidR="00B65389">
        <w:rPr>
          <w:rFonts w:ascii="Times New Roman" w:eastAsia="Times New Roman" w:hAnsi="Times New Roman" w:cs="Times New Roman"/>
          <w:color w:val="FF0000"/>
          <w:lang w:val="ru-RU" w:eastAsia="ru-RU"/>
        </w:rPr>
        <w:t>1</w:t>
      </w:r>
      <w:r w:rsidR="00071FF5">
        <w:rPr>
          <w:rFonts w:ascii="Times New Roman" w:eastAsia="Times New Roman" w:hAnsi="Times New Roman" w:cs="Times New Roman"/>
          <w:color w:val="FF0000"/>
          <w:lang w:val="ru-RU" w:eastAsia="ru-RU"/>
        </w:rPr>
        <w:t xml:space="preserve"> </w:t>
      </w:r>
      <w:r w:rsidR="00B65389">
        <w:rPr>
          <w:rFonts w:ascii="Times New Roman" w:eastAsia="Times New Roman" w:hAnsi="Times New Roman" w:cs="Times New Roman"/>
          <w:color w:val="FF0000"/>
          <w:lang w:val="ru-RU" w:eastAsia="ru-RU"/>
        </w:rPr>
        <w:t>липня</w:t>
      </w:r>
      <w:r w:rsidR="00071FF5">
        <w:rPr>
          <w:rFonts w:ascii="Times New Roman" w:eastAsia="Times New Roman" w:hAnsi="Times New Roman" w:cs="Times New Roman"/>
          <w:color w:val="FF0000"/>
          <w:lang w:val="ru-RU" w:eastAsia="ru-RU"/>
        </w:rPr>
        <w:t xml:space="preserve"> </w:t>
      </w:r>
      <w:r w:rsidRPr="00E11C9D">
        <w:rPr>
          <w:rFonts w:ascii="Times New Roman" w:eastAsia="Times New Roman" w:hAnsi="Times New Roman" w:cs="Times New Roman"/>
          <w:color w:val="FF0000"/>
          <w:lang w:val="ru-RU" w:eastAsia="ru-RU"/>
        </w:rPr>
        <w:t>2023 року</w:t>
      </w:r>
      <w:r w:rsidRPr="005D113B">
        <w:rPr>
          <w:rFonts w:ascii="Times New Roman" w:eastAsia="Times New Roman" w:hAnsi="Times New Roman" w:cs="Times New Roman"/>
          <w:lang w:eastAsia="ru-RU"/>
        </w:rPr>
        <w:t xml:space="preserve">, а в частині розрахунків за надані послуги – до повного виконання сторонами взятих на себе зобов’язань. </w:t>
      </w:r>
      <w:r w:rsidRPr="005D113B">
        <w:rPr>
          <w:rFonts w:ascii="Times New Roman" w:eastAsia="Times New Roman" w:hAnsi="Times New Roman" w:cs="Times New Roman"/>
          <w:lang w:val="ru-RU" w:eastAsia="ru-RU"/>
        </w:rPr>
        <w:t xml:space="preserve"> </w:t>
      </w:r>
    </w:p>
    <w:p w:rsidR="005D113B" w:rsidRPr="005D113B" w:rsidRDefault="005D113B" w:rsidP="005D113B">
      <w:pPr>
        <w:shd w:val="clear" w:color="auto" w:fill="FFFFFF"/>
        <w:tabs>
          <w:tab w:val="left" w:pos="792"/>
        </w:tabs>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10.2. Цей Договір укладається і підписується у двох автентичних примірниках – по одному для кожної Сторони.</w:t>
      </w:r>
    </w:p>
    <w:p w:rsidR="005D113B" w:rsidRPr="005D113B" w:rsidRDefault="005D113B" w:rsidP="005D113B">
      <w:pPr>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10.3. Дія Договору припиняється:</w:t>
      </w:r>
    </w:p>
    <w:p w:rsidR="005D113B" w:rsidRPr="005D113B" w:rsidRDefault="005D113B" w:rsidP="005D113B">
      <w:pPr>
        <w:tabs>
          <w:tab w:val="num" w:pos="54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 за умови повного виконання Сторонами своїх зобов’язань за цим Договором;</w:t>
      </w:r>
    </w:p>
    <w:p w:rsidR="005D113B" w:rsidRPr="005D113B" w:rsidRDefault="005D113B" w:rsidP="005D113B">
      <w:pPr>
        <w:tabs>
          <w:tab w:val="num" w:pos="54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 у разі систематичного порушення умов даного договору;</w:t>
      </w:r>
    </w:p>
    <w:p w:rsidR="005D113B" w:rsidRPr="005D113B" w:rsidRDefault="005D113B" w:rsidP="005D113B">
      <w:pPr>
        <w:tabs>
          <w:tab w:val="num" w:pos="54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 за рішенням суду;</w:t>
      </w:r>
    </w:p>
    <w:p w:rsidR="005D113B" w:rsidRPr="005D113B" w:rsidRDefault="005D113B" w:rsidP="005D113B">
      <w:pPr>
        <w:tabs>
          <w:tab w:val="num" w:pos="54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 з інших підстав, передбачених чинним законодавством України.</w:t>
      </w:r>
    </w:p>
    <w:p w:rsidR="005D113B" w:rsidRPr="005D113B" w:rsidRDefault="005D113B" w:rsidP="005D113B">
      <w:pPr>
        <w:spacing w:after="0" w:line="240" w:lineRule="auto"/>
        <w:rPr>
          <w:rFonts w:ascii="Times New Roman" w:eastAsia="Times New Roman" w:hAnsi="Times New Roman" w:cs="Times New Roman"/>
        </w:rPr>
      </w:pPr>
      <w:r w:rsidRPr="005D113B">
        <w:rPr>
          <w:rFonts w:ascii="Times New Roman" w:eastAsia="Times New Roman" w:hAnsi="Times New Roman" w:cs="Times New Roman"/>
        </w:rPr>
        <w:t xml:space="preserve">10.4. Закінчення строку дії або дострокове розірвання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 </w:t>
      </w:r>
    </w:p>
    <w:p w:rsidR="005D113B" w:rsidRPr="005D113B" w:rsidRDefault="005D113B" w:rsidP="005D113B">
      <w:pPr>
        <w:spacing w:after="0" w:line="240" w:lineRule="auto"/>
        <w:rPr>
          <w:rFonts w:ascii="Times New Roman" w:eastAsia="Times New Roman" w:hAnsi="Times New Roman" w:cs="Times New Roman"/>
        </w:rPr>
      </w:pPr>
      <w:r w:rsidRPr="005D113B">
        <w:rPr>
          <w:rFonts w:ascii="Times New Roman" w:eastAsia="Times New Roman" w:hAnsi="Times New Roman" w:cs="Times New Roman"/>
        </w:rPr>
        <w:t>10.5.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113B" w:rsidRPr="005D113B" w:rsidRDefault="005D113B" w:rsidP="005D113B">
      <w:pPr>
        <w:spacing w:after="0" w:line="240" w:lineRule="auto"/>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 xml:space="preserve">11. ІНШІ УМОВИ </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lang w:val="ru-RU" w:eastAsia="ru-RU"/>
        </w:rPr>
        <w:t xml:space="preserve">11.1. </w:t>
      </w:r>
      <w:r w:rsidRPr="005D113B">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визначення грошового еквівалента зобов’язання в іноземній валюті; </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D113B" w:rsidRPr="005D113B" w:rsidRDefault="005D113B" w:rsidP="005D113B">
      <w:pPr>
        <w:suppressAutoHyphens/>
        <w:spacing w:after="0" w:line="240" w:lineRule="auto"/>
        <w:ind w:firstLine="720"/>
        <w:jc w:val="both"/>
        <w:rPr>
          <w:rFonts w:ascii="Times New Roman" w:eastAsia="Times New Roman" w:hAnsi="Times New Roman" w:cs="Times New Roman"/>
        </w:rPr>
      </w:pPr>
      <w:r w:rsidRPr="005D113B">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 xml:space="preserve">2) погодження </w:t>
      </w:r>
      <w:r w:rsidRPr="00E11C9D">
        <w:rPr>
          <w:rFonts w:ascii="Times New Roman" w:eastAsia="Times New Roman" w:hAnsi="Times New Roman" w:cs="Times New Roman"/>
          <w:color w:val="000000" w:themeColor="text1"/>
        </w:rPr>
        <w:t xml:space="preserve">зміни ціни за одиницю товару в </w:t>
      </w:r>
      <w:r w:rsidRPr="005D113B">
        <w:rPr>
          <w:rFonts w:ascii="Times New Roman" w:eastAsia="Times New Roman" w:hAnsi="Times New Roman" w:cs="Times New Roman"/>
        </w:rPr>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8) зміни умов у зв’язку із застосуванням положень частини шостої статті 41 Закону.</w:t>
      </w:r>
    </w:p>
    <w:p w:rsidR="005D113B" w:rsidRPr="005D113B" w:rsidRDefault="005D113B" w:rsidP="005D113B">
      <w:pPr>
        <w:suppressAutoHyphens/>
        <w:spacing w:after="0" w:line="240" w:lineRule="auto"/>
        <w:jc w:val="both"/>
        <w:rPr>
          <w:rFonts w:ascii="Times New Roman" w:eastAsia="Times New Roman" w:hAnsi="Times New Roman" w:cs="Times New Roman"/>
        </w:rPr>
      </w:pPr>
      <w:r w:rsidRPr="005D113B">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D113B" w:rsidRPr="005D113B" w:rsidRDefault="005D113B" w:rsidP="005D113B">
      <w:pPr>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11.2. Зміни, доповнення до Договору, а також само розірвання Договору оформляються в письмовій формі як додаткові угоди та підписуються уповноваженими представниками обох Сторін.</w:t>
      </w:r>
    </w:p>
    <w:p w:rsidR="005D113B" w:rsidRPr="005D113B" w:rsidRDefault="005D113B" w:rsidP="005D113B">
      <w:pPr>
        <w:spacing w:after="0" w:line="240" w:lineRule="auto"/>
        <w:jc w:val="both"/>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11.3. У випадку змін юридичних адрес, номеру розрахункового рахунку, місцезнаходження, інших реквізитів Сторони зобов’язані у десятиденний термін повідомить </w:t>
      </w:r>
      <w:proofErr w:type="gramStart"/>
      <w:r w:rsidRPr="005D113B">
        <w:rPr>
          <w:rFonts w:ascii="Times New Roman" w:eastAsia="Times New Roman" w:hAnsi="Times New Roman" w:cs="Times New Roman"/>
          <w:lang w:val="ru-RU" w:eastAsia="ru-RU"/>
        </w:rPr>
        <w:t>один  одного</w:t>
      </w:r>
      <w:proofErr w:type="gramEnd"/>
      <w:r w:rsidRPr="005D113B">
        <w:rPr>
          <w:rFonts w:ascii="Times New Roman" w:eastAsia="Times New Roman" w:hAnsi="Times New Roman" w:cs="Times New Roman"/>
          <w:lang w:val="ru-RU" w:eastAsia="ru-RU"/>
        </w:rPr>
        <w:t xml:space="preserve"> про зміни, що сталися. </w:t>
      </w:r>
    </w:p>
    <w:p w:rsidR="005D113B" w:rsidRPr="005D113B" w:rsidRDefault="005D113B" w:rsidP="005D113B">
      <w:pPr>
        <w:tabs>
          <w:tab w:val="left" w:pos="180"/>
        </w:tabs>
        <w:suppressAutoHyphens/>
        <w:spacing w:after="0" w:line="240" w:lineRule="auto"/>
        <w:jc w:val="both"/>
        <w:rPr>
          <w:rFonts w:ascii="Times New Roman" w:eastAsia="Times New Roman" w:hAnsi="Times New Roman" w:cs="Times New Roman"/>
          <w:lang w:eastAsia="ar-SA"/>
        </w:rPr>
      </w:pPr>
      <w:r w:rsidRPr="005D113B">
        <w:rPr>
          <w:rFonts w:ascii="Times New Roman" w:eastAsia="Times New Roman" w:hAnsi="Times New Roman" w:cs="Times New Roman"/>
          <w:lang w:eastAsia="ar-SA"/>
        </w:rPr>
        <w:t>11.4. Адреси електронної пошти обумовлені Сторонами та можуть бути змінені лише шляхом внесення відповідних змін до цього Договору.</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p>
    <w:p w:rsidR="00725990" w:rsidRDefault="00725990" w:rsidP="007259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725990" w:rsidRDefault="00725990" w:rsidP="0072599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25990" w:rsidRDefault="00725990" w:rsidP="0072599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25990" w:rsidRPr="00725990" w:rsidRDefault="00725990" w:rsidP="005D113B">
      <w:pPr>
        <w:spacing w:after="0" w:line="240" w:lineRule="auto"/>
        <w:jc w:val="center"/>
        <w:rPr>
          <w:rFonts w:ascii="Times New Roman" w:eastAsia="Times New Roman" w:hAnsi="Times New Roman" w:cs="Times New Roman"/>
          <w:b/>
          <w:lang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1</w:t>
      </w:r>
      <w:r w:rsidR="00725990">
        <w:rPr>
          <w:rFonts w:ascii="Times New Roman" w:eastAsia="Times New Roman" w:hAnsi="Times New Roman" w:cs="Times New Roman"/>
          <w:b/>
          <w:lang w:val="ru-RU" w:eastAsia="ru-RU"/>
        </w:rPr>
        <w:t>3</w:t>
      </w:r>
      <w:r w:rsidRPr="005D113B">
        <w:rPr>
          <w:rFonts w:ascii="Times New Roman" w:eastAsia="Times New Roman" w:hAnsi="Times New Roman" w:cs="Times New Roman"/>
          <w:b/>
          <w:lang w:val="ru-RU" w:eastAsia="ru-RU"/>
        </w:rPr>
        <w:t>. ДОДАТКИ ДОГОВОРУ</w:t>
      </w:r>
    </w:p>
    <w:p w:rsidR="005D113B" w:rsidRPr="005D113B" w:rsidRDefault="005D113B" w:rsidP="005D113B">
      <w:pPr>
        <w:spacing w:after="0" w:line="240" w:lineRule="auto"/>
        <w:jc w:val="both"/>
        <w:rPr>
          <w:rFonts w:ascii="Times New Roman" w:eastAsia="Times New Roman" w:hAnsi="Times New Roman" w:cs="Times New Roman"/>
          <w:color w:val="000000"/>
          <w:lang w:val="ru-RU" w:eastAsia="ru-RU"/>
        </w:rPr>
      </w:pPr>
      <w:r w:rsidRPr="005D113B">
        <w:rPr>
          <w:rFonts w:ascii="Times New Roman" w:eastAsia="Times New Roman" w:hAnsi="Times New Roman" w:cs="Times New Roman"/>
          <w:color w:val="000000"/>
          <w:lang w:val="ru-RU" w:eastAsia="ru-RU"/>
        </w:rPr>
        <w:t>1</w:t>
      </w:r>
      <w:r w:rsidR="00725990">
        <w:rPr>
          <w:rFonts w:ascii="Times New Roman" w:eastAsia="Times New Roman" w:hAnsi="Times New Roman" w:cs="Times New Roman"/>
          <w:color w:val="000000"/>
          <w:lang w:val="ru-RU" w:eastAsia="ru-RU"/>
        </w:rPr>
        <w:t>3</w:t>
      </w:r>
      <w:r w:rsidRPr="005D113B">
        <w:rPr>
          <w:rFonts w:ascii="Times New Roman" w:eastAsia="Times New Roman" w:hAnsi="Times New Roman" w:cs="Times New Roman"/>
          <w:color w:val="000000"/>
          <w:lang w:val="ru-RU" w:eastAsia="ru-RU"/>
        </w:rPr>
        <w:t xml:space="preserve">.1. Невід'ємною частиною цього Договору є: </w:t>
      </w:r>
    </w:p>
    <w:p w:rsidR="005D113B" w:rsidRDefault="005D113B" w:rsidP="005D113B">
      <w:pPr>
        <w:spacing w:after="0" w:line="240" w:lineRule="auto"/>
        <w:jc w:val="both"/>
        <w:rPr>
          <w:rFonts w:ascii="Times New Roman" w:eastAsia="Times New Roman" w:hAnsi="Times New Roman" w:cs="Times New Roman"/>
          <w:color w:val="000000"/>
          <w:lang w:val="ru-RU" w:eastAsia="ru-RU"/>
        </w:rPr>
      </w:pPr>
      <w:r w:rsidRPr="005D113B">
        <w:rPr>
          <w:rFonts w:ascii="Times New Roman" w:eastAsia="Times New Roman" w:hAnsi="Times New Roman" w:cs="Times New Roman"/>
          <w:color w:val="000000"/>
          <w:lang w:val="ru-RU" w:eastAsia="ru-RU"/>
        </w:rPr>
        <w:t>- специфікація (Додаток № 1);</w:t>
      </w:r>
    </w:p>
    <w:p w:rsidR="005D113B" w:rsidRPr="005D113B" w:rsidRDefault="005D113B" w:rsidP="005D113B">
      <w:pPr>
        <w:spacing w:after="0" w:line="240" w:lineRule="auto"/>
        <w:jc w:val="both"/>
        <w:rPr>
          <w:rFonts w:ascii="Times New Roman" w:eastAsia="Times New Roman" w:hAnsi="Times New Roman" w:cs="Times New Roman"/>
          <w:color w:val="000000"/>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bCs/>
          <w:lang w:val="ru-RU" w:eastAsia="ru-RU"/>
        </w:rPr>
      </w:pPr>
      <w:r w:rsidRPr="005D113B">
        <w:rPr>
          <w:rFonts w:ascii="Times New Roman" w:eastAsia="Times New Roman" w:hAnsi="Times New Roman" w:cs="Times New Roman"/>
          <w:b/>
          <w:bCs/>
          <w:lang w:val="ru-RU" w:eastAsia="ru-RU"/>
        </w:rPr>
        <w:t>13. АДРЕСИ ТА ПІДПИСИ СТОРІН:</w:t>
      </w:r>
    </w:p>
    <w:p w:rsidR="005D113B" w:rsidRPr="005D113B" w:rsidRDefault="005D113B" w:rsidP="005D113B">
      <w:pPr>
        <w:spacing w:after="0" w:line="240" w:lineRule="auto"/>
        <w:jc w:val="center"/>
        <w:rPr>
          <w:rFonts w:ascii="Times New Roman" w:eastAsia="Times New Roman" w:hAnsi="Times New Roman" w:cs="Times New Roman"/>
          <w:b/>
          <w:bCs/>
          <w:lang w:val="ru-RU" w:eastAsia="ru-RU"/>
        </w:rPr>
      </w:pPr>
    </w:p>
    <w:tbl>
      <w:tblPr>
        <w:tblW w:w="0" w:type="auto"/>
        <w:tblInd w:w="-72" w:type="dxa"/>
        <w:tblLook w:val="00A0"/>
      </w:tblPr>
      <w:tblGrid>
        <w:gridCol w:w="5142"/>
        <w:gridCol w:w="4785"/>
      </w:tblGrid>
      <w:tr w:rsidR="005D113B" w:rsidRPr="005D113B" w:rsidTr="0049094E">
        <w:tc>
          <w:tcPr>
            <w:tcW w:w="5142" w:type="dxa"/>
          </w:tcPr>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Замовник</w:t>
            </w:r>
          </w:p>
        </w:tc>
        <w:tc>
          <w:tcPr>
            <w:tcW w:w="4785" w:type="dxa"/>
          </w:tcPr>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Виконавець</w:t>
            </w:r>
          </w:p>
        </w:tc>
      </w:tr>
    </w:tbl>
    <w:p w:rsidR="005D113B" w:rsidRPr="005D113B" w:rsidRDefault="005D113B" w:rsidP="005D113B">
      <w:pPr>
        <w:spacing w:after="0" w:line="240" w:lineRule="auto"/>
        <w:rPr>
          <w:rFonts w:ascii="Times New Roman" w:eastAsia="Times New Roman" w:hAnsi="Times New Roman" w:cs="Times New Roman"/>
          <w:lang w:val="ru-RU" w:eastAsia="ru-RU"/>
        </w:rPr>
      </w:pPr>
    </w:p>
    <w:tbl>
      <w:tblPr>
        <w:tblW w:w="0" w:type="auto"/>
        <w:tblLook w:val="00A0"/>
      </w:tblPr>
      <w:tblGrid>
        <w:gridCol w:w="5211"/>
        <w:gridCol w:w="5211"/>
      </w:tblGrid>
      <w:tr w:rsidR="005D113B" w:rsidRPr="005D113B" w:rsidTr="0049094E">
        <w:tc>
          <w:tcPr>
            <w:tcW w:w="5211" w:type="dxa"/>
          </w:tcPr>
          <w:p w:rsidR="00541C29" w:rsidRDefault="00541C29" w:rsidP="005D113B">
            <w:pPr>
              <w:tabs>
                <w:tab w:val="left" w:pos="720"/>
                <w:tab w:val="left" w:pos="6660"/>
              </w:tabs>
              <w:spacing w:after="0" w:line="240" w:lineRule="auto"/>
              <w:jc w:val="both"/>
              <w:rPr>
                <w:rFonts w:ascii="Times New Roman" w:hAnsi="Times New Roman" w:cs="Times New Roman"/>
                <w:b/>
                <w:lang w:val="ru-RU"/>
              </w:rPr>
            </w:pPr>
            <w:bookmarkStart w:id="7" w:name="_Hlk115006470"/>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41C29" w:rsidRDefault="00541C29" w:rsidP="005D113B">
            <w:pPr>
              <w:tabs>
                <w:tab w:val="left" w:pos="720"/>
                <w:tab w:val="left" w:pos="6660"/>
              </w:tabs>
              <w:spacing w:after="0" w:line="240" w:lineRule="auto"/>
              <w:jc w:val="both"/>
              <w:rPr>
                <w:rFonts w:ascii="Times New Roman" w:hAnsi="Times New Roman" w:cs="Times New Roman"/>
                <w:b/>
                <w:lang w:val="ru-RU"/>
              </w:rPr>
            </w:pPr>
          </w:p>
          <w:p w:rsidR="005D113B" w:rsidRPr="005D113B" w:rsidRDefault="005D113B" w:rsidP="005D113B">
            <w:pPr>
              <w:tabs>
                <w:tab w:val="left" w:pos="720"/>
                <w:tab w:val="left" w:pos="6660"/>
              </w:tabs>
              <w:spacing w:after="0" w:line="240" w:lineRule="auto"/>
              <w:jc w:val="both"/>
              <w:rPr>
                <w:rFonts w:ascii="Times New Roman" w:eastAsia="Times New Roman" w:hAnsi="Times New Roman" w:cs="Times New Roman"/>
                <w:bCs/>
                <w:lang w:eastAsia="ru-RU"/>
              </w:rPr>
            </w:pPr>
            <w:r w:rsidRPr="005D113B">
              <w:rPr>
                <w:rFonts w:ascii="Times New Roman" w:eastAsia="Times New Roman" w:hAnsi="Times New Roman" w:cs="Times New Roman"/>
                <w:b/>
                <w:bCs/>
                <w:lang w:eastAsia="ru-RU"/>
              </w:rPr>
              <w:t xml:space="preserve">   </w:t>
            </w:r>
            <w:r w:rsidRPr="005D113B">
              <w:rPr>
                <w:rFonts w:ascii="Times New Roman" w:eastAsia="Times New Roman" w:hAnsi="Times New Roman" w:cs="Times New Roman"/>
                <w:bCs/>
                <w:lang w:eastAsia="ru-RU"/>
              </w:rPr>
              <w:t xml:space="preserve">М.П. </w:t>
            </w:r>
          </w:p>
          <w:p w:rsidR="005D113B" w:rsidRPr="005D113B" w:rsidRDefault="005D113B" w:rsidP="005D113B">
            <w:pPr>
              <w:spacing w:after="0" w:line="240" w:lineRule="auto"/>
              <w:rPr>
                <w:rFonts w:ascii="Times New Roman" w:eastAsia="Times New Roman" w:hAnsi="Times New Roman" w:cs="Times New Roman"/>
                <w:b/>
              </w:rPr>
            </w:pPr>
          </w:p>
        </w:tc>
        <w:tc>
          <w:tcPr>
            <w:tcW w:w="5211" w:type="dxa"/>
          </w:tcPr>
          <w:p w:rsidR="00B65389" w:rsidRPr="005D113B" w:rsidRDefault="005D113B" w:rsidP="005D113B">
            <w:pPr>
              <w:spacing w:after="0" w:line="240" w:lineRule="auto"/>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________________________________________ ______________</w:t>
            </w:r>
            <w:r w:rsidR="00B65389">
              <w:rPr>
                <w:rFonts w:ascii="Times New Roman" w:eastAsia="Times New Roman" w:hAnsi="Times New Roman" w:cs="Times New Roman"/>
                <w:lang w:val="ru-RU" w:eastAsia="ru-RU"/>
              </w:rPr>
              <w:t>_________________________</w:t>
            </w:r>
          </w:p>
          <w:p w:rsidR="005D113B" w:rsidRDefault="005D113B" w:rsidP="005D113B">
            <w:pPr>
              <w:spacing w:after="0" w:line="240" w:lineRule="auto"/>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____________                  ________________</w:t>
            </w: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Default="00B65389" w:rsidP="005D113B">
            <w:pPr>
              <w:spacing w:after="0" w:line="240" w:lineRule="auto"/>
              <w:rPr>
                <w:rFonts w:ascii="Times New Roman" w:eastAsia="Times New Roman" w:hAnsi="Times New Roman" w:cs="Times New Roman"/>
                <w:lang w:val="ru-RU" w:eastAsia="ru-RU"/>
              </w:rPr>
            </w:pPr>
          </w:p>
          <w:p w:rsidR="00B65389" w:rsidRPr="005D113B" w:rsidRDefault="00B65389" w:rsidP="005D113B">
            <w:pPr>
              <w:spacing w:after="0" w:line="240" w:lineRule="auto"/>
              <w:rPr>
                <w:rFonts w:ascii="Times New Roman" w:eastAsia="Times New Roman" w:hAnsi="Times New Roman" w:cs="Times New Roman"/>
                <w:lang w:val="ru-RU" w:eastAsia="ru-RU"/>
              </w:rPr>
            </w:pPr>
          </w:p>
        </w:tc>
      </w:tr>
    </w:tbl>
    <w:bookmarkEnd w:id="7"/>
    <w:p w:rsidR="005D113B" w:rsidRPr="005D113B" w:rsidRDefault="005D113B" w:rsidP="005D113B">
      <w:pPr>
        <w:spacing w:after="0" w:line="240" w:lineRule="auto"/>
        <w:jc w:val="right"/>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lastRenderedPageBreak/>
        <w:t>Додаток № 1</w:t>
      </w:r>
    </w:p>
    <w:p w:rsidR="005D113B" w:rsidRPr="005D113B" w:rsidRDefault="005D113B" w:rsidP="005D113B">
      <w:pPr>
        <w:spacing w:after="0" w:line="264" w:lineRule="auto"/>
        <w:ind w:left="5040"/>
        <w:jc w:val="both"/>
        <w:rPr>
          <w:rFonts w:ascii="Times New Roman" w:eastAsia="Times New Roman" w:hAnsi="Times New Roman" w:cs="Times New Roman"/>
          <w:b/>
          <w:lang w:val="ru-RU" w:eastAsia="ru-RU"/>
        </w:rPr>
      </w:pPr>
      <w:proofErr w:type="gramStart"/>
      <w:r w:rsidRPr="005D113B">
        <w:rPr>
          <w:rFonts w:ascii="Times New Roman" w:eastAsia="Times New Roman" w:hAnsi="Times New Roman" w:cs="Times New Roman"/>
          <w:b/>
          <w:lang w:val="ru-RU" w:eastAsia="ru-RU"/>
        </w:rPr>
        <w:t>до</w:t>
      </w:r>
      <w:proofErr w:type="gramEnd"/>
      <w:r w:rsidRPr="005D113B">
        <w:rPr>
          <w:rFonts w:ascii="Times New Roman" w:eastAsia="Times New Roman" w:hAnsi="Times New Roman" w:cs="Times New Roman"/>
          <w:b/>
          <w:lang w:val="ru-RU" w:eastAsia="ru-RU"/>
        </w:rPr>
        <w:t xml:space="preserve"> Договору № _____  від  ___ __________ 202</w:t>
      </w:r>
      <w:r w:rsidR="002A4474">
        <w:rPr>
          <w:rFonts w:ascii="Times New Roman" w:eastAsia="Times New Roman" w:hAnsi="Times New Roman" w:cs="Times New Roman"/>
          <w:b/>
          <w:lang w:val="ru-RU" w:eastAsia="ru-RU"/>
        </w:rPr>
        <w:t xml:space="preserve">3 </w:t>
      </w:r>
      <w:r w:rsidRPr="005D113B">
        <w:rPr>
          <w:rFonts w:ascii="Times New Roman" w:eastAsia="Times New Roman" w:hAnsi="Times New Roman" w:cs="Times New Roman"/>
          <w:b/>
          <w:lang w:val="ru-RU" w:eastAsia="ru-RU"/>
        </w:rPr>
        <w:t>р.</w:t>
      </w:r>
    </w:p>
    <w:p w:rsidR="005D113B" w:rsidRPr="005D113B" w:rsidRDefault="005D113B" w:rsidP="005D113B">
      <w:pPr>
        <w:spacing w:after="0" w:line="240" w:lineRule="auto"/>
        <w:jc w:val="both"/>
        <w:rPr>
          <w:rFonts w:ascii="Times New Roman" w:eastAsia="Times New Roman" w:hAnsi="Times New Roman" w:cs="Times New Roman"/>
          <w:b/>
          <w:lang w:val="ru-RU" w:eastAsia="ru-RU"/>
        </w:rPr>
      </w:pP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Специфікація</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код ДК 021:2015  55520000-1 - Кейтерингові послуги</w:t>
      </w:r>
    </w:p>
    <w:p w:rsidR="005D113B" w:rsidRPr="005D113B" w:rsidRDefault="005D113B" w:rsidP="005D113B">
      <w:pPr>
        <w:spacing w:after="0" w:line="240" w:lineRule="auto"/>
        <w:jc w:val="center"/>
        <w:rPr>
          <w:rFonts w:ascii="Times New Roman" w:eastAsia="Times New Roman" w:hAnsi="Times New Roman" w:cs="Times New Roman"/>
          <w:b/>
          <w:lang w:val="ru-RU" w:eastAsia="ru-RU"/>
        </w:rPr>
      </w:pPr>
      <w:r w:rsidRPr="005D113B">
        <w:rPr>
          <w:rFonts w:ascii="Times New Roman" w:eastAsia="Times New Roman" w:hAnsi="Times New Roman" w:cs="Times New Roman"/>
          <w:b/>
          <w:lang w:val="ru-RU" w:eastAsia="ru-RU"/>
        </w:rPr>
        <w:t>(Послуги з постачання готової їжі для харчування</w:t>
      </w:r>
      <w:r w:rsidR="00E11C9D">
        <w:rPr>
          <w:rFonts w:ascii="Times New Roman" w:eastAsia="Times New Roman" w:hAnsi="Times New Roman" w:cs="Times New Roman"/>
          <w:b/>
          <w:lang w:val="ru-RU" w:eastAsia="ru-RU"/>
        </w:rPr>
        <w:t xml:space="preserve"> </w:t>
      </w:r>
      <w:r w:rsidR="002A4474">
        <w:rPr>
          <w:rFonts w:ascii="Times New Roman" w:eastAsia="Times New Roman" w:hAnsi="Times New Roman" w:cs="Times New Roman"/>
          <w:b/>
          <w:lang w:val="ru-RU" w:eastAsia="ru-RU"/>
        </w:rPr>
        <w:t>внутрішньо переміщених осіб</w:t>
      </w:r>
      <w:r w:rsidRPr="005D113B">
        <w:rPr>
          <w:rFonts w:ascii="Times New Roman" w:eastAsia="Times New Roman" w:hAnsi="Times New Roman" w:cs="Times New Roman"/>
          <w:b/>
          <w:lang w:val="ru-RU" w:eastAsia="ru-RU"/>
        </w:rPr>
        <w:t xml:space="preserve">) </w:t>
      </w:r>
    </w:p>
    <w:tbl>
      <w:tblPr>
        <w:tblpPr w:leftFromText="180" w:rightFromText="180" w:vertAnchor="text" w:horzAnchor="margin" w:tblpXSpec="center" w:tblpY="2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3564"/>
        <w:gridCol w:w="1361"/>
        <w:gridCol w:w="1698"/>
        <w:gridCol w:w="2891"/>
      </w:tblGrid>
      <w:tr w:rsidR="005D113B" w:rsidRPr="005D113B" w:rsidTr="00541C29">
        <w:tc>
          <w:tcPr>
            <w:tcW w:w="494" w:type="dxa"/>
            <w:vAlign w:val="center"/>
          </w:tcPr>
          <w:p w:rsidR="005D113B" w:rsidRPr="005D113B" w:rsidRDefault="005D113B" w:rsidP="005D113B">
            <w:pPr>
              <w:spacing w:after="0" w:line="254" w:lineRule="auto"/>
              <w:jc w:val="center"/>
              <w:rPr>
                <w:rFonts w:ascii="Times New Roman" w:eastAsia="Times New Roman" w:hAnsi="Times New Roman" w:cs="Times New Roman"/>
                <w:b/>
                <w:sz w:val="20"/>
                <w:szCs w:val="20"/>
                <w:lang w:val="ru-RU" w:eastAsia="ru-RU"/>
              </w:rPr>
            </w:pPr>
            <w:r w:rsidRPr="005D113B">
              <w:rPr>
                <w:rFonts w:ascii="Times New Roman" w:eastAsia="Times New Roman" w:hAnsi="Times New Roman" w:cs="Times New Roman"/>
                <w:b/>
                <w:sz w:val="20"/>
                <w:szCs w:val="20"/>
                <w:lang w:val="ru-RU" w:eastAsia="ru-RU"/>
              </w:rPr>
              <w:t>№</w:t>
            </w:r>
          </w:p>
        </w:tc>
        <w:tc>
          <w:tcPr>
            <w:tcW w:w="3564" w:type="dxa"/>
            <w:vAlign w:val="center"/>
          </w:tcPr>
          <w:p w:rsidR="005D113B" w:rsidRPr="005D113B" w:rsidRDefault="005D113B" w:rsidP="005D113B">
            <w:pPr>
              <w:spacing w:after="0" w:line="254" w:lineRule="auto"/>
              <w:jc w:val="center"/>
              <w:rPr>
                <w:rFonts w:ascii="Times New Roman" w:eastAsia="Times New Roman" w:hAnsi="Times New Roman" w:cs="Times New Roman"/>
                <w:b/>
                <w:sz w:val="20"/>
                <w:szCs w:val="20"/>
                <w:lang w:val="ru-RU" w:eastAsia="ru-RU"/>
              </w:rPr>
            </w:pPr>
            <w:r w:rsidRPr="005D113B">
              <w:rPr>
                <w:rFonts w:ascii="Times New Roman" w:eastAsia="Times New Roman" w:hAnsi="Times New Roman" w:cs="Times New Roman"/>
                <w:b/>
                <w:sz w:val="20"/>
                <w:szCs w:val="20"/>
                <w:lang w:val="ru-RU" w:eastAsia="ru-RU"/>
              </w:rPr>
              <w:t>Назва послуги</w:t>
            </w:r>
          </w:p>
        </w:tc>
        <w:tc>
          <w:tcPr>
            <w:tcW w:w="1361" w:type="dxa"/>
            <w:vAlign w:val="center"/>
          </w:tcPr>
          <w:p w:rsidR="005D113B" w:rsidRPr="005D113B" w:rsidRDefault="005D113B" w:rsidP="005D113B">
            <w:pPr>
              <w:spacing w:after="0" w:line="254" w:lineRule="auto"/>
              <w:jc w:val="center"/>
              <w:rPr>
                <w:rFonts w:ascii="Times New Roman" w:eastAsia="Times New Roman" w:hAnsi="Times New Roman" w:cs="Times New Roman"/>
                <w:b/>
                <w:sz w:val="20"/>
                <w:szCs w:val="20"/>
                <w:lang w:val="ru-RU" w:eastAsia="ru-RU"/>
              </w:rPr>
            </w:pPr>
            <w:r w:rsidRPr="005D113B">
              <w:rPr>
                <w:rFonts w:ascii="Times New Roman" w:eastAsia="Times New Roman" w:hAnsi="Times New Roman" w:cs="Times New Roman"/>
                <w:b/>
                <w:sz w:val="20"/>
                <w:szCs w:val="20"/>
                <w:lang w:val="ru-RU" w:eastAsia="ru-RU"/>
              </w:rPr>
              <w:t>Орієнтовна кількість</w:t>
            </w:r>
          </w:p>
          <w:p w:rsidR="005D113B" w:rsidRPr="005D113B" w:rsidRDefault="00E11C9D" w:rsidP="005D113B">
            <w:pPr>
              <w:spacing w:after="0" w:line="254" w:lineRule="auto"/>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комплектів</w:t>
            </w:r>
            <w:r w:rsidR="005D113B" w:rsidRPr="005D113B">
              <w:rPr>
                <w:rFonts w:ascii="Times New Roman" w:eastAsia="Times New Roman" w:hAnsi="Times New Roman" w:cs="Times New Roman"/>
                <w:b/>
                <w:sz w:val="20"/>
                <w:szCs w:val="20"/>
                <w:lang w:val="ru-RU" w:eastAsia="ru-RU"/>
              </w:rPr>
              <w:t>*</w:t>
            </w:r>
          </w:p>
        </w:tc>
        <w:tc>
          <w:tcPr>
            <w:tcW w:w="1698" w:type="dxa"/>
            <w:vAlign w:val="center"/>
          </w:tcPr>
          <w:p w:rsidR="005D113B" w:rsidRPr="005D113B" w:rsidRDefault="005D113B" w:rsidP="00541C29">
            <w:pPr>
              <w:spacing w:after="0" w:line="254" w:lineRule="auto"/>
              <w:jc w:val="center"/>
              <w:rPr>
                <w:rFonts w:ascii="Times New Roman" w:eastAsia="Times New Roman" w:hAnsi="Times New Roman" w:cs="Times New Roman"/>
                <w:b/>
                <w:sz w:val="20"/>
                <w:szCs w:val="20"/>
                <w:lang w:val="ru-RU" w:eastAsia="ru-RU"/>
              </w:rPr>
            </w:pPr>
            <w:r w:rsidRPr="005D113B">
              <w:rPr>
                <w:rFonts w:ascii="Times New Roman" w:eastAsia="Times New Roman" w:hAnsi="Times New Roman" w:cs="Times New Roman"/>
                <w:b/>
                <w:sz w:val="20"/>
                <w:szCs w:val="20"/>
                <w:lang w:val="ru-RU" w:eastAsia="ru-RU"/>
              </w:rPr>
              <w:t>Вартість харчування за один комплект, грн.</w:t>
            </w:r>
            <w:r w:rsidR="00541C29">
              <w:rPr>
                <w:rFonts w:ascii="Times New Roman" w:eastAsia="Times New Roman" w:hAnsi="Times New Roman" w:cs="Times New Roman"/>
                <w:b/>
                <w:sz w:val="20"/>
                <w:szCs w:val="20"/>
                <w:lang w:val="ru-RU" w:eastAsia="ru-RU"/>
              </w:rPr>
              <w:t xml:space="preserve"> з ПДВ</w:t>
            </w:r>
          </w:p>
        </w:tc>
        <w:tc>
          <w:tcPr>
            <w:tcW w:w="2891" w:type="dxa"/>
            <w:vAlign w:val="center"/>
          </w:tcPr>
          <w:p w:rsidR="005D113B" w:rsidRPr="005D113B" w:rsidRDefault="00541C29" w:rsidP="005D113B">
            <w:pPr>
              <w:spacing w:after="0" w:line="254" w:lineRule="auto"/>
              <w:jc w:val="center"/>
              <w:rPr>
                <w:rFonts w:ascii="Times New Roman" w:eastAsia="Times New Roman" w:hAnsi="Times New Roman" w:cs="Times New Roman"/>
                <w:b/>
                <w:sz w:val="20"/>
                <w:szCs w:val="20"/>
                <w:lang w:val="ru-RU" w:eastAsia="ru-RU"/>
              </w:rPr>
            </w:pPr>
            <w:r w:rsidRPr="00433CE1">
              <w:rPr>
                <w:rFonts w:ascii="Times New Roman" w:eastAsia="Times New Roman" w:hAnsi="Times New Roman"/>
                <w:b/>
                <w:sz w:val="24"/>
                <w:szCs w:val="24"/>
                <w:lang w:eastAsia="ru-RU"/>
              </w:rPr>
              <w:t>Загальна вартість з (ПДВ), грн</w:t>
            </w:r>
          </w:p>
        </w:tc>
      </w:tr>
      <w:tr w:rsidR="005D113B" w:rsidRPr="005D113B" w:rsidTr="00541C29">
        <w:tc>
          <w:tcPr>
            <w:tcW w:w="494" w:type="dxa"/>
          </w:tcPr>
          <w:p w:rsidR="005D113B" w:rsidRPr="005D113B" w:rsidRDefault="005D113B" w:rsidP="005D113B">
            <w:pPr>
              <w:spacing w:after="0" w:line="254" w:lineRule="auto"/>
              <w:jc w:val="center"/>
              <w:rPr>
                <w:rFonts w:ascii="Times New Roman" w:eastAsia="Times New Roman" w:hAnsi="Times New Roman" w:cs="Times New Roman"/>
                <w:sz w:val="20"/>
                <w:szCs w:val="20"/>
                <w:lang w:val="ru-RU" w:eastAsia="ru-RU"/>
              </w:rPr>
            </w:pPr>
            <w:r w:rsidRPr="005D113B">
              <w:rPr>
                <w:rFonts w:ascii="Times New Roman" w:eastAsia="Times New Roman" w:hAnsi="Times New Roman" w:cs="Times New Roman"/>
                <w:sz w:val="20"/>
                <w:szCs w:val="20"/>
                <w:lang w:val="ru-RU" w:eastAsia="ru-RU"/>
              </w:rPr>
              <w:t>1</w:t>
            </w:r>
          </w:p>
        </w:tc>
        <w:tc>
          <w:tcPr>
            <w:tcW w:w="3564" w:type="dxa"/>
          </w:tcPr>
          <w:p w:rsidR="005D113B" w:rsidRPr="005D113B" w:rsidRDefault="005D113B" w:rsidP="005D113B">
            <w:pPr>
              <w:widowControl w:val="0"/>
              <w:autoSpaceDE w:val="0"/>
              <w:autoSpaceDN w:val="0"/>
              <w:spacing w:before="2" w:after="0" w:line="276" w:lineRule="exact"/>
              <w:ind w:left="108"/>
              <w:rPr>
                <w:rFonts w:ascii="Times New Roman" w:hAnsi="Times New Roman" w:cs="Times New Roman"/>
                <w:sz w:val="20"/>
                <w:szCs w:val="20"/>
                <w:lang w:eastAsia="uk-UA"/>
              </w:rPr>
            </w:pPr>
          </w:p>
        </w:tc>
        <w:tc>
          <w:tcPr>
            <w:tcW w:w="1361" w:type="dxa"/>
            <w:vAlign w:val="center"/>
          </w:tcPr>
          <w:p w:rsidR="005D113B" w:rsidRPr="006B03DA" w:rsidRDefault="0064476E" w:rsidP="005D113B">
            <w:pPr>
              <w:spacing w:after="0" w:line="240" w:lineRule="auto"/>
              <w:ind w:left="75" w:right="226"/>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1920</w:t>
            </w:r>
          </w:p>
        </w:tc>
        <w:tc>
          <w:tcPr>
            <w:tcW w:w="1698" w:type="dxa"/>
          </w:tcPr>
          <w:p w:rsidR="005D113B" w:rsidRPr="005D113B" w:rsidRDefault="005D113B" w:rsidP="005D113B">
            <w:pPr>
              <w:spacing w:after="0" w:line="254" w:lineRule="auto"/>
              <w:jc w:val="center"/>
              <w:rPr>
                <w:rFonts w:ascii="Times New Roman" w:eastAsia="Times New Roman" w:hAnsi="Times New Roman" w:cs="Times New Roman"/>
                <w:sz w:val="20"/>
                <w:szCs w:val="20"/>
                <w:lang w:val="ru-RU" w:eastAsia="ru-RU"/>
              </w:rPr>
            </w:pPr>
          </w:p>
        </w:tc>
        <w:tc>
          <w:tcPr>
            <w:tcW w:w="2891" w:type="dxa"/>
          </w:tcPr>
          <w:p w:rsidR="005D113B" w:rsidRPr="005D113B" w:rsidRDefault="005D113B" w:rsidP="005D113B">
            <w:pPr>
              <w:spacing w:after="0" w:line="254" w:lineRule="auto"/>
              <w:rPr>
                <w:rFonts w:ascii="Times New Roman" w:eastAsia="Times New Roman" w:hAnsi="Times New Roman" w:cs="Times New Roman"/>
                <w:sz w:val="20"/>
                <w:szCs w:val="20"/>
                <w:lang w:val="ru-RU" w:eastAsia="ru-RU"/>
              </w:rPr>
            </w:pPr>
          </w:p>
        </w:tc>
      </w:tr>
      <w:tr w:rsidR="00541C29" w:rsidRPr="005D113B" w:rsidTr="00541C29">
        <w:tc>
          <w:tcPr>
            <w:tcW w:w="10008" w:type="dxa"/>
            <w:gridSpan w:val="5"/>
            <w:shd w:val="clear" w:color="auto" w:fill="D9E2F3" w:themeFill="accent5" w:themeFillTint="33"/>
          </w:tcPr>
          <w:p w:rsidR="00541C29" w:rsidRPr="00541C29" w:rsidRDefault="00541C29" w:rsidP="00541C2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41C29">
              <w:rPr>
                <w:rFonts w:ascii="Times New Roman" w:eastAsia="Times New Roman" w:hAnsi="Times New Roman" w:cs="Times New Roman"/>
                <w:sz w:val="24"/>
                <w:szCs w:val="24"/>
                <w:lang w:eastAsia="ru-RU"/>
              </w:rPr>
              <w:t xml:space="preserve">Загальна вартість </w:t>
            </w:r>
            <w:r>
              <w:rPr>
                <w:rFonts w:ascii="Times New Roman" w:eastAsia="Times New Roman" w:hAnsi="Times New Roman" w:cs="Times New Roman"/>
                <w:sz w:val="24"/>
                <w:szCs w:val="24"/>
                <w:lang w:eastAsia="ru-RU"/>
              </w:rPr>
              <w:t xml:space="preserve"> </w:t>
            </w:r>
            <w:r w:rsidRPr="00541C29">
              <w:rPr>
                <w:rFonts w:ascii="Times New Roman" w:eastAsia="Times New Roman" w:hAnsi="Times New Roman" w:cs="Times New Roman"/>
                <w:sz w:val="24"/>
                <w:szCs w:val="24"/>
                <w:lang w:eastAsia="ru-RU"/>
              </w:rPr>
              <w:t>складає (зазначається цифрами та прописом)</w:t>
            </w:r>
          </w:p>
          <w:p w:rsidR="00541C29" w:rsidRPr="00541C29" w:rsidRDefault="00541C29" w:rsidP="00541C2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541C29" w:rsidRPr="005D113B" w:rsidRDefault="00541C29" w:rsidP="005D113B">
            <w:pPr>
              <w:spacing w:after="0" w:line="254" w:lineRule="auto"/>
              <w:rPr>
                <w:rFonts w:ascii="Times New Roman" w:eastAsia="Times New Roman" w:hAnsi="Times New Roman" w:cs="Times New Roman"/>
                <w:sz w:val="20"/>
                <w:szCs w:val="20"/>
                <w:lang w:val="ru-RU" w:eastAsia="ru-RU"/>
              </w:rPr>
            </w:pPr>
          </w:p>
        </w:tc>
      </w:tr>
    </w:tbl>
    <w:p w:rsidR="005D113B" w:rsidRDefault="005D113B" w:rsidP="005D113B">
      <w:pPr>
        <w:spacing w:before="184" w:after="0" w:line="240" w:lineRule="auto"/>
        <w:rPr>
          <w:rFonts w:ascii="Times New Roman" w:eastAsia="Times New Roman" w:hAnsi="Times New Roman" w:cs="Times New Roman"/>
          <w:i/>
          <w:lang w:val="ru-RU" w:eastAsia="ru-RU"/>
        </w:rPr>
      </w:pPr>
    </w:p>
    <w:p w:rsidR="00541C29" w:rsidRPr="00510571" w:rsidRDefault="002A4474" w:rsidP="00510571">
      <w:pPr>
        <w:spacing w:after="0" w:line="240" w:lineRule="auto"/>
        <w:ind w:left="360"/>
        <w:jc w:val="both"/>
        <w:rPr>
          <w:rFonts w:ascii="Times New Roman" w:eastAsia="Times New Roman" w:hAnsi="Times New Roman" w:cs="Times New Roman"/>
          <w:i/>
          <w:iCs/>
          <w:color w:val="00000A"/>
          <w:sz w:val="28"/>
          <w:szCs w:val="28"/>
          <w:lang w:eastAsia="ru-RU"/>
        </w:rPr>
      </w:pPr>
      <w:r>
        <w:rPr>
          <w:rFonts w:ascii="Times New Roman" w:eastAsia="Times New Roman" w:hAnsi="Times New Roman" w:cs="Times New Roman"/>
          <w:i/>
          <w:iCs/>
          <w:color w:val="00000A"/>
          <w:lang w:eastAsia="ru-RU"/>
        </w:rPr>
        <w:t xml:space="preserve">*У разі, якщо </w:t>
      </w:r>
      <w:r w:rsidR="00541C29" w:rsidRPr="00541C29">
        <w:rPr>
          <w:rFonts w:ascii="Times New Roman" w:eastAsia="Times New Roman" w:hAnsi="Times New Roman" w:cs="Times New Roman"/>
          <w:i/>
          <w:iCs/>
          <w:color w:val="00000A"/>
          <w:lang w:eastAsia="ru-RU"/>
        </w:rPr>
        <w:t>Учасник</w:t>
      </w:r>
      <w:r>
        <w:rPr>
          <w:rFonts w:ascii="Times New Roman" w:eastAsia="Times New Roman" w:hAnsi="Times New Roman" w:cs="Times New Roman"/>
          <w:i/>
          <w:iCs/>
          <w:color w:val="00000A"/>
          <w:lang w:eastAsia="ru-RU"/>
        </w:rPr>
        <w:t xml:space="preserve"> </w:t>
      </w:r>
      <w:r w:rsidR="00541C29" w:rsidRPr="00541C29">
        <w:rPr>
          <w:rFonts w:ascii="Times New Roman" w:eastAsia="Times New Roman" w:hAnsi="Times New Roman" w:cs="Times New Roman"/>
          <w:i/>
          <w:iCs/>
          <w:color w:val="00000A"/>
          <w:lang w:eastAsia="ru-RU"/>
        </w:rPr>
        <w:t xml:space="preserve"> – не </w:t>
      </w:r>
      <w:r>
        <w:rPr>
          <w:rFonts w:ascii="Times New Roman" w:eastAsia="Times New Roman" w:hAnsi="Times New Roman" w:cs="Times New Roman"/>
          <w:i/>
          <w:iCs/>
          <w:color w:val="00000A"/>
          <w:lang w:eastAsia="ru-RU"/>
        </w:rPr>
        <w:t xml:space="preserve">є </w:t>
      </w:r>
      <w:r w:rsidR="00541C29" w:rsidRPr="00541C29">
        <w:rPr>
          <w:rFonts w:ascii="Times New Roman" w:eastAsia="Times New Roman" w:hAnsi="Times New Roman" w:cs="Times New Roman"/>
          <w:i/>
          <w:iCs/>
          <w:color w:val="00000A"/>
          <w:lang w:eastAsia="ru-RU"/>
        </w:rPr>
        <w:t>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«Ціна за одиницю, грн., з ПДВ» та у рядку «Загалом» зазначається ціна без ПДВ (або зазначається ціна з ПДВ 0%), про що Учасником робиться відповідна позначка.</w:t>
      </w:r>
    </w:p>
    <w:tbl>
      <w:tblPr>
        <w:tblW w:w="0" w:type="auto"/>
        <w:tblInd w:w="-72" w:type="dxa"/>
        <w:tblLook w:val="00A0"/>
      </w:tblPr>
      <w:tblGrid>
        <w:gridCol w:w="4295"/>
        <w:gridCol w:w="5632"/>
      </w:tblGrid>
      <w:tr w:rsidR="005D113B" w:rsidRPr="005D113B" w:rsidTr="0049094E">
        <w:tc>
          <w:tcPr>
            <w:tcW w:w="4295" w:type="dxa"/>
          </w:tcPr>
          <w:p w:rsidR="005D113B" w:rsidRPr="005D113B" w:rsidRDefault="005D113B" w:rsidP="005D113B">
            <w:pPr>
              <w:spacing w:after="0" w:line="256" w:lineRule="auto"/>
              <w:jc w:val="center"/>
              <w:rPr>
                <w:rFonts w:ascii="Times New Roman" w:eastAsia="Times New Roman" w:hAnsi="Times New Roman" w:cs="Times New Roman"/>
                <w:b/>
                <w:sz w:val="24"/>
                <w:szCs w:val="24"/>
                <w:lang w:val="ru-RU" w:eastAsia="ru-RU"/>
              </w:rPr>
            </w:pPr>
            <w:r w:rsidRPr="005D113B">
              <w:rPr>
                <w:rFonts w:ascii="Times New Roman" w:eastAsia="Times New Roman" w:hAnsi="Times New Roman" w:cs="Times New Roman"/>
                <w:b/>
                <w:lang w:val="ru-RU" w:eastAsia="ru-RU"/>
              </w:rPr>
              <w:t>Замовник</w:t>
            </w:r>
          </w:p>
        </w:tc>
        <w:tc>
          <w:tcPr>
            <w:tcW w:w="5632" w:type="dxa"/>
          </w:tcPr>
          <w:p w:rsidR="005D113B" w:rsidRPr="005D113B" w:rsidRDefault="005D113B" w:rsidP="005D113B">
            <w:pPr>
              <w:spacing w:after="0" w:line="256" w:lineRule="auto"/>
              <w:jc w:val="center"/>
              <w:rPr>
                <w:rFonts w:ascii="Times New Roman" w:eastAsia="Times New Roman" w:hAnsi="Times New Roman" w:cs="Times New Roman"/>
                <w:b/>
                <w:sz w:val="24"/>
                <w:szCs w:val="24"/>
                <w:lang w:val="ru-RU" w:eastAsia="ru-RU"/>
              </w:rPr>
            </w:pPr>
            <w:r w:rsidRPr="005D113B">
              <w:rPr>
                <w:rFonts w:ascii="Times New Roman" w:eastAsia="Times New Roman" w:hAnsi="Times New Roman" w:cs="Times New Roman"/>
                <w:b/>
                <w:lang w:val="ru-RU" w:eastAsia="ru-RU"/>
              </w:rPr>
              <w:t>Виконавець</w:t>
            </w:r>
          </w:p>
        </w:tc>
      </w:tr>
    </w:tbl>
    <w:p w:rsidR="005D113B" w:rsidRPr="005D113B" w:rsidRDefault="005D113B" w:rsidP="005D113B">
      <w:pPr>
        <w:spacing w:after="0" w:line="240" w:lineRule="auto"/>
        <w:rPr>
          <w:rFonts w:ascii="Times New Roman" w:eastAsia="Times New Roman" w:hAnsi="Times New Roman" w:cs="Times New Roman"/>
          <w:lang w:val="ru-RU" w:eastAsia="ru-RU"/>
        </w:rPr>
      </w:pPr>
    </w:p>
    <w:tbl>
      <w:tblPr>
        <w:tblW w:w="0" w:type="auto"/>
        <w:tblLook w:val="00A0"/>
      </w:tblPr>
      <w:tblGrid>
        <w:gridCol w:w="5211"/>
        <w:gridCol w:w="5211"/>
      </w:tblGrid>
      <w:tr w:rsidR="005D113B" w:rsidRPr="005D113B" w:rsidTr="0049094E">
        <w:tc>
          <w:tcPr>
            <w:tcW w:w="5211" w:type="dxa"/>
          </w:tcPr>
          <w:p w:rsidR="005D113B" w:rsidRPr="005D113B" w:rsidRDefault="00541C29" w:rsidP="005D113B">
            <w:pPr>
              <w:widowControl w:val="0"/>
              <w:spacing w:after="0" w:line="240" w:lineRule="auto"/>
              <w:rPr>
                <w:rFonts w:ascii="Times New Roman" w:hAnsi="Times New Roman" w:cs="Times New Roman"/>
                <w:b/>
                <w:bCs/>
                <w:lang w:eastAsia="ru-RU"/>
              </w:rPr>
            </w:pPr>
            <w:r>
              <w:rPr>
                <w:rFonts w:ascii="Times New Roman" w:hAnsi="Times New Roman" w:cs="Times New Roman"/>
                <w:b/>
                <w:bCs/>
                <w:lang w:eastAsia="ru-RU"/>
              </w:rPr>
              <w:t xml:space="preserve"> </w:t>
            </w:r>
          </w:p>
          <w:p w:rsidR="005D113B" w:rsidRPr="005D113B" w:rsidRDefault="005D113B" w:rsidP="005D113B">
            <w:pPr>
              <w:widowControl w:val="0"/>
              <w:spacing w:after="0" w:line="240" w:lineRule="auto"/>
              <w:rPr>
                <w:rFonts w:ascii="Times New Roman" w:hAnsi="Times New Roman" w:cs="Times New Roman"/>
                <w:b/>
                <w:bCs/>
                <w:lang w:eastAsia="ru-RU"/>
              </w:rPr>
            </w:pPr>
          </w:p>
          <w:p w:rsidR="005D113B" w:rsidRPr="005D113B" w:rsidRDefault="005D113B" w:rsidP="005D113B">
            <w:pPr>
              <w:widowControl w:val="0"/>
              <w:spacing w:after="0" w:line="240" w:lineRule="auto"/>
              <w:rPr>
                <w:rFonts w:ascii="Times New Roman" w:hAnsi="Times New Roman" w:cs="Times New Roman"/>
                <w:b/>
                <w:bCs/>
                <w:lang w:eastAsia="ru-RU"/>
              </w:rPr>
            </w:pPr>
          </w:p>
          <w:p w:rsidR="005D113B" w:rsidRPr="005D113B" w:rsidRDefault="005D113B" w:rsidP="005D113B">
            <w:pPr>
              <w:widowControl w:val="0"/>
              <w:spacing w:after="0" w:line="240" w:lineRule="auto"/>
              <w:rPr>
                <w:rFonts w:ascii="Times New Roman" w:hAnsi="Times New Roman" w:cs="Times New Roman"/>
                <w:b/>
                <w:bCs/>
                <w:lang w:eastAsia="ru-RU"/>
              </w:rPr>
            </w:pPr>
          </w:p>
          <w:p w:rsidR="005D113B" w:rsidRPr="005D113B" w:rsidRDefault="005D113B" w:rsidP="005D113B">
            <w:pPr>
              <w:widowControl w:val="0"/>
              <w:spacing w:after="0" w:line="240" w:lineRule="auto"/>
              <w:rPr>
                <w:rFonts w:ascii="Times New Roman" w:hAnsi="Times New Roman" w:cs="Times New Roman"/>
                <w:b/>
                <w:bCs/>
                <w:lang w:eastAsia="ru-RU"/>
              </w:rPr>
            </w:pPr>
            <w:r w:rsidRPr="005D113B">
              <w:rPr>
                <w:rFonts w:ascii="Times New Roman" w:hAnsi="Times New Roman" w:cs="Times New Roman"/>
                <w:b/>
                <w:bCs/>
                <w:lang w:eastAsia="ru-RU"/>
              </w:rPr>
              <w:t>Директор</w:t>
            </w:r>
          </w:p>
          <w:p w:rsidR="005D113B" w:rsidRPr="005D113B" w:rsidRDefault="005D113B" w:rsidP="005D113B">
            <w:pPr>
              <w:widowControl w:val="0"/>
              <w:spacing w:after="0" w:line="240" w:lineRule="auto"/>
              <w:rPr>
                <w:rFonts w:ascii="Times New Roman" w:hAnsi="Times New Roman" w:cs="Times New Roman"/>
                <w:b/>
                <w:bCs/>
                <w:lang w:eastAsia="ru-RU"/>
              </w:rPr>
            </w:pPr>
          </w:p>
          <w:p w:rsidR="005D113B" w:rsidRPr="005D113B" w:rsidRDefault="005D113B" w:rsidP="005D113B">
            <w:pPr>
              <w:widowControl w:val="0"/>
              <w:spacing w:after="0" w:line="240" w:lineRule="auto"/>
              <w:rPr>
                <w:rFonts w:ascii="Times New Roman" w:hAnsi="Times New Roman" w:cs="Times New Roman"/>
                <w:b/>
                <w:bCs/>
                <w:lang w:eastAsia="ru-RU"/>
              </w:rPr>
            </w:pPr>
            <w:r w:rsidRPr="005D113B">
              <w:rPr>
                <w:rFonts w:ascii="Times New Roman" w:hAnsi="Times New Roman" w:cs="Times New Roman"/>
                <w:b/>
                <w:bCs/>
                <w:lang w:eastAsia="ru-RU"/>
              </w:rPr>
              <w:t xml:space="preserve">________________ </w:t>
            </w:r>
            <w:r w:rsidR="00541C29">
              <w:rPr>
                <w:rFonts w:ascii="Times New Roman" w:hAnsi="Times New Roman" w:cs="Times New Roman"/>
                <w:b/>
                <w:bCs/>
                <w:lang w:eastAsia="ru-RU"/>
              </w:rPr>
              <w:t xml:space="preserve"> </w:t>
            </w:r>
          </w:p>
          <w:p w:rsidR="005D113B" w:rsidRPr="005D113B" w:rsidRDefault="005D113B" w:rsidP="005D113B">
            <w:pPr>
              <w:spacing w:after="0" w:line="240" w:lineRule="auto"/>
              <w:rPr>
                <w:rFonts w:ascii="Times New Roman" w:eastAsia="Times New Roman" w:hAnsi="Times New Roman" w:cs="Times New Roman"/>
                <w:b/>
                <w:lang w:val="ru-RU"/>
              </w:rPr>
            </w:pPr>
            <w:r w:rsidRPr="005D113B">
              <w:rPr>
                <w:rFonts w:ascii="Times New Roman" w:hAnsi="Times New Roman" w:cs="Times New Roman"/>
                <w:b/>
                <w:bCs/>
                <w:lang w:eastAsia="ru-RU"/>
              </w:rPr>
              <w:t xml:space="preserve">   М.П. </w:t>
            </w:r>
          </w:p>
        </w:tc>
        <w:tc>
          <w:tcPr>
            <w:tcW w:w="5211" w:type="dxa"/>
          </w:tcPr>
          <w:p w:rsidR="005D113B" w:rsidRPr="005D113B" w:rsidRDefault="005D113B" w:rsidP="005D113B">
            <w:pPr>
              <w:spacing w:after="0" w:line="240" w:lineRule="auto"/>
              <w:rPr>
                <w:rFonts w:ascii="Times New Roman" w:eastAsia="Times New Roman" w:hAnsi="Times New Roman" w:cs="Times New Roman"/>
                <w:lang w:val="ru-RU" w:eastAsia="ru-RU"/>
              </w:rPr>
            </w:pPr>
            <w:r w:rsidRPr="005D113B">
              <w:rPr>
                <w:rFonts w:ascii="Times New Roman" w:eastAsia="Times New Roman" w:hAnsi="Times New Roman" w:cs="Times New Roman"/>
                <w:lang w:val="ru-RU" w:eastAsia="ru-RU"/>
              </w:rPr>
              <w:t xml:space="preserve">________________________________________ ________________________________________ ________________________________________ ________________________________________ ________________________________________ ________________________________________ </w:t>
            </w:r>
          </w:p>
          <w:p w:rsidR="005D113B" w:rsidRPr="005D113B" w:rsidRDefault="005D113B" w:rsidP="005D113B">
            <w:pPr>
              <w:spacing w:after="0" w:line="240" w:lineRule="auto"/>
              <w:rPr>
                <w:rFonts w:ascii="Times New Roman" w:eastAsia="Times New Roman" w:hAnsi="Times New Roman" w:cs="Times New Roman"/>
                <w:lang w:val="ru-RU" w:eastAsia="ru-RU"/>
              </w:rPr>
            </w:pPr>
          </w:p>
          <w:p w:rsidR="00541C29" w:rsidRPr="005D113B" w:rsidRDefault="00541C29" w:rsidP="00541C29">
            <w:pPr>
              <w:widowControl w:val="0"/>
              <w:spacing w:after="0" w:line="240" w:lineRule="auto"/>
              <w:rPr>
                <w:rFonts w:ascii="Times New Roman" w:hAnsi="Times New Roman" w:cs="Times New Roman"/>
                <w:b/>
                <w:bCs/>
                <w:lang w:eastAsia="ru-RU"/>
              </w:rPr>
            </w:pPr>
          </w:p>
          <w:p w:rsidR="00510571" w:rsidRPr="005D113B" w:rsidRDefault="00541C29" w:rsidP="0064476E">
            <w:pPr>
              <w:widowControl w:val="0"/>
              <w:spacing w:after="0" w:line="240" w:lineRule="auto"/>
              <w:rPr>
                <w:rFonts w:ascii="Times New Roman" w:eastAsia="Times New Roman" w:hAnsi="Times New Roman" w:cs="Times New Roman"/>
                <w:lang w:val="ru-RU" w:eastAsia="ru-RU"/>
              </w:rPr>
            </w:pPr>
            <w:r w:rsidRPr="005D113B">
              <w:rPr>
                <w:rFonts w:ascii="Times New Roman" w:hAnsi="Times New Roman" w:cs="Times New Roman"/>
                <w:b/>
                <w:bCs/>
                <w:lang w:eastAsia="ru-RU"/>
              </w:rPr>
              <w:t>Директор</w:t>
            </w:r>
            <w:r w:rsidR="0064476E">
              <w:rPr>
                <w:rFonts w:ascii="Times New Roman" w:hAnsi="Times New Roman" w:cs="Times New Roman"/>
                <w:b/>
                <w:bCs/>
                <w:lang w:eastAsia="ru-RU"/>
              </w:rPr>
              <w:t>_____________________</w:t>
            </w:r>
            <w:r w:rsidRPr="005D113B">
              <w:rPr>
                <w:rFonts w:ascii="Times New Roman" w:hAnsi="Times New Roman" w:cs="Times New Roman"/>
                <w:b/>
                <w:bCs/>
                <w:lang w:eastAsia="ru-RU"/>
              </w:rPr>
              <w:t>___</w:t>
            </w:r>
            <w:r w:rsidR="00510571" w:rsidRPr="005D113B">
              <w:rPr>
                <w:rFonts w:ascii="Times New Roman" w:hAnsi="Times New Roman" w:cs="Times New Roman"/>
                <w:b/>
                <w:bCs/>
                <w:lang w:eastAsia="ru-RU"/>
              </w:rPr>
              <w:t xml:space="preserve">   М.П.</w:t>
            </w:r>
          </w:p>
          <w:p w:rsidR="005D113B" w:rsidRPr="005D113B" w:rsidRDefault="005D113B" w:rsidP="005D113B">
            <w:pPr>
              <w:spacing w:after="0" w:line="240" w:lineRule="auto"/>
              <w:rPr>
                <w:rFonts w:ascii="Times New Roman" w:eastAsia="Times New Roman" w:hAnsi="Times New Roman" w:cs="Times New Roman"/>
                <w:lang w:val="ru-RU" w:eastAsia="ru-RU"/>
              </w:rPr>
            </w:pPr>
          </w:p>
          <w:p w:rsidR="005D113B" w:rsidRPr="005D113B" w:rsidRDefault="005D113B" w:rsidP="005D113B">
            <w:pPr>
              <w:spacing w:after="0" w:line="240" w:lineRule="auto"/>
              <w:rPr>
                <w:rFonts w:ascii="Times New Roman" w:eastAsia="Times New Roman" w:hAnsi="Times New Roman" w:cs="Times New Roman"/>
                <w:lang w:val="ru-RU" w:eastAsia="ru-RU"/>
              </w:rPr>
            </w:pPr>
          </w:p>
        </w:tc>
      </w:tr>
    </w:tbl>
    <w:p w:rsidR="005D113B" w:rsidRPr="005D113B" w:rsidRDefault="005D113B" w:rsidP="005D113B">
      <w:pPr>
        <w:rPr>
          <w:rFonts w:ascii="Times New Roman" w:hAnsi="Times New Roman" w:cs="Times New Roman"/>
        </w:rPr>
      </w:pPr>
    </w:p>
    <w:p w:rsidR="005D113B" w:rsidRPr="005D113B" w:rsidRDefault="005D113B" w:rsidP="005D113B">
      <w:pPr>
        <w:rPr>
          <w:rFonts w:ascii="Times New Roman" w:hAnsi="Times New Roman" w:cs="Times New Roman"/>
        </w:rPr>
      </w:pPr>
    </w:p>
    <w:p w:rsidR="005D113B" w:rsidRPr="005D113B" w:rsidRDefault="005D113B" w:rsidP="005D113B">
      <w:pPr>
        <w:rPr>
          <w:rFonts w:ascii="Times New Roman" w:hAnsi="Times New Roman" w:cs="Times New Roman"/>
        </w:rPr>
      </w:pPr>
    </w:p>
    <w:p w:rsidR="005D113B" w:rsidRPr="005D113B" w:rsidRDefault="005D113B" w:rsidP="005D113B">
      <w:pPr>
        <w:rPr>
          <w:rFonts w:ascii="Times New Roman" w:hAnsi="Times New Roman" w:cs="Times New Roman"/>
        </w:rPr>
      </w:pPr>
    </w:p>
    <w:p w:rsidR="005D113B" w:rsidRPr="005D113B" w:rsidRDefault="005D113B" w:rsidP="005D113B">
      <w:pPr>
        <w:spacing w:after="0" w:line="240" w:lineRule="auto"/>
        <w:rPr>
          <w:rFonts w:ascii="Century Schoolbook" w:eastAsia="Times New Roman" w:hAnsi="Century Schoolbook" w:cs="Times New Roman"/>
          <w:b/>
          <w:color w:val="000000"/>
          <w:sz w:val="24"/>
          <w:szCs w:val="24"/>
          <w:lang w:eastAsia="ru-RU"/>
        </w:rPr>
      </w:pPr>
    </w:p>
    <w:p w:rsidR="005D113B" w:rsidRPr="005D113B" w:rsidRDefault="005D113B" w:rsidP="005D113B">
      <w:pPr>
        <w:spacing w:after="0" w:line="240" w:lineRule="auto"/>
        <w:rPr>
          <w:rFonts w:ascii="Century Schoolbook" w:eastAsia="Times New Roman" w:hAnsi="Century Schoolbook" w:cs="Times New Roman"/>
          <w:b/>
          <w:color w:val="000000"/>
          <w:sz w:val="24"/>
          <w:szCs w:val="24"/>
          <w:lang w:eastAsia="ru-RU"/>
        </w:rPr>
      </w:pPr>
    </w:p>
    <w:p w:rsidR="005D113B" w:rsidRPr="005D113B" w:rsidRDefault="005D113B" w:rsidP="005D113B">
      <w:pPr>
        <w:spacing w:after="0" w:line="240" w:lineRule="auto"/>
        <w:rPr>
          <w:rFonts w:ascii="Century Schoolbook" w:eastAsia="Times New Roman" w:hAnsi="Century Schoolbook" w:cs="Times New Roman"/>
          <w:b/>
          <w:color w:val="000000"/>
          <w:sz w:val="24"/>
          <w:szCs w:val="24"/>
          <w:lang w:eastAsia="ru-RU"/>
        </w:rPr>
      </w:pPr>
    </w:p>
    <w:p w:rsidR="00A773CF" w:rsidRPr="00A773CF" w:rsidRDefault="00A773CF" w:rsidP="00A773CF">
      <w:pPr>
        <w:rPr>
          <w:rFonts w:ascii="Times New Roman" w:hAnsi="Times New Roman" w:cs="Times New Roman"/>
        </w:rPr>
      </w:pPr>
    </w:p>
    <w:p w:rsidR="00960686" w:rsidRPr="00960686" w:rsidRDefault="00960686" w:rsidP="00960686">
      <w:pPr>
        <w:spacing w:after="0" w:line="240" w:lineRule="auto"/>
        <w:rPr>
          <w:sz w:val="20"/>
          <w:szCs w:val="20"/>
          <w:lang w:eastAsia="uk-UA"/>
        </w:rPr>
      </w:pPr>
    </w:p>
    <w:sectPr w:rsidR="00960686" w:rsidRPr="00960686" w:rsidSect="00580AF8">
      <w:headerReference w:type="default" r:id="rId13"/>
      <w:pgSz w:w="11906" w:h="16838"/>
      <w:pgMar w:top="720" w:right="720" w:bottom="720" w:left="720"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197" w:rsidRDefault="00482197">
      <w:pPr>
        <w:spacing w:after="0" w:line="240" w:lineRule="auto"/>
      </w:pPr>
      <w:r>
        <w:separator/>
      </w:r>
    </w:p>
  </w:endnote>
  <w:endnote w:type="continuationSeparator" w:id="1">
    <w:p w:rsidR="00482197" w:rsidRDefault="00482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CC"/>
    <w:family w:val="swiss"/>
    <w:pitch w:val="variable"/>
    <w:sig w:usb0="E00002FF" w:usb1="400078FF" w:usb2="00000021" w:usb3="00000000" w:csb0="0000019F" w:csb1="00000000"/>
  </w:font>
  <w:font w:name="Noto Sans Symbols">
    <w:charset w:val="00"/>
    <w:family w:val="swiss"/>
    <w:pitch w:val="variable"/>
    <w:sig w:usb0="00000003" w:usb1="0200E0A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Cambria"/>
    <w:panose1 w:val="02020603050405020304"/>
    <w:charset w:val="CC"/>
    <w:family w:val="roman"/>
    <w:pitch w:val="variable"/>
    <w:sig w:usb0="E0002AFF" w:usb1="C0007841"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197" w:rsidRDefault="00482197">
      <w:pPr>
        <w:spacing w:after="0" w:line="240" w:lineRule="auto"/>
      </w:pPr>
      <w:r>
        <w:separator/>
      </w:r>
    </w:p>
  </w:footnote>
  <w:footnote w:type="continuationSeparator" w:id="1">
    <w:p w:rsidR="00482197" w:rsidRDefault="00482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97" w:rsidRDefault="00482197">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76376">
      <w:rPr>
        <w:rFonts w:ascii="Times New Roman" w:eastAsia="Times New Roman" w:hAnsi="Times New Roman" w:cs="Times New Roman"/>
        <w:noProof/>
        <w:color w:val="000000"/>
        <w:sz w:val="28"/>
        <w:szCs w:val="28"/>
      </w:rPr>
      <w:t>35</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6"/>
    <w:multiLevelType w:val="singleLevel"/>
    <w:tmpl w:val="00000006"/>
    <w:name w:val="WW8Num15"/>
    <w:lvl w:ilvl="0">
      <w:start w:val="1"/>
      <w:numFmt w:val="decimal"/>
      <w:lvlText w:val="%1."/>
      <w:lvlJc w:val="left"/>
      <w:pPr>
        <w:tabs>
          <w:tab w:val="num" w:pos="708"/>
        </w:tabs>
        <w:ind w:left="708" w:hanging="360"/>
      </w:pPr>
      <w:rPr>
        <w:rFonts w:ascii="Times New Roman" w:eastAsia="Times New Roman" w:hAnsi="Times New Roman" w:cs="Times New Roman"/>
      </w:rPr>
    </w:lvl>
  </w:abstractNum>
  <w:abstractNum w:abstractNumId="3">
    <w:nsid w:val="00F9101D"/>
    <w:multiLevelType w:val="multilevel"/>
    <w:tmpl w:val="BF9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10D7B"/>
    <w:multiLevelType w:val="hybridMultilevel"/>
    <w:tmpl w:val="53C2CA18"/>
    <w:lvl w:ilvl="0" w:tplc="0422000F">
      <w:start w:val="1"/>
      <w:numFmt w:val="decimal"/>
      <w:lvlText w:val="%1."/>
      <w:lvlJc w:val="left"/>
      <w:pPr>
        <w:ind w:left="64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07F914F1"/>
    <w:multiLevelType w:val="hybridMultilevel"/>
    <w:tmpl w:val="2B4EB200"/>
    <w:lvl w:ilvl="0" w:tplc="D69E0CF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0AB62AD1"/>
    <w:multiLevelType w:val="multilevel"/>
    <w:tmpl w:val="8D22BD14"/>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DF34E1E"/>
    <w:multiLevelType w:val="hybridMultilevel"/>
    <w:tmpl w:val="D14018D4"/>
    <w:lvl w:ilvl="0" w:tplc="2E68B852">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DE92ED7"/>
    <w:multiLevelType w:val="hybridMultilevel"/>
    <w:tmpl w:val="49D4C50A"/>
    <w:lvl w:ilvl="0" w:tplc="741A9FA6">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F78B5"/>
    <w:multiLevelType w:val="multilevel"/>
    <w:tmpl w:val="2F64572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50043B"/>
    <w:multiLevelType w:val="multilevel"/>
    <w:tmpl w:val="F4340B58"/>
    <w:lvl w:ilvl="0">
      <w:start w:val="1"/>
      <w:numFmt w:val="bullet"/>
      <w:lvlText w:val="−"/>
      <w:lvlJc w:val="left"/>
      <w:pPr>
        <w:ind w:left="3904" w:hanging="360"/>
      </w:pPr>
      <w:rPr>
        <w:rFonts w:ascii="Noto Sans" w:eastAsia="Noto Sans" w:hAnsi="Noto Sans" w:cs="Noto Sans"/>
        <w:color w:val="000000"/>
        <w:sz w:val="20"/>
        <w:szCs w:val="20"/>
      </w:rPr>
    </w:lvl>
    <w:lvl w:ilvl="1">
      <w:start w:val="1"/>
      <w:numFmt w:val="bullet"/>
      <w:lvlText w:val="o"/>
      <w:lvlJc w:val="left"/>
      <w:pPr>
        <w:ind w:left="4624" w:hanging="360"/>
      </w:pPr>
      <w:rPr>
        <w:rFonts w:ascii="Courier New" w:eastAsia="Courier New" w:hAnsi="Courier New" w:cs="Courier New"/>
        <w:sz w:val="20"/>
        <w:szCs w:val="20"/>
      </w:rPr>
    </w:lvl>
    <w:lvl w:ilvl="2">
      <w:start w:val="1"/>
      <w:numFmt w:val="bullet"/>
      <w:lvlText w:val="▪"/>
      <w:lvlJc w:val="left"/>
      <w:pPr>
        <w:ind w:left="5344" w:hanging="360"/>
      </w:pPr>
      <w:rPr>
        <w:rFonts w:ascii="Noto Sans" w:eastAsia="Noto Sans" w:hAnsi="Noto Sans" w:cs="Noto Sans"/>
        <w:sz w:val="20"/>
        <w:szCs w:val="20"/>
      </w:rPr>
    </w:lvl>
    <w:lvl w:ilvl="3">
      <w:start w:val="1"/>
      <w:numFmt w:val="bullet"/>
      <w:lvlText w:val="▪"/>
      <w:lvlJc w:val="left"/>
      <w:pPr>
        <w:ind w:left="6064" w:hanging="360"/>
      </w:pPr>
      <w:rPr>
        <w:rFonts w:ascii="Noto Sans" w:eastAsia="Noto Sans" w:hAnsi="Noto Sans" w:cs="Noto Sans"/>
        <w:sz w:val="20"/>
        <w:szCs w:val="20"/>
      </w:rPr>
    </w:lvl>
    <w:lvl w:ilvl="4">
      <w:start w:val="1"/>
      <w:numFmt w:val="bullet"/>
      <w:lvlText w:val="▪"/>
      <w:lvlJc w:val="left"/>
      <w:pPr>
        <w:ind w:left="6784" w:hanging="360"/>
      </w:pPr>
      <w:rPr>
        <w:rFonts w:ascii="Noto Sans" w:eastAsia="Noto Sans" w:hAnsi="Noto Sans" w:cs="Noto Sans"/>
        <w:sz w:val="20"/>
        <w:szCs w:val="20"/>
      </w:rPr>
    </w:lvl>
    <w:lvl w:ilvl="5">
      <w:start w:val="1"/>
      <w:numFmt w:val="bullet"/>
      <w:lvlText w:val="▪"/>
      <w:lvlJc w:val="left"/>
      <w:pPr>
        <w:ind w:left="7504" w:hanging="360"/>
      </w:pPr>
      <w:rPr>
        <w:rFonts w:ascii="Noto Sans" w:eastAsia="Noto Sans" w:hAnsi="Noto Sans" w:cs="Noto Sans"/>
        <w:sz w:val="20"/>
        <w:szCs w:val="20"/>
      </w:rPr>
    </w:lvl>
    <w:lvl w:ilvl="6">
      <w:start w:val="1"/>
      <w:numFmt w:val="bullet"/>
      <w:lvlText w:val="▪"/>
      <w:lvlJc w:val="left"/>
      <w:pPr>
        <w:ind w:left="8224" w:hanging="360"/>
      </w:pPr>
      <w:rPr>
        <w:rFonts w:ascii="Noto Sans" w:eastAsia="Noto Sans" w:hAnsi="Noto Sans" w:cs="Noto Sans"/>
        <w:sz w:val="20"/>
        <w:szCs w:val="20"/>
      </w:rPr>
    </w:lvl>
    <w:lvl w:ilvl="7">
      <w:start w:val="1"/>
      <w:numFmt w:val="bullet"/>
      <w:lvlText w:val="▪"/>
      <w:lvlJc w:val="left"/>
      <w:pPr>
        <w:ind w:left="8944" w:hanging="360"/>
      </w:pPr>
      <w:rPr>
        <w:rFonts w:ascii="Noto Sans" w:eastAsia="Noto Sans" w:hAnsi="Noto Sans" w:cs="Noto Sans"/>
        <w:sz w:val="20"/>
        <w:szCs w:val="20"/>
      </w:rPr>
    </w:lvl>
    <w:lvl w:ilvl="8">
      <w:start w:val="1"/>
      <w:numFmt w:val="bullet"/>
      <w:lvlText w:val="▪"/>
      <w:lvlJc w:val="left"/>
      <w:pPr>
        <w:ind w:left="9664" w:hanging="360"/>
      </w:pPr>
      <w:rPr>
        <w:rFonts w:ascii="Noto Sans" w:eastAsia="Noto Sans" w:hAnsi="Noto Sans" w:cs="Noto Sans"/>
        <w:sz w:val="20"/>
        <w:szCs w:val="20"/>
      </w:rPr>
    </w:lvl>
  </w:abstractNum>
  <w:abstractNum w:abstractNumId="13">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4">
    <w:nsid w:val="2E9242B8"/>
    <w:multiLevelType w:val="multilevel"/>
    <w:tmpl w:val="9FE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420F5D"/>
    <w:multiLevelType w:val="hybridMultilevel"/>
    <w:tmpl w:val="1D8278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C01E91"/>
    <w:multiLevelType w:val="multilevel"/>
    <w:tmpl w:val="B90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5D46"/>
    <w:multiLevelType w:val="hybridMultilevel"/>
    <w:tmpl w:val="00841246"/>
    <w:lvl w:ilvl="0" w:tplc="8B384D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19">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6EE5C3B"/>
    <w:multiLevelType w:val="hybridMultilevel"/>
    <w:tmpl w:val="45368A36"/>
    <w:lvl w:ilvl="0" w:tplc="6AAA6B78">
      <w:start w:val="1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A69B2"/>
    <w:multiLevelType w:val="hybridMultilevel"/>
    <w:tmpl w:val="E0C0BDBA"/>
    <w:lvl w:ilvl="0" w:tplc="6C74236A">
      <w:start w:val="7"/>
      <w:numFmt w:val="bullet"/>
      <w:lvlText w:val="-"/>
      <w:lvlJc w:val="left"/>
      <w:pPr>
        <w:ind w:left="720" w:hanging="360"/>
      </w:pPr>
      <w:rPr>
        <w:rFonts w:ascii="Times New Roman" w:eastAsia="Calibri" w:hAnsi="Times New Roman" w:cs="Times New Roman" w:hint="default"/>
      </w:rPr>
    </w:lvl>
    <w:lvl w:ilvl="1" w:tplc="08AC2BDC">
      <w:numFmt w:val="bullet"/>
      <w:lvlText w:val="−"/>
      <w:lvlJc w:val="left"/>
      <w:pPr>
        <w:ind w:left="1476" w:hanging="396"/>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269534E"/>
    <w:multiLevelType w:val="multilevel"/>
    <w:tmpl w:val="4C76B79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3">
    <w:nsid w:val="53FD518C"/>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24">
    <w:nsid w:val="541B576F"/>
    <w:multiLevelType w:val="hybridMultilevel"/>
    <w:tmpl w:val="28CC6C88"/>
    <w:lvl w:ilvl="0" w:tplc="444A3E72">
      <w:start w:val="1"/>
      <w:numFmt w:val="decimal"/>
      <w:lvlText w:val="%1."/>
      <w:lvlJc w:val="left"/>
      <w:pPr>
        <w:tabs>
          <w:tab w:val="num" w:pos="1080"/>
        </w:tabs>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26">
    <w:nsid w:val="56F7185C"/>
    <w:multiLevelType w:val="multilevel"/>
    <w:tmpl w:val="63122F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72D12C7"/>
    <w:multiLevelType w:val="hybridMultilevel"/>
    <w:tmpl w:val="1C5A2D0C"/>
    <w:lvl w:ilvl="0" w:tplc="F20689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115453"/>
    <w:multiLevelType w:val="multilevel"/>
    <w:tmpl w:val="8CBC7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050642"/>
    <w:multiLevelType w:val="multilevel"/>
    <w:tmpl w:val="6E842382"/>
    <w:lvl w:ilvl="0">
      <w:start w:val="1"/>
      <w:numFmt w:val="decimal"/>
      <w:lvlText w:val="%1."/>
      <w:lvlJc w:val="left"/>
      <w:pPr>
        <w:ind w:left="360" w:hanging="360"/>
      </w:pPr>
    </w:lvl>
    <w:lvl w:ilvl="1">
      <w:start w:val="1"/>
      <w:numFmt w:val="decimal"/>
      <w:lvlText w:val="%1.%2."/>
      <w:lvlJc w:val="left"/>
      <w:pPr>
        <w:ind w:left="31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B65727A"/>
    <w:multiLevelType w:val="multilevel"/>
    <w:tmpl w:val="79A0791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DD4585A"/>
    <w:multiLevelType w:val="multilevel"/>
    <w:tmpl w:val="6E5E6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7A3537"/>
    <w:multiLevelType w:val="multilevel"/>
    <w:tmpl w:val="1EF60FCE"/>
    <w:lvl w:ilvl="0">
      <w:start w:val="1"/>
      <w:numFmt w:val="decimal"/>
      <w:lvlText w:val="%1."/>
      <w:lvlJc w:val="left"/>
      <w:pPr>
        <w:ind w:left="780" w:hanging="360"/>
      </w:pPr>
    </w:lvl>
    <w:lvl w:ilvl="1">
      <w:start w:val="4"/>
      <w:numFmt w:val="decimal"/>
      <w:isLgl/>
      <w:lvlText w:val="%1.%2."/>
      <w:lvlJc w:val="left"/>
      <w:pPr>
        <w:tabs>
          <w:tab w:val="num" w:pos="1305"/>
        </w:tabs>
        <w:ind w:left="1305" w:hanging="885"/>
      </w:pPr>
    </w:lvl>
    <w:lvl w:ilvl="2">
      <w:start w:val="3"/>
      <w:numFmt w:val="decimal"/>
      <w:isLgl/>
      <w:lvlText w:val="%1.%2.%3."/>
      <w:lvlJc w:val="left"/>
      <w:pPr>
        <w:tabs>
          <w:tab w:val="num" w:pos="1305"/>
        </w:tabs>
        <w:ind w:left="1305" w:hanging="885"/>
      </w:pPr>
    </w:lvl>
    <w:lvl w:ilvl="3">
      <w:start w:val="1"/>
      <w:numFmt w:val="decimal"/>
      <w:isLgl/>
      <w:lvlText w:val="%1.%2.%3.%4."/>
      <w:lvlJc w:val="left"/>
      <w:pPr>
        <w:tabs>
          <w:tab w:val="num" w:pos="1305"/>
        </w:tabs>
        <w:ind w:left="1305" w:hanging="885"/>
      </w:pPr>
    </w:lvl>
    <w:lvl w:ilvl="4">
      <w:start w:val="1"/>
      <w:numFmt w:val="decimal"/>
      <w:isLgl/>
      <w:lvlText w:val="%1.%2.%3.%4.%5."/>
      <w:lvlJc w:val="left"/>
      <w:pPr>
        <w:tabs>
          <w:tab w:val="num" w:pos="1500"/>
        </w:tabs>
        <w:ind w:left="1500" w:hanging="1080"/>
      </w:pPr>
    </w:lvl>
    <w:lvl w:ilvl="5">
      <w:start w:val="1"/>
      <w:numFmt w:val="decimal"/>
      <w:isLgl/>
      <w:lvlText w:val="%1.%2.%3.%4.%5.%6."/>
      <w:lvlJc w:val="left"/>
      <w:pPr>
        <w:tabs>
          <w:tab w:val="num" w:pos="1500"/>
        </w:tabs>
        <w:ind w:left="1500" w:hanging="1080"/>
      </w:pPr>
    </w:lvl>
    <w:lvl w:ilvl="6">
      <w:start w:val="1"/>
      <w:numFmt w:val="decimal"/>
      <w:isLgl/>
      <w:lvlText w:val="%1.%2.%3.%4.%5.%6.%7."/>
      <w:lvlJc w:val="left"/>
      <w:pPr>
        <w:tabs>
          <w:tab w:val="num" w:pos="1860"/>
        </w:tabs>
        <w:ind w:left="1860" w:hanging="1440"/>
      </w:pPr>
    </w:lvl>
    <w:lvl w:ilvl="7">
      <w:start w:val="1"/>
      <w:numFmt w:val="decimal"/>
      <w:isLgl/>
      <w:lvlText w:val="%1.%2.%3.%4.%5.%6.%7.%8."/>
      <w:lvlJc w:val="left"/>
      <w:pPr>
        <w:tabs>
          <w:tab w:val="num" w:pos="1860"/>
        </w:tabs>
        <w:ind w:left="1860" w:hanging="1440"/>
      </w:pPr>
    </w:lvl>
    <w:lvl w:ilvl="8">
      <w:start w:val="1"/>
      <w:numFmt w:val="decimal"/>
      <w:isLgl/>
      <w:lvlText w:val="%1.%2.%3.%4.%5.%6.%7.%8.%9."/>
      <w:lvlJc w:val="left"/>
      <w:pPr>
        <w:tabs>
          <w:tab w:val="num" w:pos="2220"/>
        </w:tabs>
        <w:ind w:left="2220" w:hanging="1800"/>
      </w:pPr>
    </w:lvl>
  </w:abstractNum>
  <w:abstractNum w:abstractNumId="36">
    <w:nsid w:val="6672799C"/>
    <w:multiLevelType w:val="hybridMultilevel"/>
    <w:tmpl w:val="642EA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CC3A28"/>
    <w:multiLevelType w:val="hybridMultilevel"/>
    <w:tmpl w:val="8A1C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601D0F"/>
    <w:multiLevelType w:val="hybridMultilevel"/>
    <w:tmpl w:val="E3200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FB6D01"/>
    <w:multiLevelType w:val="multilevel"/>
    <w:tmpl w:val="042EC446"/>
    <w:lvl w:ilvl="0">
      <w:start w:val="1"/>
      <w:numFmt w:val="decimal"/>
      <w:lvlText w:val="%1."/>
      <w:lvlJc w:val="left"/>
      <w:pPr>
        <w:tabs>
          <w:tab w:val="num" w:pos="0"/>
        </w:tabs>
        <w:ind w:left="720" w:hanging="360"/>
      </w:pPr>
    </w:lvl>
    <w:lvl w:ilvl="1">
      <w:start w:val="1"/>
      <w:numFmt w:val="decimal"/>
      <w:lvlText w:val="%1.%2."/>
      <w:lvlJc w:val="left"/>
      <w:pPr>
        <w:tabs>
          <w:tab w:val="num" w:pos="0"/>
        </w:tabs>
        <w:ind w:left="862" w:hanging="720"/>
      </w:pPr>
      <w:rPr>
        <w:b/>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29"/>
  </w:num>
  <w:num w:numId="2">
    <w:abstractNumId w:val="22"/>
  </w:num>
  <w:num w:numId="3">
    <w:abstractNumId w:val="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34"/>
  </w:num>
  <w:num w:numId="9">
    <w:abstractNumId w:val="37"/>
  </w:num>
  <w:num w:numId="10">
    <w:abstractNumId w:val="30"/>
  </w:num>
  <w:num w:numId="11">
    <w:abstractNumId w:val="17"/>
  </w:num>
  <w:num w:numId="12">
    <w:abstractNumId w:val="27"/>
  </w:num>
  <w:num w:numId="13">
    <w:abstractNumId w:val="7"/>
  </w:num>
  <w:num w:numId="14">
    <w:abstractNumId w:val="19"/>
  </w:num>
  <w:num w:numId="15">
    <w:abstractNumId w:val="5"/>
  </w:num>
  <w:num w:numId="16">
    <w:abstractNumId w:val="3"/>
  </w:num>
  <w:num w:numId="17">
    <w:abstractNumId w:val="38"/>
  </w:num>
  <w:num w:numId="18">
    <w:abstractNumId w:val="33"/>
  </w:num>
  <w:num w:numId="19">
    <w:abstractNumId w:val="10"/>
  </w:num>
  <w:num w:numId="20">
    <w:abstractNumId w:val="3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9"/>
  </w:num>
  <w:num w:numId="24">
    <w:abstractNumId w:val="13"/>
  </w:num>
  <w:num w:numId="25">
    <w:abstractNumId w:val="3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23"/>
  </w:num>
  <w:num w:numId="28">
    <w:abstractNumId w:val="2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31"/>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6"/>
  </w:num>
  <w:num w:numId="3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1"/>
  </w:num>
  <w:num w:numId="38">
    <w:abstractNumId w:val="12"/>
  </w:num>
  <w:num w:numId="39">
    <w:abstractNumId w:val="4"/>
  </w:num>
  <w:num w:numId="40">
    <w:abstractNumId w:val="21"/>
  </w:num>
  <w:num w:numId="41">
    <w:abstractNumId w:val="2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0"/>
    <w:footnote w:id="1"/>
  </w:footnotePr>
  <w:endnotePr>
    <w:endnote w:id="0"/>
    <w:endnote w:id="1"/>
  </w:endnotePr>
  <w:compat/>
  <w:rsids>
    <w:rsidRoot w:val="00630488"/>
    <w:rsid w:val="0000459E"/>
    <w:rsid w:val="00016BBA"/>
    <w:rsid w:val="00016CDD"/>
    <w:rsid w:val="00017572"/>
    <w:rsid w:val="00017636"/>
    <w:rsid w:val="00022812"/>
    <w:rsid w:val="000229F4"/>
    <w:rsid w:val="00022B47"/>
    <w:rsid w:val="00027A58"/>
    <w:rsid w:val="00031BD2"/>
    <w:rsid w:val="00033DAA"/>
    <w:rsid w:val="00042C6F"/>
    <w:rsid w:val="000501AA"/>
    <w:rsid w:val="000514E1"/>
    <w:rsid w:val="00054ABC"/>
    <w:rsid w:val="00062CEA"/>
    <w:rsid w:val="00071FF5"/>
    <w:rsid w:val="00074E9E"/>
    <w:rsid w:val="00074EAE"/>
    <w:rsid w:val="000802CF"/>
    <w:rsid w:val="00081204"/>
    <w:rsid w:val="00086308"/>
    <w:rsid w:val="00087423"/>
    <w:rsid w:val="0009501B"/>
    <w:rsid w:val="00097B0C"/>
    <w:rsid w:val="000A3EEA"/>
    <w:rsid w:val="000A400F"/>
    <w:rsid w:val="000A4182"/>
    <w:rsid w:val="000A5048"/>
    <w:rsid w:val="000A59E3"/>
    <w:rsid w:val="000A752B"/>
    <w:rsid w:val="000B1AED"/>
    <w:rsid w:val="000B3DA7"/>
    <w:rsid w:val="000C116A"/>
    <w:rsid w:val="000C2610"/>
    <w:rsid w:val="000C337F"/>
    <w:rsid w:val="000D65C7"/>
    <w:rsid w:val="000E0C3A"/>
    <w:rsid w:val="000E1606"/>
    <w:rsid w:val="000E435E"/>
    <w:rsid w:val="000E4690"/>
    <w:rsid w:val="000E6744"/>
    <w:rsid w:val="000E6942"/>
    <w:rsid w:val="000E71A6"/>
    <w:rsid w:val="000F47A7"/>
    <w:rsid w:val="000F66AB"/>
    <w:rsid w:val="001018BB"/>
    <w:rsid w:val="00103EE5"/>
    <w:rsid w:val="00121BD3"/>
    <w:rsid w:val="00122885"/>
    <w:rsid w:val="001245CB"/>
    <w:rsid w:val="0012670B"/>
    <w:rsid w:val="001309BA"/>
    <w:rsid w:val="0013405E"/>
    <w:rsid w:val="00134372"/>
    <w:rsid w:val="0013668E"/>
    <w:rsid w:val="0014169F"/>
    <w:rsid w:val="001425BA"/>
    <w:rsid w:val="00143A8D"/>
    <w:rsid w:val="00146F7E"/>
    <w:rsid w:val="00157512"/>
    <w:rsid w:val="001603F4"/>
    <w:rsid w:val="0016403F"/>
    <w:rsid w:val="001641FF"/>
    <w:rsid w:val="001651B4"/>
    <w:rsid w:val="00165A2B"/>
    <w:rsid w:val="00166605"/>
    <w:rsid w:val="00172766"/>
    <w:rsid w:val="00172810"/>
    <w:rsid w:val="0017326A"/>
    <w:rsid w:val="00176376"/>
    <w:rsid w:val="00176402"/>
    <w:rsid w:val="001828C7"/>
    <w:rsid w:val="0018566A"/>
    <w:rsid w:val="001954FB"/>
    <w:rsid w:val="001A173F"/>
    <w:rsid w:val="001A4608"/>
    <w:rsid w:val="001B054F"/>
    <w:rsid w:val="001C0718"/>
    <w:rsid w:val="001C15E8"/>
    <w:rsid w:val="001C2AA7"/>
    <w:rsid w:val="001C32F8"/>
    <w:rsid w:val="001C3853"/>
    <w:rsid w:val="001C5503"/>
    <w:rsid w:val="001C6C0D"/>
    <w:rsid w:val="001D0EEB"/>
    <w:rsid w:val="001D3AA1"/>
    <w:rsid w:val="001D4F5E"/>
    <w:rsid w:val="001D6281"/>
    <w:rsid w:val="001E7EEA"/>
    <w:rsid w:val="001F125F"/>
    <w:rsid w:val="001F78DB"/>
    <w:rsid w:val="002014F1"/>
    <w:rsid w:val="002062A9"/>
    <w:rsid w:val="002065A6"/>
    <w:rsid w:val="002102A8"/>
    <w:rsid w:val="00213BAC"/>
    <w:rsid w:val="00213FBA"/>
    <w:rsid w:val="00215002"/>
    <w:rsid w:val="00215AF4"/>
    <w:rsid w:val="002176B9"/>
    <w:rsid w:val="00241E3A"/>
    <w:rsid w:val="0024273D"/>
    <w:rsid w:val="00247586"/>
    <w:rsid w:val="002626AC"/>
    <w:rsid w:val="00266489"/>
    <w:rsid w:val="00271F7A"/>
    <w:rsid w:val="002736B0"/>
    <w:rsid w:val="0027719F"/>
    <w:rsid w:val="002856F5"/>
    <w:rsid w:val="00293694"/>
    <w:rsid w:val="00294897"/>
    <w:rsid w:val="002A1D18"/>
    <w:rsid w:val="002A4474"/>
    <w:rsid w:val="002B27A5"/>
    <w:rsid w:val="002C0DEA"/>
    <w:rsid w:val="002C4464"/>
    <w:rsid w:val="002C5AE8"/>
    <w:rsid w:val="002C7627"/>
    <w:rsid w:val="002D0FB6"/>
    <w:rsid w:val="002D460F"/>
    <w:rsid w:val="002E20C1"/>
    <w:rsid w:val="002F30B8"/>
    <w:rsid w:val="002F3608"/>
    <w:rsid w:val="002F466C"/>
    <w:rsid w:val="002F5793"/>
    <w:rsid w:val="0033494D"/>
    <w:rsid w:val="0033711C"/>
    <w:rsid w:val="00350F61"/>
    <w:rsid w:val="003532F5"/>
    <w:rsid w:val="00357196"/>
    <w:rsid w:val="00360A81"/>
    <w:rsid w:val="00361620"/>
    <w:rsid w:val="00363291"/>
    <w:rsid w:val="00367CFC"/>
    <w:rsid w:val="00371288"/>
    <w:rsid w:val="0037310E"/>
    <w:rsid w:val="003876BA"/>
    <w:rsid w:val="003876F4"/>
    <w:rsid w:val="00390175"/>
    <w:rsid w:val="0039155B"/>
    <w:rsid w:val="00394634"/>
    <w:rsid w:val="003A434D"/>
    <w:rsid w:val="003A60C1"/>
    <w:rsid w:val="003B1B54"/>
    <w:rsid w:val="003B1D17"/>
    <w:rsid w:val="003B4930"/>
    <w:rsid w:val="003C62C3"/>
    <w:rsid w:val="003C670C"/>
    <w:rsid w:val="003D392C"/>
    <w:rsid w:val="003D5E35"/>
    <w:rsid w:val="003E07B0"/>
    <w:rsid w:val="003E6808"/>
    <w:rsid w:val="00400E41"/>
    <w:rsid w:val="00401A45"/>
    <w:rsid w:val="0040455E"/>
    <w:rsid w:val="00406EEB"/>
    <w:rsid w:val="0041204D"/>
    <w:rsid w:val="00415545"/>
    <w:rsid w:val="004207D6"/>
    <w:rsid w:val="00422B15"/>
    <w:rsid w:val="00424121"/>
    <w:rsid w:val="00427DD1"/>
    <w:rsid w:val="00431A24"/>
    <w:rsid w:val="00432B16"/>
    <w:rsid w:val="00434B5D"/>
    <w:rsid w:val="00435954"/>
    <w:rsid w:val="00437359"/>
    <w:rsid w:val="00440D3B"/>
    <w:rsid w:val="004448B9"/>
    <w:rsid w:val="004514CC"/>
    <w:rsid w:val="00451E75"/>
    <w:rsid w:val="004528B9"/>
    <w:rsid w:val="00472504"/>
    <w:rsid w:val="00473F4D"/>
    <w:rsid w:val="0047709E"/>
    <w:rsid w:val="00480160"/>
    <w:rsid w:val="004806B0"/>
    <w:rsid w:val="00482197"/>
    <w:rsid w:val="00482462"/>
    <w:rsid w:val="004849C6"/>
    <w:rsid w:val="00484BD1"/>
    <w:rsid w:val="0049094E"/>
    <w:rsid w:val="00491184"/>
    <w:rsid w:val="004913AB"/>
    <w:rsid w:val="00491860"/>
    <w:rsid w:val="004A3367"/>
    <w:rsid w:val="004C0FAE"/>
    <w:rsid w:val="004C3BC9"/>
    <w:rsid w:val="004C6D8E"/>
    <w:rsid w:val="004C7C8C"/>
    <w:rsid w:val="004D3141"/>
    <w:rsid w:val="004D43B4"/>
    <w:rsid w:val="004D7FD2"/>
    <w:rsid w:val="004E47F9"/>
    <w:rsid w:val="004F474C"/>
    <w:rsid w:val="004F787F"/>
    <w:rsid w:val="00501032"/>
    <w:rsid w:val="00504566"/>
    <w:rsid w:val="0050490C"/>
    <w:rsid w:val="00510571"/>
    <w:rsid w:val="00526C13"/>
    <w:rsid w:val="00530C6E"/>
    <w:rsid w:val="00531163"/>
    <w:rsid w:val="005340E0"/>
    <w:rsid w:val="00535D13"/>
    <w:rsid w:val="00541C29"/>
    <w:rsid w:val="00541DEB"/>
    <w:rsid w:val="005428C9"/>
    <w:rsid w:val="00546214"/>
    <w:rsid w:val="00555141"/>
    <w:rsid w:val="005561DE"/>
    <w:rsid w:val="00564523"/>
    <w:rsid w:val="00565F9D"/>
    <w:rsid w:val="00580378"/>
    <w:rsid w:val="00580AF8"/>
    <w:rsid w:val="0058254C"/>
    <w:rsid w:val="00584020"/>
    <w:rsid w:val="00587F60"/>
    <w:rsid w:val="0059220C"/>
    <w:rsid w:val="00593384"/>
    <w:rsid w:val="00596A0C"/>
    <w:rsid w:val="005A3F1B"/>
    <w:rsid w:val="005B363C"/>
    <w:rsid w:val="005B5ABA"/>
    <w:rsid w:val="005C0A68"/>
    <w:rsid w:val="005C106C"/>
    <w:rsid w:val="005C7899"/>
    <w:rsid w:val="005D113B"/>
    <w:rsid w:val="005D6CF4"/>
    <w:rsid w:val="005D778B"/>
    <w:rsid w:val="005D79AF"/>
    <w:rsid w:val="005E0FED"/>
    <w:rsid w:val="005E16EB"/>
    <w:rsid w:val="005F4CB3"/>
    <w:rsid w:val="00600A8C"/>
    <w:rsid w:val="00603E35"/>
    <w:rsid w:val="00614D6F"/>
    <w:rsid w:val="00616593"/>
    <w:rsid w:val="00621E6F"/>
    <w:rsid w:val="00625271"/>
    <w:rsid w:val="00630488"/>
    <w:rsid w:val="006350FA"/>
    <w:rsid w:val="0064476E"/>
    <w:rsid w:val="006474B5"/>
    <w:rsid w:val="006606B6"/>
    <w:rsid w:val="0066114A"/>
    <w:rsid w:val="00666445"/>
    <w:rsid w:val="0067468F"/>
    <w:rsid w:val="00674E2E"/>
    <w:rsid w:val="00686479"/>
    <w:rsid w:val="00692325"/>
    <w:rsid w:val="006957E0"/>
    <w:rsid w:val="00697D53"/>
    <w:rsid w:val="006A7963"/>
    <w:rsid w:val="006B03DA"/>
    <w:rsid w:val="006B6265"/>
    <w:rsid w:val="006C1BC7"/>
    <w:rsid w:val="006C1F1C"/>
    <w:rsid w:val="006C2EC0"/>
    <w:rsid w:val="006C5FE4"/>
    <w:rsid w:val="006C660F"/>
    <w:rsid w:val="006C67DA"/>
    <w:rsid w:val="006D0938"/>
    <w:rsid w:val="006D23CC"/>
    <w:rsid w:val="006D2EEF"/>
    <w:rsid w:val="006E3A25"/>
    <w:rsid w:val="006E4048"/>
    <w:rsid w:val="006F364A"/>
    <w:rsid w:val="006F5DBB"/>
    <w:rsid w:val="006F79E4"/>
    <w:rsid w:val="007059B4"/>
    <w:rsid w:val="00713069"/>
    <w:rsid w:val="00716D83"/>
    <w:rsid w:val="00725990"/>
    <w:rsid w:val="00732765"/>
    <w:rsid w:val="0073546E"/>
    <w:rsid w:val="00736CB9"/>
    <w:rsid w:val="007412AE"/>
    <w:rsid w:val="00756574"/>
    <w:rsid w:val="0075746A"/>
    <w:rsid w:val="00762D61"/>
    <w:rsid w:val="00772534"/>
    <w:rsid w:val="00786CE3"/>
    <w:rsid w:val="00787BC0"/>
    <w:rsid w:val="0079047E"/>
    <w:rsid w:val="007904A4"/>
    <w:rsid w:val="00793384"/>
    <w:rsid w:val="00794369"/>
    <w:rsid w:val="0079508E"/>
    <w:rsid w:val="00796057"/>
    <w:rsid w:val="00796098"/>
    <w:rsid w:val="00796C3C"/>
    <w:rsid w:val="007A043C"/>
    <w:rsid w:val="007A335B"/>
    <w:rsid w:val="007B1B1E"/>
    <w:rsid w:val="007B2478"/>
    <w:rsid w:val="007B60FC"/>
    <w:rsid w:val="007B7B9A"/>
    <w:rsid w:val="007C0C3D"/>
    <w:rsid w:val="007C67B9"/>
    <w:rsid w:val="007D4BED"/>
    <w:rsid w:val="007E4613"/>
    <w:rsid w:val="007F3F8A"/>
    <w:rsid w:val="007F6368"/>
    <w:rsid w:val="0080098C"/>
    <w:rsid w:val="00810281"/>
    <w:rsid w:val="00810441"/>
    <w:rsid w:val="008113AD"/>
    <w:rsid w:val="00820BCD"/>
    <w:rsid w:val="008228D7"/>
    <w:rsid w:val="00824EE0"/>
    <w:rsid w:val="008271C7"/>
    <w:rsid w:val="00832D90"/>
    <w:rsid w:val="008355E0"/>
    <w:rsid w:val="00835D63"/>
    <w:rsid w:val="00837F5D"/>
    <w:rsid w:val="00842571"/>
    <w:rsid w:val="00844E5A"/>
    <w:rsid w:val="00850411"/>
    <w:rsid w:val="00854310"/>
    <w:rsid w:val="00861ADE"/>
    <w:rsid w:val="00870D84"/>
    <w:rsid w:val="00870FD4"/>
    <w:rsid w:val="008717ED"/>
    <w:rsid w:val="00873708"/>
    <w:rsid w:val="00877ED7"/>
    <w:rsid w:val="00881F1E"/>
    <w:rsid w:val="0088209E"/>
    <w:rsid w:val="00887633"/>
    <w:rsid w:val="00891B23"/>
    <w:rsid w:val="008A37D5"/>
    <w:rsid w:val="008B0CED"/>
    <w:rsid w:val="008C1D32"/>
    <w:rsid w:val="008C1FBE"/>
    <w:rsid w:val="008C304C"/>
    <w:rsid w:val="008D202C"/>
    <w:rsid w:val="008D73A4"/>
    <w:rsid w:val="008E76E1"/>
    <w:rsid w:val="008F3E56"/>
    <w:rsid w:val="00900465"/>
    <w:rsid w:val="00901501"/>
    <w:rsid w:val="00905479"/>
    <w:rsid w:val="009102F1"/>
    <w:rsid w:val="00913B97"/>
    <w:rsid w:val="009217C6"/>
    <w:rsid w:val="00936C38"/>
    <w:rsid w:val="0093729D"/>
    <w:rsid w:val="009401CE"/>
    <w:rsid w:val="009444CD"/>
    <w:rsid w:val="00947547"/>
    <w:rsid w:val="0095526C"/>
    <w:rsid w:val="00955D78"/>
    <w:rsid w:val="00956DFA"/>
    <w:rsid w:val="0096062C"/>
    <w:rsid w:val="00960686"/>
    <w:rsid w:val="00964347"/>
    <w:rsid w:val="00970343"/>
    <w:rsid w:val="009743B2"/>
    <w:rsid w:val="009769F8"/>
    <w:rsid w:val="00980F19"/>
    <w:rsid w:val="009821DC"/>
    <w:rsid w:val="0099514E"/>
    <w:rsid w:val="009A49D9"/>
    <w:rsid w:val="009B4BD9"/>
    <w:rsid w:val="009B4CC6"/>
    <w:rsid w:val="009B5619"/>
    <w:rsid w:val="009B67CC"/>
    <w:rsid w:val="009B774C"/>
    <w:rsid w:val="009C4CE8"/>
    <w:rsid w:val="009C594E"/>
    <w:rsid w:val="009D28E6"/>
    <w:rsid w:val="009D7D3B"/>
    <w:rsid w:val="009E4553"/>
    <w:rsid w:val="009E4641"/>
    <w:rsid w:val="009E4EDB"/>
    <w:rsid w:val="009E5190"/>
    <w:rsid w:val="009E62F8"/>
    <w:rsid w:val="009F2A51"/>
    <w:rsid w:val="009F35D4"/>
    <w:rsid w:val="00A00894"/>
    <w:rsid w:val="00A00B8E"/>
    <w:rsid w:val="00A1046F"/>
    <w:rsid w:val="00A13319"/>
    <w:rsid w:val="00A136D7"/>
    <w:rsid w:val="00A14AC9"/>
    <w:rsid w:val="00A23799"/>
    <w:rsid w:val="00A25D2F"/>
    <w:rsid w:val="00A311D0"/>
    <w:rsid w:val="00A3511B"/>
    <w:rsid w:val="00A36F93"/>
    <w:rsid w:val="00A4561C"/>
    <w:rsid w:val="00A506A5"/>
    <w:rsid w:val="00A52C60"/>
    <w:rsid w:val="00A6260B"/>
    <w:rsid w:val="00A62F1F"/>
    <w:rsid w:val="00A665D6"/>
    <w:rsid w:val="00A7657B"/>
    <w:rsid w:val="00A773CF"/>
    <w:rsid w:val="00A8161F"/>
    <w:rsid w:val="00A83C16"/>
    <w:rsid w:val="00A94D4E"/>
    <w:rsid w:val="00A97489"/>
    <w:rsid w:val="00A97E89"/>
    <w:rsid w:val="00AA3A4A"/>
    <w:rsid w:val="00AA3F6E"/>
    <w:rsid w:val="00AB0534"/>
    <w:rsid w:val="00AB36F1"/>
    <w:rsid w:val="00AB3CD2"/>
    <w:rsid w:val="00AB6409"/>
    <w:rsid w:val="00AC4FFB"/>
    <w:rsid w:val="00AC715B"/>
    <w:rsid w:val="00AE0C66"/>
    <w:rsid w:val="00AE3553"/>
    <w:rsid w:val="00AF2420"/>
    <w:rsid w:val="00AF360A"/>
    <w:rsid w:val="00B01100"/>
    <w:rsid w:val="00B077D7"/>
    <w:rsid w:val="00B07C69"/>
    <w:rsid w:val="00B07E64"/>
    <w:rsid w:val="00B11F1A"/>
    <w:rsid w:val="00B133B7"/>
    <w:rsid w:val="00B13B6D"/>
    <w:rsid w:val="00B13FE7"/>
    <w:rsid w:val="00B21B95"/>
    <w:rsid w:val="00B34E9E"/>
    <w:rsid w:val="00B406E4"/>
    <w:rsid w:val="00B40B63"/>
    <w:rsid w:val="00B42EA9"/>
    <w:rsid w:val="00B54A57"/>
    <w:rsid w:val="00B56C5A"/>
    <w:rsid w:val="00B578B8"/>
    <w:rsid w:val="00B65364"/>
    <w:rsid w:val="00B65389"/>
    <w:rsid w:val="00B6565B"/>
    <w:rsid w:val="00B71018"/>
    <w:rsid w:val="00B72BBA"/>
    <w:rsid w:val="00B75899"/>
    <w:rsid w:val="00B85B8D"/>
    <w:rsid w:val="00B97E77"/>
    <w:rsid w:val="00BA204E"/>
    <w:rsid w:val="00BA229F"/>
    <w:rsid w:val="00BA23BF"/>
    <w:rsid w:val="00BA5807"/>
    <w:rsid w:val="00BB0311"/>
    <w:rsid w:val="00BB1427"/>
    <w:rsid w:val="00BB1EBD"/>
    <w:rsid w:val="00BC3F55"/>
    <w:rsid w:val="00BC4B61"/>
    <w:rsid w:val="00BC59EB"/>
    <w:rsid w:val="00BC6565"/>
    <w:rsid w:val="00BD31CB"/>
    <w:rsid w:val="00BE1906"/>
    <w:rsid w:val="00BE6863"/>
    <w:rsid w:val="00BE7950"/>
    <w:rsid w:val="00BF1232"/>
    <w:rsid w:val="00BF19CE"/>
    <w:rsid w:val="00BF2E76"/>
    <w:rsid w:val="00C008D7"/>
    <w:rsid w:val="00C169EB"/>
    <w:rsid w:val="00C20647"/>
    <w:rsid w:val="00C21BF9"/>
    <w:rsid w:val="00C26CAD"/>
    <w:rsid w:val="00C27073"/>
    <w:rsid w:val="00C34976"/>
    <w:rsid w:val="00C532FA"/>
    <w:rsid w:val="00C66E5D"/>
    <w:rsid w:val="00C71B60"/>
    <w:rsid w:val="00C727D8"/>
    <w:rsid w:val="00C77619"/>
    <w:rsid w:val="00C820F0"/>
    <w:rsid w:val="00C8229D"/>
    <w:rsid w:val="00C82C99"/>
    <w:rsid w:val="00C82FDC"/>
    <w:rsid w:val="00C94249"/>
    <w:rsid w:val="00CA4CC9"/>
    <w:rsid w:val="00CA63EF"/>
    <w:rsid w:val="00CA655D"/>
    <w:rsid w:val="00CB7A36"/>
    <w:rsid w:val="00CC0558"/>
    <w:rsid w:val="00CC1B3B"/>
    <w:rsid w:val="00CC2D58"/>
    <w:rsid w:val="00CC34B7"/>
    <w:rsid w:val="00CC3FAD"/>
    <w:rsid w:val="00CC463B"/>
    <w:rsid w:val="00CC4D5A"/>
    <w:rsid w:val="00CD0A55"/>
    <w:rsid w:val="00CD0C50"/>
    <w:rsid w:val="00CD37B3"/>
    <w:rsid w:val="00CD4482"/>
    <w:rsid w:val="00CE09B9"/>
    <w:rsid w:val="00CE0D78"/>
    <w:rsid w:val="00CE3D8D"/>
    <w:rsid w:val="00CE4B88"/>
    <w:rsid w:val="00CE4B96"/>
    <w:rsid w:val="00CF0A9C"/>
    <w:rsid w:val="00CF79EF"/>
    <w:rsid w:val="00D03F8F"/>
    <w:rsid w:val="00D109EF"/>
    <w:rsid w:val="00D10A8B"/>
    <w:rsid w:val="00D15187"/>
    <w:rsid w:val="00D249C3"/>
    <w:rsid w:val="00D25814"/>
    <w:rsid w:val="00D3296B"/>
    <w:rsid w:val="00D345BD"/>
    <w:rsid w:val="00D44F58"/>
    <w:rsid w:val="00D46281"/>
    <w:rsid w:val="00D51340"/>
    <w:rsid w:val="00D56378"/>
    <w:rsid w:val="00D567B4"/>
    <w:rsid w:val="00D6044B"/>
    <w:rsid w:val="00D62131"/>
    <w:rsid w:val="00D6338C"/>
    <w:rsid w:val="00D65B7D"/>
    <w:rsid w:val="00D71885"/>
    <w:rsid w:val="00D7245C"/>
    <w:rsid w:val="00D731D9"/>
    <w:rsid w:val="00D73FC4"/>
    <w:rsid w:val="00D818E2"/>
    <w:rsid w:val="00D831D8"/>
    <w:rsid w:val="00D8524F"/>
    <w:rsid w:val="00D862C9"/>
    <w:rsid w:val="00D903AC"/>
    <w:rsid w:val="00D9110F"/>
    <w:rsid w:val="00DA2D0E"/>
    <w:rsid w:val="00DA52BE"/>
    <w:rsid w:val="00DA52E3"/>
    <w:rsid w:val="00DA5353"/>
    <w:rsid w:val="00DA7D08"/>
    <w:rsid w:val="00DB0A48"/>
    <w:rsid w:val="00DB1033"/>
    <w:rsid w:val="00DB309D"/>
    <w:rsid w:val="00DB35A4"/>
    <w:rsid w:val="00DB4DCD"/>
    <w:rsid w:val="00DB648D"/>
    <w:rsid w:val="00DB678F"/>
    <w:rsid w:val="00DC049E"/>
    <w:rsid w:val="00DC0C31"/>
    <w:rsid w:val="00DC27FD"/>
    <w:rsid w:val="00DD293B"/>
    <w:rsid w:val="00DD336F"/>
    <w:rsid w:val="00DD6BA2"/>
    <w:rsid w:val="00DE4B52"/>
    <w:rsid w:val="00DF071D"/>
    <w:rsid w:val="00DF2E80"/>
    <w:rsid w:val="00DF3CDB"/>
    <w:rsid w:val="00DF5074"/>
    <w:rsid w:val="00DF51A6"/>
    <w:rsid w:val="00E04D07"/>
    <w:rsid w:val="00E05A82"/>
    <w:rsid w:val="00E05D8D"/>
    <w:rsid w:val="00E11C9D"/>
    <w:rsid w:val="00E17669"/>
    <w:rsid w:val="00E23289"/>
    <w:rsid w:val="00E31F44"/>
    <w:rsid w:val="00E33393"/>
    <w:rsid w:val="00E36FCD"/>
    <w:rsid w:val="00E3714A"/>
    <w:rsid w:val="00E458B7"/>
    <w:rsid w:val="00E47572"/>
    <w:rsid w:val="00E4779C"/>
    <w:rsid w:val="00E52CF3"/>
    <w:rsid w:val="00E535DE"/>
    <w:rsid w:val="00E5630A"/>
    <w:rsid w:val="00E641CF"/>
    <w:rsid w:val="00E66319"/>
    <w:rsid w:val="00E66D2E"/>
    <w:rsid w:val="00E7736E"/>
    <w:rsid w:val="00E827BC"/>
    <w:rsid w:val="00E84118"/>
    <w:rsid w:val="00E95642"/>
    <w:rsid w:val="00E9654B"/>
    <w:rsid w:val="00EA13B8"/>
    <w:rsid w:val="00EA2A9C"/>
    <w:rsid w:val="00EA4D3C"/>
    <w:rsid w:val="00EA7F7A"/>
    <w:rsid w:val="00EB01AA"/>
    <w:rsid w:val="00EB1217"/>
    <w:rsid w:val="00EB3B3E"/>
    <w:rsid w:val="00EC6392"/>
    <w:rsid w:val="00ED7620"/>
    <w:rsid w:val="00EE2445"/>
    <w:rsid w:val="00EE26DB"/>
    <w:rsid w:val="00EE678B"/>
    <w:rsid w:val="00EF29D0"/>
    <w:rsid w:val="00EF4ACE"/>
    <w:rsid w:val="00EF58DB"/>
    <w:rsid w:val="00F01200"/>
    <w:rsid w:val="00F11D42"/>
    <w:rsid w:val="00F1202E"/>
    <w:rsid w:val="00F121DC"/>
    <w:rsid w:val="00F30D61"/>
    <w:rsid w:val="00F341D1"/>
    <w:rsid w:val="00F3515A"/>
    <w:rsid w:val="00F3788C"/>
    <w:rsid w:val="00F458CD"/>
    <w:rsid w:val="00F505AA"/>
    <w:rsid w:val="00F5062B"/>
    <w:rsid w:val="00F54DB3"/>
    <w:rsid w:val="00F55C5F"/>
    <w:rsid w:val="00F57038"/>
    <w:rsid w:val="00F579B9"/>
    <w:rsid w:val="00F63091"/>
    <w:rsid w:val="00F641E2"/>
    <w:rsid w:val="00F70546"/>
    <w:rsid w:val="00F710A6"/>
    <w:rsid w:val="00F81BD1"/>
    <w:rsid w:val="00F839F2"/>
    <w:rsid w:val="00F83B9E"/>
    <w:rsid w:val="00F87517"/>
    <w:rsid w:val="00F97652"/>
    <w:rsid w:val="00FA1FCE"/>
    <w:rsid w:val="00FA3B22"/>
    <w:rsid w:val="00FA4D08"/>
    <w:rsid w:val="00FA6F6C"/>
    <w:rsid w:val="00FB3D45"/>
    <w:rsid w:val="00FB51FD"/>
    <w:rsid w:val="00FB5382"/>
    <w:rsid w:val="00FB5560"/>
    <w:rsid w:val="00FD0BAA"/>
    <w:rsid w:val="00FD156E"/>
    <w:rsid w:val="00FD2B62"/>
    <w:rsid w:val="00FD6324"/>
    <w:rsid w:val="00FD6CBD"/>
    <w:rsid w:val="00FE35B7"/>
    <w:rsid w:val="00FE47F5"/>
    <w:rsid w:val="00FF02CE"/>
    <w:rsid w:val="00FF050D"/>
    <w:rsid w:val="00FF2A72"/>
    <w:rsid w:val="00FF54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94D"/>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B03158"/>
    <w:pPr>
      <w:keepNext/>
      <w:keepLines/>
      <w:spacing w:before="240" w:after="40"/>
      <w:outlineLvl w:val="3"/>
    </w:pPr>
    <w:rPr>
      <w:b/>
      <w:sz w:val="24"/>
      <w:szCs w:val="24"/>
    </w:rPr>
  </w:style>
  <w:style w:type="paragraph" w:styleId="5">
    <w:name w:val="heading 5"/>
    <w:basedOn w:val="11"/>
    <w:next w:val="11"/>
    <w:link w:val="50"/>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5D2F"/>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rsid w:val="000E1CDD"/>
    <w:rPr>
      <w:rFonts w:cs="Times New Roman"/>
      <w:color w:val="0000FF"/>
      <w:u w:val="single"/>
    </w:rPr>
  </w:style>
  <w:style w:type="paragraph" w:styleId="ab">
    <w:name w:val="List Paragraph"/>
    <w:basedOn w:val="a"/>
    <w:link w:val="ac"/>
    <w:uiPriority w:val="34"/>
    <w:qFormat/>
    <w:rsid w:val="008F6A1F"/>
    <w:pPr>
      <w:ind w:left="720"/>
      <w:contextualSpacing/>
    </w:pPr>
  </w:style>
  <w:style w:type="paragraph" w:styleId="ad">
    <w:name w:val="Document Map"/>
    <w:basedOn w:val="a"/>
    <w:link w:val="ae"/>
    <w:uiPriority w:val="99"/>
    <w:semiHidden/>
    <w:rsid w:val="00A247D0"/>
    <w:pPr>
      <w:shd w:val="clear" w:color="auto" w:fill="000080"/>
    </w:pPr>
    <w:rPr>
      <w:rFonts w:ascii="Times New Roman" w:hAnsi="Times New Roman"/>
      <w:sz w:val="0"/>
      <w:szCs w:val="0"/>
    </w:rPr>
  </w:style>
  <w:style w:type="character" w:customStyle="1" w:styleId="ae">
    <w:name w:val="Схема документа Знак"/>
    <w:link w:val="ad"/>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2E89"/>
    <w:pPr>
      <w:spacing w:after="0" w:line="240" w:lineRule="auto"/>
    </w:pPr>
    <w:rPr>
      <w:rFonts w:ascii="Tahoma" w:hAnsi="Tahoma"/>
      <w:sz w:val="16"/>
      <w:szCs w:val="16"/>
    </w:rPr>
  </w:style>
  <w:style w:type="character" w:customStyle="1" w:styleId="af1">
    <w:name w:val="Текст выноски Знак"/>
    <w:link w:val="af0"/>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2">
    <w:basedOn w:val="a"/>
    <w:next w:val="a3"/>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2"/>
    <w:rsid w:val="00AC15C8"/>
    <w:rPr>
      <w:rFonts w:ascii="Arial" w:eastAsia="Times New Roman" w:hAnsi="Arial"/>
      <w:b/>
      <w:snapToGrid w:val="0"/>
      <w:sz w:val="18"/>
      <w:lang w:val="uk-UA"/>
    </w:rPr>
  </w:style>
  <w:style w:type="paragraph" w:styleId="af4">
    <w:name w:val="Subtitle"/>
    <w:basedOn w:val="a"/>
    <w:next w:val="a"/>
    <w:link w:val="af5"/>
    <w:rsid w:val="00A25D2F"/>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afb">
    <w:name w:val="Body Text Indent"/>
    <w:basedOn w:val="a"/>
    <w:link w:val="afc"/>
    <w:rsid w:val="005D53AE"/>
    <w:pPr>
      <w:spacing w:after="0" w:line="240" w:lineRule="auto"/>
      <w:ind w:firstLine="709"/>
      <w:jc w:val="both"/>
    </w:pPr>
    <w:rPr>
      <w:rFonts w:ascii="Times New Roman" w:eastAsia="Times New Roman" w:hAnsi="Times New Roman"/>
      <w:sz w:val="28"/>
      <w:szCs w:val="20"/>
    </w:rPr>
  </w:style>
  <w:style w:type="character" w:customStyle="1" w:styleId="afc">
    <w:name w:val="Основной текст с отступом Знак"/>
    <w:link w:val="afb"/>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6"/>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d">
    <w:basedOn w:val="TableNormal0"/>
    <w:rsid w:val="00B03158"/>
    <w:tblPr>
      <w:tblStyleRowBandSize w:val="1"/>
      <w:tblStyleColBandSize w:val="1"/>
      <w:tblCellMar>
        <w:top w:w="0" w:type="dxa"/>
        <w:left w:w="115" w:type="dxa"/>
        <w:bottom w:w="0" w:type="dxa"/>
        <w:right w:w="115" w:type="dxa"/>
      </w:tblCellMar>
    </w:tblPr>
  </w:style>
  <w:style w:type="table" w:customStyle="1" w:styleId="afe">
    <w:basedOn w:val="TableNormal0"/>
    <w:rsid w:val="00B03158"/>
    <w:tblPr>
      <w:tblStyleRowBandSize w:val="1"/>
      <w:tblStyleColBandSize w:val="1"/>
      <w:tblCellMar>
        <w:top w:w="60" w:type="dxa"/>
        <w:left w:w="60" w:type="dxa"/>
        <w:bottom w:w="60" w:type="dxa"/>
        <w:right w:w="60" w:type="dxa"/>
      </w:tblCellMar>
    </w:tblPr>
  </w:style>
  <w:style w:type="table" w:customStyle="1" w:styleId="aff">
    <w:basedOn w:val="TableNormal0"/>
    <w:rsid w:val="00B03158"/>
    <w:tblPr>
      <w:tblStyleRowBandSize w:val="1"/>
      <w:tblStyleColBandSize w:val="1"/>
      <w:tblCellMar>
        <w:top w:w="0" w:type="dxa"/>
        <w:left w:w="40" w:type="dxa"/>
        <w:bottom w:w="0" w:type="dxa"/>
        <w:right w:w="40"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B03158"/>
    <w:tblPr>
      <w:tblStyleRowBandSize w:val="1"/>
      <w:tblStyleColBandSize w:val="1"/>
      <w:tblCellMar>
        <w:top w:w="0" w:type="dxa"/>
        <w:left w:w="115" w:type="dxa"/>
        <w:bottom w:w="0" w:type="dxa"/>
        <w:right w:w="115" w:type="dxa"/>
      </w:tblCellMar>
    </w:tblPr>
  </w:style>
  <w:style w:type="table" w:customStyle="1" w:styleId="aff4">
    <w:basedOn w:val="TableNormal0"/>
    <w:rsid w:val="00B03158"/>
    <w:tblPr>
      <w:tblStyleRowBandSize w:val="1"/>
      <w:tblStyleColBandSize w:val="1"/>
      <w:tblCellMar>
        <w:top w:w="0" w:type="dxa"/>
        <w:left w:w="115" w:type="dxa"/>
        <w:bottom w:w="0" w:type="dxa"/>
        <w:right w:w="115" w:type="dxa"/>
      </w:tblCellMar>
    </w:tblPr>
  </w:style>
  <w:style w:type="table" w:customStyle="1" w:styleId="aff5">
    <w:basedOn w:val="TableNormal0"/>
    <w:rsid w:val="00A25D2F"/>
    <w:tblPr>
      <w:tblStyleRowBandSize w:val="1"/>
      <w:tblStyleColBandSize w:val="1"/>
      <w:tblCellMar>
        <w:top w:w="0" w:type="dxa"/>
        <w:left w:w="115" w:type="dxa"/>
        <w:bottom w:w="0" w:type="dxa"/>
        <w:right w:w="115" w:type="dxa"/>
      </w:tblCellMar>
    </w:tblPr>
  </w:style>
  <w:style w:type="table" w:customStyle="1" w:styleId="aff6">
    <w:basedOn w:val="TableNormal0"/>
    <w:rsid w:val="00A25D2F"/>
    <w:tblPr>
      <w:tblStyleRowBandSize w:val="1"/>
      <w:tblStyleColBandSize w:val="1"/>
      <w:tblCellMar>
        <w:top w:w="0" w:type="dxa"/>
        <w:left w:w="115" w:type="dxa"/>
        <w:bottom w:w="0" w:type="dxa"/>
        <w:right w:w="115" w:type="dxa"/>
      </w:tblCellMar>
    </w:tblPr>
  </w:style>
  <w:style w:type="table" w:customStyle="1" w:styleId="aff7">
    <w:basedOn w:val="TableNormal0"/>
    <w:rsid w:val="00A25D2F"/>
    <w:tblPr>
      <w:tblStyleRowBandSize w:val="1"/>
      <w:tblStyleColBandSize w:val="1"/>
      <w:tblCellMar>
        <w:top w:w="0" w:type="dxa"/>
        <w:left w:w="115" w:type="dxa"/>
        <w:bottom w:w="0" w:type="dxa"/>
        <w:right w:w="115" w:type="dxa"/>
      </w:tblCellMar>
    </w:tblPr>
  </w:style>
  <w:style w:type="table" w:customStyle="1" w:styleId="aff8">
    <w:basedOn w:val="TableNormal0"/>
    <w:rsid w:val="00A25D2F"/>
    <w:tblPr>
      <w:tblStyleRowBandSize w:val="1"/>
      <w:tblStyleColBandSize w:val="1"/>
      <w:tblCellMar>
        <w:top w:w="0" w:type="dxa"/>
        <w:left w:w="115" w:type="dxa"/>
        <w:bottom w:w="0" w:type="dxa"/>
        <w:right w:w="115" w:type="dxa"/>
      </w:tblCellMar>
    </w:tblPr>
  </w:style>
  <w:style w:type="table" w:customStyle="1" w:styleId="aff9">
    <w:basedOn w:val="TableNormal0"/>
    <w:rsid w:val="00A25D2F"/>
    <w:tblPr>
      <w:tblStyleRowBandSize w:val="1"/>
      <w:tblStyleColBandSize w:val="1"/>
      <w:tblCellMar>
        <w:top w:w="0" w:type="dxa"/>
        <w:left w:w="115" w:type="dxa"/>
        <w:bottom w:w="0" w:type="dxa"/>
        <w:right w:w="115" w:type="dxa"/>
      </w:tblCellMar>
    </w:tblPr>
  </w:style>
  <w:style w:type="table" w:customStyle="1" w:styleId="affa">
    <w:basedOn w:val="TableNormal0"/>
    <w:rsid w:val="00A25D2F"/>
    <w:tblPr>
      <w:tblStyleRowBandSize w:val="1"/>
      <w:tblStyleColBandSize w:val="1"/>
      <w:tblCellMar>
        <w:top w:w="0" w:type="dxa"/>
        <w:left w:w="115" w:type="dxa"/>
        <w:bottom w:w="0" w:type="dxa"/>
        <w:right w:w="115" w:type="dxa"/>
      </w:tblCellMar>
    </w:tblPr>
  </w:style>
  <w:style w:type="table" w:customStyle="1" w:styleId="affb">
    <w:basedOn w:val="TableNormal0"/>
    <w:rsid w:val="00A25D2F"/>
    <w:tblPr>
      <w:tblStyleRowBandSize w:val="1"/>
      <w:tblStyleColBandSize w:val="1"/>
      <w:tblCellMar>
        <w:top w:w="0" w:type="dxa"/>
        <w:left w:w="115" w:type="dxa"/>
        <w:bottom w:w="0" w:type="dxa"/>
        <w:right w:w="115" w:type="dxa"/>
      </w:tblCellMar>
    </w:tblPr>
  </w:style>
  <w:style w:type="table" w:customStyle="1" w:styleId="affc">
    <w:basedOn w:val="TableNormal0"/>
    <w:rsid w:val="00A25D2F"/>
    <w:tblPr>
      <w:tblStyleRowBandSize w:val="1"/>
      <w:tblStyleColBandSize w:val="1"/>
      <w:tblCellMar>
        <w:top w:w="0" w:type="dxa"/>
        <w:left w:w="115" w:type="dxa"/>
        <w:bottom w:w="0" w:type="dxa"/>
        <w:right w:w="115" w:type="dxa"/>
      </w:tblCellMar>
    </w:tblPr>
  </w:style>
  <w:style w:type="table" w:customStyle="1" w:styleId="13">
    <w:name w:val="Сетка таблицы1"/>
    <w:basedOn w:val="a1"/>
    <w:next w:val="af"/>
    <w:uiPriority w:val="59"/>
    <w:rsid w:val="004913A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E6744"/>
    <w:pPr>
      <w:widowControl w:val="0"/>
      <w:autoSpaceDE w:val="0"/>
      <w:autoSpaceDN w:val="0"/>
      <w:adjustRightInd w:val="0"/>
      <w:spacing w:before="60" w:after="0" w:line="360" w:lineRule="auto"/>
      <w:ind w:left="2480" w:right="2400"/>
      <w:jc w:val="center"/>
    </w:pPr>
    <w:rPr>
      <w:rFonts w:ascii="Arial" w:eastAsia="Times New Roman" w:hAnsi="Arial" w:cs="Arial"/>
      <w:b/>
      <w:sz w:val="16"/>
      <w:szCs w:val="16"/>
      <w:lang w:eastAsia="ru-RU"/>
    </w:rPr>
  </w:style>
  <w:style w:type="paragraph" w:customStyle="1" w:styleId="affd">
    <w:name w:val="Знак Знак"/>
    <w:basedOn w:val="a"/>
    <w:rsid w:val="00D731D9"/>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D7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D731D9"/>
    <w:rPr>
      <w:rFonts w:ascii="Courier New" w:eastAsia="Times New Roman" w:hAnsi="Courier New" w:cs="Courier New"/>
      <w:sz w:val="20"/>
      <w:szCs w:val="20"/>
      <w:lang w:val="ru-RU" w:eastAsia="ru-RU"/>
    </w:rPr>
  </w:style>
  <w:style w:type="character" w:customStyle="1" w:styleId="40">
    <w:name w:val="Заголовок 4 Знак"/>
    <w:basedOn w:val="a0"/>
    <w:link w:val="4"/>
    <w:rsid w:val="003D5E35"/>
    <w:rPr>
      <w:b/>
      <w:sz w:val="24"/>
      <w:szCs w:val="24"/>
    </w:rPr>
  </w:style>
  <w:style w:type="character" w:customStyle="1" w:styleId="50">
    <w:name w:val="Заголовок 5 Знак"/>
    <w:basedOn w:val="a0"/>
    <w:link w:val="5"/>
    <w:rsid w:val="003D5E35"/>
    <w:rPr>
      <w:b/>
    </w:rPr>
  </w:style>
  <w:style w:type="paragraph" w:customStyle="1" w:styleId="14">
    <w:name w:val="Без интервала1"/>
    <w:uiPriority w:val="1"/>
    <w:qFormat/>
    <w:rsid w:val="00C20647"/>
    <w:pPr>
      <w:spacing w:after="0"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2326,baiaagaaboqcaaadjguaaawcbqaaaaaaaaaaaaaaaaaaaaaaaaaaaaaaaaaaaaaaaaaaaaaaaaaaaaaaaaaaaaaaaaaaaaaaaaaaaaaaaaaaaaaaaaaaaaaaaaaaaaaaaaaaaaaaaaaaaaaaaaaaaaaaaaaaaaaaaaaaaaaaaaaaaaaaaaaaaaaaaaaaaaaaaaaaaaaaaaaaaaaaaaaaaaaaaaaaaaaaaaaaaaaa"/>
    <w:basedOn w:val="a0"/>
    <w:rsid w:val="00E4779C"/>
  </w:style>
  <w:style w:type="paragraph" w:customStyle="1" w:styleId="affe">
    <w:name w:val="Òåêñò"/>
    <w:rsid w:val="001C5503"/>
    <w:pPr>
      <w:widowControl w:val="0"/>
      <w:spacing w:after="0" w:line="210" w:lineRule="atLeast"/>
      <w:ind w:firstLine="454"/>
      <w:jc w:val="both"/>
    </w:pPr>
    <w:rPr>
      <w:rFonts w:ascii="Times New Roman" w:eastAsia="Batang" w:hAnsi="Times New Roman" w:cs="Times New Roman"/>
      <w:color w:val="000000"/>
      <w:sz w:val="20"/>
      <w:szCs w:val="20"/>
      <w:lang w:val="en-US" w:eastAsia="ru-RU"/>
    </w:rPr>
  </w:style>
  <w:style w:type="character" w:customStyle="1" w:styleId="b-tagtext">
    <w:name w:val="b-tag__text"/>
    <w:basedOn w:val="a0"/>
    <w:rsid w:val="009821DC"/>
  </w:style>
  <w:style w:type="paragraph" w:styleId="31">
    <w:name w:val="Body Text 3"/>
    <w:basedOn w:val="a"/>
    <w:link w:val="32"/>
    <w:uiPriority w:val="99"/>
    <w:semiHidden/>
    <w:unhideWhenUsed/>
    <w:rsid w:val="00213FBA"/>
    <w:pPr>
      <w:spacing w:after="120"/>
    </w:pPr>
    <w:rPr>
      <w:sz w:val="16"/>
      <w:szCs w:val="16"/>
    </w:rPr>
  </w:style>
  <w:style w:type="character" w:customStyle="1" w:styleId="32">
    <w:name w:val="Основной текст 3 Знак"/>
    <w:basedOn w:val="a0"/>
    <w:link w:val="31"/>
    <w:uiPriority w:val="99"/>
    <w:semiHidden/>
    <w:rsid w:val="00213FBA"/>
    <w:rPr>
      <w:sz w:val="16"/>
      <w:szCs w:val="16"/>
      <w:lang w:eastAsia="en-US"/>
    </w:rPr>
  </w:style>
  <w:style w:type="character" w:customStyle="1" w:styleId="15">
    <w:name w:val="Текст примечания Знак1"/>
    <w:uiPriority w:val="99"/>
    <w:unhideWhenUsed/>
    <w:locked/>
    <w:rsid w:val="00D73FC4"/>
    <w:rPr>
      <w:rFonts w:cs="Times New Roman"/>
    </w:rPr>
  </w:style>
  <w:style w:type="character" w:customStyle="1" w:styleId="a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6"/>
    <w:uiPriority w:val="99"/>
    <w:unhideWhenUsed/>
    <w:locked/>
    <w:rsid w:val="00D73FC4"/>
    <w:rPr>
      <w:rFonts w:ascii="Times New Roman" w:eastAsia="Times New Roman" w:hAnsi="Times New Roman"/>
      <w:sz w:val="24"/>
      <w:szCs w:val="24"/>
      <w:lang w:val="ru-RU" w:eastAsia="ru-RU"/>
    </w:rPr>
  </w:style>
  <w:style w:type="character" w:styleId="afff">
    <w:name w:val="Emphasis"/>
    <w:uiPriority w:val="20"/>
    <w:qFormat/>
    <w:rsid w:val="00D73FC4"/>
    <w:rPr>
      <w:i/>
      <w:iCs/>
    </w:rPr>
  </w:style>
  <w:style w:type="character" w:customStyle="1" w:styleId="rvts44">
    <w:name w:val="rvts44"/>
    <w:rsid w:val="00D73FC4"/>
  </w:style>
  <w:style w:type="character" w:customStyle="1" w:styleId="rvts9">
    <w:name w:val="rvts9"/>
    <w:rsid w:val="00D73FC4"/>
  </w:style>
  <w:style w:type="character" w:customStyle="1" w:styleId="description">
    <w:name w:val="description"/>
    <w:rsid w:val="00D73FC4"/>
  </w:style>
  <w:style w:type="paragraph" w:customStyle="1" w:styleId="16">
    <w:name w:val="Звичайний1"/>
    <w:rsid w:val="00D73FC4"/>
    <w:pPr>
      <w:widowControl w:val="0"/>
      <w:spacing w:after="0" w:line="240" w:lineRule="auto"/>
      <w:jc w:val="both"/>
    </w:pPr>
    <w:rPr>
      <w:rFonts w:ascii="Times" w:eastAsia="Times" w:hAnsi="Times" w:cs="Times"/>
      <w:sz w:val="24"/>
      <w:szCs w:val="24"/>
      <w:lang w:eastAsia="ru-RU"/>
    </w:rPr>
  </w:style>
  <w:style w:type="paragraph" w:styleId="afff0">
    <w:name w:val="Body Text"/>
    <w:basedOn w:val="a"/>
    <w:link w:val="afff1"/>
    <w:uiPriority w:val="99"/>
    <w:semiHidden/>
    <w:unhideWhenUsed/>
    <w:rsid w:val="00FB5382"/>
    <w:pPr>
      <w:spacing w:after="120"/>
    </w:pPr>
  </w:style>
  <w:style w:type="character" w:customStyle="1" w:styleId="afff1">
    <w:name w:val="Основной текст Знак"/>
    <w:basedOn w:val="a0"/>
    <w:link w:val="afff0"/>
    <w:uiPriority w:val="99"/>
    <w:semiHidden/>
    <w:rsid w:val="00FB5382"/>
    <w:rPr>
      <w:lang w:eastAsia="en-US"/>
    </w:rPr>
  </w:style>
  <w:style w:type="character" w:customStyle="1" w:styleId="ac">
    <w:name w:val="Абзац списка Знак"/>
    <w:link w:val="ab"/>
    <w:uiPriority w:val="34"/>
    <w:locked/>
    <w:rsid w:val="00A52C60"/>
    <w:rPr>
      <w:lang w:eastAsia="en-US"/>
    </w:rPr>
  </w:style>
  <w:style w:type="character" w:customStyle="1" w:styleId="gi">
    <w:name w:val="gi"/>
    <w:basedOn w:val="a0"/>
    <w:rsid w:val="00D15187"/>
  </w:style>
</w:styles>
</file>

<file path=word/webSettings.xml><?xml version="1.0" encoding="utf-8"?>
<w:webSettings xmlns:r="http://schemas.openxmlformats.org/officeDocument/2006/relationships" xmlns:w="http://schemas.openxmlformats.org/wordprocessingml/2006/main">
  <w:divs>
    <w:div w:id="112948538">
      <w:bodyDiv w:val="1"/>
      <w:marLeft w:val="0"/>
      <w:marRight w:val="0"/>
      <w:marTop w:val="0"/>
      <w:marBottom w:val="0"/>
      <w:divBdr>
        <w:top w:val="none" w:sz="0" w:space="0" w:color="auto"/>
        <w:left w:val="none" w:sz="0" w:space="0" w:color="auto"/>
        <w:bottom w:val="none" w:sz="0" w:space="0" w:color="auto"/>
        <w:right w:val="none" w:sz="0" w:space="0" w:color="auto"/>
      </w:divBdr>
    </w:div>
    <w:div w:id="128593166">
      <w:bodyDiv w:val="1"/>
      <w:marLeft w:val="0"/>
      <w:marRight w:val="0"/>
      <w:marTop w:val="0"/>
      <w:marBottom w:val="0"/>
      <w:divBdr>
        <w:top w:val="none" w:sz="0" w:space="0" w:color="auto"/>
        <w:left w:val="none" w:sz="0" w:space="0" w:color="auto"/>
        <w:bottom w:val="none" w:sz="0" w:space="0" w:color="auto"/>
        <w:right w:val="none" w:sz="0" w:space="0" w:color="auto"/>
      </w:divBdr>
    </w:div>
    <w:div w:id="161941499">
      <w:bodyDiv w:val="1"/>
      <w:marLeft w:val="0"/>
      <w:marRight w:val="0"/>
      <w:marTop w:val="0"/>
      <w:marBottom w:val="0"/>
      <w:divBdr>
        <w:top w:val="none" w:sz="0" w:space="0" w:color="auto"/>
        <w:left w:val="none" w:sz="0" w:space="0" w:color="auto"/>
        <w:bottom w:val="none" w:sz="0" w:space="0" w:color="auto"/>
        <w:right w:val="none" w:sz="0" w:space="0" w:color="auto"/>
      </w:divBdr>
    </w:div>
    <w:div w:id="186333949">
      <w:bodyDiv w:val="1"/>
      <w:marLeft w:val="0"/>
      <w:marRight w:val="0"/>
      <w:marTop w:val="0"/>
      <w:marBottom w:val="0"/>
      <w:divBdr>
        <w:top w:val="none" w:sz="0" w:space="0" w:color="auto"/>
        <w:left w:val="none" w:sz="0" w:space="0" w:color="auto"/>
        <w:bottom w:val="none" w:sz="0" w:space="0" w:color="auto"/>
        <w:right w:val="none" w:sz="0" w:space="0" w:color="auto"/>
      </w:divBdr>
    </w:div>
    <w:div w:id="243532742">
      <w:bodyDiv w:val="1"/>
      <w:marLeft w:val="0"/>
      <w:marRight w:val="0"/>
      <w:marTop w:val="0"/>
      <w:marBottom w:val="0"/>
      <w:divBdr>
        <w:top w:val="none" w:sz="0" w:space="0" w:color="auto"/>
        <w:left w:val="none" w:sz="0" w:space="0" w:color="auto"/>
        <w:bottom w:val="none" w:sz="0" w:space="0" w:color="auto"/>
        <w:right w:val="none" w:sz="0" w:space="0" w:color="auto"/>
      </w:divBdr>
    </w:div>
    <w:div w:id="255947675">
      <w:bodyDiv w:val="1"/>
      <w:marLeft w:val="0"/>
      <w:marRight w:val="0"/>
      <w:marTop w:val="0"/>
      <w:marBottom w:val="0"/>
      <w:divBdr>
        <w:top w:val="none" w:sz="0" w:space="0" w:color="auto"/>
        <w:left w:val="none" w:sz="0" w:space="0" w:color="auto"/>
        <w:bottom w:val="none" w:sz="0" w:space="0" w:color="auto"/>
        <w:right w:val="none" w:sz="0" w:space="0" w:color="auto"/>
      </w:divBdr>
    </w:div>
    <w:div w:id="289676428">
      <w:bodyDiv w:val="1"/>
      <w:marLeft w:val="0"/>
      <w:marRight w:val="0"/>
      <w:marTop w:val="0"/>
      <w:marBottom w:val="0"/>
      <w:divBdr>
        <w:top w:val="none" w:sz="0" w:space="0" w:color="auto"/>
        <w:left w:val="none" w:sz="0" w:space="0" w:color="auto"/>
        <w:bottom w:val="none" w:sz="0" w:space="0" w:color="auto"/>
        <w:right w:val="none" w:sz="0" w:space="0" w:color="auto"/>
      </w:divBdr>
    </w:div>
    <w:div w:id="372122119">
      <w:bodyDiv w:val="1"/>
      <w:marLeft w:val="0"/>
      <w:marRight w:val="0"/>
      <w:marTop w:val="0"/>
      <w:marBottom w:val="0"/>
      <w:divBdr>
        <w:top w:val="none" w:sz="0" w:space="0" w:color="auto"/>
        <w:left w:val="none" w:sz="0" w:space="0" w:color="auto"/>
        <w:bottom w:val="none" w:sz="0" w:space="0" w:color="auto"/>
        <w:right w:val="none" w:sz="0" w:space="0" w:color="auto"/>
      </w:divBdr>
    </w:div>
    <w:div w:id="422730088">
      <w:bodyDiv w:val="1"/>
      <w:marLeft w:val="0"/>
      <w:marRight w:val="0"/>
      <w:marTop w:val="0"/>
      <w:marBottom w:val="0"/>
      <w:divBdr>
        <w:top w:val="none" w:sz="0" w:space="0" w:color="auto"/>
        <w:left w:val="none" w:sz="0" w:space="0" w:color="auto"/>
        <w:bottom w:val="none" w:sz="0" w:space="0" w:color="auto"/>
        <w:right w:val="none" w:sz="0" w:space="0" w:color="auto"/>
      </w:divBdr>
    </w:div>
    <w:div w:id="475026925">
      <w:bodyDiv w:val="1"/>
      <w:marLeft w:val="0"/>
      <w:marRight w:val="0"/>
      <w:marTop w:val="0"/>
      <w:marBottom w:val="0"/>
      <w:divBdr>
        <w:top w:val="none" w:sz="0" w:space="0" w:color="auto"/>
        <w:left w:val="none" w:sz="0" w:space="0" w:color="auto"/>
        <w:bottom w:val="none" w:sz="0" w:space="0" w:color="auto"/>
        <w:right w:val="none" w:sz="0" w:space="0" w:color="auto"/>
      </w:divBdr>
    </w:div>
    <w:div w:id="636301204">
      <w:bodyDiv w:val="1"/>
      <w:marLeft w:val="0"/>
      <w:marRight w:val="0"/>
      <w:marTop w:val="0"/>
      <w:marBottom w:val="0"/>
      <w:divBdr>
        <w:top w:val="none" w:sz="0" w:space="0" w:color="auto"/>
        <w:left w:val="none" w:sz="0" w:space="0" w:color="auto"/>
        <w:bottom w:val="none" w:sz="0" w:space="0" w:color="auto"/>
        <w:right w:val="none" w:sz="0" w:space="0" w:color="auto"/>
      </w:divBdr>
    </w:div>
    <w:div w:id="647784828">
      <w:bodyDiv w:val="1"/>
      <w:marLeft w:val="0"/>
      <w:marRight w:val="0"/>
      <w:marTop w:val="0"/>
      <w:marBottom w:val="0"/>
      <w:divBdr>
        <w:top w:val="none" w:sz="0" w:space="0" w:color="auto"/>
        <w:left w:val="none" w:sz="0" w:space="0" w:color="auto"/>
        <w:bottom w:val="none" w:sz="0" w:space="0" w:color="auto"/>
        <w:right w:val="none" w:sz="0" w:space="0" w:color="auto"/>
      </w:divBdr>
    </w:div>
    <w:div w:id="739908015">
      <w:bodyDiv w:val="1"/>
      <w:marLeft w:val="0"/>
      <w:marRight w:val="0"/>
      <w:marTop w:val="0"/>
      <w:marBottom w:val="0"/>
      <w:divBdr>
        <w:top w:val="none" w:sz="0" w:space="0" w:color="auto"/>
        <w:left w:val="none" w:sz="0" w:space="0" w:color="auto"/>
        <w:bottom w:val="none" w:sz="0" w:space="0" w:color="auto"/>
        <w:right w:val="none" w:sz="0" w:space="0" w:color="auto"/>
      </w:divBdr>
    </w:div>
    <w:div w:id="752748366">
      <w:bodyDiv w:val="1"/>
      <w:marLeft w:val="0"/>
      <w:marRight w:val="0"/>
      <w:marTop w:val="0"/>
      <w:marBottom w:val="0"/>
      <w:divBdr>
        <w:top w:val="none" w:sz="0" w:space="0" w:color="auto"/>
        <w:left w:val="none" w:sz="0" w:space="0" w:color="auto"/>
        <w:bottom w:val="none" w:sz="0" w:space="0" w:color="auto"/>
        <w:right w:val="none" w:sz="0" w:space="0" w:color="auto"/>
      </w:divBdr>
    </w:div>
    <w:div w:id="778640581">
      <w:bodyDiv w:val="1"/>
      <w:marLeft w:val="0"/>
      <w:marRight w:val="0"/>
      <w:marTop w:val="0"/>
      <w:marBottom w:val="0"/>
      <w:divBdr>
        <w:top w:val="none" w:sz="0" w:space="0" w:color="auto"/>
        <w:left w:val="none" w:sz="0" w:space="0" w:color="auto"/>
        <w:bottom w:val="none" w:sz="0" w:space="0" w:color="auto"/>
        <w:right w:val="none" w:sz="0" w:space="0" w:color="auto"/>
      </w:divBdr>
    </w:div>
    <w:div w:id="856967424">
      <w:bodyDiv w:val="1"/>
      <w:marLeft w:val="0"/>
      <w:marRight w:val="0"/>
      <w:marTop w:val="0"/>
      <w:marBottom w:val="0"/>
      <w:divBdr>
        <w:top w:val="none" w:sz="0" w:space="0" w:color="auto"/>
        <w:left w:val="none" w:sz="0" w:space="0" w:color="auto"/>
        <w:bottom w:val="none" w:sz="0" w:space="0" w:color="auto"/>
        <w:right w:val="none" w:sz="0" w:space="0" w:color="auto"/>
      </w:divBdr>
    </w:div>
    <w:div w:id="887034286">
      <w:bodyDiv w:val="1"/>
      <w:marLeft w:val="0"/>
      <w:marRight w:val="0"/>
      <w:marTop w:val="0"/>
      <w:marBottom w:val="0"/>
      <w:divBdr>
        <w:top w:val="none" w:sz="0" w:space="0" w:color="auto"/>
        <w:left w:val="none" w:sz="0" w:space="0" w:color="auto"/>
        <w:bottom w:val="none" w:sz="0" w:space="0" w:color="auto"/>
        <w:right w:val="none" w:sz="0" w:space="0" w:color="auto"/>
      </w:divBdr>
    </w:div>
    <w:div w:id="903561053">
      <w:bodyDiv w:val="1"/>
      <w:marLeft w:val="0"/>
      <w:marRight w:val="0"/>
      <w:marTop w:val="0"/>
      <w:marBottom w:val="0"/>
      <w:divBdr>
        <w:top w:val="none" w:sz="0" w:space="0" w:color="auto"/>
        <w:left w:val="none" w:sz="0" w:space="0" w:color="auto"/>
        <w:bottom w:val="none" w:sz="0" w:space="0" w:color="auto"/>
        <w:right w:val="none" w:sz="0" w:space="0" w:color="auto"/>
      </w:divBdr>
    </w:div>
    <w:div w:id="960919112">
      <w:bodyDiv w:val="1"/>
      <w:marLeft w:val="0"/>
      <w:marRight w:val="0"/>
      <w:marTop w:val="0"/>
      <w:marBottom w:val="0"/>
      <w:divBdr>
        <w:top w:val="none" w:sz="0" w:space="0" w:color="auto"/>
        <w:left w:val="none" w:sz="0" w:space="0" w:color="auto"/>
        <w:bottom w:val="none" w:sz="0" w:space="0" w:color="auto"/>
        <w:right w:val="none" w:sz="0" w:space="0" w:color="auto"/>
      </w:divBdr>
    </w:div>
    <w:div w:id="965745606">
      <w:bodyDiv w:val="1"/>
      <w:marLeft w:val="0"/>
      <w:marRight w:val="0"/>
      <w:marTop w:val="0"/>
      <w:marBottom w:val="0"/>
      <w:divBdr>
        <w:top w:val="none" w:sz="0" w:space="0" w:color="auto"/>
        <w:left w:val="none" w:sz="0" w:space="0" w:color="auto"/>
        <w:bottom w:val="none" w:sz="0" w:space="0" w:color="auto"/>
        <w:right w:val="none" w:sz="0" w:space="0" w:color="auto"/>
      </w:divBdr>
    </w:div>
    <w:div w:id="1013386370">
      <w:bodyDiv w:val="1"/>
      <w:marLeft w:val="0"/>
      <w:marRight w:val="0"/>
      <w:marTop w:val="0"/>
      <w:marBottom w:val="0"/>
      <w:divBdr>
        <w:top w:val="none" w:sz="0" w:space="0" w:color="auto"/>
        <w:left w:val="none" w:sz="0" w:space="0" w:color="auto"/>
        <w:bottom w:val="none" w:sz="0" w:space="0" w:color="auto"/>
        <w:right w:val="none" w:sz="0" w:space="0" w:color="auto"/>
      </w:divBdr>
    </w:div>
    <w:div w:id="1047028785">
      <w:bodyDiv w:val="1"/>
      <w:marLeft w:val="0"/>
      <w:marRight w:val="0"/>
      <w:marTop w:val="0"/>
      <w:marBottom w:val="0"/>
      <w:divBdr>
        <w:top w:val="none" w:sz="0" w:space="0" w:color="auto"/>
        <w:left w:val="none" w:sz="0" w:space="0" w:color="auto"/>
        <w:bottom w:val="none" w:sz="0" w:space="0" w:color="auto"/>
        <w:right w:val="none" w:sz="0" w:space="0" w:color="auto"/>
      </w:divBdr>
    </w:div>
    <w:div w:id="1057751712">
      <w:bodyDiv w:val="1"/>
      <w:marLeft w:val="0"/>
      <w:marRight w:val="0"/>
      <w:marTop w:val="0"/>
      <w:marBottom w:val="0"/>
      <w:divBdr>
        <w:top w:val="none" w:sz="0" w:space="0" w:color="auto"/>
        <w:left w:val="none" w:sz="0" w:space="0" w:color="auto"/>
        <w:bottom w:val="none" w:sz="0" w:space="0" w:color="auto"/>
        <w:right w:val="none" w:sz="0" w:space="0" w:color="auto"/>
      </w:divBdr>
    </w:div>
    <w:div w:id="1174802895">
      <w:bodyDiv w:val="1"/>
      <w:marLeft w:val="0"/>
      <w:marRight w:val="0"/>
      <w:marTop w:val="0"/>
      <w:marBottom w:val="0"/>
      <w:divBdr>
        <w:top w:val="none" w:sz="0" w:space="0" w:color="auto"/>
        <w:left w:val="none" w:sz="0" w:space="0" w:color="auto"/>
        <w:bottom w:val="none" w:sz="0" w:space="0" w:color="auto"/>
        <w:right w:val="none" w:sz="0" w:space="0" w:color="auto"/>
      </w:divBdr>
    </w:div>
    <w:div w:id="1225138098">
      <w:bodyDiv w:val="1"/>
      <w:marLeft w:val="0"/>
      <w:marRight w:val="0"/>
      <w:marTop w:val="0"/>
      <w:marBottom w:val="0"/>
      <w:divBdr>
        <w:top w:val="none" w:sz="0" w:space="0" w:color="auto"/>
        <w:left w:val="none" w:sz="0" w:space="0" w:color="auto"/>
        <w:bottom w:val="none" w:sz="0" w:space="0" w:color="auto"/>
        <w:right w:val="none" w:sz="0" w:space="0" w:color="auto"/>
      </w:divBdr>
    </w:div>
    <w:div w:id="1242107803">
      <w:bodyDiv w:val="1"/>
      <w:marLeft w:val="0"/>
      <w:marRight w:val="0"/>
      <w:marTop w:val="0"/>
      <w:marBottom w:val="0"/>
      <w:divBdr>
        <w:top w:val="none" w:sz="0" w:space="0" w:color="auto"/>
        <w:left w:val="none" w:sz="0" w:space="0" w:color="auto"/>
        <w:bottom w:val="none" w:sz="0" w:space="0" w:color="auto"/>
        <w:right w:val="none" w:sz="0" w:space="0" w:color="auto"/>
      </w:divBdr>
    </w:div>
    <w:div w:id="1314065638">
      <w:bodyDiv w:val="1"/>
      <w:marLeft w:val="0"/>
      <w:marRight w:val="0"/>
      <w:marTop w:val="0"/>
      <w:marBottom w:val="0"/>
      <w:divBdr>
        <w:top w:val="none" w:sz="0" w:space="0" w:color="auto"/>
        <w:left w:val="none" w:sz="0" w:space="0" w:color="auto"/>
        <w:bottom w:val="none" w:sz="0" w:space="0" w:color="auto"/>
        <w:right w:val="none" w:sz="0" w:space="0" w:color="auto"/>
      </w:divBdr>
    </w:div>
    <w:div w:id="1385444823">
      <w:bodyDiv w:val="1"/>
      <w:marLeft w:val="0"/>
      <w:marRight w:val="0"/>
      <w:marTop w:val="0"/>
      <w:marBottom w:val="0"/>
      <w:divBdr>
        <w:top w:val="none" w:sz="0" w:space="0" w:color="auto"/>
        <w:left w:val="none" w:sz="0" w:space="0" w:color="auto"/>
        <w:bottom w:val="none" w:sz="0" w:space="0" w:color="auto"/>
        <w:right w:val="none" w:sz="0" w:space="0" w:color="auto"/>
      </w:divBdr>
    </w:div>
    <w:div w:id="1396776121">
      <w:bodyDiv w:val="1"/>
      <w:marLeft w:val="0"/>
      <w:marRight w:val="0"/>
      <w:marTop w:val="0"/>
      <w:marBottom w:val="0"/>
      <w:divBdr>
        <w:top w:val="none" w:sz="0" w:space="0" w:color="auto"/>
        <w:left w:val="none" w:sz="0" w:space="0" w:color="auto"/>
        <w:bottom w:val="none" w:sz="0" w:space="0" w:color="auto"/>
        <w:right w:val="none" w:sz="0" w:space="0" w:color="auto"/>
      </w:divBdr>
    </w:div>
    <w:div w:id="1416131670">
      <w:bodyDiv w:val="1"/>
      <w:marLeft w:val="0"/>
      <w:marRight w:val="0"/>
      <w:marTop w:val="0"/>
      <w:marBottom w:val="0"/>
      <w:divBdr>
        <w:top w:val="none" w:sz="0" w:space="0" w:color="auto"/>
        <w:left w:val="none" w:sz="0" w:space="0" w:color="auto"/>
        <w:bottom w:val="none" w:sz="0" w:space="0" w:color="auto"/>
        <w:right w:val="none" w:sz="0" w:space="0" w:color="auto"/>
      </w:divBdr>
    </w:div>
    <w:div w:id="1429278221">
      <w:bodyDiv w:val="1"/>
      <w:marLeft w:val="0"/>
      <w:marRight w:val="0"/>
      <w:marTop w:val="0"/>
      <w:marBottom w:val="0"/>
      <w:divBdr>
        <w:top w:val="none" w:sz="0" w:space="0" w:color="auto"/>
        <w:left w:val="none" w:sz="0" w:space="0" w:color="auto"/>
        <w:bottom w:val="none" w:sz="0" w:space="0" w:color="auto"/>
        <w:right w:val="none" w:sz="0" w:space="0" w:color="auto"/>
      </w:divBdr>
    </w:div>
    <w:div w:id="1439905596">
      <w:bodyDiv w:val="1"/>
      <w:marLeft w:val="0"/>
      <w:marRight w:val="0"/>
      <w:marTop w:val="0"/>
      <w:marBottom w:val="0"/>
      <w:divBdr>
        <w:top w:val="none" w:sz="0" w:space="0" w:color="auto"/>
        <w:left w:val="none" w:sz="0" w:space="0" w:color="auto"/>
        <w:bottom w:val="none" w:sz="0" w:space="0" w:color="auto"/>
        <w:right w:val="none" w:sz="0" w:space="0" w:color="auto"/>
      </w:divBdr>
    </w:div>
    <w:div w:id="1450201560">
      <w:bodyDiv w:val="1"/>
      <w:marLeft w:val="0"/>
      <w:marRight w:val="0"/>
      <w:marTop w:val="0"/>
      <w:marBottom w:val="0"/>
      <w:divBdr>
        <w:top w:val="none" w:sz="0" w:space="0" w:color="auto"/>
        <w:left w:val="none" w:sz="0" w:space="0" w:color="auto"/>
        <w:bottom w:val="none" w:sz="0" w:space="0" w:color="auto"/>
        <w:right w:val="none" w:sz="0" w:space="0" w:color="auto"/>
      </w:divBdr>
    </w:div>
    <w:div w:id="1505436407">
      <w:bodyDiv w:val="1"/>
      <w:marLeft w:val="0"/>
      <w:marRight w:val="0"/>
      <w:marTop w:val="0"/>
      <w:marBottom w:val="0"/>
      <w:divBdr>
        <w:top w:val="none" w:sz="0" w:space="0" w:color="auto"/>
        <w:left w:val="none" w:sz="0" w:space="0" w:color="auto"/>
        <w:bottom w:val="none" w:sz="0" w:space="0" w:color="auto"/>
        <w:right w:val="none" w:sz="0" w:space="0" w:color="auto"/>
      </w:divBdr>
    </w:div>
    <w:div w:id="1546747743">
      <w:bodyDiv w:val="1"/>
      <w:marLeft w:val="0"/>
      <w:marRight w:val="0"/>
      <w:marTop w:val="0"/>
      <w:marBottom w:val="0"/>
      <w:divBdr>
        <w:top w:val="none" w:sz="0" w:space="0" w:color="auto"/>
        <w:left w:val="none" w:sz="0" w:space="0" w:color="auto"/>
        <w:bottom w:val="none" w:sz="0" w:space="0" w:color="auto"/>
        <w:right w:val="none" w:sz="0" w:space="0" w:color="auto"/>
      </w:divBdr>
    </w:div>
    <w:div w:id="1566843293">
      <w:bodyDiv w:val="1"/>
      <w:marLeft w:val="0"/>
      <w:marRight w:val="0"/>
      <w:marTop w:val="0"/>
      <w:marBottom w:val="0"/>
      <w:divBdr>
        <w:top w:val="none" w:sz="0" w:space="0" w:color="auto"/>
        <w:left w:val="none" w:sz="0" w:space="0" w:color="auto"/>
        <w:bottom w:val="none" w:sz="0" w:space="0" w:color="auto"/>
        <w:right w:val="none" w:sz="0" w:space="0" w:color="auto"/>
      </w:divBdr>
    </w:div>
    <w:div w:id="1587350146">
      <w:bodyDiv w:val="1"/>
      <w:marLeft w:val="0"/>
      <w:marRight w:val="0"/>
      <w:marTop w:val="0"/>
      <w:marBottom w:val="0"/>
      <w:divBdr>
        <w:top w:val="none" w:sz="0" w:space="0" w:color="auto"/>
        <w:left w:val="none" w:sz="0" w:space="0" w:color="auto"/>
        <w:bottom w:val="none" w:sz="0" w:space="0" w:color="auto"/>
        <w:right w:val="none" w:sz="0" w:space="0" w:color="auto"/>
      </w:divBdr>
    </w:div>
    <w:div w:id="1602370513">
      <w:bodyDiv w:val="1"/>
      <w:marLeft w:val="0"/>
      <w:marRight w:val="0"/>
      <w:marTop w:val="0"/>
      <w:marBottom w:val="0"/>
      <w:divBdr>
        <w:top w:val="none" w:sz="0" w:space="0" w:color="auto"/>
        <w:left w:val="none" w:sz="0" w:space="0" w:color="auto"/>
        <w:bottom w:val="none" w:sz="0" w:space="0" w:color="auto"/>
        <w:right w:val="none" w:sz="0" w:space="0" w:color="auto"/>
      </w:divBdr>
    </w:div>
    <w:div w:id="1609891873">
      <w:bodyDiv w:val="1"/>
      <w:marLeft w:val="0"/>
      <w:marRight w:val="0"/>
      <w:marTop w:val="0"/>
      <w:marBottom w:val="0"/>
      <w:divBdr>
        <w:top w:val="none" w:sz="0" w:space="0" w:color="auto"/>
        <w:left w:val="none" w:sz="0" w:space="0" w:color="auto"/>
        <w:bottom w:val="none" w:sz="0" w:space="0" w:color="auto"/>
        <w:right w:val="none" w:sz="0" w:space="0" w:color="auto"/>
      </w:divBdr>
    </w:div>
    <w:div w:id="1793400261">
      <w:bodyDiv w:val="1"/>
      <w:marLeft w:val="0"/>
      <w:marRight w:val="0"/>
      <w:marTop w:val="0"/>
      <w:marBottom w:val="0"/>
      <w:divBdr>
        <w:top w:val="none" w:sz="0" w:space="0" w:color="auto"/>
        <w:left w:val="none" w:sz="0" w:space="0" w:color="auto"/>
        <w:bottom w:val="none" w:sz="0" w:space="0" w:color="auto"/>
        <w:right w:val="none" w:sz="0" w:space="0" w:color="auto"/>
      </w:divBdr>
    </w:div>
    <w:div w:id="1799764926">
      <w:bodyDiv w:val="1"/>
      <w:marLeft w:val="0"/>
      <w:marRight w:val="0"/>
      <w:marTop w:val="0"/>
      <w:marBottom w:val="0"/>
      <w:divBdr>
        <w:top w:val="none" w:sz="0" w:space="0" w:color="auto"/>
        <w:left w:val="none" w:sz="0" w:space="0" w:color="auto"/>
        <w:bottom w:val="none" w:sz="0" w:space="0" w:color="auto"/>
        <w:right w:val="none" w:sz="0" w:space="0" w:color="auto"/>
      </w:divBdr>
    </w:div>
    <w:div w:id="1852640763">
      <w:bodyDiv w:val="1"/>
      <w:marLeft w:val="0"/>
      <w:marRight w:val="0"/>
      <w:marTop w:val="0"/>
      <w:marBottom w:val="0"/>
      <w:divBdr>
        <w:top w:val="none" w:sz="0" w:space="0" w:color="auto"/>
        <w:left w:val="none" w:sz="0" w:space="0" w:color="auto"/>
        <w:bottom w:val="none" w:sz="0" w:space="0" w:color="auto"/>
        <w:right w:val="none" w:sz="0" w:space="0" w:color="auto"/>
      </w:divBdr>
    </w:div>
    <w:div w:id="1883861275">
      <w:bodyDiv w:val="1"/>
      <w:marLeft w:val="0"/>
      <w:marRight w:val="0"/>
      <w:marTop w:val="0"/>
      <w:marBottom w:val="0"/>
      <w:divBdr>
        <w:top w:val="none" w:sz="0" w:space="0" w:color="auto"/>
        <w:left w:val="none" w:sz="0" w:space="0" w:color="auto"/>
        <w:bottom w:val="none" w:sz="0" w:space="0" w:color="auto"/>
        <w:right w:val="none" w:sz="0" w:space="0" w:color="auto"/>
      </w:divBdr>
    </w:div>
    <w:div w:id="1890874727">
      <w:bodyDiv w:val="1"/>
      <w:marLeft w:val="0"/>
      <w:marRight w:val="0"/>
      <w:marTop w:val="0"/>
      <w:marBottom w:val="0"/>
      <w:divBdr>
        <w:top w:val="none" w:sz="0" w:space="0" w:color="auto"/>
        <w:left w:val="none" w:sz="0" w:space="0" w:color="auto"/>
        <w:bottom w:val="none" w:sz="0" w:space="0" w:color="auto"/>
        <w:right w:val="none" w:sz="0" w:space="0" w:color="auto"/>
      </w:divBdr>
    </w:div>
    <w:div w:id="1903100168">
      <w:bodyDiv w:val="1"/>
      <w:marLeft w:val="0"/>
      <w:marRight w:val="0"/>
      <w:marTop w:val="0"/>
      <w:marBottom w:val="0"/>
      <w:divBdr>
        <w:top w:val="none" w:sz="0" w:space="0" w:color="auto"/>
        <w:left w:val="none" w:sz="0" w:space="0" w:color="auto"/>
        <w:bottom w:val="none" w:sz="0" w:space="0" w:color="auto"/>
        <w:right w:val="none" w:sz="0" w:space="0" w:color="auto"/>
      </w:divBdr>
    </w:div>
    <w:div w:id="2075617864">
      <w:bodyDiv w:val="1"/>
      <w:marLeft w:val="0"/>
      <w:marRight w:val="0"/>
      <w:marTop w:val="0"/>
      <w:marBottom w:val="0"/>
      <w:divBdr>
        <w:top w:val="none" w:sz="0" w:space="0" w:color="auto"/>
        <w:left w:val="none" w:sz="0" w:space="0" w:color="auto"/>
        <w:bottom w:val="none" w:sz="0" w:space="0" w:color="auto"/>
        <w:right w:val="none" w:sz="0" w:space="0" w:color="auto"/>
      </w:divBdr>
    </w:div>
    <w:div w:id="2102949294">
      <w:bodyDiv w:val="1"/>
      <w:marLeft w:val="0"/>
      <w:marRight w:val="0"/>
      <w:marTop w:val="0"/>
      <w:marBottom w:val="0"/>
      <w:divBdr>
        <w:top w:val="none" w:sz="0" w:space="0" w:color="auto"/>
        <w:left w:val="none" w:sz="0" w:space="0" w:color="auto"/>
        <w:bottom w:val="none" w:sz="0" w:space="0" w:color="auto"/>
        <w:right w:val="none" w:sz="0" w:space="0" w:color="auto"/>
      </w:divBdr>
    </w:div>
    <w:div w:id="213609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Props1.xml><?xml version="1.0" encoding="utf-8"?>
<ds:datastoreItem xmlns:ds="http://schemas.openxmlformats.org/officeDocument/2006/customXml" ds:itemID="{99A034C3-91AC-48D1-A3D1-809AF328A2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35</Pages>
  <Words>67703</Words>
  <Characters>38591</Characters>
  <Application>Microsoft Office Word</Application>
  <DocSecurity>0</DocSecurity>
  <Lines>321</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Нескорожена Таміла Павлівна</cp:lastModifiedBy>
  <cp:revision>6</cp:revision>
  <cp:lastPrinted>2023-04-20T07:24:00Z</cp:lastPrinted>
  <dcterms:created xsi:type="dcterms:W3CDTF">2023-04-20T11:36:00Z</dcterms:created>
  <dcterms:modified xsi:type="dcterms:W3CDTF">2023-04-21T12:45:00Z</dcterms:modified>
</cp:coreProperties>
</file>