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353DEE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353D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353D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 w:rsidRPr="00353D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353DEE" w:rsidRPr="00353DEE" w:rsidRDefault="00353DEE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25C8" w:rsidRPr="00353DEE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Pr="00353DEE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некомерційного</w:t>
      </w:r>
    </w:p>
    <w:p w:rsidR="001025C8" w:rsidRPr="00353DEE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«Чернігівська </w:t>
      </w:r>
    </w:p>
    <w:p w:rsidR="001025C8" w:rsidRPr="00353DEE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353DEE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353DEE" w:rsidRDefault="001025C8" w:rsidP="001025C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1025C8" w:rsidRPr="00353DEE" w:rsidRDefault="001025C8" w:rsidP="001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Arial"/>
          <w:b/>
          <w:bCs/>
          <w:iCs/>
          <w:sz w:val="24"/>
          <w:szCs w:val="24"/>
          <w:lang w:val="uk-UA" w:eastAsia="ru-RU"/>
        </w:rPr>
        <w:t>ТЕНДЕРНА ПРОПОЗИЦІЯ</w:t>
      </w:r>
    </w:p>
    <w:p w:rsidR="001025C8" w:rsidRPr="00353DEE" w:rsidRDefault="001025C8" w:rsidP="00FD0F58">
      <w:pPr>
        <w:pStyle w:val="a5"/>
        <w:spacing w:before="0" w:beforeAutospacing="0" w:after="0" w:afterAutospacing="0" w:line="276" w:lineRule="auto"/>
        <w:ind w:firstLine="720"/>
        <w:jc w:val="both"/>
        <w:rPr>
          <w:lang w:eastAsia="ru-RU"/>
        </w:rPr>
      </w:pPr>
      <w:r w:rsidRPr="00353DEE">
        <w:rPr>
          <w:lang w:eastAsia="ru-RU"/>
        </w:rPr>
        <w:t>__________________________________________________</w:t>
      </w:r>
      <w:r w:rsidRPr="00353DEE">
        <w:rPr>
          <w:b/>
          <w:lang w:eastAsia="ru-RU"/>
        </w:rPr>
        <w:t xml:space="preserve">, </w:t>
      </w:r>
      <w:r w:rsidRPr="00353DEE">
        <w:rPr>
          <w:lang w:eastAsia="ru-RU"/>
        </w:rPr>
        <w:t xml:space="preserve">надаємо свою пропозицію щодо участі у процедурі закупівлі по предмету закупівлі - </w:t>
      </w:r>
      <w:r w:rsidR="00DE520B" w:rsidRPr="00DE520B">
        <w:rPr>
          <w:b/>
          <w:lang w:eastAsia="ru-RU"/>
        </w:rPr>
        <w:t>Технічне обслуговування медичного обладнання (ДК 021:2015 50420000-5 Послуги з ремонту і технічного обслуговування медичного та хірургічного обладнання (50421000-2 Послуги з ремонту і технічного обслуговування медичного обладнання))</w:t>
      </w:r>
      <w:r w:rsidR="003746E7" w:rsidRPr="00353DEE">
        <w:rPr>
          <w:b/>
          <w:lang w:eastAsia="ru-RU"/>
        </w:rPr>
        <w:t xml:space="preserve"> </w:t>
      </w:r>
      <w:r w:rsidRPr="00353DEE">
        <w:rPr>
          <w:lang w:eastAsia="ru-RU"/>
        </w:rPr>
        <w:t>згідно технічних та інших вимог Замовника процедури закупівлі. Вивчивши тендерну 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4377"/>
        <w:gridCol w:w="1208"/>
        <w:gridCol w:w="1275"/>
        <w:gridCol w:w="1488"/>
        <w:gridCol w:w="1869"/>
      </w:tblGrid>
      <w:tr w:rsidR="00353DEE" w:rsidRPr="004701BA" w:rsidTr="00DE520B">
        <w:trPr>
          <w:trHeight w:val="29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1B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4701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701BA">
              <w:rPr>
                <w:rFonts w:ascii="Times New Roman" w:eastAsia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0B" w:rsidRPr="00DE520B" w:rsidRDefault="00DE520B" w:rsidP="00DE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0" w:name="_GoBack"/>
            <w:bookmarkEnd w:id="0"/>
            <w:r w:rsidRPr="00DE520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Перелік виробів медичної техніки, </w:t>
            </w:r>
          </w:p>
          <w:p w:rsidR="00353DEE" w:rsidRPr="004701BA" w:rsidRDefault="00DE520B" w:rsidP="00DE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E520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що підлягають технічному обслуговуванню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Одиниця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Ціна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</w:t>
            </w: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одиницю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грн.,</w:t>
            </w:r>
          </w:p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1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(з ПДВ)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lang w:eastAsia="ru-RU"/>
              </w:rPr>
              <w:t>вартість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b/>
                <w:lang w:eastAsia="ru-RU"/>
              </w:rPr>
              <w:t>, грн.,</w:t>
            </w:r>
          </w:p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 ПДВ)</w:t>
            </w:r>
          </w:p>
        </w:tc>
      </w:tr>
      <w:tr w:rsidR="00353DEE" w:rsidRPr="004701BA" w:rsidTr="00353DEE">
        <w:trPr>
          <w:trHeight w:val="29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DEE" w:rsidRPr="004701BA" w:rsidTr="00353DEE">
        <w:trPr>
          <w:trHeight w:val="29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DEE" w:rsidRPr="004701BA" w:rsidRDefault="00353DEE" w:rsidP="00E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DEE" w:rsidRPr="004701BA" w:rsidTr="00353DEE">
        <w:trPr>
          <w:trHeight w:val="295"/>
        </w:trPr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EE" w:rsidRPr="004701BA" w:rsidRDefault="00353DEE" w:rsidP="00ED4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01B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Всього грн. (з ПДВ)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DEE" w:rsidRPr="004701BA" w:rsidTr="00353DEE">
        <w:trPr>
          <w:trHeight w:val="295"/>
        </w:trPr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EE" w:rsidRPr="004701BA" w:rsidRDefault="00353DEE" w:rsidP="00ED4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запасних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(орієнтовна) необхідна для поточного ремонту обладнання, грн.</w:t>
            </w:r>
            <w:r w:rsidRPr="0047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DEE" w:rsidRPr="004701BA" w:rsidTr="00353DEE">
        <w:trPr>
          <w:trHeight w:val="295"/>
        </w:trPr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EE" w:rsidRPr="004701BA" w:rsidRDefault="00353DEE" w:rsidP="00ED4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47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грн. </w:t>
            </w:r>
            <w:r w:rsidRPr="0047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47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ПДВ</w:t>
            </w:r>
            <w:r w:rsidRPr="0047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EE" w:rsidRPr="004701BA" w:rsidRDefault="00353DEE" w:rsidP="00E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F25" w:rsidRPr="00353DEE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акцепту нашої пропозиції, ваша тендерна документація з нашою 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CD4F25" w:rsidRPr="00353DEE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="00836731"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тендерних пропозицій</w:t>
      </w: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3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CD4F25" w:rsidRPr="00353DEE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ви можете відхилити нашу чи всі  тендерні пропозиції згідно з умовами тендерної документації</w:t>
      </w:r>
      <w:r w:rsidR="00BC23E2"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наявності обставин для цього згідно із Законом</w:t>
      </w: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BC23E2" w:rsidRPr="00353DEE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буде визначено переможцем торгів, ми беремо на себе зобов’язання підписати договір із замовником не пізніше ніж через </w:t>
      </w:r>
      <w:r w:rsidR="004F50EC"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4F50EC"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C23E2" w:rsidRPr="00353DEE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C23E2" w:rsidRPr="00353DEE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E2" w:rsidRPr="00353DEE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D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Посада, прізвище, ініціали, підпис уповноваженої особи Учасника, завірені печаткою (у разі наявності). </w:t>
      </w:r>
    </w:p>
    <w:p w:rsidR="00D44F1E" w:rsidRPr="00353DE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zh-CN"/>
        </w:rPr>
      </w:pPr>
    </w:p>
    <w:p w:rsidR="00D44F1E" w:rsidRP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CD4F25" w:rsidRPr="00D44F1E" w:rsidRDefault="00D44F1E" w:rsidP="00D44F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sectPr w:rsidR="00CD4F25" w:rsidRPr="00D44F1E" w:rsidSect="00A80385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6337E"/>
    <w:rsid w:val="001025C8"/>
    <w:rsid w:val="001E04F7"/>
    <w:rsid w:val="002068C3"/>
    <w:rsid w:val="00217709"/>
    <w:rsid w:val="002B7A9B"/>
    <w:rsid w:val="00353DEE"/>
    <w:rsid w:val="003746E7"/>
    <w:rsid w:val="00422C81"/>
    <w:rsid w:val="00465865"/>
    <w:rsid w:val="004C260E"/>
    <w:rsid w:val="004E5DC7"/>
    <w:rsid w:val="004F50EC"/>
    <w:rsid w:val="004F5E7A"/>
    <w:rsid w:val="00512A28"/>
    <w:rsid w:val="005718C0"/>
    <w:rsid w:val="005F150F"/>
    <w:rsid w:val="005F32AC"/>
    <w:rsid w:val="0066077C"/>
    <w:rsid w:val="00685268"/>
    <w:rsid w:val="007C4408"/>
    <w:rsid w:val="007D4A9D"/>
    <w:rsid w:val="008363B4"/>
    <w:rsid w:val="00836731"/>
    <w:rsid w:val="008D2F25"/>
    <w:rsid w:val="00A10F36"/>
    <w:rsid w:val="00A80385"/>
    <w:rsid w:val="00AC0AB8"/>
    <w:rsid w:val="00AF288F"/>
    <w:rsid w:val="00BC23E2"/>
    <w:rsid w:val="00BD0766"/>
    <w:rsid w:val="00C40026"/>
    <w:rsid w:val="00C56A80"/>
    <w:rsid w:val="00C705A7"/>
    <w:rsid w:val="00CD392F"/>
    <w:rsid w:val="00CD4F25"/>
    <w:rsid w:val="00D44F1E"/>
    <w:rsid w:val="00D80EFD"/>
    <w:rsid w:val="00DD241D"/>
    <w:rsid w:val="00DE520B"/>
    <w:rsid w:val="00E2057B"/>
    <w:rsid w:val="00EC60D3"/>
    <w:rsid w:val="00F67A60"/>
    <w:rsid w:val="00F85CA9"/>
    <w:rsid w:val="00FD0F5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2021-12-13T09:06:00Z</cp:lastPrinted>
  <dcterms:created xsi:type="dcterms:W3CDTF">2016-12-30T10:42:00Z</dcterms:created>
  <dcterms:modified xsi:type="dcterms:W3CDTF">2024-04-09T13:06:00Z</dcterms:modified>
</cp:coreProperties>
</file>