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0B8EBA76"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66AA141E"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75FDB1B" w14:textId="77777777"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14:paraId="51538E25" w14:textId="6930FB21" w:rsidR="0030280B" w:rsidRPr="00AE5D57" w:rsidRDefault="0030280B" w:rsidP="00A5057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AE5D5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59099F">
        <w:rPr>
          <w:rFonts w:ascii="Times New Roman" w:eastAsia="Times New Roman" w:hAnsi="Times New Roman" w:cs="Times New Roman"/>
          <w:b/>
          <w:bCs/>
          <w:i/>
          <w:iCs/>
          <w:color w:val="000000"/>
          <w:sz w:val="24"/>
          <w:szCs w:val="24"/>
          <w:lang w:val="uk-UA" w:eastAsia="ru-RU"/>
        </w:rPr>
        <w:t>”</w:t>
      </w:r>
      <w:r w:rsidR="006E3D8F" w:rsidRPr="0059099F">
        <w:rPr>
          <w:rFonts w:ascii="Times New Roman" w:eastAsia="Times New Roman" w:hAnsi="Times New Roman" w:cs="Times New Roman"/>
          <w:b/>
          <w:bCs/>
          <w:i/>
          <w:iCs/>
          <w:color w:val="000000"/>
          <w:sz w:val="24"/>
          <w:szCs w:val="24"/>
          <w:lang w:val="uk-UA" w:eastAsia="ru-RU"/>
        </w:rPr>
        <w:t xml:space="preserve"> у разі їх встановлення</w:t>
      </w:r>
      <w:r w:rsidRPr="006E3D8F">
        <w:rPr>
          <w:rFonts w:ascii="Times New Roman" w:eastAsia="Times New Roman" w:hAnsi="Times New Roman" w:cs="Times New Roman"/>
          <w:b/>
          <w:bCs/>
          <w:i/>
          <w:iCs/>
          <w:color w:val="000000"/>
          <w:sz w:val="24"/>
          <w:szCs w:val="24"/>
          <w:highlight w:val="cyan"/>
          <w:lang w:val="uk-UA" w:eastAsia="ru-RU"/>
        </w:rPr>
        <w:t>:</w:t>
      </w:r>
      <w:r w:rsidR="006E3D8F">
        <w:rPr>
          <w:rFonts w:ascii="Times New Roman" w:eastAsia="Times New Roman" w:hAnsi="Times New Roman" w:cs="Times New Roman"/>
          <w:b/>
          <w:bCs/>
          <w:i/>
          <w:iCs/>
          <w:color w:val="000000"/>
          <w:sz w:val="24"/>
          <w:szCs w:val="24"/>
          <w:lang w:val="uk-UA" w:eastAsia="ru-RU"/>
        </w:rPr>
        <w:t xml:space="preserve"> </w:t>
      </w:r>
    </w:p>
    <w:p w14:paraId="05ED93CC" w14:textId="4694E70C" w:rsidR="000F51CB" w:rsidRPr="006E3D8F" w:rsidRDefault="000F51CB" w:rsidP="00A50573">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30280B" w:rsidRPr="00AE5D57" w14:paraId="08C088A7" w14:textId="77777777" w:rsidTr="00E14F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AE5D57">
              <w:rPr>
                <w:rFonts w:ascii="Times New Roman" w:eastAsia="Times New Roman" w:hAnsi="Times New Roman" w:cs="Times New Roman"/>
                <w:b/>
                <w:bCs/>
                <w:color w:val="000000"/>
                <w:sz w:val="24"/>
                <w:szCs w:val="24"/>
                <w:lang w:val="uk-UA" w:eastAsia="ru-RU"/>
              </w:rPr>
              <w:t>**</w:t>
            </w:r>
          </w:p>
        </w:tc>
      </w:tr>
      <w:tr w:rsidR="00B62B6E" w:rsidRPr="00AA34EF" w14:paraId="5DEAB4EC" w14:textId="77777777" w:rsidTr="00E14F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B62B6E" w:rsidRPr="00AE5D57" w:rsidRDefault="00B62B6E"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E546757" w14:textId="008E84C3" w:rsidR="00B62B6E" w:rsidRPr="00AE5D57" w:rsidRDefault="00B62B6E"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32D9" w14:textId="78B8F460" w:rsidR="00E14F26" w:rsidRPr="002652C4" w:rsidRDefault="00E14F26" w:rsidP="00E14F2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Довідки в довільній формі, в яких</w:t>
            </w:r>
            <w:r w:rsidRPr="002652C4">
              <w:rPr>
                <w:rFonts w:ascii="Times New Roman" w:eastAsia="Times New Roman" w:hAnsi="Times New Roman" w:cs="Times New Roman"/>
                <w:color w:val="000000"/>
                <w:sz w:val="24"/>
                <w:szCs w:val="24"/>
                <w:lang w:val="uk-UA" w:eastAsia="ru-RU"/>
              </w:rPr>
              <w:t xml:space="preserve"> зазначається наступна інформація:</w:t>
            </w:r>
          </w:p>
          <w:p w14:paraId="23619197" w14:textId="77777777" w:rsidR="00E14F26" w:rsidRDefault="00E14F26" w:rsidP="00E14F26">
            <w:pPr>
              <w:spacing w:after="0" w:line="240" w:lineRule="auto"/>
              <w:ind w:left="132" w:right="130"/>
              <w:contextualSpacing/>
              <w:jc w:val="both"/>
              <w:rPr>
                <w:rFonts w:ascii="Times New Roman" w:hAnsi="Times New Roman" w:cs="Times New Roman"/>
                <w:iCs/>
                <w:lang w:val="uk-UA"/>
              </w:rPr>
            </w:pPr>
            <w:r w:rsidRPr="002652C4">
              <w:rPr>
                <w:rFonts w:ascii="Times New Roman" w:eastAsia="Times New Roman" w:hAnsi="Times New Roman" w:cs="Times New Roman"/>
                <w:color w:val="000000"/>
                <w:sz w:val="24"/>
                <w:szCs w:val="24"/>
                <w:lang w:val="uk-UA" w:eastAsia="ru-RU"/>
              </w:rPr>
              <w:t xml:space="preserve">- </w:t>
            </w:r>
            <w:r w:rsidRPr="002652C4">
              <w:rPr>
                <w:rFonts w:ascii="Times New Roman" w:hAnsi="Times New Roman" w:cs="Times New Roman"/>
                <w:iCs/>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 при цьому повинна бути  відповідна кількість контейнерів відповідного о</w:t>
            </w:r>
            <w:r>
              <w:rPr>
                <w:rFonts w:ascii="Times New Roman" w:hAnsi="Times New Roman" w:cs="Times New Roman"/>
                <w:iCs/>
                <w:lang w:val="uk-UA"/>
              </w:rPr>
              <w:t>б’єму (1,1м.куб.- не менше 40 шт</w:t>
            </w:r>
            <w:r w:rsidRPr="000E6883">
              <w:rPr>
                <w:rFonts w:ascii="Times New Roman" w:hAnsi="Times New Roman" w:cs="Times New Roman"/>
                <w:iCs/>
                <w:lang w:val="uk-UA"/>
              </w:rPr>
              <w:t>.</w:t>
            </w:r>
            <w:r w:rsidRPr="002652C4">
              <w:rPr>
                <w:rFonts w:ascii="Times New Roman" w:hAnsi="Times New Roman" w:cs="Times New Roman"/>
                <w:iCs/>
                <w:lang w:val="uk-UA"/>
              </w:rPr>
              <w:t xml:space="preserve">). </w:t>
            </w:r>
          </w:p>
          <w:p w14:paraId="711B1C3A" w14:textId="77777777" w:rsidR="00E14F26" w:rsidRPr="002652C4" w:rsidRDefault="00E14F26" w:rsidP="00E14F26">
            <w:pPr>
              <w:spacing w:after="0" w:line="240" w:lineRule="auto"/>
              <w:ind w:left="132" w:right="130"/>
              <w:contextualSpacing/>
              <w:jc w:val="both"/>
              <w:rPr>
                <w:rFonts w:ascii="Times New Roman" w:hAnsi="Times New Roman" w:cs="Times New Roman"/>
                <w:lang w:val="uk-UA"/>
              </w:rPr>
            </w:pPr>
            <w:r>
              <w:rPr>
                <w:rFonts w:ascii="Times New Roman" w:hAnsi="Times New Roman" w:cs="Times New Roman"/>
                <w:iCs/>
                <w:lang w:val="uk-UA"/>
              </w:rPr>
              <w:t xml:space="preserve">- </w:t>
            </w:r>
            <w:r w:rsidRPr="002652C4">
              <w:rPr>
                <w:rFonts w:ascii="Times New Roman" w:hAnsi="Times New Roman" w:cs="Times New Roman"/>
                <w:iCs/>
                <w:lang w:val="uk-UA"/>
              </w:rPr>
              <w:t>Інформаційну довідку в довільній формі про</w:t>
            </w:r>
            <w:r w:rsidRPr="002652C4">
              <w:rPr>
                <w:rFonts w:ascii="Times New Roman" w:hAnsi="Times New Roman" w:cs="Times New Roman"/>
                <w:lang w:val="uk-UA"/>
              </w:rPr>
              <w:t xml:space="preserve"> технічні дані наявних транспортних засобів:</w:t>
            </w:r>
          </w:p>
          <w:tbl>
            <w:tblPr>
              <w:tblW w:w="55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3"/>
              <w:gridCol w:w="992"/>
              <w:gridCol w:w="1275"/>
              <w:gridCol w:w="1565"/>
            </w:tblGrid>
            <w:tr w:rsidR="00E14F26" w:rsidRPr="002652C4" w14:paraId="497246C1" w14:textId="77777777" w:rsidTr="00113E7D">
              <w:trPr>
                <w:trHeight w:val="1042"/>
              </w:trPr>
              <w:tc>
                <w:tcPr>
                  <w:tcW w:w="1734" w:type="dxa"/>
                  <w:tcBorders>
                    <w:top w:val="single" w:sz="4" w:space="0" w:color="auto"/>
                    <w:left w:val="single" w:sz="4" w:space="0" w:color="auto"/>
                    <w:bottom w:val="single" w:sz="4" w:space="0" w:color="auto"/>
                    <w:right w:val="single" w:sz="4" w:space="0" w:color="auto"/>
                  </w:tcBorders>
                  <w:vAlign w:val="center"/>
                  <w:hideMark/>
                </w:tcPr>
                <w:p w14:paraId="3816DD20" w14:textId="77777777" w:rsidR="00E14F26" w:rsidRPr="002652C4" w:rsidRDefault="00E14F26" w:rsidP="00E14F26">
                  <w:pPr>
                    <w:widowControl w:val="0"/>
                    <w:autoSpaceDE w:val="0"/>
                    <w:autoSpaceDN w:val="0"/>
                    <w:adjustRightInd w:val="0"/>
                    <w:spacing w:after="0" w:line="240" w:lineRule="auto"/>
                    <w:ind w:left="100"/>
                    <w:jc w:val="center"/>
                    <w:rPr>
                      <w:rFonts w:ascii="Times New Roman" w:hAnsi="Times New Roman" w:cs="Times New Roman"/>
                      <w:sz w:val="20"/>
                      <w:szCs w:val="20"/>
                    </w:rPr>
                  </w:pPr>
                  <w:r w:rsidRPr="002652C4">
                    <w:rPr>
                      <w:rFonts w:ascii="Times New Roman" w:hAnsi="Times New Roman" w:cs="Times New Roman"/>
                      <w:sz w:val="20"/>
                      <w:szCs w:val="20"/>
                    </w:rPr>
                    <w:t>Марка</w:t>
                  </w:r>
                </w:p>
                <w:p w14:paraId="602DD86F" w14:textId="77777777" w:rsidR="00E14F26" w:rsidRPr="002652C4" w:rsidRDefault="00E14F26" w:rsidP="00E14F26">
                  <w:pPr>
                    <w:widowControl w:val="0"/>
                    <w:autoSpaceDE w:val="0"/>
                    <w:autoSpaceDN w:val="0"/>
                    <w:adjustRightInd w:val="0"/>
                    <w:spacing w:after="0" w:line="240" w:lineRule="auto"/>
                    <w:ind w:left="100"/>
                    <w:jc w:val="center"/>
                    <w:rPr>
                      <w:rFonts w:ascii="Times New Roman" w:hAnsi="Times New Roman" w:cs="Times New Roman"/>
                      <w:sz w:val="20"/>
                      <w:szCs w:val="20"/>
                    </w:rPr>
                  </w:pPr>
                  <w:r w:rsidRPr="002652C4">
                    <w:rPr>
                      <w:rFonts w:ascii="Times New Roman" w:hAnsi="Times New Roman" w:cs="Times New Roman"/>
                      <w:sz w:val="20"/>
                      <w:szCs w:val="20"/>
                    </w:rPr>
                    <w:t>транспортного засобу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D502EC" w14:textId="77777777" w:rsidR="00E14F26" w:rsidRPr="002652C4" w:rsidRDefault="00E14F26" w:rsidP="00E14F26">
                  <w:pPr>
                    <w:widowControl w:val="0"/>
                    <w:autoSpaceDE w:val="0"/>
                    <w:autoSpaceDN w:val="0"/>
                    <w:adjustRightInd w:val="0"/>
                    <w:spacing w:after="0" w:line="240" w:lineRule="auto"/>
                    <w:ind w:left="80"/>
                    <w:jc w:val="center"/>
                    <w:rPr>
                      <w:rFonts w:ascii="Times New Roman" w:hAnsi="Times New Roman" w:cs="Times New Roman"/>
                      <w:sz w:val="20"/>
                      <w:szCs w:val="20"/>
                    </w:rPr>
                  </w:pPr>
                  <w:r w:rsidRPr="002652C4">
                    <w:rPr>
                      <w:rFonts w:ascii="Times New Roman" w:hAnsi="Times New Roman" w:cs="Times New Roman"/>
                      <w:sz w:val="20"/>
                      <w:szCs w:val="20"/>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DE0773" w14:textId="77777777" w:rsidR="00E14F26" w:rsidRPr="002652C4" w:rsidRDefault="00E14F26" w:rsidP="00E14F26">
                  <w:pPr>
                    <w:widowControl w:val="0"/>
                    <w:autoSpaceDE w:val="0"/>
                    <w:autoSpaceDN w:val="0"/>
                    <w:adjustRightInd w:val="0"/>
                    <w:spacing w:after="0" w:line="240" w:lineRule="auto"/>
                    <w:ind w:left="8" w:hanging="8"/>
                    <w:jc w:val="center"/>
                    <w:rPr>
                      <w:rFonts w:ascii="Times New Roman" w:hAnsi="Times New Roman" w:cs="Times New Roman"/>
                      <w:sz w:val="20"/>
                      <w:szCs w:val="20"/>
                    </w:rPr>
                  </w:pPr>
                  <w:r w:rsidRPr="002652C4">
                    <w:rPr>
                      <w:rFonts w:ascii="Times New Roman" w:hAnsi="Times New Roman" w:cs="Times New Roman"/>
                      <w:sz w:val="20"/>
                      <w:szCs w:val="20"/>
                    </w:rPr>
                    <w:t>Термін</w:t>
                  </w:r>
                </w:p>
                <w:p w14:paraId="6FD0C04F" w14:textId="77777777" w:rsidR="00E14F26" w:rsidRPr="002652C4" w:rsidRDefault="00E14F26" w:rsidP="00E14F26">
                  <w:pPr>
                    <w:widowControl w:val="0"/>
                    <w:autoSpaceDE w:val="0"/>
                    <w:autoSpaceDN w:val="0"/>
                    <w:adjustRightInd w:val="0"/>
                    <w:spacing w:after="0" w:line="240" w:lineRule="auto"/>
                    <w:ind w:left="8" w:hanging="8"/>
                    <w:jc w:val="center"/>
                    <w:rPr>
                      <w:rFonts w:ascii="Times New Roman" w:hAnsi="Times New Roman" w:cs="Times New Roman"/>
                      <w:sz w:val="20"/>
                      <w:szCs w:val="20"/>
                    </w:rPr>
                  </w:pPr>
                  <w:r w:rsidRPr="002652C4">
                    <w:rPr>
                      <w:rFonts w:ascii="Times New Roman" w:hAnsi="Times New Roman" w:cs="Times New Roman"/>
                      <w:sz w:val="20"/>
                      <w:szCs w:val="20"/>
                    </w:rPr>
                    <w:t>експлуатації</w:t>
                  </w:r>
                </w:p>
              </w:tc>
              <w:tc>
                <w:tcPr>
                  <w:tcW w:w="1566" w:type="dxa"/>
                  <w:tcBorders>
                    <w:top w:val="single" w:sz="4" w:space="0" w:color="auto"/>
                    <w:left w:val="single" w:sz="4" w:space="0" w:color="auto"/>
                    <w:bottom w:val="single" w:sz="4" w:space="0" w:color="auto"/>
                    <w:right w:val="single" w:sz="4" w:space="0" w:color="auto"/>
                  </w:tcBorders>
                  <w:vAlign w:val="center"/>
                  <w:hideMark/>
                </w:tcPr>
                <w:p w14:paraId="366E885E" w14:textId="77777777" w:rsidR="00E14F26" w:rsidRPr="002652C4" w:rsidRDefault="00E14F26" w:rsidP="00E14F26">
                  <w:pPr>
                    <w:widowControl w:val="0"/>
                    <w:autoSpaceDE w:val="0"/>
                    <w:autoSpaceDN w:val="0"/>
                    <w:adjustRightInd w:val="0"/>
                    <w:spacing w:after="0" w:line="240" w:lineRule="auto"/>
                    <w:ind w:left="80" w:right="142"/>
                    <w:jc w:val="center"/>
                    <w:rPr>
                      <w:rFonts w:ascii="Times New Roman" w:hAnsi="Times New Roman" w:cs="Times New Roman"/>
                      <w:sz w:val="20"/>
                      <w:szCs w:val="20"/>
                      <w:lang w:val="uk-UA"/>
                    </w:rPr>
                  </w:pPr>
                  <w:r w:rsidRPr="002652C4">
                    <w:rPr>
                      <w:rFonts w:ascii="Times New Roman" w:hAnsi="Times New Roman" w:cs="Times New Roman"/>
                      <w:sz w:val="20"/>
                      <w:szCs w:val="20"/>
                      <w:lang w:val="uk-UA"/>
                    </w:rPr>
                    <w:t>Власний або орендований</w:t>
                  </w:r>
                </w:p>
              </w:tc>
            </w:tr>
            <w:tr w:rsidR="00E14F26" w:rsidRPr="002652C4" w14:paraId="53F0D97D" w14:textId="77777777" w:rsidTr="00113E7D">
              <w:trPr>
                <w:trHeight w:val="233"/>
              </w:trPr>
              <w:tc>
                <w:tcPr>
                  <w:tcW w:w="1734" w:type="dxa"/>
                  <w:tcBorders>
                    <w:top w:val="single" w:sz="4" w:space="0" w:color="auto"/>
                    <w:left w:val="single" w:sz="4" w:space="0" w:color="auto"/>
                    <w:bottom w:val="single" w:sz="4" w:space="0" w:color="auto"/>
                    <w:right w:val="single" w:sz="4" w:space="0" w:color="auto"/>
                  </w:tcBorders>
                  <w:vAlign w:val="bottom"/>
                </w:tcPr>
                <w:p w14:paraId="40113454"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6F1148AA"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14:paraId="051D8CE9" w14:textId="77777777" w:rsidR="00E14F26" w:rsidRPr="002652C4" w:rsidRDefault="00E14F26" w:rsidP="00E14F26">
                  <w:pPr>
                    <w:widowControl w:val="0"/>
                    <w:autoSpaceDE w:val="0"/>
                    <w:autoSpaceDN w:val="0"/>
                    <w:adjustRightInd w:val="0"/>
                    <w:spacing w:after="0" w:line="240" w:lineRule="auto"/>
                    <w:ind w:left="8" w:hanging="8"/>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vAlign w:val="bottom"/>
                </w:tcPr>
                <w:p w14:paraId="59B37087"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rPr>
                  </w:pPr>
                </w:p>
              </w:tc>
            </w:tr>
            <w:tr w:rsidR="00E14F26" w:rsidRPr="002652C4" w14:paraId="5D4E11A7" w14:textId="77777777" w:rsidTr="00113E7D">
              <w:trPr>
                <w:trHeight w:val="240"/>
              </w:trPr>
              <w:tc>
                <w:tcPr>
                  <w:tcW w:w="1734" w:type="dxa"/>
                  <w:tcBorders>
                    <w:top w:val="single" w:sz="4" w:space="0" w:color="auto"/>
                    <w:left w:val="single" w:sz="4" w:space="0" w:color="auto"/>
                    <w:bottom w:val="single" w:sz="4" w:space="0" w:color="auto"/>
                    <w:right w:val="single" w:sz="4" w:space="0" w:color="auto"/>
                  </w:tcBorders>
                  <w:vAlign w:val="bottom"/>
                </w:tcPr>
                <w:p w14:paraId="59D46035"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437BBC40"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14:paraId="7CF1CBC6" w14:textId="77777777" w:rsidR="00E14F26" w:rsidRPr="002652C4" w:rsidRDefault="00E14F26" w:rsidP="00E14F26">
                  <w:pPr>
                    <w:widowControl w:val="0"/>
                    <w:autoSpaceDE w:val="0"/>
                    <w:autoSpaceDN w:val="0"/>
                    <w:adjustRightInd w:val="0"/>
                    <w:spacing w:after="0" w:line="240" w:lineRule="auto"/>
                    <w:ind w:left="8" w:hanging="8"/>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vAlign w:val="bottom"/>
                </w:tcPr>
                <w:p w14:paraId="632353AD" w14:textId="77777777" w:rsidR="00E14F26" w:rsidRPr="002652C4" w:rsidRDefault="00E14F26" w:rsidP="00E14F26">
                  <w:pPr>
                    <w:widowControl w:val="0"/>
                    <w:autoSpaceDE w:val="0"/>
                    <w:autoSpaceDN w:val="0"/>
                    <w:adjustRightInd w:val="0"/>
                    <w:spacing w:after="0" w:line="240" w:lineRule="auto"/>
                    <w:rPr>
                      <w:rFonts w:ascii="Times New Roman" w:hAnsi="Times New Roman" w:cs="Times New Roman"/>
                    </w:rPr>
                  </w:pPr>
                </w:p>
              </w:tc>
            </w:tr>
          </w:tbl>
          <w:p w14:paraId="17080C89" w14:textId="77777777" w:rsidR="00E14F26" w:rsidRPr="00FC4DEF" w:rsidRDefault="00E14F26" w:rsidP="00E14F26">
            <w:pPr>
              <w:shd w:val="clear" w:color="auto" w:fill="FFFFFF"/>
              <w:spacing w:after="0" w:line="240" w:lineRule="auto"/>
              <w:jc w:val="both"/>
              <w:rPr>
                <w:rFonts w:ascii="Times New Roman" w:hAnsi="Times New Roman" w:cs="Times New Roman"/>
                <w:b/>
                <w:bCs/>
                <w:lang w:val="uk-UA" w:eastAsia="uk-UA"/>
              </w:rPr>
            </w:pPr>
            <w:r w:rsidRPr="002652C4">
              <w:rPr>
                <w:rFonts w:ascii="Times New Roman" w:hAnsi="Times New Roman" w:cs="Times New Roman"/>
              </w:rPr>
              <w:t>До кожного транспортного засобу, який учасник має намір залучити до виконання договору про закупівлю необхідно надати копію техн</w:t>
            </w:r>
            <w:r>
              <w:rPr>
                <w:rFonts w:ascii="Times New Roman" w:hAnsi="Times New Roman" w:cs="Times New Roman"/>
                <w:lang w:val="uk-UA"/>
              </w:rPr>
              <w:t>і</w:t>
            </w:r>
            <w:r w:rsidRPr="002652C4">
              <w:rPr>
                <w:rFonts w:ascii="Times New Roman" w:hAnsi="Times New Roman" w:cs="Times New Roman"/>
              </w:rPr>
              <w:t>чного паспорту</w:t>
            </w:r>
            <w:r w:rsidRPr="002652C4">
              <w:rPr>
                <w:rFonts w:ascii="Times New Roman" w:hAnsi="Times New Roman" w:cs="Times New Roman"/>
                <w:lang w:val="uk-UA"/>
              </w:rPr>
              <w:t xml:space="preserve"> або копію свідоцтв</w:t>
            </w:r>
            <w:r>
              <w:rPr>
                <w:rFonts w:ascii="Times New Roman" w:hAnsi="Times New Roman" w:cs="Times New Roman"/>
                <w:lang w:val="uk-UA"/>
              </w:rPr>
              <w:t>а про реєстрацію</w:t>
            </w:r>
            <w:r w:rsidRPr="002652C4">
              <w:rPr>
                <w:rFonts w:ascii="Times New Roman" w:hAnsi="Times New Roman" w:cs="Times New Roman"/>
              </w:rPr>
              <w:t xml:space="preserve">. У разі оренди транспортного засобу, учасник </w:t>
            </w:r>
            <w:r w:rsidRPr="002652C4">
              <w:rPr>
                <w:rFonts w:ascii="Times New Roman" w:hAnsi="Times New Roman" w:cs="Times New Roman"/>
                <w:u w:val="single"/>
              </w:rPr>
              <w:t>додатково</w:t>
            </w:r>
            <w:r w:rsidRPr="002652C4">
              <w:rPr>
                <w:rFonts w:ascii="Times New Roman" w:hAnsi="Times New Roman" w:cs="Times New Roman"/>
              </w:rPr>
              <w:t xml:space="preserve"> має надати копію договору оренди такого транспортного засобу </w:t>
            </w:r>
            <w:r w:rsidRPr="002652C4">
              <w:rPr>
                <w:rFonts w:ascii="Times New Roman" w:hAnsi="Times New Roman" w:cs="Times New Roman"/>
                <w:lang w:val="uk-UA"/>
              </w:rPr>
              <w:t>і</w:t>
            </w:r>
            <w:r w:rsidRPr="002652C4">
              <w:rPr>
                <w:rFonts w:ascii="Times New Roman" w:hAnsi="Times New Roman" w:cs="Times New Roman"/>
              </w:rPr>
              <w:t xml:space="preserve">з зазначенням строку оренди </w:t>
            </w:r>
            <w:r w:rsidRPr="002652C4">
              <w:rPr>
                <w:rFonts w:ascii="Times New Roman" w:hAnsi="Times New Roman" w:cs="Times New Roman"/>
                <w:lang w:val="uk-UA"/>
              </w:rPr>
              <w:t xml:space="preserve"> </w:t>
            </w:r>
            <w:r w:rsidRPr="002652C4">
              <w:rPr>
                <w:rFonts w:ascii="Times New Roman" w:hAnsi="Times New Roman" w:cs="Times New Roman"/>
              </w:rPr>
              <w:t>(</w:t>
            </w:r>
            <w:r w:rsidRPr="002652C4">
              <w:rPr>
                <w:rFonts w:ascii="Times New Roman" w:hAnsi="Times New Roman" w:cs="Times New Roman"/>
                <w:lang w:val="uk-UA"/>
              </w:rPr>
              <w:t xml:space="preserve">не менш ніж </w:t>
            </w:r>
            <w:r w:rsidRPr="002652C4">
              <w:rPr>
                <w:rFonts w:ascii="Times New Roman" w:hAnsi="Times New Roman" w:cs="Times New Roman"/>
              </w:rPr>
              <w:t>до кінця 20</w:t>
            </w:r>
            <w:r w:rsidRPr="002652C4">
              <w:rPr>
                <w:rFonts w:ascii="Times New Roman" w:hAnsi="Times New Roman" w:cs="Times New Roman"/>
                <w:lang w:val="uk-UA"/>
              </w:rPr>
              <w:t>2</w:t>
            </w:r>
            <w:r>
              <w:rPr>
                <w:rFonts w:ascii="Times New Roman" w:hAnsi="Times New Roman" w:cs="Times New Roman"/>
                <w:lang w:val="uk-UA"/>
              </w:rPr>
              <w:t>2</w:t>
            </w:r>
            <w:r w:rsidRPr="002652C4">
              <w:rPr>
                <w:rFonts w:ascii="Times New Roman" w:hAnsi="Times New Roman" w:cs="Times New Roman"/>
              </w:rPr>
              <w:t xml:space="preserve"> року)</w:t>
            </w:r>
            <w:r w:rsidRPr="002652C4">
              <w:rPr>
                <w:rFonts w:ascii="Times New Roman" w:hAnsi="Times New Roman" w:cs="Times New Roman"/>
                <w:lang w:val="uk-UA"/>
              </w:rPr>
              <w:t>.</w:t>
            </w:r>
            <w:r w:rsidRPr="002652C4">
              <w:rPr>
                <w:rFonts w:ascii="Times New Roman" w:hAnsi="Times New Roman" w:cs="Times New Roman"/>
                <w:b/>
                <w:lang w:val="uk-UA"/>
              </w:rPr>
              <w:t xml:space="preserve"> </w:t>
            </w:r>
            <w:r w:rsidRPr="002652C4">
              <w:rPr>
                <w:rFonts w:ascii="Times New Roman" w:hAnsi="Times New Roman" w:cs="Times New Roman"/>
                <w:lang w:val="uk-UA"/>
              </w:rPr>
              <w:t xml:space="preserve">Обов’язково зазначити в </w:t>
            </w:r>
            <w:r w:rsidRPr="002652C4">
              <w:rPr>
                <w:rFonts w:ascii="Times New Roman" w:hAnsi="Times New Roman" w:cs="Times New Roman"/>
                <w:lang w:val="uk-UA"/>
              </w:rPr>
              <w:lastRenderedPageBreak/>
              <w:t xml:space="preserve">переліку наявність  </w:t>
            </w:r>
            <w:r w:rsidRPr="002652C4">
              <w:rPr>
                <w:rFonts w:ascii="Times New Roman" w:hAnsi="Times New Roman" w:cs="Times New Roman"/>
                <w:bCs/>
                <w:lang w:val="uk-UA" w:eastAsia="uk-UA"/>
              </w:rPr>
              <w:t>сміттєвозів, наявна кільк</w:t>
            </w:r>
            <w:r>
              <w:rPr>
                <w:rFonts w:ascii="Times New Roman" w:hAnsi="Times New Roman" w:cs="Times New Roman"/>
                <w:bCs/>
                <w:lang w:val="uk-UA" w:eastAsia="uk-UA"/>
              </w:rPr>
              <w:t xml:space="preserve">ість яких повинна бути не </w:t>
            </w:r>
            <w:r w:rsidRPr="00FE415E">
              <w:rPr>
                <w:rFonts w:ascii="Times New Roman" w:hAnsi="Times New Roman" w:cs="Times New Roman"/>
                <w:bCs/>
                <w:lang w:val="uk-UA" w:eastAsia="uk-UA"/>
              </w:rPr>
              <w:t xml:space="preserve">менше </w:t>
            </w:r>
            <w:r w:rsidRPr="00FE415E">
              <w:rPr>
                <w:rFonts w:ascii="Times New Roman" w:hAnsi="Times New Roman" w:cs="Times New Roman"/>
                <w:b/>
                <w:bCs/>
                <w:lang w:val="uk-UA" w:eastAsia="uk-UA"/>
              </w:rPr>
              <w:t>двох.</w:t>
            </w:r>
          </w:p>
          <w:p w14:paraId="2AD5A795" w14:textId="77777777" w:rsidR="00E14F26" w:rsidRPr="002652C4" w:rsidRDefault="00E14F26" w:rsidP="00E14F26">
            <w:pPr>
              <w:spacing w:after="0" w:line="240" w:lineRule="auto"/>
              <w:ind w:left="132" w:right="12"/>
              <w:jc w:val="both"/>
              <w:rPr>
                <w:rFonts w:ascii="Times New Roman" w:hAnsi="Times New Roman" w:cs="Times New Roman"/>
                <w:lang w:val="uk-UA" w:eastAsia="zh-CN"/>
              </w:rPr>
            </w:pPr>
            <w:r w:rsidRPr="002652C4">
              <w:rPr>
                <w:rFonts w:ascii="Times New Roman" w:hAnsi="Times New Roman" w:cs="Times New Roman"/>
                <w:lang w:val="uk-UA" w:eastAsia="ru-RU"/>
              </w:rPr>
              <w:t>Для надання послуг, що є предметом закупівлі необхідна наявність чинних на період проведення закупівель документів, які підтверджують право експлуатації організацією-виконавцем конкретного полігону для захоронення відходів. Копії даних документів повинні бути наданими у складі пропозицій Учасників.</w:t>
            </w:r>
            <w:r w:rsidRPr="002652C4">
              <w:rPr>
                <w:rFonts w:ascii="Times New Roman" w:hAnsi="Times New Roman" w:cs="Times New Roman"/>
                <w:lang w:val="uk-UA"/>
              </w:rPr>
              <w:t xml:space="preserve"> </w:t>
            </w:r>
          </w:p>
          <w:p w14:paraId="2E1B0710" w14:textId="4D935546" w:rsidR="00B62B6E" w:rsidRPr="00AA34EF" w:rsidRDefault="00E14F26" w:rsidP="00E14F26">
            <w:pPr>
              <w:spacing w:after="0" w:line="240" w:lineRule="auto"/>
              <w:jc w:val="both"/>
              <w:rPr>
                <w:rFonts w:ascii="Times New Roman" w:eastAsia="Times New Roman" w:hAnsi="Times New Roman" w:cs="Times New Roman"/>
                <w:color w:val="000000"/>
                <w:sz w:val="24"/>
                <w:szCs w:val="24"/>
                <w:lang w:val="uk-UA" w:eastAsia="ru-RU"/>
              </w:rPr>
            </w:pPr>
            <w:r w:rsidRPr="002652C4">
              <w:rPr>
                <w:rFonts w:ascii="Times New Roman" w:hAnsi="Times New Roman" w:cs="Times New Roman"/>
                <w:lang w:val="uk-UA"/>
              </w:rPr>
              <w:t xml:space="preserve">Або Завірену копію договору на право Учасника користування послугами </w:t>
            </w:r>
            <w:r w:rsidRPr="002652C4">
              <w:rPr>
                <w:rFonts w:ascii="Times New Roman" w:hAnsi="Times New Roman" w:cs="Times New Roman"/>
                <w:lang w:val="uk-UA"/>
              </w:rPr>
              <w:t>сміттєзвалища</w:t>
            </w:r>
            <w:r w:rsidRPr="002652C4">
              <w:rPr>
                <w:rFonts w:ascii="Times New Roman" w:hAnsi="Times New Roman" w:cs="Times New Roman"/>
                <w:lang w:val="uk-UA"/>
              </w:rPr>
              <w:t xml:space="preserve"> з урахуванням технічних вимог</w:t>
            </w:r>
            <w:r>
              <w:rPr>
                <w:rFonts w:ascii="Times New Roman" w:hAnsi="Times New Roman" w:cs="Times New Roman"/>
                <w:lang w:val="uk-UA"/>
              </w:rPr>
              <w:t xml:space="preserve"> процедури закупівлі</w:t>
            </w:r>
            <w:r w:rsidRPr="002652C4">
              <w:rPr>
                <w:rFonts w:ascii="Times New Roman" w:hAnsi="Times New Roman" w:cs="Times New Roman"/>
              </w:rPr>
              <w:t>.</w:t>
            </w:r>
          </w:p>
        </w:tc>
      </w:tr>
      <w:tr w:rsidR="00E14F26" w:rsidRPr="00770580" w14:paraId="5D3C2A7B" w14:textId="77777777" w:rsidTr="00E51931">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9FD9" w14:textId="77777777" w:rsidR="00E14F26" w:rsidRPr="00AE5D57" w:rsidRDefault="00E14F26" w:rsidP="00B62B6E">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00B3" w14:textId="6488410E" w:rsidR="00E14F26" w:rsidRPr="00AE5D57" w:rsidRDefault="00E14F26" w:rsidP="00B62B6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7EAF" w14:textId="77777777" w:rsidR="00E14F26" w:rsidRDefault="00E14F26"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3A2CA6E" w14:textId="77777777" w:rsidR="00E14F26" w:rsidRDefault="00E14F26"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673CA30B" w14:textId="77777777" w:rsidR="00E14F26" w:rsidRDefault="00E14F26"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1C47C8F8" w14:textId="77777777" w:rsidR="00E14F26" w:rsidRDefault="00E14F26"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08F5A21F" w14:textId="77777777" w:rsidR="00E14F26" w:rsidRDefault="00E14F26"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12B8F92F" w14:textId="52593270" w:rsidR="00E14F26" w:rsidRPr="00832FCC" w:rsidRDefault="00E14F26" w:rsidP="00770580">
            <w:pPr>
              <w:spacing w:after="0" w:line="240" w:lineRule="auto"/>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1720CCF" w14:textId="6D3238F4" w:rsidR="00312CA9" w:rsidRPr="00AE5D57" w:rsidRDefault="00005250" w:rsidP="00A50573">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337178" w14:textId="17F67240" w:rsidR="0030280B"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color w:val="000000"/>
          <w:sz w:val="24"/>
          <w:szCs w:val="24"/>
          <w:lang w:val="uk-UA" w:eastAsia="ru-RU"/>
        </w:rPr>
        <w:t xml:space="preserve"> </w:t>
      </w:r>
      <w:r w:rsidRPr="00AE5D57">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sidR="00AE5D57">
        <w:rPr>
          <w:rFonts w:ascii="Times New Roman" w:eastAsia="Times New Roman" w:hAnsi="Times New Roman" w:cs="Times New Roman"/>
          <w:b/>
          <w:bCs/>
          <w:color w:val="000000"/>
          <w:sz w:val="24"/>
          <w:szCs w:val="24"/>
          <w:lang w:val="uk-UA" w:eastAsia="ru-RU"/>
        </w:rPr>
        <w:t xml:space="preserve">ТА ПЕРЕМОЖЦЯ </w:t>
      </w:r>
      <w:r w:rsidRPr="00AE5D57">
        <w:rPr>
          <w:rFonts w:ascii="Times New Roman" w:eastAsia="Times New Roman" w:hAnsi="Times New Roman" w:cs="Times New Roman"/>
          <w:b/>
          <w:bCs/>
          <w:color w:val="000000"/>
          <w:sz w:val="24"/>
          <w:szCs w:val="24"/>
          <w:lang w:val="uk-UA" w:eastAsia="ru-RU"/>
        </w:rPr>
        <w:t xml:space="preserve"> вимогам, визначеним у статті 17 Закону “Про публічні закупівлі”</w:t>
      </w:r>
      <w:r w:rsidR="00314C24" w:rsidRPr="00AE5D57">
        <w:rPr>
          <w:rFonts w:ascii="Times New Roman" w:eastAsia="Times New Roman" w:hAnsi="Times New Roman" w:cs="Times New Roman"/>
          <w:b/>
          <w:bCs/>
          <w:color w:val="000000"/>
          <w:sz w:val="24"/>
          <w:szCs w:val="24"/>
          <w:lang w:val="uk-UA" w:eastAsia="ru-RU"/>
        </w:rPr>
        <w:t xml:space="preserve"> (далі – Закон)</w:t>
      </w:r>
      <w:r w:rsidRPr="00AE5D57">
        <w:rPr>
          <w:rFonts w:ascii="Times New Roman" w:eastAsia="Times New Roman" w:hAnsi="Times New Roman" w:cs="Times New Roman"/>
          <w:b/>
          <w:bCs/>
          <w:color w:val="000000"/>
          <w:sz w:val="24"/>
          <w:szCs w:val="24"/>
          <w:lang w:val="uk-UA" w:eastAsia="ru-RU"/>
        </w:rPr>
        <w:t>.</w:t>
      </w:r>
    </w:p>
    <w:p w14:paraId="214EF548" w14:textId="11BAA3D5" w:rsidR="00A3166A" w:rsidRPr="00AE5D57" w:rsidRDefault="0030280B" w:rsidP="00A50573">
      <w:pPr>
        <w:spacing w:after="0" w:line="240" w:lineRule="auto"/>
        <w:jc w:val="both"/>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 Перелік документів та</w:t>
      </w:r>
      <w:r w:rsidR="00780E9D">
        <w:rPr>
          <w:rFonts w:ascii="Times New Roman" w:eastAsia="Times New Roman" w:hAnsi="Times New Roman" w:cs="Times New Roman"/>
          <w:b/>
          <w:bCs/>
          <w:color w:val="000000"/>
          <w:sz w:val="24"/>
          <w:szCs w:val="24"/>
          <w:lang w:val="uk-UA" w:eastAsia="ru-RU"/>
        </w:rPr>
        <w:t>/або</w:t>
      </w:r>
      <w:r w:rsidRPr="00AE5D57">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Pr>
          <w:rFonts w:ascii="Times New Roman" w:eastAsia="Times New Roman" w:hAnsi="Times New Roman" w:cs="Times New Roman"/>
          <w:b/>
          <w:bCs/>
          <w:color w:val="000000"/>
          <w:sz w:val="24"/>
          <w:szCs w:val="24"/>
          <w:lang w:val="uk-UA" w:eastAsia="ru-RU"/>
        </w:rPr>
        <w:t xml:space="preserve">УЧАСНИКА ТА </w:t>
      </w:r>
      <w:r w:rsidRPr="00AE5D57">
        <w:rPr>
          <w:rFonts w:ascii="Times New Roman" w:eastAsia="Times New Roman" w:hAnsi="Times New Roman" w:cs="Times New Roman"/>
          <w:b/>
          <w:bCs/>
          <w:color w:val="000000"/>
          <w:sz w:val="24"/>
          <w:szCs w:val="24"/>
          <w:lang w:val="uk-UA" w:eastAsia="ru-RU"/>
        </w:rPr>
        <w:t>ПЕРЕМОЖЦЯ вимогам, визначеним у статті 17 Закону  “Про публічні закупівлі”:</w:t>
      </w:r>
    </w:p>
    <w:tbl>
      <w:tblPr>
        <w:tblW w:w="10065" w:type="dxa"/>
        <w:tblInd w:w="-5" w:type="dxa"/>
        <w:tblLayout w:type="fixed"/>
        <w:tblCellMar>
          <w:left w:w="10" w:type="dxa"/>
          <w:right w:w="10" w:type="dxa"/>
        </w:tblCellMar>
        <w:tblLook w:val="04A0" w:firstRow="1" w:lastRow="0" w:firstColumn="1" w:lastColumn="0" w:noHBand="0" w:noVBand="1"/>
      </w:tblPr>
      <w:tblGrid>
        <w:gridCol w:w="15"/>
        <w:gridCol w:w="4096"/>
        <w:gridCol w:w="2977"/>
        <w:gridCol w:w="2977"/>
      </w:tblGrid>
      <w:tr w:rsidR="002E6331" w:rsidRPr="00AE5D57" w14:paraId="59E7BCAA"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pPr>
              <w:pStyle w:val="20"/>
              <w:shd w:val="clear" w:color="auto" w:fill="auto"/>
              <w:spacing w:before="0" w:after="0" w:line="240" w:lineRule="auto"/>
              <w:jc w:val="center"/>
              <w:rPr>
                <w:sz w:val="18"/>
                <w:szCs w:val="18"/>
              </w:rPr>
            </w:pPr>
            <w:bookmarkStart w:id="0" w:name="_Hlk37754101"/>
            <w:r w:rsidRPr="00AE5D57">
              <w:rPr>
                <w:rStyle w:val="211pt"/>
                <w:sz w:val="18"/>
                <w:szCs w:val="18"/>
              </w:rPr>
              <w:t>Підстава для відхилення</w:t>
            </w:r>
          </w:p>
        </w:tc>
        <w:tc>
          <w:tcPr>
            <w:tcW w:w="2977"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Учасники процедури закупівлі</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AE5D57" w:rsidRDefault="002E6331">
            <w:pPr>
              <w:pStyle w:val="20"/>
              <w:shd w:val="clear" w:color="auto" w:fill="auto"/>
              <w:spacing w:before="0" w:after="0" w:line="240" w:lineRule="auto"/>
              <w:jc w:val="center"/>
              <w:rPr>
                <w:sz w:val="18"/>
                <w:szCs w:val="18"/>
              </w:rPr>
            </w:pPr>
            <w:r w:rsidRPr="00AE5D57">
              <w:rPr>
                <w:rStyle w:val="211pt"/>
                <w:sz w:val="18"/>
                <w:szCs w:val="18"/>
              </w:rPr>
              <w:t>Переможець процедури закупівлі</w:t>
            </w:r>
          </w:p>
        </w:tc>
      </w:tr>
      <w:tr w:rsidR="002E6331" w:rsidRPr="00AE5D57" w14:paraId="79DB487F"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A3DA811" w14:textId="77777777" w:rsidR="002E6331" w:rsidRPr="00AE5D57" w:rsidRDefault="002E6331">
            <w:pPr>
              <w:pStyle w:val="20"/>
              <w:shd w:val="clear" w:color="auto" w:fill="auto"/>
              <w:spacing w:before="0" w:after="0" w:line="240" w:lineRule="auto"/>
              <w:jc w:val="center"/>
              <w:rPr>
                <w:sz w:val="18"/>
                <w:szCs w:val="18"/>
              </w:rPr>
            </w:pPr>
            <w:r w:rsidRPr="00AE5D57">
              <w:rPr>
                <w:rStyle w:val="29"/>
                <w:sz w:val="18"/>
                <w:szCs w:val="18"/>
              </w:rPr>
              <w:t>Частина перша статті 17 Закону</w:t>
            </w:r>
          </w:p>
        </w:tc>
        <w:tc>
          <w:tcPr>
            <w:tcW w:w="2977"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pPr>
              <w:spacing w:line="256" w:lineRule="auto"/>
              <w:rPr>
                <w:rFonts w:ascii="Times New Roman" w:hAnsi="Times New Roman" w:cs="Times New Roman"/>
                <w:sz w:val="18"/>
                <w:szCs w:val="18"/>
              </w:rPr>
            </w:pPr>
          </w:p>
        </w:tc>
        <w:tc>
          <w:tcPr>
            <w:tcW w:w="2977" w:type="dxa"/>
            <w:tcBorders>
              <w:top w:val="single" w:sz="4" w:space="0" w:color="auto"/>
              <w:left w:val="single" w:sz="4" w:space="0" w:color="auto"/>
              <w:bottom w:val="nil"/>
              <w:right w:val="single" w:sz="4" w:space="0" w:color="auto"/>
            </w:tcBorders>
            <w:shd w:val="clear" w:color="auto" w:fill="FFFFFF"/>
          </w:tcPr>
          <w:p w14:paraId="3C468EA6" w14:textId="77777777" w:rsidR="002E6331" w:rsidRPr="00AE5D57" w:rsidRDefault="002E6331">
            <w:pPr>
              <w:spacing w:line="256" w:lineRule="auto"/>
              <w:rPr>
                <w:rFonts w:ascii="Times New Roman" w:hAnsi="Times New Roman" w:cs="Times New Roman"/>
                <w:sz w:val="18"/>
                <w:szCs w:val="18"/>
              </w:rPr>
            </w:pPr>
          </w:p>
        </w:tc>
      </w:tr>
      <w:tr w:rsidR="002E6331" w:rsidRPr="00EF1923" w14:paraId="44ACB024"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6C793A4D" w14:textId="77777777" w:rsidR="002E6331" w:rsidRPr="00AE5D57" w:rsidRDefault="002E6331">
            <w:pPr>
              <w:pStyle w:val="20"/>
              <w:shd w:val="clear" w:color="auto" w:fill="auto"/>
              <w:spacing w:before="0" w:after="0" w:line="240" w:lineRule="auto"/>
              <w:rPr>
                <w:sz w:val="18"/>
                <w:szCs w:val="18"/>
              </w:rPr>
            </w:pPr>
            <w:r w:rsidRPr="00AE5D57">
              <w:rPr>
                <w:rStyle w:val="29"/>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Borders>
              <w:top w:val="single" w:sz="4" w:space="0" w:color="auto"/>
              <w:left w:val="single" w:sz="4" w:space="0" w:color="auto"/>
              <w:bottom w:val="nil"/>
              <w:right w:val="nil"/>
            </w:tcBorders>
            <w:shd w:val="clear" w:color="auto" w:fill="FFFFFF"/>
            <w:hideMark/>
          </w:tcPr>
          <w:p w14:paraId="01BE9A15" w14:textId="0D6FC2D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6D5D159D"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829BFB8" w14:textId="6DDFB4BC" w:rsidR="00EF1923" w:rsidRPr="0059099F" w:rsidRDefault="00EF1923" w:rsidP="0059099F">
            <w:pPr>
              <w:pStyle w:val="20"/>
              <w:shd w:val="clear" w:color="auto" w:fill="auto"/>
              <w:spacing w:before="0" w:after="0" w:line="240" w:lineRule="auto"/>
              <w:rPr>
                <w:sz w:val="18"/>
                <w:szCs w:val="18"/>
                <w:lang w:val="uk-UA"/>
              </w:rPr>
            </w:pPr>
          </w:p>
        </w:tc>
      </w:tr>
      <w:tr w:rsidR="002E6331" w:rsidRPr="00E14F26" w14:paraId="029753BE" w14:textId="77777777" w:rsidTr="00BC45ED">
        <w:trPr>
          <w:gridBefore w:val="1"/>
          <w:wBefore w:w="15" w:type="dxa"/>
          <w:trHeight w:val="20"/>
        </w:trPr>
        <w:tc>
          <w:tcPr>
            <w:tcW w:w="4096" w:type="dxa"/>
            <w:tcBorders>
              <w:top w:val="single" w:sz="4" w:space="0" w:color="auto"/>
              <w:left w:val="single" w:sz="4" w:space="0" w:color="auto"/>
              <w:bottom w:val="nil"/>
              <w:right w:val="nil"/>
            </w:tcBorders>
            <w:shd w:val="clear" w:color="auto" w:fill="FFFFFF"/>
            <w:hideMark/>
          </w:tcPr>
          <w:p w14:paraId="2FEE2BB0"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 xml:space="preserve">2. Відомості про юридичну особу, яка є учасником процедури закупівлі, внесено до Єдиного </w:t>
            </w:r>
            <w:r w:rsidRPr="00AE5D57">
              <w:rPr>
                <w:rStyle w:val="29"/>
                <w:sz w:val="18"/>
                <w:szCs w:val="18"/>
              </w:rPr>
              <w:lastRenderedPageBreak/>
              <w:t>державного реєстру осіб, які вчинили корупційні або пов’язані з корупцією правопорушення</w:t>
            </w:r>
          </w:p>
        </w:tc>
        <w:tc>
          <w:tcPr>
            <w:tcW w:w="2977" w:type="dxa"/>
            <w:tcBorders>
              <w:top w:val="single" w:sz="4" w:space="0" w:color="auto"/>
              <w:left w:val="single" w:sz="4" w:space="0" w:color="auto"/>
              <w:bottom w:val="nil"/>
              <w:right w:val="nil"/>
            </w:tcBorders>
            <w:shd w:val="clear" w:color="auto" w:fill="FFFFFF"/>
            <w:hideMark/>
          </w:tcPr>
          <w:p w14:paraId="5F0EC897" w14:textId="55C77CF5"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w:t>
            </w:r>
            <w:r w:rsidRPr="0059099F">
              <w:rPr>
                <w:color w:val="000000"/>
                <w:sz w:val="18"/>
                <w:szCs w:val="18"/>
                <w:shd w:val="clear" w:color="auto" w:fill="FFFFFF"/>
                <w:lang w:val="uk-UA" w:eastAsia="uk-UA" w:bidi="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8E85429"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lastRenderedPageBreak/>
              <w:t xml:space="preserve">перевіряється безпосередньо замовником у Єдиному державному </w:t>
            </w:r>
            <w:r w:rsidRPr="0059099F">
              <w:rPr>
                <w:rStyle w:val="29"/>
                <w:sz w:val="18"/>
                <w:szCs w:val="18"/>
              </w:rPr>
              <w:lastRenderedPageBreak/>
              <w:t xml:space="preserve">реєстрі осіб, які вчинили корупційні або пов’язані з корупцією правопорушення,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6FD0B4A" w14:textId="7777777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p>
          <w:p w14:paraId="553237E6" w14:textId="04FCB225" w:rsidR="00AA0C4B" w:rsidRPr="0059099F" w:rsidRDefault="006C2BEF" w:rsidP="0059099F">
            <w:pPr>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 переможець надає</w:t>
            </w:r>
            <w:r w:rsidR="00F538EF" w:rsidRPr="0059099F">
              <w:rPr>
                <w:rFonts w:ascii="Times New Roman" w:eastAsia="Times New Roman" w:hAnsi="Times New Roman" w:cs="Times New Roman"/>
                <w:sz w:val="24"/>
                <w:szCs w:val="24"/>
                <w:lang w:val="uk-UA" w:eastAsia="ar-SA"/>
              </w:rPr>
              <w:t xml:space="preserve"> Витяг з Єдиного державного реєстру осіб, які вчинили корупційні або пов’язані з корупцією правопорушення або</w:t>
            </w:r>
            <w:r w:rsidRPr="0059099F">
              <w:rPr>
                <w:rFonts w:ascii="Times New Roman" w:eastAsia="Times New Roman" w:hAnsi="Times New Roman" w:cs="Times New Roman"/>
                <w:sz w:val="24"/>
                <w:szCs w:val="24"/>
                <w:lang w:val="uk-UA" w:eastAsia="ar-SA"/>
              </w:rPr>
              <w:t xml:space="preserve"> інформаційну довідку з Єдиного державного реєстру осіб, які вчинили корупційні або пов’язані з корупцією правопорушення, видану відповідно до ПОЛОЖЕННЯ</w:t>
            </w:r>
            <w:r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Pr="0059099F">
              <w:rPr>
                <w:rFonts w:ascii="Times New Roman" w:eastAsia="Times New Roman" w:hAnsi="Times New Roman" w:cs="Times New Roman"/>
                <w:sz w:val="24"/>
                <w:szCs w:val="24"/>
                <w:lang w:val="uk-UA" w:eastAsia="ar-SA"/>
              </w:rPr>
              <w:br/>
              <w:t>агентства з питань</w:t>
            </w:r>
            <w:r w:rsidRPr="0059099F">
              <w:rPr>
                <w:rFonts w:ascii="Times New Roman" w:eastAsia="Times New Roman" w:hAnsi="Times New Roman" w:cs="Times New Roman"/>
                <w:sz w:val="24"/>
                <w:szCs w:val="24"/>
                <w:lang w:val="uk-UA" w:eastAsia="ar-SA"/>
              </w:rPr>
              <w:br/>
              <w:t>запобігання корупції</w:t>
            </w:r>
            <w:r w:rsidRPr="0059099F">
              <w:rPr>
                <w:rFonts w:ascii="Times New Roman" w:eastAsia="Times New Roman" w:hAnsi="Times New Roman" w:cs="Times New Roman"/>
                <w:sz w:val="24"/>
                <w:szCs w:val="24"/>
                <w:lang w:val="uk-UA" w:eastAsia="ar-SA"/>
              </w:rPr>
              <w:br/>
              <w:t xml:space="preserve">09.02.2018  № 166 </w:t>
            </w:r>
          </w:p>
        </w:tc>
      </w:tr>
      <w:tr w:rsidR="002E6331" w:rsidRPr="00E14F26" w14:paraId="61BB0C9B"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27443B2"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50E6BFC" w14:textId="77777777" w:rsidR="00BB4FFD" w:rsidRPr="0059099F" w:rsidRDefault="00BB4FFD"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w:t>
            </w:r>
            <w:r w:rsidRPr="0059099F">
              <w:rPr>
                <w:color w:val="000000"/>
                <w:sz w:val="18"/>
                <w:szCs w:val="18"/>
                <w:shd w:val="clear" w:color="auto" w:fill="FFFFFF"/>
                <w:lang w:val="uk-UA" w:eastAsia="uk-UA" w:bidi="uk-UA"/>
              </w:rPr>
              <w:lastRenderedPageBreak/>
              <w:t>обмеженим на момент оприлюднення оголошення про проведення відкритих торгів.</w:t>
            </w:r>
          </w:p>
          <w:p w14:paraId="0D466C72" w14:textId="67A044A0" w:rsidR="00EF1923" w:rsidRPr="0059099F" w:rsidRDefault="00AA0C4B" w:rsidP="0059099F">
            <w:pPr>
              <w:tabs>
                <w:tab w:val="left" w:pos="1935"/>
                <w:tab w:val="left" w:pos="4005"/>
                <w:tab w:val="left" w:pos="7605"/>
                <w:tab w:val="left" w:pos="8647"/>
              </w:tabs>
              <w:jc w:val="both"/>
              <w:rPr>
                <w:rFonts w:ascii="Times New Roman" w:eastAsia="Times New Roman" w:hAnsi="Times New Roman" w:cs="Times New Roman"/>
                <w:sz w:val="24"/>
                <w:szCs w:val="24"/>
                <w:lang w:val="uk-UA" w:eastAsia="ar-SA"/>
              </w:rPr>
            </w:pPr>
            <w:r w:rsidRPr="0059099F">
              <w:rPr>
                <w:rFonts w:ascii="Times New Roman" w:eastAsia="Times New Roman" w:hAnsi="Times New Roman" w:cs="Times New Roman"/>
                <w:sz w:val="24"/>
                <w:szCs w:val="24"/>
                <w:lang w:val="uk-UA" w:eastAsia="ar-SA"/>
              </w:rPr>
              <w:t xml:space="preserve">У зв’язку з тим , що станом на дату оприлюднення оголошення про проведення відкритих торгів відповідний реєстр не працює, переможець надає </w:t>
            </w:r>
            <w:r w:rsidR="00936FC0" w:rsidRPr="0059099F">
              <w:rPr>
                <w:rFonts w:ascii="Times New Roman" w:eastAsia="Times New Roman" w:hAnsi="Times New Roman" w:cs="Times New Roman"/>
                <w:sz w:val="24"/>
                <w:szCs w:val="24"/>
                <w:lang w:val="uk-UA" w:eastAsia="ar-SA"/>
              </w:rPr>
              <w:t>інформаційну довідку</w:t>
            </w:r>
            <w:r w:rsidRPr="0059099F">
              <w:rPr>
                <w:rFonts w:ascii="Times New Roman" w:eastAsia="Times New Roman" w:hAnsi="Times New Roman" w:cs="Times New Roman"/>
                <w:sz w:val="24"/>
                <w:szCs w:val="24"/>
                <w:lang w:val="uk-UA" w:eastAsia="ar-SA"/>
              </w:rPr>
              <w:t xml:space="preserve"> з Єдиного державного реєстру осіб, які вчинили корупційні або пов’язані з корупцією правопорушення</w:t>
            </w:r>
            <w:r w:rsidR="006C2BEF" w:rsidRPr="0059099F">
              <w:rPr>
                <w:rFonts w:ascii="Times New Roman" w:eastAsia="Times New Roman" w:hAnsi="Times New Roman" w:cs="Times New Roman"/>
                <w:sz w:val="24"/>
                <w:szCs w:val="24"/>
                <w:lang w:val="uk-UA" w:eastAsia="ar-SA"/>
              </w:rPr>
              <w:t>, видану відповідно до ПОЛОЖЕННЯ</w:t>
            </w:r>
            <w:r w:rsidR="006C2BEF" w:rsidRPr="0059099F">
              <w:rPr>
                <w:rFonts w:ascii="Times New Roman" w:eastAsia="Times New Roman" w:hAnsi="Times New Roman" w:cs="Times New Roman"/>
                <w:sz w:val="24"/>
                <w:szCs w:val="24"/>
                <w:lang w:val="uk-UA" w:eastAsia="ar-SA"/>
              </w:rPr>
              <w:br/>
              <w:t>про Єдиний державний реєстр осіб, які вчинили корупційні або пов’язані з корупцією правопорушення, затвердженого Рішенням Національного</w:t>
            </w:r>
            <w:r w:rsidR="006C2BEF" w:rsidRPr="0059099F">
              <w:rPr>
                <w:rFonts w:ascii="Times New Roman" w:eastAsia="Times New Roman" w:hAnsi="Times New Roman" w:cs="Times New Roman"/>
                <w:sz w:val="24"/>
                <w:szCs w:val="24"/>
                <w:lang w:val="uk-UA" w:eastAsia="ar-SA"/>
              </w:rPr>
              <w:br/>
              <w:t>агентства з питань</w:t>
            </w:r>
            <w:r w:rsidR="006C2BEF" w:rsidRPr="0059099F">
              <w:rPr>
                <w:rFonts w:ascii="Times New Roman" w:eastAsia="Times New Roman" w:hAnsi="Times New Roman" w:cs="Times New Roman"/>
                <w:sz w:val="24"/>
                <w:szCs w:val="24"/>
                <w:lang w:val="uk-UA" w:eastAsia="ar-SA"/>
              </w:rPr>
              <w:br/>
              <w:t>запобігання корупції</w:t>
            </w:r>
            <w:r w:rsidR="006C2BEF" w:rsidRPr="0059099F">
              <w:rPr>
                <w:rFonts w:ascii="Times New Roman" w:eastAsia="Times New Roman" w:hAnsi="Times New Roman" w:cs="Times New Roman"/>
                <w:sz w:val="24"/>
                <w:szCs w:val="24"/>
                <w:lang w:val="uk-UA" w:eastAsia="ar-SA"/>
              </w:rPr>
              <w:br/>
              <w:t>09.02.2018  № 166</w:t>
            </w:r>
            <w:r w:rsidR="00085CD7" w:rsidRPr="0059099F">
              <w:rPr>
                <w:rFonts w:ascii="Times New Roman" w:eastAsia="Times New Roman" w:hAnsi="Times New Roman" w:cs="Times New Roman"/>
                <w:sz w:val="24"/>
                <w:szCs w:val="24"/>
                <w:lang w:val="uk-UA" w:eastAsia="ar-SA"/>
              </w:rPr>
              <w:t xml:space="preserve">. </w:t>
            </w:r>
            <w:r w:rsidRPr="0059099F">
              <w:rPr>
                <w:rFonts w:ascii="Times New Roman" w:eastAsia="Times New Roman" w:hAnsi="Times New Roman" w:cs="Times New Roman"/>
                <w:sz w:val="24"/>
                <w:szCs w:val="24"/>
                <w:lang w:val="uk-UA" w:eastAsia="ar-SA"/>
              </w:rPr>
              <w:t xml:space="preserve"> </w:t>
            </w:r>
          </w:p>
        </w:tc>
      </w:tr>
      <w:tr w:rsidR="002E6331" w:rsidRPr="00FA4A9A" w14:paraId="4231AFD8"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5FDF832E" w14:textId="77777777" w:rsidR="002E6331" w:rsidRPr="0069130D"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auto"/>
              <w:left w:val="single" w:sz="4" w:space="0" w:color="auto"/>
              <w:bottom w:val="single" w:sz="4" w:space="0" w:color="auto"/>
              <w:right w:val="nil"/>
            </w:tcBorders>
            <w:shd w:val="clear" w:color="auto" w:fill="FFFFFF"/>
            <w:hideMark/>
          </w:tcPr>
          <w:p w14:paraId="1CB852A1" w14:textId="5248C5D9" w:rsidR="002E6331" w:rsidRPr="0059099F" w:rsidRDefault="003206BE"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2E6331" w:rsidRPr="0059099F">
              <w:rPr>
                <w:rStyle w:val="29"/>
                <w:sz w:val="18"/>
                <w:szCs w:val="18"/>
              </w:rPr>
              <w:t>учасників не вимагаються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8AACA4C" w14:textId="654ED04F" w:rsidR="00FA4A9A" w:rsidRPr="0059099F" w:rsidRDefault="00FA4A9A" w:rsidP="0059099F">
            <w:pPr>
              <w:widowControl w:val="0"/>
              <w:pBdr>
                <w:top w:val="nil"/>
                <w:left w:val="nil"/>
                <w:bottom w:val="nil"/>
                <w:right w:val="nil"/>
                <w:between w:val="nil"/>
              </w:pBdr>
              <w:jc w:val="both"/>
              <w:rPr>
                <w:rFonts w:ascii="Times New Roman" w:hAnsi="Times New Roman" w:cs="Times New Roman"/>
                <w:sz w:val="24"/>
                <w:szCs w:val="24"/>
              </w:rPr>
            </w:pPr>
            <w:r w:rsidRPr="0059099F">
              <w:rPr>
                <w:rFonts w:ascii="Times New Roman" w:hAnsi="Times New Roman" w:cs="Times New Roman"/>
                <w:sz w:val="24"/>
                <w:szCs w:val="24"/>
              </w:rPr>
              <w:t xml:space="preserve">Перевіряється замовником у Зведених відомостях про рішення органів Комітету про визнання вчинення суб’єктами </w:t>
            </w:r>
            <w:r w:rsidR="00085CD7" w:rsidRPr="0059099F">
              <w:rPr>
                <w:rFonts w:ascii="Times New Roman" w:hAnsi="Times New Roman" w:cs="Times New Roman"/>
                <w:sz w:val="24"/>
                <w:szCs w:val="24"/>
                <w:lang w:val="uk-UA"/>
              </w:rPr>
              <w:t>г</w:t>
            </w:r>
            <w:r w:rsidRPr="0059099F">
              <w:rPr>
                <w:rFonts w:ascii="Times New Roman" w:hAnsi="Times New Roman" w:cs="Times New Roman"/>
                <w:sz w:val="24"/>
                <w:szCs w:val="24"/>
              </w:rPr>
              <w:t>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5B1F9987" w14:textId="77777777" w:rsidR="00FA4A9A" w:rsidRPr="0059099F" w:rsidRDefault="00FA4A9A" w:rsidP="0059099F">
            <w:pPr>
              <w:widowControl w:val="0"/>
              <w:pBdr>
                <w:top w:val="nil"/>
                <w:left w:val="nil"/>
                <w:bottom w:val="nil"/>
                <w:right w:val="nil"/>
                <w:between w:val="nil"/>
              </w:pBdr>
              <w:jc w:val="both"/>
              <w:rPr>
                <w:rFonts w:ascii="Times New Roman" w:hAnsi="Times New Roman" w:cs="Times New Roman"/>
                <w:bCs/>
                <w:color w:val="0070C0"/>
                <w:sz w:val="24"/>
                <w:szCs w:val="24"/>
              </w:rPr>
            </w:pPr>
            <w:r w:rsidRPr="0059099F">
              <w:rPr>
                <w:rFonts w:ascii="Times New Roman" w:hAnsi="Times New Roman" w:cs="Times New Roman"/>
                <w:bCs/>
                <w:color w:val="0070C0"/>
                <w:sz w:val="24"/>
                <w:szCs w:val="24"/>
              </w:rPr>
              <w:t>Оприлюднена у формі відкритих даних  на веб-ресурсі:</w:t>
            </w:r>
          </w:p>
          <w:p w14:paraId="6646B8F0" w14:textId="6651BAAA" w:rsidR="00FA4A9A" w:rsidRPr="0059099F" w:rsidRDefault="00E14F26" w:rsidP="0059099F">
            <w:pPr>
              <w:pStyle w:val="20"/>
              <w:shd w:val="clear" w:color="auto" w:fill="auto"/>
              <w:spacing w:before="0" w:after="0" w:line="240" w:lineRule="auto"/>
              <w:rPr>
                <w:color w:val="000000"/>
                <w:sz w:val="18"/>
                <w:szCs w:val="18"/>
                <w:shd w:val="clear" w:color="auto" w:fill="FFFFFF"/>
                <w:lang w:val="uk-UA" w:eastAsia="uk-UA" w:bidi="uk-UA"/>
              </w:rPr>
            </w:pPr>
            <w:hyperlink r:id="rId8" w:history="1">
              <w:r w:rsidR="00FA4A9A" w:rsidRPr="0059099F">
                <w:rPr>
                  <w:rStyle w:val="a6"/>
                  <w:bCs/>
                  <w:i/>
                  <w:iCs/>
                  <w:sz w:val="24"/>
                  <w:szCs w:val="24"/>
                </w:rPr>
                <w:t>https://amcu.gov.ua/</w:t>
              </w:r>
            </w:hyperlink>
          </w:p>
        </w:tc>
      </w:tr>
      <w:tr w:rsidR="002E6331" w:rsidRPr="0069130D" w14:paraId="4D6DAD11"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733D773" w14:textId="23C27652"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5. </w:t>
            </w:r>
            <w:r w:rsidR="009731B9" w:rsidRPr="009731B9">
              <w:rPr>
                <w:color w:val="000000"/>
                <w:sz w:val="18"/>
                <w:szCs w:val="18"/>
                <w:shd w:val="clear" w:color="auto" w:fill="FFFFFF"/>
                <w:lang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vMerge w:val="restart"/>
            <w:tcBorders>
              <w:top w:val="single" w:sz="4" w:space="0" w:color="auto"/>
              <w:left w:val="single" w:sz="4" w:space="0" w:color="auto"/>
              <w:right w:val="single" w:sz="4" w:space="0" w:color="auto"/>
            </w:tcBorders>
            <w:shd w:val="clear" w:color="auto" w:fill="FFFFFF"/>
            <w:hideMark/>
          </w:tcPr>
          <w:p w14:paraId="354E4866" w14:textId="54E46D9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59099F">
              <w:rPr>
                <w:rFonts w:ascii="Times New Roman" w:hAnsi="Times New Roman" w:cs="Times New Roman"/>
                <w:sz w:val="24"/>
                <w:szCs w:val="24"/>
              </w:rPr>
              <w:t>, виданий відповідно до Порядку доступу до відомостей інформаційно-</w:t>
            </w:r>
            <w:r w:rsidR="00936FC0" w:rsidRPr="0059099F">
              <w:rPr>
                <w:rFonts w:ascii="Times New Roman" w:hAnsi="Times New Roman" w:cs="Times New Roman"/>
                <w:sz w:val="24"/>
                <w:szCs w:val="24"/>
              </w:rPr>
              <w:lastRenderedPageBreak/>
              <w:t>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r w:rsidR="00936FC0" w:rsidRPr="0059099F">
              <w:rPr>
                <w:rFonts w:ascii="Times New Roman" w:hAnsi="Times New Roman" w:cs="Times New Roman"/>
                <w:sz w:val="24"/>
                <w:szCs w:val="24"/>
              </w:rPr>
              <w:br/>
              <w:t>справ України</w:t>
            </w:r>
            <w:r w:rsidR="00936FC0" w:rsidRPr="0059099F">
              <w:rPr>
                <w:rFonts w:ascii="Times New Roman" w:hAnsi="Times New Roman" w:cs="Times New Roman"/>
                <w:sz w:val="24"/>
                <w:szCs w:val="24"/>
              </w:rPr>
              <w:br/>
              <w:t>30 березня 2022 року</w:t>
            </w:r>
            <w:hyperlink r:id="rId9" w:anchor="n8" w:tgtFrame="_blank" w:history="1">
              <w:r w:rsidR="00936FC0" w:rsidRPr="0059099F">
                <w:rPr>
                  <w:rFonts w:ascii="Times New Roman" w:hAnsi="Times New Roman" w:cs="Times New Roman"/>
                  <w:sz w:val="24"/>
                  <w:szCs w:val="24"/>
                </w:rPr>
                <w:t> № 207</w:t>
              </w:r>
            </w:hyperlink>
            <w:r w:rsidRPr="0059099F">
              <w:rPr>
                <w:rFonts w:ascii="Times New Roman" w:hAnsi="Times New Roman" w:cs="Times New Roman"/>
                <w:sz w:val="24"/>
                <w:szCs w:val="24"/>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73C44E7"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 </w:t>
            </w:r>
          </w:p>
          <w:p w14:paraId="7E2C0F35" w14:textId="77777777" w:rsidR="0069130D" w:rsidRPr="0059099F" w:rsidRDefault="0069130D" w:rsidP="0059099F">
            <w:pPr>
              <w:widowControl w:val="0"/>
              <w:jc w:val="both"/>
              <w:rPr>
                <w:rFonts w:ascii="Times New Roman" w:hAnsi="Times New Roman" w:cs="Times New Roman"/>
                <w:sz w:val="24"/>
                <w:szCs w:val="24"/>
              </w:rPr>
            </w:pPr>
            <w:r w:rsidRPr="0059099F">
              <w:rPr>
                <w:rFonts w:ascii="Times New Roman" w:hAnsi="Times New Roman" w:cs="Times New Roman"/>
                <w:sz w:val="24"/>
                <w:szCs w:val="24"/>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3C389ED" w14:textId="0BA902EC" w:rsidR="0069130D" w:rsidRPr="0059099F" w:rsidRDefault="0069130D" w:rsidP="0059099F">
            <w:pPr>
              <w:widowControl w:val="0"/>
              <w:jc w:val="both"/>
              <w:rPr>
                <w:color w:val="000000"/>
                <w:sz w:val="18"/>
                <w:szCs w:val="18"/>
                <w:shd w:val="clear" w:color="auto" w:fill="FFFFFF"/>
                <w:lang w:val="uk-UA" w:eastAsia="uk-UA" w:bidi="uk-UA"/>
              </w:rPr>
            </w:pPr>
            <w:r w:rsidRPr="0059099F">
              <w:rPr>
                <w:rFonts w:ascii="Times New Roman" w:hAnsi="Times New Roman" w:cs="Times New Roman"/>
                <w:sz w:val="24"/>
                <w:szCs w:val="24"/>
              </w:rPr>
              <w:t xml:space="preserve"> Замовник може перевірити витяг на офіційному сайті МВС за посиланням </w:t>
            </w:r>
            <w:hyperlink r:id="rId10" w:history="1">
              <w:r w:rsidRPr="0059099F">
                <w:rPr>
                  <w:rFonts w:ascii="Times New Roman" w:hAnsi="Times New Roman" w:cs="Times New Roman"/>
                  <w:sz w:val="24"/>
                  <w:szCs w:val="24"/>
                </w:rPr>
                <w:t>https://vytiah.mvs.gov.ua/app/checkStatus</w:t>
              </w:r>
            </w:hyperlink>
            <w:r w:rsidRPr="0059099F">
              <w:rPr>
                <w:color w:val="000000"/>
                <w:sz w:val="18"/>
                <w:szCs w:val="18"/>
                <w:shd w:val="clear" w:color="auto" w:fill="FFFFFF"/>
                <w:lang w:val="uk-UA" w:eastAsia="uk-UA" w:bidi="uk-UA"/>
              </w:rPr>
              <w:t>.</w:t>
            </w:r>
          </w:p>
          <w:p w14:paraId="3E188330" w14:textId="217F8CEE" w:rsidR="00BC45ED" w:rsidRPr="0059099F" w:rsidRDefault="00BC45ED" w:rsidP="0059099F">
            <w:pPr>
              <w:pStyle w:val="20"/>
              <w:shd w:val="clear" w:color="auto" w:fill="auto"/>
              <w:spacing w:before="0" w:after="0" w:line="240" w:lineRule="auto"/>
              <w:rPr>
                <w:color w:val="000000"/>
                <w:sz w:val="18"/>
                <w:szCs w:val="18"/>
                <w:shd w:val="clear" w:color="auto" w:fill="FFFFFF"/>
                <w:lang w:val="uk-UA" w:eastAsia="uk-UA" w:bidi="uk-UA"/>
              </w:rPr>
            </w:pPr>
          </w:p>
        </w:tc>
      </w:tr>
      <w:tr w:rsidR="002E6331" w:rsidRPr="00AE5D57" w14:paraId="41F980CC"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03953CD9" w14:textId="526EB819"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 xml:space="preserve">6. </w:t>
            </w:r>
            <w:r w:rsidR="009731B9" w:rsidRPr="009731B9">
              <w:rPr>
                <w:color w:val="000000"/>
                <w:sz w:val="18"/>
                <w:szCs w:val="18"/>
                <w:shd w:val="clear" w:color="auto" w:fill="FFFFFF"/>
                <w:lang w:eastAsia="uk-UA" w:bidi="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009731B9" w:rsidRPr="009731B9">
              <w:rPr>
                <w:color w:val="000000"/>
                <w:sz w:val="18"/>
                <w:szCs w:val="18"/>
                <w:shd w:val="clear" w:color="auto" w:fill="FFFFFF"/>
                <w:lang w:eastAsia="uk-UA" w:bidi="uk-UA"/>
              </w:rPr>
              <w:lastRenderedPageBreak/>
              <w:t>коштів), судимість з якої не знято або не погашено у встановленому законом порядку;</w:t>
            </w:r>
          </w:p>
        </w:tc>
        <w:tc>
          <w:tcPr>
            <w:tcW w:w="2977" w:type="dxa"/>
            <w:vMerge/>
            <w:tcBorders>
              <w:top w:val="single" w:sz="4" w:space="0" w:color="auto"/>
              <w:left w:val="single" w:sz="4" w:space="0" w:color="auto"/>
              <w:bottom w:val="single" w:sz="4" w:space="0" w:color="auto"/>
              <w:right w:val="nil"/>
            </w:tcBorders>
            <w:vAlign w:val="center"/>
            <w:hideMark/>
          </w:tcPr>
          <w:p w14:paraId="0F4BF1E1" w14:textId="77777777" w:rsidR="002E6331" w:rsidRPr="0059099F" w:rsidRDefault="002E6331" w:rsidP="0059099F">
            <w:pPr>
              <w:spacing w:line="256" w:lineRule="auto"/>
              <w:jc w:val="both"/>
              <w:rPr>
                <w:rFonts w:ascii="Times New Roman" w:eastAsia="Times New Roman" w:hAnsi="Times New Roman" w:cs="Times New Roman"/>
                <w:color w:val="000000"/>
                <w:sz w:val="18"/>
                <w:szCs w:val="18"/>
                <w:shd w:val="clear" w:color="auto" w:fill="FFFFFF"/>
                <w:lang w:bidi="uk-UA"/>
              </w:rPr>
            </w:pPr>
          </w:p>
        </w:tc>
        <w:tc>
          <w:tcPr>
            <w:tcW w:w="2977" w:type="dxa"/>
            <w:vMerge/>
            <w:tcBorders>
              <w:left w:val="single" w:sz="4" w:space="0" w:color="auto"/>
              <w:bottom w:val="single" w:sz="4" w:space="0" w:color="auto"/>
              <w:right w:val="single" w:sz="4" w:space="0" w:color="auto"/>
            </w:tcBorders>
            <w:shd w:val="clear" w:color="auto" w:fill="FFFFFF"/>
          </w:tcPr>
          <w:p w14:paraId="6F8AFC2F"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AE5D57" w14:paraId="5C264E3E" w14:textId="77777777" w:rsidTr="00BC45ED">
        <w:trPr>
          <w:gridBefore w:val="1"/>
          <w:wBefore w:w="15" w:type="dxa"/>
          <w:trHeight w:val="20"/>
        </w:trPr>
        <w:tc>
          <w:tcPr>
            <w:tcW w:w="4096" w:type="dxa"/>
            <w:tcBorders>
              <w:top w:val="single" w:sz="4" w:space="0" w:color="auto"/>
              <w:left w:val="single" w:sz="4" w:space="0" w:color="auto"/>
              <w:bottom w:val="single" w:sz="4" w:space="0" w:color="auto"/>
              <w:right w:val="nil"/>
            </w:tcBorders>
            <w:shd w:val="clear" w:color="auto" w:fill="FFFFFF"/>
            <w:hideMark/>
          </w:tcPr>
          <w:p w14:paraId="1BCEF75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5EF80662" w:rsidR="002E6331" w:rsidRPr="0059099F" w:rsidRDefault="002E6331" w:rsidP="0059099F">
            <w:pPr>
              <w:pStyle w:val="20"/>
              <w:shd w:val="clear" w:color="auto" w:fill="auto"/>
              <w:spacing w:before="0" w:after="0" w:line="240" w:lineRule="auto"/>
              <w:rPr>
                <w:color w:val="000000"/>
                <w:sz w:val="18"/>
                <w:szCs w:val="18"/>
                <w:shd w:val="clear" w:color="auto" w:fill="FFFFFF"/>
                <w:lang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AA0C4B" w14:paraId="79290904"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4494750B"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tcBorders>
              <w:top w:val="single" w:sz="4" w:space="0" w:color="auto"/>
              <w:left w:val="single" w:sz="4" w:space="0" w:color="auto"/>
              <w:bottom w:val="nil"/>
              <w:right w:val="nil"/>
            </w:tcBorders>
            <w:shd w:val="clear" w:color="auto" w:fill="FFFFFF"/>
            <w:hideMark/>
          </w:tcPr>
          <w:p w14:paraId="0E5AFCA4" w14:textId="0FC579C2"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sidRPr="0059099F">
              <w:rPr>
                <w:color w:val="000000"/>
                <w:sz w:val="18"/>
                <w:szCs w:val="18"/>
                <w:shd w:val="clear" w:color="auto" w:fill="FFFFFF"/>
                <w:lang w:val="uk-UA" w:eastAsia="uk-UA" w:bidi="uk-UA"/>
              </w:rPr>
              <w:lastRenderedPageBreak/>
              <w:t>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2C3294C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lastRenderedPageBreak/>
              <w:t xml:space="preserve">перевіряється безпосередньо замовником у Єдиному реєстрі підприємств, щодо яких порушено провадження у справі про банкрутство, </w:t>
            </w:r>
            <w:r w:rsidR="00780E9D" w:rsidRPr="0059099F">
              <w:rPr>
                <w:color w:val="000000"/>
                <w:sz w:val="18"/>
                <w:szCs w:val="18"/>
                <w:shd w:val="clear" w:color="auto" w:fill="FFFFFF"/>
                <w:lang w:val="uk-UA" w:eastAsia="uk-UA" w:bidi="uk-UA"/>
              </w:rPr>
              <w:t xml:space="preserve">Замовник не вимагає </w:t>
            </w:r>
            <w:r w:rsidR="00780E9D" w:rsidRPr="0059099F">
              <w:rPr>
                <w:color w:val="000000"/>
                <w:sz w:val="18"/>
                <w:szCs w:val="18"/>
                <w:shd w:val="clear" w:color="auto" w:fill="FFFFFF"/>
                <w:lang w:val="uk-UA" w:eastAsia="uk-UA" w:bidi="uk-UA"/>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6FFF8A5" w14:textId="7055B1AA" w:rsidR="00AA0C4B" w:rsidRPr="0059099F" w:rsidRDefault="00D16524" w:rsidP="0059099F">
            <w:pPr>
              <w:jc w:val="both"/>
              <w:rPr>
                <w:rFonts w:ascii="Times New Roman" w:eastAsia="Times New Roman" w:hAnsi="Times New Roman" w:cs="Times New Roman"/>
                <w:sz w:val="24"/>
                <w:szCs w:val="24"/>
                <w:lang w:val="uk-UA"/>
              </w:rPr>
            </w:pPr>
            <w:r w:rsidRPr="0059099F">
              <w:rPr>
                <w:rFonts w:ascii="Times New Roman" w:eastAsia="Times New Roman" w:hAnsi="Times New Roman" w:cs="Times New Roman"/>
                <w:sz w:val="24"/>
                <w:szCs w:val="24"/>
                <w:lang w:val="uk-UA" w:eastAsia="ar-SA"/>
              </w:rPr>
              <w:t>У зв’язку з тим , що станом на дату оприлюднення оголошення про проведення відкритих торгів відповідний реєстр не працює,</w:t>
            </w:r>
            <w:r w:rsidRPr="0059099F">
              <w:rPr>
                <w:rFonts w:ascii="Times New Roman" w:eastAsia="Times New Roman" w:hAnsi="Times New Roman" w:cs="Times New Roman"/>
                <w:sz w:val="24"/>
                <w:szCs w:val="24"/>
                <w:lang w:val="uk-UA"/>
              </w:rPr>
              <w:t xml:space="preserve"> </w:t>
            </w:r>
            <w:r w:rsidR="00AA0C4B" w:rsidRPr="0059099F">
              <w:rPr>
                <w:rFonts w:ascii="Times New Roman" w:eastAsia="Times New Roman" w:hAnsi="Times New Roman" w:cs="Times New Roman"/>
                <w:sz w:val="24"/>
                <w:szCs w:val="24"/>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CF5E40C" w14:textId="64F2A64F"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sz w:val="24"/>
                <w:szCs w:val="24"/>
              </w:rPr>
              <w:t xml:space="preserve">Порядок </w:t>
            </w:r>
            <w:r w:rsidRPr="0059099F">
              <w:rPr>
                <w:sz w:val="24"/>
                <w:szCs w:val="24"/>
                <w:lang w:val="uk-UA"/>
              </w:rPr>
              <w:t>отримання відомостей із зазначеного реєстру за посиланням:</w:t>
            </w:r>
            <w:r w:rsidRPr="0059099F">
              <w:rPr>
                <w:sz w:val="24"/>
                <w:szCs w:val="24"/>
              </w:rPr>
              <w:t xml:space="preserve"> </w:t>
            </w:r>
            <w:hyperlink r:id="rId11" w:history="1">
              <w:r w:rsidRPr="0059099F">
                <w:rPr>
                  <w:rStyle w:val="a6"/>
                  <w:color w:val="1155CC"/>
                  <w:sz w:val="24"/>
                  <w:szCs w:val="24"/>
                </w:rPr>
                <w:t>https://minjust.gov.ua/news/ministry/zmineno-poryadok-otrimannya-vidomostey-z-edinogo-reestru-pidpriemstv-schodo-yakih-porusheno-provadjennya-u-spravi-pro-bankrutstvo</w:t>
              </w:r>
            </w:hyperlink>
          </w:p>
          <w:p w14:paraId="539AEAA8" w14:textId="41D2BEFE" w:rsidR="00AA0C4B" w:rsidRPr="0059099F" w:rsidRDefault="00AA0C4B" w:rsidP="0059099F">
            <w:pPr>
              <w:pStyle w:val="20"/>
              <w:shd w:val="clear" w:color="auto" w:fill="auto"/>
              <w:spacing w:before="0" w:after="0" w:line="240" w:lineRule="auto"/>
              <w:rPr>
                <w:sz w:val="18"/>
                <w:szCs w:val="18"/>
                <w:lang w:val="uk-UA"/>
              </w:rPr>
            </w:pPr>
          </w:p>
        </w:tc>
      </w:tr>
      <w:tr w:rsidR="002E6331" w:rsidRPr="00E14F26" w14:paraId="0E07F47F"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364BE46D"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auto"/>
              <w:left w:val="single" w:sz="4" w:space="0" w:color="auto"/>
              <w:bottom w:val="nil"/>
              <w:right w:val="nil"/>
            </w:tcBorders>
            <w:shd w:val="clear" w:color="auto" w:fill="FFFFFF"/>
            <w:hideMark/>
          </w:tcPr>
          <w:p w14:paraId="1886FABF" w14:textId="2C002205"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4A29A202" w14:textId="77777777"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00780E9D" w:rsidRPr="0059099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w:t>
            </w:r>
            <w:r w:rsidR="00780E9D" w:rsidRPr="0059099F">
              <w:rPr>
                <w:color w:val="000000"/>
                <w:sz w:val="18"/>
                <w:szCs w:val="18"/>
                <w:shd w:val="clear" w:color="auto" w:fill="FFFFFF"/>
                <w:lang w:val="uk-UA" w:eastAsia="uk-UA" w:bidi="uk-UA"/>
              </w:rPr>
              <w:lastRenderedPageBreak/>
              <w:t>оголошення про проведення відкритих торгів.</w:t>
            </w:r>
          </w:p>
          <w:p w14:paraId="1C91B558" w14:textId="3DF7E951" w:rsidR="00D16524" w:rsidRPr="0059099F" w:rsidRDefault="0020273B" w:rsidP="0059099F">
            <w:pPr>
              <w:pStyle w:val="20"/>
              <w:shd w:val="clear" w:color="auto" w:fill="auto"/>
              <w:spacing w:before="0" w:after="0" w:line="240" w:lineRule="auto"/>
              <w:rPr>
                <w:sz w:val="24"/>
                <w:szCs w:val="24"/>
                <w:lang w:val="uk-UA"/>
              </w:rPr>
            </w:pPr>
            <w:r w:rsidRPr="0059099F">
              <w:rPr>
                <w:sz w:val="24"/>
                <w:szCs w:val="24"/>
                <w:lang w:val="uk-UA"/>
              </w:rPr>
              <w:t>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w:t>
            </w:r>
            <w:r w:rsidR="00D16524" w:rsidRPr="0059099F">
              <w:rPr>
                <w:sz w:val="24"/>
                <w:szCs w:val="24"/>
                <w:lang w:val="uk-UA"/>
              </w:rPr>
              <w:t xml:space="preserve">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00D16524" w:rsidRPr="0059099F">
              <w:rPr>
                <w:sz w:val="24"/>
                <w:szCs w:val="24"/>
                <w:lang w:val="uk-UA"/>
              </w:rPr>
              <w:br/>
              <w:t>10.06.2016  № 1657/5</w:t>
            </w:r>
          </w:p>
          <w:p w14:paraId="7E7AC6D1"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5235ABA4"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6D1AC06" w14:textId="77777777" w:rsidR="00D16524" w:rsidRPr="0059099F" w:rsidRDefault="00D16524" w:rsidP="0059099F">
            <w:pPr>
              <w:pStyle w:val="20"/>
              <w:shd w:val="clear" w:color="auto" w:fill="auto"/>
              <w:spacing w:before="0" w:after="0" w:line="240" w:lineRule="auto"/>
              <w:rPr>
                <w:color w:val="000000"/>
                <w:sz w:val="18"/>
                <w:szCs w:val="18"/>
                <w:shd w:val="clear" w:color="auto" w:fill="FFFFFF"/>
                <w:lang w:val="uk-UA" w:eastAsia="uk-UA" w:bidi="uk-UA"/>
              </w:rPr>
            </w:pPr>
          </w:p>
          <w:p w14:paraId="0D4E405D" w14:textId="72176C39" w:rsidR="0020273B" w:rsidRPr="0059099F" w:rsidRDefault="0020273B" w:rsidP="0059099F">
            <w:pPr>
              <w:pStyle w:val="20"/>
              <w:shd w:val="clear" w:color="auto" w:fill="auto"/>
              <w:spacing w:before="0" w:after="0" w:line="240" w:lineRule="auto"/>
              <w:rPr>
                <w:sz w:val="18"/>
                <w:szCs w:val="18"/>
                <w:lang w:val="uk-UA"/>
              </w:rPr>
            </w:pPr>
          </w:p>
        </w:tc>
      </w:tr>
      <w:tr w:rsidR="002E6331" w:rsidRPr="0037110B" w14:paraId="07964C45" w14:textId="77777777" w:rsidTr="00BC45ED">
        <w:trPr>
          <w:trHeight w:val="20"/>
        </w:trPr>
        <w:tc>
          <w:tcPr>
            <w:tcW w:w="4111" w:type="dxa"/>
            <w:gridSpan w:val="2"/>
            <w:tcBorders>
              <w:top w:val="single" w:sz="4" w:space="0" w:color="auto"/>
              <w:left w:val="single" w:sz="4" w:space="0" w:color="auto"/>
              <w:bottom w:val="nil"/>
              <w:right w:val="nil"/>
            </w:tcBorders>
            <w:shd w:val="clear" w:color="auto" w:fill="FFFFFF"/>
            <w:hideMark/>
          </w:tcPr>
          <w:p w14:paraId="623B7544" w14:textId="77777777" w:rsidR="002E6331" w:rsidRPr="0069130D" w:rsidRDefault="002E6331">
            <w:pPr>
              <w:pStyle w:val="20"/>
              <w:shd w:val="clear" w:color="auto" w:fill="auto"/>
              <w:spacing w:before="0" w:after="0" w:line="240" w:lineRule="auto"/>
              <w:jc w:val="left"/>
              <w:rPr>
                <w:sz w:val="18"/>
                <w:szCs w:val="18"/>
                <w:lang w:val="uk-UA"/>
              </w:rPr>
            </w:pPr>
            <w:r w:rsidRPr="00AE5D57">
              <w:rPr>
                <w:rStyle w:val="29"/>
                <w:sz w:val="18"/>
                <w:szCs w:val="18"/>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auto"/>
              <w:left w:val="single" w:sz="4" w:space="0" w:color="auto"/>
              <w:bottom w:val="nil"/>
              <w:right w:val="nil"/>
            </w:tcBorders>
            <w:shd w:val="clear" w:color="auto" w:fill="FFFFFF"/>
            <w:hideMark/>
          </w:tcPr>
          <w:p w14:paraId="1E0E9656" w14:textId="3427FA00" w:rsidR="002E6331" w:rsidRPr="0059099F" w:rsidRDefault="003206BE" w:rsidP="0059099F">
            <w:pPr>
              <w:pStyle w:val="20"/>
              <w:shd w:val="clear" w:color="auto" w:fill="auto"/>
              <w:spacing w:before="0" w:after="0" w:line="240" w:lineRule="auto"/>
              <w:rPr>
                <w:sz w:val="18"/>
                <w:szCs w:val="18"/>
                <w:lang w:val="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59099F" w:rsidRDefault="002E6331" w:rsidP="0059099F">
            <w:pPr>
              <w:pStyle w:val="20"/>
              <w:shd w:val="clear" w:color="auto" w:fill="auto"/>
              <w:spacing w:before="0" w:after="0" w:line="240" w:lineRule="auto"/>
              <w:rPr>
                <w:rStyle w:val="29"/>
                <w:sz w:val="18"/>
                <w:szCs w:val="18"/>
              </w:rPr>
            </w:pPr>
            <w:r w:rsidRPr="0059099F">
              <w:rPr>
                <w:rStyle w:val="29"/>
                <w:sz w:val="18"/>
                <w:szCs w:val="18"/>
              </w:rPr>
              <w:t>документи від переможця не вимагаються</w:t>
            </w:r>
          </w:p>
          <w:p w14:paraId="5CFCA136" w14:textId="77777777" w:rsidR="0037110B" w:rsidRPr="0059099F" w:rsidRDefault="0037110B" w:rsidP="0059099F">
            <w:pPr>
              <w:pStyle w:val="20"/>
              <w:shd w:val="clear" w:color="auto" w:fill="auto"/>
              <w:spacing w:before="0" w:after="0" w:line="240" w:lineRule="auto"/>
              <w:rPr>
                <w:rStyle w:val="29"/>
                <w:sz w:val="18"/>
                <w:szCs w:val="18"/>
              </w:rPr>
            </w:pPr>
          </w:p>
          <w:p w14:paraId="30AA128C" w14:textId="61172D3F" w:rsidR="0037110B" w:rsidRPr="0059099F" w:rsidRDefault="0037110B" w:rsidP="0059099F">
            <w:pPr>
              <w:pStyle w:val="20"/>
              <w:shd w:val="clear" w:color="auto" w:fill="auto"/>
              <w:spacing w:before="0" w:after="0" w:line="240" w:lineRule="auto"/>
              <w:rPr>
                <w:sz w:val="18"/>
                <w:szCs w:val="18"/>
                <w:lang w:val="uk-UA"/>
              </w:rPr>
            </w:pPr>
          </w:p>
        </w:tc>
      </w:tr>
      <w:tr w:rsidR="002E6331" w:rsidRPr="00744430" w14:paraId="0F88897B"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2BF8AA84" w14:textId="77777777" w:rsidR="002E6331" w:rsidRPr="00AE5D57" w:rsidRDefault="002E6331">
            <w:pPr>
              <w:pStyle w:val="20"/>
              <w:shd w:val="clear" w:color="auto" w:fill="auto"/>
              <w:spacing w:before="0" w:after="0" w:line="240" w:lineRule="auto"/>
              <w:jc w:val="left"/>
              <w:rPr>
                <w:sz w:val="18"/>
                <w:szCs w:val="18"/>
              </w:rPr>
            </w:pPr>
            <w:r w:rsidRPr="00AE5D57">
              <w:rPr>
                <w:rStyle w:val="29"/>
                <w:sz w:val="18"/>
                <w:szCs w:val="1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59099F" w:rsidRDefault="003206BE" w:rsidP="0059099F">
            <w:pPr>
              <w:pStyle w:val="20"/>
              <w:shd w:val="clear" w:color="auto" w:fill="auto"/>
              <w:spacing w:before="0" w:after="0" w:line="240" w:lineRule="auto"/>
              <w:rPr>
                <w:sz w:val="18"/>
                <w:szCs w:val="18"/>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8F98EF6" w14:textId="081EB945" w:rsidR="002E6331" w:rsidRPr="0059099F" w:rsidRDefault="002E6331"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rStyle w:val="29"/>
                <w:sz w:val="18"/>
                <w:szCs w:val="18"/>
              </w:rPr>
              <w:t xml:space="preserve">перевіряється безпосередньо замовником під час проведення процедур закупівель, </w:t>
            </w:r>
            <w:r w:rsidR="00780E9D" w:rsidRPr="0059099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E172C5" w:rsidRPr="0059099F">
              <w:rPr>
                <w:color w:val="000000"/>
                <w:sz w:val="18"/>
                <w:szCs w:val="18"/>
                <w:shd w:val="clear" w:color="auto" w:fill="FFFFFF"/>
                <w:lang w:val="uk-UA" w:eastAsia="uk-UA" w:bidi="uk-UA"/>
              </w:rPr>
              <w:t xml:space="preserve"> електронній системі закупівель</w:t>
            </w:r>
            <w:r w:rsidR="00780E9D" w:rsidRPr="0059099F">
              <w:rPr>
                <w:color w:val="000000"/>
                <w:sz w:val="18"/>
                <w:szCs w:val="18"/>
                <w:shd w:val="clear" w:color="auto" w:fill="FFFFFF"/>
                <w:lang w:val="uk-UA" w:eastAsia="uk-UA" w:bidi="uk-UA"/>
              </w:rPr>
              <w:t>.</w:t>
            </w:r>
          </w:p>
          <w:p w14:paraId="729712D8" w14:textId="50EFC434"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1946D4E9" w14:textId="77777777" w:rsidR="00744430" w:rsidRPr="0059099F" w:rsidRDefault="00744430" w:rsidP="0059099F">
            <w:pPr>
              <w:pStyle w:val="20"/>
              <w:shd w:val="clear" w:color="auto" w:fill="auto"/>
              <w:spacing w:before="0" w:after="0" w:line="240" w:lineRule="auto"/>
              <w:rPr>
                <w:color w:val="000000"/>
                <w:sz w:val="18"/>
                <w:szCs w:val="18"/>
                <w:shd w:val="clear" w:color="auto" w:fill="FFFFFF"/>
                <w:lang w:val="uk-UA" w:eastAsia="uk-UA" w:bidi="uk-UA"/>
              </w:rPr>
            </w:pPr>
          </w:p>
          <w:p w14:paraId="6B82AF36" w14:textId="7ACFFAB2" w:rsidR="0020273B" w:rsidRPr="0059099F" w:rsidRDefault="0020273B" w:rsidP="0059099F">
            <w:pPr>
              <w:pStyle w:val="20"/>
              <w:shd w:val="clear" w:color="auto" w:fill="auto"/>
              <w:spacing w:before="0" w:after="0" w:line="240" w:lineRule="auto"/>
              <w:rPr>
                <w:sz w:val="18"/>
                <w:szCs w:val="18"/>
                <w:lang w:val="uk-UA"/>
              </w:rPr>
            </w:pPr>
          </w:p>
        </w:tc>
      </w:tr>
      <w:tr w:rsidR="002E6331" w:rsidRPr="0069130D" w14:paraId="3FE48359"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40EE5AA"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59099F" w:rsidRDefault="003206BE" w:rsidP="0059099F">
            <w:pPr>
              <w:pStyle w:val="20"/>
              <w:shd w:val="clear" w:color="auto" w:fill="auto"/>
              <w:spacing w:before="0" w:after="0" w:line="240" w:lineRule="auto"/>
              <w:rPr>
                <w:color w:val="000000"/>
                <w:sz w:val="18"/>
                <w:szCs w:val="18"/>
                <w:shd w:val="clear" w:color="auto" w:fill="FFFFFF"/>
                <w:lang w:eastAsia="uk-UA" w:bidi="uk-UA"/>
              </w:rPr>
            </w:pPr>
            <w:r w:rsidRPr="0059099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w:t>
            </w:r>
            <w:r w:rsidRPr="0059099F">
              <w:rPr>
                <w:bCs/>
                <w:sz w:val="24"/>
                <w:szCs w:val="24"/>
                <w:lang w:val="uk-UA"/>
              </w:rPr>
              <w:lastRenderedPageBreak/>
              <w:t>відомостей про притягнення особи до кримінальної відповідальності та наявності судимості», затвердженого Наказом Міністерства внутрішніх</w:t>
            </w:r>
            <w:r w:rsidRPr="0059099F">
              <w:rPr>
                <w:bCs/>
                <w:sz w:val="24"/>
                <w:szCs w:val="24"/>
                <w:lang w:val="uk-UA"/>
              </w:rPr>
              <w:br/>
              <w:t>справ України</w:t>
            </w:r>
            <w:r w:rsidRPr="0059099F">
              <w:rPr>
                <w:bCs/>
                <w:sz w:val="24"/>
                <w:szCs w:val="24"/>
                <w:lang w:val="uk-UA"/>
              </w:rPr>
              <w:br/>
              <w:t>30 березня 2022 року</w:t>
            </w:r>
            <w:hyperlink r:id="rId12" w:anchor="n8" w:tgtFrame="_blank" w:history="1">
              <w:r w:rsidRPr="0059099F">
                <w:rPr>
                  <w:bCs/>
                  <w:sz w:val="24"/>
                  <w:szCs w:val="24"/>
                  <w:lang w:val="uk-UA"/>
                </w:rPr>
                <w:t> № 207</w:t>
              </w:r>
            </w:hyperlink>
            <w:r w:rsidRPr="0059099F">
              <w:rPr>
                <w:bCs/>
                <w:sz w:val="24"/>
                <w:szCs w:val="24"/>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EA654E9"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w:t>
            </w:r>
          </w:p>
          <w:p w14:paraId="5CC2DC7B" w14:textId="77777777" w:rsidR="00936FC0" w:rsidRPr="0059099F" w:rsidRDefault="00936FC0" w:rsidP="0059099F">
            <w:pPr>
              <w:pStyle w:val="20"/>
              <w:shd w:val="clear" w:color="auto" w:fill="auto"/>
              <w:spacing w:before="0" w:after="0" w:line="240" w:lineRule="auto"/>
              <w:rPr>
                <w:bCs/>
                <w:sz w:val="24"/>
                <w:szCs w:val="24"/>
                <w:lang w:val="uk-UA"/>
              </w:rPr>
            </w:pPr>
            <w:r w:rsidRPr="0059099F">
              <w:rPr>
                <w:bCs/>
                <w:sz w:val="24"/>
                <w:szCs w:val="24"/>
                <w:lang w:val="uk-UA"/>
              </w:rPr>
              <w:t xml:space="preserve">Замовник може перевірити витяг на офіційному сайті МВС за посиланням </w:t>
            </w:r>
            <w:hyperlink r:id="rId13" w:history="1">
              <w:r w:rsidRPr="0059099F">
                <w:rPr>
                  <w:bCs/>
                  <w:sz w:val="24"/>
                  <w:szCs w:val="24"/>
                  <w:lang w:val="uk-UA"/>
                </w:rPr>
                <w:t>https://vytiah.mvs.gov.ua/app/checkStatus</w:t>
              </w:r>
            </w:hyperlink>
            <w:r w:rsidRPr="0059099F">
              <w:rPr>
                <w:bCs/>
                <w:sz w:val="24"/>
                <w:szCs w:val="24"/>
                <w:lang w:val="uk-UA"/>
              </w:rPr>
              <w:t>.</w:t>
            </w:r>
          </w:p>
          <w:p w14:paraId="2D480B41" w14:textId="077B8BC1" w:rsidR="001B41E7" w:rsidRPr="0059099F" w:rsidRDefault="001B41E7" w:rsidP="0059099F">
            <w:pPr>
              <w:pStyle w:val="20"/>
              <w:shd w:val="clear" w:color="auto" w:fill="auto"/>
              <w:spacing w:before="0" w:after="0" w:line="240" w:lineRule="auto"/>
              <w:rPr>
                <w:color w:val="000000"/>
                <w:sz w:val="18"/>
                <w:szCs w:val="18"/>
                <w:shd w:val="clear" w:color="auto" w:fill="FFFFFF"/>
                <w:lang w:val="uk-UA" w:eastAsia="uk-UA" w:bidi="uk-UA"/>
              </w:rPr>
            </w:pPr>
          </w:p>
        </w:tc>
      </w:tr>
      <w:tr w:rsidR="00780E9D" w:rsidRPr="00E14F26" w14:paraId="10C54863" w14:textId="77777777" w:rsidTr="00780E9D">
        <w:trPr>
          <w:trHeight w:val="1242"/>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3C8FB2CB" w14:textId="77777777" w:rsidR="00780E9D" w:rsidRPr="009F2CA8" w:rsidRDefault="00780E9D">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Borders>
              <w:top w:val="single" w:sz="4" w:space="0" w:color="auto"/>
              <w:left w:val="single" w:sz="4" w:space="0" w:color="auto"/>
              <w:bottom w:val="nil"/>
              <w:right w:val="nil"/>
            </w:tcBorders>
            <w:shd w:val="clear" w:color="auto" w:fill="FFFFFF"/>
            <w:vAlign w:val="center"/>
            <w:hideMark/>
          </w:tcPr>
          <w:p w14:paraId="6FCAD7D5" w14:textId="1D6061BA" w:rsidR="00780E9D" w:rsidRPr="0059099F" w:rsidRDefault="0069130D" w:rsidP="0059099F">
            <w:pPr>
              <w:pStyle w:val="20"/>
              <w:shd w:val="clear" w:color="auto" w:fill="auto"/>
              <w:spacing w:before="0" w:after="0" w:line="240" w:lineRule="auto"/>
              <w:rPr>
                <w:rStyle w:val="29"/>
                <w:sz w:val="18"/>
                <w:szCs w:val="18"/>
              </w:rPr>
            </w:pPr>
            <w:r w:rsidRPr="0059099F">
              <w:rPr>
                <w:rStyle w:val="29"/>
                <w:sz w:val="18"/>
                <w:szCs w:val="18"/>
              </w:rPr>
              <w:t>Замовник не вимагає від учасника процедури закупівлі/переможця процедури закупівлі підтвердження відсутності зазначеної підстави.</w:t>
            </w:r>
          </w:p>
        </w:tc>
        <w:tc>
          <w:tcPr>
            <w:tcW w:w="2977" w:type="dxa"/>
            <w:tcBorders>
              <w:top w:val="single" w:sz="4" w:space="0" w:color="auto"/>
              <w:left w:val="single" w:sz="4" w:space="0" w:color="auto"/>
              <w:bottom w:val="nil"/>
              <w:right w:val="single" w:sz="4" w:space="0" w:color="auto"/>
            </w:tcBorders>
            <w:shd w:val="clear" w:color="auto" w:fill="FFFFFF"/>
          </w:tcPr>
          <w:p w14:paraId="53C6E829" w14:textId="65A138BC" w:rsidR="00780E9D" w:rsidRPr="0059099F" w:rsidRDefault="0069130D" w:rsidP="0059099F">
            <w:pPr>
              <w:pStyle w:val="20"/>
              <w:shd w:val="clear" w:color="auto" w:fill="auto"/>
              <w:spacing w:before="0" w:after="0" w:line="240" w:lineRule="auto"/>
              <w:rPr>
                <w:bCs/>
                <w:sz w:val="24"/>
                <w:szCs w:val="24"/>
                <w:lang w:val="uk-UA"/>
              </w:rPr>
            </w:pPr>
            <w:r w:rsidRPr="0059099F">
              <w:rPr>
                <w:bCs/>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E6331" w:rsidRPr="00AE5D57" w14:paraId="021295F2"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037DD117"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Частина друга статті 17 Закону</w:t>
            </w:r>
          </w:p>
        </w:tc>
        <w:tc>
          <w:tcPr>
            <w:tcW w:w="2977"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59099F" w:rsidRDefault="002E6331" w:rsidP="0059099F">
            <w:pPr>
              <w:pStyle w:val="20"/>
              <w:spacing w:before="0" w:after="0" w:line="240" w:lineRule="auto"/>
              <w:rPr>
                <w:color w:val="000000"/>
                <w:sz w:val="18"/>
                <w:szCs w:val="18"/>
                <w:shd w:val="clear" w:color="auto" w:fill="FFFFFF"/>
                <w:lang w:eastAsia="uk-UA" w:bidi="uk-UA"/>
              </w:rPr>
            </w:pPr>
          </w:p>
        </w:tc>
      </w:tr>
      <w:tr w:rsidR="002E6331" w:rsidRPr="00085CD7" w14:paraId="5FBF6AA3" w14:textId="77777777" w:rsidTr="00BC45ED">
        <w:trPr>
          <w:trHeight w:val="20"/>
        </w:trPr>
        <w:tc>
          <w:tcPr>
            <w:tcW w:w="4111" w:type="dxa"/>
            <w:gridSpan w:val="2"/>
            <w:tcBorders>
              <w:top w:val="single" w:sz="4" w:space="0" w:color="auto"/>
              <w:left w:val="single" w:sz="4" w:space="0" w:color="auto"/>
              <w:bottom w:val="single" w:sz="4" w:space="0" w:color="auto"/>
              <w:right w:val="nil"/>
            </w:tcBorders>
            <w:shd w:val="clear" w:color="auto" w:fill="FFFFFF"/>
            <w:hideMark/>
          </w:tcPr>
          <w:p w14:paraId="1E0F17A5"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eastAsia="uk-UA" w:bidi="uk-UA"/>
              </w:rPr>
            </w:pPr>
            <w:r w:rsidRPr="00AE5D57">
              <w:rPr>
                <w:rStyle w:val="29"/>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AC74C" w14:textId="77777777" w:rsidR="002E6331" w:rsidRPr="00AE5D57" w:rsidRDefault="002E6331">
            <w:pPr>
              <w:pStyle w:val="20"/>
              <w:shd w:val="clear" w:color="auto" w:fill="auto"/>
              <w:spacing w:before="0" w:after="0" w:line="240" w:lineRule="auto"/>
              <w:jc w:val="left"/>
              <w:rPr>
                <w:color w:val="000000"/>
                <w:sz w:val="18"/>
                <w:szCs w:val="18"/>
                <w:shd w:val="clear" w:color="auto" w:fill="FFFFFF"/>
                <w:lang w:val="uk-UA" w:eastAsia="uk-UA" w:bidi="uk-UA"/>
              </w:rPr>
            </w:pPr>
            <w:r w:rsidRPr="00AE5D57">
              <w:rPr>
                <w:rStyle w:val="29"/>
                <w:sz w:val="18"/>
                <w:szCs w:val="18"/>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w:t>
            </w:r>
            <w:r w:rsidRPr="00AE5D57">
              <w:rPr>
                <w:rStyle w:val="29"/>
                <w:sz w:val="18"/>
                <w:szCs w:val="18"/>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14:paraId="6C8C7B7C" w14:textId="752F3566" w:rsidR="002E6331" w:rsidRPr="0059099F" w:rsidRDefault="00780E9D" w:rsidP="0059099F">
            <w:pPr>
              <w:pStyle w:val="20"/>
              <w:spacing w:before="0" w:after="0" w:line="240" w:lineRule="auto"/>
              <w:rPr>
                <w:color w:val="000000"/>
                <w:sz w:val="18"/>
                <w:szCs w:val="18"/>
                <w:shd w:val="clear" w:color="auto" w:fill="FFFFFF"/>
                <w:lang w:val="uk-UA" w:eastAsia="uk-UA" w:bidi="uk-UA"/>
              </w:rPr>
            </w:pPr>
            <w:r w:rsidRPr="0059099F">
              <w:rPr>
                <w:color w:val="000000"/>
                <w:sz w:val="18"/>
                <w:szCs w:val="18"/>
                <w:shd w:val="clear" w:color="auto" w:fill="FFFFFF"/>
                <w:lang w:val="uk-UA" w:eastAsia="uk-UA" w:bidi="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59099F" w:rsidRDefault="00AA0C4B" w:rsidP="0059099F">
            <w:pPr>
              <w:pStyle w:val="20"/>
              <w:shd w:val="clear" w:color="auto" w:fill="auto"/>
              <w:spacing w:before="0" w:after="0" w:line="240" w:lineRule="auto"/>
              <w:rPr>
                <w:bCs/>
                <w:sz w:val="24"/>
                <w:szCs w:val="24"/>
              </w:rPr>
            </w:pPr>
            <w:r w:rsidRPr="0059099F">
              <w:rPr>
                <w:bCs/>
                <w:sz w:val="24"/>
                <w:szCs w:val="24"/>
              </w:rPr>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w:t>
            </w:r>
            <w:r w:rsidRPr="0059099F">
              <w:rPr>
                <w:bCs/>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59099F" w:rsidRDefault="00AA0C4B" w:rsidP="0059099F">
            <w:pPr>
              <w:pStyle w:val="20"/>
              <w:shd w:val="clear" w:color="auto" w:fill="auto"/>
              <w:spacing w:before="0" w:after="0" w:line="240" w:lineRule="auto"/>
              <w:rPr>
                <w:bCs/>
                <w:sz w:val="24"/>
                <w:szCs w:val="24"/>
              </w:rPr>
            </w:pPr>
          </w:p>
          <w:p w14:paraId="58200728" w14:textId="3921B167" w:rsidR="00AA0C4B" w:rsidRPr="0059099F" w:rsidRDefault="00AA0C4B" w:rsidP="0059099F">
            <w:pPr>
              <w:pStyle w:val="20"/>
              <w:shd w:val="clear" w:color="auto" w:fill="auto"/>
              <w:spacing w:before="0" w:after="0" w:line="240" w:lineRule="auto"/>
              <w:rPr>
                <w:color w:val="000000"/>
                <w:sz w:val="18"/>
                <w:szCs w:val="18"/>
                <w:shd w:val="clear" w:color="auto" w:fill="FFFFFF"/>
                <w:lang w:val="uk-UA" w:eastAsia="uk-UA" w:bidi="uk-UA"/>
              </w:rPr>
            </w:pPr>
            <w:r w:rsidRPr="0059099F">
              <w:rPr>
                <w:bCs/>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r w:rsidRPr="0059099F">
              <w:rPr>
                <w:rStyle w:val="29"/>
                <w:sz w:val="18"/>
                <w:szCs w:val="18"/>
              </w:rPr>
              <w:t>.</w:t>
            </w:r>
          </w:p>
        </w:tc>
      </w:tr>
    </w:tbl>
    <w:p w14:paraId="2747A399" w14:textId="77777777" w:rsidR="00633CBF" w:rsidRDefault="00633CBF" w:rsidP="00633CBF">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lastRenderedPageBreak/>
        <w:t>ЗА БАЖАННЯМ УЧАСНИК/ПЕРЕМОЖЕЦЬ НА ПІДТВЕРДЖЕННЯ ВИМОГ СТ.17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ТА/АБО ДОВІДКУ(И) У ДОВІЛЬНІЙ ФОРМІ ПІДТВЕРДЖЕННЯ ВІДСУТНОСТІ ПІДСТАВ ВИМОГ СТ.17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073F448A" w14:textId="387B55D2" w:rsidR="00370363" w:rsidRPr="00BA777F" w:rsidRDefault="00370363" w:rsidP="00BA777F">
      <w:pPr>
        <w:spacing w:after="0" w:line="240" w:lineRule="auto"/>
        <w:jc w:val="both"/>
        <w:rPr>
          <w:rFonts w:ascii="Times New Roman" w:eastAsia="Times New Roman" w:hAnsi="Times New Roman" w:cs="Times New Roman"/>
          <w:b/>
          <w:bCs/>
          <w:color w:val="000000"/>
          <w:sz w:val="24"/>
          <w:szCs w:val="24"/>
          <w:lang w:val="uk-UA" w:eastAsia="ru-RU"/>
        </w:rPr>
      </w:pPr>
    </w:p>
    <w:bookmarkEnd w:id="0"/>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14F26"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14F26"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325C7FD2"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14F26"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1E495D72" w:rsidR="008D7E08" w:rsidRPr="00BA777F" w:rsidRDefault="008D7E08" w:rsidP="00BA777F">
      <w:pPr>
        <w:pStyle w:val="af"/>
        <w:spacing w:before="0" w:beforeAutospacing="0" w:after="0" w:afterAutospacing="0"/>
        <w:contextualSpacing/>
        <w:jc w:val="both"/>
        <w:rPr>
          <w:b/>
          <w:bCs/>
          <w:sz w:val="18"/>
          <w:szCs w:val="18"/>
          <w:lang w:eastAsia="ru-RU"/>
        </w:rPr>
      </w:pPr>
      <w:bookmarkStart w:id="1" w:name="_GoBack"/>
      <w:bookmarkEnd w:id="1"/>
    </w:p>
    <w:sectPr w:rsidR="008D7E08" w:rsidRPr="00BA777F">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49BBD41"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14F2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A90"/>
    <w:rsid w:val="00043F60"/>
    <w:rsid w:val="00047201"/>
    <w:rsid w:val="00084DE0"/>
    <w:rsid w:val="00085CD7"/>
    <w:rsid w:val="000A2CFB"/>
    <w:rsid w:val="000B4DCA"/>
    <w:rsid w:val="000D793D"/>
    <w:rsid w:val="000F51CB"/>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36AF"/>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47088"/>
    <w:rsid w:val="004A1F99"/>
    <w:rsid w:val="004C143C"/>
    <w:rsid w:val="004D67DF"/>
    <w:rsid w:val="004E7C3B"/>
    <w:rsid w:val="004F0F5C"/>
    <w:rsid w:val="005076B1"/>
    <w:rsid w:val="00542C05"/>
    <w:rsid w:val="00550F82"/>
    <w:rsid w:val="00574E61"/>
    <w:rsid w:val="00586846"/>
    <w:rsid w:val="00586C01"/>
    <w:rsid w:val="0059099F"/>
    <w:rsid w:val="005920C8"/>
    <w:rsid w:val="005C1BC1"/>
    <w:rsid w:val="005C35EE"/>
    <w:rsid w:val="005C7788"/>
    <w:rsid w:val="00600A69"/>
    <w:rsid w:val="00630B8F"/>
    <w:rsid w:val="00633CB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0580"/>
    <w:rsid w:val="007742DB"/>
    <w:rsid w:val="00780E9D"/>
    <w:rsid w:val="007B26F2"/>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47E24"/>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0A33"/>
    <w:rsid w:val="00B229CA"/>
    <w:rsid w:val="00B25675"/>
    <w:rsid w:val="00B62B6E"/>
    <w:rsid w:val="00B72A27"/>
    <w:rsid w:val="00BA2F2D"/>
    <w:rsid w:val="00BA777F"/>
    <w:rsid w:val="00BB4F4C"/>
    <w:rsid w:val="00BB4FFD"/>
    <w:rsid w:val="00BC1B89"/>
    <w:rsid w:val="00BC45ED"/>
    <w:rsid w:val="00BC65E4"/>
    <w:rsid w:val="00C3084C"/>
    <w:rsid w:val="00C31573"/>
    <w:rsid w:val="00C34D9A"/>
    <w:rsid w:val="00C37251"/>
    <w:rsid w:val="00C46502"/>
    <w:rsid w:val="00C60CA0"/>
    <w:rsid w:val="00C904B4"/>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4F26"/>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77058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123498">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152984960">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2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3167-79A1-4347-9F63-77824CD7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15641</Words>
  <Characters>8916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2022-10-10T10:23:00Z</cp:lastPrinted>
  <dcterms:created xsi:type="dcterms:W3CDTF">2022-11-09T15:27:00Z</dcterms:created>
  <dcterms:modified xsi:type="dcterms:W3CDTF">2022-11-09T15:27:00Z</dcterms:modified>
</cp:coreProperties>
</file>