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33D8B021"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0E1BB9">
              <w:rPr>
                <w:rFonts w:ascii="Times New Roman" w:hAnsi="Times New Roman"/>
                <w:b/>
                <w:bCs/>
                <w:sz w:val="24"/>
                <w:szCs w:val="24"/>
                <w:lang w:val="ru-RU" w:eastAsia="zh-CN"/>
              </w:rPr>
              <w:t>1</w:t>
            </w:r>
            <w:r w:rsidR="00446E84">
              <w:rPr>
                <w:rFonts w:ascii="Times New Roman" w:hAnsi="Times New Roman"/>
                <w:b/>
                <w:bCs/>
                <w:sz w:val="24"/>
                <w:szCs w:val="24"/>
                <w:lang w:val="ru-RU" w:eastAsia="zh-CN"/>
              </w:rPr>
              <w:t>8</w:t>
            </w:r>
            <w:r w:rsidRPr="004A43A8">
              <w:rPr>
                <w:rFonts w:ascii="Times New Roman" w:hAnsi="Times New Roman"/>
                <w:b/>
                <w:bCs/>
                <w:sz w:val="24"/>
                <w:szCs w:val="24"/>
                <w:lang w:eastAsia="zh-CN"/>
              </w:rPr>
              <w:t xml:space="preserve"> </w:t>
            </w:r>
            <w:r w:rsidR="00BA65BF">
              <w:rPr>
                <w:rFonts w:ascii="Times New Roman" w:hAnsi="Times New Roman"/>
                <w:b/>
                <w:bCs/>
                <w:sz w:val="24"/>
                <w:szCs w:val="24"/>
                <w:lang w:eastAsia="zh-CN"/>
              </w:rPr>
              <w:t>березня</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33AB1A30" w:rsidR="00AE6EFE" w:rsidRPr="0050627D" w:rsidRDefault="00AE6EFE" w:rsidP="00B161D3">
            <w:pPr>
              <w:suppressAutoHyphens/>
              <w:snapToGrid w:val="0"/>
              <w:spacing w:after="0" w:line="240" w:lineRule="auto"/>
              <w:jc w:val="right"/>
              <w:rPr>
                <w:rFonts w:ascii="Times New Roman" w:hAnsi="Times New Roman"/>
                <w:b/>
                <w:bCs/>
                <w:sz w:val="24"/>
                <w:szCs w:val="24"/>
                <w:lang w:val="ru-RU" w:eastAsia="zh-CN"/>
              </w:rPr>
            </w:pPr>
            <w:r w:rsidRPr="004A43A8">
              <w:rPr>
                <w:rFonts w:ascii="Times New Roman" w:hAnsi="Times New Roman"/>
                <w:b/>
                <w:bCs/>
                <w:sz w:val="24"/>
                <w:szCs w:val="24"/>
                <w:lang w:eastAsia="zh-CN"/>
              </w:rPr>
              <w:t xml:space="preserve">протокол </w:t>
            </w:r>
            <w:r w:rsidRPr="00B161D3">
              <w:rPr>
                <w:rFonts w:ascii="Times New Roman" w:hAnsi="Times New Roman"/>
                <w:b/>
                <w:bCs/>
                <w:sz w:val="24"/>
                <w:szCs w:val="24"/>
                <w:lang w:eastAsia="zh-CN"/>
              </w:rPr>
              <w:t xml:space="preserve">№ </w:t>
            </w:r>
            <w:r w:rsidR="0050627D" w:rsidRPr="00B161D3">
              <w:rPr>
                <w:rFonts w:ascii="Times New Roman" w:hAnsi="Times New Roman"/>
                <w:b/>
                <w:bCs/>
                <w:sz w:val="24"/>
                <w:szCs w:val="24"/>
                <w:lang w:val="ru-RU" w:eastAsia="zh-CN"/>
              </w:rPr>
              <w:t>1</w:t>
            </w:r>
            <w:r w:rsidR="00B161D3" w:rsidRPr="00B161D3">
              <w:rPr>
                <w:rFonts w:ascii="Times New Roman" w:hAnsi="Times New Roman"/>
                <w:b/>
                <w:bCs/>
                <w:sz w:val="24"/>
                <w:szCs w:val="24"/>
                <w:lang w:val="ru-RU" w:eastAsia="zh-CN"/>
              </w:rPr>
              <w:t>64</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062925E1" w14:textId="63C43787" w:rsidR="00446E84" w:rsidRPr="00772D56" w:rsidRDefault="009D4914" w:rsidP="00446E84">
      <w:pPr>
        <w:spacing w:after="0"/>
        <w:jc w:val="both"/>
        <w:rPr>
          <w:rFonts w:ascii="Times New Roman" w:hAnsi="Times New Roman"/>
          <w:b/>
          <w:sz w:val="24"/>
          <w:szCs w:val="24"/>
        </w:rPr>
      </w:pPr>
      <w:r w:rsidRPr="00446E84">
        <w:rPr>
          <w:rFonts w:ascii="Times New Roman" w:hAnsi="Times New Roman" w:cs="Times New Roman"/>
          <w:b/>
          <w:sz w:val="24"/>
          <w:szCs w:val="24"/>
        </w:rPr>
        <w:t>Код ДК 021:</w:t>
      </w:r>
      <w:r w:rsidRPr="00772D56">
        <w:rPr>
          <w:rFonts w:ascii="Times New Roman" w:hAnsi="Times New Roman"/>
          <w:b/>
          <w:sz w:val="24"/>
          <w:szCs w:val="24"/>
        </w:rPr>
        <w:t>2015</w:t>
      </w:r>
      <w:r w:rsidR="00446E84" w:rsidRPr="00772D56">
        <w:rPr>
          <w:rFonts w:ascii="Times New Roman" w:hAnsi="Times New Roman"/>
          <w:b/>
          <w:sz w:val="24"/>
          <w:szCs w:val="24"/>
        </w:rPr>
        <w:t xml:space="preserve">: </w:t>
      </w:r>
      <w:r w:rsidR="00772D56" w:rsidRPr="00772D56">
        <w:rPr>
          <w:rFonts w:ascii="Times New Roman" w:hAnsi="Times New Roman"/>
          <w:b/>
          <w:sz w:val="24"/>
          <w:szCs w:val="24"/>
        </w:rPr>
        <w:t xml:space="preserve">33140000-3 – Медичні матеріали (код за НК 024:2023 — 62970 -Касета для оброблення/ зберігання гістологічної тканини; 42440 – Лезо мікротома, одноразового використання; 47259 - Шприц для системи ін'єкції контрастної речовини; 62062 Набір трубок для іригації хірургічний багаторазового використання; 61032 Кювета для  лабораторного  аналізатора IVD  (діагностика </w:t>
      </w:r>
      <w:proofErr w:type="spellStart"/>
      <w:r w:rsidR="00772D56" w:rsidRPr="00772D56">
        <w:rPr>
          <w:rFonts w:ascii="Times New Roman" w:hAnsi="Times New Roman"/>
          <w:b/>
          <w:sz w:val="24"/>
          <w:szCs w:val="24"/>
        </w:rPr>
        <w:t>in</w:t>
      </w:r>
      <w:proofErr w:type="spellEnd"/>
      <w:r w:rsidR="00772D56" w:rsidRPr="00772D56">
        <w:rPr>
          <w:rFonts w:ascii="Times New Roman" w:hAnsi="Times New Roman"/>
          <w:b/>
          <w:sz w:val="24"/>
          <w:szCs w:val="24"/>
        </w:rPr>
        <w:t xml:space="preserve"> </w:t>
      </w:r>
      <w:proofErr w:type="spellStart"/>
      <w:r w:rsidR="00772D56" w:rsidRPr="00772D56">
        <w:rPr>
          <w:rFonts w:ascii="Times New Roman" w:hAnsi="Times New Roman"/>
          <w:b/>
          <w:sz w:val="24"/>
          <w:szCs w:val="24"/>
        </w:rPr>
        <w:t>vitro</w:t>
      </w:r>
      <w:proofErr w:type="spellEnd"/>
      <w:r w:rsidR="00772D56" w:rsidRPr="00772D56">
        <w:rPr>
          <w:rFonts w:ascii="Times New Roman" w:hAnsi="Times New Roman"/>
          <w:b/>
          <w:sz w:val="24"/>
          <w:szCs w:val="24"/>
        </w:rPr>
        <w:t xml:space="preserve"> ) одноразового  використання; 55996- Численні чинники зсідання IVD (діагностика </w:t>
      </w:r>
      <w:proofErr w:type="spellStart"/>
      <w:r w:rsidR="00772D56" w:rsidRPr="00772D56">
        <w:rPr>
          <w:rFonts w:ascii="Times New Roman" w:hAnsi="Times New Roman"/>
          <w:b/>
          <w:sz w:val="24"/>
          <w:szCs w:val="24"/>
        </w:rPr>
        <w:t>in</w:t>
      </w:r>
      <w:proofErr w:type="spellEnd"/>
      <w:r w:rsidR="00772D56" w:rsidRPr="00772D56">
        <w:rPr>
          <w:rFonts w:ascii="Times New Roman" w:hAnsi="Times New Roman"/>
          <w:b/>
          <w:sz w:val="24"/>
          <w:szCs w:val="24"/>
        </w:rPr>
        <w:t xml:space="preserve"> </w:t>
      </w:r>
      <w:proofErr w:type="spellStart"/>
      <w:r w:rsidR="00772D56" w:rsidRPr="00772D56">
        <w:rPr>
          <w:rFonts w:ascii="Times New Roman" w:hAnsi="Times New Roman"/>
          <w:b/>
          <w:sz w:val="24"/>
          <w:szCs w:val="24"/>
        </w:rPr>
        <w:t>vitro</w:t>
      </w:r>
      <w:proofErr w:type="spellEnd"/>
      <w:r w:rsidR="00772D56" w:rsidRPr="00772D56">
        <w:rPr>
          <w:rFonts w:ascii="Times New Roman" w:hAnsi="Times New Roman"/>
          <w:b/>
          <w:sz w:val="24"/>
          <w:szCs w:val="24"/>
        </w:rPr>
        <w:t xml:space="preserve"> ), набір, аналіз утворення згустку; 35375 Кран; 14191 Трубка, дренаж; 33596 - Ендоскопічний </w:t>
      </w:r>
      <w:proofErr w:type="spellStart"/>
      <w:r w:rsidR="00772D56" w:rsidRPr="00772D56">
        <w:rPr>
          <w:rFonts w:ascii="Times New Roman" w:hAnsi="Times New Roman"/>
          <w:b/>
          <w:sz w:val="24"/>
          <w:szCs w:val="24"/>
        </w:rPr>
        <w:t>електрохірургічний</w:t>
      </w:r>
      <w:proofErr w:type="spellEnd"/>
      <w:r w:rsidR="00772D56" w:rsidRPr="00772D56">
        <w:rPr>
          <w:rFonts w:ascii="Times New Roman" w:hAnsi="Times New Roman"/>
          <w:b/>
          <w:sz w:val="24"/>
          <w:szCs w:val="24"/>
        </w:rPr>
        <w:t xml:space="preserve"> наконечник / електрод, </w:t>
      </w:r>
      <w:proofErr w:type="spellStart"/>
      <w:r w:rsidR="00772D56" w:rsidRPr="00772D56">
        <w:rPr>
          <w:rFonts w:ascii="Times New Roman" w:hAnsi="Times New Roman"/>
          <w:b/>
          <w:sz w:val="24"/>
          <w:szCs w:val="24"/>
        </w:rPr>
        <w:t>монополярний</w:t>
      </w:r>
      <w:proofErr w:type="spellEnd"/>
      <w:r w:rsidR="00772D56" w:rsidRPr="00772D56">
        <w:rPr>
          <w:rFonts w:ascii="Times New Roman" w:hAnsi="Times New Roman"/>
          <w:b/>
          <w:sz w:val="24"/>
          <w:szCs w:val="24"/>
        </w:rPr>
        <w:t xml:space="preserve">, багаторазовий; 37148 - </w:t>
      </w:r>
      <w:proofErr w:type="spellStart"/>
      <w:r w:rsidR="00772D56" w:rsidRPr="00772D56">
        <w:rPr>
          <w:rFonts w:ascii="Times New Roman" w:hAnsi="Times New Roman"/>
          <w:b/>
          <w:sz w:val="24"/>
          <w:szCs w:val="24"/>
        </w:rPr>
        <w:t>Канюля</w:t>
      </w:r>
      <w:proofErr w:type="spellEnd"/>
      <w:r w:rsidR="00772D56" w:rsidRPr="00772D56">
        <w:rPr>
          <w:rFonts w:ascii="Times New Roman" w:hAnsi="Times New Roman"/>
          <w:b/>
          <w:sz w:val="24"/>
          <w:szCs w:val="24"/>
        </w:rPr>
        <w:t xml:space="preserve"> для </w:t>
      </w:r>
      <w:proofErr w:type="spellStart"/>
      <w:r w:rsidR="00772D56" w:rsidRPr="00772D56">
        <w:rPr>
          <w:rFonts w:ascii="Times New Roman" w:hAnsi="Times New Roman"/>
          <w:b/>
          <w:sz w:val="24"/>
          <w:szCs w:val="24"/>
        </w:rPr>
        <w:t>лапароскопічного</w:t>
      </w:r>
      <w:proofErr w:type="spellEnd"/>
      <w:r w:rsidR="00772D56" w:rsidRPr="00772D56">
        <w:rPr>
          <w:rFonts w:ascii="Times New Roman" w:hAnsi="Times New Roman"/>
          <w:b/>
          <w:sz w:val="24"/>
          <w:szCs w:val="24"/>
        </w:rPr>
        <w:t xml:space="preserve"> доступу, багаторазового використання; 61713 - Ущільнювач для </w:t>
      </w:r>
      <w:proofErr w:type="spellStart"/>
      <w:r w:rsidR="00772D56" w:rsidRPr="00772D56">
        <w:rPr>
          <w:rFonts w:ascii="Times New Roman" w:hAnsi="Times New Roman"/>
          <w:b/>
          <w:sz w:val="24"/>
          <w:szCs w:val="24"/>
        </w:rPr>
        <w:t>лапароскопічної</w:t>
      </w:r>
      <w:proofErr w:type="spellEnd"/>
      <w:r w:rsidR="00772D56" w:rsidRPr="00772D56">
        <w:rPr>
          <w:rFonts w:ascii="Times New Roman" w:hAnsi="Times New Roman"/>
          <w:b/>
          <w:sz w:val="24"/>
          <w:szCs w:val="24"/>
        </w:rPr>
        <w:t xml:space="preserve"> гільзи, багаторазового використання)</w:t>
      </w:r>
    </w:p>
    <w:p w14:paraId="69155076" w14:textId="0B7798AF" w:rsidR="00160612" w:rsidRPr="00160612" w:rsidRDefault="00160612" w:rsidP="00446E84">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1F87FF6B" w:rsidR="00B32F85" w:rsidRPr="00E93ECD" w:rsidRDefault="00FE1356" w:rsidP="009D4914">
            <w:r w:rsidRPr="00772D56">
              <w:rPr>
                <w:rFonts w:ascii="Times New Roman" w:eastAsia="Times New Roman" w:hAnsi="Times New Roman" w:cs="Times New Roman"/>
                <w:sz w:val="24"/>
                <w:szCs w:val="24"/>
                <w:lang w:eastAsia="uk-UA"/>
              </w:rPr>
              <w:t xml:space="preserve">код ЄЗС ДК 021:2015: </w:t>
            </w:r>
            <w:r w:rsidR="00807164" w:rsidRPr="00772D56">
              <w:rPr>
                <w:rFonts w:ascii="Times New Roman" w:eastAsia="Times New Roman" w:hAnsi="Times New Roman" w:cs="Times New Roman"/>
                <w:sz w:val="24"/>
                <w:szCs w:val="24"/>
                <w:lang w:eastAsia="uk-UA"/>
              </w:rPr>
              <w:t xml:space="preserve">ДК 021:2015: </w:t>
            </w:r>
            <w:r w:rsidR="00772D56" w:rsidRPr="00772D56">
              <w:rPr>
                <w:rFonts w:ascii="Times New Roman" w:eastAsia="Times New Roman" w:hAnsi="Times New Roman" w:cs="Times New Roman"/>
                <w:sz w:val="24"/>
                <w:szCs w:val="24"/>
                <w:lang w:eastAsia="uk-UA"/>
              </w:rPr>
              <w:t xml:space="preserve">33140000-3 – Медичні матеріали (код за НК 024:2023 — 62970 -Касета для оброблення/ зберігання гістологічної тканини; 42440 – Лезо мікротома, одноразового використання; 47259 - Шприц для системи ін'єкції контрастної речовини; 62062 Набір трубок для іригації хірургічний багаторазового використання; 61032 Кювета для  лабораторного  аналізатора IVD  (діагностика </w:t>
            </w:r>
            <w:proofErr w:type="spellStart"/>
            <w:r w:rsidR="00772D56" w:rsidRPr="00772D56">
              <w:rPr>
                <w:rFonts w:ascii="Times New Roman" w:eastAsia="Times New Roman" w:hAnsi="Times New Roman" w:cs="Times New Roman"/>
                <w:sz w:val="24"/>
                <w:szCs w:val="24"/>
                <w:lang w:eastAsia="uk-UA"/>
              </w:rPr>
              <w:t>in</w:t>
            </w:r>
            <w:proofErr w:type="spellEnd"/>
            <w:r w:rsidR="00772D56" w:rsidRPr="00772D56">
              <w:rPr>
                <w:rFonts w:ascii="Times New Roman" w:eastAsia="Times New Roman" w:hAnsi="Times New Roman" w:cs="Times New Roman"/>
                <w:sz w:val="24"/>
                <w:szCs w:val="24"/>
                <w:lang w:eastAsia="uk-UA"/>
              </w:rPr>
              <w:t xml:space="preserve"> </w:t>
            </w:r>
            <w:proofErr w:type="spellStart"/>
            <w:r w:rsidR="00772D56" w:rsidRPr="00772D56">
              <w:rPr>
                <w:rFonts w:ascii="Times New Roman" w:eastAsia="Times New Roman" w:hAnsi="Times New Roman" w:cs="Times New Roman"/>
                <w:sz w:val="24"/>
                <w:szCs w:val="24"/>
                <w:lang w:eastAsia="uk-UA"/>
              </w:rPr>
              <w:t>vitro</w:t>
            </w:r>
            <w:proofErr w:type="spellEnd"/>
            <w:r w:rsidR="00772D56" w:rsidRPr="00772D56">
              <w:rPr>
                <w:rFonts w:ascii="Times New Roman" w:eastAsia="Times New Roman" w:hAnsi="Times New Roman" w:cs="Times New Roman"/>
                <w:sz w:val="24"/>
                <w:szCs w:val="24"/>
                <w:lang w:eastAsia="uk-UA"/>
              </w:rPr>
              <w:t xml:space="preserve"> ) одноразового  використання; 55996- Численні чинники зсідання IVD (діагностика </w:t>
            </w:r>
            <w:proofErr w:type="spellStart"/>
            <w:r w:rsidR="00772D56" w:rsidRPr="00772D56">
              <w:rPr>
                <w:rFonts w:ascii="Times New Roman" w:eastAsia="Times New Roman" w:hAnsi="Times New Roman" w:cs="Times New Roman"/>
                <w:sz w:val="24"/>
                <w:szCs w:val="24"/>
                <w:lang w:eastAsia="uk-UA"/>
              </w:rPr>
              <w:t>in</w:t>
            </w:r>
            <w:proofErr w:type="spellEnd"/>
            <w:r w:rsidR="00772D56" w:rsidRPr="00772D56">
              <w:rPr>
                <w:rFonts w:ascii="Times New Roman" w:eastAsia="Times New Roman" w:hAnsi="Times New Roman" w:cs="Times New Roman"/>
                <w:sz w:val="24"/>
                <w:szCs w:val="24"/>
                <w:lang w:eastAsia="uk-UA"/>
              </w:rPr>
              <w:t xml:space="preserve"> </w:t>
            </w:r>
            <w:proofErr w:type="spellStart"/>
            <w:r w:rsidR="00772D56" w:rsidRPr="00772D56">
              <w:rPr>
                <w:rFonts w:ascii="Times New Roman" w:eastAsia="Times New Roman" w:hAnsi="Times New Roman" w:cs="Times New Roman"/>
                <w:sz w:val="24"/>
                <w:szCs w:val="24"/>
                <w:lang w:eastAsia="uk-UA"/>
              </w:rPr>
              <w:t>vitro</w:t>
            </w:r>
            <w:proofErr w:type="spellEnd"/>
            <w:r w:rsidR="00772D56" w:rsidRPr="00772D56">
              <w:rPr>
                <w:rFonts w:ascii="Times New Roman" w:eastAsia="Times New Roman" w:hAnsi="Times New Roman" w:cs="Times New Roman"/>
                <w:sz w:val="24"/>
                <w:szCs w:val="24"/>
                <w:lang w:eastAsia="uk-UA"/>
              </w:rPr>
              <w:t xml:space="preserve"> ), набір, аналіз утворення згустку; 35375 Кран; 14191 Трубка, дренаж; 33596 - Ендоскопічний </w:t>
            </w:r>
            <w:proofErr w:type="spellStart"/>
            <w:r w:rsidR="00772D56" w:rsidRPr="00772D56">
              <w:rPr>
                <w:rFonts w:ascii="Times New Roman" w:eastAsia="Times New Roman" w:hAnsi="Times New Roman" w:cs="Times New Roman"/>
                <w:sz w:val="24"/>
                <w:szCs w:val="24"/>
                <w:lang w:eastAsia="uk-UA"/>
              </w:rPr>
              <w:t>електрохірургічний</w:t>
            </w:r>
            <w:proofErr w:type="spellEnd"/>
            <w:r w:rsidR="00772D56" w:rsidRPr="00772D56">
              <w:rPr>
                <w:rFonts w:ascii="Times New Roman" w:eastAsia="Times New Roman" w:hAnsi="Times New Roman" w:cs="Times New Roman"/>
                <w:sz w:val="24"/>
                <w:szCs w:val="24"/>
                <w:lang w:eastAsia="uk-UA"/>
              </w:rPr>
              <w:t xml:space="preserve"> наконечник / електрод, </w:t>
            </w:r>
            <w:proofErr w:type="spellStart"/>
            <w:r w:rsidR="00772D56" w:rsidRPr="00772D56">
              <w:rPr>
                <w:rFonts w:ascii="Times New Roman" w:eastAsia="Times New Roman" w:hAnsi="Times New Roman" w:cs="Times New Roman"/>
                <w:sz w:val="24"/>
                <w:szCs w:val="24"/>
                <w:lang w:eastAsia="uk-UA"/>
              </w:rPr>
              <w:t>монополярний</w:t>
            </w:r>
            <w:proofErr w:type="spellEnd"/>
            <w:r w:rsidR="00772D56" w:rsidRPr="00772D56">
              <w:rPr>
                <w:rFonts w:ascii="Times New Roman" w:eastAsia="Times New Roman" w:hAnsi="Times New Roman" w:cs="Times New Roman"/>
                <w:sz w:val="24"/>
                <w:szCs w:val="24"/>
                <w:lang w:eastAsia="uk-UA"/>
              </w:rPr>
              <w:t xml:space="preserve">, багаторазовий; 37148 - </w:t>
            </w:r>
            <w:proofErr w:type="spellStart"/>
            <w:r w:rsidR="00772D56" w:rsidRPr="00772D56">
              <w:rPr>
                <w:rFonts w:ascii="Times New Roman" w:eastAsia="Times New Roman" w:hAnsi="Times New Roman" w:cs="Times New Roman"/>
                <w:sz w:val="24"/>
                <w:szCs w:val="24"/>
                <w:lang w:eastAsia="uk-UA"/>
              </w:rPr>
              <w:t>Канюля</w:t>
            </w:r>
            <w:proofErr w:type="spellEnd"/>
            <w:r w:rsidR="00772D56" w:rsidRPr="00772D56">
              <w:rPr>
                <w:rFonts w:ascii="Times New Roman" w:eastAsia="Times New Roman" w:hAnsi="Times New Roman" w:cs="Times New Roman"/>
                <w:sz w:val="24"/>
                <w:szCs w:val="24"/>
                <w:lang w:eastAsia="uk-UA"/>
              </w:rPr>
              <w:t xml:space="preserve"> для </w:t>
            </w:r>
            <w:proofErr w:type="spellStart"/>
            <w:r w:rsidR="00772D56" w:rsidRPr="00772D56">
              <w:rPr>
                <w:rFonts w:ascii="Times New Roman" w:eastAsia="Times New Roman" w:hAnsi="Times New Roman" w:cs="Times New Roman"/>
                <w:sz w:val="24"/>
                <w:szCs w:val="24"/>
                <w:lang w:eastAsia="uk-UA"/>
              </w:rPr>
              <w:t>лапароскопічного</w:t>
            </w:r>
            <w:proofErr w:type="spellEnd"/>
            <w:r w:rsidR="00772D56" w:rsidRPr="00772D56">
              <w:rPr>
                <w:rFonts w:ascii="Times New Roman" w:eastAsia="Times New Roman" w:hAnsi="Times New Roman" w:cs="Times New Roman"/>
                <w:sz w:val="24"/>
                <w:szCs w:val="24"/>
                <w:lang w:eastAsia="uk-UA"/>
              </w:rPr>
              <w:t xml:space="preserve"> доступу, багаторазового використання; 61713 - Ущільнювач для </w:t>
            </w:r>
            <w:proofErr w:type="spellStart"/>
            <w:r w:rsidR="00772D56" w:rsidRPr="00772D56">
              <w:rPr>
                <w:rFonts w:ascii="Times New Roman" w:eastAsia="Times New Roman" w:hAnsi="Times New Roman" w:cs="Times New Roman"/>
                <w:sz w:val="24"/>
                <w:szCs w:val="24"/>
                <w:lang w:eastAsia="uk-UA"/>
              </w:rPr>
              <w:t>лапароскопічної</w:t>
            </w:r>
            <w:proofErr w:type="spellEnd"/>
            <w:r w:rsidR="00772D56" w:rsidRPr="00772D56">
              <w:rPr>
                <w:rFonts w:ascii="Times New Roman" w:eastAsia="Times New Roman" w:hAnsi="Times New Roman" w:cs="Times New Roman"/>
                <w:sz w:val="24"/>
                <w:szCs w:val="24"/>
                <w:lang w:eastAsia="uk-UA"/>
              </w:rPr>
              <w:t xml:space="preserve"> гільзи, багаторазового використання)</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169E0668" w:rsidR="00B32F85" w:rsidRPr="000D4210" w:rsidRDefault="00AE7A7A" w:rsidP="00772D56">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1</w:t>
            </w:r>
            <w:r w:rsidR="00772D56">
              <w:rPr>
                <w:rFonts w:ascii="Times New Roman" w:eastAsia="SimSun" w:hAnsi="Times New Roman"/>
                <w:kern w:val="2"/>
                <w:sz w:val="24"/>
                <w:szCs w:val="24"/>
                <w:lang w:eastAsia="zh-CN"/>
              </w:rPr>
              <w:t xml:space="preserve"> 341</w:t>
            </w:r>
            <w:r w:rsidR="00294DEA">
              <w:rPr>
                <w:rFonts w:ascii="Times New Roman" w:eastAsia="SimSun" w:hAnsi="Times New Roman"/>
                <w:kern w:val="2"/>
                <w:sz w:val="24"/>
                <w:szCs w:val="24"/>
                <w:lang w:eastAsia="zh-CN"/>
              </w:rPr>
              <w:t xml:space="preserve"> </w:t>
            </w:r>
            <w:r w:rsidR="00772D56">
              <w:rPr>
                <w:rFonts w:ascii="Times New Roman" w:eastAsia="SimSun" w:hAnsi="Times New Roman"/>
                <w:kern w:val="2"/>
                <w:sz w:val="24"/>
                <w:szCs w:val="24"/>
                <w:lang w:eastAsia="zh-CN"/>
              </w:rPr>
              <w:t>шт.</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w:t>
            </w:r>
            <w:r w:rsidRPr="000D4210">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w:t>
            </w:r>
            <w:r w:rsidRPr="000D4210">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D4210">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0D4210">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424636AA"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232BA9">
              <w:rPr>
                <w:rFonts w:ascii="Times New Roman" w:eastAsia="Times New Roman" w:hAnsi="Times New Roman" w:cs="Times New Roman"/>
                <w:sz w:val="24"/>
                <w:szCs w:val="24"/>
                <w:lang w:val="ru-RU"/>
              </w:rPr>
              <w:t>2</w:t>
            </w:r>
            <w:r w:rsidR="00772D56">
              <w:rPr>
                <w:rFonts w:ascii="Times New Roman" w:eastAsia="Times New Roman" w:hAnsi="Times New Roman" w:cs="Times New Roman"/>
                <w:sz w:val="24"/>
                <w:szCs w:val="24"/>
                <w:lang w:val="ru-RU"/>
              </w:rPr>
              <w:t>6</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807164">
              <w:rPr>
                <w:rFonts w:ascii="Times New Roman" w:eastAsia="Times New Roman" w:hAnsi="Times New Roman" w:cs="Times New Roman"/>
                <w:sz w:val="24"/>
                <w:szCs w:val="24"/>
                <w:lang w:val="ru-RU"/>
              </w:rPr>
              <w:t>3</w:t>
            </w:r>
            <w:r w:rsidR="002505AD" w:rsidRPr="007F5B6B">
              <w:rPr>
                <w:rFonts w:ascii="Times New Roman" w:eastAsia="Times New Roman" w:hAnsi="Times New Roman" w:cs="Times New Roman"/>
                <w:sz w:val="24"/>
                <w:szCs w:val="24"/>
              </w:rPr>
              <w:t>.</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571CC1">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15609648"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161D3">
              <w:rPr>
                <w:rFonts w:ascii="Times New Roman" w:eastAsia="Times New Roman" w:hAnsi="Times New Roman" w:cs="Times New Roman"/>
                <w:sz w:val="24"/>
                <w:szCs w:val="24"/>
              </w:rPr>
              <w:t>0,5</w:t>
            </w:r>
            <w:bookmarkStart w:id="5" w:name="_GoBack"/>
            <w:bookmarkEnd w:id="5"/>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571CC1">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lastRenderedPageBreak/>
              <w:t xml:space="preserve">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w:t>
            </w:r>
            <w:r w:rsidRPr="00571CC1">
              <w:rPr>
                <w:rFonts w:ascii="Times New Roman" w:eastAsia="Times New Roman" w:hAnsi="Times New Roman" w:cs="Times New Roman"/>
                <w:sz w:val="24"/>
                <w:szCs w:val="24"/>
              </w:rPr>
              <w:lastRenderedPageBreak/>
              <w:t>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571CC1">
              <w:rPr>
                <w:rFonts w:ascii="Times New Roman" w:eastAsia="Times New Roman" w:hAnsi="Times New Roman" w:cs="Times New Roman"/>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571CC1">
              <w:rPr>
                <w:rFonts w:ascii="Times New Roman" w:eastAsia="Times New Roman" w:hAnsi="Times New Roman" w:cs="Times New Roman"/>
                <w:sz w:val="24"/>
                <w:szCs w:val="24"/>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w:t>
            </w:r>
            <w:r w:rsidRPr="000D4210">
              <w:rPr>
                <w:rFonts w:ascii="Times New Roman" w:eastAsia="Times New Roman" w:hAnsi="Times New Roman" w:cs="Times New Roman"/>
                <w:sz w:val="24"/>
                <w:szCs w:val="24"/>
              </w:rPr>
              <w:lastRenderedPageBreak/>
              <w:t xml:space="preserve">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2D2AD8">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9F7074"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06FF6BFF"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207A631C" w:rsidR="009F7074" w:rsidRPr="0090198E" w:rsidRDefault="009F7074" w:rsidP="00E60760">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w:t>
            </w:r>
          </w:p>
        </w:tc>
      </w:tr>
      <w:tr w:rsidR="009F7074"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72FCF270"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4F34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8C5616E"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73777D4"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65FCC2B3"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9F7074"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9F7074" w:rsidRPr="0090198E" w:rsidRDefault="009F7074" w:rsidP="009F7074">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4C99789C" w:rsidR="009F7074" w:rsidRPr="0090198E" w:rsidRDefault="009F7074" w:rsidP="009F7074">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C639" w14:textId="77777777" w:rsidR="009F7074" w:rsidRPr="00E84287" w:rsidRDefault="009F7074" w:rsidP="009F7074">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9F7074" w:rsidRPr="0090198E" w:rsidRDefault="009F7074" w:rsidP="009F7074">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115AC223" w14:textId="77777777" w:rsidR="001702CE" w:rsidRDefault="001702CE" w:rsidP="001702CE">
      <w:pPr>
        <w:pStyle w:val="31"/>
        <w:jc w:val="center"/>
        <w:rPr>
          <w:b/>
        </w:rPr>
      </w:pPr>
    </w:p>
    <w:p w14:paraId="0F521DFF" w14:textId="77777777" w:rsidR="007827EC" w:rsidRPr="007827EC" w:rsidRDefault="007827EC" w:rsidP="007827EC">
      <w:pPr>
        <w:keepNext/>
        <w:jc w:val="center"/>
        <w:rPr>
          <w:rFonts w:ascii="Times New Roman" w:hAnsi="Times New Roman" w:cs="Times New Roman"/>
          <w:b/>
          <w:sz w:val="24"/>
          <w:szCs w:val="24"/>
        </w:rPr>
      </w:pPr>
      <w:r w:rsidRPr="007827EC">
        <w:rPr>
          <w:rFonts w:ascii="Times New Roman" w:hAnsi="Times New Roman" w:cs="Times New Roman"/>
          <w:b/>
          <w:sz w:val="24"/>
          <w:szCs w:val="24"/>
        </w:rPr>
        <w:t>МЕДИКО-ТЕХНІЧНІ ВИМОГИ</w:t>
      </w:r>
    </w:p>
    <w:p w14:paraId="5C558BFD" w14:textId="1B3899DE" w:rsidR="007827EC" w:rsidRPr="007827EC" w:rsidRDefault="007827EC" w:rsidP="007827EC">
      <w:pPr>
        <w:spacing w:after="0"/>
        <w:jc w:val="both"/>
        <w:rPr>
          <w:rFonts w:ascii="Times New Roman" w:hAnsi="Times New Roman" w:cs="Times New Roman"/>
          <w:bCs/>
          <w:sz w:val="24"/>
          <w:szCs w:val="24"/>
          <w:lang w:eastAsia="ar-SA"/>
        </w:rPr>
      </w:pPr>
      <w:r w:rsidRPr="007827EC">
        <w:rPr>
          <w:rFonts w:ascii="Times New Roman" w:hAnsi="Times New Roman" w:cs="Times New Roman"/>
          <w:sz w:val="24"/>
          <w:szCs w:val="24"/>
          <w:shd w:val="clear" w:color="auto" w:fill="FFFFFF"/>
        </w:rPr>
        <w:t xml:space="preserve">до предмета закупівлі за кодом ДК 021:2015 – 33140000-3 – Медичні матеріали </w:t>
      </w:r>
      <w:r w:rsidRPr="008F4646">
        <w:rPr>
          <w:rFonts w:ascii="Times New Roman" w:hAnsi="Times New Roman" w:cs="Times New Roman"/>
          <w:sz w:val="24"/>
          <w:szCs w:val="24"/>
          <w:shd w:val="clear" w:color="auto" w:fill="FFFFFF"/>
        </w:rPr>
        <w:t>(</w:t>
      </w:r>
      <w:r w:rsidR="005C7CB5" w:rsidRPr="008F4646">
        <w:rPr>
          <w:rFonts w:ascii="Times New Roman" w:hAnsi="Times New Roman" w:cs="Times New Roman"/>
          <w:sz w:val="24"/>
          <w:szCs w:val="24"/>
          <w:shd w:val="clear" w:color="auto" w:fill="FFFFFF"/>
        </w:rPr>
        <w:t>код за НК 024:2023</w:t>
      </w:r>
      <w:r w:rsidRPr="008F4646">
        <w:rPr>
          <w:rFonts w:ascii="Times New Roman" w:hAnsi="Times New Roman" w:cs="Times New Roman"/>
          <w:sz w:val="24"/>
          <w:szCs w:val="24"/>
          <w:shd w:val="clear" w:color="auto" w:fill="FFFFFF"/>
        </w:rPr>
        <w:t xml:space="preserve"> —</w:t>
      </w:r>
      <w:r w:rsidRPr="008F4646">
        <w:rPr>
          <w:rFonts w:ascii="Times New Roman" w:hAnsi="Times New Roman" w:cs="Times New Roman"/>
          <w:bCs/>
          <w:sz w:val="24"/>
          <w:szCs w:val="24"/>
          <w:lang w:eastAsia="ar-SA"/>
        </w:rPr>
        <w:t xml:space="preserve"> </w:t>
      </w:r>
      <w:r w:rsidRPr="008F4646">
        <w:rPr>
          <w:rFonts w:ascii="Times New Roman" w:hAnsi="Times New Roman" w:cs="Times New Roman"/>
          <w:sz w:val="24"/>
          <w:szCs w:val="24"/>
        </w:rPr>
        <w:t>62970 -Касета для оброблення/ зберігання гістологічної тканини</w:t>
      </w:r>
      <w:r w:rsidRPr="008F4646">
        <w:rPr>
          <w:rFonts w:ascii="Times New Roman" w:hAnsi="Times New Roman" w:cs="Times New Roman"/>
          <w:bCs/>
          <w:sz w:val="24"/>
          <w:szCs w:val="24"/>
          <w:lang w:eastAsia="ar-SA"/>
        </w:rPr>
        <w:t xml:space="preserve">; </w:t>
      </w:r>
      <w:r w:rsidRPr="008F4646">
        <w:rPr>
          <w:rFonts w:ascii="Times New Roman" w:hAnsi="Times New Roman" w:cs="Times New Roman"/>
          <w:color w:val="000000"/>
          <w:sz w:val="24"/>
          <w:szCs w:val="24"/>
        </w:rPr>
        <w:t xml:space="preserve">42440 – Лезо мікротома, одноразового використання; </w:t>
      </w:r>
      <w:r w:rsidRPr="008F4646">
        <w:rPr>
          <w:rFonts w:ascii="Times New Roman" w:hAnsi="Times New Roman" w:cs="Times New Roman"/>
          <w:iCs/>
          <w:color w:val="000000"/>
          <w:sz w:val="24"/>
          <w:szCs w:val="24"/>
        </w:rPr>
        <w:t xml:space="preserve">47259 - Шприц для системи ін'єкції контрастної речовини; </w:t>
      </w:r>
      <w:r w:rsidRPr="008F4646">
        <w:rPr>
          <w:rFonts w:ascii="Times New Roman" w:hAnsi="Times New Roman" w:cs="Times New Roman"/>
          <w:sz w:val="24"/>
          <w:szCs w:val="24"/>
        </w:rPr>
        <w:t xml:space="preserve">62062 Набір трубок для іригації хірургічний багаторазового використання; </w:t>
      </w:r>
      <w:r w:rsidRPr="008F4646">
        <w:rPr>
          <w:rFonts w:ascii="Times New Roman" w:hAnsi="Times New Roman" w:cs="Times New Roman"/>
          <w:sz w:val="24"/>
          <w:szCs w:val="24"/>
          <w:shd w:val="clear" w:color="auto" w:fill="FFFFFF"/>
        </w:rPr>
        <w:t xml:space="preserve">61032 Кювета для  лабораторного  аналізатора </w:t>
      </w:r>
      <w:r w:rsidRPr="008F4646">
        <w:rPr>
          <w:rFonts w:ascii="Times New Roman" w:hAnsi="Times New Roman" w:cs="Times New Roman"/>
          <w:sz w:val="24"/>
          <w:szCs w:val="24"/>
          <w:shd w:val="clear" w:color="auto" w:fill="FFFFFF"/>
          <w:lang w:val="ru-RU"/>
        </w:rPr>
        <w:t>IVD</w:t>
      </w:r>
      <w:r w:rsidRPr="008F4646">
        <w:rPr>
          <w:rFonts w:ascii="Times New Roman" w:hAnsi="Times New Roman" w:cs="Times New Roman"/>
          <w:sz w:val="24"/>
          <w:szCs w:val="24"/>
          <w:shd w:val="clear" w:color="auto" w:fill="FFFFFF"/>
        </w:rPr>
        <w:t xml:space="preserve">  (діагностика </w:t>
      </w:r>
      <w:proofErr w:type="spellStart"/>
      <w:r w:rsidRPr="008F4646">
        <w:rPr>
          <w:rFonts w:ascii="Times New Roman" w:hAnsi="Times New Roman" w:cs="Times New Roman"/>
          <w:sz w:val="24"/>
          <w:szCs w:val="24"/>
          <w:shd w:val="clear" w:color="auto" w:fill="FFFFFF"/>
          <w:lang w:val="ru-RU"/>
        </w:rPr>
        <w:t>in</w:t>
      </w:r>
      <w:proofErr w:type="spellEnd"/>
      <w:r w:rsidRPr="008F4646">
        <w:rPr>
          <w:rFonts w:ascii="Times New Roman" w:hAnsi="Times New Roman" w:cs="Times New Roman"/>
          <w:sz w:val="24"/>
          <w:szCs w:val="24"/>
          <w:shd w:val="clear" w:color="auto" w:fill="FFFFFF"/>
        </w:rPr>
        <w:t xml:space="preserve"> </w:t>
      </w:r>
      <w:proofErr w:type="spellStart"/>
      <w:r w:rsidRPr="008F4646">
        <w:rPr>
          <w:rFonts w:ascii="Times New Roman" w:hAnsi="Times New Roman" w:cs="Times New Roman"/>
          <w:sz w:val="24"/>
          <w:szCs w:val="24"/>
          <w:shd w:val="clear" w:color="auto" w:fill="FFFFFF"/>
          <w:lang w:val="ru-RU"/>
        </w:rPr>
        <w:t>vitro</w:t>
      </w:r>
      <w:proofErr w:type="spellEnd"/>
      <w:r w:rsidRPr="008F4646">
        <w:rPr>
          <w:rFonts w:ascii="Times New Roman" w:hAnsi="Times New Roman" w:cs="Times New Roman"/>
          <w:sz w:val="24"/>
          <w:szCs w:val="24"/>
          <w:shd w:val="clear" w:color="auto" w:fill="FFFFFF"/>
        </w:rPr>
        <w:t xml:space="preserve"> ) одноразового  використання; </w:t>
      </w:r>
      <w:r w:rsidRPr="008F4646">
        <w:rPr>
          <w:rFonts w:ascii="Times New Roman" w:hAnsi="Times New Roman" w:cs="Times New Roman"/>
          <w:sz w:val="24"/>
          <w:szCs w:val="24"/>
          <w:lang w:eastAsia="uk-UA"/>
        </w:rPr>
        <w:t>55996-</w:t>
      </w:r>
      <w:r w:rsidRPr="008F4646">
        <w:rPr>
          <w:rFonts w:ascii="Times New Roman" w:hAnsi="Times New Roman" w:cs="Times New Roman"/>
          <w:sz w:val="24"/>
          <w:szCs w:val="24"/>
        </w:rPr>
        <w:t xml:space="preserve"> </w:t>
      </w:r>
      <w:r w:rsidRPr="008F4646">
        <w:rPr>
          <w:rFonts w:ascii="Times New Roman" w:hAnsi="Times New Roman" w:cs="Times New Roman"/>
          <w:sz w:val="24"/>
          <w:szCs w:val="24"/>
          <w:lang w:eastAsia="uk-UA"/>
        </w:rPr>
        <w:t xml:space="preserve">Численні чинники зсідання IVD (діагностика </w:t>
      </w:r>
      <w:proofErr w:type="spellStart"/>
      <w:r w:rsidRPr="008F4646">
        <w:rPr>
          <w:rFonts w:ascii="Times New Roman" w:hAnsi="Times New Roman" w:cs="Times New Roman"/>
          <w:sz w:val="24"/>
          <w:szCs w:val="24"/>
          <w:lang w:eastAsia="uk-UA"/>
        </w:rPr>
        <w:t>in</w:t>
      </w:r>
      <w:proofErr w:type="spellEnd"/>
      <w:r w:rsidRPr="008F4646">
        <w:rPr>
          <w:rFonts w:ascii="Times New Roman" w:hAnsi="Times New Roman" w:cs="Times New Roman"/>
          <w:sz w:val="24"/>
          <w:szCs w:val="24"/>
          <w:lang w:eastAsia="uk-UA"/>
        </w:rPr>
        <w:t xml:space="preserve"> </w:t>
      </w:r>
      <w:proofErr w:type="spellStart"/>
      <w:r w:rsidRPr="008F4646">
        <w:rPr>
          <w:rFonts w:ascii="Times New Roman" w:hAnsi="Times New Roman" w:cs="Times New Roman"/>
          <w:sz w:val="24"/>
          <w:szCs w:val="24"/>
          <w:lang w:eastAsia="uk-UA"/>
        </w:rPr>
        <w:t>vitro</w:t>
      </w:r>
      <w:proofErr w:type="spellEnd"/>
      <w:r w:rsidRPr="008F4646">
        <w:rPr>
          <w:rFonts w:ascii="Times New Roman" w:hAnsi="Times New Roman" w:cs="Times New Roman"/>
          <w:sz w:val="24"/>
          <w:szCs w:val="24"/>
          <w:lang w:eastAsia="uk-UA"/>
        </w:rPr>
        <w:t xml:space="preserve"> ), набір, аналіз утворення згустку; </w:t>
      </w:r>
      <w:r w:rsidRPr="008F4646">
        <w:rPr>
          <w:rFonts w:ascii="Times New Roman" w:hAnsi="Times New Roman" w:cs="Times New Roman"/>
          <w:sz w:val="24"/>
          <w:szCs w:val="24"/>
        </w:rPr>
        <w:t xml:space="preserve">35375 Кран; </w:t>
      </w:r>
      <w:r w:rsidR="0077514E" w:rsidRPr="008F4646">
        <w:rPr>
          <w:rFonts w:ascii="Times New Roman" w:hAnsi="Times New Roman" w:cs="Times New Roman"/>
          <w:sz w:val="24"/>
          <w:szCs w:val="24"/>
          <w:shd w:val="clear" w:color="auto" w:fill="FFFFFF"/>
        </w:rPr>
        <w:t xml:space="preserve">14191 Трубка, дренаж; </w:t>
      </w:r>
      <w:r w:rsidRPr="008F4646">
        <w:rPr>
          <w:rFonts w:ascii="Times New Roman" w:hAnsi="Times New Roman" w:cs="Times New Roman"/>
          <w:sz w:val="24"/>
          <w:szCs w:val="24"/>
        </w:rPr>
        <w:t xml:space="preserve">33596 - Ендоскопічний </w:t>
      </w:r>
      <w:proofErr w:type="spellStart"/>
      <w:r w:rsidRPr="008F4646">
        <w:rPr>
          <w:rFonts w:ascii="Times New Roman" w:hAnsi="Times New Roman" w:cs="Times New Roman"/>
          <w:sz w:val="24"/>
          <w:szCs w:val="24"/>
        </w:rPr>
        <w:t>електрохірургічний</w:t>
      </w:r>
      <w:proofErr w:type="spellEnd"/>
      <w:r w:rsidRPr="008F4646">
        <w:rPr>
          <w:rFonts w:ascii="Times New Roman" w:hAnsi="Times New Roman" w:cs="Times New Roman"/>
          <w:sz w:val="24"/>
          <w:szCs w:val="24"/>
        </w:rPr>
        <w:t xml:space="preserve"> наконечник / електрод, </w:t>
      </w:r>
      <w:proofErr w:type="spellStart"/>
      <w:r w:rsidRPr="008F4646">
        <w:rPr>
          <w:rFonts w:ascii="Times New Roman" w:hAnsi="Times New Roman" w:cs="Times New Roman"/>
          <w:sz w:val="24"/>
          <w:szCs w:val="24"/>
        </w:rPr>
        <w:t>монополярний</w:t>
      </w:r>
      <w:proofErr w:type="spellEnd"/>
      <w:r w:rsidRPr="008F4646">
        <w:rPr>
          <w:rFonts w:ascii="Times New Roman" w:hAnsi="Times New Roman" w:cs="Times New Roman"/>
          <w:sz w:val="24"/>
          <w:szCs w:val="24"/>
        </w:rPr>
        <w:t xml:space="preserve">, багаторазовий; 37148 - </w:t>
      </w:r>
      <w:proofErr w:type="spellStart"/>
      <w:r w:rsidRPr="008F4646">
        <w:rPr>
          <w:rFonts w:ascii="Times New Roman" w:hAnsi="Times New Roman" w:cs="Times New Roman"/>
          <w:sz w:val="24"/>
          <w:szCs w:val="24"/>
        </w:rPr>
        <w:t>Канюля</w:t>
      </w:r>
      <w:proofErr w:type="spellEnd"/>
      <w:r w:rsidRPr="008F4646">
        <w:rPr>
          <w:rFonts w:ascii="Times New Roman" w:hAnsi="Times New Roman" w:cs="Times New Roman"/>
          <w:sz w:val="24"/>
          <w:szCs w:val="24"/>
        </w:rPr>
        <w:t xml:space="preserve"> для </w:t>
      </w:r>
      <w:proofErr w:type="spellStart"/>
      <w:r w:rsidRPr="008F4646">
        <w:rPr>
          <w:rFonts w:ascii="Times New Roman" w:hAnsi="Times New Roman" w:cs="Times New Roman"/>
          <w:sz w:val="24"/>
          <w:szCs w:val="24"/>
        </w:rPr>
        <w:t>лапароскопічного</w:t>
      </w:r>
      <w:proofErr w:type="spellEnd"/>
      <w:r w:rsidRPr="008F4646">
        <w:rPr>
          <w:rFonts w:ascii="Times New Roman" w:hAnsi="Times New Roman" w:cs="Times New Roman"/>
          <w:sz w:val="24"/>
          <w:szCs w:val="24"/>
        </w:rPr>
        <w:t xml:space="preserve"> доступу, багаторазового використання; 61713 - Ущільнювач для </w:t>
      </w:r>
      <w:proofErr w:type="spellStart"/>
      <w:r w:rsidRPr="008F4646">
        <w:rPr>
          <w:rFonts w:ascii="Times New Roman" w:hAnsi="Times New Roman" w:cs="Times New Roman"/>
          <w:sz w:val="24"/>
          <w:szCs w:val="24"/>
        </w:rPr>
        <w:t>лапароскопічної</w:t>
      </w:r>
      <w:proofErr w:type="spellEnd"/>
      <w:r w:rsidRPr="008F4646">
        <w:rPr>
          <w:rFonts w:ascii="Times New Roman" w:hAnsi="Times New Roman" w:cs="Times New Roman"/>
          <w:sz w:val="24"/>
          <w:szCs w:val="24"/>
        </w:rPr>
        <w:t xml:space="preserve"> гільзи, багаторазового використання</w:t>
      </w:r>
      <w:r w:rsidR="008F4646" w:rsidRPr="008F4646">
        <w:rPr>
          <w:rFonts w:ascii="Times New Roman" w:hAnsi="Times New Roman" w:cs="Times New Roman"/>
          <w:sz w:val="24"/>
          <w:szCs w:val="24"/>
        </w:rPr>
        <w:t>)</w:t>
      </w:r>
    </w:p>
    <w:p w14:paraId="58E84645" w14:textId="77777777" w:rsidR="007827EC" w:rsidRPr="007827EC" w:rsidRDefault="007827EC" w:rsidP="007827EC">
      <w:pPr>
        <w:spacing w:after="0"/>
        <w:jc w:val="both"/>
        <w:rPr>
          <w:rFonts w:ascii="Times New Roman" w:hAnsi="Times New Roman" w:cs="Times New Roman"/>
          <w:bCs/>
          <w:sz w:val="24"/>
          <w:szCs w:val="24"/>
          <w:lang w:eastAsia="ar-SA"/>
        </w:rPr>
      </w:pPr>
      <w:r w:rsidRPr="007827EC">
        <w:rPr>
          <w:rFonts w:ascii="Times New Roman" w:hAnsi="Times New Roman" w:cs="Times New Roman"/>
          <w:bCs/>
          <w:sz w:val="24"/>
          <w:szCs w:val="24"/>
          <w:lang w:eastAsia="ar-SA"/>
        </w:rPr>
        <w:t>.</w:t>
      </w:r>
    </w:p>
    <w:tbl>
      <w:tblPr>
        <w:tblpPr w:leftFromText="180" w:rightFromText="180" w:vertAnchor="text" w:horzAnchor="margin" w:tblpXSpec="center" w:tblpY="166"/>
        <w:tblW w:w="10632" w:type="dxa"/>
        <w:tblLayout w:type="fixed"/>
        <w:tblLook w:val="0000" w:firstRow="0" w:lastRow="0" w:firstColumn="0" w:lastColumn="0" w:noHBand="0" w:noVBand="0"/>
      </w:tblPr>
      <w:tblGrid>
        <w:gridCol w:w="710"/>
        <w:gridCol w:w="1956"/>
        <w:gridCol w:w="1701"/>
        <w:gridCol w:w="851"/>
        <w:gridCol w:w="850"/>
        <w:gridCol w:w="4564"/>
      </w:tblGrid>
      <w:tr w:rsidR="007827EC" w:rsidRPr="007827EC" w14:paraId="3977A68B" w14:textId="77777777" w:rsidTr="00E60760">
        <w:trPr>
          <w:cantSplit/>
          <w:trHeight w:val="1916"/>
        </w:trPr>
        <w:tc>
          <w:tcPr>
            <w:tcW w:w="710" w:type="dxa"/>
            <w:tcBorders>
              <w:top w:val="single" w:sz="4" w:space="0" w:color="auto"/>
              <w:left w:val="single" w:sz="4" w:space="0" w:color="auto"/>
              <w:bottom w:val="single" w:sz="4" w:space="0" w:color="auto"/>
              <w:right w:val="single" w:sz="4" w:space="0" w:color="auto"/>
            </w:tcBorders>
            <w:vAlign w:val="center"/>
          </w:tcPr>
          <w:p w14:paraId="61DCAB57" w14:textId="77777777" w:rsidR="007827EC" w:rsidRPr="007827EC" w:rsidRDefault="007827EC" w:rsidP="00E60760">
            <w:pPr>
              <w:snapToGrid w:val="0"/>
              <w:jc w:val="center"/>
              <w:rPr>
                <w:rFonts w:ascii="Times New Roman" w:hAnsi="Times New Roman" w:cs="Times New Roman"/>
                <w:b/>
                <w:bCs/>
                <w:sz w:val="24"/>
                <w:szCs w:val="24"/>
              </w:rPr>
            </w:pPr>
            <w:r w:rsidRPr="007827EC">
              <w:rPr>
                <w:rFonts w:ascii="Times New Roman" w:hAnsi="Times New Roman" w:cs="Times New Roman"/>
                <w:b/>
                <w:bCs/>
                <w:sz w:val="24"/>
                <w:szCs w:val="24"/>
              </w:rPr>
              <w:t>№п/п</w:t>
            </w:r>
          </w:p>
        </w:tc>
        <w:tc>
          <w:tcPr>
            <w:tcW w:w="1956" w:type="dxa"/>
            <w:tcBorders>
              <w:top w:val="single" w:sz="4" w:space="0" w:color="auto"/>
              <w:left w:val="single" w:sz="4" w:space="0" w:color="auto"/>
              <w:bottom w:val="single" w:sz="4" w:space="0" w:color="auto"/>
              <w:right w:val="single" w:sz="4" w:space="0" w:color="auto"/>
            </w:tcBorders>
            <w:vAlign w:val="center"/>
          </w:tcPr>
          <w:p w14:paraId="69A6267C" w14:textId="77777777" w:rsidR="007827EC" w:rsidRPr="007827EC" w:rsidRDefault="007827EC" w:rsidP="00E60760">
            <w:pPr>
              <w:snapToGrid w:val="0"/>
              <w:rPr>
                <w:rFonts w:ascii="Times New Roman" w:hAnsi="Times New Roman" w:cs="Times New Roman"/>
                <w:b/>
                <w:bCs/>
                <w:sz w:val="24"/>
                <w:szCs w:val="24"/>
              </w:rPr>
            </w:pPr>
            <w:r w:rsidRPr="007827EC">
              <w:rPr>
                <w:rFonts w:ascii="Times New Roman" w:hAnsi="Times New Roman" w:cs="Times New Roman"/>
                <w:b/>
                <w:bCs/>
                <w:sz w:val="24"/>
                <w:szCs w:val="24"/>
              </w:rPr>
              <w:t>Найменування виробу</w:t>
            </w:r>
          </w:p>
        </w:tc>
        <w:tc>
          <w:tcPr>
            <w:tcW w:w="1701" w:type="dxa"/>
            <w:tcBorders>
              <w:top w:val="single" w:sz="4" w:space="0" w:color="auto"/>
              <w:left w:val="single" w:sz="4" w:space="0" w:color="auto"/>
              <w:bottom w:val="single" w:sz="4" w:space="0" w:color="auto"/>
              <w:right w:val="single" w:sz="4" w:space="0" w:color="auto"/>
            </w:tcBorders>
            <w:vAlign w:val="center"/>
          </w:tcPr>
          <w:p w14:paraId="261F42E2" w14:textId="73EAE51A" w:rsidR="007827EC" w:rsidRPr="007827EC" w:rsidRDefault="007827EC" w:rsidP="007827EC">
            <w:pPr>
              <w:snapToGrid w:val="0"/>
              <w:jc w:val="center"/>
              <w:rPr>
                <w:rFonts w:ascii="Times New Roman" w:hAnsi="Times New Roman" w:cs="Times New Roman"/>
                <w:b/>
                <w:bCs/>
                <w:sz w:val="24"/>
                <w:szCs w:val="24"/>
              </w:rPr>
            </w:pPr>
            <w:r>
              <w:rPr>
                <w:rFonts w:ascii="Times New Roman" w:hAnsi="Times New Roman" w:cs="Times New Roman"/>
                <w:b/>
                <w:bCs/>
                <w:sz w:val="24"/>
                <w:szCs w:val="24"/>
              </w:rPr>
              <w:t>код НК 024:2023</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85597CB" w14:textId="77777777" w:rsidR="007827EC" w:rsidRPr="007827EC" w:rsidRDefault="007827EC" w:rsidP="00E60760">
            <w:pPr>
              <w:jc w:val="center"/>
              <w:rPr>
                <w:rFonts w:ascii="Times New Roman" w:hAnsi="Times New Roman" w:cs="Times New Roman"/>
                <w:sz w:val="24"/>
                <w:szCs w:val="24"/>
              </w:rPr>
            </w:pPr>
            <w:r w:rsidRPr="007827EC">
              <w:rPr>
                <w:rFonts w:ascii="Times New Roman" w:hAnsi="Times New Roman" w:cs="Times New Roman"/>
                <w:b/>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6AD095C" w14:textId="77777777" w:rsidR="007827EC" w:rsidRPr="007827EC" w:rsidRDefault="007827EC" w:rsidP="00E60760">
            <w:pPr>
              <w:jc w:val="center"/>
              <w:rPr>
                <w:rFonts w:ascii="Times New Roman" w:hAnsi="Times New Roman" w:cs="Times New Roman"/>
                <w:sz w:val="24"/>
                <w:szCs w:val="24"/>
              </w:rPr>
            </w:pPr>
            <w:r w:rsidRPr="007827EC">
              <w:rPr>
                <w:rFonts w:ascii="Times New Roman" w:hAnsi="Times New Roman" w:cs="Times New Roman"/>
                <w:b/>
                <w:sz w:val="24"/>
                <w:szCs w:val="24"/>
              </w:rPr>
              <w:t>Кількість</w:t>
            </w:r>
          </w:p>
        </w:tc>
        <w:tc>
          <w:tcPr>
            <w:tcW w:w="4564" w:type="dxa"/>
            <w:tcBorders>
              <w:top w:val="single" w:sz="4" w:space="0" w:color="auto"/>
              <w:left w:val="single" w:sz="4" w:space="0" w:color="auto"/>
              <w:bottom w:val="single" w:sz="4" w:space="0" w:color="auto"/>
              <w:right w:val="single" w:sz="4" w:space="0" w:color="auto"/>
            </w:tcBorders>
            <w:vAlign w:val="center"/>
          </w:tcPr>
          <w:p w14:paraId="574CD441" w14:textId="77777777" w:rsidR="007827EC" w:rsidRPr="007827EC" w:rsidRDefault="007827EC" w:rsidP="00E60760">
            <w:pPr>
              <w:jc w:val="center"/>
              <w:rPr>
                <w:rFonts w:ascii="Times New Roman" w:hAnsi="Times New Roman" w:cs="Times New Roman"/>
                <w:sz w:val="24"/>
                <w:szCs w:val="24"/>
              </w:rPr>
            </w:pPr>
            <w:r w:rsidRPr="007827EC">
              <w:rPr>
                <w:rFonts w:ascii="Times New Roman" w:hAnsi="Times New Roman" w:cs="Times New Roman"/>
                <w:b/>
                <w:bCs/>
                <w:sz w:val="24"/>
                <w:szCs w:val="24"/>
              </w:rPr>
              <w:t>Характеристики (параметри)</w:t>
            </w:r>
          </w:p>
        </w:tc>
      </w:tr>
      <w:tr w:rsidR="007827EC" w:rsidRPr="007827EC" w14:paraId="2CC8B28B"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3E3CEFAC"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2C376C5"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lang w:val="ru-RU"/>
              </w:rPr>
            </w:pPr>
            <w:proofErr w:type="spellStart"/>
            <w:r w:rsidRPr="007827EC">
              <w:rPr>
                <w:rFonts w:ascii="Times New Roman" w:hAnsi="Times New Roman" w:cs="Times New Roman"/>
                <w:sz w:val="24"/>
                <w:szCs w:val="24"/>
                <w:shd w:val="clear" w:color="auto" w:fill="FFFFFF"/>
                <w:lang w:val="ru-RU"/>
              </w:rPr>
              <w:t>Касета</w:t>
            </w:r>
            <w:proofErr w:type="spellEnd"/>
            <w:r w:rsidRPr="007827EC">
              <w:rPr>
                <w:rFonts w:ascii="Times New Roman" w:hAnsi="Times New Roman" w:cs="Times New Roman"/>
                <w:sz w:val="24"/>
                <w:szCs w:val="24"/>
                <w:shd w:val="clear" w:color="auto" w:fill="FFFFFF"/>
                <w:lang w:val="ru-RU"/>
              </w:rPr>
              <w:t xml:space="preserve"> для </w:t>
            </w:r>
            <w:proofErr w:type="spellStart"/>
            <w:r w:rsidRPr="007827EC">
              <w:rPr>
                <w:rFonts w:ascii="Times New Roman" w:hAnsi="Times New Roman" w:cs="Times New Roman"/>
                <w:sz w:val="24"/>
                <w:szCs w:val="24"/>
                <w:shd w:val="clear" w:color="auto" w:fill="FFFFFF"/>
                <w:lang w:val="ru-RU"/>
              </w:rPr>
              <w:t>біопсії</w:t>
            </w:r>
            <w:proofErr w:type="spellEnd"/>
            <w:r w:rsidRPr="007827EC">
              <w:rPr>
                <w:rFonts w:ascii="Times New Roman" w:hAnsi="Times New Roman" w:cs="Times New Roman"/>
                <w:sz w:val="24"/>
                <w:szCs w:val="24"/>
                <w:shd w:val="clear" w:color="auto" w:fill="FFFFFF"/>
                <w:lang w:val="ru-RU"/>
              </w:rPr>
              <w:t xml:space="preserve">, для проводки та заливки </w:t>
            </w:r>
            <w:proofErr w:type="spellStart"/>
            <w:r w:rsidRPr="007827EC">
              <w:rPr>
                <w:rFonts w:ascii="Times New Roman" w:hAnsi="Times New Roman" w:cs="Times New Roman"/>
                <w:sz w:val="24"/>
                <w:szCs w:val="24"/>
                <w:shd w:val="clear" w:color="auto" w:fill="FFFFFF"/>
                <w:lang w:val="ru-RU"/>
              </w:rPr>
              <w:t>біоптатів</w:t>
            </w:r>
            <w:proofErr w:type="spellEnd"/>
            <w:r w:rsidRPr="007827EC">
              <w:rPr>
                <w:rFonts w:ascii="Times New Roman" w:hAnsi="Times New Roman" w:cs="Times New Roman"/>
                <w:sz w:val="24"/>
                <w:szCs w:val="24"/>
                <w:shd w:val="clear" w:color="auto" w:fill="FFFFFF"/>
                <w:lang w:val="ru-RU"/>
              </w:rPr>
              <w:t xml:space="preserve">, </w:t>
            </w:r>
            <w:proofErr w:type="spellStart"/>
            <w:r w:rsidRPr="007827EC">
              <w:rPr>
                <w:rFonts w:ascii="Times New Roman" w:hAnsi="Times New Roman" w:cs="Times New Roman"/>
                <w:sz w:val="24"/>
                <w:szCs w:val="24"/>
                <w:shd w:val="clear" w:color="auto" w:fill="FFFFFF"/>
                <w:lang w:val="ru-RU"/>
              </w:rPr>
              <w:t>білого</w:t>
            </w:r>
            <w:proofErr w:type="spellEnd"/>
            <w:r w:rsidRPr="007827EC">
              <w:rPr>
                <w:rFonts w:ascii="Times New Roman" w:hAnsi="Times New Roman" w:cs="Times New Roman"/>
                <w:sz w:val="24"/>
                <w:szCs w:val="24"/>
                <w:shd w:val="clear" w:color="auto" w:fill="FFFFFF"/>
                <w:lang w:val="ru-RU"/>
              </w:rPr>
              <w:t xml:space="preserve"> </w:t>
            </w:r>
            <w:proofErr w:type="spellStart"/>
            <w:r w:rsidRPr="007827EC">
              <w:rPr>
                <w:rFonts w:ascii="Times New Roman" w:hAnsi="Times New Roman" w:cs="Times New Roman"/>
                <w:sz w:val="24"/>
                <w:szCs w:val="24"/>
                <w:shd w:val="clear" w:color="auto" w:fill="FFFFFF"/>
                <w:lang w:val="ru-RU"/>
              </w:rPr>
              <w:t>кольору</w:t>
            </w:r>
            <w:proofErr w:type="spellEnd"/>
          </w:p>
        </w:tc>
        <w:tc>
          <w:tcPr>
            <w:tcW w:w="1701" w:type="dxa"/>
            <w:tcBorders>
              <w:top w:val="single" w:sz="4" w:space="0" w:color="auto"/>
              <w:left w:val="single" w:sz="4" w:space="0" w:color="000000"/>
              <w:bottom w:val="single" w:sz="4" w:space="0" w:color="auto"/>
              <w:right w:val="single" w:sz="4" w:space="0" w:color="auto"/>
            </w:tcBorders>
          </w:tcPr>
          <w:p w14:paraId="5FB042E0" w14:textId="77777777" w:rsidR="007827EC" w:rsidRPr="007827EC" w:rsidRDefault="007827EC" w:rsidP="00E60760">
            <w:pPr>
              <w:spacing w:after="0" w:line="240" w:lineRule="auto"/>
              <w:jc w:val="center"/>
              <w:rPr>
                <w:rFonts w:ascii="Times New Roman" w:hAnsi="Times New Roman" w:cs="Times New Roman"/>
                <w:sz w:val="24"/>
                <w:szCs w:val="24"/>
                <w:highlight w:val="yellow"/>
                <w:shd w:val="clear" w:color="auto" w:fill="FFFFFF"/>
                <w:lang w:val="ru-RU"/>
              </w:rPr>
            </w:pPr>
            <w:r w:rsidRPr="007827EC">
              <w:rPr>
                <w:rFonts w:ascii="Times New Roman" w:hAnsi="Times New Roman" w:cs="Times New Roman"/>
                <w:sz w:val="24"/>
                <w:szCs w:val="24"/>
              </w:rPr>
              <w:t>62970 -Касета для оброблення/ зберігання гістологічної тканини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026704"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F36BD8C" w14:textId="17301278" w:rsidR="007827EC" w:rsidRPr="007827EC" w:rsidRDefault="007827EC" w:rsidP="00E60760">
            <w:pPr>
              <w:pStyle w:val="aff1"/>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2128D6F"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rPr>
            </w:pPr>
            <w:r w:rsidRPr="007827EC">
              <w:rPr>
                <w:rFonts w:ascii="Times New Roman" w:hAnsi="Times New Roman" w:cs="Times New Roman"/>
                <w:sz w:val="24"/>
                <w:szCs w:val="24"/>
                <w:shd w:val="clear" w:color="auto" w:fill="FFFFFF"/>
              </w:rPr>
              <w:t xml:space="preserve">Касета має: </w:t>
            </w:r>
            <w:r w:rsidRPr="007827EC">
              <w:rPr>
                <w:rFonts w:ascii="Times New Roman" w:hAnsi="Times New Roman" w:cs="Times New Roman"/>
                <w:sz w:val="24"/>
                <w:szCs w:val="24"/>
                <w:shd w:val="clear" w:color="auto" w:fill="FFFFFF"/>
              </w:rPr>
              <w:br/>
              <w:t xml:space="preserve">- бути з </w:t>
            </w:r>
            <w:proofErr w:type="spellStart"/>
            <w:r w:rsidRPr="007827EC">
              <w:rPr>
                <w:rFonts w:ascii="Times New Roman" w:hAnsi="Times New Roman" w:cs="Times New Roman"/>
                <w:sz w:val="24"/>
                <w:szCs w:val="24"/>
                <w:shd w:val="clear" w:color="auto" w:fill="FFFFFF"/>
              </w:rPr>
              <w:t>поліоксиметилену</w:t>
            </w:r>
            <w:proofErr w:type="spellEnd"/>
            <w:r w:rsidRPr="007827EC">
              <w:rPr>
                <w:rFonts w:ascii="Times New Roman" w:hAnsi="Times New Roman" w:cs="Times New Roman"/>
                <w:sz w:val="24"/>
                <w:szCs w:val="24"/>
                <w:shd w:val="clear" w:color="auto" w:fill="FFFFFF"/>
              </w:rPr>
              <w:t xml:space="preserve">; </w:t>
            </w:r>
            <w:r w:rsidRPr="007827EC">
              <w:rPr>
                <w:rFonts w:ascii="Times New Roman" w:hAnsi="Times New Roman" w:cs="Times New Roman"/>
                <w:sz w:val="24"/>
                <w:szCs w:val="24"/>
                <w:shd w:val="clear" w:color="auto" w:fill="FFFFFF"/>
              </w:rPr>
              <w:br/>
              <w:t xml:space="preserve">- бути білою, непрозорою; </w:t>
            </w:r>
            <w:r w:rsidRPr="007827EC">
              <w:rPr>
                <w:rFonts w:ascii="Times New Roman" w:hAnsi="Times New Roman" w:cs="Times New Roman"/>
                <w:sz w:val="24"/>
                <w:szCs w:val="24"/>
                <w:shd w:val="clear" w:color="auto" w:fill="FFFFFF"/>
              </w:rPr>
              <w:br/>
              <w:t xml:space="preserve">- бути мати квадратні отвори 1 х 1 мм; </w:t>
            </w:r>
            <w:r w:rsidRPr="007827EC">
              <w:rPr>
                <w:rFonts w:ascii="Times New Roman" w:hAnsi="Times New Roman" w:cs="Times New Roman"/>
                <w:sz w:val="24"/>
                <w:szCs w:val="24"/>
                <w:shd w:val="clear" w:color="auto" w:fill="FFFFFF"/>
              </w:rPr>
              <w:br/>
              <w:t xml:space="preserve">- бути розміром 40 x 7 x 28 мм; </w:t>
            </w:r>
            <w:r w:rsidRPr="007827EC">
              <w:rPr>
                <w:rFonts w:ascii="Times New Roman" w:hAnsi="Times New Roman" w:cs="Times New Roman"/>
                <w:sz w:val="24"/>
                <w:szCs w:val="24"/>
                <w:shd w:val="clear" w:color="auto" w:fill="FFFFFF"/>
              </w:rPr>
              <w:br/>
              <w:t xml:space="preserve">- бути призначена для обробки та зберігання зразків тканин; </w:t>
            </w:r>
            <w:r w:rsidRPr="007827EC">
              <w:rPr>
                <w:rFonts w:ascii="Times New Roman" w:hAnsi="Times New Roman" w:cs="Times New Roman"/>
                <w:sz w:val="24"/>
                <w:szCs w:val="24"/>
                <w:shd w:val="clear" w:color="auto" w:fill="FFFFFF"/>
              </w:rPr>
              <w:br/>
              <w:t xml:space="preserve">- мати стінки без отворів, що уможливлює маркування; </w:t>
            </w:r>
            <w:r w:rsidRPr="007827EC">
              <w:rPr>
                <w:rFonts w:ascii="Times New Roman" w:hAnsi="Times New Roman" w:cs="Times New Roman"/>
                <w:sz w:val="24"/>
                <w:szCs w:val="24"/>
                <w:shd w:val="clear" w:color="auto" w:fill="FFFFFF"/>
              </w:rPr>
              <w:br/>
              <w:t xml:space="preserve">- мати одну стінку під кутом 45 градусів; </w:t>
            </w:r>
            <w:r w:rsidRPr="007827EC">
              <w:rPr>
                <w:rFonts w:ascii="Times New Roman" w:hAnsi="Times New Roman" w:cs="Times New Roman"/>
                <w:sz w:val="24"/>
                <w:szCs w:val="24"/>
                <w:shd w:val="clear" w:color="auto" w:fill="FFFFFF"/>
              </w:rPr>
              <w:br/>
              <w:t xml:space="preserve">- мати запатентовані кріплення, що перешкоджають випадковому відкриттю касети; </w:t>
            </w:r>
            <w:r w:rsidRPr="007827EC">
              <w:rPr>
                <w:rFonts w:ascii="Times New Roman" w:hAnsi="Times New Roman" w:cs="Times New Roman"/>
                <w:sz w:val="24"/>
                <w:szCs w:val="24"/>
                <w:shd w:val="clear" w:color="auto" w:fill="FFFFFF"/>
              </w:rPr>
              <w:br/>
              <w:t xml:space="preserve">- мати кришку, що відділяється при відкриванні. </w:t>
            </w:r>
            <w:r w:rsidRPr="007827EC">
              <w:rPr>
                <w:rFonts w:ascii="Times New Roman" w:hAnsi="Times New Roman" w:cs="Times New Roman"/>
                <w:sz w:val="24"/>
                <w:szCs w:val="24"/>
                <w:shd w:val="clear" w:color="auto" w:fill="FFFFFF"/>
              </w:rPr>
              <w:br/>
              <w:t xml:space="preserve">В складі пропозиції учасником мають бути надані копії сертифікатів, що свідчать про сертифікацію виробника/виробництва відповідно вимогам стандартів: ISO 13485, ISO 45001:2018 та ISO 14001. </w:t>
            </w:r>
            <w:r w:rsidRPr="007827EC">
              <w:rPr>
                <w:rFonts w:ascii="Times New Roman" w:hAnsi="Times New Roman" w:cs="Times New Roman"/>
                <w:sz w:val="24"/>
                <w:szCs w:val="24"/>
                <w:shd w:val="clear" w:color="auto" w:fill="FFFFFF"/>
              </w:rPr>
              <w:br/>
              <w:t>В разі якщо документи в оригіналі викладені мовою іншою ніж українська, вони мають супроводжуватися перекладом на українську мову.</w:t>
            </w:r>
          </w:p>
        </w:tc>
      </w:tr>
      <w:tr w:rsidR="007827EC" w:rsidRPr="007827EC" w14:paraId="022A5B8C"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2A764275"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5E052AE"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rPr>
            </w:pPr>
            <w:r w:rsidRPr="007827EC">
              <w:rPr>
                <w:rFonts w:ascii="Times New Roman" w:hAnsi="Times New Roman" w:cs="Times New Roman"/>
                <w:sz w:val="24"/>
                <w:szCs w:val="24"/>
                <w:shd w:val="clear" w:color="auto" w:fill="FFFFFF"/>
              </w:rPr>
              <w:t xml:space="preserve">Гістологічна касета для проводки та заливки </w:t>
            </w:r>
            <w:proofErr w:type="spellStart"/>
            <w:r w:rsidRPr="007827EC">
              <w:rPr>
                <w:rFonts w:ascii="Times New Roman" w:hAnsi="Times New Roman" w:cs="Times New Roman"/>
                <w:sz w:val="24"/>
                <w:szCs w:val="24"/>
                <w:shd w:val="clear" w:color="auto" w:fill="FFFFFF"/>
              </w:rPr>
              <w:lastRenderedPageBreak/>
              <w:t>біоптатів</w:t>
            </w:r>
            <w:proofErr w:type="spellEnd"/>
            <w:r w:rsidRPr="007827EC">
              <w:rPr>
                <w:rFonts w:ascii="Times New Roman" w:hAnsi="Times New Roman" w:cs="Times New Roman"/>
                <w:sz w:val="24"/>
                <w:szCs w:val="24"/>
                <w:shd w:val="clear" w:color="auto" w:fill="FFFFFF"/>
              </w:rPr>
              <w:t>, білого кольору</w:t>
            </w:r>
          </w:p>
        </w:tc>
        <w:tc>
          <w:tcPr>
            <w:tcW w:w="1701" w:type="dxa"/>
            <w:tcBorders>
              <w:top w:val="single" w:sz="4" w:space="0" w:color="auto"/>
              <w:left w:val="single" w:sz="4" w:space="0" w:color="000000"/>
              <w:bottom w:val="single" w:sz="4" w:space="0" w:color="auto"/>
              <w:right w:val="single" w:sz="4" w:space="0" w:color="auto"/>
            </w:tcBorders>
          </w:tcPr>
          <w:p w14:paraId="59D09E53" w14:textId="77777777" w:rsidR="007827EC" w:rsidRPr="007827EC" w:rsidRDefault="007827EC" w:rsidP="00E60760">
            <w:pPr>
              <w:spacing w:after="0" w:line="240" w:lineRule="auto"/>
              <w:jc w:val="center"/>
              <w:rPr>
                <w:rFonts w:ascii="Times New Roman" w:hAnsi="Times New Roman" w:cs="Times New Roman"/>
                <w:sz w:val="24"/>
                <w:szCs w:val="24"/>
                <w:highlight w:val="yellow"/>
                <w:shd w:val="clear" w:color="auto" w:fill="FFFFFF"/>
                <w:lang w:val="ru-RU"/>
              </w:rPr>
            </w:pPr>
            <w:r w:rsidRPr="007827EC">
              <w:rPr>
                <w:rFonts w:ascii="Times New Roman" w:hAnsi="Times New Roman" w:cs="Times New Roman"/>
                <w:sz w:val="24"/>
                <w:szCs w:val="24"/>
              </w:rPr>
              <w:lastRenderedPageBreak/>
              <w:t xml:space="preserve">62970 -Касета для оброблення/ зберігання </w:t>
            </w:r>
            <w:r w:rsidRPr="007827EC">
              <w:rPr>
                <w:rFonts w:ascii="Times New Roman" w:hAnsi="Times New Roman" w:cs="Times New Roman"/>
                <w:sz w:val="24"/>
                <w:szCs w:val="24"/>
              </w:rPr>
              <w:lastRenderedPageBreak/>
              <w:t>гістологічної тканини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56AA13"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lang w:val="ru-RU"/>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EC75F2A" w14:textId="19D88214" w:rsidR="007827EC" w:rsidRPr="007827EC" w:rsidRDefault="005C7CB5" w:rsidP="00E60760">
            <w:pPr>
              <w:pStyle w:val="aff1"/>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19A93F0"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rPr>
            </w:pPr>
            <w:r w:rsidRPr="007827EC">
              <w:rPr>
                <w:rFonts w:ascii="Times New Roman" w:hAnsi="Times New Roman" w:cs="Times New Roman"/>
                <w:sz w:val="24"/>
                <w:szCs w:val="24"/>
                <w:shd w:val="clear" w:color="auto" w:fill="FFFFFF"/>
              </w:rPr>
              <w:t xml:space="preserve">Касета має: </w:t>
            </w:r>
            <w:r w:rsidRPr="007827EC">
              <w:rPr>
                <w:rFonts w:ascii="Times New Roman" w:hAnsi="Times New Roman" w:cs="Times New Roman"/>
                <w:sz w:val="24"/>
                <w:szCs w:val="24"/>
                <w:shd w:val="clear" w:color="auto" w:fill="FFFFFF"/>
              </w:rPr>
              <w:br/>
              <w:t xml:space="preserve">- бути з </w:t>
            </w:r>
            <w:proofErr w:type="spellStart"/>
            <w:r w:rsidRPr="007827EC">
              <w:rPr>
                <w:rFonts w:ascii="Times New Roman" w:hAnsi="Times New Roman" w:cs="Times New Roman"/>
                <w:sz w:val="24"/>
                <w:szCs w:val="24"/>
                <w:shd w:val="clear" w:color="auto" w:fill="FFFFFF"/>
              </w:rPr>
              <w:t>поліоксиметилену</w:t>
            </w:r>
            <w:proofErr w:type="spellEnd"/>
            <w:r w:rsidRPr="007827EC">
              <w:rPr>
                <w:rFonts w:ascii="Times New Roman" w:hAnsi="Times New Roman" w:cs="Times New Roman"/>
                <w:sz w:val="24"/>
                <w:szCs w:val="24"/>
                <w:shd w:val="clear" w:color="auto" w:fill="FFFFFF"/>
              </w:rPr>
              <w:t xml:space="preserve">; </w:t>
            </w:r>
            <w:r w:rsidRPr="007827EC">
              <w:rPr>
                <w:rFonts w:ascii="Times New Roman" w:hAnsi="Times New Roman" w:cs="Times New Roman"/>
                <w:sz w:val="24"/>
                <w:szCs w:val="24"/>
                <w:shd w:val="clear" w:color="auto" w:fill="FFFFFF"/>
              </w:rPr>
              <w:br/>
              <w:t xml:space="preserve">- бути білою, непрозорою; </w:t>
            </w:r>
            <w:r w:rsidRPr="007827EC">
              <w:rPr>
                <w:rFonts w:ascii="Times New Roman" w:hAnsi="Times New Roman" w:cs="Times New Roman"/>
                <w:sz w:val="24"/>
                <w:szCs w:val="24"/>
                <w:shd w:val="clear" w:color="auto" w:fill="FFFFFF"/>
              </w:rPr>
              <w:br/>
              <w:t xml:space="preserve">- бути мати прямокутні отвори 5 х 1 мм; </w:t>
            </w:r>
            <w:r w:rsidRPr="007827EC">
              <w:rPr>
                <w:rFonts w:ascii="Times New Roman" w:hAnsi="Times New Roman" w:cs="Times New Roman"/>
                <w:sz w:val="24"/>
                <w:szCs w:val="24"/>
                <w:shd w:val="clear" w:color="auto" w:fill="FFFFFF"/>
              </w:rPr>
              <w:br/>
              <w:t xml:space="preserve">- бути розміром 40 x 7 x 28 мм; </w:t>
            </w:r>
            <w:r w:rsidRPr="007827EC">
              <w:rPr>
                <w:rFonts w:ascii="Times New Roman" w:hAnsi="Times New Roman" w:cs="Times New Roman"/>
                <w:sz w:val="24"/>
                <w:szCs w:val="24"/>
                <w:shd w:val="clear" w:color="auto" w:fill="FFFFFF"/>
              </w:rPr>
              <w:br/>
            </w:r>
            <w:r w:rsidRPr="007827EC">
              <w:rPr>
                <w:rFonts w:ascii="Times New Roman" w:hAnsi="Times New Roman" w:cs="Times New Roman"/>
                <w:sz w:val="24"/>
                <w:szCs w:val="24"/>
                <w:shd w:val="clear" w:color="auto" w:fill="FFFFFF"/>
              </w:rPr>
              <w:lastRenderedPageBreak/>
              <w:t xml:space="preserve">- бути призначена для обробки та зберігання зразків тканин; - мати стінки без отворів, що уможливлює маркування; </w:t>
            </w:r>
            <w:r w:rsidRPr="007827EC">
              <w:rPr>
                <w:rFonts w:ascii="Times New Roman" w:hAnsi="Times New Roman" w:cs="Times New Roman"/>
                <w:sz w:val="24"/>
                <w:szCs w:val="24"/>
                <w:shd w:val="clear" w:color="auto" w:fill="FFFFFF"/>
              </w:rPr>
              <w:br/>
              <w:t xml:space="preserve">- мати одну стінку під кутом 45 градусів; </w:t>
            </w:r>
            <w:r w:rsidRPr="007827EC">
              <w:rPr>
                <w:rFonts w:ascii="Times New Roman" w:hAnsi="Times New Roman" w:cs="Times New Roman"/>
                <w:sz w:val="24"/>
                <w:szCs w:val="24"/>
                <w:shd w:val="clear" w:color="auto" w:fill="FFFFFF"/>
              </w:rPr>
              <w:br/>
              <w:t xml:space="preserve">- мати запатентовані кріплення, що перешкоджають випадковому відкриттю касети; - мати кришку, що відділяється при відкриванні. </w:t>
            </w:r>
            <w:r w:rsidRPr="007827EC">
              <w:rPr>
                <w:rFonts w:ascii="Times New Roman" w:hAnsi="Times New Roman" w:cs="Times New Roman"/>
                <w:sz w:val="24"/>
                <w:szCs w:val="24"/>
                <w:shd w:val="clear" w:color="auto" w:fill="FFFFFF"/>
              </w:rPr>
              <w:br/>
              <w:t>В складі пропозиції учасником мають бути надані копії сертифікатів, що свідчать про сертифікацію виробника/виробництва відповідно вимогам стандартів: ISO 13485, ISO 45001:2018 та ISO 14001. В разі якщо документи в оригіналі викладені мовою іншою ніж українська, вони мають супроводжуватися перекладом на українську мову.</w:t>
            </w:r>
          </w:p>
        </w:tc>
      </w:tr>
      <w:tr w:rsidR="007827EC" w:rsidRPr="007827EC" w14:paraId="1F1962D1"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2E06B8EA"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2F0C58C"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rPr>
            </w:pPr>
            <w:r w:rsidRPr="007827EC">
              <w:rPr>
                <w:rFonts w:ascii="Times New Roman" w:hAnsi="Times New Roman" w:cs="Times New Roman"/>
                <w:color w:val="000000"/>
                <w:sz w:val="24"/>
                <w:szCs w:val="24"/>
              </w:rPr>
              <w:t xml:space="preserve">Одноразові леза до мікротому </w:t>
            </w:r>
            <w:proofErr w:type="spellStart"/>
            <w:r w:rsidRPr="007827EC">
              <w:rPr>
                <w:rFonts w:ascii="Times New Roman" w:hAnsi="Times New Roman" w:cs="Times New Roman"/>
                <w:color w:val="000000"/>
                <w:sz w:val="24"/>
                <w:szCs w:val="24"/>
              </w:rPr>
              <w:t>Patho</w:t>
            </w:r>
            <w:proofErr w:type="spellEnd"/>
            <w:r w:rsidRPr="007827EC">
              <w:rPr>
                <w:rFonts w:ascii="Times New Roman" w:hAnsi="Times New Roman" w:cs="Times New Roman"/>
                <w:color w:val="000000"/>
                <w:sz w:val="24"/>
                <w:szCs w:val="24"/>
              </w:rPr>
              <w:t xml:space="preserve"> </w:t>
            </w:r>
            <w:proofErr w:type="spellStart"/>
            <w:r w:rsidRPr="007827EC">
              <w:rPr>
                <w:rFonts w:ascii="Times New Roman" w:hAnsi="Times New Roman" w:cs="Times New Roman"/>
                <w:color w:val="000000"/>
                <w:sz w:val="24"/>
                <w:szCs w:val="24"/>
              </w:rPr>
              <w:t>Cutter</w:t>
            </w:r>
            <w:proofErr w:type="spellEnd"/>
          </w:p>
        </w:tc>
        <w:tc>
          <w:tcPr>
            <w:tcW w:w="1701" w:type="dxa"/>
            <w:tcBorders>
              <w:top w:val="single" w:sz="4" w:space="0" w:color="auto"/>
              <w:left w:val="single" w:sz="4" w:space="0" w:color="000000"/>
              <w:bottom w:val="single" w:sz="4" w:space="0" w:color="auto"/>
              <w:right w:val="single" w:sz="4" w:space="0" w:color="auto"/>
            </w:tcBorders>
            <w:vAlign w:val="center"/>
          </w:tcPr>
          <w:p w14:paraId="79D762D9" w14:textId="77777777" w:rsidR="007827EC" w:rsidRPr="007827EC" w:rsidRDefault="007827EC" w:rsidP="00E60760">
            <w:pPr>
              <w:spacing w:after="0" w:line="240" w:lineRule="auto"/>
              <w:jc w:val="center"/>
              <w:rPr>
                <w:rFonts w:ascii="Times New Roman" w:hAnsi="Times New Roman" w:cs="Times New Roman"/>
                <w:sz w:val="24"/>
                <w:szCs w:val="24"/>
                <w:highlight w:val="yellow"/>
                <w:shd w:val="clear" w:color="auto" w:fill="FFFFFF"/>
              </w:rPr>
            </w:pPr>
            <w:r w:rsidRPr="007827EC">
              <w:rPr>
                <w:rFonts w:ascii="Times New Roman" w:hAnsi="Times New Roman" w:cs="Times New Roman"/>
                <w:color w:val="000000"/>
                <w:sz w:val="24"/>
                <w:szCs w:val="24"/>
              </w:rPr>
              <w:t>42440 – Лезо мікротома,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81A9D" w14:textId="77777777" w:rsidR="007827EC" w:rsidRPr="007827EC" w:rsidRDefault="007827EC" w:rsidP="00E60760">
            <w:pPr>
              <w:jc w:val="center"/>
              <w:rPr>
                <w:rFonts w:ascii="Times New Roman" w:hAnsi="Times New Roman" w:cs="Times New Roman"/>
                <w:color w:val="000000"/>
                <w:sz w:val="24"/>
                <w:szCs w:val="24"/>
                <w:lang w:val="ru-RU"/>
              </w:rPr>
            </w:pPr>
            <w:proofErr w:type="spellStart"/>
            <w:r w:rsidRPr="007827EC">
              <w:rPr>
                <w:rFonts w:ascii="Times New Roman" w:hAnsi="Times New Roman" w:cs="Times New Roman"/>
                <w:color w:val="000000"/>
                <w:sz w:val="24"/>
                <w:szCs w:val="24"/>
                <w:lang w:val="ru-RU"/>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721D593" w14:textId="52EE6BB5" w:rsidR="007827EC" w:rsidRPr="007827EC" w:rsidRDefault="00E9405F" w:rsidP="00E60760">
            <w:pPr>
              <w:pStyle w:val="aff1"/>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380B2864"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 xml:space="preserve">Змінні леза універсальні до роторних, санних мікротомів та кріостатів  </w:t>
            </w:r>
            <w:r w:rsidRPr="007827EC">
              <w:rPr>
                <w:rFonts w:ascii="Times New Roman" w:hAnsi="Times New Roman" w:cs="Times New Roman"/>
                <w:sz w:val="24"/>
                <w:szCs w:val="24"/>
                <w:shd w:val="clear" w:color="auto" w:fill="FFFFFF"/>
              </w:rPr>
              <w:br/>
              <w:t xml:space="preserve">Формат 50 </w:t>
            </w:r>
            <w:proofErr w:type="spellStart"/>
            <w:r w:rsidRPr="007827EC">
              <w:rPr>
                <w:rFonts w:ascii="Times New Roman" w:hAnsi="Times New Roman" w:cs="Times New Roman"/>
                <w:sz w:val="24"/>
                <w:szCs w:val="24"/>
                <w:shd w:val="clear" w:color="auto" w:fill="FFFFFF"/>
              </w:rPr>
              <w:t>шт</w:t>
            </w:r>
            <w:proofErr w:type="spellEnd"/>
            <w:r w:rsidRPr="007827EC">
              <w:rPr>
                <w:rFonts w:ascii="Times New Roman" w:hAnsi="Times New Roman" w:cs="Times New Roman"/>
                <w:sz w:val="24"/>
                <w:szCs w:val="24"/>
                <w:shd w:val="clear" w:color="auto" w:fill="FFFFFF"/>
              </w:rPr>
              <w:t xml:space="preserve"> в упаковці  </w:t>
            </w:r>
            <w:r w:rsidRPr="007827EC">
              <w:rPr>
                <w:rFonts w:ascii="Times New Roman" w:hAnsi="Times New Roman" w:cs="Times New Roman"/>
                <w:sz w:val="24"/>
                <w:szCs w:val="24"/>
                <w:shd w:val="clear" w:color="auto" w:fill="FFFFFF"/>
              </w:rPr>
              <w:br/>
              <w:t xml:space="preserve">Форма випуску пластиковий </w:t>
            </w:r>
            <w:proofErr w:type="spellStart"/>
            <w:r w:rsidRPr="007827EC">
              <w:rPr>
                <w:rFonts w:ascii="Times New Roman" w:hAnsi="Times New Roman" w:cs="Times New Roman"/>
                <w:sz w:val="24"/>
                <w:szCs w:val="24"/>
                <w:shd w:val="clear" w:color="auto" w:fill="FFFFFF"/>
              </w:rPr>
              <w:t>диспенсер</w:t>
            </w:r>
            <w:proofErr w:type="spellEnd"/>
            <w:r w:rsidRPr="007827EC">
              <w:rPr>
                <w:rFonts w:ascii="Times New Roman" w:hAnsi="Times New Roman" w:cs="Times New Roman"/>
                <w:sz w:val="24"/>
                <w:szCs w:val="24"/>
                <w:shd w:val="clear" w:color="auto" w:fill="FFFFFF"/>
              </w:rPr>
              <w:t xml:space="preserve"> лез з резервуаром для безпечного зберігання використаних лез  </w:t>
            </w:r>
            <w:r w:rsidRPr="007827EC">
              <w:rPr>
                <w:rFonts w:ascii="Times New Roman" w:hAnsi="Times New Roman" w:cs="Times New Roman"/>
                <w:sz w:val="24"/>
                <w:szCs w:val="24"/>
                <w:shd w:val="clear" w:color="auto" w:fill="FFFFFF"/>
              </w:rPr>
              <w:br/>
              <w:t xml:space="preserve">Параметри леза низького профілю 8х80 мм </w:t>
            </w:r>
            <w:r w:rsidRPr="007827EC">
              <w:rPr>
                <w:rFonts w:ascii="Times New Roman" w:hAnsi="Times New Roman" w:cs="Times New Roman"/>
                <w:sz w:val="24"/>
                <w:szCs w:val="24"/>
                <w:shd w:val="clear" w:color="auto" w:fill="FFFFFF"/>
              </w:rPr>
              <w:br/>
              <w:t xml:space="preserve">Матеріал міцна сталь із застосуванням PINK технології  </w:t>
            </w:r>
            <w:r w:rsidRPr="007827EC">
              <w:rPr>
                <w:rFonts w:ascii="Times New Roman" w:hAnsi="Times New Roman" w:cs="Times New Roman"/>
                <w:sz w:val="24"/>
                <w:szCs w:val="24"/>
                <w:shd w:val="clear" w:color="auto" w:fill="FFFFFF"/>
              </w:rPr>
              <w:br/>
              <w:t xml:space="preserve">Експлуатаційні характеристики 80 блоків </w:t>
            </w:r>
            <w:proofErr w:type="spellStart"/>
            <w:r w:rsidRPr="007827EC">
              <w:rPr>
                <w:rFonts w:ascii="Times New Roman" w:hAnsi="Times New Roman" w:cs="Times New Roman"/>
                <w:sz w:val="24"/>
                <w:szCs w:val="24"/>
                <w:shd w:val="clear" w:color="auto" w:fill="FFFFFF"/>
              </w:rPr>
              <w:t>мяких</w:t>
            </w:r>
            <w:proofErr w:type="spellEnd"/>
            <w:r w:rsidRPr="007827EC">
              <w:rPr>
                <w:rFonts w:ascii="Times New Roman" w:hAnsi="Times New Roman" w:cs="Times New Roman"/>
                <w:sz w:val="24"/>
                <w:szCs w:val="24"/>
                <w:shd w:val="clear" w:color="auto" w:fill="FFFFFF"/>
              </w:rPr>
              <w:t xml:space="preserve"> тканин або 48 блоків твердих тканин</w:t>
            </w:r>
            <w:r w:rsidRPr="007827EC">
              <w:rPr>
                <w:rFonts w:ascii="Times New Roman" w:hAnsi="Times New Roman" w:cs="Times New Roman"/>
                <w:sz w:val="24"/>
                <w:szCs w:val="24"/>
                <w:shd w:val="clear" w:color="auto" w:fill="FFFFFF"/>
              </w:rPr>
              <w:br/>
              <w:t xml:space="preserve">Кут заточки 35◦  </w:t>
            </w:r>
          </w:p>
        </w:tc>
      </w:tr>
      <w:tr w:rsidR="007827EC" w:rsidRPr="007827EC" w14:paraId="61600D2A"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2BF0A147"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4967E0DB"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 xml:space="preserve">Змінні леза </w:t>
            </w:r>
            <w:proofErr w:type="spellStart"/>
            <w:r w:rsidRPr="007827EC">
              <w:rPr>
                <w:rFonts w:ascii="Times New Roman" w:hAnsi="Times New Roman" w:cs="Times New Roman"/>
                <w:sz w:val="24"/>
                <w:szCs w:val="24"/>
                <w:shd w:val="clear" w:color="auto" w:fill="FFFFFF"/>
              </w:rPr>
              <w:t>Diacut</w:t>
            </w:r>
            <w:proofErr w:type="spellEnd"/>
            <w:r w:rsidRPr="007827EC">
              <w:rPr>
                <w:rFonts w:ascii="Times New Roman" w:hAnsi="Times New Roman" w:cs="Times New Roman"/>
                <w:sz w:val="24"/>
                <w:szCs w:val="24"/>
                <w:shd w:val="clear" w:color="auto" w:fill="FFFFFF"/>
              </w:rPr>
              <w:t xml:space="preserve"> 35 </w:t>
            </w:r>
            <w:proofErr w:type="spellStart"/>
            <w:r w:rsidRPr="007827EC">
              <w:rPr>
                <w:rFonts w:ascii="Times New Roman" w:hAnsi="Times New Roman" w:cs="Times New Roman"/>
                <w:sz w:val="24"/>
                <w:szCs w:val="24"/>
                <w:shd w:val="clear" w:color="auto" w:fill="FFFFFF"/>
              </w:rPr>
              <w:t>Platinum</w:t>
            </w:r>
            <w:proofErr w:type="spellEnd"/>
            <w:r w:rsidRPr="007827EC">
              <w:rPr>
                <w:rFonts w:ascii="Times New Roman" w:hAnsi="Times New Roman" w:cs="Times New Roman"/>
                <w:sz w:val="24"/>
                <w:szCs w:val="24"/>
                <w:shd w:val="clear" w:color="auto" w:fill="FFFFFF"/>
              </w:rPr>
              <w:t xml:space="preserve"> для мікротомів</w:t>
            </w:r>
          </w:p>
        </w:tc>
        <w:tc>
          <w:tcPr>
            <w:tcW w:w="1701" w:type="dxa"/>
            <w:tcBorders>
              <w:top w:val="single" w:sz="4" w:space="0" w:color="auto"/>
              <w:left w:val="single" w:sz="4" w:space="0" w:color="000000"/>
              <w:bottom w:val="single" w:sz="4" w:space="0" w:color="auto"/>
              <w:right w:val="single" w:sz="4" w:space="0" w:color="auto"/>
            </w:tcBorders>
            <w:vAlign w:val="center"/>
          </w:tcPr>
          <w:p w14:paraId="312A1703"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color w:val="000000"/>
                <w:sz w:val="24"/>
                <w:szCs w:val="24"/>
              </w:rPr>
              <w:t>42440 – Лезо мікротома,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C1A5AF" w14:textId="77777777" w:rsidR="007827EC" w:rsidRPr="007827EC" w:rsidRDefault="007827EC" w:rsidP="00E60760">
            <w:pPr>
              <w:jc w:val="center"/>
              <w:rPr>
                <w:rFonts w:ascii="Times New Roman" w:hAnsi="Times New Roman" w:cs="Times New Roman"/>
                <w:color w:val="000000"/>
                <w:sz w:val="24"/>
                <w:szCs w:val="24"/>
                <w:lang w:val="ru-RU"/>
              </w:rPr>
            </w:pPr>
            <w:proofErr w:type="spellStart"/>
            <w:r w:rsidRPr="007827EC">
              <w:rPr>
                <w:rFonts w:ascii="Times New Roman" w:hAnsi="Times New Roman" w:cs="Times New Roman"/>
                <w:color w:val="000000"/>
                <w:sz w:val="24"/>
                <w:szCs w:val="24"/>
                <w:lang w:val="ru-RU"/>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DFDEB03" w14:textId="77BF46F7" w:rsidR="007827EC" w:rsidRPr="007827EC" w:rsidRDefault="00E9405F" w:rsidP="00E60760">
            <w:pPr>
              <w:pStyle w:val="aff1"/>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12DB405" w14:textId="77777777" w:rsidR="007827EC" w:rsidRPr="007827EC" w:rsidRDefault="007827EC" w:rsidP="00E60760">
            <w:pPr>
              <w:spacing w:after="0" w:line="240" w:lineRule="auto"/>
              <w:rPr>
                <w:rFonts w:ascii="Times New Roman" w:hAnsi="Times New Roman" w:cs="Times New Roman"/>
                <w:sz w:val="24"/>
                <w:szCs w:val="24"/>
                <w:shd w:val="clear" w:color="auto" w:fill="FFFFFF"/>
                <w:lang w:val="ru-RU"/>
              </w:rPr>
            </w:pPr>
            <w:proofErr w:type="spellStart"/>
            <w:r w:rsidRPr="007827EC">
              <w:rPr>
                <w:rFonts w:ascii="Times New Roman" w:hAnsi="Times New Roman" w:cs="Times New Roman"/>
                <w:sz w:val="24"/>
                <w:szCs w:val="24"/>
                <w:shd w:val="clear" w:color="auto" w:fill="FFFFFF"/>
              </w:rPr>
              <w:t>Призначенi</w:t>
            </w:r>
            <w:proofErr w:type="spellEnd"/>
            <w:r w:rsidRPr="007827EC">
              <w:rPr>
                <w:rFonts w:ascii="Times New Roman" w:hAnsi="Times New Roman" w:cs="Times New Roman"/>
                <w:sz w:val="24"/>
                <w:szCs w:val="24"/>
                <w:shd w:val="clear" w:color="auto" w:fill="FFFFFF"/>
              </w:rPr>
              <w:t xml:space="preserve"> для виготовлення тонких </w:t>
            </w:r>
            <w:proofErr w:type="spellStart"/>
            <w:r w:rsidRPr="007827EC">
              <w:rPr>
                <w:rFonts w:ascii="Times New Roman" w:hAnsi="Times New Roman" w:cs="Times New Roman"/>
                <w:sz w:val="24"/>
                <w:szCs w:val="24"/>
                <w:shd w:val="clear" w:color="auto" w:fill="FFFFFF"/>
              </w:rPr>
              <w:t>зрiзiв</w:t>
            </w:r>
            <w:proofErr w:type="spellEnd"/>
            <w:r w:rsidRPr="007827EC">
              <w:rPr>
                <w:rFonts w:ascii="Times New Roman" w:hAnsi="Times New Roman" w:cs="Times New Roman"/>
                <w:sz w:val="24"/>
                <w:szCs w:val="24"/>
                <w:shd w:val="clear" w:color="auto" w:fill="FFFFFF"/>
              </w:rPr>
              <w:t xml:space="preserve"> у рутинній </w:t>
            </w:r>
            <w:proofErr w:type="spellStart"/>
            <w:r w:rsidRPr="007827EC">
              <w:rPr>
                <w:rFonts w:ascii="Times New Roman" w:hAnsi="Times New Roman" w:cs="Times New Roman"/>
                <w:sz w:val="24"/>
                <w:szCs w:val="24"/>
                <w:shd w:val="clear" w:color="auto" w:fill="FFFFFF"/>
              </w:rPr>
              <w:t>гiстологiчнiй</w:t>
            </w:r>
            <w:proofErr w:type="spellEnd"/>
            <w:r w:rsidRPr="007827EC">
              <w:rPr>
                <w:rFonts w:ascii="Times New Roman" w:hAnsi="Times New Roman" w:cs="Times New Roman"/>
                <w:sz w:val="24"/>
                <w:szCs w:val="24"/>
                <w:shd w:val="clear" w:color="auto" w:fill="FFFFFF"/>
              </w:rPr>
              <w:t xml:space="preserve"> </w:t>
            </w:r>
            <w:proofErr w:type="spellStart"/>
            <w:r w:rsidRPr="007827EC">
              <w:rPr>
                <w:rFonts w:ascii="Times New Roman" w:hAnsi="Times New Roman" w:cs="Times New Roman"/>
                <w:sz w:val="24"/>
                <w:szCs w:val="24"/>
                <w:shd w:val="clear" w:color="auto" w:fill="FFFFFF"/>
              </w:rPr>
              <w:t>практицi</w:t>
            </w:r>
            <w:proofErr w:type="spellEnd"/>
            <w:r w:rsidRPr="007827EC">
              <w:rPr>
                <w:rFonts w:ascii="Times New Roman" w:hAnsi="Times New Roman" w:cs="Times New Roman"/>
                <w:sz w:val="24"/>
                <w:szCs w:val="24"/>
                <w:shd w:val="clear" w:color="auto" w:fill="FFFFFF"/>
              </w:rPr>
              <w:t xml:space="preserve"> </w:t>
            </w:r>
            <w:r w:rsidRPr="007827EC">
              <w:rPr>
                <w:rFonts w:ascii="Times New Roman" w:hAnsi="Times New Roman" w:cs="Times New Roman"/>
                <w:sz w:val="24"/>
                <w:szCs w:val="24"/>
                <w:shd w:val="clear" w:color="auto" w:fill="FFFFFF"/>
              </w:rPr>
              <w:br/>
              <w:t xml:space="preserve">Спеціалізовані для роботи з </w:t>
            </w:r>
            <w:proofErr w:type="spellStart"/>
            <w:r w:rsidRPr="007827EC">
              <w:rPr>
                <w:rFonts w:ascii="Times New Roman" w:hAnsi="Times New Roman" w:cs="Times New Roman"/>
                <w:sz w:val="24"/>
                <w:szCs w:val="24"/>
                <w:shd w:val="clear" w:color="auto" w:fill="FFFFFF"/>
              </w:rPr>
              <w:t>біопсіясми</w:t>
            </w:r>
            <w:proofErr w:type="spellEnd"/>
            <w:r w:rsidRPr="007827EC">
              <w:rPr>
                <w:rFonts w:ascii="Times New Roman" w:hAnsi="Times New Roman" w:cs="Times New Roman"/>
                <w:sz w:val="24"/>
                <w:szCs w:val="24"/>
                <w:shd w:val="clear" w:color="auto" w:fill="FFFFFF"/>
              </w:rPr>
              <w:t xml:space="preserve">, тонкими зрізами та </w:t>
            </w:r>
            <w:proofErr w:type="spellStart"/>
            <w:r w:rsidRPr="007827EC">
              <w:rPr>
                <w:rFonts w:ascii="Times New Roman" w:hAnsi="Times New Roman" w:cs="Times New Roman"/>
                <w:sz w:val="24"/>
                <w:szCs w:val="24"/>
                <w:shd w:val="clear" w:color="auto" w:fill="FFFFFF"/>
              </w:rPr>
              <w:t>високопродкутивного</w:t>
            </w:r>
            <w:proofErr w:type="spellEnd"/>
            <w:r w:rsidRPr="007827EC">
              <w:rPr>
                <w:rFonts w:ascii="Times New Roman" w:hAnsi="Times New Roman" w:cs="Times New Roman"/>
                <w:sz w:val="24"/>
                <w:szCs w:val="24"/>
                <w:shd w:val="clear" w:color="auto" w:fill="FFFFFF"/>
              </w:rPr>
              <w:t xml:space="preserve"> різання. </w:t>
            </w:r>
            <w:r w:rsidRPr="007827EC">
              <w:rPr>
                <w:rFonts w:ascii="Times New Roman" w:hAnsi="Times New Roman" w:cs="Times New Roman"/>
                <w:sz w:val="24"/>
                <w:szCs w:val="24"/>
                <w:shd w:val="clear" w:color="auto" w:fill="FFFFFF"/>
              </w:rPr>
              <w:br/>
              <w:t xml:space="preserve">Для одноразового використання </w:t>
            </w:r>
            <w:r w:rsidRPr="007827EC">
              <w:rPr>
                <w:rFonts w:ascii="Times New Roman" w:hAnsi="Times New Roman" w:cs="Times New Roman"/>
                <w:sz w:val="24"/>
                <w:szCs w:val="24"/>
                <w:shd w:val="clear" w:color="auto" w:fill="FFFFFF"/>
              </w:rPr>
              <w:br/>
            </w:r>
            <w:proofErr w:type="spellStart"/>
            <w:r w:rsidRPr="007827EC">
              <w:rPr>
                <w:rFonts w:ascii="Times New Roman" w:hAnsi="Times New Roman" w:cs="Times New Roman"/>
                <w:sz w:val="24"/>
                <w:szCs w:val="24"/>
                <w:shd w:val="clear" w:color="auto" w:fill="FFFFFF"/>
              </w:rPr>
              <w:t>Мiкротомнi</w:t>
            </w:r>
            <w:proofErr w:type="spellEnd"/>
            <w:r w:rsidRPr="007827EC">
              <w:rPr>
                <w:rFonts w:ascii="Times New Roman" w:hAnsi="Times New Roman" w:cs="Times New Roman"/>
                <w:sz w:val="24"/>
                <w:szCs w:val="24"/>
                <w:shd w:val="clear" w:color="auto" w:fill="FFFFFF"/>
              </w:rPr>
              <w:t xml:space="preserve"> леза оброблені іонним очищенням і </w:t>
            </w:r>
            <w:proofErr w:type="spellStart"/>
            <w:r w:rsidRPr="007827EC">
              <w:rPr>
                <w:rFonts w:ascii="Times New Roman" w:hAnsi="Times New Roman" w:cs="Times New Roman"/>
                <w:sz w:val="24"/>
                <w:szCs w:val="24"/>
                <w:shd w:val="clear" w:color="auto" w:fill="FFFFFF"/>
              </w:rPr>
              <w:t>спецiально</w:t>
            </w:r>
            <w:proofErr w:type="spellEnd"/>
            <w:r w:rsidRPr="007827EC">
              <w:rPr>
                <w:rFonts w:ascii="Times New Roman" w:hAnsi="Times New Roman" w:cs="Times New Roman"/>
                <w:sz w:val="24"/>
                <w:szCs w:val="24"/>
                <w:shd w:val="clear" w:color="auto" w:fill="FFFFFF"/>
              </w:rPr>
              <w:t xml:space="preserve"> </w:t>
            </w:r>
            <w:proofErr w:type="spellStart"/>
            <w:r w:rsidRPr="007827EC">
              <w:rPr>
                <w:rFonts w:ascii="Times New Roman" w:hAnsi="Times New Roman" w:cs="Times New Roman"/>
                <w:sz w:val="24"/>
                <w:szCs w:val="24"/>
                <w:shd w:val="clear" w:color="auto" w:fill="FFFFFF"/>
              </w:rPr>
              <w:t>посиленi</w:t>
            </w:r>
            <w:proofErr w:type="spellEnd"/>
            <w:r w:rsidRPr="007827EC">
              <w:rPr>
                <w:rFonts w:ascii="Times New Roman" w:hAnsi="Times New Roman" w:cs="Times New Roman"/>
                <w:sz w:val="24"/>
                <w:szCs w:val="24"/>
                <w:shd w:val="clear" w:color="auto" w:fill="FFFFFF"/>
              </w:rPr>
              <w:t xml:space="preserve"> покриті ПТФЕ плівковим покриттям.  </w:t>
            </w:r>
            <w:r w:rsidRPr="007827EC">
              <w:rPr>
                <w:rFonts w:ascii="Times New Roman" w:hAnsi="Times New Roman" w:cs="Times New Roman"/>
                <w:sz w:val="24"/>
                <w:szCs w:val="24"/>
                <w:shd w:val="clear" w:color="auto" w:fill="FFFFFF"/>
              </w:rPr>
              <w:br/>
            </w:r>
            <w:proofErr w:type="spellStart"/>
            <w:r w:rsidRPr="007827EC">
              <w:rPr>
                <w:rFonts w:ascii="Times New Roman" w:hAnsi="Times New Roman" w:cs="Times New Roman"/>
                <w:sz w:val="24"/>
                <w:szCs w:val="24"/>
                <w:shd w:val="clear" w:color="auto" w:fill="FFFFFF"/>
              </w:rPr>
              <w:t>Матерiал</w:t>
            </w:r>
            <w:proofErr w:type="spellEnd"/>
            <w:r w:rsidRPr="007827EC">
              <w:rPr>
                <w:rFonts w:ascii="Times New Roman" w:hAnsi="Times New Roman" w:cs="Times New Roman"/>
                <w:sz w:val="24"/>
                <w:szCs w:val="24"/>
                <w:shd w:val="clear" w:color="auto" w:fill="FFFFFF"/>
              </w:rPr>
              <w:t xml:space="preserve"> виготовлення - </w:t>
            </w:r>
            <w:proofErr w:type="spellStart"/>
            <w:r w:rsidRPr="007827EC">
              <w:rPr>
                <w:rFonts w:ascii="Times New Roman" w:hAnsi="Times New Roman" w:cs="Times New Roman"/>
                <w:sz w:val="24"/>
                <w:szCs w:val="24"/>
                <w:shd w:val="clear" w:color="auto" w:fill="FFFFFF"/>
              </w:rPr>
              <w:t>нержавiюча</w:t>
            </w:r>
            <w:proofErr w:type="spellEnd"/>
            <w:r w:rsidRPr="007827EC">
              <w:rPr>
                <w:rFonts w:ascii="Times New Roman" w:hAnsi="Times New Roman" w:cs="Times New Roman"/>
                <w:sz w:val="24"/>
                <w:szCs w:val="24"/>
                <w:shd w:val="clear" w:color="auto" w:fill="FFFFFF"/>
              </w:rPr>
              <w:t xml:space="preserve"> сталь </w:t>
            </w:r>
            <w:proofErr w:type="spellStart"/>
            <w:r w:rsidRPr="007827EC">
              <w:rPr>
                <w:rFonts w:ascii="Times New Roman" w:hAnsi="Times New Roman" w:cs="Times New Roman"/>
                <w:sz w:val="24"/>
                <w:szCs w:val="24"/>
                <w:shd w:val="clear" w:color="auto" w:fill="FFFFFF"/>
              </w:rPr>
              <w:t>стiйка</w:t>
            </w:r>
            <w:proofErr w:type="spellEnd"/>
            <w:r w:rsidRPr="007827EC">
              <w:rPr>
                <w:rFonts w:ascii="Times New Roman" w:hAnsi="Times New Roman" w:cs="Times New Roman"/>
                <w:sz w:val="24"/>
                <w:szCs w:val="24"/>
                <w:shd w:val="clear" w:color="auto" w:fill="FFFFFF"/>
              </w:rPr>
              <w:t xml:space="preserve"> до </w:t>
            </w:r>
            <w:proofErr w:type="spellStart"/>
            <w:r w:rsidRPr="007827EC">
              <w:rPr>
                <w:rFonts w:ascii="Times New Roman" w:hAnsi="Times New Roman" w:cs="Times New Roman"/>
                <w:sz w:val="24"/>
                <w:szCs w:val="24"/>
                <w:shd w:val="clear" w:color="auto" w:fill="FFFFFF"/>
              </w:rPr>
              <w:t>корозii</w:t>
            </w:r>
            <w:proofErr w:type="spellEnd"/>
            <w:r w:rsidRPr="007827EC">
              <w:rPr>
                <w:rFonts w:ascii="Times New Roman" w:hAnsi="Times New Roman" w:cs="Times New Roman"/>
                <w:sz w:val="24"/>
                <w:szCs w:val="24"/>
                <w:shd w:val="clear" w:color="auto" w:fill="FFFFFF"/>
              </w:rPr>
              <w:t xml:space="preserve">.  Довжина - 80 мм  Висота - 8 мм.  Кут заточування леза- 35°  </w:t>
            </w:r>
            <w:r w:rsidRPr="007827EC">
              <w:rPr>
                <w:rFonts w:ascii="Times New Roman" w:hAnsi="Times New Roman" w:cs="Times New Roman"/>
                <w:sz w:val="24"/>
                <w:szCs w:val="24"/>
                <w:shd w:val="clear" w:color="auto" w:fill="FFFFFF"/>
              </w:rPr>
              <w:br/>
              <w:t xml:space="preserve">Товщина леза – 0,25 мм.  </w:t>
            </w:r>
            <w:r w:rsidRPr="007827EC">
              <w:rPr>
                <w:rFonts w:ascii="Times New Roman" w:hAnsi="Times New Roman" w:cs="Times New Roman"/>
                <w:sz w:val="24"/>
                <w:szCs w:val="24"/>
                <w:shd w:val="clear" w:color="auto" w:fill="FFFFFF"/>
              </w:rPr>
              <w:br/>
              <w:t xml:space="preserve">Упаковка: </w:t>
            </w:r>
            <w:proofErr w:type="spellStart"/>
            <w:r w:rsidRPr="007827EC">
              <w:rPr>
                <w:rFonts w:ascii="Times New Roman" w:hAnsi="Times New Roman" w:cs="Times New Roman"/>
                <w:sz w:val="24"/>
                <w:szCs w:val="24"/>
                <w:shd w:val="clear" w:color="auto" w:fill="FFFFFF"/>
              </w:rPr>
              <w:t>напiвавтоматичний</w:t>
            </w:r>
            <w:proofErr w:type="spellEnd"/>
            <w:r w:rsidRPr="007827EC">
              <w:rPr>
                <w:rFonts w:ascii="Times New Roman" w:hAnsi="Times New Roman" w:cs="Times New Roman"/>
                <w:sz w:val="24"/>
                <w:szCs w:val="24"/>
                <w:shd w:val="clear" w:color="auto" w:fill="FFFFFF"/>
              </w:rPr>
              <w:t xml:space="preserve"> </w:t>
            </w:r>
            <w:proofErr w:type="spellStart"/>
            <w:r w:rsidRPr="007827EC">
              <w:rPr>
                <w:rFonts w:ascii="Times New Roman" w:hAnsi="Times New Roman" w:cs="Times New Roman"/>
                <w:sz w:val="24"/>
                <w:szCs w:val="24"/>
                <w:shd w:val="clear" w:color="auto" w:fill="FFFFFF"/>
              </w:rPr>
              <w:t>диспенсер</w:t>
            </w:r>
            <w:proofErr w:type="spellEnd"/>
            <w:r w:rsidRPr="007827EC">
              <w:rPr>
                <w:rFonts w:ascii="Times New Roman" w:hAnsi="Times New Roman" w:cs="Times New Roman"/>
                <w:sz w:val="24"/>
                <w:szCs w:val="24"/>
                <w:shd w:val="clear" w:color="auto" w:fill="FFFFFF"/>
              </w:rPr>
              <w:t xml:space="preserve"> з пристосуванням для безпечного поштучного витягання, містить 50 шт. лез.  </w:t>
            </w:r>
            <w:r w:rsidRPr="007827EC">
              <w:rPr>
                <w:rFonts w:ascii="Times New Roman" w:hAnsi="Times New Roman" w:cs="Times New Roman"/>
                <w:sz w:val="24"/>
                <w:szCs w:val="24"/>
                <w:shd w:val="clear" w:color="auto" w:fill="FFFFFF"/>
              </w:rPr>
              <w:br/>
              <w:t>Сумісні з системою переносу зрізів.</w:t>
            </w:r>
          </w:p>
        </w:tc>
      </w:tr>
      <w:tr w:rsidR="007827EC" w:rsidRPr="007827EC" w14:paraId="0CA190A2"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3CE5ECEF"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BBF5D25" w14:textId="77777777" w:rsidR="007827EC" w:rsidRPr="007827EC" w:rsidRDefault="007827EC" w:rsidP="00E60760">
            <w:pPr>
              <w:pStyle w:val="17"/>
              <w:rPr>
                <w:rFonts w:eastAsia="Calibri"/>
                <w:color w:val="222B35"/>
                <w:lang w:val="uk-UA" w:eastAsia="en-US"/>
              </w:rPr>
            </w:pPr>
            <w:proofErr w:type="spellStart"/>
            <w:r w:rsidRPr="007827EC">
              <w:rPr>
                <w:rFonts w:eastAsia="Calibri"/>
                <w:color w:val="222B35"/>
                <w:lang w:val="uk-UA" w:eastAsia="en-US"/>
              </w:rPr>
              <w:t>Day</w:t>
            </w:r>
            <w:proofErr w:type="spellEnd"/>
            <w:r w:rsidRPr="007827EC">
              <w:rPr>
                <w:rFonts w:eastAsia="Calibri"/>
                <w:color w:val="222B35"/>
                <w:lang w:val="uk-UA" w:eastAsia="en-US"/>
              </w:rPr>
              <w:t xml:space="preserve"> </w:t>
            </w:r>
            <w:proofErr w:type="spellStart"/>
            <w:r w:rsidRPr="007827EC">
              <w:rPr>
                <w:rFonts w:eastAsia="Calibri"/>
                <w:color w:val="222B35"/>
                <w:lang w:val="uk-UA" w:eastAsia="en-US"/>
              </w:rPr>
              <w:t>Safe</w:t>
            </w:r>
            <w:proofErr w:type="spellEnd"/>
            <w:r w:rsidRPr="007827EC">
              <w:rPr>
                <w:rFonts w:eastAsia="Calibri"/>
                <w:color w:val="222B35"/>
                <w:lang w:val="uk-UA" w:eastAsia="en-US"/>
              </w:rPr>
              <w:t xml:space="preserve"> шприц-колба 65</w:t>
            </w:r>
          </w:p>
        </w:tc>
        <w:tc>
          <w:tcPr>
            <w:tcW w:w="1701" w:type="dxa"/>
            <w:tcBorders>
              <w:top w:val="single" w:sz="4" w:space="0" w:color="auto"/>
              <w:left w:val="single" w:sz="4" w:space="0" w:color="000000"/>
              <w:bottom w:val="single" w:sz="4" w:space="0" w:color="auto"/>
              <w:right w:val="single" w:sz="4" w:space="0" w:color="auto"/>
            </w:tcBorders>
          </w:tcPr>
          <w:p w14:paraId="576549DA" w14:textId="77777777" w:rsidR="007827EC" w:rsidRPr="007827EC" w:rsidRDefault="007827EC" w:rsidP="00E60760">
            <w:pPr>
              <w:spacing w:after="0" w:line="240" w:lineRule="auto"/>
              <w:jc w:val="center"/>
              <w:rPr>
                <w:rFonts w:ascii="Times New Roman" w:hAnsi="Times New Roman" w:cs="Times New Roman"/>
                <w:iCs/>
                <w:sz w:val="24"/>
                <w:szCs w:val="24"/>
                <w:shd w:val="clear" w:color="auto" w:fill="FFFFFF"/>
                <w:lang w:val="ru-RU"/>
              </w:rPr>
            </w:pPr>
            <w:r w:rsidRPr="007827EC">
              <w:rPr>
                <w:rFonts w:ascii="Times New Roman" w:hAnsi="Times New Roman" w:cs="Times New Roman"/>
                <w:iCs/>
                <w:color w:val="000000"/>
                <w:sz w:val="24"/>
                <w:szCs w:val="24"/>
              </w:rPr>
              <w:t xml:space="preserve">47259 - Шприц для системи </w:t>
            </w:r>
            <w:r w:rsidRPr="007827EC">
              <w:rPr>
                <w:rFonts w:ascii="Times New Roman" w:hAnsi="Times New Roman" w:cs="Times New Roman"/>
                <w:iCs/>
                <w:color w:val="000000"/>
                <w:sz w:val="24"/>
                <w:szCs w:val="24"/>
              </w:rPr>
              <w:lastRenderedPageBreak/>
              <w:t>ін'єкції контрастної речовини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CF223C"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lang w:val="ru-RU"/>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C61432C" w14:textId="10C44E8A" w:rsidR="007827EC" w:rsidRPr="00E9405F" w:rsidRDefault="00E9405F" w:rsidP="00E60760">
            <w:pPr>
              <w:pStyle w:val="aff1"/>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A5AADA0"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r w:rsidRPr="007827EC">
              <w:rPr>
                <w:color w:val="000000"/>
                <w:lang w:val="uk-UA"/>
              </w:rPr>
              <w:t xml:space="preserve">Виріб повинен бути призначений для </w:t>
            </w:r>
            <w:proofErr w:type="spellStart"/>
            <w:r w:rsidRPr="007827EC">
              <w:rPr>
                <w:color w:val="000000"/>
                <w:lang w:val="uk-UA"/>
              </w:rPr>
              <w:t>ін’єкторів</w:t>
            </w:r>
            <w:proofErr w:type="spellEnd"/>
            <w:r w:rsidRPr="007827EC">
              <w:rPr>
                <w:color w:val="000000"/>
                <w:lang w:val="uk-UA"/>
              </w:rPr>
              <w:t xml:space="preserve"> </w:t>
            </w:r>
            <w:proofErr w:type="spellStart"/>
            <w:r w:rsidRPr="007827EC">
              <w:rPr>
                <w:color w:val="000000"/>
                <w:lang w:val="uk-UA"/>
              </w:rPr>
              <w:t>Accutron</w:t>
            </w:r>
            <w:proofErr w:type="spellEnd"/>
            <w:r w:rsidRPr="007827EC">
              <w:rPr>
                <w:color w:val="000000"/>
                <w:lang w:val="uk-UA"/>
              </w:rPr>
              <w:t xml:space="preserve"> MR  </w:t>
            </w:r>
          </w:p>
          <w:p w14:paraId="63C3A745"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r w:rsidRPr="007827EC">
              <w:rPr>
                <w:color w:val="000000"/>
                <w:lang w:val="uk-UA"/>
              </w:rPr>
              <w:lastRenderedPageBreak/>
              <w:t xml:space="preserve">Повинен витримувати тиск не менше 21 бар/ 305 </w:t>
            </w:r>
            <w:proofErr w:type="spellStart"/>
            <w:r w:rsidRPr="007827EC">
              <w:rPr>
                <w:color w:val="000000"/>
                <w:lang w:val="uk-UA"/>
              </w:rPr>
              <w:t>psi</w:t>
            </w:r>
            <w:proofErr w:type="spellEnd"/>
          </w:p>
          <w:p w14:paraId="63F4DB3B"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r w:rsidRPr="007827EC">
              <w:rPr>
                <w:color w:val="000000"/>
                <w:lang w:val="uk-UA"/>
              </w:rPr>
              <w:t xml:space="preserve">Використання – 24 години </w:t>
            </w:r>
          </w:p>
          <w:p w14:paraId="438B461E"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r w:rsidRPr="007827EC">
              <w:rPr>
                <w:color w:val="000000"/>
                <w:lang w:val="uk-UA"/>
              </w:rPr>
              <w:t>Залишковий об’єм шприца не більше 0.3 мл</w:t>
            </w:r>
          </w:p>
          <w:p w14:paraId="510DC503"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r w:rsidRPr="007827EC">
              <w:rPr>
                <w:color w:val="000000"/>
                <w:lang w:val="uk-UA"/>
              </w:rPr>
              <w:t>Об’єм шприц-колби 65 мл</w:t>
            </w:r>
          </w:p>
          <w:p w14:paraId="184BF54F"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r w:rsidRPr="007827EC">
              <w:rPr>
                <w:color w:val="000000"/>
                <w:lang w:val="uk-UA"/>
              </w:rPr>
              <w:t xml:space="preserve">Виріб повинен бути упакований виробником в одну стерильну упаковку </w:t>
            </w:r>
          </w:p>
          <w:p w14:paraId="350E9CC9" w14:textId="77777777" w:rsidR="007827EC" w:rsidRPr="007827EC" w:rsidRDefault="007827EC" w:rsidP="007827EC">
            <w:pPr>
              <w:pStyle w:val="17"/>
              <w:numPr>
                <w:ilvl w:val="0"/>
                <w:numId w:val="25"/>
              </w:numPr>
              <w:tabs>
                <w:tab w:val="left" w:pos="263"/>
              </w:tabs>
              <w:ind w:left="263" w:right="36" w:hanging="263"/>
              <w:contextualSpacing/>
              <w:jc w:val="both"/>
              <w:rPr>
                <w:color w:val="000000"/>
                <w:lang w:val="uk-UA"/>
              </w:rPr>
            </w:pPr>
            <w:proofErr w:type="spellStart"/>
            <w:r w:rsidRPr="007827EC">
              <w:rPr>
                <w:color w:val="000000"/>
              </w:rPr>
              <w:t>Країна</w:t>
            </w:r>
            <w:proofErr w:type="spellEnd"/>
            <w:r w:rsidRPr="007827EC">
              <w:rPr>
                <w:color w:val="000000"/>
              </w:rPr>
              <w:t xml:space="preserve"> </w:t>
            </w:r>
            <w:proofErr w:type="spellStart"/>
            <w:r w:rsidRPr="007827EC">
              <w:rPr>
                <w:color w:val="000000"/>
              </w:rPr>
              <w:t>виробництва</w:t>
            </w:r>
            <w:proofErr w:type="spellEnd"/>
            <w:r w:rsidRPr="007827EC">
              <w:rPr>
                <w:color w:val="000000"/>
              </w:rPr>
              <w:t xml:space="preserve"> – </w:t>
            </w:r>
            <w:proofErr w:type="spellStart"/>
            <w:r w:rsidRPr="007827EC">
              <w:rPr>
                <w:color w:val="000000"/>
              </w:rPr>
              <w:t>країни</w:t>
            </w:r>
            <w:proofErr w:type="spellEnd"/>
            <w:r w:rsidRPr="007827EC">
              <w:rPr>
                <w:color w:val="000000"/>
              </w:rPr>
              <w:t xml:space="preserve"> ЄС</w:t>
            </w:r>
          </w:p>
        </w:tc>
      </w:tr>
      <w:tr w:rsidR="007827EC" w:rsidRPr="007827EC" w14:paraId="448A3637"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2D364083"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555BB22" w14:textId="77777777" w:rsidR="007827EC" w:rsidRPr="007827EC" w:rsidRDefault="007827EC" w:rsidP="00E60760">
            <w:pPr>
              <w:spacing w:after="0" w:line="240" w:lineRule="auto"/>
              <w:rPr>
                <w:rFonts w:ascii="Times New Roman" w:hAnsi="Times New Roman" w:cs="Times New Roman"/>
                <w:sz w:val="24"/>
                <w:szCs w:val="24"/>
                <w:shd w:val="clear" w:color="auto" w:fill="FFFFFF"/>
                <w:lang w:val="ru-RU"/>
              </w:rPr>
            </w:pPr>
            <w:r w:rsidRPr="007827EC">
              <w:rPr>
                <w:rFonts w:ascii="Times New Roman" w:hAnsi="Times New Roman" w:cs="Times New Roman"/>
                <w:color w:val="000000"/>
                <w:sz w:val="24"/>
                <w:szCs w:val="24"/>
              </w:rPr>
              <w:t>Трубка для іригації, багаторазова</w:t>
            </w:r>
          </w:p>
        </w:tc>
        <w:tc>
          <w:tcPr>
            <w:tcW w:w="1701" w:type="dxa"/>
            <w:tcBorders>
              <w:top w:val="single" w:sz="4" w:space="0" w:color="auto"/>
              <w:left w:val="single" w:sz="4" w:space="0" w:color="000000"/>
              <w:bottom w:val="single" w:sz="4" w:space="0" w:color="auto"/>
              <w:right w:val="single" w:sz="4" w:space="0" w:color="auto"/>
            </w:tcBorders>
          </w:tcPr>
          <w:p w14:paraId="14F8BD27"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62062  - Набір трубок для іригації хірургічний багаторазового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7D44AE"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1C093F0" w14:textId="10D5124F" w:rsidR="007827EC" w:rsidRPr="0077514E" w:rsidRDefault="0077514E" w:rsidP="00E60760">
            <w:pPr>
              <w:pStyle w:val="aff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3F83806"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color w:val="000000"/>
                <w:sz w:val="24"/>
                <w:szCs w:val="24"/>
              </w:rPr>
              <w:t xml:space="preserve">Трубка для іригації, багаторазова, 20 </w:t>
            </w:r>
            <w:proofErr w:type="spellStart"/>
            <w:r w:rsidRPr="007827EC">
              <w:rPr>
                <w:rFonts w:ascii="Times New Roman" w:hAnsi="Times New Roman" w:cs="Times New Roman"/>
                <w:color w:val="000000"/>
                <w:sz w:val="24"/>
                <w:szCs w:val="24"/>
              </w:rPr>
              <w:t>використань</w:t>
            </w:r>
            <w:proofErr w:type="spellEnd"/>
            <w:r w:rsidRPr="007827EC">
              <w:rPr>
                <w:rFonts w:ascii="Times New Roman" w:hAnsi="Times New Roman" w:cs="Times New Roman"/>
                <w:color w:val="000000"/>
                <w:sz w:val="24"/>
                <w:szCs w:val="24"/>
              </w:rPr>
              <w:t xml:space="preserve">, сумісна з помпою </w:t>
            </w:r>
            <w:r w:rsidRPr="007827EC">
              <w:rPr>
                <w:rFonts w:ascii="Times New Roman" w:hAnsi="Times New Roman" w:cs="Times New Roman"/>
                <w:color w:val="000000"/>
                <w:sz w:val="24"/>
                <w:szCs w:val="24"/>
                <w:lang w:val="en-US"/>
              </w:rPr>
              <w:t>APUH302</w:t>
            </w:r>
            <w:r w:rsidRPr="007827EC">
              <w:rPr>
                <w:rFonts w:ascii="Times New Roman" w:hAnsi="Times New Roman" w:cs="Times New Roman"/>
                <w:color w:val="000000"/>
                <w:sz w:val="24"/>
                <w:szCs w:val="24"/>
              </w:rPr>
              <w:t xml:space="preserve">,  </w:t>
            </w:r>
            <w:proofErr w:type="spellStart"/>
            <w:r w:rsidRPr="007827EC">
              <w:rPr>
                <w:rFonts w:ascii="Times New Roman" w:hAnsi="Times New Roman" w:cs="Times New Roman"/>
                <w:color w:val="000000"/>
                <w:sz w:val="24"/>
                <w:szCs w:val="24"/>
              </w:rPr>
              <w:t>автоклавується</w:t>
            </w:r>
            <w:proofErr w:type="spellEnd"/>
            <w:r w:rsidRPr="007827EC">
              <w:rPr>
                <w:rFonts w:ascii="Times New Roman" w:hAnsi="Times New Roman" w:cs="Times New Roman"/>
                <w:color w:val="000000"/>
                <w:sz w:val="24"/>
                <w:szCs w:val="24"/>
                <w:lang w:val="en-US"/>
              </w:rPr>
              <w:t xml:space="preserve">, RFID </w:t>
            </w:r>
            <w:r w:rsidRPr="007827EC">
              <w:rPr>
                <w:rFonts w:ascii="Times New Roman" w:hAnsi="Times New Roman" w:cs="Times New Roman"/>
                <w:color w:val="000000"/>
                <w:sz w:val="24"/>
                <w:szCs w:val="24"/>
              </w:rPr>
              <w:t xml:space="preserve">метод </w:t>
            </w:r>
            <w:r w:rsidRPr="007827EC">
              <w:rPr>
                <w:rFonts w:ascii="Times New Roman" w:hAnsi="Times New Roman" w:cs="Times New Roman"/>
                <w:sz w:val="24"/>
                <w:szCs w:val="24"/>
              </w:rPr>
              <w:t xml:space="preserve"> </w:t>
            </w:r>
            <w:r w:rsidRPr="007827EC">
              <w:rPr>
                <w:rFonts w:ascii="Times New Roman" w:hAnsi="Times New Roman" w:cs="Times New Roman"/>
                <w:color w:val="000000"/>
                <w:sz w:val="24"/>
                <w:szCs w:val="24"/>
              </w:rPr>
              <w:t>ідентифікації.</w:t>
            </w:r>
          </w:p>
        </w:tc>
      </w:tr>
      <w:tr w:rsidR="007827EC" w:rsidRPr="007827EC" w14:paraId="11EBD74B"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1EBFBC1B"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CA01D31"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rPr>
            </w:pPr>
            <w:r w:rsidRPr="007827EC">
              <w:rPr>
                <w:rFonts w:ascii="Times New Roman" w:hAnsi="Times New Roman" w:cs="Times New Roman"/>
                <w:sz w:val="24"/>
                <w:szCs w:val="24"/>
                <w:lang w:eastAsia="uk-UA"/>
              </w:rPr>
              <w:t>Реакційні кювети (700 шт.).</w:t>
            </w:r>
          </w:p>
        </w:tc>
        <w:tc>
          <w:tcPr>
            <w:tcW w:w="1701" w:type="dxa"/>
            <w:tcBorders>
              <w:top w:val="single" w:sz="4" w:space="0" w:color="auto"/>
              <w:left w:val="single" w:sz="4" w:space="0" w:color="000000"/>
              <w:bottom w:val="single" w:sz="4" w:space="0" w:color="auto"/>
              <w:right w:val="single" w:sz="4" w:space="0" w:color="auto"/>
            </w:tcBorders>
            <w:vAlign w:val="center"/>
          </w:tcPr>
          <w:p w14:paraId="658CC248"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lang w:val="ru-RU"/>
              </w:rPr>
            </w:pPr>
            <w:r w:rsidRPr="007827EC">
              <w:rPr>
                <w:rFonts w:ascii="Times New Roman" w:hAnsi="Times New Roman" w:cs="Times New Roman"/>
                <w:sz w:val="24"/>
                <w:szCs w:val="24"/>
                <w:shd w:val="clear" w:color="auto" w:fill="FFFFFF"/>
                <w:lang w:val="ru-RU"/>
              </w:rPr>
              <w:t xml:space="preserve">61032 Кювета для  лабораторного  </w:t>
            </w:r>
            <w:proofErr w:type="spellStart"/>
            <w:r w:rsidRPr="007827EC">
              <w:rPr>
                <w:rFonts w:ascii="Times New Roman" w:hAnsi="Times New Roman" w:cs="Times New Roman"/>
                <w:sz w:val="24"/>
                <w:szCs w:val="24"/>
                <w:shd w:val="clear" w:color="auto" w:fill="FFFFFF"/>
                <w:lang w:val="ru-RU"/>
              </w:rPr>
              <w:t>аналізатора</w:t>
            </w:r>
            <w:proofErr w:type="spellEnd"/>
            <w:r w:rsidRPr="007827EC">
              <w:rPr>
                <w:rFonts w:ascii="Times New Roman" w:hAnsi="Times New Roman" w:cs="Times New Roman"/>
                <w:sz w:val="24"/>
                <w:szCs w:val="24"/>
                <w:shd w:val="clear" w:color="auto" w:fill="FFFFFF"/>
                <w:lang w:val="ru-RU"/>
              </w:rPr>
              <w:t xml:space="preserve"> IVD  (</w:t>
            </w:r>
            <w:proofErr w:type="spellStart"/>
            <w:r w:rsidRPr="007827EC">
              <w:rPr>
                <w:rFonts w:ascii="Times New Roman" w:hAnsi="Times New Roman" w:cs="Times New Roman"/>
                <w:sz w:val="24"/>
                <w:szCs w:val="24"/>
                <w:shd w:val="clear" w:color="auto" w:fill="FFFFFF"/>
                <w:lang w:val="ru-RU"/>
              </w:rPr>
              <w:t>діагностика</w:t>
            </w:r>
            <w:proofErr w:type="spellEnd"/>
            <w:r w:rsidRPr="007827EC">
              <w:rPr>
                <w:rFonts w:ascii="Times New Roman" w:hAnsi="Times New Roman" w:cs="Times New Roman"/>
                <w:sz w:val="24"/>
                <w:szCs w:val="24"/>
                <w:shd w:val="clear" w:color="auto" w:fill="FFFFFF"/>
                <w:lang w:val="ru-RU"/>
              </w:rPr>
              <w:t xml:space="preserve"> </w:t>
            </w:r>
            <w:proofErr w:type="spellStart"/>
            <w:r w:rsidRPr="007827EC">
              <w:rPr>
                <w:rFonts w:ascii="Times New Roman" w:hAnsi="Times New Roman" w:cs="Times New Roman"/>
                <w:sz w:val="24"/>
                <w:szCs w:val="24"/>
                <w:shd w:val="clear" w:color="auto" w:fill="FFFFFF"/>
                <w:lang w:val="ru-RU"/>
              </w:rPr>
              <w:t>in</w:t>
            </w:r>
            <w:proofErr w:type="spellEnd"/>
            <w:r w:rsidRPr="007827EC">
              <w:rPr>
                <w:rFonts w:ascii="Times New Roman" w:hAnsi="Times New Roman" w:cs="Times New Roman"/>
                <w:sz w:val="24"/>
                <w:szCs w:val="24"/>
                <w:shd w:val="clear" w:color="auto" w:fill="FFFFFF"/>
                <w:lang w:val="ru-RU"/>
              </w:rPr>
              <w:t xml:space="preserve"> </w:t>
            </w:r>
            <w:proofErr w:type="spellStart"/>
            <w:r w:rsidRPr="007827EC">
              <w:rPr>
                <w:rFonts w:ascii="Times New Roman" w:hAnsi="Times New Roman" w:cs="Times New Roman"/>
                <w:sz w:val="24"/>
                <w:szCs w:val="24"/>
                <w:shd w:val="clear" w:color="auto" w:fill="FFFFFF"/>
                <w:lang w:val="ru-RU"/>
              </w:rPr>
              <w:t>vitro</w:t>
            </w:r>
            <w:proofErr w:type="spellEnd"/>
            <w:r w:rsidRPr="007827EC">
              <w:rPr>
                <w:rFonts w:ascii="Times New Roman" w:hAnsi="Times New Roman" w:cs="Times New Roman"/>
                <w:sz w:val="24"/>
                <w:szCs w:val="24"/>
                <w:shd w:val="clear" w:color="auto" w:fill="FFFFFF"/>
                <w:lang w:val="ru-RU"/>
              </w:rPr>
              <w:t xml:space="preserve"> ) одноразового  </w:t>
            </w:r>
            <w:proofErr w:type="spellStart"/>
            <w:r w:rsidRPr="007827EC">
              <w:rPr>
                <w:rFonts w:ascii="Times New Roman" w:hAnsi="Times New Roman" w:cs="Times New Roman"/>
                <w:sz w:val="24"/>
                <w:szCs w:val="24"/>
                <w:shd w:val="clear" w:color="auto" w:fill="FFFFFF"/>
                <w:lang w:val="ru-RU"/>
              </w:rPr>
              <w:t>використання</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062A0F" w14:textId="77777777" w:rsidR="007827EC" w:rsidRPr="007827EC" w:rsidRDefault="007827EC" w:rsidP="00E60760">
            <w:pPr>
              <w:spacing w:line="240" w:lineRule="auto"/>
              <w:jc w:val="center"/>
              <w:rPr>
                <w:rFonts w:ascii="Times New Roman" w:hAnsi="Times New Roman" w:cs="Times New Roman"/>
                <w:sz w:val="24"/>
                <w:szCs w:val="24"/>
                <w:lang w:eastAsia="uk-UA"/>
              </w:rPr>
            </w:pPr>
            <w:r w:rsidRPr="007827EC">
              <w:rPr>
                <w:rFonts w:ascii="Times New Roman" w:hAnsi="Times New Roman" w:cs="Times New Roman"/>
                <w:sz w:val="24"/>
                <w:szCs w:val="24"/>
                <w:lang w:eastAsia="uk-UA"/>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5B885C7C" w14:textId="02C49D1D" w:rsidR="007827EC" w:rsidRPr="007827EC" w:rsidRDefault="0077514E" w:rsidP="00E60760">
            <w:pPr>
              <w:pStyle w:val="aff1"/>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950F57D" w14:textId="77777777" w:rsidR="007827EC" w:rsidRPr="007827EC" w:rsidRDefault="007827EC" w:rsidP="00E60760">
            <w:pPr>
              <w:spacing w:line="240" w:lineRule="auto"/>
              <w:rPr>
                <w:rFonts w:ascii="Times New Roman" w:hAnsi="Times New Roman" w:cs="Times New Roman"/>
                <w:sz w:val="24"/>
                <w:szCs w:val="24"/>
                <w:lang w:eastAsia="uk-UA"/>
              </w:rPr>
            </w:pPr>
            <w:r w:rsidRPr="007827EC">
              <w:rPr>
                <w:rFonts w:ascii="Times New Roman" w:hAnsi="Times New Roman" w:cs="Times New Roman"/>
                <w:sz w:val="24"/>
                <w:szCs w:val="24"/>
                <w:lang w:eastAsia="uk-UA"/>
              </w:rPr>
              <w:t xml:space="preserve">Реакційні кювети призначені для діагностичних досліджень для </w:t>
            </w:r>
            <w:proofErr w:type="spellStart"/>
            <w:r w:rsidRPr="007827EC">
              <w:rPr>
                <w:rFonts w:ascii="Times New Roman" w:hAnsi="Times New Roman" w:cs="Times New Roman"/>
                <w:sz w:val="24"/>
                <w:szCs w:val="24"/>
                <w:lang w:eastAsia="uk-UA"/>
              </w:rPr>
              <w:t>коагулометра</w:t>
            </w:r>
            <w:proofErr w:type="spellEnd"/>
            <w:r w:rsidRPr="007827EC">
              <w:rPr>
                <w:rFonts w:ascii="Times New Roman" w:hAnsi="Times New Roman" w:cs="Times New Roman"/>
                <w:sz w:val="24"/>
                <w:szCs w:val="24"/>
                <w:lang w:eastAsia="uk-UA"/>
              </w:rPr>
              <w:t xml:space="preserve"> </w:t>
            </w:r>
            <w:r w:rsidRPr="007827EC">
              <w:rPr>
                <w:rFonts w:ascii="Times New Roman" w:hAnsi="Times New Roman" w:cs="Times New Roman"/>
                <w:sz w:val="24"/>
                <w:szCs w:val="24"/>
                <w:lang w:val="en-US" w:eastAsia="uk-UA"/>
              </w:rPr>
              <w:t>TS</w:t>
            </w:r>
            <w:r w:rsidRPr="007827EC">
              <w:rPr>
                <w:rFonts w:ascii="Times New Roman" w:hAnsi="Times New Roman" w:cs="Times New Roman"/>
                <w:sz w:val="24"/>
                <w:szCs w:val="24"/>
                <w:lang w:eastAsia="uk-UA"/>
              </w:rPr>
              <w:t xml:space="preserve">-4000, виробництва </w:t>
            </w:r>
            <w:r w:rsidRPr="007827EC">
              <w:rPr>
                <w:rFonts w:ascii="Times New Roman" w:hAnsi="Times New Roman" w:cs="Times New Roman"/>
                <w:sz w:val="24"/>
                <w:szCs w:val="24"/>
                <w:lang w:val="en-US" w:eastAsia="uk-UA"/>
              </w:rPr>
              <w:t>High</w:t>
            </w:r>
            <w:r w:rsidRPr="007827EC">
              <w:rPr>
                <w:rFonts w:ascii="Times New Roman" w:hAnsi="Times New Roman" w:cs="Times New Roman"/>
                <w:sz w:val="24"/>
                <w:szCs w:val="24"/>
                <w:lang w:eastAsia="uk-UA"/>
              </w:rPr>
              <w:t xml:space="preserve"> </w:t>
            </w:r>
            <w:r w:rsidRPr="007827EC">
              <w:rPr>
                <w:rFonts w:ascii="Times New Roman" w:hAnsi="Times New Roman" w:cs="Times New Roman"/>
                <w:sz w:val="24"/>
                <w:szCs w:val="24"/>
                <w:lang w:val="en-US" w:eastAsia="uk-UA"/>
              </w:rPr>
              <w:t>Technology</w:t>
            </w:r>
            <w:r w:rsidRPr="007827EC">
              <w:rPr>
                <w:rFonts w:ascii="Times New Roman" w:hAnsi="Times New Roman" w:cs="Times New Roman"/>
                <w:sz w:val="24"/>
                <w:szCs w:val="24"/>
                <w:lang w:eastAsia="uk-UA"/>
              </w:rPr>
              <w:t xml:space="preserve">, </w:t>
            </w:r>
            <w:proofErr w:type="spellStart"/>
            <w:r w:rsidRPr="007827EC">
              <w:rPr>
                <w:rFonts w:ascii="Times New Roman" w:hAnsi="Times New Roman" w:cs="Times New Roman"/>
                <w:sz w:val="24"/>
                <w:szCs w:val="24"/>
                <w:lang w:val="en-US" w:eastAsia="uk-UA"/>
              </w:rPr>
              <w:t>Inc</w:t>
            </w:r>
            <w:proofErr w:type="spellEnd"/>
            <w:r w:rsidRPr="007827EC">
              <w:rPr>
                <w:rFonts w:ascii="Times New Roman" w:hAnsi="Times New Roman" w:cs="Times New Roman"/>
                <w:sz w:val="24"/>
                <w:szCs w:val="24"/>
                <w:lang w:eastAsia="uk-UA"/>
              </w:rPr>
              <w:t xml:space="preserve">. </w:t>
            </w:r>
            <w:r w:rsidRPr="007827EC">
              <w:rPr>
                <w:rFonts w:ascii="Times New Roman" w:hAnsi="Times New Roman" w:cs="Times New Roman"/>
                <w:sz w:val="24"/>
                <w:szCs w:val="24"/>
                <w:lang w:eastAsia="uk-UA"/>
              </w:rPr>
              <w:br/>
              <w:t>Розмір 11х30 мм, діаметр 5 мм.</w:t>
            </w:r>
            <w:r w:rsidRPr="007827EC">
              <w:rPr>
                <w:rFonts w:ascii="Times New Roman" w:hAnsi="Times New Roman" w:cs="Times New Roman"/>
                <w:sz w:val="24"/>
                <w:szCs w:val="24"/>
                <w:lang w:eastAsia="uk-UA"/>
              </w:rPr>
              <w:br/>
            </w:r>
            <w:r w:rsidRPr="007827EC">
              <w:rPr>
                <w:rFonts w:ascii="Times New Roman" w:hAnsi="Times New Roman" w:cs="Times New Roman"/>
                <w:sz w:val="24"/>
                <w:szCs w:val="24"/>
              </w:rPr>
              <w:t xml:space="preserve">4 кювети в </w:t>
            </w:r>
            <w:proofErr w:type="spellStart"/>
            <w:r w:rsidRPr="007827EC">
              <w:rPr>
                <w:rFonts w:ascii="Times New Roman" w:hAnsi="Times New Roman" w:cs="Times New Roman"/>
                <w:sz w:val="24"/>
                <w:szCs w:val="24"/>
              </w:rPr>
              <w:t>стрипі</w:t>
            </w:r>
            <w:proofErr w:type="spellEnd"/>
            <w:r w:rsidRPr="007827EC">
              <w:rPr>
                <w:rFonts w:ascii="Times New Roman" w:hAnsi="Times New Roman" w:cs="Times New Roman"/>
                <w:sz w:val="24"/>
                <w:szCs w:val="24"/>
              </w:rPr>
              <w:t>.</w:t>
            </w:r>
            <w:r w:rsidRPr="007827EC">
              <w:rPr>
                <w:rFonts w:ascii="Times New Roman" w:hAnsi="Times New Roman" w:cs="Times New Roman"/>
                <w:sz w:val="24"/>
                <w:szCs w:val="24"/>
                <w:lang w:eastAsia="uk-UA"/>
              </w:rPr>
              <w:br/>
            </w:r>
            <w:r w:rsidRPr="007827EC">
              <w:rPr>
                <w:rFonts w:ascii="Times New Roman" w:hAnsi="Times New Roman" w:cs="Times New Roman"/>
                <w:sz w:val="24"/>
                <w:szCs w:val="24"/>
              </w:rPr>
              <w:t xml:space="preserve">Фасування 700 </w:t>
            </w:r>
            <w:proofErr w:type="spellStart"/>
            <w:r w:rsidRPr="007827EC">
              <w:rPr>
                <w:rFonts w:ascii="Times New Roman" w:hAnsi="Times New Roman" w:cs="Times New Roman"/>
                <w:sz w:val="24"/>
                <w:szCs w:val="24"/>
              </w:rPr>
              <w:t>шт</w:t>
            </w:r>
            <w:proofErr w:type="spellEnd"/>
            <w:r w:rsidRPr="007827EC">
              <w:rPr>
                <w:rFonts w:ascii="Times New Roman" w:hAnsi="Times New Roman" w:cs="Times New Roman"/>
                <w:sz w:val="24"/>
                <w:szCs w:val="24"/>
              </w:rPr>
              <w:t>/упаковка</w:t>
            </w:r>
          </w:p>
          <w:p w14:paraId="51E67A3A" w14:textId="77777777" w:rsidR="007827EC" w:rsidRPr="007827EC" w:rsidRDefault="007827EC" w:rsidP="00E60760">
            <w:pPr>
              <w:spacing w:line="240" w:lineRule="auto"/>
              <w:rPr>
                <w:rFonts w:ascii="Times New Roman" w:hAnsi="Times New Roman" w:cs="Times New Roman"/>
                <w:b/>
                <w:bCs/>
                <w:sz w:val="24"/>
                <w:szCs w:val="24"/>
              </w:rPr>
            </w:pPr>
            <w:r w:rsidRPr="007827EC">
              <w:rPr>
                <w:rFonts w:ascii="Times New Roman" w:hAnsi="Times New Roman" w:cs="Times New Roman"/>
                <w:b/>
                <w:bCs/>
                <w:sz w:val="24"/>
                <w:szCs w:val="24"/>
              </w:rPr>
              <w:t xml:space="preserve">Сумісність  з </w:t>
            </w:r>
            <w:proofErr w:type="spellStart"/>
            <w:r w:rsidRPr="007827EC">
              <w:rPr>
                <w:rFonts w:ascii="Times New Roman" w:hAnsi="Times New Roman" w:cs="Times New Roman"/>
                <w:b/>
                <w:bCs/>
                <w:color w:val="000000"/>
                <w:sz w:val="24"/>
                <w:szCs w:val="24"/>
                <w:shd w:val="clear" w:color="auto" w:fill="FFFFFF"/>
              </w:rPr>
              <w:t>Коагулометром</w:t>
            </w:r>
            <w:proofErr w:type="spellEnd"/>
            <w:r w:rsidRPr="007827EC">
              <w:rPr>
                <w:rFonts w:ascii="Times New Roman" w:hAnsi="Times New Roman" w:cs="Times New Roman"/>
                <w:b/>
                <w:bCs/>
                <w:color w:val="000000"/>
                <w:sz w:val="24"/>
                <w:szCs w:val="24"/>
                <w:shd w:val="clear" w:color="auto" w:fill="FFFFFF"/>
              </w:rPr>
              <w:t xml:space="preserve">  HTI TS-4000</w:t>
            </w:r>
            <w:r w:rsidRPr="007827EC">
              <w:rPr>
                <w:rFonts w:ascii="Times New Roman" w:hAnsi="Times New Roman" w:cs="Times New Roman"/>
                <w:b/>
                <w:bCs/>
                <w:sz w:val="24"/>
                <w:szCs w:val="24"/>
              </w:rPr>
              <w:t xml:space="preserve"> </w:t>
            </w:r>
            <w:r w:rsidRPr="007827EC">
              <w:rPr>
                <w:rFonts w:ascii="Times New Roman" w:hAnsi="Times New Roman" w:cs="Times New Roman"/>
                <w:b/>
                <w:bCs/>
                <w:sz w:val="24"/>
                <w:szCs w:val="24"/>
              </w:rPr>
              <w:br/>
              <w:t>Надати лист-рекомендацію від виробника обладнання, або офіційного представника на території України.</w:t>
            </w:r>
          </w:p>
        </w:tc>
      </w:tr>
      <w:tr w:rsidR="007827EC" w:rsidRPr="007827EC" w14:paraId="635D8A49"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1FAF1205"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1A52FF05" w14:textId="77777777" w:rsidR="007827EC" w:rsidRPr="007827EC" w:rsidRDefault="007827EC" w:rsidP="00E60760">
            <w:pPr>
              <w:spacing w:after="0" w:line="240" w:lineRule="auto"/>
              <w:rPr>
                <w:rFonts w:ascii="Times New Roman" w:hAnsi="Times New Roman" w:cs="Times New Roman"/>
                <w:sz w:val="24"/>
                <w:szCs w:val="24"/>
                <w:highlight w:val="yellow"/>
                <w:shd w:val="clear" w:color="auto" w:fill="FFFFFF"/>
              </w:rPr>
            </w:pPr>
            <w:r w:rsidRPr="007827EC">
              <w:rPr>
                <w:rFonts w:ascii="Times New Roman" w:hAnsi="Times New Roman" w:cs="Times New Roman"/>
                <w:sz w:val="24"/>
                <w:szCs w:val="24"/>
                <w:lang w:eastAsia="uk-UA"/>
              </w:rPr>
              <w:t xml:space="preserve">Кулі для фіксації часу утворення згустку (700 </w:t>
            </w:r>
            <w:proofErr w:type="spellStart"/>
            <w:r w:rsidRPr="007827EC">
              <w:rPr>
                <w:rFonts w:ascii="Times New Roman" w:hAnsi="Times New Roman" w:cs="Times New Roman"/>
                <w:sz w:val="24"/>
                <w:szCs w:val="24"/>
                <w:lang w:eastAsia="uk-UA"/>
              </w:rPr>
              <w:t>шт</w:t>
            </w:r>
            <w:proofErr w:type="spellEnd"/>
            <w:r w:rsidRPr="007827EC">
              <w:rPr>
                <w:rFonts w:ascii="Times New Roman" w:hAnsi="Times New Roman" w:cs="Times New Roman"/>
                <w:sz w:val="24"/>
                <w:szCs w:val="24"/>
                <w:lang w:eastAsia="uk-UA"/>
              </w:rPr>
              <w:t>)</w:t>
            </w:r>
          </w:p>
        </w:tc>
        <w:tc>
          <w:tcPr>
            <w:tcW w:w="1701" w:type="dxa"/>
            <w:tcBorders>
              <w:top w:val="single" w:sz="4" w:space="0" w:color="auto"/>
              <w:left w:val="single" w:sz="4" w:space="0" w:color="000000"/>
              <w:bottom w:val="single" w:sz="4" w:space="0" w:color="auto"/>
              <w:right w:val="single" w:sz="4" w:space="0" w:color="auto"/>
            </w:tcBorders>
            <w:vAlign w:val="center"/>
          </w:tcPr>
          <w:p w14:paraId="7D0E14F1" w14:textId="77777777" w:rsidR="007827EC" w:rsidRPr="007827EC" w:rsidRDefault="007827EC" w:rsidP="00E60760">
            <w:pPr>
              <w:spacing w:line="240" w:lineRule="auto"/>
              <w:jc w:val="center"/>
              <w:rPr>
                <w:rFonts w:ascii="Times New Roman" w:hAnsi="Times New Roman" w:cs="Times New Roman"/>
                <w:sz w:val="24"/>
                <w:szCs w:val="24"/>
                <w:lang w:eastAsia="uk-UA"/>
              </w:rPr>
            </w:pPr>
            <w:r w:rsidRPr="007827EC">
              <w:rPr>
                <w:rFonts w:ascii="Times New Roman" w:hAnsi="Times New Roman" w:cs="Times New Roman"/>
                <w:sz w:val="24"/>
                <w:szCs w:val="24"/>
                <w:lang w:eastAsia="uk-UA"/>
              </w:rPr>
              <w:t>55996-</w:t>
            </w:r>
            <w:r w:rsidRPr="007827EC">
              <w:rPr>
                <w:rFonts w:ascii="Times New Roman" w:hAnsi="Times New Roman" w:cs="Times New Roman"/>
                <w:sz w:val="24"/>
                <w:szCs w:val="24"/>
              </w:rPr>
              <w:t xml:space="preserve"> </w:t>
            </w:r>
            <w:r w:rsidRPr="007827EC">
              <w:rPr>
                <w:rFonts w:ascii="Times New Roman" w:hAnsi="Times New Roman" w:cs="Times New Roman"/>
                <w:sz w:val="24"/>
                <w:szCs w:val="24"/>
                <w:lang w:eastAsia="uk-UA"/>
              </w:rPr>
              <w:t xml:space="preserve">Численні чинники зсідання IVD (діагностика </w:t>
            </w:r>
            <w:proofErr w:type="spellStart"/>
            <w:r w:rsidRPr="007827EC">
              <w:rPr>
                <w:rFonts w:ascii="Times New Roman" w:hAnsi="Times New Roman" w:cs="Times New Roman"/>
                <w:sz w:val="24"/>
                <w:szCs w:val="24"/>
                <w:lang w:eastAsia="uk-UA"/>
              </w:rPr>
              <w:t>in</w:t>
            </w:r>
            <w:proofErr w:type="spellEnd"/>
            <w:r w:rsidRPr="007827EC">
              <w:rPr>
                <w:rFonts w:ascii="Times New Roman" w:hAnsi="Times New Roman" w:cs="Times New Roman"/>
                <w:sz w:val="24"/>
                <w:szCs w:val="24"/>
                <w:lang w:eastAsia="uk-UA"/>
              </w:rPr>
              <w:t xml:space="preserve"> </w:t>
            </w:r>
            <w:proofErr w:type="spellStart"/>
            <w:r w:rsidRPr="007827EC">
              <w:rPr>
                <w:rFonts w:ascii="Times New Roman" w:hAnsi="Times New Roman" w:cs="Times New Roman"/>
                <w:sz w:val="24"/>
                <w:szCs w:val="24"/>
                <w:lang w:eastAsia="uk-UA"/>
              </w:rPr>
              <w:t>vitro</w:t>
            </w:r>
            <w:proofErr w:type="spellEnd"/>
            <w:r w:rsidRPr="007827EC">
              <w:rPr>
                <w:rFonts w:ascii="Times New Roman" w:hAnsi="Times New Roman" w:cs="Times New Roman"/>
                <w:sz w:val="24"/>
                <w:szCs w:val="24"/>
                <w:lang w:eastAsia="uk-UA"/>
              </w:rPr>
              <w:t xml:space="preserve"> ), набір, аналіз утворення згустку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464F40" w14:textId="77777777" w:rsidR="007827EC" w:rsidRPr="007827EC" w:rsidRDefault="007827EC" w:rsidP="00E60760">
            <w:pPr>
              <w:spacing w:line="240" w:lineRule="auto"/>
              <w:jc w:val="center"/>
              <w:rPr>
                <w:rFonts w:ascii="Times New Roman" w:hAnsi="Times New Roman" w:cs="Times New Roman"/>
                <w:sz w:val="24"/>
                <w:szCs w:val="24"/>
                <w:lang w:eastAsia="uk-UA"/>
              </w:rPr>
            </w:pPr>
            <w:r w:rsidRPr="007827EC">
              <w:rPr>
                <w:rFonts w:ascii="Times New Roman" w:hAnsi="Times New Roman" w:cs="Times New Roman"/>
                <w:sz w:val="24"/>
                <w:szCs w:val="24"/>
                <w:lang w:eastAsia="uk-UA"/>
              </w:rPr>
              <w:t>Упаковка</w:t>
            </w:r>
          </w:p>
        </w:tc>
        <w:tc>
          <w:tcPr>
            <w:tcW w:w="850" w:type="dxa"/>
            <w:tcBorders>
              <w:top w:val="single" w:sz="4" w:space="0" w:color="auto"/>
              <w:left w:val="single" w:sz="4" w:space="0" w:color="auto"/>
              <w:bottom w:val="single" w:sz="4" w:space="0" w:color="auto"/>
              <w:right w:val="single" w:sz="4" w:space="0" w:color="auto"/>
            </w:tcBorders>
            <w:vAlign w:val="center"/>
          </w:tcPr>
          <w:p w14:paraId="445AFABB" w14:textId="740E4B54" w:rsidR="007827EC" w:rsidRPr="007827EC" w:rsidRDefault="0077514E" w:rsidP="00E60760">
            <w:pPr>
              <w:pStyle w:val="aff1"/>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1519F6A" w14:textId="77777777" w:rsidR="007827EC" w:rsidRPr="007827EC" w:rsidRDefault="007827EC" w:rsidP="00E60760">
            <w:pPr>
              <w:spacing w:line="240" w:lineRule="auto"/>
              <w:rPr>
                <w:rFonts w:ascii="Times New Roman" w:hAnsi="Times New Roman" w:cs="Times New Roman"/>
                <w:sz w:val="24"/>
                <w:szCs w:val="24"/>
                <w:lang w:eastAsia="uk-UA"/>
              </w:rPr>
            </w:pPr>
            <w:r w:rsidRPr="007827EC">
              <w:rPr>
                <w:rFonts w:ascii="Times New Roman" w:hAnsi="Times New Roman" w:cs="Times New Roman"/>
                <w:sz w:val="24"/>
                <w:szCs w:val="24"/>
                <w:lang w:eastAsia="uk-UA"/>
              </w:rPr>
              <w:t xml:space="preserve">Кулі для фіксації часу утворення </w:t>
            </w:r>
            <w:proofErr w:type="spellStart"/>
            <w:r w:rsidRPr="007827EC">
              <w:rPr>
                <w:rFonts w:ascii="Times New Roman" w:hAnsi="Times New Roman" w:cs="Times New Roman"/>
                <w:sz w:val="24"/>
                <w:szCs w:val="24"/>
                <w:lang w:eastAsia="uk-UA"/>
              </w:rPr>
              <w:t>згусткупризначені</w:t>
            </w:r>
            <w:proofErr w:type="spellEnd"/>
            <w:r w:rsidRPr="007827EC">
              <w:rPr>
                <w:rFonts w:ascii="Times New Roman" w:hAnsi="Times New Roman" w:cs="Times New Roman"/>
                <w:sz w:val="24"/>
                <w:szCs w:val="24"/>
                <w:lang w:eastAsia="uk-UA"/>
              </w:rPr>
              <w:t xml:space="preserve"> для діагностичних досліджень для </w:t>
            </w:r>
            <w:proofErr w:type="spellStart"/>
            <w:r w:rsidRPr="007827EC">
              <w:rPr>
                <w:rFonts w:ascii="Times New Roman" w:hAnsi="Times New Roman" w:cs="Times New Roman"/>
                <w:sz w:val="24"/>
                <w:szCs w:val="24"/>
                <w:lang w:eastAsia="uk-UA"/>
              </w:rPr>
              <w:t>коагулометра</w:t>
            </w:r>
            <w:proofErr w:type="spellEnd"/>
            <w:r w:rsidRPr="007827EC">
              <w:rPr>
                <w:rFonts w:ascii="Times New Roman" w:hAnsi="Times New Roman" w:cs="Times New Roman"/>
                <w:sz w:val="24"/>
                <w:szCs w:val="24"/>
                <w:lang w:eastAsia="uk-UA"/>
              </w:rPr>
              <w:t xml:space="preserve"> </w:t>
            </w:r>
            <w:r w:rsidRPr="007827EC">
              <w:rPr>
                <w:rFonts w:ascii="Times New Roman" w:hAnsi="Times New Roman" w:cs="Times New Roman"/>
                <w:sz w:val="24"/>
                <w:szCs w:val="24"/>
                <w:lang w:val="en-US" w:eastAsia="uk-UA"/>
              </w:rPr>
              <w:t>TS</w:t>
            </w:r>
            <w:r w:rsidRPr="007827EC">
              <w:rPr>
                <w:rFonts w:ascii="Times New Roman" w:hAnsi="Times New Roman" w:cs="Times New Roman"/>
                <w:sz w:val="24"/>
                <w:szCs w:val="24"/>
                <w:lang w:eastAsia="uk-UA"/>
              </w:rPr>
              <w:t xml:space="preserve">-4000, виробництва </w:t>
            </w:r>
            <w:r w:rsidRPr="007827EC">
              <w:rPr>
                <w:rFonts w:ascii="Times New Roman" w:hAnsi="Times New Roman" w:cs="Times New Roman"/>
                <w:sz w:val="24"/>
                <w:szCs w:val="24"/>
                <w:lang w:val="en-US" w:eastAsia="uk-UA"/>
              </w:rPr>
              <w:t>High</w:t>
            </w:r>
            <w:r w:rsidRPr="007827EC">
              <w:rPr>
                <w:rFonts w:ascii="Times New Roman" w:hAnsi="Times New Roman" w:cs="Times New Roman"/>
                <w:sz w:val="24"/>
                <w:szCs w:val="24"/>
                <w:lang w:eastAsia="uk-UA"/>
              </w:rPr>
              <w:t xml:space="preserve"> </w:t>
            </w:r>
            <w:r w:rsidRPr="007827EC">
              <w:rPr>
                <w:rFonts w:ascii="Times New Roman" w:hAnsi="Times New Roman" w:cs="Times New Roman"/>
                <w:sz w:val="24"/>
                <w:szCs w:val="24"/>
                <w:lang w:val="en-US" w:eastAsia="uk-UA"/>
              </w:rPr>
              <w:t>Technology</w:t>
            </w:r>
            <w:r w:rsidRPr="007827EC">
              <w:rPr>
                <w:rFonts w:ascii="Times New Roman" w:hAnsi="Times New Roman" w:cs="Times New Roman"/>
                <w:sz w:val="24"/>
                <w:szCs w:val="24"/>
                <w:lang w:eastAsia="uk-UA"/>
              </w:rPr>
              <w:t xml:space="preserve">, </w:t>
            </w:r>
            <w:proofErr w:type="spellStart"/>
            <w:r w:rsidRPr="007827EC">
              <w:rPr>
                <w:rFonts w:ascii="Times New Roman" w:hAnsi="Times New Roman" w:cs="Times New Roman"/>
                <w:sz w:val="24"/>
                <w:szCs w:val="24"/>
                <w:lang w:val="en-US" w:eastAsia="uk-UA"/>
              </w:rPr>
              <w:t>Inc</w:t>
            </w:r>
            <w:proofErr w:type="spellEnd"/>
            <w:r w:rsidRPr="007827EC">
              <w:rPr>
                <w:rFonts w:ascii="Times New Roman" w:hAnsi="Times New Roman" w:cs="Times New Roman"/>
                <w:sz w:val="24"/>
                <w:szCs w:val="24"/>
                <w:lang w:eastAsia="uk-UA"/>
              </w:rPr>
              <w:t>.</w:t>
            </w:r>
            <w:r w:rsidRPr="007827EC">
              <w:rPr>
                <w:rFonts w:ascii="Times New Roman" w:hAnsi="Times New Roman" w:cs="Times New Roman"/>
                <w:sz w:val="24"/>
                <w:szCs w:val="24"/>
                <w:lang w:eastAsia="uk-UA"/>
              </w:rPr>
              <w:br/>
            </w:r>
            <w:r w:rsidRPr="007827EC">
              <w:rPr>
                <w:rFonts w:ascii="Times New Roman" w:hAnsi="Times New Roman" w:cs="Times New Roman"/>
                <w:sz w:val="24"/>
                <w:szCs w:val="24"/>
              </w:rPr>
              <w:t xml:space="preserve">Фасування 700 </w:t>
            </w:r>
            <w:proofErr w:type="spellStart"/>
            <w:r w:rsidRPr="007827EC">
              <w:rPr>
                <w:rFonts w:ascii="Times New Roman" w:hAnsi="Times New Roman" w:cs="Times New Roman"/>
                <w:sz w:val="24"/>
                <w:szCs w:val="24"/>
              </w:rPr>
              <w:t>шт</w:t>
            </w:r>
            <w:proofErr w:type="spellEnd"/>
            <w:r w:rsidRPr="007827EC">
              <w:rPr>
                <w:rFonts w:ascii="Times New Roman" w:hAnsi="Times New Roman" w:cs="Times New Roman"/>
                <w:sz w:val="24"/>
                <w:szCs w:val="24"/>
              </w:rPr>
              <w:t>/упаковка</w:t>
            </w:r>
            <w:r w:rsidRPr="007827EC">
              <w:rPr>
                <w:rFonts w:ascii="Times New Roman" w:hAnsi="Times New Roman" w:cs="Times New Roman"/>
                <w:sz w:val="24"/>
                <w:szCs w:val="24"/>
                <w:lang w:eastAsia="uk-UA"/>
              </w:rPr>
              <w:br/>
            </w:r>
            <w:r w:rsidRPr="007827EC">
              <w:rPr>
                <w:rFonts w:ascii="Times New Roman" w:hAnsi="Times New Roman" w:cs="Times New Roman"/>
                <w:sz w:val="24"/>
                <w:szCs w:val="24"/>
                <w:lang w:eastAsia="uk-UA"/>
              </w:rPr>
              <w:br/>
            </w:r>
            <w:r w:rsidRPr="007827EC">
              <w:rPr>
                <w:rFonts w:ascii="Times New Roman" w:hAnsi="Times New Roman" w:cs="Times New Roman"/>
                <w:b/>
                <w:bCs/>
                <w:sz w:val="24"/>
                <w:szCs w:val="24"/>
              </w:rPr>
              <w:t>Сумісність  з</w:t>
            </w:r>
            <w:r w:rsidRPr="007827EC">
              <w:rPr>
                <w:rFonts w:ascii="Times New Roman" w:hAnsi="Times New Roman" w:cs="Times New Roman"/>
                <w:b/>
                <w:bCs/>
                <w:sz w:val="24"/>
                <w:szCs w:val="24"/>
                <w:lang w:eastAsia="uk-UA"/>
              </w:rPr>
              <w:t xml:space="preserve"> </w:t>
            </w:r>
            <w:proofErr w:type="spellStart"/>
            <w:r w:rsidRPr="007827EC">
              <w:rPr>
                <w:rFonts w:ascii="Times New Roman" w:hAnsi="Times New Roman" w:cs="Times New Roman"/>
                <w:b/>
                <w:bCs/>
                <w:color w:val="000000"/>
                <w:sz w:val="24"/>
                <w:szCs w:val="24"/>
                <w:shd w:val="clear" w:color="auto" w:fill="FFFFFF"/>
              </w:rPr>
              <w:t>Коагулометром</w:t>
            </w:r>
            <w:proofErr w:type="spellEnd"/>
            <w:r w:rsidRPr="007827EC">
              <w:rPr>
                <w:rFonts w:ascii="Times New Roman" w:hAnsi="Times New Roman" w:cs="Times New Roman"/>
                <w:b/>
                <w:bCs/>
                <w:color w:val="000000"/>
                <w:sz w:val="24"/>
                <w:szCs w:val="24"/>
                <w:shd w:val="clear" w:color="auto" w:fill="FFFFFF"/>
              </w:rPr>
              <w:t xml:space="preserve">  HTI TS-4000</w:t>
            </w:r>
            <w:r w:rsidRPr="007827EC">
              <w:rPr>
                <w:rFonts w:ascii="Times New Roman" w:hAnsi="Times New Roman" w:cs="Times New Roman"/>
                <w:b/>
                <w:bCs/>
                <w:sz w:val="24"/>
                <w:szCs w:val="24"/>
                <w:lang w:eastAsia="uk-UA"/>
              </w:rPr>
              <w:br/>
            </w:r>
            <w:r w:rsidRPr="007827EC">
              <w:rPr>
                <w:rFonts w:ascii="Times New Roman" w:hAnsi="Times New Roman" w:cs="Times New Roman"/>
                <w:b/>
                <w:bCs/>
                <w:sz w:val="24"/>
                <w:szCs w:val="24"/>
              </w:rPr>
              <w:t>Надати лист-</w:t>
            </w:r>
            <w:r w:rsidRPr="007827EC">
              <w:rPr>
                <w:rFonts w:ascii="Times New Roman" w:hAnsi="Times New Roman" w:cs="Times New Roman"/>
                <w:b/>
                <w:bCs/>
                <w:sz w:val="24"/>
                <w:szCs w:val="24"/>
                <w:lang w:eastAsia="uk-UA"/>
              </w:rPr>
              <w:t xml:space="preserve"> </w:t>
            </w:r>
            <w:r w:rsidRPr="007827EC">
              <w:rPr>
                <w:rFonts w:ascii="Times New Roman" w:hAnsi="Times New Roman" w:cs="Times New Roman"/>
                <w:b/>
                <w:bCs/>
                <w:sz w:val="24"/>
                <w:szCs w:val="24"/>
              </w:rPr>
              <w:t>рекомендацію від виробника</w:t>
            </w:r>
            <w:r w:rsidRPr="007827EC">
              <w:rPr>
                <w:rFonts w:ascii="Times New Roman" w:hAnsi="Times New Roman" w:cs="Times New Roman"/>
                <w:b/>
                <w:bCs/>
                <w:sz w:val="24"/>
                <w:szCs w:val="24"/>
                <w:lang w:eastAsia="uk-UA"/>
              </w:rPr>
              <w:t xml:space="preserve"> </w:t>
            </w:r>
            <w:r w:rsidRPr="007827EC">
              <w:rPr>
                <w:rFonts w:ascii="Times New Roman" w:hAnsi="Times New Roman" w:cs="Times New Roman"/>
                <w:b/>
                <w:bCs/>
                <w:sz w:val="24"/>
                <w:szCs w:val="24"/>
              </w:rPr>
              <w:t>обладнання, або офіційного представника на території України.</w:t>
            </w:r>
          </w:p>
        </w:tc>
      </w:tr>
      <w:tr w:rsidR="007827EC" w:rsidRPr="007827EC" w14:paraId="126D75A3"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168EF833"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5D482AA"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proofErr w:type="spellStart"/>
            <w:r w:rsidRPr="007827EC">
              <w:rPr>
                <w:rFonts w:ascii="Times New Roman" w:hAnsi="Times New Roman" w:cs="Times New Roman"/>
                <w:sz w:val="24"/>
                <w:szCs w:val="24"/>
                <w:shd w:val="clear" w:color="auto" w:fill="FFFFFF"/>
              </w:rPr>
              <w:t>Трьохходовий</w:t>
            </w:r>
            <w:proofErr w:type="spellEnd"/>
            <w:r w:rsidRPr="007827EC">
              <w:rPr>
                <w:rFonts w:ascii="Times New Roman" w:hAnsi="Times New Roman" w:cs="Times New Roman"/>
                <w:sz w:val="24"/>
                <w:szCs w:val="24"/>
                <w:shd w:val="clear" w:color="auto" w:fill="FFFFFF"/>
              </w:rPr>
              <w:t xml:space="preserve"> краник</w:t>
            </w:r>
          </w:p>
        </w:tc>
        <w:tc>
          <w:tcPr>
            <w:tcW w:w="1701" w:type="dxa"/>
            <w:tcBorders>
              <w:top w:val="single" w:sz="4" w:space="0" w:color="auto"/>
              <w:left w:val="single" w:sz="4" w:space="0" w:color="000000"/>
              <w:bottom w:val="single" w:sz="4" w:space="0" w:color="auto"/>
              <w:right w:val="single" w:sz="4" w:space="0" w:color="auto"/>
            </w:tcBorders>
            <w:vAlign w:val="center"/>
          </w:tcPr>
          <w:p w14:paraId="44A567D5"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35375 Кран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8D3970"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lang w:val="ru-RU"/>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CE1361B" w14:textId="56701D29" w:rsidR="007827EC" w:rsidRPr="007827EC" w:rsidRDefault="0077514E" w:rsidP="00E60760">
            <w:pPr>
              <w:pStyle w:val="aff1"/>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6E5A164"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Пристрій для регулювання напрямку потоку і / або напору рідини або газу. Зазвичай виготовляється з довговічних матеріалів, напр., пластмаси або металу. Може призначатися для загального застосування в різних областях. Клапани-крани для внутрішньовенних ліній винесені в окрему групу. Виріб одноразового застосування.</w:t>
            </w:r>
          </w:p>
        </w:tc>
      </w:tr>
      <w:tr w:rsidR="007827EC" w:rsidRPr="007827EC" w14:paraId="1C4B5983"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0C46AECE"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EACDE58"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t xml:space="preserve">Аспіратор </w:t>
            </w:r>
            <w:proofErr w:type="spellStart"/>
            <w:r w:rsidRPr="007827EC">
              <w:rPr>
                <w:rFonts w:ascii="Times New Roman" w:hAnsi="Times New Roman" w:cs="Times New Roman"/>
                <w:sz w:val="24"/>
                <w:szCs w:val="24"/>
                <w:shd w:val="clear" w:color="auto" w:fill="FFFFFF"/>
              </w:rPr>
              <w:t>раньового</w:t>
            </w:r>
            <w:proofErr w:type="spellEnd"/>
            <w:r w:rsidRPr="007827EC">
              <w:rPr>
                <w:rFonts w:ascii="Times New Roman" w:hAnsi="Times New Roman" w:cs="Times New Roman"/>
                <w:sz w:val="24"/>
                <w:szCs w:val="24"/>
                <w:shd w:val="clear" w:color="auto" w:fill="FFFFFF"/>
              </w:rPr>
              <w:t xml:space="preserve"> поля </w:t>
            </w:r>
            <w:proofErr w:type="spellStart"/>
            <w:r w:rsidRPr="007827EC">
              <w:rPr>
                <w:rFonts w:ascii="Times New Roman" w:hAnsi="Times New Roman" w:cs="Times New Roman"/>
                <w:sz w:val="24"/>
                <w:szCs w:val="24"/>
                <w:shd w:val="clear" w:color="auto" w:fill="FFFFFF"/>
              </w:rPr>
              <w:lastRenderedPageBreak/>
              <w:t>Fr</w:t>
            </w:r>
            <w:proofErr w:type="spellEnd"/>
            <w:r w:rsidRPr="007827EC">
              <w:rPr>
                <w:rFonts w:ascii="Times New Roman" w:hAnsi="Times New Roman" w:cs="Times New Roman"/>
                <w:sz w:val="24"/>
                <w:szCs w:val="24"/>
                <w:shd w:val="clear" w:color="auto" w:fill="FFFFFF"/>
              </w:rPr>
              <w:t xml:space="preserve"> 24 діаметр 8 мм</w:t>
            </w:r>
          </w:p>
        </w:tc>
        <w:tc>
          <w:tcPr>
            <w:tcW w:w="1701" w:type="dxa"/>
            <w:tcBorders>
              <w:top w:val="single" w:sz="4" w:space="0" w:color="auto"/>
              <w:left w:val="single" w:sz="4" w:space="0" w:color="000000"/>
              <w:bottom w:val="single" w:sz="4" w:space="0" w:color="auto"/>
              <w:right w:val="single" w:sz="4" w:space="0" w:color="auto"/>
            </w:tcBorders>
            <w:vAlign w:val="center"/>
          </w:tcPr>
          <w:p w14:paraId="18DA90B7"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shd w:val="clear" w:color="auto" w:fill="FFFFFF"/>
              </w:rPr>
              <w:lastRenderedPageBreak/>
              <w:t xml:space="preserve">14191-Трубка, </w:t>
            </w:r>
            <w:proofErr w:type="spellStart"/>
            <w:r w:rsidRPr="007827EC">
              <w:rPr>
                <w:rFonts w:ascii="Times New Roman" w:hAnsi="Times New Roman" w:cs="Times New Roman"/>
                <w:sz w:val="24"/>
                <w:szCs w:val="24"/>
                <w:shd w:val="clear" w:color="auto" w:fill="FFFFFF"/>
              </w:rPr>
              <w:t>дрнаж</w:t>
            </w:r>
            <w:proofErr w:type="spellEnd"/>
            <w:r w:rsidRPr="007827EC">
              <w:rPr>
                <w:rFonts w:ascii="Times New Roman" w:hAnsi="Times New Roman" w:cs="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E7F8B" w14:textId="77777777" w:rsidR="007827EC" w:rsidRPr="007827EC" w:rsidRDefault="007827EC" w:rsidP="00E60760">
            <w:pPr>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F9FC0C7" w14:textId="4101A5F9" w:rsidR="007827EC" w:rsidRPr="007827EC" w:rsidRDefault="0077514E" w:rsidP="00E60760">
            <w:pPr>
              <w:pStyle w:val="aff1"/>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EB35E7E" w14:textId="77777777" w:rsidR="007827EC" w:rsidRPr="007827EC" w:rsidRDefault="007827EC" w:rsidP="00E60760">
            <w:pPr>
              <w:ind w:right="34"/>
              <w:jc w:val="both"/>
              <w:rPr>
                <w:rFonts w:ascii="Times New Roman" w:hAnsi="Times New Roman" w:cs="Times New Roman"/>
                <w:sz w:val="24"/>
                <w:szCs w:val="24"/>
              </w:rPr>
            </w:pPr>
            <w:r w:rsidRPr="007827EC">
              <w:rPr>
                <w:rFonts w:ascii="Times New Roman" w:hAnsi="Times New Roman" w:cs="Times New Roman"/>
                <w:sz w:val="24"/>
                <w:szCs w:val="24"/>
              </w:rPr>
              <w:t xml:space="preserve">Аспіратор ранового поля (типу </w:t>
            </w:r>
            <w:proofErr w:type="spellStart"/>
            <w:r w:rsidRPr="007827EC">
              <w:rPr>
                <w:rFonts w:ascii="Times New Roman" w:hAnsi="Times New Roman" w:cs="Times New Roman"/>
                <w:sz w:val="24"/>
                <w:szCs w:val="24"/>
              </w:rPr>
              <w:t>Янкауер</w:t>
            </w:r>
            <w:proofErr w:type="spellEnd"/>
            <w:r w:rsidRPr="007827EC">
              <w:rPr>
                <w:rFonts w:ascii="Times New Roman" w:hAnsi="Times New Roman" w:cs="Times New Roman"/>
                <w:sz w:val="24"/>
                <w:szCs w:val="24"/>
              </w:rPr>
              <w:t xml:space="preserve">)  використовується в абдомінальній </w:t>
            </w:r>
            <w:r w:rsidRPr="007827EC">
              <w:rPr>
                <w:rFonts w:ascii="Times New Roman" w:hAnsi="Times New Roman" w:cs="Times New Roman"/>
                <w:sz w:val="24"/>
                <w:szCs w:val="24"/>
              </w:rPr>
              <w:lastRenderedPageBreak/>
              <w:t xml:space="preserve">хірургії, гастроентерології, </w:t>
            </w:r>
            <w:proofErr w:type="spellStart"/>
            <w:r w:rsidRPr="007827EC">
              <w:rPr>
                <w:rFonts w:ascii="Times New Roman" w:hAnsi="Times New Roman" w:cs="Times New Roman"/>
                <w:sz w:val="24"/>
                <w:szCs w:val="24"/>
              </w:rPr>
              <w:t>торокальній</w:t>
            </w:r>
            <w:proofErr w:type="spellEnd"/>
            <w:r w:rsidRPr="007827EC">
              <w:rPr>
                <w:rFonts w:ascii="Times New Roman" w:hAnsi="Times New Roman" w:cs="Times New Roman"/>
                <w:sz w:val="24"/>
                <w:szCs w:val="24"/>
              </w:rPr>
              <w:t xml:space="preserve"> хірургії, гінекології, ортопедії для вакуумної аспірації рани, що сприяє її очищенню і швидкому загоєнню. Бокові  отвори, на наконечнику аспіратора, призначені для запобігання травмування тканин при вакуумній аспірації.</w:t>
            </w:r>
          </w:p>
          <w:p w14:paraId="723CFD8F" w14:textId="77777777" w:rsidR="007827EC" w:rsidRPr="007827EC" w:rsidRDefault="007827EC" w:rsidP="007827EC">
            <w:pPr>
              <w:pStyle w:val="17"/>
              <w:numPr>
                <w:ilvl w:val="0"/>
                <w:numId w:val="26"/>
              </w:numPr>
              <w:spacing w:before="0" w:beforeAutospacing="0" w:after="0" w:afterAutospacing="0"/>
              <w:ind w:left="284" w:right="34" w:hanging="284"/>
              <w:contextualSpacing/>
              <w:jc w:val="both"/>
            </w:pPr>
            <w:proofErr w:type="spellStart"/>
            <w:r w:rsidRPr="007827EC">
              <w:t>виготовлено</w:t>
            </w:r>
            <w:proofErr w:type="spellEnd"/>
            <w:r w:rsidRPr="007827EC">
              <w:t xml:space="preserve"> з термопластичного нетоксичного </w:t>
            </w:r>
            <w:proofErr w:type="spellStart"/>
            <w:r w:rsidRPr="007827EC">
              <w:t>полімеру</w:t>
            </w:r>
            <w:proofErr w:type="spellEnd"/>
            <w:r w:rsidRPr="007827EC">
              <w:t>;</w:t>
            </w:r>
          </w:p>
          <w:p w14:paraId="28D84578" w14:textId="77777777" w:rsidR="007827EC" w:rsidRPr="007827EC" w:rsidRDefault="007827EC" w:rsidP="007827EC">
            <w:pPr>
              <w:pStyle w:val="17"/>
              <w:numPr>
                <w:ilvl w:val="0"/>
                <w:numId w:val="24"/>
              </w:numPr>
              <w:spacing w:before="0" w:beforeAutospacing="0" w:after="0" w:afterAutospacing="0"/>
              <w:ind w:left="284" w:right="34" w:hanging="284"/>
              <w:contextualSpacing/>
            </w:pPr>
            <w:proofErr w:type="spellStart"/>
            <w:r w:rsidRPr="007827EC">
              <w:t>перехідник</w:t>
            </w:r>
            <w:proofErr w:type="spellEnd"/>
            <w:r w:rsidRPr="007827EC">
              <w:t xml:space="preserve"> Жане на проксимальному </w:t>
            </w:r>
            <w:proofErr w:type="spellStart"/>
            <w:r w:rsidRPr="007827EC">
              <w:t>кінці</w:t>
            </w:r>
            <w:proofErr w:type="spellEnd"/>
            <w:r w:rsidRPr="007827EC">
              <w:t>;</w:t>
            </w:r>
          </w:p>
          <w:p w14:paraId="0BEDE370" w14:textId="77777777" w:rsidR="007827EC" w:rsidRPr="007827EC" w:rsidRDefault="007827EC" w:rsidP="007827EC">
            <w:pPr>
              <w:pStyle w:val="17"/>
              <w:numPr>
                <w:ilvl w:val="0"/>
                <w:numId w:val="24"/>
              </w:numPr>
              <w:spacing w:before="0" w:beforeAutospacing="0" w:after="0" w:afterAutospacing="0"/>
              <w:ind w:left="284" w:right="34" w:hanging="284"/>
              <w:contextualSpacing/>
            </w:pPr>
            <w:proofErr w:type="spellStart"/>
            <w:r w:rsidRPr="007827EC">
              <w:t>жорсткий</w:t>
            </w:r>
            <w:proofErr w:type="spellEnd"/>
            <w:r w:rsidRPr="007827EC">
              <w:t xml:space="preserve"> </w:t>
            </w:r>
            <w:proofErr w:type="spellStart"/>
            <w:r w:rsidRPr="007827EC">
              <w:t>вигнутий</w:t>
            </w:r>
            <w:proofErr w:type="spellEnd"/>
            <w:r w:rsidRPr="007827EC">
              <w:t xml:space="preserve"> </w:t>
            </w:r>
            <w:proofErr w:type="spellStart"/>
            <w:r w:rsidRPr="007827EC">
              <w:t>полімерний</w:t>
            </w:r>
            <w:proofErr w:type="spellEnd"/>
            <w:r w:rsidRPr="007827EC">
              <w:t xml:space="preserve"> </w:t>
            </w:r>
            <w:proofErr w:type="spellStart"/>
            <w:r w:rsidRPr="007827EC">
              <w:t>накінечник</w:t>
            </w:r>
            <w:proofErr w:type="spellEnd"/>
            <w:r w:rsidRPr="007827EC">
              <w:t xml:space="preserve"> </w:t>
            </w:r>
            <w:proofErr w:type="spellStart"/>
            <w:r w:rsidRPr="007827EC">
              <w:t>довжиною</w:t>
            </w:r>
            <w:proofErr w:type="spellEnd"/>
            <w:r w:rsidRPr="007827EC">
              <w:t xml:space="preserve"> 220мм;</w:t>
            </w:r>
          </w:p>
          <w:p w14:paraId="403B072B" w14:textId="77777777" w:rsidR="007827EC" w:rsidRPr="007827EC" w:rsidRDefault="007827EC" w:rsidP="007827EC">
            <w:pPr>
              <w:pStyle w:val="17"/>
              <w:numPr>
                <w:ilvl w:val="0"/>
                <w:numId w:val="24"/>
              </w:numPr>
              <w:spacing w:before="0" w:beforeAutospacing="0" w:after="0" w:afterAutospacing="0"/>
              <w:ind w:left="284" w:right="34" w:hanging="284"/>
              <w:contextualSpacing/>
              <w:jc w:val="both"/>
            </w:pPr>
            <w:proofErr w:type="spellStart"/>
            <w:r w:rsidRPr="007827EC">
              <w:t>відкритий</w:t>
            </w:r>
            <w:proofErr w:type="spellEnd"/>
            <w:r w:rsidRPr="007827EC">
              <w:t xml:space="preserve"> </w:t>
            </w:r>
            <w:proofErr w:type="spellStart"/>
            <w:r w:rsidRPr="007827EC">
              <w:t>дистальний</w:t>
            </w:r>
            <w:proofErr w:type="spellEnd"/>
            <w:r w:rsidRPr="007827EC">
              <w:t xml:space="preserve"> </w:t>
            </w:r>
            <w:proofErr w:type="spellStart"/>
            <w:proofErr w:type="gramStart"/>
            <w:r w:rsidRPr="007827EC">
              <w:t>кінець</w:t>
            </w:r>
            <w:proofErr w:type="spellEnd"/>
            <w:r w:rsidRPr="007827EC">
              <w:t xml:space="preserve"> ;</w:t>
            </w:r>
            <w:proofErr w:type="gramEnd"/>
          </w:p>
          <w:p w14:paraId="338EE167" w14:textId="77777777" w:rsidR="007827EC" w:rsidRPr="007827EC" w:rsidRDefault="007827EC" w:rsidP="007827EC">
            <w:pPr>
              <w:pStyle w:val="17"/>
              <w:numPr>
                <w:ilvl w:val="0"/>
                <w:numId w:val="24"/>
              </w:numPr>
              <w:spacing w:before="0" w:beforeAutospacing="0" w:after="0" w:afterAutospacing="0"/>
              <w:ind w:left="284" w:right="34" w:hanging="284"/>
              <w:contextualSpacing/>
              <w:jc w:val="both"/>
            </w:pPr>
            <w:r w:rsidRPr="007827EC">
              <w:t xml:space="preserve">4 </w:t>
            </w:r>
            <w:proofErr w:type="spellStart"/>
            <w:r w:rsidRPr="007827EC">
              <w:t>бокових</w:t>
            </w:r>
            <w:proofErr w:type="spellEnd"/>
            <w:r w:rsidRPr="007827EC">
              <w:t xml:space="preserve"> отвори на дистальному </w:t>
            </w:r>
            <w:proofErr w:type="spellStart"/>
            <w:r w:rsidRPr="007827EC">
              <w:t>кінці</w:t>
            </w:r>
            <w:proofErr w:type="spellEnd"/>
            <w:r w:rsidRPr="007827EC">
              <w:t xml:space="preserve"> наконечника </w:t>
            </w:r>
            <w:proofErr w:type="spellStart"/>
            <w:r w:rsidRPr="007827EC">
              <w:t>аспіратора</w:t>
            </w:r>
            <w:proofErr w:type="spellEnd"/>
            <w:r w:rsidRPr="007827EC">
              <w:t>;</w:t>
            </w:r>
          </w:p>
          <w:p w14:paraId="0B69EBA9" w14:textId="77777777" w:rsidR="007827EC" w:rsidRPr="007827EC" w:rsidRDefault="007827EC" w:rsidP="007827EC">
            <w:pPr>
              <w:pStyle w:val="17"/>
              <w:numPr>
                <w:ilvl w:val="0"/>
                <w:numId w:val="24"/>
              </w:numPr>
              <w:spacing w:before="0" w:beforeAutospacing="0" w:after="0" w:afterAutospacing="0"/>
              <w:ind w:left="284" w:right="34" w:hanging="284"/>
              <w:contextualSpacing/>
            </w:pPr>
            <w:r w:rsidRPr="007827EC">
              <w:t xml:space="preserve">трубка </w:t>
            </w:r>
            <w:proofErr w:type="spellStart"/>
            <w:r w:rsidRPr="007827EC">
              <w:t>подовжувача</w:t>
            </w:r>
            <w:proofErr w:type="spellEnd"/>
            <w:r w:rsidRPr="007827EC">
              <w:t xml:space="preserve"> з </w:t>
            </w:r>
            <w:proofErr w:type="spellStart"/>
            <w:r w:rsidRPr="007827EC">
              <w:t>двома</w:t>
            </w:r>
            <w:proofErr w:type="spellEnd"/>
            <w:r w:rsidRPr="007827EC">
              <w:t xml:space="preserve"> адаптерами Жане на проксимальному   та дистальному </w:t>
            </w:r>
            <w:proofErr w:type="spellStart"/>
            <w:proofErr w:type="gramStart"/>
            <w:r w:rsidRPr="007827EC">
              <w:t>кінцях</w:t>
            </w:r>
            <w:proofErr w:type="spellEnd"/>
            <w:r w:rsidRPr="007827EC">
              <w:t xml:space="preserve">,   </w:t>
            </w:r>
            <w:proofErr w:type="gramEnd"/>
            <w:r w:rsidRPr="007827EC">
              <w:t xml:space="preserve">   </w:t>
            </w:r>
            <w:proofErr w:type="spellStart"/>
            <w:r w:rsidRPr="007827EC">
              <w:t>довжина</w:t>
            </w:r>
            <w:proofErr w:type="spellEnd"/>
            <w:r w:rsidRPr="007827EC">
              <w:t xml:space="preserve"> 2000 мм;</w:t>
            </w:r>
          </w:p>
          <w:p w14:paraId="7982718E"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стерилізовано етилен оксидом.</w:t>
            </w:r>
          </w:p>
        </w:tc>
      </w:tr>
      <w:tr w:rsidR="007827EC" w:rsidRPr="007827EC" w14:paraId="41351846"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11B5B30F"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2A31055"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Робоча частина (тяга, вставка) </w:t>
            </w:r>
            <w:proofErr w:type="spellStart"/>
            <w:r w:rsidRPr="007827EC">
              <w:rPr>
                <w:rFonts w:ascii="Times New Roman" w:hAnsi="Times New Roman" w:cs="Times New Roman"/>
                <w:sz w:val="24"/>
                <w:szCs w:val="24"/>
              </w:rPr>
              <w:t>монополярного</w:t>
            </w:r>
            <w:proofErr w:type="spellEnd"/>
            <w:r w:rsidRPr="007827EC">
              <w:rPr>
                <w:rFonts w:ascii="Times New Roman" w:hAnsi="Times New Roman" w:cs="Times New Roman"/>
                <w:sz w:val="24"/>
                <w:szCs w:val="24"/>
              </w:rPr>
              <w:t xml:space="preserve">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tc>
        <w:tc>
          <w:tcPr>
            <w:tcW w:w="1701" w:type="dxa"/>
            <w:tcBorders>
              <w:top w:val="single" w:sz="4" w:space="0" w:color="auto"/>
              <w:left w:val="single" w:sz="4" w:space="0" w:color="000000"/>
              <w:bottom w:val="single" w:sz="4" w:space="0" w:color="auto"/>
              <w:right w:val="single" w:sz="4" w:space="0" w:color="auto"/>
            </w:tcBorders>
          </w:tcPr>
          <w:p w14:paraId="44B6441A"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5F6E45"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B1608DC" w14:textId="2F0CEA58" w:rsidR="007827EC" w:rsidRPr="007827EC" w:rsidRDefault="008B7A51"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75EB7D1"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Тип наконечника: травматичний затискач "зуб щура".</w:t>
            </w:r>
          </w:p>
          <w:p w14:paraId="57BE82DF"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Довжина </w:t>
            </w:r>
            <w:proofErr w:type="spellStart"/>
            <w:r w:rsidRPr="007827EC">
              <w:rPr>
                <w:rFonts w:ascii="Times New Roman" w:hAnsi="Times New Roman" w:cs="Times New Roman"/>
                <w:sz w:val="24"/>
                <w:szCs w:val="24"/>
              </w:rPr>
              <w:t>браншей</w:t>
            </w:r>
            <w:proofErr w:type="spellEnd"/>
            <w:r w:rsidRPr="007827EC">
              <w:rPr>
                <w:rFonts w:ascii="Times New Roman" w:hAnsi="Times New Roman" w:cs="Times New Roman"/>
                <w:sz w:val="24"/>
                <w:szCs w:val="24"/>
              </w:rPr>
              <w:t>: 15 ± 3 мм.</w:t>
            </w:r>
          </w:p>
          <w:p w14:paraId="42AF9CD2"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Діаметр робочої частини: 5 мм.</w:t>
            </w:r>
          </w:p>
          <w:p w14:paraId="66200F2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Довжина робочої частини: 360 мм.</w:t>
            </w:r>
          </w:p>
          <w:p w14:paraId="76F18C4D"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Фіксується в 5 мм тубусі та ручці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p w14:paraId="2BA056F7"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78F811B2"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2CF10767"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5B5C952"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Ручка </w:t>
            </w:r>
            <w:proofErr w:type="spellStart"/>
            <w:r w:rsidRPr="007827EC">
              <w:rPr>
                <w:rFonts w:ascii="Times New Roman" w:hAnsi="Times New Roman" w:cs="Times New Roman"/>
                <w:sz w:val="24"/>
                <w:szCs w:val="24"/>
              </w:rPr>
              <w:t>лапароскопічних</w:t>
            </w:r>
            <w:proofErr w:type="spellEnd"/>
            <w:r w:rsidRPr="007827EC">
              <w:rPr>
                <w:rFonts w:ascii="Times New Roman" w:hAnsi="Times New Roman" w:cs="Times New Roman"/>
                <w:sz w:val="24"/>
                <w:szCs w:val="24"/>
              </w:rPr>
              <w:t xml:space="preserve"> затискачів</w:t>
            </w:r>
          </w:p>
        </w:tc>
        <w:tc>
          <w:tcPr>
            <w:tcW w:w="1701" w:type="dxa"/>
            <w:tcBorders>
              <w:top w:val="single" w:sz="4" w:space="0" w:color="auto"/>
              <w:left w:val="single" w:sz="4" w:space="0" w:color="000000"/>
              <w:bottom w:val="single" w:sz="4" w:space="0" w:color="auto"/>
              <w:right w:val="single" w:sz="4" w:space="0" w:color="auto"/>
            </w:tcBorders>
          </w:tcPr>
          <w:p w14:paraId="19F90C88"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628AA9"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96E334A" w14:textId="7C024BF9" w:rsidR="007827EC" w:rsidRPr="007827EC" w:rsidRDefault="00410BFF"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33B252B6"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Тип: без кремальєри.</w:t>
            </w:r>
          </w:p>
          <w:p w14:paraId="5B1BDCC4"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Для роботи з </w:t>
            </w:r>
            <w:proofErr w:type="spellStart"/>
            <w:r w:rsidRPr="007827EC">
              <w:rPr>
                <w:rFonts w:ascii="Times New Roman" w:hAnsi="Times New Roman" w:cs="Times New Roman"/>
                <w:sz w:val="24"/>
                <w:szCs w:val="24"/>
              </w:rPr>
              <w:t>монополярними</w:t>
            </w:r>
            <w:proofErr w:type="spellEnd"/>
            <w:r w:rsidRPr="007827EC">
              <w:rPr>
                <w:rFonts w:ascii="Times New Roman" w:hAnsi="Times New Roman" w:cs="Times New Roman"/>
                <w:sz w:val="24"/>
                <w:szCs w:val="24"/>
              </w:rPr>
              <w:t xml:space="preserve"> вставками та тубусами.</w:t>
            </w:r>
          </w:p>
          <w:p w14:paraId="56F14470"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Наявність роз'єму для підключення </w:t>
            </w:r>
            <w:proofErr w:type="spellStart"/>
            <w:r w:rsidRPr="007827EC">
              <w:rPr>
                <w:rFonts w:ascii="Times New Roman" w:hAnsi="Times New Roman" w:cs="Times New Roman"/>
                <w:sz w:val="24"/>
                <w:szCs w:val="24"/>
              </w:rPr>
              <w:t>монополярної</w:t>
            </w:r>
            <w:proofErr w:type="spellEnd"/>
            <w:r w:rsidRPr="007827EC">
              <w:rPr>
                <w:rFonts w:ascii="Times New Roman" w:hAnsi="Times New Roman" w:cs="Times New Roman"/>
                <w:sz w:val="24"/>
                <w:szCs w:val="24"/>
              </w:rPr>
              <w:t xml:space="preserve"> коагуляції.</w:t>
            </w:r>
          </w:p>
          <w:p w14:paraId="00DB527C"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7F2DB153"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5FCBD1C6"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293B84E7"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Тубус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tc>
        <w:tc>
          <w:tcPr>
            <w:tcW w:w="1701" w:type="dxa"/>
            <w:tcBorders>
              <w:top w:val="single" w:sz="4" w:space="0" w:color="auto"/>
              <w:left w:val="single" w:sz="4" w:space="0" w:color="000000"/>
              <w:bottom w:val="single" w:sz="4" w:space="0" w:color="auto"/>
              <w:right w:val="single" w:sz="4" w:space="0" w:color="auto"/>
            </w:tcBorders>
          </w:tcPr>
          <w:p w14:paraId="6B6661F0"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C83417"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8833299" w14:textId="636413A2" w:rsidR="007827EC" w:rsidRPr="007827EC" w:rsidRDefault="00410BFF"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2C38BBB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Для роботи з </w:t>
            </w:r>
            <w:proofErr w:type="spellStart"/>
            <w:r w:rsidRPr="007827EC">
              <w:rPr>
                <w:rFonts w:ascii="Times New Roman" w:hAnsi="Times New Roman" w:cs="Times New Roman"/>
                <w:sz w:val="24"/>
                <w:szCs w:val="24"/>
              </w:rPr>
              <w:t>монополярною</w:t>
            </w:r>
            <w:proofErr w:type="spellEnd"/>
            <w:r w:rsidRPr="007827EC">
              <w:rPr>
                <w:rFonts w:ascii="Times New Roman" w:hAnsi="Times New Roman" w:cs="Times New Roman"/>
                <w:sz w:val="24"/>
                <w:szCs w:val="24"/>
              </w:rPr>
              <w:t xml:space="preserve"> ручкою та </w:t>
            </w:r>
            <w:proofErr w:type="spellStart"/>
            <w:r w:rsidRPr="007827EC">
              <w:rPr>
                <w:rFonts w:ascii="Times New Roman" w:hAnsi="Times New Roman" w:cs="Times New Roman"/>
                <w:sz w:val="24"/>
                <w:szCs w:val="24"/>
              </w:rPr>
              <w:t>монополярною</w:t>
            </w:r>
            <w:proofErr w:type="spellEnd"/>
            <w:r w:rsidRPr="007827EC">
              <w:rPr>
                <w:rFonts w:ascii="Times New Roman" w:hAnsi="Times New Roman" w:cs="Times New Roman"/>
                <w:sz w:val="24"/>
                <w:szCs w:val="24"/>
              </w:rPr>
              <w:t xml:space="preserve"> вставкою 5 мм.</w:t>
            </w:r>
          </w:p>
          <w:p w14:paraId="17858AA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Довжина робочої частини: 360 мм.</w:t>
            </w:r>
          </w:p>
          <w:p w14:paraId="79244310"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23A9C072"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16F8A861"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5C604204"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Робоча частина (тяга, вставка) </w:t>
            </w:r>
            <w:proofErr w:type="spellStart"/>
            <w:r w:rsidRPr="007827EC">
              <w:rPr>
                <w:rFonts w:ascii="Times New Roman" w:hAnsi="Times New Roman" w:cs="Times New Roman"/>
                <w:sz w:val="24"/>
                <w:szCs w:val="24"/>
              </w:rPr>
              <w:t>монополярного</w:t>
            </w:r>
            <w:proofErr w:type="spellEnd"/>
            <w:r w:rsidRPr="007827EC">
              <w:rPr>
                <w:rFonts w:ascii="Times New Roman" w:hAnsi="Times New Roman" w:cs="Times New Roman"/>
                <w:sz w:val="24"/>
                <w:szCs w:val="24"/>
              </w:rPr>
              <w:t xml:space="preserve">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tc>
        <w:tc>
          <w:tcPr>
            <w:tcW w:w="1701" w:type="dxa"/>
            <w:tcBorders>
              <w:top w:val="single" w:sz="4" w:space="0" w:color="auto"/>
              <w:left w:val="single" w:sz="4" w:space="0" w:color="000000"/>
              <w:bottom w:val="single" w:sz="4" w:space="0" w:color="auto"/>
              <w:right w:val="single" w:sz="4" w:space="0" w:color="auto"/>
            </w:tcBorders>
          </w:tcPr>
          <w:p w14:paraId="73D176CE"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C7B77E"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9D743F4" w14:textId="0ADBCEB6" w:rsidR="007827EC" w:rsidRPr="007827EC" w:rsidRDefault="008B7A51"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10</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2569FAF"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Тип наконечника: </w:t>
            </w:r>
            <w:proofErr w:type="spellStart"/>
            <w:r w:rsidRPr="007827EC">
              <w:rPr>
                <w:rFonts w:ascii="Times New Roman" w:hAnsi="Times New Roman" w:cs="Times New Roman"/>
                <w:sz w:val="24"/>
                <w:szCs w:val="24"/>
              </w:rPr>
              <w:t>атравматичий</w:t>
            </w:r>
            <w:proofErr w:type="spellEnd"/>
            <w:r w:rsidRPr="007827EC">
              <w:rPr>
                <w:rFonts w:ascii="Times New Roman" w:hAnsi="Times New Roman" w:cs="Times New Roman"/>
                <w:sz w:val="24"/>
                <w:szCs w:val="24"/>
              </w:rPr>
              <w:t xml:space="preserve"> затискач "хвиля".</w:t>
            </w:r>
          </w:p>
          <w:p w14:paraId="0038F7B0"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Довжина </w:t>
            </w:r>
            <w:proofErr w:type="spellStart"/>
            <w:r w:rsidRPr="007827EC">
              <w:rPr>
                <w:rFonts w:ascii="Times New Roman" w:hAnsi="Times New Roman" w:cs="Times New Roman"/>
                <w:sz w:val="24"/>
                <w:szCs w:val="24"/>
              </w:rPr>
              <w:t>браншей</w:t>
            </w:r>
            <w:proofErr w:type="spellEnd"/>
            <w:r w:rsidRPr="007827EC">
              <w:rPr>
                <w:rFonts w:ascii="Times New Roman" w:hAnsi="Times New Roman" w:cs="Times New Roman"/>
                <w:sz w:val="24"/>
                <w:szCs w:val="24"/>
              </w:rPr>
              <w:t>: 25 ± 3 мм.</w:t>
            </w:r>
          </w:p>
          <w:p w14:paraId="2482B8D6"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Діаметр робочої частини: 5 мм.</w:t>
            </w:r>
          </w:p>
          <w:p w14:paraId="45F9AF6D"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Фіксується в 5 мм тубусі та ручці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p w14:paraId="16CBCDFA"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453E12BC"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424899F9"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647C703"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Робоча частина (тяга, вставка) </w:t>
            </w:r>
            <w:proofErr w:type="spellStart"/>
            <w:r w:rsidRPr="007827EC">
              <w:rPr>
                <w:rFonts w:ascii="Times New Roman" w:hAnsi="Times New Roman" w:cs="Times New Roman"/>
                <w:sz w:val="24"/>
                <w:szCs w:val="24"/>
              </w:rPr>
              <w:t>монополярного</w:t>
            </w:r>
            <w:proofErr w:type="spellEnd"/>
            <w:r w:rsidRPr="007827EC">
              <w:rPr>
                <w:rFonts w:ascii="Times New Roman" w:hAnsi="Times New Roman" w:cs="Times New Roman"/>
                <w:sz w:val="24"/>
                <w:szCs w:val="24"/>
              </w:rPr>
              <w:t xml:space="preserve">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tc>
        <w:tc>
          <w:tcPr>
            <w:tcW w:w="1701" w:type="dxa"/>
            <w:tcBorders>
              <w:top w:val="single" w:sz="4" w:space="0" w:color="auto"/>
              <w:left w:val="single" w:sz="4" w:space="0" w:color="000000"/>
              <w:bottom w:val="single" w:sz="4" w:space="0" w:color="auto"/>
              <w:right w:val="single" w:sz="4" w:space="0" w:color="auto"/>
            </w:tcBorders>
          </w:tcPr>
          <w:p w14:paraId="3AAAAAF6"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6D765C"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627CD7" w14:textId="264BFF10" w:rsidR="007827EC" w:rsidRPr="007827EC" w:rsidRDefault="008B7A51"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75C20A4"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Тип наконечника: травматичний затискач "тигровий".</w:t>
            </w:r>
          </w:p>
          <w:p w14:paraId="045D19EF"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Довжина </w:t>
            </w:r>
            <w:proofErr w:type="spellStart"/>
            <w:r w:rsidRPr="007827EC">
              <w:rPr>
                <w:rFonts w:ascii="Times New Roman" w:hAnsi="Times New Roman" w:cs="Times New Roman"/>
                <w:sz w:val="24"/>
                <w:szCs w:val="24"/>
              </w:rPr>
              <w:t>браншей</w:t>
            </w:r>
            <w:proofErr w:type="spellEnd"/>
            <w:r w:rsidRPr="007827EC">
              <w:rPr>
                <w:rFonts w:ascii="Times New Roman" w:hAnsi="Times New Roman" w:cs="Times New Roman"/>
                <w:sz w:val="24"/>
                <w:szCs w:val="24"/>
              </w:rPr>
              <w:t>: 15 ± 3 мм.</w:t>
            </w:r>
          </w:p>
          <w:p w14:paraId="02B89DF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Діаметр робочої частини: 5 мм.</w:t>
            </w:r>
          </w:p>
          <w:p w14:paraId="7F90289F"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Довжина робочої частини: 360 мм.</w:t>
            </w:r>
          </w:p>
          <w:p w14:paraId="5873688E"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Фіксується в 5 мм тубусі та ручці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p w14:paraId="5E7EE5AD"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06C25090"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79619DEB"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0F44898"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Затискач зубчастий, вставка</w:t>
            </w:r>
          </w:p>
        </w:tc>
        <w:tc>
          <w:tcPr>
            <w:tcW w:w="1701" w:type="dxa"/>
            <w:tcBorders>
              <w:top w:val="single" w:sz="4" w:space="0" w:color="auto"/>
              <w:left w:val="single" w:sz="4" w:space="0" w:color="000000"/>
              <w:bottom w:val="single" w:sz="4" w:space="0" w:color="auto"/>
              <w:right w:val="single" w:sz="4" w:space="0" w:color="auto"/>
            </w:tcBorders>
          </w:tcPr>
          <w:p w14:paraId="2691AB63"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68C956"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800AFF2" w14:textId="77777777" w:rsidR="007827EC" w:rsidRPr="007827EC" w:rsidRDefault="007827EC" w:rsidP="00E60760">
            <w:pPr>
              <w:pStyle w:val="aff1"/>
              <w:spacing w:after="0" w:line="240" w:lineRule="auto"/>
              <w:jc w:val="center"/>
              <w:rPr>
                <w:rFonts w:ascii="Times New Roman" w:hAnsi="Times New Roman" w:cs="Times New Roman"/>
                <w:color w:val="000000"/>
                <w:sz w:val="24"/>
                <w:szCs w:val="24"/>
              </w:rPr>
            </w:pPr>
            <w:r w:rsidRPr="007827EC">
              <w:rPr>
                <w:rFonts w:ascii="Times New Roman" w:hAnsi="Times New Roman" w:cs="Times New Roman"/>
                <w:color w:val="000000"/>
                <w:sz w:val="24"/>
                <w:szCs w:val="24"/>
              </w:rPr>
              <w:t>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4D6AD099"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Довжина </w:t>
            </w:r>
            <w:proofErr w:type="spellStart"/>
            <w:r w:rsidRPr="007827EC">
              <w:rPr>
                <w:rFonts w:ascii="Times New Roman" w:hAnsi="Times New Roman" w:cs="Times New Roman"/>
                <w:sz w:val="24"/>
                <w:szCs w:val="24"/>
              </w:rPr>
              <w:t>браншей</w:t>
            </w:r>
            <w:proofErr w:type="spellEnd"/>
            <w:r w:rsidRPr="007827EC">
              <w:rPr>
                <w:rFonts w:ascii="Times New Roman" w:hAnsi="Times New Roman" w:cs="Times New Roman"/>
                <w:sz w:val="24"/>
                <w:szCs w:val="24"/>
              </w:rPr>
              <w:t>: 35мм.</w:t>
            </w:r>
          </w:p>
          <w:p w14:paraId="15D156D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Кількість зубчиків: 2х3.</w:t>
            </w:r>
          </w:p>
          <w:p w14:paraId="1AFC9CF2"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Сумісний режим коагуляції: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w:t>
            </w:r>
          </w:p>
          <w:p w14:paraId="681D9D8B"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Підключення до електричного коагулятора.</w:t>
            </w:r>
          </w:p>
          <w:p w14:paraId="5331CF16"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Діаметр робочої частини: 10 мм.</w:t>
            </w:r>
          </w:p>
          <w:p w14:paraId="38E266EB"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Довжина робочої частини: 360 мм.</w:t>
            </w:r>
          </w:p>
          <w:p w14:paraId="60931CBC"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Сумісний із </w:t>
            </w:r>
            <w:proofErr w:type="spellStart"/>
            <w:r w:rsidRPr="007827EC">
              <w:rPr>
                <w:rFonts w:ascii="Times New Roman" w:hAnsi="Times New Roman" w:cs="Times New Roman"/>
                <w:sz w:val="24"/>
                <w:szCs w:val="24"/>
              </w:rPr>
              <w:t>монополярною</w:t>
            </w:r>
            <w:proofErr w:type="spellEnd"/>
            <w:r w:rsidRPr="007827EC">
              <w:rPr>
                <w:rFonts w:ascii="Times New Roman" w:hAnsi="Times New Roman" w:cs="Times New Roman"/>
                <w:sz w:val="24"/>
                <w:szCs w:val="24"/>
              </w:rPr>
              <w:t xml:space="preserve"> ручкою та тубусом 10 мм.</w:t>
            </w:r>
          </w:p>
        </w:tc>
      </w:tr>
      <w:tr w:rsidR="007827EC" w:rsidRPr="007827EC" w14:paraId="44D96698"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679945E1"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E1AB0F6"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Тубус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затискача</w:t>
            </w:r>
          </w:p>
        </w:tc>
        <w:tc>
          <w:tcPr>
            <w:tcW w:w="1701" w:type="dxa"/>
            <w:tcBorders>
              <w:top w:val="single" w:sz="4" w:space="0" w:color="auto"/>
              <w:left w:val="single" w:sz="4" w:space="0" w:color="000000"/>
              <w:bottom w:val="single" w:sz="4" w:space="0" w:color="auto"/>
              <w:right w:val="single" w:sz="4" w:space="0" w:color="auto"/>
            </w:tcBorders>
          </w:tcPr>
          <w:p w14:paraId="6103C09B"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33596 - Ендоскопічний </w:t>
            </w:r>
            <w:proofErr w:type="spellStart"/>
            <w:r w:rsidRPr="007827EC">
              <w:rPr>
                <w:rFonts w:ascii="Times New Roman" w:hAnsi="Times New Roman" w:cs="Times New Roman"/>
                <w:sz w:val="24"/>
                <w:szCs w:val="24"/>
              </w:rPr>
              <w:t>електрохірургічний</w:t>
            </w:r>
            <w:proofErr w:type="spellEnd"/>
            <w:r w:rsidRPr="007827EC">
              <w:rPr>
                <w:rFonts w:ascii="Times New Roman" w:hAnsi="Times New Roman" w:cs="Times New Roman"/>
                <w:sz w:val="24"/>
                <w:szCs w:val="24"/>
              </w:rPr>
              <w:t xml:space="preserve"> наконечник / електрод, </w:t>
            </w:r>
            <w:proofErr w:type="spellStart"/>
            <w:r w:rsidRPr="007827EC">
              <w:rPr>
                <w:rFonts w:ascii="Times New Roman" w:hAnsi="Times New Roman" w:cs="Times New Roman"/>
                <w:sz w:val="24"/>
                <w:szCs w:val="24"/>
              </w:rPr>
              <w:t>монополярний</w:t>
            </w:r>
            <w:proofErr w:type="spellEnd"/>
            <w:r w:rsidRPr="007827EC">
              <w:rPr>
                <w:rFonts w:ascii="Times New Roman" w:hAnsi="Times New Roman" w:cs="Times New Roman"/>
                <w:sz w:val="24"/>
                <w:szCs w:val="24"/>
              </w:rPr>
              <w:t>, багаторазовий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0E23B"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4F3EF2B" w14:textId="77777777" w:rsidR="007827EC" w:rsidRPr="007827EC" w:rsidRDefault="007827EC" w:rsidP="00E60760">
            <w:pPr>
              <w:pStyle w:val="aff1"/>
              <w:spacing w:after="0" w:line="240" w:lineRule="auto"/>
              <w:jc w:val="center"/>
              <w:rPr>
                <w:rFonts w:ascii="Times New Roman" w:hAnsi="Times New Roman" w:cs="Times New Roman"/>
                <w:color w:val="000000"/>
                <w:sz w:val="24"/>
                <w:szCs w:val="24"/>
              </w:rPr>
            </w:pPr>
            <w:r w:rsidRPr="007827EC">
              <w:rPr>
                <w:rFonts w:ascii="Times New Roman" w:hAnsi="Times New Roman" w:cs="Times New Roman"/>
                <w:color w:val="000000"/>
                <w:sz w:val="24"/>
                <w:szCs w:val="24"/>
              </w:rPr>
              <w:t>1</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1D2AF028"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Для роботи з </w:t>
            </w:r>
            <w:proofErr w:type="spellStart"/>
            <w:r w:rsidRPr="007827EC">
              <w:rPr>
                <w:rFonts w:ascii="Times New Roman" w:hAnsi="Times New Roman" w:cs="Times New Roman"/>
                <w:sz w:val="24"/>
                <w:szCs w:val="24"/>
              </w:rPr>
              <w:t>монополярною</w:t>
            </w:r>
            <w:proofErr w:type="spellEnd"/>
            <w:r w:rsidRPr="007827EC">
              <w:rPr>
                <w:rFonts w:ascii="Times New Roman" w:hAnsi="Times New Roman" w:cs="Times New Roman"/>
                <w:sz w:val="24"/>
                <w:szCs w:val="24"/>
              </w:rPr>
              <w:t xml:space="preserve"> ручкою та </w:t>
            </w:r>
            <w:proofErr w:type="spellStart"/>
            <w:r w:rsidRPr="007827EC">
              <w:rPr>
                <w:rFonts w:ascii="Times New Roman" w:hAnsi="Times New Roman" w:cs="Times New Roman"/>
                <w:sz w:val="24"/>
                <w:szCs w:val="24"/>
              </w:rPr>
              <w:t>монополярною</w:t>
            </w:r>
            <w:proofErr w:type="spellEnd"/>
            <w:r w:rsidRPr="007827EC">
              <w:rPr>
                <w:rFonts w:ascii="Times New Roman" w:hAnsi="Times New Roman" w:cs="Times New Roman"/>
                <w:sz w:val="24"/>
                <w:szCs w:val="24"/>
              </w:rPr>
              <w:t xml:space="preserve"> вставкою 10 мм.</w:t>
            </w:r>
          </w:p>
          <w:p w14:paraId="134BF677"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Довжина робочої частини: 360 мм.</w:t>
            </w:r>
          </w:p>
          <w:p w14:paraId="643AF517"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2F93DEDD"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6341BCFE"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6BFC4C10"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proofErr w:type="spellStart"/>
            <w:r w:rsidRPr="007827EC">
              <w:rPr>
                <w:rFonts w:ascii="Times New Roman" w:hAnsi="Times New Roman" w:cs="Times New Roman"/>
                <w:sz w:val="24"/>
                <w:szCs w:val="24"/>
              </w:rPr>
              <w:t>Лапароскопічний</w:t>
            </w:r>
            <w:proofErr w:type="spellEnd"/>
            <w:r w:rsidRPr="007827EC">
              <w:rPr>
                <w:rFonts w:ascii="Times New Roman" w:hAnsi="Times New Roman" w:cs="Times New Roman"/>
                <w:sz w:val="24"/>
                <w:szCs w:val="24"/>
              </w:rPr>
              <w:t xml:space="preserve"> троакар</w:t>
            </w:r>
          </w:p>
        </w:tc>
        <w:tc>
          <w:tcPr>
            <w:tcW w:w="1701" w:type="dxa"/>
            <w:tcBorders>
              <w:top w:val="single" w:sz="4" w:space="0" w:color="auto"/>
              <w:left w:val="single" w:sz="4" w:space="0" w:color="000000"/>
              <w:bottom w:val="single" w:sz="4" w:space="0" w:color="auto"/>
              <w:right w:val="single" w:sz="4" w:space="0" w:color="auto"/>
            </w:tcBorders>
          </w:tcPr>
          <w:p w14:paraId="48FF0250"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37148 - </w:t>
            </w:r>
            <w:proofErr w:type="spellStart"/>
            <w:r w:rsidRPr="007827EC">
              <w:rPr>
                <w:rFonts w:ascii="Times New Roman" w:hAnsi="Times New Roman" w:cs="Times New Roman"/>
                <w:sz w:val="24"/>
                <w:szCs w:val="24"/>
              </w:rPr>
              <w:t>Канюля</w:t>
            </w:r>
            <w:proofErr w:type="spellEnd"/>
            <w:r w:rsidRPr="007827EC">
              <w:rPr>
                <w:rFonts w:ascii="Times New Roman" w:hAnsi="Times New Roman" w:cs="Times New Roman"/>
                <w:sz w:val="24"/>
                <w:szCs w:val="24"/>
              </w:rPr>
              <w:t xml:space="preserve">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доступу, багаторазового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08A4AE"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8A29D73" w14:textId="00E88480" w:rsidR="007827EC" w:rsidRPr="007827EC" w:rsidRDefault="00410BFF"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517F1087"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Клапан силіконовий хрестоподібний.</w:t>
            </w:r>
          </w:p>
          <w:p w14:paraId="12A9FD6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Тип стилету: пірамідний (травматичний).</w:t>
            </w:r>
          </w:p>
          <w:p w14:paraId="1E6A797C"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Тип </w:t>
            </w:r>
            <w:proofErr w:type="spellStart"/>
            <w:r w:rsidRPr="007827EC">
              <w:rPr>
                <w:rFonts w:ascii="Times New Roman" w:hAnsi="Times New Roman" w:cs="Times New Roman"/>
                <w:sz w:val="24"/>
                <w:szCs w:val="24"/>
              </w:rPr>
              <w:t>канюлі</w:t>
            </w:r>
            <w:proofErr w:type="spellEnd"/>
            <w:r w:rsidRPr="007827EC">
              <w:rPr>
                <w:rFonts w:ascii="Times New Roman" w:hAnsi="Times New Roman" w:cs="Times New Roman"/>
                <w:sz w:val="24"/>
                <w:szCs w:val="24"/>
              </w:rPr>
              <w:t>: з різьбою для фіксації в тканинах.</w:t>
            </w:r>
          </w:p>
          <w:p w14:paraId="75C35E90"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Внутрішній діаметр: 10 мм.</w:t>
            </w:r>
          </w:p>
          <w:p w14:paraId="630FB651"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Довжина </w:t>
            </w:r>
            <w:proofErr w:type="spellStart"/>
            <w:r w:rsidRPr="007827EC">
              <w:rPr>
                <w:rFonts w:ascii="Times New Roman" w:hAnsi="Times New Roman" w:cs="Times New Roman"/>
                <w:sz w:val="24"/>
                <w:szCs w:val="24"/>
              </w:rPr>
              <w:t>канюлі</w:t>
            </w:r>
            <w:proofErr w:type="spellEnd"/>
            <w:r w:rsidRPr="007827EC">
              <w:rPr>
                <w:rFonts w:ascii="Times New Roman" w:hAnsi="Times New Roman" w:cs="Times New Roman"/>
                <w:sz w:val="24"/>
                <w:szCs w:val="24"/>
              </w:rPr>
              <w:t>: 90 ± 10 мм.</w:t>
            </w:r>
          </w:p>
          <w:p w14:paraId="6CD232F1"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Наявність у комплекті додаткового силіконового ремкомплекту.</w:t>
            </w:r>
          </w:p>
          <w:p w14:paraId="56F92882"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770E8BEA"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56D9A3BE"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766B9998"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proofErr w:type="spellStart"/>
            <w:r w:rsidRPr="007827EC">
              <w:rPr>
                <w:rFonts w:ascii="Times New Roman" w:hAnsi="Times New Roman" w:cs="Times New Roman"/>
                <w:sz w:val="24"/>
                <w:szCs w:val="24"/>
              </w:rPr>
              <w:t>Лапароскопічний</w:t>
            </w:r>
            <w:proofErr w:type="spellEnd"/>
            <w:r w:rsidRPr="007827EC">
              <w:rPr>
                <w:rFonts w:ascii="Times New Roman" w:hAnsi="Times New Roman" w:cs="Times New Roman"/>
                <w:sz w:val="24"/>
                <w:szCs w:val="24"/>
              </w:rPr>
              <w:t xml:space="preserve"> троакар</w:t>
            </w:r>
          </w:p>
        </w:tc>
        <w:tc>
          <w:tcPr>
            <w:tcW w:w="1701" w:type="dxa"/>
            <w:tcBorders>
              <w:top w:val="single" w:sz="4" w:space="0" w:color="auto"/>
              <w:left w:val="single" w:sz="4" w:space="0" w:color="000000"/>
              <w:bottom w:val="single" w:sz="4" w:space="0" w:color="auto"/>
              <w:right w:val="single" w:sz="4" w:space="0" w:color="auto"/>
            </w:tcBorders>
          </w:tcPr>
          <w:p w14:paraId="18F059CD"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37148 - </w:t>
            </w:r>
            <w:proofErr w:type="spellStart"/>
            <w:r w:rsidRPr="007827EC">
              <w:rPr>
                <w:rFonts w:ascii="Times New Roman" w:hAnsi="Times New Roman" w:cs="Times New Roman"/>
                <w:sz w:val="24"/>
                <w:szCs w:val="24"/>
              </w:rPr>
              <w:t>Канюля</w:t>
            </w:r>
            <w:proofErr w:type="spellEnd"/>
            <w:r w:rsidRPr="007827EC">
              <w:rPr>
                <w:rFonts w:ascii="Times New Roman" w:hAnsi="Times New Roman" w:cs="Times New Roman"/>
                <w:sz w:val="24"/>
                <w:szCs w:val="24"/>
              </w:rPr>
              <w:t xml:space="preserve"> для </w:t>
            </w:r>
            <w:proofErr w:type="spellStart"/>
            <w:r w:rsidRPr="007827EC">
              <w:rPr>
                <w:rFonts w:ascii="Times New Roman" w:hAnsi="Times New Roman" w:cs="Times New Roman"/>
                <w:sz w:val="24"/>
                <w:szCs w:val="24"/>
              </w:rPr>
              <w:t>лапароскопіч</w:t>
            </w:r>
            <w:r w:rsidRPr="007827EC">
              <w:rPr>
                <w:rFonts w:ascii="Times New Roman" w:hAnsi="Times New Roman" w:cs="Times New Roman"/>
                <w:sz w:val="24"/>
                <w:szCs w:val="24"/>
              </w:rPr>
              <w:lastRenderedPageBreak/>
              <w:t>ного</w:t>
            </w:r>
            <w:proofErr w:type="spellEnd"/>
            <w:r w:rsidRPr="007827EC">
              <w:rPr>
                <w:rFonts w:ascii="Times New Roman" w:hAnsi="Times New Roman" w:cs="Times New Roman"/>
                <w:sz w:val="24"/>
                <w:szCs w:val="24"/>
              </w:rPr>
              <w:t xml:space="preserve"> доступу, багаторазового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B1D16E"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lastRenderedPageBreak/>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BBC5F7F" w14:textId="79DE3D53" w:rsidR="007827EC" w:rsidRPr="007827EC" w:rsidRDefault="00410BFF"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64A8729C"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Клапан силіконовий хрестоподібний.</w:t>
            </w:r>
          </w:p>
          <w:p w14:paraId="2D41C4F5"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Тип стилету: пірамідний (травматичний).</w:t>
            </w:r>
          </w:p>
          <w:p w14:paraId="4F2DAF4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lastRenderedPageBreak/>
              <w:t xml:space="preserve">Тип </w:t>
            </w:r>
            <w:proofErr w:type="spellStart"/>
            <w:r w:rsidRPr="007827EC">
              <w:rPr>
                <w:rFonts w:ascii="Times New Roman" w:hAnsi="Times New Roman" w:cs="Times New Roman"/>
                <w:sz w:val="24"/>
                <w:szCs w:val="24"/>
              </w:rPr>
              <w:t>канюлі</w:t>
            </w:r>
            <w:proofErr w:type="spellEnd"/>
            <w:r w:rsidRPr="007827EC">
              <w:rPr>
                <w:rFonts w:ascii="Times New Roman" w:hAnsi="Times New Roman" w:cs="Times New Roman"/>
                <w:sz w:val="24"/>
                <w:szCs w:val="24"/>
              </w:rPr>
              <w:t>: з різьбою для фіксації в тканинах.</w:t>
            </w:r>
          </w:p>
          <w:p w14:paraId="26A9896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Внутрішній діаметр: 5 мм.</w:t>
            </w:r>
          </w:p>
          <w:p w14:paraId="510871F5"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 xml:space="preserve">Довжина </w:t>
            </w:r>
            <w:proofErr w:type="spellStart"/>
            <w:r w:rsidRPr="007827EC">
              <w:rPr>
                <w:rFonts w:ascii="Times New Roman" w:hAnsi="Times New Roman" w:cs="Times New Roman"/>
                <w:sz w:val="24"/>
                <w:szCs w:val="24"/>
              </w:rPr>
              <w:t>канюлі</w:t>
            </w:r>
            <w:proofErr w:type="spellEnd"/>
            <w:r w:rsidRPr="007827EC">
              <w:rPr>
                <w:rFonts w:ascii="Times New Roman" w:hAnsi="Times New Roman" w:cs="Times New Roman"/>
                <w:sz w:val="24"/>
                <w:szCs w:val="24"/>
              </w:rPr>
              <w:t>: 90 ± 10 мм.</w:t>
            </w:r>
          </w:p>
          <w:p w14:paraId="4C08996C"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Наявність у комплекті додаткового силіконового ремкомплекту.</w:t>
            </w:r>
          </w:p>
          <w:p w14:paraId="00F2A0C6"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Можливість </w:t>
            </w:r>
            <w:proofErr w:type="spellStart"/>
            <w:r w:rsidRPr="007827EC">
              <w:rPr>
                <w:rFonts w:ascii="Times New Roman" w:hAnsi="Times New Roman" w:cs="Times New Roman"/>
                <w:sz w:val="24"/>
                <w:szCs w:val="24"/>
              </w:rPr>
              <w:t>автоклавування</w:t>
            </w:r>
            <w:proofErr w:type="spellEnd"/>
            <w:r w:rsidRPr="007827EC">
              <w:rPr>
                <w:rFonts w:ascii="Times New Roman" w:hAnsi="Times New Roman" w:cs="Times New Roman"/>
                <w:sz w:val="24"/>
                <w:szCs w:val="24"/>
              </w:rPr>
              <w:t xml:space="preserve"> при 134°С / 2 бари.</w:t>
            </w:r>
          </w:p>
        </w:tc>
      </w:tr>
      <w:tr w:rsidR="007827EC" w:rsidRPr="007827EC" w14:paraId="56FDC4F4"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041A94DC"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0ACD7CE3"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Ущільнювач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троакару</w:t>
            </w:r>
          </w:p>
        </w:tc>
        <w:tc>
          <w:tcPr>
            <w:tcW w:w="1701" w:type="dxa"/>
            <w:tcBorders>
              <w:top w:val="single" w:sz="4" w:space="0" w:color="auto"/>
              <w:left w:val="single" w:sz="4" w:space="0" w:color="000000"/>
              <w:bottom w:val="single" w:sz="4" w:space="0" w:color="auto"/>
              <w:right w:val="single" w:sz="4" w:space="0" w:color="auto"/>
            </w:tcBorders>
          </w:tcPr>
          <w:p w14:paraId="083CD674"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61713 - Ущільнювач для </w:t>
            </w:r>
            <w:proofErr w:type="spellStart"/>
            <w:r w:rsidRPr="007827EC">
              <w:rPr>
                <w:rFonts w:ascii="Times New Roman" w:hAnsi="Times New Roman" w:cs="Times New Roman"/>
                <w:sz w:val="24"/>
                <w:szCs w:val="24"/>
              </w:rPr>
              <w:t>лапароскопічної</w:t>
            </w:r>
            <w:proofErr w:type="spellEnd"/>
            <w:r w:rsidRPr="007827EC">
              <w:rPr>
                <w:rFonts w:ascii="Times New Roman" w:hAnsi="Times New Roman" w:cs="Times New Roman"/>
                <w:sz w:val="24"/>
                <w:szCs w:val="24"/>
              </w:rPr>
              <w:t xml:space="preserve"> гільзи, багаторазового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FBC648"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5F27D16" w14:textId="549A8E8E" w:rsidR="007827EC" w:rsidRPr="007827EC" w:rsidRDefault="00410BFF"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2B5B963"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Діаметр троакару, з яким працює: 5 мм.</w:t>
            </w:r>
          </w:p>
          <w:p w14:paraId="409609AB"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Матеріал: силікон.</w:t>
            </w:r>
          </w:p>
        </w:tc>
      </w:tr>
      <w:tr w:rsidR="007827EC" w:rsidRPr="007827EC" w14:paraId="074D3CF7" w14:textId="77777777" w:rsidTr="00E60760">
        <w:trPr>
          <w:trHeight w:val="250"/>
        </w:trPr>
        <w:tc>
          <w:tcPr>
            <w:tcW w:w="710" w:type="dxa"/>
            <w:tcBorders>
              <w:top w:val="single" w:sz="4" w:space="0" w:color="auto"/>
              <w:left w:val="single" w:sz="4" w:space="0" w:color="000000"/>
              <w:bottom w:val="single" w:sz="4" w:space="0" w:color="auto"/>
            </w:tcBorders>
            <w:vAlign w:val="center"/>
          </w:tcPr>
          <w:p w14:paraId="6079AAB1" w14:textId="77777777" w:rsidR="007827EC" w:rsidRPr="007827EC" w:rsidRDefault="007827EC" w:rsidP="007827EC">
            <w:pPr>
              <w:pStyle w:val="HTML"/>
              <w:numPr>
                <w:ilvl w:val="0"/>
                <w:numId w:val="2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Times New Roman" w:hAnsi="Times New Roman"/>
                <w:color w:val="000000"/>
                <w:sz w:val="24"/>
                <w:szCs w:val="24"/>
              </w:rPr>
            </w:pPr>
          </w:p>
        </w:tc>
        <w:tc>
          <w:tcPr>
            <w:tcW w:w="1956" w:type="dxa"/>
            <w:tcBorders>
              <w:top w:val="single" w:sz="8" w:space="0" w:color="auto"/>
              <w:left w:val="single" w:sz="8" w:space="0" w:color="auto"/>
              <w:bottom w:val="single" w:sz="8" w:space="0" w:color="auto"/>
              <w:right w:val="single" w:sz="8" w:space="0" w:color="auto"/>
            </w:tcBorders>
            <w:shd w:val="clear" w:color="auto" w:fill="auto"/>
            <w:vAlign w:val="center"/>
          </w:tcPr>
          <w:p w14:paraId="36963147"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Ущільнювач для </w:t>
            </w:r>
            <w:proofErr w:type="spellStart"/>
            <w:r w:rsidRPr="007827EC">
              <w:rPr>
                <w:rFonts w:ascii="Times New Roman" w:hAnsi="Times New Roman" w:cs="Times New Roman"/>
                <w:sz w:val="24"/>
                <w:szCs w:val="24"/>
              </w:rPr>
              <w:t>лапароскопічного</w:t>
            </w:r>
            <w:proofErr w:type="spellEnd"/>
            <w:r w:rsidRPr="007827EC">
              <w:rPr>
                <w:rFonts w:ascii="Times New Roman" w:hAnsi="Times New Roman" w:cs="Times New Roman"/>
                <w:sz w:val="24"/>
                <w:szCs w:val="24"/>
              </w:rPr>
              <w:t xml:space="preserve"> троакару</w:t>
            </w:r>
          </w:p>
        </w:tc>
        <w:tc>
          <w:tcPr>
            <w:tcW w:w="1701" w:type="dxa"/>
            <w:tcBorders>
              <w:top w:val="single" w:sz="4" w:space="0" w:color="auto"/>
              <w:left w:val="single" w:sz="4" w:space="0" w:color="000000"/>
              <w:bottom w:val="single" w:sz="4" w:space="0" w:color="auto"/>
              <w:right w:val="single" w:sz="4" w:space="0" w:color="auto"/>
            </w:tcBorders>
          </w:tcPr>
          <w:p w14:paraId="3AED36A0" w14:textId="77777777" w:rsidR="007827EC" w:rsidRPr="007827EC" w:rsidRDefault="007827EC" w:rsidP="00E60760">
            <w:pPr>
              <w:spacing w:after="0" w:line="240" w:lineRule="auto"/>
              <w:jc w:val="center"/>
              <w:rPr>
                <w:rFonts w:ascii="Times New Roman" w:hAnsi="Times New Roman" w:cs="Times New Roman"/>
                <w:sz w:val="24"/>
                <w:szCs w:val="24"/>
                <w:shd w:val="clear" w:color="auto" w:fill="FFFFFF"/>
              </w:rPr>
            </w:pPr>
            <w:r w:rsidRPr="007827EC">
              <w:rPr>
                <w:rFonts w:ascii="Times New Roman" w:hAnsi="Times New Roman" w:cs="Times New Roman"/>
                <w:sz w:val="24"/>
                <w:szCs w:val="24"/>
              </w:rPr>
              <w:t xml:space="preserve">61713 - Ущільнювач для </w:t>
            </w:r>
            <w:proofErr w:type="spellStart"/>
            <w:r w:rsidRPr="007827EC">
              <w:rPr>
                <w:rFonts w:ascii="Times New Roman" w:hAnsi="Times New Roman" w:cs="Times New Roman"/>
                <w:sz w:val="24"/>
                <w:szCs w:val="24"/>
              </w:rPr>
              <w:t>лапароскопічної</w:t>
            </w:r>
            <w:proofErr w:type="spellEnd"/>
            <w:r w:rsidRPr="007827EC">
              <w:rPr>
                <w:rFonts w:ascii="Times New Roman" w:hAnsi="Times New Roman" w:cs="Times New Roman"/>
                <w:sz w:val="24"/>
                <w:szCs w:val="24"/>
              </w:rPr>
              <w:t xml:space="preserve"> гільзи, багаторазового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57D0E" w14:textId="77777777" w:rsidR="007827EC" w:rsidRPr="007827EC" w:rsidRDefault="007827EC" w:rsidP="00E60760">
            <w:pPr>
              <w:spacing w:after="0" w:line="240" w:lineRule="auto"/>
              <w:jc w:val="center"/>
              <w:rPr>
                <w:rFonts w:ascii="Times New Roman" w:hAnsi="Times New Roman" w:cs="Times New Roman"/>
                <w:color w:val="000000"/>
                <w:sz w:val="24"/>
                <w:szCs w:val="24"/>
              </w:rPr>
            </w:pPr>
            <w:proofErr w:type="spellStart"/>
            <w:r w:rsidRPr="007827EC">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FAB4F44" w14:textId="29994C69" w:rsidR="007827EC" w:rsidRPr="007827EC" w:rsidRDefault="00410BFF" w:rsidP="00E60760">
            <w:pPr>
              <w:pStyle w:val="aff1"/>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0A0C9AA1" w14:textId="77777777" w:rsidR="007827EC" w:rsidRPr="007827EC" w:rsidRDefault="007827EC" w:rsidP="00E60760">
            <w:pPr>
              <w:spacing w:after="0" w:line="240" w:lineRule="auto"/>
              <w:rPr>
                <w:rFonts w:ascii="Times New Roman" w:hAnsi="Times New Roman" w:cs="Times New Roman"/>
                <w:sz w:val="24"/>
                <w:szCs w:val="24"/>
              </w:rPr>
            </w:pPr>
            <w:r w:rsidRPr="007827EC">
              <w:rPr>
                <w:rFonts w:ascii="Times New Roman" w:hAnsi="Times New Roman" w:cs="Times New Roman"/>
                <w:sz w:val="24"/>
                <w:szCs w:val="24"/>
              </w:rPr>
              <w:t>Діаметр троакару, з яким працює: 10 мм.</w:t>
            </w:r>
          </w:p>
          <w:p w14:paraId="2094CB70" w14:textId="77777777" w:rsidR="007827EC" w:rsidRPr="007827EC" w:rsidRDefault="007827EC" w:rsidP="00E60760">
            <w:pPr>
              <w:spacing w:after="0" w:line="240" w:lineRule="auto"/>
              <w:rPr>
                <w:rFonts w:ascii="Times New Roman" w:hAnsi="Times New Roman" w:cs="Times New Roman"/>
                <w:sz w:val="24"/>
                <w:szCs w:val="24"/>
                <w:shd w:val="clear" w:color="auto" w:fill="FFFFFF"/>
              </w:rPr>
            </w:pPr>
            <w:r w:rsidRPr="007827EC">
              <w:rPr>
                <w:rFonts w:ascii="Times New Roman" w:hAnsi="Times New Roman" w:cs="Times New Roman"/>
                <w:sz w:val="24"/>
                <w:szCs w:val="24"/>
              </w:rPr>
              <w:t>Матеріал: силікон.</w:t>
            </w:r>
          </w:p>
        </w:tc>
      </w:tr>
    </w:tbl>
    <w:p w14:paraId="392888D4" w14:textId="77777777" w:rsidR="007827EC" w:rsidRPr="007827EC" w:rsidRDefault="007827EC" w:rsidP="007827EC">
      <w:pPr>
        <w:spacing w:after="0"/>
        <w:jc w:val="both"/>
        <w:rPr>
          <w:rFonts w:ascii="Times New Roman" w:hAnsi="Times New Roman" w:cs="Times New Roman"/>
          <w:sz w:val="24"/>
          <w:szCs w:val="24"/>
          <w:shd w:val="clear" w:color="auto" w:fill="FFFFFF"/>
        </w:rPr>
      </w:pPr>
    </w:p>
    <w:p w14:paraId="6315F039" w14:textId="77777777" w:rsidR="007827EC" w:rsidRPr="007827EC" w:rsidRDefault="007827EC" w:rsidP="007827EC">
      <w:pPr>
        <w:pStyle w:val="HTML"/>
        <w:shd w:val="clear" w:color="auto" w:fill="FFFFFF"/>
        <w:jc w:val="both"/>
        <w:rPr>
          <w:rFonts w:ascii="Times New Roman" w:hAnsi="Times New Roman"/>
          <w:color w:val="000000"/>
          <w:sz w:val="24"/>
          <w:szCs w:val="24"/>
        </w:rPr>
      </w:pPr>
    </w:p>
    <w:p w14:paraId="5BADB849" w14:textId="77777777" w:rsidR="007827EC" w:rsidRPr="007827EC" w:rsidRDefault="007827EC" w:rsidP="007827EC">
      <w:pPr>
        <w:pStyle w:val="HTML"/>
        <w:shd w:val="clear" w:color="auto" w:fill="FFFFFF"/>
        <w:jc w:val="both"/>
        <w:rPr>
          <w:rFonts w:ascii="Times New Roman" w:hAnsi="Times New Roman"/>
          <w:color w:val="000000"/>
          <w:sz w:val="24"/>
          <w:szCs w:val="24"/>
        </w:rPr>
      </w:pPr>
      <w:r w:rsidRPr="007827EC">
        <w:rPr>
          <w:rFonts w:ascii="Times New Roman" w:hAnsi="Times New Roman"/>
          <w:color w:val="000000"/>
          <w:sz w:val="24"/>
          <w:szCs w:val="24"/>
        </w:rPr>
        <w:t xml:space="preserve">Примітка: У разі, якщо у Медико-Технічних вимогах йде посилання на конкретну марку чи фірму, патент, конструкцію або тип товару,  то слід </w:t>
      </w:r>
      <w:proofErr w:type="spellStart"/>
      <w:r w:rsidRPr="007827EC">
        <w:rPr>
          <w:rFonts w:ascii="Times New Roman" w:hAnsi="Times New Roman"/>
          <w:color w:val="000000"/>
          <w:sz w:val="24"/>
          <w:szCs w:val="24"/>
        </w:rPr>
        <w:t>вважати,вираз</w:t>
      </w:r>
      <w:proofErr w:type="spellEnd"/>
      <w:r w:rsidRPr="007827EC">
        <w:rPr>
          <w:rFonts w:ascii="Times New Roman" w:hAnsi="Times New Roman"/>
          <w:color w:val="000000"/>
          <w:sz w:val="24"/>
          <w:szCs w:val="24"/>
        </w:rPr>
        <w:t xml:space="preserve"> «або еквівалент».</w:t>
      </w:r>
    </w:p>
    <w:p w14:paraId="3283B2D8" w14:textId="77777777" w:rsidR="007827EC" w:rsidRPr="007827EC" w:rsidRDefault="007827EC" w:rsidP="007827EC">
      <w:pPr>
        <w:tabs>
          <w:tab w:val="left" w:pos="720"/>
        </w:tabs>
        <w:spacing w:after="0" w:line="240" w:lineRule="auto"/>
        <w:ind w:firstLine="540"/>
        <w:jc w:val="both"/>
        <w:rPr>
          <w:rFonts w:ascii="Times New Roman" w:hAnsi="Times New Roman" w:cs="Times New Roman"/>
          <w:sz w:val="24"/>
          <w:szCs w:val="24"/>
        </w:rPr>
      </w:pPr>
    </w:p>
    <w:p w14:paraId="06989C64" w14:textId="77777777" w:rsidR="00B02A87" w:rsidRDefault="00B02A87" w:rsidP="00B02A87">
      <w:pPr>
        <w:spacing w:after="0" w:line="240" w:lineRule="auto"/>
        <w:ind w:firstLine="284"/>
        <w:jc w:val="both"/>
        <w:rPr>
          <w:rFonts w:ascii="Times New Roman" w:hAnsi="Times New Roman"/>
          <w:sz w:val="24"/>
          <w:szCs w:val="24"/>
        </w:rPr>
      </w:pPr>
      <w:r w:rsidRPr="00C361E5">
        <w:rPr>
          <w:rFonts w:ascii="Times New Roman" w:eastAsia="Times New Roman" w:hAnsi="Times New Roman"/>
          <w:sz w:val="24"/>
          <w:szCs w:val="24"/>
          <w:lang w:eastAsia="ar-SA"/>
        </w:rPr>
        <w:t xml:space="preserve">1. Місце і строк (поставки товарів): 69040, Запорізька обл., м. Запоріжжя, </w:t>
      </w:r>
      <w:r w:rsidRPr="00C361E5">
        <w:rPr>
          <w:rFonts w:ascii="Times New Roman" w:hAnsi="Times New Roman"/>
          <w:sz w:val="24"/>
          <w:szCs w:val="24"/>
          <w:lang w:eastAsia="ar-SA"/>
        </w:rPr>
        <w:t>вул. Культурна, 177а</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(надати гарантійний лист).</w:t>
      </w:r>
    </w:p>
    <w:p w14:paraId="27B44A92"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2. Учасник включає в ціну товару: транспортування товару,</w:t>
      </w:r>
      <w:r>
        <w:rPr>
          <w:rFonts w:ascii="Times New Roman" w:eastAsia="Times New Roman" w:hAnsi="Times New Roman"/>
          <w:sz w:val="24"/>
          <w:szCs w:val="24"/>
          <w:lang w:eastAsia="ar-SA"/>
        </w:rPr>
        <w:t xml:space="preserve"> </w:t>
      </w:r>
      <w:r w:rsidRPr="00C361E5">
        <w:rPr>
          <w:rFonts w:ascii="Times New Roman" w:eastAsia="Times New Roman" w:hAnsi="Times New Roman"/>
          <w:sz w:val="24"/>
          <w:szCs w:val="24"/>
          <w:lang w:eastAsia="ar-SA"/>
        </w:rPr>
        <w:t xml:space="preserve">навантаження, розвантаження товару </w:t>
      </w:r>
      <w:r w:rsidRPr="001B6705">
        <w:rPr>
          <w:rFonts w:ascii="Times New Roman" w:eastAsia="Times New Roman" w:hAnsi="Times New Roman"/>
          <w:b/>
          <w:sz w:val="24"/>
          <w:szCs w:val="24"/>
          <w:lang w:eastAsia="ar-SA"/>
        </w:rPr>
        <w:t xml:space="preserve">з занесенням на склад Замовника </w:t>
      </w:r>
      <w:r w:rsidRPr="00C361E5">
        <w:rPr>
          <w:rFonts w:ascii="Times New Roman" w:eastAsia="Times New Roman" w:hAnsi="Times New Roman"/>
          <w:sz w:val="24"/>
          <w:szCs w:val="24"/>
          <w:lang w:eastAsia="ar-SA"/>
        </w:rPr>
        <w:t>(надати гарантійний лист).</w:t>
      </w:r>
    </w:p>
    <w:p w14:paraId="4A9D9D41"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3.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w:t>
      </w:r>
    </w:p>
    <w:p w14:paraId="1BA694C4"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4. Упаковка,</w:t>
      </w:r>
      <w:r>
        <w:rPr>
          <w:rFonts w:ascii="Times New Roman" w:eastAsia="Times New Roman" w:hAnsi="Times New Roman"/>
          <w:sz w:val="24"/>
          <w:szCs w:val="24"/>
          <w:lang w:eastAsia="ar-SA"/>
        </w:rPr>
        <w:t xml:space="preserve"> у якій буде постачатися товар </w:t>
      </w:r>
      <w:r w:rsidRPr="00C361E5">
        <w:rPr>
          <w:rFonts w:ascii="Times New Roman" w:eastAsia="Times New Roman" w:hAnsi="Times New Roman"/>
          <w:sz w:val="24"/>
          <w:szCs w:val="24"/>
          <w:lang w:eastAsia="ar-SA"/>
        </w:rPr>
        <w:t>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60A5E7FC"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5. Постачальник поставляє товар</w:t>
      </w:r>
      <w:r>
        <w:rPr>
          <w:rFonts w:ascii="Times New Roman" w:eastAsia="Times New Roman" w:hAnsi="Times New Roman"/>
          <w:sz w:val="24"/>
          <w:szCs w:val="24"/>
          <w:lang w:eastAsia="ar-SA"/>
        </w:rPr>
        <w:t xml:space="preserve"> п</w:t>
      </w:r>
      <w:r w:rsidRPr="006C5E82">
        <w:rPr>
          <w:rFonts w:ascii="Times New Roman" w:hAnsi="Times New Roman"/>
          <w:sz w:val="24"/>
          <w:szCs w:val="24"/>
        </w:rPr>
        <w:t>ротягом 3-х робочих днів з дати визначеної у заявці Замовника</w:t>
      </w:r>
      <w:r>
        <w:rPr>
          <w:rFonts w:ascii="Times New Roman" w:hAnsi="Times New Roman"/>
          <w:sz w:val="24"/>
          <w:szCs w:val="24"/>
        </w:rPr>
        <w:t xml:space="preserve"> </w:t>
      </w:r>
      <w:r w:rsidRPr="00C361E5">
        <w:rPr>
          <w:rFonts w:ascii="Times New Roman" w:eastAsia="Times New Roman" w:hAnsi="Times New Roman"/>
          <w:sz w:val="24"/>
          <w:szCs w:val="24"/>
          <w:lang w:eastAsia="ar-SA"/>
        </w:rPr>
        <w:t xml:space="preserve">(надати гарантійний лист). </w:t>
      </w:r>
    </w:p>
    <w:p w14:paraId="57C1A502" w14:textId="77777777" w:rsidR="00B02A87" w:rsidRPr="00C361E5" w:rsidRDefault="00B02A87" w:rsidP="00B02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sidRPr="00C361E5">
        <w:rPr>
          <w:rFonts w:ascii="Times New Roman" w:eastAsia="Times New Roman" w:hAnsi="Times New Roman"/>
          <w:sz w:val="24"/>
          <w:szCs w:val="24"/>
          <w:lang w:eastAsia="ar-SA"/>
        </w:rPr>
        <w:t>6.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3AE41E3C" w14:textId="77777777" w:rsidR="00B02A87" w:rsidRPr="008B1F2E" w:rsidRDefault="00B02A87" w:rsidP="00B02A87">
      <w:pPr>
        <w:tabs>
          <w:tab w:val="left" w:pos="0"/>
        </w:tabs>
        <w:spacing w:after="0" w:line="240" w:lineRule="auto"/>
        <w:ind w:firstLine="284"/>
        <w:jc w:val="both"/>
        <w:rPr>
          <w:rFonts w:ascii="Times New Roman" w:hAnsi="Times New Roman"/>
          <w:bCs/>
          <w:color w:val="000000"/>
          <w:sz w:val="24"/>
          <w:szCs w:val="24"/>
        </w:rPr>
      </w:pPr>
      <w:r>
        <w:rPr>
          <w:rFonts w:ascii="Times New Roman" w:eastAsia="Times New Roman" w:hAnsi="Times New Roman"/>
          <w:sz w:val="24"/>
          <w:szCs w:val="24"/>
          <w:lang w:eastAsia="ar-SA"/>
        </w:rPr>
        <w:t xml:space="preserve">7. </w:t>
      </w:r>
      <w:r w:rsidRPr="00CE438B">
        <w:rPr>
          <w:rFonts w:ascii="Times New Roman" w:hAnsi="Times New Roman"/>
          <w:bCs/>
          <w:color w:val="000000"/>
          <w:sz w:val="24"/>
          <w:szCs w:val="24"/>
        </w:rPr>
        <w:t>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w:t>
      </w:r>
      <w:r>
        <w:rPr>
          <w:rFonts w:ascii="Times New Roman" w:hAnsi="Times New Roman"/>
          <w:bCs/>
          <w:color w:val="000000"/>
          <w:sz w:val="24"/>
          <w:szCs w:val="24"/>
        </w:rPr>
        <w:t>)</w:t>
      </w:r>
      <w:r w:rsidRPr="00CE438B">
        <w:rPr>
          <w:rFonts w:ascii="Times New Roman" w:hAnsi="Times New Roman"/>
          <w:bCs/>
          <w:color w:val="000000"/>
          <w:sz w:val="24"/>
          <w:szCs w:val="24"/>
        </w:rPr>
        <w:t xml:space="preserve">,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w:t>
      </w:r>
      <w:r w:rsidRPr="00CE438B">
        <w:rPr>
          <w:rFonts w:ascii="Times New Roman" w:hAnsi="Times New Roman"/>
          <w:bCs/>
          <w:color w:val="000000"/>
          <w:sz w:val="24"/>
          <w:szCs w:val="24"/>
        </w:rPr>
        <w:lastRenderedPageBreak/>
        <w:t>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w:t>
      </w:r>
      <w:r>
        <w:rPr>
          <w:rFonts w:ascii="Times New Roman" w:hAnsi="Times New Roman"/>
          <w:bCs/>
          <w:color w:val="000000"/>
          <w:sz w:val="24"/>
          <w:szCs w:val="24"/>
        </w:rPr>
        <w:t xml:space="preserve"> </w:t>
      </w:r>
    </w:p>
    <w:p w14:paraId="5C68BBD6" w14:textId="77777777" w:rsidR="00B02A87"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8. </w:t>
      </w:r>
      <w:r w:rsidRPr="00CE438B">
        <w:rPr>
          <w:rFonts w:ascii="Times New Roman" w:hAnsi="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r>
        <w:rPr>
          <w:rFonts w:ascii="Times New Roman" w:eastAsia="Times New Roman" w:hAnsi="Times New Roman"/>
          <w:sz w:val="24"/>
          <w:szCs w:val="24"/>
          <w:lang w:eastAsia="ar-SA"/>
        </w:rPr>
        <w:t xml:space="preserve"> </w:t>
      </w:r>
    </w:p>
    <w:p w14:paraId="38FAEAFE" w14:textId="77777777" w:rsidR="00B02A87" w:rsidRPr="00C361E5" w:rsidRDefault="00B02A87" w:rsidP="00B0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r w:rsidRPr="00C361E5">
        <w:rPr>
          <w:rFonts w:ascii="Times New Roman" w:eastAsia="Times New Roman" w:hAnsi="Times New Roman"/>
          <w:sz w:val="24"/>
          <w:szCs w:val="24"/>
          <w:lang w:eastAsia="ar-SA"/>
        </w:rPr>
        <w:t>. Невідповідність запропонованого Учасником товару встановленим медико -технічним вимогам тендерної документації, розцінюється як невідповідність тендерної пропозиції умовам тендерної документації.</w:t>
      </w:r>
    </w:p>
    <w:p w14:paraId="21170CA9" w14:textId="77777777" w:rsidR="00B02A87" w:rsidRPr="007827EC" w:rsidRDefault="00B02A87" w:rsidP="007827EC">
      <w:pPr>
        <w:jc w:val="both"/>
        <w:rPr>
          <w:rFonts w:ascii="Times New Roman" w:hAnsi="Times New Roman" w:cs="Times New Roman"/>
          <w:bCs/>
          <w:color w:val="000000"/>
          <w:sz w:val="24"/>
          <w:szCs w:val="24"/>
        </w:rPr>
      </w:pPr>
    </w:p>
    <w:p w14:paraId="7F11EA41" w14:textId="0BBBE27A" w:rsidR="00C93186" w:rsidRDefault="00C93186" w:rsidP="001E18D3">
      <w:pPr>
        <w:spacing w:after="0" w:line="240" w:lineRule="auto"/>
        <w:ind w:left="5660" w:firstLine="700"/>
        <w:jc w:val="right"/>
        <w:rPr>
          <w:rFonts w:ascii="Times New Roman" w:hAnsi="Times New Roman" w:cs="Times New Roman"/>
          <w:b/>
          <w:sz w:val="24"/>
          <w:szCs w:val="24"/>
        </w:rPr>
      </w:pPr>
    </w:p>
    <w:p w14:paraId="41EC2B13" w14:textId="1A7A1E2A" w:rsidR="00A038FD" w:rsidRDefault="00A038FD" w:rsidP="001E18D3">
      <w:pPr>
        <w:spacing w:after="0" w:line="240" w:lineRule="auto"/>
        <w:ind w:left="5660" w:firstLine="700"/>
        <w:jc w:val="right"/>
        <w:rPr>
          <w:rFonts w:ascii="Times New Roman" w:hAnsi="Times New Roman" w:cs="Times New Roman"/>
          <w:b/>
          <w:sz w:val="24"/>
          <w:szCs w:val="24"/>
        </w:rPr>
      </w:pPr>
    </w:p>
    <w:p w14:paraId="59E3F644" w14:textId="796CAAEA" w:rsidR="00A038FD" w:rsidRDefault="00A038FD" w:rsidP="001E18D3">
      <w:pPr>
        <w:spacing w:after="0" w:line="240" w:lineRule="auto"/>
        <w:ind w:left="5660" w:firstLine="700"/>
        <w:jc w:val="right"/>
        <w:rPr>
          <w:rFonts w:ascii="Times New Roman" w:hAnsi="Times New Roman" w:cs="Times New Roman"/>
          <w:b/>
          <w:sz w:val="24"/>
          <w:szCs w:val="24"/>
        </w:rPr>
      </w:pPr>
    </w:p>
    <w:p w14:paraId="58E5D1A3" w14:textId="76040912" w:rsidR="00A038FD" w:rsidRDefault="00A038FD" w:rsidP="001E18D3">
      <w:pPr>
        <w:spacing w:after="0" w:line="240" w:lineRule="auto"/>
        <w:ind w:left="5660" w:firstLine="700"/>
        <w:jc w:val="right"/>
        <w:rPr>
          <w:rFonts w:ascii="Times New Roman" w:hAnsi="Times New Roman" w:cs="Times New Roman"/>
          <w:b/>
          <w:sz w:val="24"/>
          <w:szCs w:val="24"/>
        </w:rPr>
      </w:pPr>
    </w:p>
    <w:p w14:paraId="13DCE457" w14:textId="7743D6A3" w:rsidR="00A038FD" w:rsidRDefault="00A038FD" w:rsidP="001E18D3">
      <w:pPr>
        <w:spacing w:after="0" w:line="240" w:lineRule="auto"/>
        <w:ind w:left="5660" w:firstLine="700"/>
        <w:jc w:val="right"/>
        <w:rPr>
          <w:rFonts w:ascii="Times New Roman" w:hAnsi="Times New Roman" w:cs="Times New Roman"/>
          <w:b/>
          <w:sz w:val="24"/>
          <w:szCs w:val="24"/>
        </w:rPr>
      </w:pPr>
    </w:p>
    <w:p w14:paraId="008E1C83" w14:textId="372E9143" w:rsidR="00A038FD" w:rsidRDefault="00A038FD" w:rsidP="001E18D3">
      <w:pPr>
        <w:spacing w:after="0" w:line="240" w:lineRule="auto"/>
        <w:ind w:left="5660" w:firstLine="700"/>
        <w:jc w:val="right"/>
        <w:rPr>
          <w:rFonts w:ascii="Times New Roman" w:hAnsi="Times New Roman" w:cs="Times New Roman"/>
          <w:b/>
          <w:sz w:val="24"/>
          <w:szCs w:val="24"/>
        </w:rPr>
      </w:pPr>
    </w:p>
    <w:p w14:paraId="10877CA7" w14:textId="381610AA" w:rsidR="00A038FD" w:rsidRDefault="00A038FD" w:rsidP="001E18D3">
      <w:pPr>
        <w:spacing w:after="0" w:line="240" w:lineRule="auto"/>
        <w:ind w:left="5660" w:firstLine="700"/>
        <w:jc w:val="right"/>
        <w:rPr>
          <w:rFonts w:ascii="Times New Roman" w:hAnsi="Times New Roman" w:cs="Times New Roman"/>
          <w:b/>
          <w:sz w:val="24"/>
          <w:szCs w:val="24"/>
        </w:rPr>
      </w:pPr>
    </w:p>
    <w:p w14:paraId="5A1FBCC3"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692F9EA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87C199E"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4170D4E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00659E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A7F370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19CECE5"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7FD9E6E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31DD951"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B0942CC"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5B2A2AD7"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5513FDEB"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3807E88F"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67B4713"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211F2EB"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017A1388"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505FF34"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1D1AD44B" w14:textId="39DA7EA3" w:rsidR="00CC6EBD" w:rsidRDefault="00CC6EBD" w:rsidP="001E18D3">
      <w:pPr>
        <w:spacing w:after="0" w:line="240" w:lineRule="auto"/>
        <w:ind w:left="5660" w:firstLine="700"/>
        <w:jc w:val="right"/>
        <w:rPr>
          <w:rFonts w:ascii="Times New Roman" w:hAnsi="Times New Roman" w:cs="Times New Roman"/>
          <w:b/>
          <w:sz w:val="24"/>
          <w:szCs w:val="24"/>
        </w:rPr>
      </w:pPr>
    </w:p>
    <w:p w14:paraId="0E390CFB" w14:textId="0897D1C7" w:rsidR="00B02A87" w:rsidRDefault="00B02A87" w:rsidP="001E18D3">
      <w:pPr>
        <w:spacing w:after="0" w:line="240" w:lineRule="auto"/>
        <w:ind w:left="5660" w:firstLine="700"/>
        <w:jc w:val="right"/>
        <w:rPr>
          <w:rFonts w:ascii="Times New Roman" w:hAnsi="Times New Roman" w:cs="Times New Roman"/>
          <w:b/>
          <w:sz w:val="24"/>
          <w:szCs w:val="24"/>
        </w:rPr>
      </w:pPr>
    </w:p>
    <w:p w14:paraId="43578247" w14:textId="7B0D17C0" w:rsidR="00B02A87" w:rsidRDefault="00B02A87" w:rsidP="001E18D3">
      <w:pPr>
        <w:spacing w:after="0" w:line="240" w:lineRule="auto"/>
        <w:ind w:left="5660" w:firstLine="700"/>
        <w:jc w:val="right"/>
        <w:rPr>
          <w:rFonts w:ascii="Times New Roman" w:hAnsi="Times New Roman" w:cs="Times New Roman"/>
          <w:b/>
          <w:sz w:val="24"/>
          <w:szCs w:val="24"/>
        </w:rPr>
      </w:pPr>
    </w:p>
    <w:p w14:paraId="40551E41" w14:textId="4C1B3C05" w:rsidR="00B02A87" w:rsidRDefault="00B02A87" w:rsidP="001E18D3">
      <w:pPr>
        <w:spacing w:after="0" w:line="240" w:lineRule="auto"/>
        <w:ind w:left="5660" w:firstLine="700"/>
        <w:jc w:val="right"/>
        <w:rPr>
          <w:rFonts w:ascii="Times New Roman" w:hAnsi="Times New Roman" w:cs="Times New Roman"/>
          <w:b/>
          <w:sz w:val="24"/>
          <w:szCs w:val="24"/>
        </w:rPr>
      </w:pPr>
    </w:p>
    <w:p w14:paraId="4BDA71B8" w14:textId="0F81297B" w:rsidR="00B02A87" w:rsidRDefault="00B02A87" w:rsidP="001E18D3">
      <w:pPr>
        <w:spacing w:after="0" w:line="240" w:lineRule="auto"/>
        <w:ind w:left="5660" w:firstLine="700"/>
        <w:jc w:val="right"/>
        <w:rPr>
          <w:rFonts w:ascii="Times New Roman" w:hAnsi="Times New Roman" w:cs="Times New Roman"/>
          <w:b/>
          <w:sz w:val="24"/>
          <w:szCs w:val="24"/>
        </w:rPr>
      </w:pPr>
    </w:p>
    <w:p w14:paraId="6920FC38" w14:textId="75B635D8" w:rsidR="00B02A87" w:rsidRDefault="00B02A87" w:rsidP="001E18D3">
      <w:pPr>
        <w:spacing w:after="0" w:line="240" w:lineRule="auto"/>
        <w:ind w:left="5660" w:firstLine="700"/>
        <w:jc w:val="right"/>
        <w:rPr>
          <w:rFonts w:ascii="Times New Roman" w:hAnsi="Times New Roman" w:cs="Times New Roman"/>
          <w:b/>
          <w:sz w:val="24"/>
          <w:szCs w:val="24"/>
        </w:rPr>
      </w:pPr>
    </w:p>
    <w:p w14:paraId="6A3C836C" w14:textId="5E535DD1" w:rsidR="00B02A87" w:rsidRDefault="00B02A87" w:rsidP="001E18D3">
      <w:pPr>
        <w:spacing w:after="0" w:line="240" w:lineRule="auto"/>
        <w:ind w:left="5660" w:firstLine="700"/>
        <w:jc w:val="right"/>
        <w:rPr>
          <w:rFonts w:ascii="Times New Roman" w:hAnsi="Times New Roman" w:cs="Times New Roman"/>
          <w:b/>
          <w:sz w:val="24"/>
          <w:szCs w:val="24"/>
        </w:rPr>
      </w:pPr>
    </w:p>
    <w:p w14:paraId="3F430F37" w14:textId="523E07EA" w:rsidR="00B02A87" w:rsidRDefault="00B02A87" w:rsidP="001E18D3">
      <w:pPr>
        <w:spacing w:after="0" w:line="240" w:lineRule="auto"/>
        <w:ind w:left="5660" w:firstLine="700"/>
        <w:jc w:val="right"/>
        <w:rPr>
          <w:rFonts w:ascii="Times New Roman" w:hAnsi="Times New Roman" w:cs="Times New Roman"/>
          <w:b/>
          <w:sz w:val="24"/>
          <w:szCs w:val="24"/>
        </w:rPr>
      </w:pPr>
    </w:p>
    <w:p w14:paraId="30C27C24" w14:textId="55DDB5AD" w:rsidR="00B02A87" w:rsidRDefault="00B02A87" w:rsidP="001E18D3">
      <w:pPr>
        <w:spacing w:after="0" w:line="240" w:lineRule="auto"/>
        <w:ind w:left="5660" w:firstLine="700"/>
        <w:jc w:val="right"/>
        <w:rPr>
          <w:rFonts w:ascii="Times New Roman" w:hAnsi="Times New Roman" w:cs="Times New Roman"/>
          <w:b/>
          <w:sz w:val="24"/>
          <w:szCs w:val="24"/>
        </w:rPr>
      </w:pPr>
    </w:p>
    <w:p w14:paraId="358F873D" w14:textId="616D7511" w:rsidR="00B02A87" w:rsidRDefault="00B02A87" w:rsidP="001E18D3">
      <w:pPr>
        <w:spacing w:after="0" w:line="240" w:lineRule="auto"/>
        <w:ind w:left="5660" w:firstLine="700"/>
        <w:jc w:val="right"/>
        <w:rPr>
          <w:rFonts w:ascii="Times New Roman" w:hAnsi="Times New Roman" w:cs="Times New Roman"/>
          <w:b/>
          <w:sz w:val="24"/>
          <w:szCs w:val="24"/>
        </w:rPr>
      </w:pPr>
    </w:p>
    <w:p w14:paraId="3F30EE49" w14:textId="5C2FAD0F" w:rsidR="00B02A87" w:rsidRDefault="00B02A87" w:rsidP="001E18D3">
      <w:pPr>
        <w:spacing w:after="0" w:line="240" w:lineRule="auto"/>
        <w:ind w:left="5660" w:firstLine="700"/>
        <w:jc w:val="right"/>
        <w:rPr>
          <w:rFonts w:ascii="Times New Roman" w:hAnsi="Times New Roman" w:cs="Times New Roman"/>
          <w:b/>
          <w:sz w:val="24"/>
          <w:szCs w:val="24"/>
        </w:rPr>
      </w:pPr>
    </w:p>
    <w:p w14:paraId="2C0EFDAE" w14:textId="61074F8C" w:rsidR="00B02A87" w:rsidRDefault="00B02A87" w:rsidP="001E18D3">
      <w:pPr>
        <w:spacing w:after="0" w:line="240" w:lineRule="auto"/>
        <w:ind w:left="5660" w:firstLine="700"/>
        <w:jc w:val="right"/>
        <w:rPr>
          <w:rFonts w:ascii="Times New Roman" w:hAnsi="Times New Roman" w:cs="Times New Roman"/>
          <w:b/>
          <w:sz w:val="24"/>
          <w:szCs w:val="24"/>
        </w:rPr>
      </w:pPr>
    </w:p>
    <w:p w14:paraId="7083A1D9" w14:textId="3285E16D" w:rsidR="00B02A87" w:rsidRDefault="00B02A87" w:rsidP="001E18D3">
      <w:pPr>
        <w:spacing w:after="0" w:line="240" w:lineRule="auto"/>
        <w:ind w:left="5660" w:firstLine="700"/>
        <w:jc w:val="right"/>
        <w:rPr>
          <w:rFonts w:ascii="Times New Roman" w:hAnsi="Times New Roman" w:cs="Times New Roman"/>
          <w:b/>
          <w:sz w:val="24"/>
          <w:szCs w:val="24"/>
        </w:rPr>
      </w:pPr>
    </w:p>
    <w:p w14:paraId="5525ED8F" w14:textId="5E0A24F7" w:rsidR="00B02A87" w:rsidRDefault="00B02A87" w:rsidP="001E18D3">
      <w:pPr>
        <w:spacing w:after="0" w:line="240" w:lineRule="auto"/>
        <w:ind w:left="5660" w:firstLine="700"/>
        <w:jc w:val="right"/>
        <w:rPr>
          <w:rFonts w:ascii="Times New Roman" w:hAnsi="Times New Roman" w:cs="Times New Roman"/>
          <w:b/>
          <w:sz w:val="24"/>
          <w:szCs w:val="24"/>
        </w:rPr>
      </w:pPr>
    </w:p>
    <w:p w14:paraId="4638EFEC" w14:textId="6F459B77" w:rsidR="00B02A87" w:rsidRDefault="00B02A87" w:rsidP="001E18D3">
      <w:pPr>
        <w:spacing w:after="0" w:line="240" w:lineRule="auto"/>
        <w:ind w:left="5660" w:firstLine="700"/>
        <w:jc w:val="right"/>
        <w:rPr>
          <w:rFonts w:ascii="Times New Roman" w:hAnsi="Times New Roman" w:cs="Times New Roman"/>
          <w:b/>
          <w:sz w:val="24"/>
          <w:szCs w:val="24"/>
        </w:rPr>
      </w:pPr>
    </w:p>
    <w:p w14:paraId="5C6A18D1" w14:textId="7CA80BA1" w:rsidR="00B02A87" w:rsidRDefault="00B02A87" w:rsidP="001E18D3">
      <w:pPr>
        <w:spacing w:after="0" w:line="240" w:lineRule="auto"/>
        <w:ind w:left="5660" w:firstLine="700"/>
        <w:jc w:val="right"/>
        <w:rPr>
          <w:rFonts w:ascii="Times New Roman" w:hAnsi="Times New Roman" w:cs="Times New Roman"/>
          <w:b/>
          <w:sz w:val="24"/>
          <w:szCs w:val="24"/>
        </w:rPr>
      </w:pPr>
    </w:p>
    <w:p w14:paraId="55D308C3" w14:textId="7BBFB645" w:rsidR="00B02A87" w:rsidRDefault="00B02A87" w:rsidP="001E18D3">
      <w:pPr>
        <w:spacing w:after="0" w:line="240" w:lineRule="auto"/>
        <w:ind w:left="5660" w:firstLine="700"/>
        <w:jc w:val="right"/>
        <w:rPr>
          <w:rFonts w:ascii="Times New Roman" w:hAnsi="Times New Roman" w:cs="Times New Roman"/>
          <w:b/>
          <w:sz w:val="24"/>
          <w:szCs w:val="24"/>
        </w:rPr>
      </w:pPr>
    </w:p>
    <w:p w14:paraId="04C068FC" w14:textId="77777777" w:rsidR="00B02A87" w:rsidRDefault="00B02A87" w:rsidP="001E18D3">
      <w:pPr>
        <w:spacing w:after="0" w:line="240" w:lineRule="auto"/>
        <w:ind w:left="5660" w:firstLine="700"/>
        <w:jc w:val="right"/>
        <w:rPr>
          <w:rFonts w:ascii="Times New Roman" w:hAnsi="Times New Roman" w:cs="Times New Roman"/>
          <w:b/>
          <w:sz w:val="24"/>
          <w:szCs w:val="24"/>
        </w:rPr>
      </w:pPr>
    </w:p>
    <w:p w14:paraId="6FB0E658"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348FD881" w14:textId="77777777" w:rsidR="00CC6EBD" w:rsidRDefault="00CC6EBD" w:rsidP="001E18D3">
      <w:pPr>
        <w:spacing w:after="0" w:line="240" w:lineRule="auto"/>
        <w:ind w:left="5660" w:firstLine="700"/>
        <w:jc w:val="right"/>
        <w:rPr>
          <w:rFonts w:ascii="Times New Roman" w:hAnsi="Times New Roman" w:cs="Times New Roman"/>
          <w:b/>
          <w:sz w:val="24"/>
          <w:szCs w:val="24"/>
        </w:rPr>
      </w:pPr>
    </w:p>
    <w:p w14:paraId="6A70731B" w14:textId="2867E383"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352B7EAD" w14:textId="77777777" w:rsidR="00E60760" w:rsidRPr="00F466D3" w:rsidRDefault="00E60760" w:rsidP="00E60760">
      <w:pPr>
        <w:widowControl w:val="0"/>
        <w:shd w:val="clear" w:color="auto" w:fill="FFFFFF"/>
        <w:autoSpaceDE w:val="0"/>
        <w:spacing w:line="240" w:lineRule="auto"/>
        <w:jc w:val="center"/>
        <w:rPr>
          <w:rFonts w:ascii="Times New Roman" w:hAnsi="Times New Roman" w:cs="Times New Roman"/>
          <w:b/>
          <w:color w:val="000000"/>
          <w:sz w:val="24"/>
          <w:szCs w:val="24"/>
        </w:rPr>
      </w:pPr>
      <w:r w:rsidRPr="00F466D3">
        <w:rPr>
          <w:rFonts w:ascii="Times New Roman" w:hAnsi="Times New Roman" w:cs="Times New Roman"/>
          <w:b/>
          <w:color w:val="000000"/>
          <w:sz w:val="24"/>
          <w:szCs w:val="24"/>
        </w:rPr>
        <w:t>ДОГОВІР № _____</w:t>
      </w:r>
    </w:p>
    <w:p w14:paraId="60A79288" w14:textId="2E21FCD9" w:rsidR="00E60760" w:rsidRPr="00F466D3" w:rsidRDefault="00E60760" w:rsidP="00E60760">
      <w:pPr>
        <w:widowControl w:val="0"/>
        <w:autoSpaceDE w:val="0"/>
        <w:spacing w:line="240" w:lineRule="auto"/>
        <w:rPr>
          <w:rFonts w:ascii="Times New Roman" w:hAnsi="Times New Roman" w:cs="Times New Roman"/>
          <w:sz w:val="24"/>
          <w:szCs w:val="24"/>
        </w:rPr>
      </w:pPr>
      <w:r w:rsidRPr="00F466D3">
        <w:rPr>
          <w:rFonts w:ascii="Times New Roman" w:hAnsi="Times New Roman" w:cs="Times New Roman"/>
          <w:sz w:val="24"/>
          <w:szCs w:val="24"/>
        </w:rPr>
        <w:t>м. Запоріжжя</w:t>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r>
      <w:r w:rsidRPr="00F466D3">
        <w:rPr>
          <w:rFonts w:ascii="Times New Roman" w:hAnsi="Times New Roman" w:cs="Times New Roman"/>
          <w:sz w:val="24"/>
          <w:szCs w:val="24"/>
        </w:rPr>
        <w:tab/>
        <w:t xml:space="preserve">                   « ____»_______________ 202</w:t>
      </w:r>
      <w:r>
        <w:rPr>
          <w:rFonts w:ascii="Times New Roman" w:hAnsi="Times New Roman" w:cs="Times New Roman"/>
          <w:sz w:val="24"/>
          <w:szCs w:val="24"/>
        </w:rPr>
        <w:t>4</w:t>
      </w:r>
      <w:r w:rsidRPr="00F466D3">
        <w:rPr>
          <w:rFonts w:ascii="Times New Roman" w:hAnsi="Times New Roman" w:cs="Times New Roman"/>
          <w:sz w:val="24"/>
          <w:szCs w:val="24"/>
        </w:rPr>
        <w:t xml:space="preserve"> року</w:t>
      </w:r>
    </w:p>
    <w:p w14:paraId="17AD4386"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b/>
          <w:sz w:val="24"/>
          <w:szCs w:val="24"/>
        </w:rPr>
        <w:t xml:space="preserve">Комунальне некомерційне підприємство «Запорізький регіональний протипухлинний центр» Запорізької обласної ради </w:t>
      </w:r>
      <w:r w:rsidRPr="00F466D3">
        <w:rPr>
          <w:rFonts w:ascii="Times New Roman" w:hAnsi="Times New Roman" w:cs="Times New Roman"/>
          <w:sz w:val="24"/>
          <w:szCs w:val="24"/>
        </w:rPr>
        <w:t xml:space="preserve">(далі – Покупець), в особі директора </w:t>
      </w:r>
      <w:proofErr w:type="spellStart"/>
      <w:r w:rsidRPr="00F466D3">
        <w:rPr>
          <w:rFonts w:ascii="Times New Roman" w:hAnsi="Times New Roman" w:cs="Times New Roman"/>
          <w:sz w:val="24"/>
          <w:szCs w:val="24"/>
        </w:rPr>
        <w:t>Єсаянца</w:t>
      </w:r>
      <w:proofErr w:type="spellEnd"/>
      <w:r w:rsidRPr="00F466D3">
        <w:rPr>
          <w:rFonts w:ascii="Times New Roman" w:hAnsi="Times New Roman" w:cs="Times New Roman"/>
          <w:sz w:val="24"/>
          <w:szCs w:val="24"/>
        </w:rPr>
        <w:t xml:space="preserve"> Михайла Григоровича</w:t>
      </w:r>
      <w:r w:rsidRPr="00F466D3">
        <w:rPr>
          <w:rFonts w:ascii="Times New Roman" w:hAnsi="Times New Roman" w:cs="Times New Roman"/>
          <w:spacing w:val="-4"/>
          <w:sz w:val="24"/>
          <w:szCs w:val="24"/>
        </w:rPr>
        <w:t>, що діє на підставі Статуту</w:t>
      </w:r>
      <w:r w:rsidRPr="00F466D3">
        <w:rPr>
          <w:rFonts w:ascii="Times New Roman" w:hAnsi="Times New Roman" w:cs="Times New Roman"/>
          <w:color w:val="000000"/>
          <w:sz w:val="24"/>
          <w:szCs w:val="24"/>
        </w:rPr>
        <w:t xml:space="preserve"> з однієї сторони, і</w:t>
      </w:r>
      <w:r w:rsidRPr="00F466D3">
        <w:rPr>
          <w:rFonts w:ascii="Times New Roman" w:hAnsi="Times New Roman" w:cs="Times New Roman"/>
          <w:sz w:val="24"/>
          <w:szCs w:val="24"/>
        </w:rPr>
        <w:t xml:space="preserve"> </w:t>
      </w:r>
    </w:p>
    <w:p w14:paraId="6D043688" w14:textId="77777777" w:rsidR="00E60760" w:rsidRPr="00F466D3" w:rsidRDefault="00E60760" w:rsidP="00E60760">
      <w:pPr>
        <w:adjustRightInd w:val="0"/>
        <w:ind w:firstLine="284"/>
        <w:jc w:val="both"/>
        <w:rPr>
          <w:rFonts w:ascii="Times New Roman" w:hAnsi="Times New Roman" w:cs="Times New Roman"/>
          <w:color w:val="000000"/>
          <w:sz w:val="24"/>
          <w:szCs w:val="24"/>
        </w:rPr>
      </w:pPr>
      <w:r w:rsidRPr="00F466D3">
        <w:rPr>
          <w:rFonts w:ascii="Times New Roman" w:hAnsi="Times New Roman" w:cs="Times New Roman"/>
          <w:b/>
          <w:sz w:val="24"/>
          <w:szCs w:val="24"/>
        </w:rPr>
        <w:t xml:space="preserve">___________________________________ </w:t>
      </w:r>
      <w:r w:rsidRPr="00F466D3">
        <w:rPr>
          <w:rFonts w:ascii="Times New Roman" w:hAnsi="Times New Roman" w:cs="Times New Roman"/>
          <w:color w:val="000000"/>
          <w:sz w:val="24"/>
          <w:szCs w:val="24"/>
        </w:rPr>
        <w:t xml:space="preserve">(далі – Продавець), в особі ___________________________, що діє на підставі ____________________________ з іншої сторони (далі разом – Сторони), </w:t>
      </w:r>
      <w:r w:rsidRPr="00F466D3">
        <w:rPr>
          <w:rFonts w:ascii="Times New Roman" w:hAnsi="Times New Roman" w:cs="Times New Roman"/>
          <w:sz w:val="24"/>
          <w:szCs w:val="24"/>
        </w:rPr>
        <w:t xml:space="preserve">керуючись Законом України «Про публічні закупівлі» (надалі – Закон) з урахуванням положень </w:t>
      </w:r>
      <w:r w:rsidRPr="00F466D3">
        <w:rPr>
          <w:rFonts w:ascii="Times New Roman" w:hAnsi="Times New Roman" w:cs="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F466D3">
        <w:rPr>
          <w:rFonts w:ascii="Times New Roman" w:hAnsi="Times New Roman" w:cs="Times New Roman"/>
          <w:bCs/>
          <w:color w:val="000000" w:themeColor="text1"/>
          <w:sz w:val="24"/>
          <w:szCs w:val="24"/>
        </w:rPr>
        <w:t>закупівель</w:t>
      </w:r>
      <w:proofErr w:type="spellEnd"/>
      <w:r w:rsidRPr="00F466D3">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sidRPr="00F466D3">
        <w:rPr>
          <w:rFonts w:ascii="Times New Roman" w:hAnsi="Times New Roman" w:cs="Times New Roman"/>
          <w:color w:val="000000"/>
          <w:sz w:val="24"/>
          <w:szCs w:val="24"/>
        </w:rPr>
        <w:t xml:space="preserve">  з іншої сторони (далі разом – Сторони), уклали цей договір (далі – Договір) про таке: </w:t>
      </w:r>
    </w:p>
    <w:p w14:paraId="55ACEADA" w14:textId="77777777" w:rsidR="00E60760" w:rsidRPr="00F466D3" w:rsidRDefault="00E60760" w:rsidP="00E60760">
      <w:pPr>
        <w:pStyle w:val="16"/>
        <w:widowControl/>
        <w:numPr>
          <w:ilvl w:val="0"/>
          <w:numId w:val="27"/>
        </w:numPr>
        <w:suppressAutoHyphens w:val="0"/>
        <w:spacing w:line="240" w:lineRule="auto"/>
        <w:contextualSpacing w:val="0"/>
        <w:jc w:val="center"/>
        <w:rPr>
          <w:b/>
          <w:caps/>
          <w:color w:val="auto"/>
          <w:sz w:val="24"/>
          <w:szCs w:val="24"/>
        </w:rPr>
      </w:pPr>
      <w:r w:rsidRPr="00F466D3">
        <w:rPr>
          <w:b/>
          <w:caps/>
          <w:sz w:val="24"/>
          <w:szCs w:val="24"/>
        </w:rPr>
        <w:t>Педмет договору</w:t>
      </w:r>
    </w:p>
    <w:p w14:paraId="65BA9951" w14:textId="7961BCDC" w:rsidR="00E60760" w:rsidRPr="00A8402F" w:rsidRDefault="00E60760" w:rsidP="00E60760">
      <w:pPr>
        <w:spacing w:after="0" w:line="240" w:lineRule="auto"/>
        <w:ind w:firstLine="567"/>
        <w:jc w:val="both"/>
        <w:rPr>
          <w:rFonts w:ascii="Times New Roman" w:hAnsi="Times New Roman" w:cs="Times New Roman"/>
          <w:bCs/>
          <w:color w:val="000000" w:themeColor="text1"/>
          <w:sz w:val="24"/>
          <w:szCs w:val="24"/>
        </w:rPr>
      </w:pPr>
      <w:r w:rsidRPr="00F466D3">
        <w:rPr>
          <w:rFonts w:ascii="Times New Roman" w:hAnsi="Times New Roman" w:cs="Times New Roman"/>
          <w:sz w:val="24"/>
          <w:szCs w:val="24"/>
        </w:rPr>
        <w:t xml:space="preserve">1.1 </w:t>
      </w:r>
      <w:r w:rsidRPr="00A8402F">
        <w:rPr>
          <w:rFonts w:ascii="Times New Roman" w:hAnsi="Times New Roman" w:cs="Times New Roman"/>
          <w:bCs/>
          <w:color w:val="000000" w:themeColor="text1"/>
          <w:sz w:val="24"/>
          <w:szCs w:val="24"/>
        </w:rPr>
        <w:t xml:space="preserve">Продавець зобов'язується поставити Покупцю товар код ДК 021:2015: </w:t>
      </w:r>
      <w:r w:rsidRPr="007827EC">
        <w:rPr>
          <w:rFonts w:ascii="Times New Roman" w:hAnsi="Times New Roman" w:cs="Times New Roman"/>
          <w:sz w:val="24"/>
          <w:szCs w:val="24"/>
          <w:shd w:val="clear" w:color="auto" w:fill="FFFFFF"/>
        </w:rPr>
        <w:t xml:space="preserve">33140000-3 – Медичні матеріали </w:t>
      </w:r>
      <w:r w:rsidRPr="008F4646">
        <w:rPr>
          <w:rFonts w:ascii="Times New Roman" w:hAnsi="Times New Roman" w:cs="Times New Roman"/>
          <w:sz w:val="24"/>
          <w:szCs w:val="24"/>
          <w:shd w:val="clear" w:color="auto" w:fill="FFFFFF"/>
        </w:rPr>
        <w:t>(код за НК 024:2023 —</w:t>
      </w:r>
      <w:r w:rsidRPr="008F4646">
        <w:rPr>
          <w:rFonts w:ascii="Times New Roman" w:hAnsi="Times New Roman" w:cs="Times New Roman"/>
          <w:bCs/>
          <w:sz w:val="24"/>
          <w:szCs w:val="24"/>
          <w:lang w:eastAsia="ar-SA"/>
        </w:rPr>
        <w:t xml:space="preserve"> </w:t>
      </w:r>
      <w:r w:rsidRPr="008F4646">
        <w:rPr>
          <w:rFonts w:ascii="Times New Roman" w:hAnsi="Times New Roman" w:cs="Times New Roman"/>
          <w:sz w:val="24"/>
          <w:szCs w:val="24"/>
        </w:rPr>
        <w:t>62970 -Касета для оброблення/ зберігання гістологічної тканини</w:t>
      </w:r>
      <w:r w:rsidRPr="008F4646">
        <w:rPr>
          <w:rFonts w:ascii="Times New Roman" w:hAnsi="Times New Roman" w:cs="Times New Roman"/>
          <w:bCs/>
          <w:sz w:val="24"/>
          <w:szCs w:val="24"/>
          <w:lang w:eastAsia="ar-SA"/>
        </w:rPr>
        <w:t xml:space="preserve">; </w:t>
      </w:r>
      <w:r w:rsidRPr="008F4646">
        <w:rPr>
          <w:rFonts w:ascii="Times New Roman" w:hAnsi="Times New Roman" w:cs="Times New Roman"/>
          <w:color w:val="000000"/>
          <w:sz w:val="24"/>
          <w:szCs w:val="24"/>
        </w:rPr>
        <w:t xml:space="preserve">42440 – Лезо мікротома, одноразового використання; </w:t>
      </w:r>
      <w:r w:rsidRPr="008F4646">
        <w:rPr>
          <w:rFonts w:ascii="Times New Roman" w:hAnsi="Times New Roman" w:cs="Times New Roman"/>
          <w:iCs/>
          <w:color w:val="000000"/>
          <w:sz w:val="24"/>
          <w:szCs w:val="24"/>
        </w:rPr>
        <w:t xml:space="preserve">47259 - Шприц для системи ін'єкції контрастної речовини; </w:t>
      </w:r>
      <w:r w:rsidRPr="008F4646">
        <w:rPr>
          <w:rFonts w:ascii="Times New Roman" w:hAnsi="Times New Roman" w:cs="Times New Roman"/>
          <w:sz w:val="24"/>
          <w:szCs w:val="24"/>
        </w:rPr>
        <w:t xml:space="preserve">62062 Набір трубок для іригації хірургічний багаторазового використання; </w:t>
      </w:r>
      <w:r w:rsidRPr="008F4646">
        <w:rPr>
          <w:rFonts w:ascii="Times New Roman" w:hAnsi="Times New Roman" w:cs="Times New Roman"/>
          <w:sz w:val="24"/>
          <w:szCs w:val="24"/>
          <w:shd w:val="clear" w:color="auto" w:fill="FFFFFF"/>
        </w:rPr>
        <w:t xml:space="preserve">61032 Кювета для  лабораторного  аналізатора </w:t>
      </w:r>
      <w:r w:rsidRPr="008F4646">
        <w:rPr>
          <w:rFonts w:ascii="Times New Roman" w:hAnsi="Times New Roman" w:cs="Times New Roman"/>
          <w:sz w:val="24"/>
          <w:szCs w:val="24"/>
          <w:shd w:val="clear" w:color="auto" w:fill="FFFFFF"/>
          <w:lang w:val="ru-RU"/>
        </w:rPr>
        <w:t>IVD</w:t>
      </w:r>
      <w:r w:rsidRPr="008F4646">
        <w:rPr>
          <w:rFonts w:ascii="Times New Roman" w:hAnsi="Times New Roman" w:cs="Times New Roman"/>
          <w:sz w:val="24"/>
          <w:szCs w:val="24"/>
          <w:shd w:val="clear" w:color="auto" w:fill="FFFFFF"/>
        </w:rPr>
        <w:t xml:space="preserve">  (діагностика </w:t>
      </w:r>
      <w:proofErr w:type="spellStart"/>
      <w:r w:rsidRPr="008F4646">
        <w:rPr>
          <w:rFonts w:ascii="Times New Roman" w:hAnsi="Times New Roman" w:cs="Times New Roman"/>
          <w:sz w:val="24"/>
          <w:szCs w:val="24"/>
          <w:shd w:val="clear" w:color="auto" w:fill="FFFFFF"/>
          <w:lang w:val="ru-RU"/>
        </w:rPr>
        <w:t>in</w:t>
      </w:r>
      <w:proofErr w:type="spellEnd"/>
      <w:r w:rsidRPr="008F4646">
        <w:rPr>
          <w:rFonts w:ascii="Times New Roman" w:hAnsi="Times New Roman" w:cs="Times New Roman"/>
          <w:sz w:val="24"/>
          <w:szCs w:val="24"/>
          <w:shd w:val="clear" w:color="auto" w:fill="FFFFFF"/>
        </w:rPr>
        <w:t xml:space="preserve"> </w:t>
      </w:r>
      <w:proofErr w:type="spellStart"/>
      <w:r w:rsidRPr="008F4646">
        <w:rPr>
          <w:rFonts w:ascii="Times New Roman" w:hAnsi="Times New Roman" w:cs="Times New Roman"/>
          <w:sz w:val="24"/>
          <w:szCs w:val="24"/>
          <w:shd w:val="clear" w:color="auto" w:fill="FFFFFF"/>
          <w:lang w:val="ru-RU"/>
        </w:rPr>
        <w:t>vitro</w:t>
      </w:r>
      <w:proofErr w:type="spellEnd"/>
      <w:r w:rsidRPr="008F4646">
        <w:rPr>
          <w:rFonts w:ascii="Times New Roman" w:hAnsi="Times New Roman" w:cs="Times New Roman"/>
          <w:sz w:val="24"/>
          <w:szCs w:val="24"/>
          <w:shd w:val="clear" w:color="auto" w:fill="FFFFFF"/>
        </w:rPr>
        <w:t xml:space="preserve"> ) одноразового  використання; </w:t>
      </w:r>
      <w:r w:rsidRPr="008F4646">
        <w:rPr>
          <w:rFonts w:ascii="Times New Roman" w:hAnsi="Times New Roman" w:cs="Times New Roman"/>
          <w:sz w:val="24"/>
          <w:szCs w:val="24"/>
          <w:lang w:eastAsia="uk-UA"/>
        </w:rPr>
        <w:t>55996-</w:t>
      </w:r>
      <w:r w:rsidRPr="008F4646">
        <w:rPr>
          <w:rFonts w:ascii="Times New Roman" w:hAnsi="Times New Roman" w:cs="Times New Roman"/>
          <w:sz w:val="24"/>
          <w:szCs w:val="24"/>
        </w:rPr>
        <w:t xml:space="preserve"> </w:t>
      </w:r>
      <w:r w:rsidRPr="008F4646">
        <w:rPr>
          <w:rFonts w:ascii="Times New Roman" w:hAnsi="Times New Roman" w:cs="Times New Roman"/>
          <w:sz w:val="24"/>
          <w:szCs w:val="24"/>
          <w:lang w:eastAsia="uk-UA"/>
        </w:rPr>
        <w:t xml:space="preserve">Численні чинники зсідання IVD (діагностика </w:t>
      </w:r>
      <w:proofErr w:type="spellStart"/>
      <w:r w:rsidRPr="008F4646">
        <w:rPr>
          <w:rFonts w:ascii="Times New Roman" w:hAnsi="Times New Roman" w:cs="Times New Roman"/>
          <w:sz w:val="24"/>
          <w:szCs w:val="24"/>
          <w:lang w:eastAsia="uk-UA"/>
        </w:rPr>
        <w:t>in</w:t>
      </w:r>
      <w:proofErr w:type="spellEnd"/>
      <w:r w:rsidRPr="008F4646">
        <w:rPr>
          <w:rFonts w:ascii="Times New Roman" w:hAnsi="Times New Roman" w:cs="Times New Roman"/>
          <w:sz w:val="24"/>
          <w:szCs w:val="24"/>
          <w:lang w:eastAsia="uk-UA"/>
        </w:rPr>
        <w:t xml:space="preserve"> </w:t>
      </w:r>
      <w:proofErr w:type="spellStart"/>
      <w:r w:rsidRPr="008F4646">
        <w:rPr>
          <w:rFonts w:ascii="Times New Roman" w:hAnsi="Times New Roman" w:cs="Times New Roman"/>
          <w:sz w:val="24"/>
          <w:szCs w:val="24"/>
          <w:lang w:eastAsia="uk-UA"/>
        </w:rPr>
        <w:t>vitro</w:t>
      </w:r>
      <w:proofErr w:type="spellEnd"/>
      <w:r w:rsidRPr="008F4646">
        <w:rPr>
          <w:rFonts w:ascii="Times New Roman" w:hAnsi="Times New Roman" w:cs="Times New Roman"/>
          <w:sz w:val="24"/>
          <w:szCs w:val="24"/>
          <w:lang w:eastAsia="uk-UA"/>
        </w:rPr>
        <w:t xml:space="preserve"> ), набір, аналіз утворення згустку; </w:t>
      </w:r>
      <w:r w:rsidRPr="008F4646">
        <w:rPr>
          <w:rFonts w:ascii="Times New Roman" w:hAnsi="Times New Roman" w:cs="Times New Roman"/>
          <w:sz w:val="24"/>
          <w:szCs w:val="24"/>
        </w:rPr>
        <w:t xml:space="preserve">35375 Кран; </w:t>
      </w:r>
      <w:r w:rsidRPr="008F4646">
        <w:rPr>
          <w:rFonts w:ascii="Times New Roman" w:hAnsi="Times New Roman" w:cs="Times New Roman"/>
          <w:sz w:val="24"/>
          <w:szCs w:val="24"/>
          <w:shd w:val="clear" w:color="auto" w:fill="FFFFFF"/>
        </w:rPr>
        <w:t xml:space="preserve">14191 Трубка, дренаж; </w:t>
      </w:r>
      <w:r w:rsidRPr="008F4646">
        <w:rPr>
          <w:rFonts w:ascii="Times New Roman" w:hAnsi="Times New Roman" w:cs="Times New Roman"/>
          <w:sz w:val="24"/>
          <w:szCs w:val="24"/>
        </w:rPr>
        <w:t xml:space="preserve">33596 - Ендоскопічний </w:t>
      </w:r>
      <w:proofErr w:type="spellStart"/>
      <w:r w:rsidRPr="008F4646">
        <w:rPr>
          <w:rFonts w:ascii="Times New Roman" w:hAnsi="Times New Roman" w:cs="Times New Roman"/>
          <w:sz w:val="24"/>
          <w:szCs w:val="24"/>
        </w:rPr>
        <w:t>електрохірургічний</w:t>
      </w:r>
      <w:proofErr w:type="spellEnd"/>
      <w:r w:rsidRPr="008F4646">
        <w:rPr>
          <w:rFonts w:ascii="Times New Roman" w:hAnsi="Times New Roman" w:cs="Times New Roman"/>
          <w:sz w:val="24"/>
          <w:szCs w:val="24"/>
        </w:rPr>
        <w:t xml:space="preserve"> наконечник / електрод, </w:t>
      </w:r>
      <w:proofErr w:type="spellStart"/>
      <w:r w:rsidRPr="008F4646">
        <w:rPr>
          <w:rFonts w:ascii="Times New Roman" w:hAnsi="Times New Roman" w:cs="Times New Roman"/>
          <w:sz w:val="24"/>
          <w:szCs w:val="24"/>
        </w:rPr>
        <w:t>монополярний</w:t>
      </w:r>
      <w:proofErr w:type="spellEnd"/>
      <w:r w:rsidRPr="008F4646">
        <w:rPr>
          <w:rFonts w:ascii="Times New Roman" w:hAnsi="Times New Roman" w:cs="Times New Roman"/>
          <w:sz w:val="24"/>
          <w:szCs w:val="24"/>
        </w:rPr>
        <w:t xml:space="preserve">, багаторазовий; 37148 - </w:t>
      </w:r>
      <w:proofErr w:type="spellStart"/>
      <w:r w:rsidRPr="008F4646">
        <w:rPr>
          <w:rFonts w:ascii="Times New Roman" w:hAnsi="Times New Roman" w:cs="Times New Roman"/>
          <w:sz w:val="24"/>
          <w:szCs w:val="24"/>
        </w:rPr>
        <w:t>Канюля</w:t>
      </w:r>
      <w:proofErr w:type="spellEnd"/>
      <w:r w:rsidRPr="008F4646">
        <w:rPr>
          <w:rFonts w:ascii="Times New Roman" w:hAnsi="Times New Roman" w:cs="Times New Roman"/>
          <w:sz w:val="24"/>
          <w:szCs w:val="24"/>
        </w:rPr>
        <w:t xml:space="preserve"> для </w:t>
      </w:r>
      <w:proofErr w:type="spellStart"/>
      <w:r w:rsidRPr="008F4646">
        <w:rPr>
          <w:rFonts w:ascii="Times New Roman" w:hAnsi="Times New Roman" w:cs="Times New Roman"/>
          <w:sz w:val="24"/>
          <w:szCs w:val="24"/>
        </w:rPr>
        <w:t>лапароскопічного</w:t>
      </w:r>
      <w:proofErr w:type="spellEnd"/>
      <w:r w:rsidRPr="008F4646">
        <w:rPr>
          <w:rFonts w:ascii="Times New Roman" w:hAnsi="Times New Roman" w:cs="Times New Roman"/>
          <w:sz w:val="24"/>
          <w:szCs w:val="24"/>
        </w:rPr>
        <w:t xml:space="preserve"> доступу, багаторазового використання; 61713 - Ущільнювач для </w:t>
      </w:r>
      <w:proofErr w:type="spellStart"/>
      <w:r w:rsidRPr="008F4646">
        <w:rPr>
          <w:rFonts w:ascii="Times New Roman" w:hAnsi="Times New Roman" w:cs="Times New Roman"/>
          <w:sz w:val="24"/>
          <w:szCs w:val="24"/>
        </w:rPr>
        <w:t>лапароскопічної</w:t>
      </w:r>
      <w:proofErr w:type="spellEnd"/>
      <w:r w:rsidRPr="008F4646">
        <w:rPr>
          <w:rFonts w:ascii="Times New Roman" w:hAnsi="Times New Roman" w:cs="Times New Roman"/>
          <w:sz w:val="24"/>
          <w:szCs w:val="24"/>
        </w:rPr>
        <w:t xml:space="preserve"> гільзи, багаторазового використання)</w:t>
      </w:r>
      <w:r w:rsidRPr="00A8402F">
        <w:rPr>
          <w:rFonts w:ascii="Times New Roman" w:hAnsi="Times New Roman" w:cs="Times New Roman"/>
          <w:bCs/>
          <w:color w:val="000000" w:themeColor="text1"/>
          <w:sz w:val="24"/>
          <w:szCs w:val="24"/>
        </w:rPr>
        <w:t>,  далі – Товар, в асортименті, кількості і за цінами, зазначеними в цьому Договорі та специфікації до нього, а Покупець – прийняти і оплатити такий Товар.</w:t>
      </w:r>
    </w:p>
    <w:p w14:paraId="4298966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A8402F">
        <w:rPr>
          <w:rFonts w:ascii="Times New Roman" w:hAnsi="Times New Roman" w:cs="Times New Roman"/>
          <w:bCs/>
          <w:color w:val="000000" w:themeColor="text1"/>
          <w:sz w:val="24"/>
          <w:szCs w:val="24"/>
        </w:rPr>
        <w:t>1.2. Найменування (номенклатура, асортимент) та кількість</w:t>
      </w:r>
      <w:r w:rsidRPr="00F466D3">
        <w:rPr>
          <w:rFonts w:ascii="Times New Roman" w:hAnsi="Times New Roman" w:cs="Times New Roman"/>
          <w:sz w:val="24"/>
          <w:szCs w:val="24"/>
        </w:rPr>
        <w:t xml:space="preserve"> Товару наведені у специфікації (Додаток 1 до цього Договору), що є невід’ємною частиною даного Договору.</w:t>
      </w:r>
    </w:p>
    <w:p w14:paraId="72CE2542"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1.3. Обсяги закупівлі Товару можуть бути зменшені залежно від реального фінансування видатків Покупця.</w:t>
      </w:r>
    </w:p>
    <w:p w14:paraId="69785840"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1.4. Перехід права власності на Товар від Продавця до Покупця здійснюється після підписання видаткової накладної.</w:t>
      </w:r>
    </w:p>
    <w:p w14:paraId="48DE7215"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18CB5983"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 Якість товару</w:t>
      </w:r>
    </w:p>
    <w:p w14:paraId="4C35ADD0" w14:textId="77777777" w:rsidR="00E60760" w:rsidRPr="00F466D3" w:rsidRDefault="00E60760" w:rsidP="00E60760">
      <w:pPr>
        <w:pStyle w:val="16"/>
        <w:widowControl/>
        <w:numPr>
          <w:ilvl w:val="1"/>
          <w:numId w:val="28"/>
        </w:numPr>
        <w:tabs>
          <w:tab w:val="left" w:pos="993"/>
        </w:tabs>
        <w:suppressAutoHyphens w:val="0"/>
        <w:spacing w:line="240" w:lineRule="auto"/>
        <w:ind w:left="0" w:firstLine="567"/>
        <w:jc w:val="both"/>
        <w:rPr>
          <w:sz w:val="24"/>
          <w:szCs w:val="24"/>
          <w:lang w:eastAsia="uk-UA"/>
        </w:rPr>
      </w:pPr>
      <w:r w:rsidRPr="00F466D3">
        <w:rPr>
          <w:sz w:val="24"/>
          <w:szCs w:val="24"/>
        </w:rPr>
        <w:t>Якість поставленого Товару повинна відповідати вимогам чинного законодавства України. Продавець підписанням цього Договору гарантує якість Товару, що продає Покупцю.</w:t>
      </w:r>
    </w:p>
    <w:p w14:paraId="4259D96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lang w:eastAsia="zh-CN"/>
        </w:rPr>
      </w:pPr>
      <w:r w:rsidRPr="00F466D3">
        <w:rPr>
          <w:rFonts w:ascii="Times New Roman" w:hAnsi="Times New Roman" w:cs="Times New Roman"/>
          <w:spacing w:val="-6"/>
          <w:shd w:val="clear" w:color="auto" w:fill="FFFFFF"/>
        </w:rPr>
        <w:t>Товар повинен бути новим (не бути такими, що вживався чи експлуатувався). Якість Товар повинна підтверджуватися копією сертифікату відповідності, яку Продавець надає Покупцю до підписання цього Договору. Якщо Товар не підлягає сертифікації, Продавець надає Покупцю копію довідки про те, що даний Товар не підлягає обов’язковій сертифікації в Україні.</w:t>
      </w:r>
    </w:p>
    <w:p w14:paraId="0BF54FC2" w14:textId="77777777" w:rsidR="00E60760" w:rsidRPr="00F466D3" w:rsidRDefault="00E60760" w:rsidP="00E60760">
      <w:pPr>
        <w:pStyle w:val="24"/>
        <w:widowControl w:val="0"/>
        <w:numPr>
          <w:ilvl w:val="1"/>
          <w:numId w:val="28"/>
        </w:numPr>
        <w:tabs>
          <w:tab w:val="left" w:pos="0"/>
          <w:tab w:val="left" w:pos="900"/>
          <w:tab w:val="left" w:pos="993"/>
          <w:tab w:val="left" w:pos="1134"/>
          <w:tab w:val="left" w:pos="1560"/>
        </w:tabs>
        <w:suppressAutoHyphens/>
        <w:autoSpaceDN w:val="0"/>
        <w:spacing w:after="0" w:line="240" w:lineRule="auto"/>
        <w:ind w:left="0" w:firstLine="567"/>
        <w:jc w:val="both"/>
        <w:textAlignment w:val="baseline"/>
        <w:rPr>
          <w:rFonts w:ascii="Times New Roman" w:hAnsi="Times New Roman" w:cs="Times New Roman"/>
          <w:spacing w:val="-6"/>
          <w:shd w:val="clear" w:color="auto" w:fill="FFFFFF"/>
        </w:rPr>
      </w:pPr>
      <w:r w:rsidRPr="00F466D3">
        <w:rPr>
          <w:rFonts w:ascii="Times New Roman" w:hAnsi="Times New Roman" w:cs="Times New Roman"/>
          <w:shd w:val="clear" w:color="auto" w:fill="FFFFFF"/>
        </w:rPr>
        <w:t>Товар повинен бути безпечним з умов його використання у медичному закладі.</w:t>
      </w:r>
    </w:p>
    <w:p w14:paraId="5D018012" w14:textId="77777777" w:rsidR="00E60760" w:rsidRPr="00F466D3" w:rsidRDefault="00E60760" w:rsidP="00E60760">
      <w:pPr>
        <w:numPr>
          <w:ilvl w:val="1"/>
          <w:numId w:val="28"/>
        </w:numPr>
        <w:tabs>
          <w:tab w:val="left" w:pos="993"/>
          <w:tab w:val="left" w:pos="1134"/>
        </w:tabs>
        <w:spacing w:after="0" w:line="240" w:lineRule="auto"/>
        <w:ind w:left="0" w:firstLine="567"/>
        <w:jc w:val="both"/>
        <w:rPr>
          <w:rFonts w:ascii="Times New Roman" w:hAnsi="Times New Roman" w:cs="Times New Roman"/>
          <w:color w:val="000000"/>
          <w:sz w:val="24"/>
          <w:szCs w:val="24"/>
          <w:lang w:eastAsia="uk-UA"/>
        </w:rPr>
      </w:pPr>
      <w:r w:rsidRPr="00F466D3">
        <w:rPr>
          <w:rFonts w:ascii="Times New Roman" w:hAnsi="Times New Roman" w:cs="Times New Roman"/>
          <w:sz w:val="24"/>
          <w:szCs w:val="24"/>
          <w:shd w:val="clear" w:color="auto" w:fill="FFFFFF"/>
        </w:rPr>
        <w:t>Приймання Товару по якості, комплектності і кількості здійснюється уповноваженими представниками обох Сторін</w:t>
      </w:r>
      <w:r w:rsidRPr="00F466D3">
        <w:rPr>
          <w:rFonts w:ascii="Times New Roman" w:hAnsi="Times New Roman" w:cs="Times New Roman"/>
          <w:sz w:val="24"/>
          <w:szCs w:val="24"/>
        </w:rPr>
        <w:t xml:space="preserve">. У разі виявлення неякісного  Товару або такого, що не відповідає умовам Договору (під час поставки або протягом усього терміну придатності Товару), Продавець зобов’язаний замінити неякісний Товар протягом однієї доби </w:t>
      </w:r>
      <w:r w:rsidRPr="00F466D3">
        <w:rPr>
          <w:rFonts w:ascii="Times New Roman" w:hAnsi="Times New Roman" w:cs="Times New Roman"/>
          <w:sz w:val="24"/>
          <w:szCs w:val="24"/>
        </w:rPr>
        <w:lastRenderedPageBreak/>
        <w:t xml:space="preserve">з моменту отримання повідомлення про його заміну від Покупця, без будь-якої додаткової оплати з боку останнього. </w:t>
      </w:r>
    </w:p>
    <w:p w14:paraId="1D9B0E07" w14:textId="77777777" w:rsidR="00E60760" w:rsidRPr="00F466D3" w:rsidRDefault="00E60760" w:rsidP="00E60760">
      <w:pPr>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 xml:space="preserve">Покупець має право відмовитись від Товару неналежної якості, втому числі відмовитись від оплати за такий Товар. </w:t>
      </w:r>
      <w:proofErr w:type="spellStart"/>
      <w:r w:rsidRPr="00F466D3">
        <w:rPr>
          <w:rFonts w:ascii="Times New Roman" w:hAnsi="Times New Roman" w:cs="Times New Roman"/>
          <w:color w:val="000000"/>
          <w:sz w:val="24"/>
          <w:szCs w:val="24"/>
        </w:rPr>
        <w:t>Втакому</w:t>
      </w:r>
      <w:proofErr w:type="spellEnd"/>
      <w:r w:rsidRPr="00F466D3">
        <w:rPr>
          <w:rFonts w:ascii="Times New Roman" w:hAnsi="Times New Roman" w:cs="Times New Roman"/>
          <w:color w:val="000000"/>
          <w:sz w:val="24"/>
          <w:szCs w:val="24"/>
        </w:rPr>
        <w:t xml:space="preserve"> випадку Продавець зобов’язаний забрати такий Товар неналежної якості від Покупця, протягом одного робочого дня з моменту отримання вимоги. </w:t>
      </w:r>
    </w:p>
    <w:p w14:paraId="6075F410"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Якщо Покупець виявив неякісний Товар після здійснення за нього оплати, Продавець зобов’язаний повернути останньому сплачену за такий Товар суму, протягом 5 (п’яти) днів з моменту отримання відповідної вимоги.</w:t>
      </w:r>
    </w:p>
    <w:p w14:paraId="2820FBA1" w14:textId="77777777" w:rsidR="00E60760" w:rsidRPr="00F466D3" w:rsidRDefault="00E60760" w:rsidP="00E60760">
      <w:pPr>
        <w:spacing w:after="0" w:line="240" w:lineRule="auto"/>
        <w:ind w:firstLine="567"/>
        <w:jc w:val="both"/>
        <w:rPr>
          <w:rFonts w:ascii="Times New Roman" w:hAnsi="Times New Roman" w:cs="Times New Roman"/>
          <w:color w:val="000000"/>
          <w:sz w:val="24"/>
          <w:szCs w:val="24"/>
        </w:rPr>
      </w:pPr>
    </w:p>
    <w:p w14:paraId="146225F5" w14:textId="77777777" w:rsidR="00E60760" w:rsidRPr="00F466D3" w:rsidRDefault="00E60760" w:rsidP="00E60760">
      <w:pPr>
        <w:spacing w:after="0" w:line="240" w:lineRule="auto"/>
        <w:ind w:firstLine="720"/>
        <w:jc w:val="center"/>
        <w:rPr>
          <w:rFonts w:ascii="Times New Roman" w:hAnsi="Times New Roman" w:cs="Times New Roman"/>
          <w:b/>
          <w:caps/>
          <w:sz w:val="24"/>
          <w:szCs w:val="24"/>
        </w:rPr>
      </w:pPr>
      <w:r w:rsidRPr="00F466D3">
        <w:rPr>
          <w:rFonts w:ascii="Times New Roman" w:hAnsi="Times New Roman" w:cs="Times New Roman"/>
          <w:b/>
          <w:caps/>
          <w:sz w:val="24"/>
          <w:szCs w:val="24"/>
        </w:rPr>
        <w:t>III. Ціна договору</w:t>
      </w:r>
    </w:p>
    <w:p w14:paraId="1456F303"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3.1. Ціна Договору становить: _______ грн (Сума прописом)</w:t>
      </w:r>
      <w:r>
        <w:rPr>
          <w:rFonts w:ascii="Times New Roman" w:hAnsi="Times New Roman" w:cs="Times New Roman"/>
          <w:sz w:val="24"/>
          <w:szCs w:val="24"/>
        </w:rPr>
        <w:t xml:space="preserve"> </w:t>
      </w:r>
      <w:proofErr w:type="spellStart"/>
      <w:r w:rsidRPr="00F466D3">
        <w:rPr>
          <w:rFonts w:ascii="Times New Roman" w:hAnsi="Times New Roman" w:cs="Times New Roman"/>
          <w:sz w:val="24"/>
          <w:szCs w:val="24"/>
        </w:rPr>
        <w:t>в.т.ч</w:t>
      </w:r>
      <w:proofErr w:type="spellEnd"/>
      <w:r w:rsidRPr="00F466D3">
        <w:rPr>
          <w:rFonts w:ascii="Times New Roman" w:hAnsi="Times New Roman" w:cs="Times New Roman"/>
          <w:sz w:val="24"/>
          <w:szCs w:val="24"/>
        </w:rPr>
        <w:t>. ПДВ або без ПДВ (Сума прописом).</w:t>
      </w:r>
    </w:p>
    <w:p w14:paraId="66B566BF" w14:textId="77777777" w:rsidR="00E60760" w:rsidRPr="00F466D3" w:rsidRDefault="00E60760" w:rsidP="00E60760">
      <w:pPr>
        <w:spacing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3.2. Ціна цього Договору може бути зменшена за взаємною згодою Сторін у разі зменшення обсягу </w:t>
      </w:r>
      <w:proofErr w:type="spellStart"/>
      <w:r w:rsidRPr="00F466D3">
        <w:rPr>
          <w:rFonts w:ascii="Times New Roman" w:hAnsi="Times New Roman" w:cs="Times New Roman"/>
          <w:sz w:val="24"/>
          <w:szCs w:val="24"/>
        </w:rPr>
        <w:t>закупівель</w:t>
      </w:r>
      <w:proofErr w:type="spellEnd"/>
      <w:r w:rsidRPr="00F466D3">
        <w:rPr>
          <w:rFonts w:ascii="Times New Roman" w:hAnsi="Times New Roman" w:cs="Times New Roman"/>
          <w:sz w:val="24"/>
          <w:szCs w:val="24"/>
        </w:rPr>
        <w:t xml:space="preserve"> залежно від реального фінансування видатків Покупця.</w:t>
      </w:r>
    </w:p>
    <w:p w14:paraId="5833911D"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4D52FCA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03B424FC"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IV. Порядок здійснення оплати</w:t>
      </w:r>
    </w:p>
    <w:p w14:paraId="30FB8A80" w14:textId="77777777" w:rsidR="00E60760" w:rsidRPr="00F466D3" w:rsidRDefault="00E60760" w:rsidP="00E60760">
      <w:pPr>
        <w:autoSpaceDE w:val="0"/>
        <w:autoSpaceDN w:val="0"/>
        <w:adjustRightInd w:val="0"/>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4.1. Розрахунки проводяться протягом 7 (семи) робочих днів, шляхом оплати Покупцем вартості Товару, зазначеної в Специфікації до цього Договору, після його отримання та згідно пред’явленої Продавцем видаткової накладної.</w:t>
      </w:r>
    </w:p>
    <w:p w14:paraId="3CFD17C2" w14:textId="77777777" w:rsidR="00E60760" w:rsidRPr="00F466D3" w:rsidRDefault="00E60760" w:rsidP="00E60760">
      <w:pPr>
        <w:spacing w:after="0" w:line="240" w:lineRule="auto"/>
        <w:ind w:firstLine="709"/>
        <w:jc w:val="both"/>
        <w:rPr>
          <w:rFonts w:ascii="Times New Roman" w:hAnsi="Times New Roman" w:cs="Times New Roman"/>
          <w:sz w:val="24"/>
          <w:szCs w:val="24"/>
        </w:rPr>
      </w:pPr>
      <w:r w:rsidRPr="00F466D3">
        <w:rPr>
          <w:rFonts w:ascii="Times New Roman" w:hAnsi="Times New Roman" w:cs="Times New Roman"/>
          <w:sz w:val="24"/>
          <w:szCs w:val="24"/>
        </w:rPr>
        <w:t>4.2. Здійснення попередньої оплати не передбачається. Як виняток попередня оплата може бути застосована по спеціальному клопотанню Продавця у випадках, передбачених діючим законодавством.</w:t>
      </w:r>
    </w:p>
    <w:p w14:paraId="54853D59" w14:textId="77777777" w:rsidR="00E60760" w:rsidRPr="00F466D3" w:rsidRDefault="00E60760" w:rsidP="00E60760">
      <w:pPr>
        <w:widowControl w:val="0"/>
        <w:suppressAutoHyphens/>
        <w:spacing w:after="0" w:line="240" w:lineRule="auto"/>
        <w:ind w:firstLine="709"/>
        <w:jc w:val="both"/>
        <w:rPr>
          <w:rFonts w:ascii="Times New Roman" w:hAnsi="Times New Roman" w:cs="Times New Roman"/>
          <w:kern w:val="1"/>
          <w:sz w:val="24"/>
          <w:szCs w:val="24"/>
        </w:rPr>
      </w:pPr>
      <w:r w:rsidRPr="00F466D3">
        <w:rPr>
          <w:rFonts w:ascii="Times New Roman" w:hAnsi="Times New Roman" w:cs="Times New Roman"/>
          <w:kern w:val="1"/>
          <w:sz w:val="24"/>
          <w:szCs w:val="24"/>
        </w:rPr>
        <w:t>4.3. Документом, що підтверджує зобов’язання Покупця сплатити Продавцю кошти за придбання Товару є видаткова накладна на поставку Товару, в якій Продавцем обов’язково зазначено: найменування Покупця;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168F714D"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 Поставка товарУ</w:t>
      </w:r>
    </w:p>
    <w:p w14:paraId="17FA5504" w14:textId="77777777" w:rsidR="00E60760" w:rsidRPr="00F466D3" w:rsidRDefault="00E60760" w:rsidP="00E60760">
      <w:pPr>
        <w:pStyle w:val="16"/>
        <w:spacing w:line="240" w:lineRule="auto"/>
        <w:ind w:left="0" w:firstLine="567"/>
        <w:jc w:val="both"/>
        <w:rPr>
          <w:sz w:val="24"/>
          <w:szCs w:val="24"/>
        </w:rPr>
      </w:pPr>
      <w:r w:rsidRPr="00F466D3">
        <w:rPr>
          <w:sz w:val="24"/>
          <w:szCs w:val="24"/>
        </w:rPr>
        <w:t>5.1. Строк поставки Товару</w:t>
      </w:r>
      <w:r w:rsidRPr="00F466D3">
        <w:rPr>
          <w:noProof/>
          <w:sz w:val="24"/>
          <w:szCs w:val="24"/>
        </w:rPr>
        <w:t>: до 31 грудня 202</w:t>
      </w:r>
      <w:r>
        <w:rPr>
          <w:noProof/>
          <w:sz w:val="24"/>
          <w:szCs w:val="24"/>
        </w:rPr>
        <w:t>4</w:t>
      </w:r>
      <w:r w:rsidRPr="00F466D3">
        <w:rPr>
          <w:noProof/>
          <w:sz w:val="24"/>
          <w:szCs w:val="24"/>
        </w:rPr>
        <w:t xml:space="preserve"> року.</w:t>
      </w:r>
    </w:p>
    <w:p w14:paraId="799C3D36" w14:textId="77777777" w:rsidR="00E60760" w:rsidRPr="00F466D3" w:rsidRDefault="00E60760" w:rsidP="00E60760">
      <w:pPr>
        <w:pStyle w:val="16"/>
        <w:spacing w:line="240" w:lineRule="auto"/>
        <w:ind w:left="0" w:firstLine="567"/>
        <w:jc w:val="both"/>
        <w:rPr>
          <w:sz w:val="24"/>
          <w:szCs w:val="24"/>
        </w:rPr>
      </w:pPr>
      <w:r w:rsidRPr="00F466D3">
        <w:rPr>
          <w:sz w:val="24"/>
          <w:szCs w:val="24"/>
        </w:rPr>
        <w:t>5.2. Залишковий термін придатності товару на момент поставки має становити не менш ніж 80% від загального терміну придатності, встановленого виробником.</w:t>
      </w:r>
    </w:p>
    <w:p w14:paraId="79E53ABF" w14:textId="77777777" w:rsidR="00E60760" w:rsidRPr="00F466D3" w:rsidRDefault="00E60760" w:rsidP="00E60760">
      <w:pPr>
        <w:pStyle w:val="16"/>
        <w:spacing w:line="240" w:lineRule="auto"/>
        <w:ind w:left="0" w:firstLine="567"/>
        <w:jc w:val="both"/>
        <w:rPr>
          <w:sz w:val="24"/>
          <w:szCs w:val="24"/>
        </w:rPr>
      </w:pPr>
      <w:r w:rsidRPr="00F466D3">
        <w:rPr>
          <w:sz w:val="24"/>
          <w:szCs w:val="24"/>
        </w:rPr>
        <w:t>5.3. Товар повинен передаватися в оригінальній та неушкодженій упаковці, яка забезпечує цілісність Товару та збереження його якості під час транспортування.</w:t>
      </w:r>
    </w:p>
    <w:p w14:paraId="6A0BB495"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5.4. </w:t>
      </w:r>
      <w:r w:rsidRPr="00F466D3">
        <w:rPr>
          <w:sz w:val="24"/>
          <w:szCs w:val="24"/>
          <w:shd w:val="clear" w:color="auto" w:fill="FFFFFF"/>
        </w:rPr>
        <w:t xml:space="preserve">Доставка Товару здійснюється за </w:t>
      </w:r>
      <w:proofErr w:type="spellStart"/>
      <w:r w:rsidRPr="00F466D3">
        <w:rPr>
          <w:sz w:val="24"/>
          <w:szCs w:val="24"/>
          <w:shd w:val="clear" w:color="auto" w:fill="FFFFFF"/>
        </w:rPr>
        <w:t>адресою</w:t>
      </w:r>
      <w:proofErr w:type="spellEnd"/>
      <w:r w:rsidRPr="00F466D3">
        <w:rPr>
          <w:sz w:val="24"/>
          <w:szCs w:val="24"/>
          <w:shd w:val="clear" w:color="auto" w:fill="FFFFFF"/>
        </w:rPr>
        <w:t xml:space="preserve"> Покупця: </w:t>
      </w:r>
      <w:r w:rsidRPr="00F466D3">
        <w:rPr>
          <w:sz w:val="24"/>
          <w:szCs w:val="24"/>
        </w:rPr>
        <w:t>69040, Україна, Запорізька область, м. Запоріжжя, вул. Культурна 177а з занесенням на склад</w:t>
      </w:r>
      <w:r w:rsidRPr="00F466D3">
        <w:rPr>
          <w:sz w:val="24"/>
          <w:szCs w:val="24"/>
          <w:shd w:val="clear" w:color="auto" w:fill="FFFFFF"/>
        </w:rPr>
        <w:t>.</w:t>
      </w:r>
    </w:p>
    <w:p w14:paraId="5E1BBA6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 xml:space="preserve">5.4.1. Поставка Товару здійснюється на підставі замовлення Покупця. Замовлення подається Покупцем Продавцю в усній та/або письмовій формі, зокрема замовлення може </w:t>
      </w:r>
      <w:proofErr w:type="spellStart"/>
      <w:r w:rsidRPr="00F466D3">
        <w:rPr>
          <w:sz w:val="24"/>
          <w:szCs w:val="24"/>
          <w:shd w:val="clear" w:color="auto" w:fill="FFFFFF"/>
        </w:rPr>
        <w:t>здійснюватись</w:t>
      </w:r>
      <w:proofErr w:type="spellEnd"/>
      <w:r w:rsidRPr="00F466D3">
        <w:rPr>
          <w:sz w:val="24"/>
          <w:szCs w:val="24"/>
          <w:shd w:val="clear" w:color="auto" w:fill="FFFFFF"/>
        </w:rPr>
        <w:t xml:space="preserve"> шляхом листування, електронною поштою (e-</w:t>
      </w:r>
      <w:proofErr w:type="spellStart"/>
      <w:r w:rsidRPr="00F466D3">
        <w:rPr>
          <w:sz w:val="24"/>
          <w:szCs w:val="24"/>
          <w:shd w:val="clear" w:color="auto" w:fill="FFFFFF"/>
        </w:rPr>
        <w:t>mail</w:t>
      </w:r>
      <w:proofErr w:type="spellEnd"/>
      <w:r w:rsidRPr="00F466D3">
        <w:rPr>
          <w:sz w:val="24"/>
          <w:szCs w:val="24"/>
          <w:shd w:val="clear" w:color="auto" w:fill="FFFFFF"/>
        </w:rPr>
        <w:t xml:space="preserve">) або надаватися через представника Продавця. Замовлення Покупця на поставку Товару є обов’язковим для Продавця. </w:t>
      </w:r>
      <w:r w:rsidRPr="00F466D3">
        <w:rPr>
          <w:b/>
          <w:sz w:val="24"/>
          <w:szCs w:val="24"/>
          <w:shd w:val="clear" w:color="auto" w:fill="FFFFFF"/>
        </w:rPr>
        <w:t>Поставка Товару здійснюється п</w:t>
      </w:r>
      <w:r w:rsidRPr="00F466D3">
        <w:rPr>
          <w:b/>
          <w:sz w:val="24"/>
          <w:szCs w:val="24"/>
        </w:rPr>
        <w:t>ротягом 3-х  робочих днів з дати визначеної у письмовій  заявці Замовника.</w:t>
      </w:r>
    </w:p>
    <w:p w14:paraId="68CBE2ED"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shd w:val="clear" w:color="auto" w:fill="FFFFFF"/>
        </w:rPr>
        <w:t>5.5. Доставка і розвантаження Товару здійснюється транспортом, силами та за рахунок Продавця.</w:t>
      </w:r>
    </w:p>
    <w:p w14:paraId="70CD9D8C" w14:textId="77777777" w:rsidR="00E60760" w:rsidRPr="00F466D3" w:rsidRDefault="00E60760" w:rsidP="00E60760">
      <w:pPr>
        <w:pStyle w:val="16"/>
        <w:spacing w:line="240" w:lineRule="auto"/>
        <w:ind w:left="0" w:firstLine="567"/>
        <w:jc w:val="both"/>
        <w:rPr>
          <w:sz w:val="24"/>
          <w:szCs w:val="24"/>
          <w:shd w:val="clear" w:color="auto" w:fill="FFFFFF"/>
        </w:rPr>
      </w:pPr>
      <w:r w:rsidRPr="00F466D3">
        <w:rPr>
          <w:sz w:val="24"/>
          <w:szCs w:val="24"/>
        </w:rPr>
        <w:t xml:space="preserve">5.6. </w:t>
      </w:r>
      <w:r w:rsidRPr="00F466D3">
        <w:rPr>
          <w:sz w:val="24"/>
          <w:szCs w:val="24"/>
          <w:shd w:val="clear" w:color="auto" w:fill="FFFFFF"/>
        </w:rPr>
        <w:t>Товар що постачається повинен бути з однієї партії.</w:t>
      </w:r>
    </w:p>
    <w:p w14:paraId="1B2202F1" w14:textId="77777777" w:rsidR="00E60760" w:rsidRPr="00F466D3" w:rsidRDefault="00E60760" w:rsidP="00E60760">
      <w:pPr>
        <w:pStyle w:val="16"/>
        <w:spacing w:line="240" w:lineRule="auto"/>
        <w:ind w:left="0" w:firstLine="567"/>
        <w:jc w:val="both"/>
        <w:rPr>
          <w:sz w:val="24"/>
          <w:szCs w:val="24"/>
        </w:rPr>
      </w:pPr>
      <w:r w:rsidRPr="00F466D3">
        <w:rPr>
          <w:sz w:val="24"/>
          <w:szCs w:val="24"/>
        </w:rPr>
        <w:t>5.7. 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02D78D6E"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5.8. Продавець несе відповідальність за постачання якісного Товару та в кількості, замовленій Покупцем. </w:t>
      </w:r>
    </w:p>
    <w:p w14:paraId="22595914"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bCs/>
          <w:shd w:val="clear" w:color="auto" w:fill="FFFFFF"/>
        </w:rPr>
      </w:pPr>
      <w:r w:rsidRPr="00F466D3">
        <w:rPr>
          <w:rFonts w:ascii="Times New Roman" w:hAnsi="Times New Roman" w:cs="Times New Roman"/>
        </w:rPr>
        <w:lastRenderedPageBreak/>
        <w:t xml:space="preserve">5.9. </w:t>
      </w:r>
      <w:r w:rsidRPr="00F466D3">
        <w:rPr>
          <w:rFonts w:ascii="Times New Roman" w:hAnsi="Times New Roman" w:cs="Times New Roman"/>
          <w:color w:val="000000"/>
        </w:rPr>
        <w:t>У разі виявлення недостачі Товару, Продавець зобов’язаний протягом 1 (однієї) доби, провести поставку Товару, якого не вистачає, без будь-якої додаткової оплати з боку Покупця</w:t>
      </w:r>
      <w:r w:rsidRPr="00F466D3">
        <w:rPr>
          <w:rFonts w:ascii="Times New Roman" w:hAnsi="Times New Roman" w:cs="Times New Roman"/>
          <w:bCs/>
          <w:shd w:val="clear" w:color="auto" w:fill="FFFFFF"/>
        </w:rPr>
        <w:t>.</w:t>
      </w:r>
    </w:p>
    <w:p w14:paraId="58BB1CDF" w14:textId="77777777" w:rsidR="00E60760" w:rsidRPr="00F466D3" w:rsidRDefault="00E60760" w:rsidP="00E60760">
      <w:pPr>
        <w:pStyle w:val="24"/>
        <w:widowControl w:val="0"/>
        <w:tabs>
          <w:tab w:val="left" w:pos="360"/>
          <w:tab w:val="left" w:pos="900"/>
        </w:tabs>
        <w:autoSpaceDN w:val="0"/>
        <w:spacing w:after="0" w:line="240" w:lineRule="auto"/>
        <w:ind w:left="0" w:firstLine="567"/>
        <w:jc w:val="both"/>
        <w:textAlignment w:val="baseline"/>
        <w:rPr>
          <w:rFonts w:ascii="Times New Roman" w:hAnsi="Times New Roman" w:cs="Times New Roman"/>
        </w:rPr>
      </w:pPr>
    </w:p>
    <w:p w14:paraId="1D4F883B" w14:textId="77777777" w:rsidR="00E60760" w:rsidRPr="00F466D3" w:rsidRDefault="00E60760" w:rsidP="00E60760">
      <w:pPr>
        <w:spacing w:after="0" w:line="240" w:lineRule="auto"/>
        <w:ind w:left="568"/>
        <w:jc w:val="center"/>
        <w:rPr>
          <w:rFonts w:ascii="Times New Roman" w:hAnsi="Times New Roman" w:cs="Times New Roman"/>
          <w:b/>
          <w:caps/>
          <w:sz w:val="24"/>
          <w:szCs w:val="24"/>
        </w:rPr>
      </w:pPr>
      <w:r w:rsidRPr="00F466D3">
        <w:rPr>
          <w:rFonts w:ascii="Times New Roman" w:hAnsi="Times New Roman" w:cs="Times New Roman"/>
          <w:b/>
          <w:caps/>
          <w:sz w:val="24"/>
          <w:szCs w:val="24"/>
        </w:rPr>
        <w:t>VI. Права та обов’язки сторін</w:t>
      </w:r>
    </w:p>
    <w:p w14:paraId="0F2A0485"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6.1. </w:t>
      </w:r>
      <w:r w:rsidRPr="00F466D3">
        <w:rPr>
          <w:rFonts w:ascii="Times New Roman" w:hAnsi="Times New Roman" w:cs="Times New Roman"/>
          <w:b/>
          <w:color w:val="000000"/>
          <w:sz w:val="24"/>
          <w:szCs w:val="24"/>
        </w:rPr>
        <w:t>Покупець зобов'язаний:</w:t>
      </w:r>
    </w:p>
    <w:p w14:paraId="59FC27EC"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6.1.1. своєчасно та в повному обсязі сплатити за поставлений Товар;</w:t>
      </w:r>
    </w:p>
    <w:p w14:paraId="39947F1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6.1.2. приймати поставлений Товар згідно з видатковою накладною Продавця;</w:t>
      </w:r>
    </w:p>
    <w:p w14:paraId="10DDA1CE" w14:textId="77777777" w:rsidR="00E60760" w:rsidRPr="00F466D3" w:rsidRDefault="00E60760" w:rsidP="00E60760">
      <w:pPr>
        <w:pStyle w:val="11"/>
        <w:widowControl w:val="0"/>
        <w:tabs>
          <w:tab w:val="left" w:pos="993"/>
        </w:tabs>
        <w:ind w:firstLine="567"/>
        <w:jc w:val="both"/>
        <w:rPr>
          <w:rFonts w:ascii="Times New Roman" w:hAnsi="Times New Roman" w:cs="Times New Roman"/>
          <w:sz w:val="24"/>
          <w:szCs w:val="24"/>
        </w:rPr>
      </w:pPr>
      <w:r w:rsidRPr="00F466D3">
        <w:rPr>
          <w:rFonts w:ascii="Times New Roman" w:hAnsi="Times New Roman" w:cs="Times New Roman"/>
          <w:sz w:val="24"/>
          <w:szCs w:val="24"/>
        </w:rPr>
        <w:t>6.1.3. повідомити Продавця про виявлені при прийманні-передачі Товарів недоліки у 5-денний термін;</w:t>
      </w:r>
    </w:p>
    <w:p w14:paraId="219511A3" w14:textId="77777777" w:rsidR="00E60760" w:rsidRPr="00F466D3" w:rsidRDefault="00E60760" w:rsidP="00E60760">
      <w:pPr>
        <w:widowControl w:val="0"/>
        <w:tabs>
          <w:tab w:val="left" w:pos="99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ED25DB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 </w:t>
      </w:r>
      <w:r w:rsidRPr="00F466D3">
        <w:rPr>
          <w:rFonts w:ascii="Times New Roman" w:hAnsi="Times New Roman" w:cs="Times New Roman"/>
          <w:b/>
          <w:color w:val="000000"/>
          <w:sz w:val="24"/>
          <w:szCs w:val="24"/>
        </w:rPr>
        <w:t>Покупець має право:</w:t>
      </w:r>
    </w:p>
    <w:p w14:paraId="1762754D"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6.2.1. достроково розірвати цей Договір у разі невиконання або неналежного виконання зобов'язань Продавцем, повідомивши про це його не пізніше ніж за 10 календарних днів;</w:t>
      </w:r>
    </w:p>
    <w:p w14:paraId="373ABE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6.2.2. контролювати поставку Товару у строки, встановлені цим Договором;</w:t>
      </w:r>
    </w:p>
    <w:p w14:paraId="63A91373"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6.2.3. </w:t>
      </w:r>
      <w:r w:rsidRPr="00F466D3">
        <w:rPr>
          <w:rFonts w:ascii="Times New Roman" w:hAnsi="Times New Roman" w:cs="Times New Roman"/>
          <w:sz w:val="24"/>
          <w:szCs w:val="24"/>
        </w:rPr>
        <w:t xml:space="preserve">зменшувати обсяги закупівлі залежно від реального фінансування видатків шляхом укладання додаткової угоди, попередивши про це Продавця протягом трьох робочих днів. </w:t>
      </w:r>
      <w:r w:rsidRPr="00F466D3">
        <w:rPr>
          <w:rFonts w:ascii="Times New Roman" w:hAnsi="Times New Roman" w:cs="Times New Roman"/>
          <w:color w:val="000000"/>
          <w:spacing w:val="-2"/>
          <w:sz w:val="24"/>
          <w:szCs w:val="24"/>
        </w:rPr>
        <w:t>У такому разі Сторони вносять відповідні зміни до Договору</w:t>
      </w:r>
      <w:r w:rsidRPr="00F466D3">
        <w:rPr>
          <w:rFonts w:ascii="Times New Roman" w:hAnsi="Times New Roman" w:cs="Times New Roman"/>
          <w:color w:val="000000"/>
          <w:sz w:val="24"/>
          <w:szCs w:val="24"/>
        </w:rPr>
        <w:t>;</w:t>
      </w:r>
    </w:p>
    <w:p w14:paraId="685BFC2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6.2.4. повернути документи, зазначені у розділі 4 цього Договору, Продавцю без здійснення оплати в разі неналежного їх оформлення (відсутність печатки, підписів тощо);</w:t>
      </w:r>
    </w:p>
    <w:p w14:paraId="2BE5CBD9" w14:textId="77777777" w:rsidR="00E60760" w:rsidRPr="00F466D3" w:rsidRDefault="00E60760" w:rsidP="00E60760">
      <w:pPr>
        <w:widowControl w:val="0"/>
        <w:tabs>
          <w:tab w:val="left" w:pos="851"/>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14:paraId="29CA0F96"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6.2.6. інші права, передбачені цим Договором, Цивільним і Господарським кодексами України та іншими актами законодавства.</w:t>
      </w:r>
    </w:p>
    <w:p w14:paraId="47C4B97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6.3. </w:t>
      </w:r>
      <w:r w:rsidRPr="00F466D3">
        <w:rPr>
          <w:rFonts w:ascii="Times New Roman" w:hAnsi="Times New Roman" w:cs="Times New Roman"/>
          <w:b/>
          <w:color w:val="000000"/>
          <w:sz w:val="24"/>
          <w:szCs w:val="24"/>
        </w:rPr>
        <w:t>Продавець зобов'язаний:</w:t>
      </w:r>
    </w:p>
    <w:p w14:paraId="610C117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6.3.1. забезпечити поставку Товару у строки, встановлені цим Договором;</w:t>
      </w:r>
    </w:p>
    <w:p w14:paraId="270749D7"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14:paraId="5DA892BF"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6.3.3. зберігати Товар до передачі його Покупцеві;</w:t>
      </w:r>
    </w:p>
    <w:p w14:paraId="27129AD4"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color w:val="000000"/>
          <w:sz w:val="24"/>
          <w:szCs w:val="24"/>
        </w:rPr>
      </w:pPr>
      <w:r w:rsidRPr="00F466D3">
        <w:rPr>
          <w:rFonts w:ascii="Times New Roman" w:hAnsi="Times New Roman" w:cs="Times New Roman"/>
          <w:sz w:val="24"/>
          <w:szCs w:val="24"/>
        </w:rPr>
        <w:t>6.3.4. при виникненні обставин, що перешкоджають належному виконанню своїх зобов’язань, згідно з цим Договором, терміново повідомити про це Покупця;</w:t>
      </w:r>
    </w:p>
    <w:p w14:paraId="0FCA9102" w14:textId="77777777" w:rsidR="00E60760" w:rsidRPr="00F466D3" w:rsidRDefault="00E60760" w:rsidP="00E60760">
      <w:pPr>
        <w:pStyle w:val="11"/>
        <w:widowControl w:val="0"/>
        <w:tabs>
          <w:tab w:val="left" w:pos="993"/>
        </w:tabs>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929B2F8"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 xml:space="preserve">6.4. </w:t>
      </w:r>
      <w:r w:rsidRPr="00F466D3">
        <w:rPr>
          <w:rFonts w:ascii="Times New Roman" w:hAnsi="Times New Roman" w:cs="Times New Roman"/>
          <w:b/>
          <w:color w:val="000000"/>
          <w:sz w:val="24"/>
          <w:szCs w:val="24"/>
        </w:rPr>
        <w:t>Продавець має право:</w:t>
      </w:r>
    </w:p>
    <w:p w14:paraId="7FC3CB9A"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6.4.1. своєчасно та в повному обсязі отримувати плату за поставлений Товар;</w:t>
      </w:r>
    </w:p>
    <w:p w14:paraId="1566C849"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6.4.2. на дострокову поставку Товару за письмовим погодженням Покупцем;</w:t>
      </w:r>
    </w:p>
    <w:p w14:paraId="231E5D61" w14:textId="77777777" w:rsidR="00E60760" w:rsidRPr="00F466D3" w:rsidRDefault="00E60760" w:rsidP="00E60760">
      <w:pPr>
        <w:widowControl w:val="0"/>
        <w:tabs>
          <w:tab w:val="left" w:pos="993"/>
        </w:tabs>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color w:val="000000"/>
          <w:sz w:val="24"/>
          <w:szCs w:val="24"/>
        </w:rPr>
        <w:t>6.4.3. у разі невиконання зобов'язань Покупцем достроково розірвати цей Договір, повідомивши про це Покупця у строк 10 календарних днів;</w:t>
      </w:r>
    </w:p>
    <w:p w14:paraId="5EF1294E"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6.4.4. інші права, передбачені цим Договором, Цивільним і Господарським кодексами України та іншими актами законодавства.</w:t>
      </w:r>
    </w:p>
    <w:p w14:paraId="64CA71B8" w14:textId="77777777" w:rsidR="00E60760" w:rsidRPr="00F466D3" w:rsidRDefault="00E60760" w:rsidP="00E60760">
      <w:pPr>
        <w:tabs>
          <w:tab w:val="left" w:pos="993"/>
          <w:tab w:val="num" w:pos="1353"/>
        </w:tabs>
        <w:spacing w:after="0" w:line="240" w:lineRule="auto"/>
        <w:ind w:firstLine="567"/>
        <w:jc w:val="both"/>
        <w:rPr>
          <w:rFonts w:ascii="Times New Roman" w:hAnsi="Times New Roman" w:cs="Times New Roman"/>
          <w:sz w:val="24"/>
          <w:szCs w:val="24"/>
        </w:rPr>
      </w:pPr>
    </w:p>
    <w:p w14:paraId="45799E9F" w14:textId="77777777" w:rsidR="00E60760" w:rsidRPr="00F466D3" w:rsidRDefault="00E60760" w:rsidP="00E60760">
      <w:pPr>
        <w:spacing w:after="0" w:line="240" w:lineRule="auto"/>
        <w:ind w:left="567" w:right="-5"/>
        <w:jc w:val="center"/>
        <w:rPr>
          <w:rFonts w:ascii="Times New Roman" w:hAnsi="Times New Roman" w:cs="Times New Roman"/>
          <w:b/>
          <w:caps/>
          <w:sz w:val="24"/>
          <w:szCs w:val="24"/>
        </w:rPr>
      </w:pPr>
      <w:r w:rsidRPr="00F466D3">
        <w:rPr>
          <w:rFonts w:ascii="Times New Roman" w:hAnsi="Times New Roman" w:cs="Times New Roman"/>
          <w:b/>
          <w:caps/>
          <w:sz w:val="24"/>
          <w:szCs w:val="24"/>
        </w:rPr>
        <w:t>VII. Відповідальність сторін</w:t>
      </w:r>
    </w:p>
    <w:p w14:paraId="65C7207D"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color w:val="000000"/>
          <w:sz w:val="24"/>
          <w:szCs w:val="24"/>
        </w:rPr>
        <w:t>7.1. Уразі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F466D3">
        <w:rPr>
          <w:rFonts w:ascii="Times New Roman" w:hAnsi="Times New Roman" w:cs="Times New Roman"/>
          <w:noProof/>
          <w:sz w:val="24"/>
          <w:szCs w:val="24"/>
        </w:rPr>
        <w:t xml:space="preserve"> Порушенням зобов'язання є його невиконання або неналежне виконання, тобто виконання з порушенням умов, визначених змістом зобов'язання</w:t>
      </w:r>
      <w:r w:rsidRPr="00F466D3">
        <w:rPr>
          <w:rFonts w:ascii="Times New Roman" w:hAnsi="Times New Roman" w:cs="Times New Roman"/>
          <w:sz w:val="24"/>
          <w:szCs w:val="24"/>
        </w:rPr>
        <w:t>.</w:t>
      </w:r>
    </w:p>
    <w:p w14:paraId="23363660"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7.2. </w:t>
      </w:r>
      <w:r w:rsidRPr="00F466D3">
        <w:rPr>
          <w:rFonts w:ascii="Times New Roman" w:hAnsi="Times New Roman" w:cs="Times New Roman"/>
          <w:noProof/>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w:t>
      </w:r>
      <w:r w:rsidRPr="00F466D3">
        <w:rPr>
          <w:rFonts w:ascii="Times New Roman" w:hAnsi="Times New Roman" w:cs="Times New Roman"/>
          <w:sz w:val="24"/>
          <w:szCs w:val="24"/>
        </w:rPr>
        <w:t>якщо вона доведе, що вжила всіх залежних від неї заходів для належного виконання зобов'язання.</w:t>
      </w:r>
    </w:p>
    <w:p w14:paraId="71D0C7FB" w14:textId="77777777" w:rsidR="00E60760" w:rsidRPr="00F466D3" w:rsidRDefault="00E60760" w:rsidP="00E60760">
      <w:pPr>
        <w:widowControl w:val="0"/>
        <w:adjustRightInd w:val="0"/>
        <w:spacing w:after="0" w:line="240" w:lineRule="auto"/>
        <w:ind w:firstLine="567"/>
        <w:jc w:val="both"/>
        <w:rPr>
          <w:rFonts w:ascii="Times New Roman" w:hAnsi="Times New Roman" w:cs="Times New Roman"/>
          <w:color w:val="000000"/>
          <w:sz w:val="24"/>
          <w:szCs w:val="24"/>
        </w:rPr>
      </w:pPr>
      <w:r w:rsidRPr="00F466D3">
        <w:rPr>
          <w:rFonts w:ascii="Times New Roman" w:hAnsi="Times New Roman" w:cs="Times New Roman"/>
          <w:snapToGrid w:val="0"/>
          <w:color w:val="000000"/>
          <w:sz w:val="24"/>
          <w:szCs w:val="24"/>
        </w:rPr>
        <w:t xml:space="preserve">7.3. Продавець несе відповідальність за якість Товару, що постачається. Якщо якість Товару не відповідатиме </w:t>
      </w:r>
      <w:r w:rsidRPr="00F466D3">
        <w:rPr>
          <w:rFonts w:ascii="Times New Roman" w:hAnsi="Times New Roman" w:cs="Times New Roman"/>
          <w:sz w:val="24"/>
          <w:szCs w:val="24"/>
        </w:rPr>
        <w:t xml:space="preserve">рівню, нормам і стандартам, законодавчо встановленим на території </w:t>
      </w:r>
      <w:r w:rsidRPr="00F466D3">
        <w:rPr>
          <w:rFonts w:ascii="Times New Roman" w:hAnsi="Times New Roman" w:cs="Times New Roman"/>
          <w:sz w:val="24"/>
          <w:szCs w:val="24"/>
        </w:rPr>
        <w:lastRenderedPageBreak/>
        <w:t>України</w:t>
      </w:r>
      <w:r w:rsidRPr="00F466D3">
        <w:rPr>
          <w:rFonts w:ascii="Times New Roman" w:hAnsi="Times New Roman" w:cs="Times New Roman"/>
          <w:snapToGrid w:val="0"/>
          <w:color w:val="000000"/>
          <w:sz w:val="24"/>
          <w:szCs w:val="24"/>
        </w:rPr>
        <w:t>, Продавець відшкодовує Покупцеві завдану шкоду.</w:t>
      </w:r>
    </w:p>
    <w:p w14:paraId="7194D07B"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 Уразі порушення зобов’язань за цим Договором може настати такий правовий наслідок – сплата штрафних санкцій:</w:t>
      </w:r>
    </w:p>
    <w:p w14:paraId="750EF8E4"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7.4.1. за порушення Продавцем умов зобов’язання щодо якості Товару стягується штраф у розмірі 20 відсотків вартості неякісного Товару;</w:t>
      </w:r>
    </w:p>
    <w:p w14:paraId="5A6F268E"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7.4.2. за порушення Продавцем строків постачання Товару стягується пеня у розмірі 0,1 відсотка вартості Товару, по якому допущено прострочення постачання, за кожний день прострочення, а за прострочення понад 30 днів додатково стягується штраф у розмірі 7 відсотків вказаної вартості;</w:t>
      </w:r>
    </w:p>
    <w:p w14:paraId="75270CC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7.5. Покупець звільняється від відповідальності за несвоєчасну оплату поставлених Товарів у випадку, якщо це сталося внаслідок затримки фінансування. У випадку відсутності або припинення бюджетного фінансування Покупець не несе ніякої майнової та фінансової відповідальності перед Продавцем.</w:t>
      </w:r>
    </w:p>
    <w:p w14:paraId="7622C792"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7.6. Штрафні санкції підлягають стягненню у повному обсязі незалежно від відшкодування збитків.</w:t>
      </w:r>
    </w:p>
    <w:p w14:paraId="2F4F27BF" w14:textId="77777777" w:rsidR="00E60760" w:rsidRPr="00F466D3" w:rsidRDefault="00E60760" w:rsidP="00E60760">
      <w:pPr>
        <w:widowControl w:val="0"/>
        <w:suppressAutoHyphen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7.7. Сплата штрафних санкцій не звільняє Сторону від виконання прийнятих на себе зобов’язань.</w:t>
      </w:r>
    </w:p>
    <w:p w14:paraId="0AB4A009" w14:textId="77777777" w:rsidR="00E60760" w:rsidRPr="00F466D3" w:rsidRDefault="00E60760" w:rsidP="00E60760">
      <w:pPr>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7.8. Сторони залишають за собою право не застосовувати штрафні санкції.</w:t>
      </w:r>
    </w:p>
    <w:p w14:paraId="4E6C1DFC" w14:textId="77777777" w:rsidR="00E60760" w:rsidRPr="00F466D3" w:rsidRDefault="00E60760" w:rsidP="00E60760">
      <w:pPr>
        <w:spacing w:after="0" w:line="240" w:lineRule="auto"/>
        <w:ind w:firstLine="567"/>
        <w:jc w:val="both"/>
        <w:rPr>
          <w:rFonts w:ascii="Times New Roman" w:hAnsi="Times New Roman" w:cs="Times New Roman"/>
          <w:sz w:val="24"/>
          <w:szCs w:val="24"/>
        </w:rPr>
      </w:pPr>
    </w:p>
    <w:p w14:paraId="24C7268A" w14:textId="77777777" w:rsidR="00E60760" w:rsidRPr="00F466D3" w:rsidRDefault="00E60760" w:rsidP="00E60760">
      <w:pPr>
        <w:spacing w:after="0" w:line="240" w:lineRule="auto"/>
        <w:ind w:left="360"/>
        <w:jc w:val="center"/>
        <w:rPr>
          <w:rFonts w:ascii="Times New Roman" w:hAnsi="Times New Roman" w:cs="Times New Roman"/>
          <w:b/>
          <w:caps/>
          <w:sz w:val="24"/>
          <w:szCs w:val="24"/>
        </w:rPr>
      </w:pPr>
      <w:r w:rsidRPr="00F466D3">
        <w:rPr>
          <w:rFonts w:ascii="Times New Roman" w:hAnsi="Times New Roman" w:cs="Times New Roman"/>
          <w:b/>
          <w:caps/>
          <w:sz w:val="24"/>
          <w:szCs w:val="24"/>
        </w:rPr>
        <w:t>VIII. Обставини непереборної сили</w:t>
      </w:r>
    </w:p>
    <w:p w14:paraId="071E3562"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CF29B63" w14:textId="77777777" w:rsidR="00E60760" w:rsidRPr="00F466D3" w:rsidRDefault="00E60760" w:rsidP="00E60760">
      <w:pPr>
        <w:widowControl w:val="0"/>
        <w:tabs>
          <w:tab w:val="left" w:pos="0"/>
        </w:tabs>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14:paraId="723FF3F0"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 </w:t>
      </w:r>
    </w:p>
    <w:p w14:paraId="1A7E29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7501B88B"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E119817"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14:paraId="6404A443"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 xml:space="preserve">8.7. У випадках, передбачених пунктом 8.1, строк виконання Сторонами своїх зобов’язань за цим Договором збільшується </w:t>
      </w:r>
      <w:proofErr w:type="spellStart"/>
      <w:r w:rsidRPr="00F466D3">
        <w:rPr>
          <w:color w:val="000000"/>
          <w:szCs w:val="24"/>
          <w:lang w:val="uk-UA"/>
        </w:rPr>
        <w:t>пропорційно</w:t>
      </w:r>
      <w:proofErr w:type="spellEnd"/>
      <w:r w:rsidRPr="00F466D3">
        <w:rPr>
          <w:color w:val="000000"/>
          <w:szCs w:val="24"/>
          <w:lang w:val="uk-UA"/>
        </w:rPr>
        <w:t xml:space="preserve"> часу, протягом якого діють такі обставини та їх наслідки. В разі, коли обставини та їх наслідки, передбачені пунктом 8.1, </w:t>
      </w:r>
      <w:r w:rsidRPr="00F466D3">
        <w:rPr>
          <w:color w:val="000000"/>
          <w:szCs w:val="24"/>
          <w:lang w:val="uk-UA"/>
        </w:rPr>
        <w:lastRenderedPageBreak/>
        <w:t>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211E8C7D" w14:textId="77777777" w:rsidR="00E60760" w:rsidRPr="00F466D3" w:rsidRDefault="00E60760" w:rsidP="00E60760">
      <w:pPr>
        <w:pStyle w:val="a1Legal"/>
        <w:widowControl w:val="0"/>
        <w:ind w:left="0" w:firstLine="567"/>
        <w:jc w:val="both"/>
        <w:rPr>
          <w:color w:val="000000"/>
          <w:szCs w:val="24"/>
          <w:lang w:val="uk-UA"/>
        </w:rPr>
      </w:pPr>
      <w:r w:rsidRPr="00F466D3">
        <w:rPr>
          <w:color w:val="000000"/>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2C004B56" w14:textId="77777777" w:rsidR="00E60760" w:rsidRPr="00F466D3" w:rsidRDefault="00E60760" w:rsidP="00E60760">
      <w:pPr>
        <w:pStyle w:val="2"/>
        <w:numPr>
          <w:ilvl w:val="0"/>
          <w:numId w:val="0"/>
        </w:numPr>
        <w:spacing w:before="0"/>
        <w:ind w:firstLine="567"/>
        <w:textAlignment w:val="baseline"/>
        <w:rPr>
          <w:sz w:val="24"/>
          <w:szCs w:val="24"/>
        </w:rPr>
      </w:pPr>
      <w:r w:rsidRPr="00F466D3">
        <w:rPr>
          <w:sz w:val="24"/>
          <w:szCs w:val="24"/>
        </w:rPr>
        <w:t xml:space="preserve">8.9. Форс-мажор звільняє Сторони від відповідальності, але не звільняє від виконання грошових зобов’язань. </w:t>
      </w:r>
    </w:p>
    <w:p w14:paraId="2256F75D" w14:textId="77777777" w:rsidR="00E60760" w:rsidRPr="00F466D3" w:rsidRDefault="00E60760" w:rsidP="00E60760">
      <w:pPr>
        <w:pStyle w:val="2"/>
        <w:numPr>
          <w:ilvl w:val="0"/>
          <w:numId w:val="0"/>
        </w:numPr>
        <w:spacing w:before="0"/>
        <w:ind w:firstLine="567"/>
        <w:textAlignment w:val="baseline"/>
        <w:rPr>
          <w:sz w:val="24"/>
          <w:szCs w:val="24"/>
        </w:rPr>
      </w:pPr>
    </w:p>
    <w:p w14:paraId="7D5C6B72" w14:textId="77777777" w:rsidR="00E60760" w:rsidRPr="00F466D3" w:rsidRDefault="00E60760" w:rsidP="00E60760">
      <w:pPr>
        <w:pStyle w:val="2"/>
        <w:numPr>
          <w:ilvl w:val="0"/>
          <w:numId w:val="0"/>
        </w:numPr>
        <w:spacing w:before="0"/>
        <w:ind w:right="-5" w:firstLine="709"/>
        <w:jc w:val="center"/>
        <w:textAlignment w:val="baseline"/>
        <w:rPr>
          <w:b/>
          <w:caps/>
          <w:sz w:val="24"/>
          <w:szCs w:val="24"/>
        </w:rPr>
      </w:pPr>
      <w:r w:rsidRPr="00F466D3">
        <w:rPr>
          <w:b/>
          <w:caps/>
          <w:sz w:val="24"/>
          <w:szCs w:val="24"/>
        </w:rPr>
        <w:t>IX. Вирішення спорів</w:t>
      </w:r>
    </w:p>
    <w:p w14:paraId="5D92EB40"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857D362" w14:textId="77777777" w:rsidR="00E60760" w:rsidRPr="00F466D3" w:rsidRDefault="00E60760" w:rsidP="00E60760">
      <w:pPr>
        <w:pStyle w:val="2"/>
        <w:numPr>
          <w:ilvl w:val="0"/>
          <w:numId w:val="0"/>
        </w:numPr>
        <w:spacing w:before="0"/>
        <w:ind w:right="-5" w:firstLine="567"/>
        <w:textAlignment w:val="baseline"/>
        <w:rPr>
          <w:sz w:val="24"/>
          <w:szCs w:val="24"/>
        </w:rPr>
      </w:pPr>
      <w:r w:rsidRPr="00F466D3">
        <w:rPr>
          <w:sz w:val="24"/>
          <w:szCs w:val="24"/>
        </w:rPr>
        <w:t>9.2. У разі недосягнення Сторонами згоди спори вирішуються у судовому порядку згідно діючого законодавства України.</w:t>
      </w:r>
    </w:p>
    <w:p w14:paraId="0C554E57" w14:textId="77777777" w:rsidR="00E60760" w:rsidRPr="00F466D3" w:rsidRDefault="00E60760" w:rsidP="00E60760">
      <w:pPr>
        <w:pStyle w:val="2"/>
        <w:numPr>
          <w:ilvl w:val="0"/>
          <w:numId w:val="0"/>
        </w:numPr>
        <w:spacing w:before="0"/>
        <w:ind w:right="-5" w:firstLine="567"/>
        <w:textAlignment w:val="baseline"/>
        <w:rPr>
          <w:sz w:val="24"/>
          <w:szCs w:val="24"/>
        </w:rPr>
      </w:pPr>
    </w:p>
    <w:p w14:paraId="3FAB1D1F" w14:textId="77777777" w:rsidR="00E60760" w:rsidRPr="00F466D3" w:rsidRDefault="00E60760" w:rsidP="00E60760">
      <w:pPr>
        <w:autoSpaceDE w:val="0"/>
        <w:autoSpaceDN w:val="0"/>
        <w:adjustRightInd w:val="0"/>
        <w:spacing w:after="0" w:line="240" w:lineRule="auto"/>
        <w:ind w:left="-900" w:right="-365" w:firstLine="709"/>
        <w:jc w:val="center"/>
        <w:rPr>
          <w:rFonts w:ascii="Times New Roman" w:hAnsi="Times New Roman" w:cs="Times New Roman"/>
          <w:b/>
          <w:bCs/>
          <w:caps/>
          <w:sz w:val="24"/>
          <w:szCs w:val="24"/>
        </w:rPr>
      </w:pPr>
      <w:r w:rsidRPr="00F466D3">
        <w:rPr>
          <w:rFonts w:ascii="Times New Roman" w:hAnsi="Times New Roman" w:cs="Times New Roman"/>
          <w:b/>
          <w:caps/>
          <w:sz w:val="24"/>
          <w:szCs w:val="24"/>
        </w:rPr>
        <w:t xml:space="preserve">X. </w:t>
      </w:r>
      <w:r w:rsidRPr="00F466D3">
        <w:rPr>
          <w:rFonts w:ascii="Times New Roman" w:hAnsi="Times New Roman" w:cs="Times New Roman"/>
          <w:b/>
          <w:bCs/>
          <w:caps/>
          <w:sz w:val="24"/>
          <w:szCs w:val="24"/>
        </w:rPr>
        <w:t>Строк дії Договору</w:t>
      </w:r>
    </w:p>
    <w:p w14:paraId="22890CF9"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bookmarkStart w:id="7" w:name="BM43"/>
      <w:bookmarkEnd w:id="7"/>
      <w:r w:rsidRPr="00F466D3">
        <w:rPr>
          <w:rFonts w:ascii="Times New Roman" w:hAnsi="Times New Roman" w:cs="Times New Roman"/>
          <w:sz w:val="24"/>
          <w:szCs w:val="24"/>
        </w:rPr>
        <w:t>10.1. Цей Договір набирає чинності з моменту його підписання Сторонами та діє до 31.12.202</w:t>
      </w:r>
      <w:r>
        <w:rPr>
          <w:rFonts w:ascii="Times New Roman" w:hAnsi="Times New Roman" w:cs="Times New Roman"/>
          <w:sz w:val="24"/>
          <w:szCs w:val="24"/>
        </w:rPr>
        <w:t>4</w:t>
      </w:r>
      <w:r w:rsidRPr="00F466D3">
        <w:rPr>
          <w:rFonts w:ascii="Times New Roman" w:hAnsi="Times New Roman" w:cs="Times New Roman"/>
          <w:sz w:val="24"/>
          <w:szCs w:val="24"/>
        </w:rPr>
        <w:t xml:space="preserve"> року, однак у будь-якому випадку до повного виконання Сторонами своїх зобов’язань.</w:t>
      </w:r>
    </w:p>
    <w:p w14:paraId="7EC376B5"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r w:rsidRPr="00F466D3">
        <w:rPr>
          <w:rFonts w:ascii="Times New Roman" w:hAnsi="Times New Roman" w:cs="Times New Roman"/>
          <w:sz w:val="24"/>
          <w:szCs w:val="24"/>
        </w:rPr>
        <w:t>10.2. Цей Договір складений українською мовою у двох оригінальних, однакових примірниках, які мають однакову юридичну силу, – по одному для кожної із Сторін.</w:t>
      </w:r>
    </w:p>
    <w:p w14:paraId="2BADFE2F" w14:textId="77777777" w:rsidR="00E60760" w:rsidRPr="00F466D3" w:rsidRDefault="00E60760" w:rsidP="00E60760">
      <w:pPr>
        <w:autoSpaceDE w:val="0"/>
        <w:autoSpaceDN w:val="0"/>
        <w:adjustRightInd w:val="0"/>
        <w:spacing w:after="0" w:line="240" w:lineRule="auto"/>
        <w:ind w:right="-5" w:firstLine="567"/>
        <w:jc w:val="both"/>
        <w:rPr>
          <w:rFonts w:ascii="Times New Roman" w:hAnsi="Times New Roman" w:cs="Times New Roman"/>
          <w:sz w:val="24"/>
          <w:szCs w:val="24"/>
        </w:rPr>
      </w:pPr>
    </w:p>
    <w:p w14:paraId="4CFD1170" w14:textId="77777777" w:rsidR="00E60760" w:rsidRPr="00F466D3" w:rsidRDefault="00E60760" w:rsidP="00E60760">
      <w:pPr>
        <w:autoSpaceDE w:val="0"/>
        <w:autoSpaceDN w:val="0"/>
        <w:adjustRightInd w:val="0"/>
        <w:spacing w:after="0" w:line="240" w:lineRule="auto"/>
        <w:ind w:right="-5" w:firstLine="709"/>
        <w:jc w:val="center"/>
        <w:rPr>
          <w:rFonts w:ascii="Times New Roman" w:hAnsi="Times New Roman" w:cs="Times New Roman"/>
          <w:b/>
          <w:caps/>
          <w:sz w:val="24"/>
          <w:szCs w:val="24"/>
        </w:rPr>
      </w:pPr>
      <w:r w:rsidRPr="00F466D3">
        <w:rPr>
          <w:rFonts w:ascii="Times New Roman" w:hAnsi="Times New Roman" w:cs="Times New Roman"/>
          <w:b/>
          <w:caps/>
          <w:sz w:val="24"/>
          <w:szCs w:val="24"/>
        </w:rPr>
        <w:t>XI. Інші умови</w:t>
      </w:r>
    </w:p>
    <w:p w14:paraId="2392D0A7" w14:textId="77777777" w:rsidR="00E60760" w:rsidRPr="00F466D3" w:rsidRDefault="00E60760" w:rsidP="00E60760">
      <w:pPr>
        <w:widowControl w:val="0"/>
        <w:spacing w:after="0" w:line="240" w:lineRule="auto"/>
        <w:ind w:firstLine="567"/>
        <w:jc w:val="both"/>
        <w:rPr>
          <w:rFonts w:ascii="Times New Roman" w:hAnsi="Times New Roman" w:cs="Times New Roman"/>
          <w:sz w:val="24"/>
          <w:szCs w:val="24"/>
        </w:rPr>
      </w:pPr>
      <w:bookmarkStart w:id="8" w:name="BM44"/>
      <w:bookmarkEnd w:id="8"/>
      <w:r w:rsidRPr="00F466D3">
        <w:rPr>
          <w:rFonts w:ascii="Times New Roman" w:hAnsi="Times New Roman" w:cs="Times New Roman"/>
          <w:sz w:val="24"/>
          <w:szCs w:val="24"/>
        </w:rPr>
        <w:t>11.1. Виконання Продавцем даного Договору було забезпечено згідно проведених відкритих торгів.</w:t>
      </w:r>
    </w:p>
    <w:p w14:paraId="525B5DC6"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 Відповідно до Податкового Кодексу України:</w:t>
      </w:r>
    </w:p>
    <w:p w14:paraId="16295D3C"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11.2.1. Продавець _______________________________.</w:t>
      </w:r>
    </w:p>
    <w:p w14:paraId="4BEA7447"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11.2.2. Покупець є платником податку на додану вартість.</w:t>
      </w:r>
    </w:p>
    <w:p w14:paraId="7C7BAB7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F6D2495"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9213ED3"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5B73DE32"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 xml:space="preserve">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w:t>
      </w:r>
      <w:r w:rsidRPr="00F466D3">
        <w:rPr>
          <w:rFonts w:ascii="Times New Roman" w:hAnsi="Times New Roman" w:cs="Times New Roman"/>
          <w:sz w:val="24"/>
          <w:szCs w:val="24"/>
        </w:rPr>
        <w:lastRenderedPageBreak/>
        <w:t>відповідно до Закону України «Про захист персональних даних».</w:t>
      </w:r>
    </w:p>
    <w:p w14:paraId="07201130"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4401CED"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AA29CAB" w14:textId="77777777" w:rsidR="00E60760" w:rsidRPr="00F466D3" w:rsidRDefault="00E60760" w:rsidP="00E60760">
      <w:pPr>
        <w:pStyle w:val="11"/>
        <w:widowControl w:val="0"/>
        <w:spacing w:after="0"/>
        <w:ind w:firstLine="567"/>
        <w:jc w:val="both"/>
        <w:rPr>
          <w:rFonts w:ascii="Times New Roman" w:hAnsi="Times New Roman" w:cs="Times New Roman"/>
          <w:sz w:val="24"/>
          <w:szCs w:val="24"/>
        </w:rPr>
      </w:pPr>
      <w:r w:rsidRPr="00F466D3">
        <w:rPr>
          <w:rFonts w:ascii="Times New Roman" w:hAnsi="Times New Roman" w:cs="Times New Roman"/>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B612D9B"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14:paraId="4A1F52D9"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2EBA29DF"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6E51E16"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EC016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7A1F6A33"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11.15.Умови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пункту 19 Особливостей, умовами даного Договору та чинним законодавством, зокрема:</w:t>
      </w:r>
    </w:p>
    <w:p w14:paraId="223A2D07"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r w:rsidRPr="00F466D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CDE1AD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9" w:name="n511"/>
      <w:bookmarkEnd w:id="9"/>
      <w:r w:rsidRPr="00F466D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B7A36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0" w:name="n512"/>
      <w:bookmarkEnd w:id="10"/>
      <w:r w:rsidRPr="00F466D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03D02D"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1" w:name="n513"/>
      <w:bookmarkEnd w:id="11"/>
      <w:r w:rsidRPr="00F466D3">
        <w:rPr>
          <w:rFonts w:ascii="Times New Roman" w:hAnsi="Times New Roman" w:cs="Times New Roman"/>
          <w:sz w:val="24"/>
          <w:szCs w:val="24"/>
        </w:rPr>
        <w:t xml:space="preserve">4) продовження строку дії договору про закупівлю та/або строку виконання зобов’язань </w:t>
      </w:r>
      <w:r w:rsidRPr="00F466D3">
        <w:rPr>
          <w:rFonts w:ascii="Times New Roman" w:hAnsi="Times New Roman" w:cs="Times New Roman"/>
          <w:sz w:val="24"/>
          <w:szCs w:val="24"/>
        </w:rPr>
        <w:lastRenderedPageBreak/>
        <w:t>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562590"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2" w:name="n514"/>
      <w:bookmarkEnd w:id="12"/>
      <w:r w:rsidRPr="00F466D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7EBEFA2"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3" w:name="n515"/>
      <w:bookmarkEnd w:id="13"/>
      <w:r w:rsidRPr="00F466D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F466D3">
        <w:rPr>
          <w:rFonts w:ascii="Times New Roman" w:hAnsi="Times New Roman" w:cs="Times New Roman"/>
          <w:sz w:val="24"/>
          <w:szCs w:val="24"/>
        </w:rPr>
        <w:t>пропорційно</w:t>
      </w:r>
      <w:proofErr w:type="spellEnd"/>
      <w:r w:rsidRPr="00F466D3">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11551064" w14:textId="77777777" w:rsidR="00E60760" w:rsidRPr="00F466D3" w:rsidRDefault="00E60760" w:rsidP="00E60760">
      <w:pPr>
        <w:pStyle w:val="11"/>
        <w:widowControl w:val="0"/>
        <w:spacing w:after="0" w:line="240" w:lineRule="auto"/>
        <w:ind w:firstLine="567"/>
        <w:jc w:val="both"/>
        <w:rPr>
          <w:rFonts w:ascii="Times New Roman" w:hAnsi="Times New Roman" w:cs="Times New Roman"/>
          <w:sz w:val="24"/>
          <w:szCs w:val="24"/>
        </w:rPr>
      </w:pPr>
      <w:bookmarkStart w:id="14" w:name="n516"/>
      <w:bookmarkEnd w:id="14"/>
      <w:r w:rsidRPr="00F466D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66D3">
        <w:rPr>
          <w:rFonts w:ascii="Times New Roman" w:hAnsi="Times New Roman" w:cs="Times New Roman"/>
          <w:sz w:val="24"/>
          <w:szCs w:val="24"/>
        </w:rPr>
        <w:t>Platts</w:t>
      </w:r>
      <w:proofErr w:type="spellEnd"/>
      <w:r w:rsidRPr="00F466D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628D72" w14:textId="77777777" w:rsidR="00E60760" w:rsidRPr="00F466D3" w:rsidRDefault="00E60760" w:rsidP="00E60760">
      <w:pPr>
        <w:pStyle w:val="11"/>
        <w:widowControl w:val="0"/>
        <w:spacing w:after="0" w:line="240" w:lineRule="auto"/>
        <w:ind w:firstLine="567"/>
        <w:jc w:val="both"/>
        <w:rPr>
          <w:rFonts w:ascii="Times New Roman" w:hAnsi="Times New Roman" w:cs="Times New Roman"/>
          <w:color w:val="333333"/>
          <w:sz w:val="24"/>
          <w:szCs w:val="24"/>
        </w:rPr>
      </w:pPr>
      <w:bookmarkStart w:id="15" w:name="n517"/>
      <w:bookmarkEnd w:id="15"/>
      <w:r w:rsidRPr="00F466D3">
        <w:rPr>
          <w:rFonts w:ascii="Times New Roman" w:hAnsi="Times New Roman" w:cs="Times New Roman"/>
          <w:sz w:val="24"/>
          <w:szCs w:val="24"/>
        </w:rPr>
        <w:t>8) зміни умов у зв’язку із застосуванням</w:t>
      </w:r>
      <w:r w:rsidRPr="00F466D3">
        <w:rPr>
          <w:rFonts w:ascii="Times New Roman" w:hAnsi="Times New Roman" w:cs="Times New Roman"/>
          <w:color w:val="333333"/>
          <w:sz w:val="24"/>
          <w:szCs w:val="24"/>
        </w:rPr>
        <w:t xml:space="preserve"> положень </w:t>
      </w:r>
      <w:hyperlink r:id="rId19" w:anchor="n1778" w:tgtFrame="_blank" w:history="1">
        <w:r w:rsidRPr="00F466D3">
          <w:rPr>
            <w:rStyle w:val="a7"/>
            <w:rFonts w:ascii="Times New Roman" w:hAnsi="Times New Roman" w:cs="Times New Roman"/>
            <w:color w:val="000099"/>
            <w:sz w:val="24"/>
            <w:szCs w:val="24"/>
          </w:rPr>
          <w:t>частини шостої</w:t>
        </w:r>
      </w:hyperlink>
      <w:r w:rsidRPr="00F466D3">
        <w:rPr>
          <w:rFonts w:ascii="Times New Roman" w:hAnsi="Times New Roman" w:cs="Times New Roman"/>
          <w:color w:val="333333"/>
          <w:sz w:val="24"/>
          <w:szCs w:val="24"/>
        </w:rPr>
        <w:t> статті 41 Закону.</w:t>
      </w:r>
    </w:p>
    <w:p w14:paraId="6AD8FBF8" w14:textId="77777777" w:rsidR="00E60760" w:rsidRPr="00F466D3" w:rsidRDefault="00E60760" w:rsidP="00E60760">
      <w:pPr>
        <w:spacing w:after="0" w:line="240" w:lineRule="auto"/>
        <w:ind w:right="-96" w:firstLine="709"/>
        <w:jc w:val="both"/>
        <w:rPr>
          <w:rFonts w:ascii="Times New Roman" w:hAnsi="Times New Roman" w:cs="Times New Roman"/>
          <w:sz w:val="24"/>
          <w:szCs w:val="24"/>
        </w:rPr>
      </w:pPr>
      <w:r w:rsidRPr="00F466D3">
        <w:rPr>
          <w:rFonts w:ascii="Times New Roman" w:hAnsi="Times New Roman" w:cs="Times New Roman"/>
          <w:sz w:val="24"/>
          <w:szCs w:val="24"/>
        </w:rPr>
        <w:t>11.1</w:t>
      </w:r>
      <w:r w:rsidRPr="00F466D3">
        <w:rPr>
          <w:rFonts w:ascii="Times New Roman" w:hAnsi="Times New Roman" w:cs="Times New Roman"/>
          <w:sz w:val="24"/>
          <w:szCs w:val="24"/>
          <w:lang w:val="ru-RU"/>
        </w:rPr>
        <w:t>6</w:t>
      </w:r>
      <w:r w:rsidRPr="00F466D3">
        <w:rPr>
          <w:rFonts w:ascii="Times New Roman" w:hAnsi="Times New Roman" w:cs="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214743B8" w14:textId="77777777" w:rsidR="00E60760" w:rsidRPr="00F466D3" w:rsidRDefault="00E60760" w:rsidP="00E60760">
      <w:pPr>
        <w:autoSpaceDE w:val="0"/>
        <w:autoSpaceDN w:val="0"/>
        <w:adjustRightInd w:val="0"/>
        <w:spacing w:after="0" w:line="240" w:lineRule="auto"/>
        <w:ind w:left="2831" w:right="-5" w:firstLine="709"/>
        <w:jc w:val="both"/>
        <w:rPr>
          <w:rFonts w:ascii="Times New Roman" w:hAnsi="Times New Roman" w:cs="Times New Roman"/>
          <w:b/>
          <w:caps/>
          <w:sz w:val="24"/>
          <w:szCs w:val="24"/>
        </w:rPr>
      </w:pPr>
      <w:r w:rsidRPr="00F466D3">
        <w:rPr>
          <w:rFonts w:ascii="Times New Roman" w:hAnsi="Times New Roman" w:cs="Times New Roman"/>
          <w:b/>
          <w:caps/>
          <w:sz w:val="24"/>
          <w:szCs w:val="24"/>
        </w:rPr>
        <w:t>XII. Додатки до договору</w:t>
      </w:r>
    </w:p>
    <w:p w14:paraId="45FDAF9A" w14:textId="77777777" w:rsidR="00E60760" w:rsidRPr="00F466D3" w:rsidRDefault="00E60760" w:rsidP="00E60760">
      <w:pPr>
        <w:autoSpaceDE w:val="0"/>
        <w:autoSpaceDN w:val="0"/>
        <w:adjustRightInd w:val="0"/>
        <w:spacing w:after="0" w:line="240" w:lineRule="auto"/>
        <w:ind w:right="-5" w:firstLine="709"/>
        <w:jc w:val="both"/>
        <w:rPr>
          <w:rFonts w:ascii="Times New Roman" w:hAnsi="Times New Roman" w:cs="Times New Roman"/>
          <w:sz w:val="24"/>
          <w:szCs w:val="24"/>
        </w:rPr>
      </w:pPr>
      <w:r w:rsidRPr="00F466D3">
        <w:rPr>
          <w:rFonts w:ascii="Times New Roman" w:hAnsi="Times New Roman" w:cs="Times New Roman"/>
          <w:sz w:val="24"/>
          <w:szCs w:val="24"/>
        </w:rPr>
        <w:t>12.1. Невід’ємною частиною цього договору є Специфікація (Додаток 1).</w:t>
      </w:r>
    </w:p>
    <w:p w14:paraId="304684E8" w14:textId="77777777" w:rsidR="00E60760" w:rsidRPr="00F466D3" w:rsidRDefault="00E60760" w:rsidP="00E60760">
      <w:pPr>
        <w:widowControl w:val="0"/>
        <w:shd w:val="clear" w:color="auto" w:fill="FFFFFF"/>
        <w:tabs>
          <w:tab w:val="left" w:pos="758"/>
        </w:tabs>
        <w:spacing w:line="240" w:lineRule="auto"/>
        <w:ind w:firstLine="284"/>
        <w:jc w:val="center"/>
        <w:rPr>
          <w:rFonts w:ascii="Times New Roman" w:hAnsi="Times New Roman" w:cs="Times New Roman"/>
          <w:b/>
          <w:spacing w:val="-1"/>
          <w:sz w:val="24"/>
          <w:szCs w:val="24"/>
        </w:rPr>
      </w:pPr>
      <w:bookmarkStart w:id="16" w:name="BM52"/>
      <w:bookmarkEnd w:id="16"/>
      <w:r w:rsidRPr="00F466D3">
        <w:rPr>
          <w:rFonts w:ascii="Times New Roman" w:hAnsi="Times New Roman" w:cs="Times New Roman"/>
          <w:b/>
          <w:spacing w:val="-1"/>
          <w:sz w:val="24"/>
          <w:szCs w:val="24"/>
        </w:rPr>
        <w:t>ХІІІ. МІСЦЕЗНАХОДЖЕННЯ (ПОШТОВІ АДРЕСИ), ПЛАТІЖНІ РЕКВІЗИТИ І ПІДПИСИ СТОРІН</w:t>
      </w: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F466D3" w14:paraId="53D325BE" w14:textId="77777777" w:rsidTr="00E60760">
        <w:trPr>
          <w:trHeight w:val="339"/>
        </w:trPr>
        <w:tc>
          <w:tcPr>
            <w:tcW w:w="4644" w:type="dxa"/>
          </w:tcPr>
          <w:p w14:paraId="1C658995" w14:textId="77777777" w:rsidR="00E60760" w:rsidRPr="00F466D3" w:rsidRDefault="00E60760" w:rsidP="00E60760">
            <w:pPr>
              <w:spacing w:line="240" w:lineRule="auto"/>
              <w:jc w:val="center"/>
              <w:rPr>
                <w:rFonts w:ascii="Times New Roman" w:hAnsi="Times New Roman" w:cs="Times New Roman"/>
                <w:bCs/>
                <w:sz w:val="24"/>
                <w:szCs w:val="24"/>
              </w:rPr>
            </w:pPr>
            <w:r w:rsidRPr="00F466D3">
              <w:rPr>
                <w:rFonts w:ascii="Times New Roman" w:hAnsi="Times New Roman" w:cs="Times New Roman"/>
                <w:sz w:val="24"/>
                <w:szCs w:val="24"/>
              </w:rPr>
              <w:tab/>
            </w:r>
          </w:p>
          <w:p w14:paraId="7E5BCFAC" w14:textId="77777777" w:rsidR="00E60760" w:rsidRPr="00F466D3" w:rsidRDefault="00E60760" w:rsidP="00E60760">
            <w:pPr>
              <w:ind w:left="-108"/>
              <w:jc w:val="both"/>
              <w:rPr>
                <w:rFonts w:ascii="Times New Roman" w:hAnsi="Times New Roman" w:cs="Times New Roman"/>
                <w:bCs/>
                <w:sz w:val="24"/>
                <w:szCs w:val="24"/>
              </w:rPr>
            </w:pPr>
          </w:p>
        </w:tc>
        <w:tc>
          <w:tcPr>
            <w:tcW w:w="5529" w:type="dxa"/>
          </w:tcPr>
          <w:p w14:paraId="233B02AE" w14:textId="77777777" w:rsidR="00E60760" w:rsidRPr="00F466D3" w:rsidRDefault="00E60760" w:rsidP="00E60760">
            <w:pPr>
              <w:spacing w:line="240" w:lineRule="atLeast"/>
              <w:jc w:val="center"/>
              <w:rPr>
                <w:rFonts w:ascii="Times New Roman" w:hAnsi="Times New Roman" w:cs="Times New Roman"/>
                <w:b/>
                <w:sz w:val="24"/>
                <w:szCs w:val="24"/>
              </w:rPr>
            </w:pPr>
            <w:r w:rsidRPr="00F466D3">
              <w:rPr>
                <w:rFonts w:ascii="Times New Roman" w:hAnsi="Times New Roman" w:cs="Times New Roman"/>
                <w:b/>
                <w:sz w:val="24"/>
                <w:szCs w:val="24"/>
              </w:rPr>
              <w:t>Покупець:</w:t>
            </w:r>
          </w:p>
          <w:p w14:paraId="29E2972B"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b/>
                <w:sz w:val="24"/>
                <w:szCs w:val="24"/>
              </w:rPr>
              <w:t>Комунальне некомерційне підприємство «Запорізький регіональний протипухлинний центр» Запорізької обласної ради</w:t>
            </w:r>
          </w:p>
          <w:p w14:paraId="74CE0ACF"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Код ЄДПРОУ 02006691</w:t>
            </w:r>
          </w:p>
          <w:p w14:paraId="1F819E43" w14:textId="77777777" w:rsidR="00E60760" w:rsidRPr="00F466D3" w:rsidRDefault="00E60760" w:rsidP="00E60760">
            <w:pPr>
              <w:tabs>
                <w:tab w:val="left" w:pos="1134"/>
              </w:tabs>
              <w:spacing w:after="0" w:line="240" w:lineRule="auto"/>
              <w:rPr>
                <w:rFonts w:ascii="Times New Roman" w:hAnsi="Times New Roman" w:cs="Times New Roman"/>
                <w:sz w:val="24"/>
                <w:szCs w:val="24"/>
              </w:rPr>
            </w:pPr>
            <w:r w:rsidRPr="00F466D3">
              <w:rPr>
                <w:rFonts w:ascii="Times New Roman" w:hAnsi="Times New Roman" w:cs="Times New Roman"/>
                <w:sz w:val="24"/>
                <w:szCs w:val="24"/>
              </w:rPr>
              <w:t>69040, м. Запоріжжя, вул. Культурна, 177а</w:t>
            </w:r>
          </w:p>
          <w:p w14:paraId="4AA13BF1"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 xml:space="preserve">р/р </w:t>
            </w:r>
            <w:r w:rsidRPr="00F466D3">
              <w:rPr>
                <w:rFonts w:ascii="Times New Roman" w:hAnsi="Times New Roman" w:cs="Times New Roman"/>
                <w:sz w:val="24"/>
                <w:szCs w:val="24"/>
              </w:rPr>
              <w:t xml:space="preserve"> UA593133990000026008055751503</w:t>
            </w:r>
          </w:p>
          <w:p w14:paraId="268570F5" w14:textId="77777777" w:rsidR="00E60760" w:rsidRPr="00F466D3" w:rsidRDefault="00E60760" w:rsidP="00E60760">
            <w:pPr>
              <w:spacing w:after="0" w:line="240" w:lineRule="auto"/>
              <w:rPr>
                <w:rFonts w:ascii="Times New Roman" w:hAnsi="Times New Roman" w:cs="Times New Roman"/>
                <w:bCs/>
                <w:sz w:val="24"/>
                <w:szCs w:val="24"/>
              </w:rPr>
            </w:pPr>
            <w:r w:rsidRPr="00F466D3">
              <w:rPr>
                <w:rFonts w:ascii="Times New Roman" w:hAnsi="Times New Roman" w:cs="Times New Roman"/>
                <w:bCs/>
                <w:sz w:val="24"/>
                <w:szCs w:val="24"/>
              </w:rPr>
              <w:t>в АТ КБ «ПриватБанк»</w:t>
            </w:r>
          </w:p>
          <w:p w14:paraId="684B29C3" w14:textId="77777777" w:rsidR="00E60760" w:rsidRPr="00F466D3" w:rsidRDefault="00E60760" w:rsidP="00E60760">
            <w:pPr>
              <w:tabs>
                <w:tab w:val="left" w:pos="1134"/>
              </w:tabs>
              <w:spacing w:after="0" w:line="240" w:lineRule="auto"/>
              <w:jc w:val="both"/>
              <w:rPr>
                <w:rFonts w:ascii="Times New Roman" w:hAnsi="Times New Roman" w:cs="Times New Roman"/>
                <w:bCs/>
                <w:sz w:val="24"/>
                <w:szCs w:val="24"/>
              </w:rPr>
            </w:pPr>
            <w:r w:rsidRPr="00F466D3">
              <w:rPr>
                <w:rFonts w:ascii="Times New Roman" w:hAnsi="Times New Roman" w:cs="Times New Roman"/>
                <w:bCs/>
                <w:sz w:val="24"/>
                <w:szCs w:val="24"/>
              </w:rPr>
              <w:t>МФО 313399</w:t>
            </w:r>
          </w:p>
          <w:p w14:paraId="268E17FA"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bCs/>
                <w:sz w:val="24"/>
                <w:szCs w:val="24"/>
              </w:rPr>
              <w:t>ІПН 020066908277</w:t>
            </w:r>
          </w:p>
          <w:p w14:paraId="343A8825" w14:textId="77777777" w:rsidR="00E60760" w:rsidRPr="00F466D3" w:rsidRDefault="00E60760" w:rsidP="00E60760">
            <w:pPr>
              <w:spacing w:after="0" w:line="240" w:lineRule="auto"/>
              <w:rPr>
                <w:rFonts w:ascii="Times New Roman" w:hAnsi="Times New Roman" w:cs="Times New Roman"/>
                <w:bCs/>
                <w:sz w:val="24"/>
                <w:szCs w:val="24"/>
              </w:rPr>
            </w:pPr>
            <w:proofErr w:type="spellStart"/>
            <w:r w:rsidRPr="00F466D3">
              <w:rPr>
                <w:rFonts w:ascii="Times New Roman" w:hAnsi="Times New Roman" w:cs="Times New Roman"/>
                <w:bCs/>
                <w:sz w:val="24"/>
                <w:szCs w:val="24"/>
              </w:rPr>
              <w:t>Тел</w:t>
            </w:r>
            <w:proofErr w:type="spellEnd"/>
            <w:r w:rsidRPr="00F466D3">
              <w:rPr>
                <w:rFonts w:ascii="Times New Roman" w:hAnsi="Times New Roman" w:cs="Times New Roman"/>
                <w:bCs/>
                <w:sz w:val="24"/>
                <w:szCs w:val="24"/>
              </w:rPr>
              <w:t>./факс: 286-21-11, 286-21-13</w:t>
            </w:r>
          </w:p>
          <w:p w14:paraId="4485C15E"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A58096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7E6D1DC9"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r w:rsidRPr="00F466D3">
              <w:rPr>
                <w:rFonts w:ascii="Times New Roman" w:hAnsi="Times New Roman" w:cs="Times New Roman"/>
                <w:sz w:val="24"/>
                <w:szCs w:val="24"/>
              </w:rPr>
              <w:t>Директор</w:t>
            </w:r>
          </w:p>
          <w:p w14:paraId="3B1CADC4" w14:textId="77777777" w:rsidR="00E60760" w:rsidRPr="00F466D3" w:rsidRDefault="00E60760" w:rsidP="00E60760">
            <w:pPr>
              <w:tabs>
                <w:tab w:val="left" w:pos="1134"/>
              </w:tabs>
              <w:spacing w:after="0" w:line="240" w:lineRule="auto"/>
              <w:jc w:val="both"/>
              <w:rPr>
                <w:rFonts w:ascii="Times New Roman" w:hAnsi="Times New Roman" w:cs="Times New Roman"/>
                <w:sz w:val="24"/>
                <w:szCs w:val="24"/>
              </w:rPr>
            </w:pPr>
          </w:p>
          <w:p w14:paraId="56431AE2" w14:textId="77777777" w:rsidR="00E60760" w:rsidRPr="00F466D3" w:rsidRDefault="00E60760" w:rsidP="00E60760">
            <w:pPr>
              <w:spacing w:after="0"/>
              <w:ind w:left="72"/>
              <w:jc w:val="both"/>
              <w:rPr>
                <w:rFonts w:ascii="Times New Roman" w:hAnsi="Times New Roman" w:cs="Times New Roman"/>
                <w:bCs/>
                <w:i/>
                <w:sz w:val="24"/>
                <w:szCs w:val="24"/>
              </w:rPr>
            </w:pPr>
            <w:r w:rsidRPr="00F466D3">
              <w:rPr>
                <w:rFonts w:ascii="Times New Roman" w:hAnsi="Times New Roman" w:cs="Times New Roman"/>
                <w:sz w:val="24"/>
                <w:szCs w:val="24"/>
              </w:rPr>
              <w:t>______________</w:t>
            </w:r>
            <w:r w:rsidRPr="00F466D3">
              <w:rPr>
                <w:rFonts w:ascii="Times New Roman" w:hAnsi="Times New Roman" w:cs="Times New Roman"/>
                <w:b/>
                <w:sz w:val="24"/>
                <w:szCs w:val="24"/>
              </w:rPr>
              <w:t xml:space="preserve">М. Г. </w:t>
            </w:r>
            <w:proofErr w:type="spellStart"/>
            <w:r w:rsidRPr="00F466D3">
              <w:rPr>
                <w:rFonts w:ascii="Times New Roman" w:hAnsi="Times New Roman" w:cs="Times New Roman"/>
                <w:b/>
                <w:sz w:val="24"/>
                <w:szCs w:val="24"/>
              </w:rPr>
              <w:t>Єсаянц</w:t>
            </w:r>
            <w:proofErr w:type="spellEnd"/>
          </w:p>
          <w:p w14:paraId="676B3268" w14:textId="77777777" w:rsidR="00E60760" w:rsidRPr="00F466D3" w:rsidRDefault="00E60760" w:rsidP="00E60760">
            <w:pPr>
              <w:spacing w:after="0"/>
              <w:ind w:left="72"/>
              <w:jc w:val="both"/>
              <w:rPr>
                <w:rFonts w:ascii="Times New Roman" w:hAnsi="Times New Roman" w:cs="Times New Roman"/>
                <w:b/>
                <w:bCs/>
                <w:sz w:val="24"/>
                <w:szCs w:val="24"/>
              </w:rPr>
            </w:pPr>
            <w:r w:rsidRPr="00F466D3">
              <w:rPr>
                <w:rFonts w:ascii="Times New Roman" w:hAnsi="Times New Roman" w:cs="Times New Roman"/>
                <w:b/>
                <w:bCs/>
                <w:sz w:val="24"/>
                <w:szCs w:val="24"/>
              </w:rPr>
              <w:t>М.П.</w:t>
            </w:r>
          </w:p>
          <w:p w14:paraId="1679A59D" w14:textId="77777777" w:rsidR="00E60760" w:rsidRPr="00F466D3" w:rsidRDefault="00E60760" w:rsidP="00E60760">
            <w:pPr>
              <w:spacing w:after="0"/>
              <w:ind w:left="72"/>
              <w:jc w:val="both"/>
              <w:rPr>
                <w:rFonts w:ascii="Times New Roman" w:hAnsi="Times New Roman" w:cs="Times New Roman"/>
                <w:bCs/>
                <w:i/>
                <w:sz w:val="24"/>
                <w:szCs w:val="24"/>
              </w:rPr>
            </w:pPr>
          </w:p>
        </w:tc>
      </w:tr>
      <w:tr w:rsidR="00E60760" w:rsidRPr="00B32D49" w14:paraId="76504D8B" w14:textId="77777777" w:rsidTr="00E60760">
        <w:trPr>
          <w:trHeight w:val="339"/>
        </w:trPr>
        <w:tc>
          <w:tcPr>
            <w:tcW w:w="4644" w:type="dxa"/>
          </w:tcPr>
          <w:p w14:paraId="665BBC38" w14:textId="77777777" w:rsidR="00E60760" w:rsidRPr="00B32D49" w:rsidRDefault="00E60760" w:rsidP="00E60760">
            <w:pPr>
              <w:spacing w:line="240" w:lineRule="auto"/>
              <w:jc w:val="center"/>
              <w:rPr>
                <w:rFonts w:ascii="Times New Roman" w:hAnsi="Times New Roman"/>
                <w:sz w:val="24"/>
                <w:szCs w:val="24"/>
              </w:rPr>
            </w:pPr>
          </w:p>
        </w:tc>
        <w:tc>
          <w:tcPr>
            <w:tcW w:w="5529" w:type="dxa"/>
          </w:tcPr>
          <w:p w14:paraId="68509425" w14:textId="77777777" w:rsidR="00E60760" w:rsidRPr="00B32D49" w:rsidRDefault="00E60760" w:rsidP="00E60760">
            <w:pPr>
              <w:spacing w:line="240" w:lineRule="atLeast"/>
              <w:jc w:val="center"/>
              <w:rPr>
                <w:rFonts w:ascii="Times New Roman" w:hAnsi="Times New Roman"/>
                <w:b/>
                <w:sz w:val="24"/>
                <w:szCs w:val="24"/>
              </w:rPr>
            </w:pPr>
          </w:p>
        </w:tc>
      </w:tr>
    </w:tbl>
    <w:p w14:paraId="01BBC23D" w14:textId="77777777" w:rsidR="00E60760" w:rsidRDefault="00E60760" w:rsidP="00E60760">
      <w:pPr>
        <w:widowControl w:val="0"/>
        <w:spacing w:after="0"/>
        <w:jc w:val="right"/>
        <w:rPr>
          <w:rFonts w:ascii="Times New Roman" w:hAnsi="Times New Roman"/>
          <w:sz w:val="24"/>
          <w:szCs w:val="24"/>
          <w:lang w:eastAsia="uk-UA"/>
        </w:rPr>
      </w:pPr>
    </w:p>
    <w:p w14:paraId="1B1751A3" w14:textId="77777777" w:rsidR="00E60760" w:rsidRDefault="00E60760" w:rsidP="00E60760">
      <w:pPr>
        <w:widowControl w:val="0"/>
        <w:spacing w:after="0"/>
        <w:jc w:val="right"/>
        <w:rPr>
          <w:rFonts w:ascii="Times New Roman" w:hAnsi="Times New Roman"/>
          <w:sz w:val="24"/>
          <w:szCs w:val="24"/>
          <w:lang w:eastAsia="uk-UA"/>
        </w:rPr>
      </w:pPr>
    </w:p>
    <w:p w14:paraId="68A3ABE3" w14:textId="77777777" w:rsidR="00E60760" w:rsidRDefault="00E60760" w:rsidP="00E60760">
      <w:pPr>
        <w:widowControl w:val="0"/>
        <w:spacing w:after="0"/>
        <w:jc w:val="right"/>
        <w:rPr>
          <w:rFonts w:ascii="Times New Roman" w:hAnsi="Times New Roman"/>
          <w:sz w:val="24"/>
          <w:szCs w:val="24"/>
          <w:lang w:eastAsia="uk-UA"/>
        </w:rPr>
      </w:pPr>
    </w:p>
    <w:p w14:paraId="6A0613DB" w14:textId="77777777" w:rsidR="00E60760" w:rsidRDefault="00E60760" w:rsidP="00E60760">
      <w:pPr>
        <w:widowControl w:val="0"/>
        <w:spacing w:after="0"/>
        <w:jc w:val="right"/>
        <w:rPr>
          <w:rFonts w:ascii="Times New Roman" w:hAnsi="Times New Roman"/>
          <w:sz w:val="24"/>
          <w:szCs w:val="24"/>
          <w:lang w:eastAsia="uk-UA"/>
        </w:rPr>
      </w:pPr>
    </w:p>
    <w:p w14:paraId="0634A416" w14:textId="77777777" w:rsidR="00E60760" w:rsidRDefault="00E60760" w:rsidP="00E60760">
      <w:pPr>
        <w:widowControl w:val="0"/>
        <w:spacing w:after="0"/>
        <w:jc w:val="right"/>
        <w:rPr>
          <w:rFonts w:ascii="Times New Roman" w:hAnsi="Times New Roman"/>
          <w:sz w:val="24"/>
          <w:szCs w:val="24"/>
          <w:lang w:eastAsia="uk-UA"/>
        </w:rPr>
      </w:pPr>
    </w:p>
    <w:p w14:paraId="2C878635" w14:textId="77777777" w:rsidR="00E60760" w:rsidRDefault="00E60760" w:rsidP="00E60760">
      <w:pPr>
        <w:widowControl w:val="0"/>
        <w:spacing w:after="0"/>
        <w:jc w:val="right"/>
        <w:rPr>
          <w:rFonts w:ascii="Times New Roman" w:hAnsi="Times New Roman"/>
          <w:sz w:val="24"/>
          <w:szCs w:val="24"/>
          <w:lang w:eastAsia="uk-UA"/>
        </w:rPr>
      </w:pPr>
    </w:p>
    <w:p w14:paraId="66346B27" w14:textId="77777777" w:rsidR="00E60760" w:rsidRDefault="00E60760" w:rsidP="00E60760">
      <w:pPr>
        <w:widowControl w:val="0"/>
        <w:spacing w:after="0"/>
        <w:jc w:val="right"/>
        <w:rPr>
          <w:rFonts w:ascii="Times New Roman" w:hAnsi="Times New Roman"/>
          <w:sz w:val="24"/>
          <w:szCs w:val="24"/>
          <w:lang w:eastAsia="uk-UA"/>
        </w:rPr>
      </w:pPr>
    </w:p>
    <w:p w14:paraId="03FFB773" w14:textId="77777777" w:rsidR="00E60760" w:rsidRPr="00B32D49" w:rsidRDefault="00E60760" w:rsidP="00E60760">
      <w:pPr>
        <w:widowControl w:val="0"/>
        <w:spacing w:after="0"/>
        <w:jc w:val="right"/>
        <w:rPr>
          <w:rFonts w:ascii="Times New Roman" w:hAnsi="Times New Roman"/>
          <w:sz w:val="24"/>
          <w:szCs w:val="24"/>
          <w:lang w:eastAsia="uk-UA"/>
        </w:rPr>
      </w:pPr>
      <w:r w:rsidRPr="00B32D49">
        <w:rPr>
          <w:rFonts w:ascii="Times New Roman" w:hAnsi="Times New Roman"/>
          <w:sz w:val="24"/>
          <w:szCs w:val="24"/>
          <w:lang w:eastAsia="uk-UA"/>
        </w:rPr>
        <w:t>Додаток 1</w:t>
      </w:r>
    </w:p>
    <w:p w14:paraId="042D690F" w14:textId="77777777" w:rsidR="00E60760" w:rsidRPr="00B32D49"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до Договору на закупівлю Товару </w:t>
      </w:r>
    </w:p>
    <w:p w14:paraId="5D24135A" w14:textId="77777777" w:rsidR="00E60760" w:rsidRDefault="00E60760" w:rsidP="00E60760">
      <w:pPr>
        <w:adjustRightInd w:val="0"/>
        <w:spacing w:after="0"/>
        <w:ind w:firstLine="709"/>
        <w:jc w:val="right"/>
        <w:rPr>
          <w:rFonts w:ascii="Times New Roman" w:hAnsi="Times New Roman"/>
          <w:sz w:val="24"/>
          <w:szCs w:val="24"/>
          <w:lang w:eastAsia="uk-UA"/>
        </w:rPr>
      </w:pPr>
      <w:r w:rsidRPr="00B32D49">
        <w:rPr>
          <w:rFonts w:ascii="Times New Roman" w:hAnsi="Times New Roman"/>
          <w:sz w:val="24"/>
          <w:szCs w:val="24"/>
          <w:lang w:eastAsia="uk-UA"/>
        </w:rPr>
        <w:t xml:space="preserve">№ </w:t>
      </w:r>
      <w:r>
        <w:rPr>
          <w:rFonts w:ascii="Times New Roman" w:hAnsi="Times New Roman"/>
          <w:sz w:val="24"/>
          <w:szCs w:val="24"/>
          <w:lang w:eastAsia="uk-UA"/>
        </w:rPr>
        <w:t>____</w:t>
      </w:r>
      <w:r w:rsidRPr="00B32D49">
        <w:rPr>
          <w:rFonts w:ascii="Times New Roman" w:hAnsi="Times New Roman"/>
          <w:sz w:val="24"/>
          <w:szCs w:val="24"/>
          <w:lang w:eastAsia="uk-UA"/>
        </w:rPr>
        <w:t xml:space="preserve"> від «___» ___________ 202</w:t>
      </w:r>
      <w:r>
        <w:rPr>
          <w:rFonts w:ascii="Times New Roman" w:hAnsi="Times New Roman"/>
          <w:sz w:val="24"/>
          <w:szCs w:val="24"/>
          <w:lang w:eastAsia="uk-UA"/>
        </w:rPr>
        <w:t>4</w:t>
      </w:r>
      <w:r w:rsidRPr="00B32D49">
        <w:rPr>
          <w:rFonts w:ascii="Times New Roman" w:hAnsi="Times New Roman"/>
          <w:sz w:val="24"/>
          <w:szCs w:val="24"/>
          <w:lang w:eastAsia="uk-UA"/>
        </w:rPr>
        <w:t xml:space="preserve"> р.</w:t>
      </w:r>
    </w:p>
    <w:p w14:paraId="4C0758A8" w14:textId="77777777" w:rsidR="00E60760" w:rsidRPr="00211D5B" w:rsidRDefault="00E60760" w:rsidP="00E60760">
      <w:pPr>
        <w:adjustRightInd w:val="0"/>
        <w:spacing w:after="0"/>
        <w:ind w:firstLine="709"/>
        <w:jc w:val="right"/>
        <w:rPr>
          <w:rFonts w:ascii="Times New Roman" w:hAnsi="Times New Roman"/>
          <w:sz w:val="24"/>
          <w:szCs w:val="24"/>
          <w:lang w:eastAsia="uk-UA"/>
        </w:rPr>
      </w:pPr>
    </w:p>
    <w:p w14:paraId="50E113A0" w14:textId="77777777" w:rsidR="00E60760" w:rsidRDefault="00E60760" w:rsidP="00E60760">
      <w:pPr>
        <w:adjustRightInd w:val="0"/>
        <w:ind w:firstLine="709"/>
        <w:jc w:val="center"/>
        <w:rPr>
          <w:rFonts w:ascii="Times New Roman" w:hAnsi="Times New Roman"/>
          <w:b/>
          <w:sz w:val="24"/>
          <w:szCs w:val="24"/>
          <w:lang w:eastAsia="uk-UA"/>
        </w:rPr>
      </w:pPr>
      <w:r w:rsidRPr="00B32D49">
        <w:rPr>
          <w:rFonts w:ascii="Times New Roman" w:hAnsi="Times New Roman"/>
          <w:b/>
          <w:sz w:val="24"/>
          <w:szCs w:val="24"/>
          <w:lang w:eastAsia="uk-UA"/>
        </w:rPr>
        <w:t>СПЕЦИФІКАЦІЯ</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348"/>
        <w:gridCol w:w="778"/>
        <w:gridCol w:w="1274"/>
        <w:gridCol w:w="992"/>
        <w:gridCol w:w="850"/>
        <w:gridCol w:w="851"/>
        <w:gridCol w:w="1134"/>
        <w:gridCol w:w="1134"/>
        <w:gridCol w:w="1134"/>
      </w:tblGrid>
      <w:tr w:rsidR="00E60760" w:rsidRPr="0098268C" w14:paraId="7CCDD849" w14:textId="77777777" w:rsidTr="00E60760">
        <w:trPr>
          <w:trHeight w:val="1949"/>
        </w:trPr>
        <w:tc>
          <w:tcPr>
            <w:tcW w:w="710" w:type="dxa"/>
          </w:tcPr>
          <w:p w14:paraId="65BABEDC" w14:textId="77777777" w:rsidR="00E60760"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w:t>
            </w:r>
          </w:p>
          <w:p w14:paraId="4838E0AD" w14:textId="77777777" w:rsidR="00E60760" w:rsidRPr="00D5027E" w:rsidRDefault="00E60760" w:rsidP="00E60760">
            <w:pPr>
              <w:spacing w:line="240" w:lineRule="auto"/>
              <w:jc w:val="center"/>
              <w:rPr>
                <w:rFonts w:ascii="Times New Roman" w:hAnsi="Times New Roman"/>
                <w:b/>
                <w:bCs/>
                <w:sz w:val="24"/>
                <w:szCs w:val="24"/>
              </w:rPr>
            </w:pPr>
            <w:r>
              <w:rPr>
                <w:rFonts w:ascii="Times New Roman" w:hAnsi="Times New Roman"/>
                <w:b/>
                <w:bCs/>
                <w:sz w:val="24"/>
                <w:szCs w:val="24"/>
              </w:rPr>
              <w:t>з/п</w:t>
            </w:r>
          </w:p>
        </w:tc>
        <w:tc>
          <w:tcPr>
            <w:tcW w:w="2126" w:type="dxa"/>
            <w:gridSpan w:val="2"/>
          </w:tcPr>
          <w:p w14:paraId="4910361F" w14:textId="77777777" w:rsidR="00E60760" w:rsidRPr="00D5027E" w:rsidRDefault="00E60760" w:rsidP="00E60760">
            <w:pPr>
              <w:spacing w:line="240" w:lineRule="auto"/>
              <w:jc w:val="center"/>
              <w:rPr>
                <w:rFonts w:ascii="Times New Roman" w:hAnsi="Times New Roman"/>
                <w:b/>
                <w:bCs/>
                <w:sz w:val="24"/>
                <w:szCs w:val="24"/>
              </w:rPr>
            </w:pPr>
          </w:p>
          <w:p w14:paraId="0DF924F9" w14:textId="77777777" w:rsidR="00E60760" w:rsidRPr="0098268C" w:rsidRDefault="00E60760" w:rsidP="00E60760">
            <w:pPr>
              <w:spacing w:line="240" w:lineRule="auto"/>
              <w:jc w:val="center"/>
              <w:rPr>
                <w:rFonts w:ascii="Times New Roman" w:hAnsi="Times New Roman"/>
                <w:b/>
                <w:bCs/>
                <w:sz w:val="24"/>
                <w:szCs w:val="24"/>
              </w:rPr>
            </w:pPr>
          </w:p>
          <w:p w14:paraId="2A0C128A" w14:textId="77777777" w:rsidR="00E60760" w:rsidRPr="0098268C" w:rsidRDefault="00E60760" w:rsidP="00E60760">
            <w:pPr>
              <w:spacing w:line="240" w:lineRule="auto"/>
              <w:jc w:val="center"/>
              <w:rPr>
                <w:rFonts w:ascii="Times New Roman" w:hAnsi="Times New Roman"/>
                <w:b/>
                <w:bCs/>
                <w:sz w:val="24"/>
                <w:szCs w:val="24"/>
              </w:rPr>
            </w:pPr>
            <w:r w:rsidRPr="0098268C">
              <w:rPr>
                <w:rFonts w:ascii="Times New Roman" w:hAnsi="Times New Roman"/>
                <w:b/>
                <w:bCs/>
                <w:sz w:val="24"/>
                <w:szCs w:val="24"/>
              </w:rPr>
              <w:t>Найменування товару</w:t>
            </w:r>
            <w:r>
              <w:rPr>
                <w:rFonts w:ascii="Times New Roman" w:hAnsi="Times New Roman"/>
                <w:b/>
                <w:bCs/>
                <w:sz w:val="24"/>
                <w:szCs w:val="24"/>
              </w:rPr>
              <w:t xml:space="preserve"> </w:t>
            </w:r>
          </w:p>
        </w:tc>
        <w:tc>
          <w:tcPr>
            <w:tcW w:w="1274" w:type="dxa"/>
            <w:vAlign w:val="center"/>
          </w:tcPr>
          <w:p w14:paraId="2C3006CF"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Виробник, країна походження</w:t>
            </w:r>
          </w:p>
        </w:tc>
        <w:tc>
          <w:tcPr>
            <w:tcW w:w="992" w:type="dxa"/>
            <w:vAlign w:val="center"/>
          </w:tcPr>
          <w:p w14:paraId="49820266" w14:textId="77777777" w:rsidR="00E60760" w:rsidRPr="0098268C" w:rsidRDefault="00E60760" w:rsidP="00E60760">
            <w:pPr>
              <w:ind w:left="-107" w:right="-126"/>
              <w:jc w:val="center"/>
              <w:rPr>
                <w:rFonts w:ascii="Times New Roman" w:hAnsi="Times New Roman"/>
                <w:b/>
                <w:bCs/>
                <w:sz w:val="24"/>
                <w:szCs w:val="24"/>
              </w:rPr>
            </w:pPr>
            <w:r w:rsidRPr="0098268C">
              <w:rPr>
                <w:rFonts w:ascii="Times New Roman" w:hAnsi="Times New Roman"/>
                <w:b/>
                <w:bCs/>
                <w:sz w:val="24"/>
                <w:szCs w:val="24"/>
              </w:rPr>
              <w:t>Одиниця виміру</w:t>
            </w:r>
          </w:p>
        </w:tc>
        <w:tc>
          <w:tcPr>
            <w:tcW w:w="850" w:type="dxa"/>
            <w:vAlign w:val="center"/>
          </w:tcPr>
          <w:p w14:paraId="1BA2DCAC" w14:textId="77777777" w:rsidR="00E60760" w:rsidRPr="0098268C" w:rsidRDefault="00E60760" w:rsidP="00E60760">
            <w:pPr>
              <w:ind w:left="-108" w:right="-108"/>
              <w:jc w:val="center"/>
              <w:rPr>
                <w:rFonts w:ascii="Times New Roman" w:hAnsi="Times New Roman"/>
                <w:b/>
                <w:bCs/>
                <w:sz w:val="24"/>
                <w:szCs w:val="24"/>
              </w:rPr>
            </w:pPr>
            <w:r w:rsidRPr="0098268C">
              <w:rPr>
                <w:rFonts w:ascii="Times New Roman" w:hAnsi="Times New Roman"/>
                <w:b/>
                <w:bCs/>
                <w:sz w:val="24"/>
                <w:szCs w:val="24"/>
              </w:rPr>
              <w:t>Кількість</w:t>
            </w:r>
          </w:p>
        </w:tc>
        <w:tc>
          <w:tcPr>
            <w:tcW w:w="851" w:type="dxa"/>
          </w:tcPr>
          <w:p w14:paraId="51F86F40"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Ціна за одиницю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tcPr>
          <w:p w14:paraId="42D0D001"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Ціна за одиницю з ПДВ, грн.</w:t>
            </w:r>
          </w:p>
        </w:tc>
        <w:tc>
          <w:tcPr>
            <w:tcW w:w="1134" w:type="dxa"/>
            <w:vAlign w:val="center"/>
          </w:tcPr>
          <w:p w14:paraId="5FC88376" w14:textId="77777777" w:rsidR="00E60760" w:rsidRPr="0098268C" w:rsidRDefault="00E60760" w:rsidP="00E60760">
            <w:pPr>
              <w:ind w:left="-65" w:right="-126"/>
              <w:jc w:val="center"/>
              <w:rPr>
                <w:rFonts w:ascii="Times New Roman" w:hAnsi="Times New Roman"/>
                <w:b/>
                <w:bCs/>
                <w:sz w:val="24"/>
                <w:szCs w:val="24"/>
              </w:rPr>
            </w:pPr>
            <w:r w:rsidRPr="0098268C">
              <w:rPr>
                <w:rFonts w:ascii="Times New Roman" w:hAnsi="Times New Roman"/>
                <w:b/>
                <w:bCs/>
                <w:sz w:val="24"/>
                <w:szCs w:val="24"/>
              </w:rPr>
              <w:t xml:space="preserve">Сума </w:t>
            </w:r>
            <w:r>
              <w:rPr>
                <w:rFonts w:ascii="Times New Roman" w:hAnsi="Times New Roman"/>
                <w:b/>
                <w:bCs/>
                <w:sz w:val="24"/>
                <w:szCs w:val="24"/>
              </w:rPr>
              <w:t>бе</w:t>
            </w:r>
            <w:r w:rsidRPr="0098268C">
              <w:rPr>
                <w:rFonts w:ascii="Times New Roman" w:hAnsi="Times New Roman"/>
                <w:b/>
                <w:bCs/>
                <w:sz w:val="24"/>
                <w:szCs w:val="24"/>
              </w:rPr>
              <w:t>з ПДВ, грн.</w:t>
            </w:r>
          </w:p>
        </w:tc>
        <w:tc>
          <w:tcPr>
            <w:tcW w:w="1134" w:type="dxa"/>
            <w:vAlign w:val="center"/>
          </w:tcPr>
          <w:p w14:paraId="2A68428D" w14:textId="77777777" w:rsidR="00E60760" w:rsidRPr="0098268C" w:rsidRDefault="00E60760" w:rsidP="00E60760">
            <w:pPr>
              <w:ind w:left="-110" w:right="-52"/>
              <w:jc w:val="center"/>
              <w:rPr>
                <w:rFonts w:ascii="Times New Roman" w:hAnsi="Times New Roman"/>
                <w:b/>
                <w:bCs/>
                <w:sz w:val="24"/>
                <w:szCs w:val="24"/>
              </w:rPr>
            </w:pPr>
            <w:r w:rsidRPr="0098268C">
              <w:rPr>
                <w:rFonts w:ascii="Times New Roman" w:hAnsi="Times New Roman"/>
                <w:b/>
                <w:bCs/>
                <w:sz w:val="24"/>
                <w:szCs w:val="24"/>
              </w:rPr>
              <w:t>Сума з ПДВ, грн.</w:t>
            </w:r>
          </w:p>
        </w:tc>
      </w:tr>
      <w:tr w:rsidR="00E60760" w:rsidRPr="0098268C" w14:paraId="446C51BE" w14:textId="77777777" w:rsidTr="00E60760">
        <w:trPr>
          <w:trHeight w:val="101"/>
        </w:trPr>
        <w:tc>
          <w:tcPr>
            <w:tcW w:w="710" w:type="dxa"/>
            <w:tcBorders>
              <w:bottom w:val="single" w:sz="4" w:space="0" w:color="auto"/>
            </w:tcBorders>
          </w:tcPr>
          <w:p w14:paraId="7FEF6A24"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2126" w:type="dxa"/>
            <w:gridSpan w:val="2"/>
            <w:tcBorders>
              <w:bottom w:val="single" w:sz="4" w:space="0" w:color="auto"/>
            </w:tcBorders>
          </w:tcPr>
          <w:p w14:paraId="1EC7F093"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1274" w:type="dxa"/>
          </w:tcPr>
          <w:p w14:paraId="7764F6DD" w14:textId="77777777" w:rsidR="00E60760" w:rsidRPr="0098268C" w:rsidRDefault="00E60760" w:rsidP="00E60760">
            <w:pPr>
              <w:tabs>
                <w:tab w:val="left" w:pos="0"/>
              </w:tabs>
              <w:spacing w:line="240" w:lineRule="auto"/>
              <w:jc w:val="both"/>
              <w:rPr>
                <w:rFonts w:ascii="Times New Roman" w:hAnsi="Times New Roman"/>
                <w:b/>
                <w:bCs/>
                <w:sz w:val="24"/>
                <w:szCs w:val="24"/>
              </w:rPr>
            </w:pPr>
          </w:p>
        </w:tc>
        <w:tc>
          <w:tcPr>
            <w:tcW w:w="992" w:type="dxa"/>
            <w:vAlign w:val="center"/>
          </w:tcPr>
          <w:p w14:paraId="775F76B7" w14:textId="77777777" w:rsidR="00E60760" w:rsidRPr="0098268C" w:rsidRDefault="00E60760" w:rsidP="00E60760">
            <w:pPr>
              <w:spacing w:line="240" w:lineRule="auto"/>
              <w:jc w:val="center"/>
              <w:rPr>
                <w:rFonts w:ascii="Times New Roman" w:hAnsi="Times New Roman"/>
                <w:b/>
                <w:bCs/>
                <w:sz w:val="24"/>
                <w:szCs w:val="24"/>
              </w:rPr>
            </w:pPr>
          </w:p>
        </w:tc>
        <w:tc>
          <w:tcPr>
            <w:tcW w:w="850" w:type="dxa"/>
          </w:tcPr>
          <w:p w14:paraId="245A4331" w14:textId="77777777" w:rsidR="00E60760" w:rsidRPr="0098268C" w:rsidRDefault="00E60760" w:rsidP="00E60760">
            <w:pPr>
              <w:spacing w:line="240" w:lineRule="auto"/>
              <w:jc w:val="center"/>
              <w:rPr>
                <w:rFonts w:ascii="Times New Roman" w:hAnsi="Times New Roman"/>
                <w:b/>
                <w:bCs/>
                <w:sz w:val="24"/>
                <w:szCs w:val="24"/>
              </w:rPr>
            </w:pPr>
          </w:p>
        </w:tc>
        <w:tc>
          <w:tcPr>
            <w:tcW w:w="851" w:type="dxa"/>
          </w:tcPr>
          <w:p w14:paraId="35D07A4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19EEE615"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7CFD7EA1" w14:textId="77777777" w:rsidR="00E60760" w:rsidRPr="0098268C" w:rsidRDefault="00E60760" w:rsidP="00E60760">
            <w:pPr>
              <w:spacing w:line="240" w:lineRule="auto"/>
              <w:jc w:val="center"/>
              <w:rPr>
                <w:rFonts w:ascii="Times New Roman" w:hAnsi="Times New Roman"/>
                <w:b/>
                <w:bCs/>
                <w:sz w:val="24"/>
                <w:szCs w:val="24"/>
              </w:rPr>
            </w:pPr>
          </w:p>
        </w:tc>
        <w:tc>
          <w:tcPr>
            <w:tcW w:w="1134" w:type="dxa"/>
          </w:tcPr>
          <w:p w14:paraId="23EFDFE0"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7BC40EC" w14:textId="77777777" w:rsidTr="00E60760">
        <w:trPr>
          <w:trHeight w:val="277"/>
        </w:trPr>
        <w:tc>
          <w:tcPr>
            <w:tcW w:w="710" w:type="dxa"/>
            <w:tcBorders>
              <w:right w:val="nil"/>
            </w:tcBorders>
          </w:tcPr>
          <w:p w14:paraId="0A88B6CD" w14:textId="77777777" w:rsidR="00E60760" w:rsidRPr="0098268C" w:rsidRDefault="00E60760" w:rsidP="00E60760">
            <w:pPr>
              <w:spacing w:line="240" w:lineRule="auto"/>
              <w:rPr>
                <w:rFonts w:ascii="Times New Roman" w:hAnsi="Times New Roman"/>
                <w:b/>
                <w:bCs/>
                <w:sz w:val="24"/>
                <w:szCs w:val="24"/>
              </w:rPr>
            </w:pPr>
          </w:p>
        </w:tc>
        <w:tc>
          <w:tcPr>
            <w:tcW w:w="1348" w:type="dxa"/>
            <w:tcBorders>
              <w:right w:val="nil"/>
            </w:tcBorders>
          </w:tcPr>
          <w:p w14:paraId="39D9829B"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right w:val="nil"/>
            </w:tcBorders>
          </w:tcPr>
          <w:p w14:paraId="68744D9F"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50D2BA62"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без ПДВ, грн. (прописом)</w:t>
            </w:r>
          </w:p>
        </w:tc>
        <w:tc>
          <w:tcPr>
            <w:tcW w:w="1134" w:type="dxa"/>
          </w:tcPr>
          <w:p w14:paraId="3F45117A"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33BAC62E" w14:textId="77777777" w:rsidTr="00E60760">
        <w:trPr>
          <w:trHeight w:val="277"/>
        </w:trPr>
        <w:tc>
          <w:tcPr>
            <w:tcW w:w="710" w:type="dxa"/>
            <w:tcBorders>
              <w:bottom w:val="single" w:sz="4" w:space="0" w:color="auto"/>
              <w:right w:val="nil"/>
            </w:tcBorders>
          </w:tcPr>
          <w:p w14:paraId="6C138223" w14:textId="77777777" w:rsidR="00E60760" w:rsidRPr="0098268C" w:rsidRDefault="00E60760" w:rsidP="00E60760">
            <w:pPr>
              <w:spacing w:line="240" w:lineRule="auto"/>
              <w:rPr>
                <w:rFonts w:ascii="Times New Roman" w:hAnsi="Times New Roman"/>
                <w:b/>
                <w:sz w:val="24"/>
                <w:szCs w:val="24"/>
              </w:rPr>
            </w:pPr>
          </w:p>
        </w:tc>
        <w:tc>
          <w:tcPr>
            <w:tcW w:w="1348" w:type="dxa"/>
            <w:tcBorders>
              <w:bottom w:val="single" w:sz="4" w:space="0" w:color="auto"/>
              <w:right w:val="nil"/>
            </w:tcBorders>
          </w:tcPr>
          <w:p w14:paraId="437461D7" w14:textId="77777777" w:rsidR="00E60760" w:rsidRPr="0098268C" w:rsidRDefault="00E60760" w:rsidP="00E60760">
            <w:pPr>
              <w:spacing w:line="240" w:lineRule="auto"/>
              <w:rPr>
                <w:rFonts w:ascii="Times New Roman" w:hAnsi="Times New Roman"/>
                <w:b/>
                <w:sz w:val="24"/>
                <w:szCs w:val="24"/>
              </w:rPr>
            </w:pPr>
          </w:p>
        </w:tc>
        <w:tc>
          <w:tcPr>
            <w:tcW w:w="778" w:type="dxa"/>
            <w:tcBorders>
              <w:left w:val="nil"/>
              <w:bottom w:val="single" w:sz="4" w:space="0" w:color="auto"/>
              <w:right w:val="nil"/>
            </w:tcBorders>
          </w:tcPr>
          <w:p w14:paraId="62DA48F3" w14:textId="77777777" w:rsidR="00E60760" w:rsidRPr="0098268C" w:rsidRDefault="00E60760" w:rsidP="00E60760">
            <w:pPr>
              <w:spacing w:line="240" w:lineRule="auto"/>
              <w:rPr>
                <w:rFonts w:ascii="Times New Roman" w:hAnsi="Times New Roman"/>
                <w:b/>
                <w:sz w:val="24"/>
                <w:szCs w:val="24"/>
              </w:rPr>
            </w:pPr>
          </w:p>
        </w:tc>
        <w:tc>
          <w:tcPr>
            <w:tcW w:w="6235" w:type="dxa"/>
            <w:gridSpan w:val="6"/>
            <w:tcBorders>
              <w:left w:val="nil"/>
            </w:tcBorders>
            <w:vAlign w:val="center"/>
          </w:tcPr>
          <w:p w14:paraId="6B2D75EE" w14:textId="77777777" w:rsidR="00E60760" w:rsidRPr="0098268C" w:rsidRDefault="00E60760" w:rsidP="00E60760">
            <w:pPr>
              <w:spacing w:line="240" w:lineRule="auto"/>
              <w:rPr>
                <w:rFonts w:ascii="Times New Roman" w:hAnsi="Times New Roman"/>
                <w:b/>
                <w:bCs/>
                <w:sz w:val="24"/>
                <w:szCs w:val="24"/>
              </w:rPr>
            </w:pPr>
            <w:r w:rsidRPr="0098268C">
              <w:rPr>
                <w:rFonts w:ascii="Times New Roman" w:hAnsi="Times New Roman"/>
                <w:b/>
                <w:sz w:val="24"/>
                <w:szCs w:val="24"/>
              </w:rPr>
              <w:t>В тому числі ПДВ, грн. (прописом)</w:t>
            </w:r>
          </w:p>
        </w:tc>
        <w:tc>
          <w:tcPr>
            <w:tcW w:w="1134" w:type="dxa"/>
          </w:tcPr>
          <w:p w14:paraId="4A121BA1" w14:textId="77777777" w:rsidR="00E60760" w:rsidRPr="0098268C" w:rsidRDefault="00E60760" w:rsidP="00E60760">
            <w:pPr>
              <w:spacing w:line="240" w:lineRule="auto"/>
              <w:jc w:val="center"/>
              <w:rPr>
                <w:rFonts w:ascii="Times New Roman" w:hAnsi="Times New Roman"/>
                <w:b/>
                <w:bCs/>
                <w:sz w:val="24"/>
                <w:szCs w:val="24"/>
              </w:rPr>
            </w:pPr>
          </w:p>
        </w:tc>
      </w:tr>
      <w:tr w:rsidR="00E60760" w:rsidRPr="0098268C" w14:paraId="53E16AF6" w14:textId="77777777" w:rsidTr="00E60760">
        <w:trPr>
          <w:trHeight w:val="155"/>
        </w:trPr>
        <w:tc>
          <w:tcPr>
            <w:tcW w:w="710" w:type="dxa"/>
            <w:tcBorders>
              <w:bottom w:val="single" w:sz="4" w:space="0" w:color="auto"/>
              <w:right w:val="nil"/>
            </w:tcBorders>
          </w:tcPr>
          <w:p w14:paraId="1F51B29F" w14:textId="77777777" w:rsidR="00E60760" w:rsidRPr="0098268C" w:rsidRDefault="00E60760" w:rsidP="00E60760">
            <w:pPr>
              <w:spacing w:line="240" w:lineRule="auto"/>
              <w:rPr>
                <w:rFonts w:ascii="Times New Roman" w:hAnsi="Times New Roman"/>
                <w:b/>
                <w:bCs/>
                <w:sz w:val="24"/>
                <w:szCs w:val="24"/>
              </w:rPr>
            </w:pPr>
          </w:p>
        </w:tc>
        <w:tc>
          <w:tcPr>
            <w:tcW w:w="1348" w:type="dxa"/>
            <w:tcBorders>
              <w:bottom w:val="single" w:sz="4" w:space="0" w:color="auto"/>
              <w:right w:val="nil"/>
            </w:tcBorders>
          </w:tcPr>
          <w:p w14:paraId="1C3E446C" w14:textId="77777777" w:rsidR="00E60760" w:rsidRPr="0098268C" w:rsidRDefault="00E60760" w:rsidP="00E60760">
            <w:pPr>
              <w:spacing w:line="240" w:lineRule="auto"/>
              <w:rPr>
                <w:rFonts w:ascii="Times New Roman" w:hAnsi="Times New Roman"/>
                <w:b/>
                <w:bCs/>
                <w:sz w:val="24"/>
                <w:szCs w:val="24"/>
              </w:rPr>
            </w:pPr>
          </w:p>
        </w:tc>
        <w:tc>
          <w:tcPr>
            <w:tcW w:w="778" w:type="dxa"/>
            <w:tcBorders>
              <w:left w:val="nil"/>
              <w:bottom w:val="single" w:sz="4" w:space="0" w:color="auto"/>
              <w:right w:val="nil"/>
            </w:tcBorders>
          </w:tcPr>
          <w:p w14:paraId="1BD3A1BA" w14:textId="77777777" w:rsidR="00E60760" w:rsidRPr="0098268C" w:rsidRDefault="00E60760" w:rsidP="00E60760">
            <w:pPr>
              <w:spacing w:line="240" w:lineRule="auto"/>
              <w:rPr>
                <w:rFonts w:ascii="Times New Roman" w:hAnsi="Times New Roman"/>
                <w:b/>
                <w:bCs/>
                <w:sz w:val="24"/>
                <w:szCs w:val="24"/>
              </w:rPr>
            </w:pPr>
          </w:p>
        </w:tc>
        <w:tc>
          <w:tcPr>
            <w:tcW w:w="6235" w:type="dxa"/>
            <w:gridSpan w:val="6"/>
            <w:tcBorders>
              <w:left w:val="nil"/>
            </w:tcBorders>
            <w:vAlign w:val="center"/>
          </w:tcPr>
          <w:p w14:paraId="20F022C8" w14:textId="77777777" w:rsidR="00E60760" w:rsidRPr="00B36280" w:rsidRDefault="00E60760" w:rsidP="00E60760">
            <w:pPr>
              <w:spacing w:line="240" w:lineRule="auto"/>
              <w:rPr>
                <w:rFonts w:ascii="Times New Roman" w:hAnsi="Times New Roman"/>
                <w:b/>
                <w:bCs/>
                <w:sz w:val="24"/>
                <w:szCs w:val="24"/>
              </w:rPr>
            </w:pPr>
            <w:r w:rsidRPr="0098268C">
              <w:rPr>
                <w:rFonts w:ascii="Times New Roman" w:hAnsi="Times New Roman"/>
                <w:b/>
                <w:bCs/>
                <w:sz w:val="24"/>
                <w:szCs w:val="24"/>
              </w:rPr>
              <w:t>Вартість пропозиції з ПДВ, грн. (прописом)</w:t>
            </w:r>
          </w:p>
        </w:tc>
        <w:tc>
          <w:tcPr>
            <w:tcW w:w="1134" w:type="dxa"/>
          </w:tcPr>
          <w:p w14:paraId="37730DB3" w14:textId="77777777" w:rsidR="00E60760" w:rsidRPr="0098268C" w:rsidRDefault="00E60760" w:rsidP="00E60760">
            <w:pPr>
              <w:spacing w:line="240" w:lineRule="auto"/>
              <w:jc w:val="center"/>
              <w:rPr>
                <w:rFonts w:ascii="Times New Roman" w:hAnsi="Times New Roman"/>
                <w:b/>
                <w:bCs/>
                <w:sz w:val="24"/>
                <w:szCs w:val="24"/>
              </w:rPr>
            </w:pPr>
          </w:p>
        </w:tc>
      </w:tr>
    </w:tbl>
    <w:p w14:paraId="09D13E88" w14:textId="77777777" w:rsidR="00E60760" w:rsidRPr="005D3A6B" w:rsidRDefault="00E60760" w:rsidP="00E60760">
      <w:pPr>
        <w:adjustRightInd w:val="0"/>
        <w:ind w:firstLine="709"/>
        <w:jc w:val="center"/>
        <w:rPr>
          <w:rFonts w:ascii="Times New Roman" w:hAnsi="Times New Roman"/>
          <w:b/>
          <w:sz w:val="24"/>
          <w:szCs w:val="24"/>
          <w:lang w:eastAsia="uk-UA"/>
        </w:rPr>
      </w:pPr>
    </w:p>
    <w:p w14:paraId="3B588EBF" w14:textId="77777777" w:rsidR="00E60760" w:rsidRPr="00B32D49" w:rsidRDefault="00E60760" w:rsidP="00E60760">
      <w:pPr>
        <w:widowControl w:val="0"/>
        <w:autoSpaceDE w:val="0"/>
        <w:spacing w:line="240" w:lineRule="auto"/>
        <w:jc w:val="both"/>
        <w:rPr>
          <w:rFonts w:ascii="Times New Roman" w:hAnsi="Times New Roman"/>
          <w:sz w:val="24"/>
          <w:szCs w:val="24"/>
        </w:rPr>
      </w:pPr>
    </w:p>
    <w:tbl>
      <w:tblPr>
        <w:tblpPr w:leftFromText="180" w:rightFromText="180" w:vertAnchor="text" w:horzAnchor="margin" w:tblpY="213"/>
        <w:tblW w:w="10173" w:type="dxa"/>
        <w:tblLayout w:type="fixed"/>
        <w:tblLook w:val="00A0" w:firstRow="1" w:lastRow="0" w:firstColumn="1" w:lastColumn="0" w:noHBand="0" w:noVBand="0"/>
      </w:tblPr>
      <w:tblGrid>
        <w:gridCol w:w="4644"/>
        <w:gridCol w:w="5529"/>
      </w:tblGrid>
      <w:tr w:rsidR="00E60760" w:rsidRPr="00B32D49" w14:paraId="26CF96A5" w14:textId="77777777" w:rsidTr="00E60760">
        <w:trPr>
          <w:trHeight w:val="339"/>
        </w:trPr>
        <w:tc>
          <w:tcPr>
            <w:tcW w:w="4644" w:type="dxa"/>
          </w:tcPr>
          <w:p w14:paraId="4F68F6B9" w14:textId="77777777" w:rsidR="00E60760" w:rsidRPr="00B32D49" w:rsidRDefault="00E60760" w:rsidP="00E60760">
            <w:pPr>
              <w:spacing w:line="240" w:lineRule="auto"/>
              <w:jc w:val="center"/>
              <w:rPr>
                <w:rFonts w:ascii="Times New Roman" w:hAnsi="Times New Roman"/>
                <w:bCs/>
                <w:sz w:val="24"/>
                <w:szCs w:val="24"/>
              </w:rPr>
            </w:pPr>
            <w:r w:rsidRPr="00B32D49">
              <w:rPr>
                <w:rFonts w:ascii="Times New Roman" w:hAnsi="Times New Roman"/>
                <w:sz w:val="24"/>
                <w:szCs w:val="24"/>
              </w:rPr>
              <w:tab/>
            </w:r>
          </w:p>
          <w:p w14:paraId="08CE0009" w14:textId="77777777" w:rsidR="00E60760" w:rsidRPr="00B32D49" w:rsidRDefault="00E60760" w:rsidP="00E60760">
            <w:pPr>
              <w:ind w:left="-108"/>
              <w:jc w:val="both"/>
              <w:rPr>
                <w:rFonts w:ascii="Times New Roman" w:hAnsi="Times New Roman"/>
                <w:bCs/>
                <w:sz w:val="24"/>
                <w:szCs w:val="24"/>
              </w:rPr>
            </w:pPr>
          </w:p>
        </w:tc>
        <w:tc>
          <w:tcPr>
            <w:tcW w:w="5529" w:type="dxa"/>
          </w:tcPr>
          <w:p w14:paraId="61E4112A" w14:textId="77777777" w:rsidR="00E60760" w:rsidRPr="00B32D49" w:rsidRDefault="00E60760" w:rsidP="00E60760">
            <w:pPr>
              <w:spacing w:line="240" w:lineRule="atLeast"/>
              <w:jc w:val="center"/>
              <w:rPr>
                <w:rFonts w:ascii="Times New Roman" w:hAnsi="Times New Roman"/>
                <w:b/>
                <w:sz w:val="24"/>
                <w:szCs w:val="24"/>
              </w:rPr>
            </w:pPr>
            <w:r w:rsidRPr="00B32D49">
              <w:rPr>
                <w:rFonts w:ascii="Times New Roman" w:hAnsi="Times New Roman"/>
                <w:b/>
                <w:sz w:val="24"/>
                <w:szCs w:val="24"/>
              </w:rPr>
              <w:t>Покупець:</w:t>
            </w:r>
          </w:p>
          <w:p w14:paraId="0573656F"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3706F963"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Код ЄДПРОУ 02006691</w:t>
            </w:r>
          </w:p>
          <w:p w14:paraId="219A2F4C" w14:textId="77777777" w:rsidR="00E60760" w:rsidRPr="00B32D49" w:rsidRDefault="00E60760" w:rsidP="00E60760">
            <w:pPr>
              <w:tabs>
                <w:tab w:val="left" w:pos="1134"/>
              </w:tabs>
              <w:spacing w:after="0" w:line="240" w:lineRule="auto"/>
              <w:rPr>
                <w:rFonts w:ascii="Times New Roman" w:hAnsi="Times New Roman"/>
                <w:sz w:val="24"/>
                <w:szCs w:val="24"/>
              </w:rPr>
            </w:pPr>
            <w:r w:rsidRPr="00B32D49">
              <w:rPr>
                <w:rFonts w:ascii="Times New Roman" w:hAnsi="Times New Roman"/>
                <w:sz w:val="24"/>
                <w:szCs w:val="24"/>
              </w:rPr>
              <w:t>69040, м. Запоріжжя, вул. Культурна, 177а</w:t>
            </w:r>
          </w:p>
          <w:p w14:paraId="33153267"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 xml:space="preserve">р/р </w:t>
            </w:r>
            <w:r w:rsidRPr="00B32D49">
              <w:rPr>
                <w:rFonts w:ascii="Times New Roman" w:hAnsi="Times New Roman"/>
                <w:sz w:val="24"/>
                <w:szCs w:val="24"/>
              </w:rPr>
              <w:t xml:space="preserve"> UA593133990000026008055751503</w:t>
            </w:r>
          </w:p>
          <w:p w14:paraId="4F3B714F" w14:textId="77777777" w:rsidR="00E60760" w:rsidRPr="00B32D49" w:rsidRDefault="00E60760" w:rsidP="00E60760">
            <w:pPr>
              <w:spacing w:after="0" w:line="240" w:lineRule="auto"/>
              <w:rPr>
                <w:rFonts w:ascii="Times New Roman" w:hAnsi="Times New Roman"/>
                <w:bCs/>
                <w:sz w:val="24"/>
                <w:szCs w:val="24"/>
              </w:rPr>
            </w:pPr>
            <w:r w:rsidRPr="00B32D49">
              <w:rPr>
                <w:rFonts w:ascii="Times New Roman" w:hAnsi="Times New Roman"/>
                <w:bCs/>
                <w:sz w:val="24"/>
                <w:szCs w:val="24"/>
              </w:rPr>
              <w:t>в АТ КБ «ПриватБанк»</w:t>
            </w:r>
          </w:p>
          <w:p w14:paraId="3676C003" w14:textId="77777777" w:rsidR="00E60760" w:rsidRPr="00B32D49" w:rsidRDefault="00E60760" w:rsidP="00E60760">
            <w:pPr>
              <w:tabs>
                <w:tab w:val="left" w:pos="1134"/>
              </w:tabs>
              <w:spacing w:after="0" w:line="240" w:lineRule="auto"/>
              <w:jc w:val="both"/>
              <w:rPr>
                <w:rFonts w:ascii="Times New Roman" w:hAnsi="Times New Roman"/>
                <w:bCs/>
                <w:sz w:val="24"/>
                <w:szCs w:val="24"/>
              </w:rPr>
            </w:pPr>
            <w:r w:rsidRPr="00B32D49">
              <w:rPr>
                <w:rFonts w:ascii="Times New Roman" w:hAnsi="Times New Roman"/>
                <w:bCs/>
                <w:sz w:val="24"/>
                <w:szCs w:val="24"/>
              </w:rPr>
              <w:t>МФО 313399</w:t>
            </w:r>
          </w:p>
          <w:p w14:paraId="04B1048A" w14:textId="77777777" w:rsidR="00E60760" w:rsidRPr="00B32D49" w:rsidRDefault="00E60760" w:rsidP="00E60760">
            <w:pPr>
              <w:tabs>
                <w:tab w:val="left" w:pos="1134"/>
              </w:tabs>
              <w:spacing w:after="0" w:line="240" w:lineRule="auto"/>
              <w:jc w:val="both"/>
              <w:rPr>
                <w:rFonts w:ascii="Times New Roman" w:hAnsi="Times New Roman"/>
                <w:sz w:val="24"/>
                <w:szCs w:val="24"/>
              </w:rPr>
            </w:pPr>
            <w:r w:rsidRPr="00B32D49">
              <w:rPr>
                <w:rFonts w:ascii="Times New Roman" w:hAnsi="Times New Roman"/>
                <w:bCs/>
                <w:sz w:val="24"/>
                <w:szCs w:val="24"/>
              </w:rPr>
              <w:t>ІПН 020066908277</w:t>
            </w:r>
          </w:p>
          <w:p w14:paraId="1607E69F" w14:textId="77777777" w:rsidR="00E60760" w:rsidRPr="00B32D49" w:rsidRDefault="00E60760" w:rsidP="00E60760">
            <w:pPr>
              <w:spacing w:after="0" w:line="240" w:lineRule="auto"/>
              <w:rPr>
                <w:rFonts w:ascii="Times New Roman" w:hAnsi="Times New Roman"/>
                <w:bCs/>
                <w:sz w:val="24"/>
                <w:szCs w:val="24"/>
              </w:rPr>
            </w:pPr>
            <w:proofErr w:type="spellStart"/>
            <w:r w:rsidRPr="00B32D49">
              <w:rPr>
                <w:rFonts w:ascii="Times New Roman" w:hAnsi="Times New Roman"/>
                <w:bCs/>
                <w:sz w:val="24"/>
                <w:szCs w:val="24"/>
              </w:rPr>
              <w:t>Тел</w:t>
            </w:r>
            <w:proofErr w:type="spellEnd"/>
            <w:r w:rsidRPr="00B32D49">
              <w:rPr>
                <w:rFonts w:ascii="Times New Roman" w:hAnsi="Times New Roman"/>
                <w:bCs/>
                <w:sz w:val="24"/>
                <w:szCs w:val="24"/>
              </w:rPr>
              <w:t>./факс: 286-21-11, 286-21-13</w:t>
            </w:r>
          </w:p>
          <w:p w14:paraId="482715FD"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1E83558B"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2F7565AD" w14:textId="77777777" w:rsidR="00E60760" w:rsidRPr="00211D5B" w:rsidRDefault="00E60760" w:rsidP="00E60760">
            <w:pPr>
              <w:tabs>
                <w:tab w:val="left" w:pos="1134"/>
              </w:tabs>
              <w:spacing w:after="0" w:line="240" w:lineRule="auto"/>
              <w:jc w:val="both"/>
              <w:rPr>
                <w:rFonts w:ascii="Times New Roman" w:hAnsi="Times New Roman"/>
                <w:sz w:val="24"/>
                <w:szCs w:val="24"/>
              </w:rPr>
            </w:pPr>
            <w:r>
              <w:rPr>
                <w:rFonts w:ascii="Times New Roman" w:hAnsi="Times New Roman"/>
                <w:sz w:val="24"/>
                <w:szCs w:val="24"/>
              </w:rPr>
              <w:t>Директор</w:t>
            </w:r>
          </w:p>
          <w:p w14:paraId="45CA6FD2" w14:textId="77777777" w:rsidR="00E60760" w:rsidRPr="00B32D49" w:rsidRDefault="00E60760" w:rsidP="00E60760">
            <w:pPr>
              <w:tabs>
                <w:tab w:val="left" w:pos="1134"/>
              </w:tabs>
              <w:spacing w:after="0" w:line="240" w:lineRule="auto"/>
              <w:jc w:val="both"/>
              <w:rPr>
                <w:rFonts w:ascii="Times New Roman" w:hAnsi="Times New Roman"/>
                <w:sz w:val="24"/>
                <w:szCs w:val="24"/>
              </w:rPr>
            </w:pPr>
          </w:p>
          <w:p w14:paraId="02309A31" w14:textId="77777777" w:rsidR="00E60760" w:rsidRPr="00211D5B" w:rsidRDefault="00E60760" w:rsidP="00E60760">
            <w:pPr>
              <w:spacing w:after="0"/>
              <w:ind w:left="72"/>
              <w:jc w:val="both"/>
              <w:rPr>
                <w:rFonts w:ascii="Times New Roman" w:hAnsi="Times New Roman"/>
                <w:bCs/>
                <w:i/>
                <w:sz w:val="24"/>
                <w:szCs w:val="24"/>
              </w:rPr>
            </w:pPr>
            <w:r w:rsidRPr="00B32D49">
              <w:rPr>
                <w:rFonts w:ascii="Times New Roman" w:hAnsi="Times New Roman"/>
                <w:sz w:val="24"/>
                <w:szCs w:val="24"/>
              </w:rPr>
              <w:t>______________</w:t>
            </w:r>
            <w:r>
              <w:rPr>
                <w:rFonts w:ascii="Times New Roman" w:hAnsi="Times New Roman"/>
                <w:b/>
                <w:sz w:val="24"/>
                <w:szCs w:val="24"/>
              </w:rPr>
              <w:t xml:space="preserve">М. Г. </w:t>
            </w:r>
            <w:proofErr w:type="spellStart"/>
            <w:r>
              <w:rPr>
                <w:rFonts w:ascii="Times New Roman" w:hAnsi="Times New Roman"/>
                <w:b/>
                <w:sz w:val="24"/>
                <w:szCs w:val="24"/>
              </w:rPr>
              <w:t>Єсаянц</w:t>
            </w:r>
            <w:proofErr w:type="spellEnd"/>
          </w:p>
          <w:p w14:paraId="1D98078B" w14:textId="77777777" w:rsidR="00E60760" w:rsidRPr="00B32D49" w:rsidRDefault="00E60760" w:rsidP="00E60760">
            <w:pPr>
              <w:spacing w:after="0"/>
              <w:ind w:left="72"/>
              <w:jc w:val="both"/>
              <w:rPr>
                <w:rFonts w:ascii="Times New Roman" w:hAnsi="Times New Roman"/>
                <w:b/>
                <w:bCs/>
                <w:sz w:val="24"/>
                <w:szCs w:val="24"/>
              </w:rPr>
            </w:pPr>
            <w:r w:rsidRPr="00B32D49">
              <w:rPr>
                <w:rFonts w:ascii="Times New Roman" w:hAnsi="Times New Roman"/>
                <w:b/>
                <w:bCs/>
                <w:sz w:val="24"/>
                <w:szCs w:val="24"/>
              </w:rPr>
              <w:t>М.П.</w:t>
            </w:r>
          </w:p>
          <w:p w14:paraId="6C662CBF" w14:textId="77777777" w:rsidR="00E60760" w:rsidRPr="00B32D49" w:rsidRDefault="00E60760" w:rsidP="00E60760">
            <w:pPr>
              <w:spacing w:after="0"/>
              <w:ind w:left="72"/>
              <w:jc w:val="both"/>
              <w:rPr>
                <w:rFonts w:ascii="Times New Roman" w:hAnsi="Times New Roman"/>
                <w:bCs/>
                <w:i/>
                <w:sz w:val="24"/>
                <w:szCs w:val="24"/>
              </w:rPr>
            </w:pPr>
          </w:p>
        </w:tc>
      </w:tr>
    </w:tbl>
    <w:p w14:paraId="03D67804" w14:textId="77777777" w:rsidR="00C93186" w:rsidRPr="00431078" w:rsidRDefault="00C93186" w:rsidP="00C93186">
      <w:pPr>
        <w:jc w:val="center"/>
        <w:rPr>
          <w:rFonts w:ascii="Times New Roman" w:hAnsi="Times New Roman"/>
          <w:b/>
          <w:color w:val="000000"/>
        </w:rPr>
      </w:pPr>
    </w:p>
    <w:p w14:paraId="55C6E108" w14:textId="77777777" w:rsidR="00C93186" w:rsidRPr="00431078" w:rsidRDefault="00C93186" w:rsidP="00C93186">
      <w:pPr>
        <w:jc w:val="center"/>
        <w:rPr>
          <w:rFonts w:ascii="Times New Roman" w:hAnsi="Times New Roman"/>
          <w:b/>
          <w:color w:val="000000"/>
        </w:rPr>
      </w:pPr>
    </w:p>
    <w:p w14:paraId="49B3D6DC" w14:textId="77777777" w:rsidR="00C93186" w:rsidRPr="0047071E" w:rsidRDefault="00C93186" w:rsidP="00C93186">
      <w:pPr>
        <w:spacing w:after="0"/>
        <w:jc w:val="both"/>
        <w:rPr>
          <w:rFonts w:ascii="Times New Roman" w:hAnsi="Times New Roman"/>
          <w:b/>
          <w:sz w:val="24"/>
        </w:rPr>
      </w:pPr>
    </w:p>
    <w:p w14:paraId="13467F6E" w14:textId="77777777" w:rsidR="00C93186" w:rsidRPr="00431078" w:rsidRDefault="00C93186" w:rsidP="00C93186">
      <w:pPr>
        <w:spacing w:after="0"/>
        <w:jc w:val="right"/>
        <w:rPr>
          <w:rFonts w:ascii="Times New Roman" w:hAnsi="Times New Roman"/>
          <w:b/>
          <w:color w:val="000000"/>
        </w:rPr>
      </w:pPr>
    </w:p>
    <w:p w14:paraId="129359B5" w14:textId="77777777" w:rsidR="00C93186" w:rsidRPr="00431078" w:rsidRDefault="00C93186" w:rsidP="00C93186">
      <w:pPr>
        <w:jc w:val="center"/>
        <w:rPr>
          <w:rFonts w:ascii="Times New Roman" w:hAnsi="Times New Roman"/>
          <w:b/>
          <w:color w:val="000000"/>
        </w:rPr>
      </w:pPr>
    </w:p>
    <w:p w14:paraId="39E537D1" w14:textId="77777777" w:rsidR="00C93186" w:rsidRPr="00431078" w:rsidRDefault="00C93186" w:rsidP="00C93186">
      <w:pPr>
        <w:jc w:val="center"/>
        <w:rPr>
          <w:rFonts w:ascii="Times New Roman" w:hAnsi="Times New Roman"/>
          <w:b/>
          <w:color w:val="000000"/>
        </w:rPr>
      </w:pPr>
    </w:p>
    <w:p w14:paraId="19B746E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2728E09E" w14:textId="77777777" w:rsidR="00C93186" w:rsidRPr="000D4210" w:rsidRDefault="00C93186" w:rsidP="00C93186">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663DE42A" w14:textId="77777777" w:rsidR="00C93186" w:rsidRPr="000D4210" w:rsidRDefault="00C93186" w:rsidP="00C93186">
      <w:pPr>
        <w:widowControl w:val="0"/>
        <w:autoSpaceDE w:val="0"/>
        <w:autoSpaceDN w:val="0"/>
        <w:spacing w:after="0" w:line="240" w:lineRule="auto"/>
        <w:jc w:val="right"/>
        <w:rPr>
          <w:rFonts w:ascii="Times New Roman" w:hAnsi="Times New Roman"/>
          <w:i/>
          <w:iCs/>
          <w:sz w:val="24"/>
          <w:szCs w:val="24"/>
        </w:rPr>
      </w:pPr>
    </w:p>
    <w:p w14:paraId="6F670622"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5E632F40" w14:textId="77777777" w:rsidR="00C93186" w:rsidRPr="000D4210" w:rsidRDefault="00C93186" w:rsidP="00C93186">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E188F7B" w14:textId="77777777" w:rsidR="00C93186" w:rsidRPr="000D4210" w:rsidRDefault="00C93186" w:rsidP="00C93186">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2F45245F" w14:textId="77777777" w:rsidR="00C93186" w:rsidRPr="000D4210" w:rsidRDefault="00C93186" w:rsidP="00C93186">
      <w:pPr>
        <w:widowControl w:val="0"/>
        <w:autoSpaceDE w:val="0"/>
        <w:autoSpaceDN w:val="0"/>
        <w:spacing w:after="0" w:line="240" w:lineRule="auto"/>
        <w:ind w:right="-144"/>
        <w:jc w:val="right"/>
        <w:rPr>
          <w:rFonts w:ascii="Times New Roman" w:hAnsi="Times New Roman"/>
          <w:i/>
          <w:iCs/>
          <w:sz w:val="24"/>
          <w:szCs w:val="24"/>
        </w:rPr>
      </w:pPr>
    </w:p>
    <w:p w14:paraId="0A911D51" w14:textId="77777777" w:rsidR="00C93186" w:rsidRPr="000D4210" w:rsidRDefault="00C93186" w:rsidP="00C93186">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7C1E66DE" w14:textId="77777777" w:rsidR="00C93186" w:rsidRPr="000D4210" w:rsidRDefault="00C93186" w:rsidP="00C93186">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55D4690" w14:textId="77777777" w:rsidR="00C93186" w:rsidRPr="000D4210" w:rsidRDefault="00C93186" w:rsidP="00C93186">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668DC27"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FD295D8"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CCB327F"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A5D005D"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1CE3BB8A"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79E691C"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333380E" w14:textId="77777777" w:rsidR="00C93186" w:rsidRPr="000D4210" w:rsidRDefault="00C93186" w:rsidP="00C93186">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EFA459B" w14:textId="77777777" w:rsidR="00C93186" w:rsidRPr="00E63F21" w:rsidRDefault="00C93186" w:rsidP="00C93186">
      <w:pPr>
        <w:widowControl w:val="0"/>
        <w:autoSpaceDE w:val="0"/>
        <w:autoSpaceDN w:val="0"/>
        <w:spacing w:after="0" w:line="240" w:lineRule="auto"/>
        <w:ind w:firstLine="709"/>
        <w:rPr>
          <w:rFonts w:ascii="Times New Roman" w:hAnsi="Times New Roman"/>
        </w:rPr>
      </w:pPr>
    </w:p>
    <w:p w14:paraId="024D20F5" w14:textId="60D5E522" w:rsidR="00C93186" w:rsidRPr="005C31EB" w:rsidRDefault="00C93186" w:rsidP="005C31EB">
      <w:pPr>
        <w:pStyle w:val="31"/>
        <w:jc w:val="both"/>
        <w:rPr>
          <w:bCs/>
          <w:color w:val="000000"/>
        </w:rPr>
      </w:pPr>
      <w:r w:rsidRPr="00315BF5">
        <w:t xml:space="preserve">Ми, (назва Учасника), надаємо свою тендерну пропозицію щодо участі у торгах на закупівлю товару (код ДК 021-2015 </w:t>
      </w:r>
      <w:r w:rsidRPr="003A55D2">
        <w:t xml:space="preserve">CPV – </w:t>
      </w:r>
      <w:r w:rsidR="00E60760" w:rsidRPr="007827EC">
        <w:rPr>
          <w:shd w:val="clear" w:color="auto" w:fill="FFFFFF"/>
        </w:rPr>
        <w:t xml:space="preserve">33140000-3 – Медичні матеріали </w:t>
      </w:r>
      <w:r w:rsidR="00E60760" w:rsidRPr="008F4646">
        <w:rPr>
          <w:shd w:val="clear" w:color="auto" w:fill="FFFFFF"/>
        </w:rPr>
        <w:t>(код за НК 024:2023 —</w:t>
      </w:r>
      <w:r w:rsidR="00E60760" w:rsidRPr="008F4646">
        <w:rPr>
          <w:bCs/>
          <w:lang w:eastAsia="ar-SA"/>
        </w:rPr>
        <w:t xml:space="preserve"> </w:t>
      </w:r>
      <w:r w:rsidR="00E60760" w:rsidRPr="008F4646">
        <w:t>62970 -Касета для оброблення/ зберігання гістологічної тканини</w:t>
      </w:r>
      <w:r w:rsidR="00E60760" w:rsidRPr="008F4646">
        <w:rPr>
          <w:bCs/>
          <w:lang w:eastAsia="ar-SA"/>
        </w:rPr>
        <w:t xml:space="preserve">; </w:t>
      </w:r>
      <w:r w:rsidR="00E60760" w:rsidRPr="008F4646">
        <w:rPr>
          <w:color w:val="000000"/>
        </w:rPr>
        <w:t xml:space="preserve">42440 – Лезо мікротома, одноразового використання; </w:t>
      </w:r>
      <w:r w:rsidR="00E60760" w:rsidRPr="008F4646">
        <w:rPr>
          <w:iCs/>
          <w:color w:val="000000"/>
        </w:rPr>
        <w:t xml:space="preserve">47259 - Шприц для системи ін'єкції контрастної речовини; </w:t>
      </w:r>
      <w:r w:rsidR="00E60760" w:rsidRPr="008F4646">
        <w:t xml:space="preserve">62062 Набір трубок для іригації хірургічний багаторазового використання; </w:t>
      </w:r>
      <w:r w:rsidR="00E60760" w:rsidRPr="008F4646">
        <w:rPr>
          <w:shd w:val="clear" w:color="auto" w:fill="FFFFFF"/>
        </w:rPr>
        <w:t xml:space="preserve">61032 Кювета для  лабораторного  аналізатора </w:t>
      </w:r>
      <w:r w:rsidR="00E60760" w:rsidRPr="008F4646">
        <w:rPr>
          <w:shd w:val="clear" w:color="auto" w:fill="FFFFFF"/>
          <w:lang w:val="ru-RU"/>
        </w:rPr>
        <w:t>IVD</w:t>
      </w:r>
      <w:r w:rsidR="00E60760" w:rsidRPr="008F4646">
        <w:rPr>
          <w:shd w:val="clear" w:color="auto" w:fill="FFFFFF"/>
        </w:rPr>
        <w:t xml:space="preserve">  (діагностика </w:t>
      </w:r>
      <w:proofErr w:type="spellStart"/>
      <w:r w:rsidR="00E60760" w:rsidRPr="008F4646">
        <w:rPr>
          <w:shd w:val="clear" w:color="auto" w:fill="FFFFFF"/>
          <w:lang w:val="ru-RU"/>
        </w:rPr>
        <w:t>in</w:t>
      </w:r>
      <w:proofErr w:type="spellEnd"/>
      <w:r w:rsidR="00E60760" w:rsidRPr="008F4646">
        <w:rPr>
          <w:shd w:val="clear" w:color="auto" w:fill="FFFFFF"/>
        </w:rPr>
        <w:t xml:space="preserve"> </w:t>
      </w:r>
      <w:proofErr w:type="spellStart"/>
      <w:r w:rsidR="00E60760" w:rsidRPr="008F4646">
        <w:rPr>
          <w:shd w:val="clear" w:color="auto" w:fill="FFFFFF"/>
          <w:lang w:val="ru-RU"/>
        </w:rPr>
        <w:t>vitro</w:t>
      </w:r>
      <w:proofErr w:type="spellEnd"/>
      <w:r w:rsidR="00E60760" w:rsidRPr="008F4646">
        <w:rPr>
          <w:shd w:val="clear" w:color="auto" w:fill="FFFFFF"/>
        </w:rPr>
        <w:t xml:space="preserve"> ) одноразового  використання; </w:t>
      </w:r>
      <w:r w:rsidR="00E60760" w:rsidRPr="008F4646">
        <w:rPr>
          <w:lang w:eastAsia="uk-UA"/>
        </w:rPr>
        <w:t>55996-</w:t>
      </w:r>
      <w:r w:rsidR="00E60760" w:rsidRPr="008F4646">
        <w:t xml:space="preserve"> </w:t>
      </w:r>
      <w:r w:rsidR="00E60760" w:rsidRPr="008F4646">
        <w:rPr>
          <w:lang w:eastAsia="uk-UA"/>
        </w:rPr>
        <w:t xml:space="preserve">Численні чинники зсідання IVD (діагностика </w:t>
      </w:r>
      <w:proofErr w:type="spellStart"/>
      <w:r w:rsidR="00E60760" w:rsidRPr="008F4646">
        <w:rPr>
          <w:lang w:eastAsia="uk-UA"/>
        </w:rPr>
        <w:t>in</w:t>
      </w:r>
      <w:proofErr w:type="spellEnd"/>
      <w:r w:rsidR="00E60760" w:rsidRPr="008F4646">
        <w:rPr>
          <w:lang w:eastAsia="uk-UA"/>
        </w:rPr>
        <w:t xml:space="preserve"> </w:t>
      </w:r>
      <w:proofErr w:type="spellStart"/>
      <w:r w:rsidR="00E60760" w:rsidRPr="008F4646">
        <w:rPr>
          <w:lang w:eastAsia="uk-UA"/>
        </w:rPr>
        <w:t>vitro</w:t>
      </w:r>
      <w:proofErr w:type="spellEnd"/>
      <w:r w:rsidR="00E60760" w:rsidRPr="008F4646">
        <w:rPr>
          <w:lang w:eastAsia="uk-UA"/>
        </w:rPr>
        <w:t xml:space="preserve"> ), набір, аналіз утворення згустку; </w:t>
      </w:r>
      <w:r w:rsidR="00E60760" w:rsidRPr="008F4646">
        <w:t xml:space="preserve">35375 Кран; </w:t>
      </w:r>
      <w:r w:rsidR="00E60760" w:rsidRPr="008F4646">
        <w:rPr>
          <w:shd w:val="clear" w:color="auto" w:fill="FFFFFF"/>
        </w:rPr>
        <w:t xml:space="preserve">14191 Трубка, дренаж; </w:t>
      </w:r>
      <w:r w:rsidR="00E60760" w:rsidRPr="008F4646">
        <w:t xml:space="preserve">33596 - Ендоскопічний </w:t>
      </w:r>
      <w:proofErr w:type="spellStart"/>
      <w:r w:rsidR="00E60760" w:rsidRPr="008F4646">
        <w:t>електрохірургічний</w:t>
      </w:r>
      <w:proofErr w:type="spellEnd"/>
      <w:r w:rsidR="00E60760" w:rsidRPr="008F4646">
        <w:t xml:space="preserve"> наконечник / електрод, </w:t>
      </w:r>
      <w:proofErr w:type="spellStart"/>
      <w:r w:rsidR="00E60760" w:rsidRPr="008F4646">
        <w:t>монополярний</w:t>
      </w:r>
      <w:proofErr w:type="spellEnd"/>
      <w:r w:rsidR="00E60760" w:rsidRPr="008F4646">
        <w:t xml:space="preserve">, багаторазовий; 37148 - </w:t>
      </w:r>
      <w:proofErr w:type="spellStart"/>
      <w:r w:rsidR="00E60760" w:rsidRPr="008F4646">
        <w:t>Канюля</w:t>
      </w:r>
      <w:proofErr w:type="spellEnd"/>
      <w:r w:rsidR="00E60760" w:rsidRPr="008F4646">
        <w:t xml:space="preserve"> для </w:t>
      </w:r>
      <w:proofErr w:type="spellStart"/>
      <w:r w:rsidR="00E60760" w:rsidRPr="008F4646">
        <w:t>лапароскопічного</w:t>
      </w:r>
      <w:proofErr w:type="spellEnd"/>
      <w:r w:rsidR="00E60760" w:rsidRPr="008F4646">
        <w:t xml:space="preserve"> доступу, багаторазового використання; 61713 - Ущільнювач для </w:t>
      </w:r>
      <w:proofErr w:type="spellStart"/>
      <w:r w:rsidR="00E60760" w:rsidRPr="008F4646">
        <w:t>лапароскопічної</w:t>
      </w:r>
      <w:proofErr w:type="spellEnd"/>
      <w:r w:rsidR="00E60760" w:rsidRPr="008F4646">
        <w:t xml:space="preserve"> гільзи, багаторазового використання)</w:t>
      </w:r>
      <w:r w:rsidRPr="003A55D2">
        <w:t>, у тому числі вимоги</w:t>
      </w:r>
      <w:r w:rsidRPr="00315BF5">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C93186" w:rsidRPr="00DA09FD" w14:paraId="300C90D5" w14:textId="77777777" w:rsidTr="000E1BB9">
        <w:tc>
          <w:tcPr>
            <w:tcW w:w="0" w:type="auto"/>
            <w:tcBorders>
              <w:top w:val="single" w:sz="4" w:space="0" w:color="auto"/>
              <w:left w:val="single" w:sz="4" w:space="0" w:color="auto"/>
              <w:bottom w:val="single" w:sz="4" w:space="0" w:color="auto"/>
              <w:right w:val="single" w:sz="4" w:space="0" w:color="auto"/>
            </w:tcBorders>
            <w:vAlign w:val="center"/>
            <w:hideMark/>
          </w:tcPr>
          <w:p w14:paraId="63F5FBB8" w14:textId="77777777" w:rsidR="00C93186" w:rsidRPr="00DA09FD" w:rsidRDefault="00C93186" w:rsidP="000E1BB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6EC69BD5"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5530F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6345486D"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3F87AB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1873" w14:textId="77777777" w:rsidR="00C93186" w:rsidRPr="00DA09FD" w:rsidRDefault="00C93186" w:rsidP="000E1BB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0C7BB664" w14:textId="77777777" w:rsidR="00C93186" w:rsidRPr="00A21D8B" w:rsidRDefault="00C93186" w:rsidP="000E1BB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0110E02A"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7F7469D2" w14:textId="77777777" w:rsidR="00C93186" w:rsidRPr="00DA09FD" w:rsidRDefault="00C93186" w:rsidP="000E1BB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C93186" w:rsidRPr="00DA09FD" w14:paraId="58A64213" w14:textId="77777777" w:rsidTr="000E1BB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D1CFDD6"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C42FF5E" w14:textId="77777777" w:rsidR="00C93186" w:rsidRPr="007D7764" w:rsidRDefault="00C93186" w:rsidP="000E1BB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14B801C" w14:textId="77777777" w:rsidR="00C93186" w:rsidRPr="00DA09FD" w:rsidRDefault="00C93186" w:rsidP="000E1BB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7E662C"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4228213" w14:textId="77777777" w:rsidR="00C93186" w:rsidRPr="00DA09FD" w:rsidRDefault="00C93186" w:rsidP="000E1BB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2AE4DAE9"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28AEE57A"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09387540"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D41BB0D"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DB1CDF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CC0A43D" w14:textId="77777777" w:rsidTr="000E1BB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5F6C1E9" w14:textId="77777777" w:rsidR="00C93186" w:rsidRPr="00DA09FD" w:rsidRDefault="00C93186" w:rsidP="000E1BB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7679E12E"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p>
        </w:tc>
      </w:tr>
      <w:tr w:rsidR="00C93186" w:rsidRPr="00DA09FD" w14:paraId="3317BF3D" w14:textId="77777777" w:rsidTr="000E1BB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97BD2"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AC001F3" w14:textId="77777777" w:rsidR="00C93186" w:rsidRPr="00DA09FD" w:rsidRDefault="00C93186" w:rsidP="000E1BB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11059A8" w14:textId="77777777" w:rsidR="00C93186" w:rsidRPr="000D4210" w:rsidRDefault="00C93186" w:rsidP="00C93186">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4C5B58" w14:textId="77777777" w:rsidR="00C93186" w:rsidRPr="000D4210" w:rsidRDefault="00C93186" w:rsidP="00C93186">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1B592C97" w14:textId="77777777" w:rsidR="00C93186" w:rsidRPr="000D4210" w:rsidRDefault="00C93186" w:rsidP="00C93186">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47106CBB" w14:textId="77777777" w:rsidR="00C93186" w:rsidRPr="000D4210" w:rsidRDefault="00C93186" w:rsidP="00C93186">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lastRenderedPageBreak/>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5C280D89" w14:textId="77777777" w:rsidR="00C93186" w:rsidRPr="000D4210" w:rsidRDefault="00C93186" w:rsidP="00C93186">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79C252D" w14:textId="77777777" w:rsidR="00C93186" w:rsidRPr="000D4210" w:rsidRDefault="00C93186" w:rsidP="00C93186">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0C4AF21D"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236EFF1" w14:textId="77777777" w:rsidR="00C93186" w:rsidRPr="000D4210" w:rsidRDefault="00C93186" w:rsidP="00C93186">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9FCD3E" w14:textId="77777777" w:rsidR="00C93186" w:rsidRPr="000D4210" w:rsidRDefault="00C93186" w:rsidP="00C93186">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0D916B17" w14:textId="77777777" w:rsidR="00C93186" w:rsidRPr="000D4210" w:rsidRDefault="00C93186" w:rsidP="00C93186">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EC6013D" w14:textId="77777777" w:rsidR="00C93186" w:rsidRPr="000D4210" w:rsidRDefault="00C93186" w:rsidP="00C93186">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2D2A42C3" w14:textId="77777777" w:rsidR="00C93186" w:rsidRPr="000D4210" w:rsidRDefault="00C93186" w:rsidP="00C93186">
      <w:pPr>
        <w:spacing w:after="0" w:line="276" w:lineRule="auto"/>
        <w:rPr>
          <w:rFonts w:ascii="Times New Roman" w:eastAsia="Times New Roman" w:hAnsi="Times New Roman" w:cs="Times New Roman"/>
          <w:b/>
          <w:sz w:val="24"/>
          <w:szCs w:val="24"/>
        </w:rPr>
      </w:pPr>
    </w:p>
    <w:p w14:paraId="02703A10" w14:textId="77777777" w:rsidR="00E4734F" w:rsidRPr="00BA65BF" w:rsidRDefault="00E4734F" w:rsidP="009C405A">
      <w:pPr>
        <w:spacing w:after="0" w:line="240" w:lineRule="auto"/>
        <w:ind w:left="5660" w:firstLine="700"/>
        <w:jc w:val="right"/>
        <w:rPr>
          <w:rFonts w:ascii="Times New Roman" w:hAnsi="Times New Roman" w:cs="Times New Roman"/>
          <w:b/>
          <w:sz w:val="24"/>
          <w:szCs w:val="24"/>
        </w:rPr>
      </w:pPr>
    </w:p>
    <w:sectPr w:rsidR="00E4734F" w:rsidRPr="00BA65BF" w:rsidSect="00F80E7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A5F7A" w14:textId="77777777" w:rsidR="00856409" w:rsidRDefault="00856409" w:rsidP="0076259F">
      <w:pPr>
        <w:spacing w:after="0" w:line="240" w:lineRule="auto"/>
      </w:pPr>
      <w:r>
        <w:separator/>
      </w:r>
    </w:p>
  </w:endnote>
  <w:endnote w:type="continuationSeparator" w:id="0">
    <w:p w14:paraId="5E8A1123" w14:textId="77777777" w:rsidR="00856409" w:rsidRDefault="00856409"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492DB719" w:rsidR="00E60760" w:rsidRDefault="00E607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61D3">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E60760" w:rsidRDefault="00E607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9130" w14:textId="77777777" w:rsidR="00856409" w:rsidRDefault="00856409" w:rsidP="0076259F">
      <w:pPr>
        <w:spacing w:after="0" w:line="240" w:lineRule="auto"/>
      </w:pPr>
      <w:r>
        <w:separator/>
      </w:r>
    </w:p>
  </w:footnote>
  <w:footnote w:type="continuationSeparator" w:id="0">
    <w:p w14:paraId="640B4FBD" w14:textId="77777777" w:rsidR="00856409" w:rsidRDefault="00856409"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E60760" w:rsidRDefault="00E6076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BD106F8"/>
    <w:multiLevelType w:val="hybridMultilevel"/>
    <w:tmpl w:val="D38A02FC"/>
    <w:lvl w:ilvl="0" w:tplc="C97AE8DC">
      <w:start w:val="1"/>
      <w:numFmt w:val="decimal"/>
      <w:lvlText w:val="6.%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F00477"/>
    <w:multiLevelType w:val="hybridMultilevel"/>
    <w:tmpl w:val="2A021D24"/>
    <w:lvl w:ilvl="0" w:tplc="9286CCE0">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1445F0"/>
    <w:multiLevelType w:val="hybridMultilevel"/>
    <w:tmpl w:val="7404218C"/>
    <w:lvl w:ilvl="0" w:tplc="513A8AEE">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7" w15:restartNumberingAfterBreak="0">
    <w:nsid w:val="1CA36066"/>
    <w:multiLevelType w:val="hybridMultilevel"/>
    <w:tmpl w:val="DDF6D096"/>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0505E"/>
    <w:multiLevelType w:val="hybridMultilevel"/>
    <w:tmpl w:val="FC98FE6A"/>
    <w:lvl w:ilvl="0" w:tplc="29F0547A">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A667E0"/>
    <w:multiLevelType w:val="hybridMultilevel"/>
    <w:tmpl w:val="E752C05C"/>
    <w:lvl w:ilvl="0" w:tplc="0422000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447566A"/>
    <w:multiLevelType w:val="hybridMultilevel"/>
    <w:tmpl w:val="B7CEE1D2"/>
    <w:lvl w:ilvl="0" w:tplc="4A4E18A0">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A70EB8"/>
    <w:multiLevelType w:val="hybridMultilevel"/>
    <w:tmpl w:val="0A940AAA"/>
    <w:lvl w:ilvl="0" w:tplc="32F4336C">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851865"/>
    <w:multiLevelType w:val="hybridMultilevel"/>
    <w:tmpl w:val="E752C05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3A05E01"/>
    <w:multiLevelType w:val="hybridMultilevel"/>
    <w:tmpl w:val="B0DC9522"/>
    <w:lvl w:ilvl="0" w:tplc="E300F612">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8" w15:restartNumberingAfterBreak="0">
    <w:nsid w:val="58F9231D"/>
    <w:multiLevelType w:val="hybridMultilevel"/>
    <w:tmpl w:val="B9E4177E"/>
    <w:lvl w:ilvl="0" w:tplc="8B6052FA">
      <w:start w:val="2"/>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8F2FC5"/>
    <w:multiLevelType w:val="hybridMultilevel"/>
    <w:tmpl w:val="A4D628C0"/>
    <w:lvl w:ilvl="0" w:tplc="F7E23812">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D40200F"/>
    <w:multiLevelType w:val="hybridMultilevel"/>
    <w:tmpl w:val="27506B12"/>
    <w:lvl w:ilvl="0" w:tplc="383809B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987FA0"/>
    <w:multiLevelType w:val="hybridMultilevel"/>
    <w:tmpl w:val="4C801DD4"/>
    <w:lvl w:ilvl="0" w:tplc="9A006ED6">
      <w:start w:val="1"/>
      <w:numFmt w:val="decimal"/>
      <w:lvlText w:val="%1."/>
      <w:lvlJc w:val="left"/>
      <w:pPr>
        <w:ind w:left="720" w:hanging="360"/>
      </w:pPr>
      <w:rPr>
        <w:rFonts w:hint="default"/>
        <w:b w:val="0"/>
        <w:i w:val="0"/>
        <w:caps w:val="0"/>
        <w:strike w:val="0"/>
        <w:dstrike w:val="0"/>
        <w:vanish w:val="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9"/>
  </w:num>
  <w:num w:numId="7">
    <w:abstractNumId w:val="27"/>
  </w:num>
  <w:num w:numId="8">
    <w:abstractNumId w:val="7"/>
  </w:num>
  <w:num w:numId="9">
    <w:abstractNumId w:val="18"/>
  </w:num>
  <w:num w:numId="10">
    <w:abstractNumId w:val="13"/>
  </w:num>
  <w:num w:numId="11">
    <w:abstractNumId w:val="19"/>
  </w:num>
  <w:num w:numId="12">
    <w:abstractNumId w:val="10"/>
  </w:num>
  <w:num w:numId="13">
    <w:abstractNumId w:val="5"/>
  </w:num>
  <w:num w:numId="14">
    <w:abstractNumId w:val="20"/>
  </w:num>
  <w:num w:numId="15">
    <w:abstractNumId w:val="3"/>
  </w:num>
  <w:num w:numId="16">
    <w:abstractNumId w:val="2"/>
  </w:num>
  <w:num w:numId="17">
    <w:abstractNumId w:val="16"/>
  </w:num>
  <w:num w:numId="18">
    <w:abstractNumId w:val="14"/>
  </w:num>
  <w:num w:numId="19">
    <w:abstractNumId w:val="4"/>
  </w:num>
  <w:num w:numId="20">
    <w:abstractNumId w:val="12"/>
  </w:num>
  <w:num w:numId="21">
    <w:abstractNumId w:val="15"/>
  </w:num>
  <w:num w:numId="22">
    <w:abstractNumId w:val="21"/>
  </w:num>
  <w:num w:numId="23">
    <w:abstractNumId w:val="0"/>
  </w:num>
  <w:num w:numId="24">
    <w:abstractNumId w:val="8"/>
  </w:num>
  <w:num w:numId="25">
    <w:abstractNumId w:val="26"/>
  </w:num>
  <w:num w:numId="26">
    <w:abstractNumId w:val="22"/>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D7D60"/>
    <w:rsid w:val="000E1BB9"/>
    <w:rsid w:val="000E69C6"/>
    <w:rsid w:val="000F209F"/>
    <w:rsid w:val="000F4274"/>
    <w:rsid w:val="00100F10"/>
    <w:rsid w:val="00106588"/>
    <w:rsid w:val="00106604"/>
    <w:rsid w:val="00114DC3"/>
    <w:rsid w:val="0011595D"/>
    <w:rsid w:val="001204BD"/>
    <w:rsid w:val="00131D42"/>
    <w:rsid w:val="00146410"/>
    <w:rsid w:val="0015060B"/>
    <w:rsid w:val="0015157E"/>
    <w:rsid w:val="00152B88"/>
    <w:rsid w:val="0015428D"/>
    <w:rsid w:val="00157E4F"/>
    <w:rsid w:val="00160612"/>
    <w:rsid w:val="001702CE"/>
    <w:rsid w:val="00172BC7"/>
    <w:rsid w:val="001771C7"/>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23418"/>
    <w:rsid w:val="0022352B"/>
    <w:rsid w:val="00232BA9"/>
    <w:rsid w:val="002336C5"/>
    <w:rsid w:val="00235192"/>
    <w:rsid w:val="00240144"/>
    <w:rsid w:val="002409AB"/>
    <w:rsid w:val="00240FBD"/>
    <w:rsid w:val="002415DA"/>
    <w:rsid w:val="002505AD"/>
    <w:rsid w:val="00257F44"/>
    <w:rsid w:val="002601C6"/>
    <w:rsid w:val="0027039D"/>
    <w:rsid w:val="00274C47"/>
    <w:rsid w:val="00284BA5"/>
    <w:rsid w:val="00287026"/>
    <w:rsid w:val="00294DEA"/>
    <w:rsid w:val="002A2EE6"/>
    <w:rsid w:val="002A417D"/>
    <w:rsid w:val="002A6343"/>
    <w:rsid w:val="002B3245"/>
    <w:rsid w:val="002B594E"/>
    <w:rsid w:val="002C241A"/>
    <w:rsid w:val="002D149A"/>
    <w:rsid w:val="002D25EC"/>
    <w:rsid w:val="002D2AD8"/>
    <w:rsid w:val="002D3B28"/>
    <w:rsid w:val="002D7C57"/>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C7807"/>
    <w:rsid w:val="003F0F31"/>
    <w:rsid w:val="003F31FE"/>
    <w:rsid w:val="003F35DD"/>
    <w:rsid w:val="003F6058"/>
    <w:rsid w:val="00403016"/>
    <w:rsid w:val="00410BFF"/>
    <w:rsid w:val="0041107B"/>
    <w:rsid w:val="0041655D"/>
    <w:rsid w:val="00442178"/>
    <w:rsid w:val="00446E84"/>
    <w:rsid w:val="00460478"/>
    <w:rsid w:val="00463704"/>
    <w:rsid w:val="004656E0"/>
    <w:rsid w:val="00466375"/>
    <w:rsid w:val="00466C9B"/>
    <w:rsid w:val="0047222C"/>
    <w:rsid w:val="0048189A"/>
    <w:rsid w:val="00487FFD"/>
    <w:rsid w:val="004A43A8"/>
    <w:rsid w:val="004A4429"/>
    <w:rsid w:val="004A7868"/>
    <w:rsid w:val="004B4903"/>
    <w:rsid w:val="004C48B3"/>
    <w:rsid w:val="004C6A43"/>
    <w:rsid w:val="004C763F"/>
    <w:rsid w:val="004D0AE3"/>
    <w:rsid w:val="004D58BC"/>
    <w:rsid w:val="005038ED"/>
    <w:rsid w:val="0050627D"/>
    <w:rsid w:val="00512EC8"/>
    <w:rsid w:val="00517C32"/>
    <w:rsid w:val="005234E9"/>
    <w:rsid w:val="005419AB"/>
    <w:rsid w:val="00555236"/>
    <w:rsid w:val="00565268"/>
    <w:rsid w:val="00567867"/>
    <w:rsid w:val="00571CC1"/>
    <w:rsid w:val="00584889"/>
    <w:rsid w:val="00585353"/>
    <w:rsid w:val="005C31EB"/>
    <w:rsid w:val="005C7CB5"/>
    <w:rsid w:val="005D5396"/>
    <w:rsid w:val="005E593D"/>
    <w:rsid w:val="005E73E5"/>
    <w:rsid w:val="005E75CC"/>
    <w:rsid w:val="005F1267"/>
    <w:rsid w:val="005F682B"/>
    <w:rsid w:val="00602877"/>
    <w:rsid w:val="00606BAF"/>
    <w:rsid w:val="00607291"/>
    <w:rsid w:val="00614B9B"/>
    <w:rsid w:val="00634F56"/>
    <w:rsid w:val="00656F68"/>
    <w:rsid w:val="00670268"/>
    <w:rsid w:val="0069487D"/>
    <w:rsid w:val="00695BB4"/>
    <w:rsid w:val="00697489"/>
    <w:rsid w:val="006A536F"/>
    <w:rsid w:val="006C4685"/>
    <w:rsid w:val="006D3084"/>
    <w:rsid w:val="006D7DC8"/>
    <w:rsid w:val="006E6FA7"/>
    <w:rsid w:val="006E748A"/>
    <w:rsid w:val="006F35AF"/>
    <w:rsid w:val="0070586A"/>
    <w:rsid w:val="007128D3"/>
    <w:rsid w:val="00713E24"/>
    <w:rsid w:val="00717AF8"/>
    <w:rsid w:val="00717CE2"/>
    <w:rsid w:val="00727FC4"/>
    <w:rsid w:val="00732DFD"/>
    <w:rsid w:val="0076259F"/>
    <w:rsid w:val="00772D56"/>
    <w:rsid w:val="0077407B"/>
    <w:rsid w:val="0077514E"/>
    <w:rsid w:val="007775AE"/>
    <w:rsid w:val="007827EC"/>
    <w:rsid w:val="00786349"/>
    <w:rsid w:val="0079026B"/>
    <w:rsid w:val="00796050"/>
    <w:rsid w:val="00796EF1"/>
    <w:rsid w:val="007A0028"/>
    <w:rsid w:val="007C3DB3"/>
    <w:rsid w:val="007F5B6B"/>
    <w:rsid w:val="00807164"/>
    <w:rsid w:val="0081254C"/>
    <w:rsid w:val="00812CC3"/>
    <w:rsid w:val="0081417D"/>
    <w:rsid w:val="008147AE"/>
    <w:rsid w:val="00820B1A"/>
    <w:rsid w:val="00821E0D"/>
    <w:rsid w:val="00831421"/>
    <w:rsid w:val="00835323"/>
    <w:rsid w:val="008363CB"/>
    <w:rsid w:val="00841B83"/>
    <w:rsid w:val="00844F0F"/>
    <w:rsid w:val="00852AC1"/>
    <w:rsid w:val="0085446C"/>
    <w:rsid w:val="00854C81"/>
    <w:rsid w:val="00856409"/>
    <w:rsid w:val="00860956"/>
    <w:rsid w:val="00883CA5"/>
    <w:rsid w:val="00884FD5"/>
    <w:rsid w:val="00886FF8"/>
    <w:rsid w:val="0089661F"/>
    <w:rsid w:val="008A2DD6"/>
    <w:rsid w:val="008A2EEE"/>
    <w:rsid w:val="008B7A51"/>
    <w:rsid w:val="008C062E"/>
    <w:rsid w:val="008D788D"/>
    <w:rsid w:val="008E2036"/>
    <w:rsid w:val="008F464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4914"/>
    <w:rsid w:val="009D7104"/>
    <w:rsid w:val="009F05A4"/>
    <w:rsid w:val="009F2A44"/>
    <w:rsid w:val="009F4379"/>
    <w:rsid w:val="009F6787"/>
    <w:rsid w:val="009F7074"/>
    <w:rsid w:val="00A038FD"/>
    <w:rsid w:val="00A10177"/>
    <w:rsid w:val="00A21D8B"/>
    <w:rsid w:val="00A22B0B"/>
    <w:rsid w:val="00A27A82"/>
    <w:rsid w:val="00A31210"/>
    <w:rsid w:val="00A36836"/>
    <w:rsid w:val="00A40E93"/>
    <w:rsid w:val="00A452B7"/>
    <w:rsid w:val="00A47C09"/>
    <w:rsid w:val="00A51E08"/>
    <w:rsid w:val="00A6252D"/>
    <w:rsid w:val="00A67BF9"/>
    <w:rsid w:val="00A7592F"/>
    <w:rsid w:val="00A7616B"/>
    <w:rsid w:val="00AB19CC"/>
    <w:rsid w:val="00AB25ED"/>
    <w:rsid w:val="00AC60D6"/>
    <w:rsid w:val="00AE6EFE"/>
    <w:rsid w:val="00AE7A7A"/>
    <w:rsid w:val="00B02A87"/>
    <w:rsid w:val="00B07AA3"/>
    <w:rsid w:val="00B145AE"/>
    <w:rsid w:val="00B161D3"/>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A65BF"/>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93186"/>
    <w:rsid w:val="00CA010D"/>
    <w:rsid w:val="00CA1EA1"/>
    <w:rsid w:val="00CC1EA8"/>
    <w:rsid w:val="00CC2A5B"/>
    <w:rsid w:val="00CC6EBD"/>
    <w:rsid w:val="00CD27C8"/>
    <w:rsid w:val="00CE0B35"/>
    <w:rsid w:val="00CF0503"/>
    <w:rsid w:val="00D000F2"/>
    <w:rsid w:val="00D014DC"/>
    <w:rsid w:val="00D14B46"/>
    <w:rsid w:val="00D32FC3"/>
    <w:rsid w:val="00D52C64"/>
    <w:rsid w:val="00D63F4A"/>
    <w:rsid w:val="00D72C08"/>
    <w:rsid w:val="00D96577"/>
    <w:rsid w:val="00D97981"/>
    <w:rsid w:val="00DB107E"/>
    <w:rsid w:val="00DD27B0"/>
    <w:rsid w:val="00DD4C9B"/>
    <w:rsid w:val="00DF4A34"/>
    <w:rsid w:val="00DF5EE7"/>
    <w:rsid w:val="00E03239"/>
    <w:rsid w:val="00E20B69"/>
    <w:rsid w:val="00E26511"/>
    <w:rsid w:val="00E3124F"/>
    <w:rsid w:val="00E45AE4"/>
    <w:rsid w:val="00E4734F"/>
    <w:rsid w:val="00E60760"/>
    <w:rsid w:val="00E63F21"/>
    <w:rsid w:val="00E75050"/>
    <w:rsid w:val="00E751E8"/>
    <w:rsid w:val="00E834FB"/>
    <w:rsid w:val="00E85D58"/>
    <w:rsid w:val="00E87A80"/>
    <w:rsid w:val="00E93ECD"/>
    <w:rsid w:val="00E9405F"/>
    <w:rsid w:val="00E954D8"/>
    <w:rsid w:val="00EA158E"/>
    <w:rsid w:val="00EB19F0"/>
    <w:rsid w:val="00EC08DB"/>
    <w:rsid w:val="00EC7053"/>
    <w:rsid w:val="00EE6C28"/>
    <w:rsid w:val="00EF3F81"/>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C51BB"/>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link w:val="ListParagraphChar"/>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aliases w:val="Знак9,Знак"/>
    <w:basedOn w:val="a"/>
    <w:link w:val="HTML1"/>
    <w:uiPriority w:val="99"/>
    <w:qFormat/>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aliases w:val="Знак9 Знак,Знак Знак"/>
    <w:basedOn w:val="a0"/>
    <w:uiPriority w:val="99"/>
    <w:rsid w:val="00487FFD"/>
    <w:rPr>
      <w:rFonts w:ascii="Consolas" w:hAnsi="Consolas"/>
      <w:sz w:val="20"/>
      <w:szCs w:val="20"/>
    </w:rPr>
  </w:style>
  <w:style w:type="character" w:customStyle="1" w:styleId="HTML1">
    <w:name w:val="Стандартный HTML Знак1"/>
    <w:aliases w:val="Знак9 Знак1,Знак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ListParagraphChar">
    <w:name w:val="List Paragraph Char"/>
    <w:link w:val="ListParagraph1"/>
    <w:locked/>
    <w:rsid w:val="00EF3F81"/>
    <w:rPr>
      <w:rFonts w:ascii="Times New Roman" w:eastAsia="Times New Roman" w:hAnsi="Times New Roman" w:cs="Times New Roman"/>
      <w:sz w:val="24"/>
      <w:szCs w:val="24"/>
      <w:lang w:val="ru-RU" w:eastAsia="ar-SA"/>
    </w:rPr>
  </w:style>
  <w:style w:type="paragraph" w:customStyle="1" w:styleId="aff1">
    <w:name w:val="Вміст таблиці"/>
    <w:basedOn w:val="a"/>
    <w:rsid w:val="007827EC"/>
    <w:pPr>
      <w:suppressLineNumbers/>
      <w:suppressAutoHyphens/>
      <w:spacing w:line="252" w:lineRule="auto"/>
    </w:pPr>
    <w:rPr>
      <w:rFonts w:ascii="Segoe UI" w:eastAsia="Times New Roman" w:hAnsi="Segoe UI" w:cs="Liberation Sans"/>
      <w:lang w:eastAsia="zh-CN"/>
    </w:rPr>
  </w:style>
  <w:style w:type="paragraph" w:customStyle="1" w:styleId="17">
    <w:name w:val="Обычный (веб) Знак Знак1 Знак Знак"/>
    <w:aliases w:val="Обычный (веб) Знак1 Знак Знак Знак Знак, Знак17"/>
    <w:basedOn w:val="a"/>
    <w:next w:val="aa"/>
    <w:uiPriority w:val="99"/>
    <w:qFormat/>
    <w:rsid w:val="007827EC"/>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01A0BE-B174-4620-A290-43D64EA8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44</Pages>
  <Words>16496</Words>
  <Characters>94030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46</cp:revision>
  <cp:lastPrinted>2023-08-02T07:24:00Z</cp:lastPrinted>
  <dcterms:created xsi:type="dcterms:W3CDTF">2024-02-19T10:22:00Z</dcterms:created>
  <dcterms:modified xsi:type="dcterms:W3CDTF">2024-03-18T13:07:00Z</dcterms:modified>
</cp:coreProperties>
</file>