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3704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14:paraId="7B0B5DCE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E1AA15E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D84F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2CE46" w14:textId="77777777" w:rsidR="0002059D" w:rsidRPr="00053784" w:rsidRDefault="0002059D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4F40256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E7AF51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14:paraId="553D9A87" w14:textId="77777777" w:rsidR="0002059D" w:rsidRPr="00A83174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1) наявність в учасника процедури закупівлі обладнання, матеріально-технічної бази та технологій;</w:t>
      </w:r>
    </w:p>
    <w:p w14:paraId="375E20A8" w14:textId="77777777" w:rsidR="0002059D" w:rsidRPr="00A83174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2) наявність в учасника процедури закупівлі працівників відповідної кваліфікації, які мають необхідні знання та досвід;</w:t>
      </w:r>
    </w:p>
    <w:p w14:paraId="3117B149" w14:textId="77777777" w:rsidR="0002059D" w:rsidRPr="00A83174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3) наявність документально підтвердженого досвіду виконання аналогічного (аналогічних) за предметом закупівлі договору (договорів);</w:t>
      </w:r>
    </w:p>
    <w:p w14:paraId="74F918B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35B3C5" w14:textId="77777777" w:rsidR="0002059D" w:rsidRPr="00733091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встановлення кваліфікаційного критерію фінансової спроможності замовник не має права вимагати надання підтвердження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</w:r>
    </w:p>
    <w:p w14:paraId="0E3E4225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Якщо для закупівлі робіт або послуг замовник встановлює кваліфікаційний критерій такий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потужності інших суб’єктів господарювання як субпідрядників/співвиконавців.</w:t>
      </w:r>
    </w:p>
    <w:p w14:paraId="057C340D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08E5897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D6D97E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підтвердження відповідності учасника кваліфікаційним критеріям, останній повинен надати у порядку згідно </w:t>
      </w:r>
      <w:r w:rsidRPr="00183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Інструкція з підготовки тендерної пропозиції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всі документи згідно переліку, вказаного нижче, а саме:  </w:t>
      </w:r>
    </w:p>
    <w:p w14:paraId="15629303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4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73"/>
        <w:gridCol w:w="3285"/>
        <w:gridCol w:w="6682"/>
      </w:tblGrid>
      <w:tr w:rsidR="0002059D" w:rsidRPr="00C518E2" w14:paraId="2C368CB0" w14:textId="77777777" w:rsidTr="00CD1F5B">
        <w:trPr>
          <w:trHeight w:val="627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EA493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  <w:r w:rsidRPr="00C518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з.п</w:t>
            </w:r>
            <w:proofErr w:type="spellEnd"/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3DA6" w14:textId="77777777" w:rsidR="0002059D" w:rsidRPr="00C518E2" w:rsidRDefault="0002059D" w:rsidP="00CD1F5B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Кваліфікаційні критерії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BD28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02059D" w:rsidRPr="00C518E2" w14:paraId="53202EF9" w14:textId="77777777" w:rsidTr="00CD1F5B">
        <w:trPr>
          <w:trHeight w:val="10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FF7A8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B8F4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A831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4913" w14:textId="17EF6889" w:rsidR="00266306" w:rsidRPr="00EF33F8" w:rsidRDefault="0002059D" w:rsidP="00EF33F8">
            <w:pPr>
              <w:pStyle w:val="a3"/>
              <w:numPr>
                <w:ilvl w:val="1"/>
                <w:numId w:val="1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420D">
              <w:rPr>
                <w:rFonts w:ascii="Times New Roman" w:hAnsi="Times New Roman"/>
                <w:sz w:val="24"/>
                <w:szCs w:val="24"/>
                <w:lang w:eastAsia="ru-RU"/>
              </w:rPr>
              <w:t>Довідка про наявність в учасника обладнання, матеріально-технічної бази та технологій, необхідних для виконання умов договору.</w:t>
            </w:r>
            <w:r w:rsidR="00266306">
              <w:t xml:space="preserve"> </w:t>
            </w:r>
          </w:p>
        </w:tc>
      </w:tr>
      <w:tr w:rsidR="0002059D" w:rsidRPr="00C518E2" w14:paraId="1482C779" w14:textId="77777777" w:rsidTr="00CD1F5B">
        <w:trPr>
          <w:trHeight w:val="49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F4D4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31D8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7C6B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1A96" w14:textId="77777777" w:rsidR="0002059D" w:rsidRPr="0092420D" w:rsidRDefault="0002059D" w:rsidP="00CD1F5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2.1. Довідка у довільній формі про наявність в учасника процедури закупівлі працівників відповідної кваліфікації, які мають необхідні знання та досвід, для виконання умов договору. </w:t>
            </w:r>
          </w:p>
          <w:p w14:paraId="134CD4A5" w14:textId="77777777" w:rsidR="0002059D" w:rsidRPr="00C518E2" w:rsidRDefault="0002059D" w:rsidP="00CD1F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5868401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2059D" w:rsidRPr="00C518E2" w14:paraId="547BFE94" w14:textId="77777777" w:rsidTr="00CD1F5B">
        <w:trPr>
          <w:trHeight w:val="5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2DC4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BCFA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7C6B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9791" w14:textId="03A4AA22" w:rsidR="0002059D" w:rsidRPr="00F1559D" w:rsidRDefault="0002059D" w:rsidP="00CD1F5B">
            <w:pPr>
              <w:tabs>
                <w:tab w:val="left" w:pos="1080"/>
              </w:tabs>
              <w:suppressAutoHyphens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3.1. </w:t>
            </w:r>
            <w:r w:rsidRPr="00F1559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Інформаційна довідка у довільній формі про виконання аналогічних договорів(не менше </w:t>
            </w:r>
            <w:r w:rsidR="001665EA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Pr="00F1559D">
              <w:rPr>
                <w:rFonts w:ascii="Times New Roman" w:hAnsi="Times New Roman"/>
                <w:sz w:val="24"/>
                <w:szCs w:val="24"/>
                <w:lang w:eastAsia="zh-CN"/>
              </w:rPr>
              <w:t>(</w:t>
            </w:r>
            <w:r w:rsidR="001665EA">
              <w:rPr>
                <w:rFonts w:ascii="Times New Roman" w:hAnsi="Times New Roman"/>
                <w:sz w:val="24"/>
                <w:szCs w:val="24"/>
                <w:lang w:eastAsia="zh-CN"/>
              </w:rPr>
              <w:t>трьох</w:t>
            </w:r>
            <w:r w:rsidRPr="00F1559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)). </w:t>
            </w:r>
            <w:r w:rsidR="001665EA" w:rsidRPr="001665EA">
              <w:rPr>
                <w:rFonts w:ascii="Times New Roman" w:hAnsi="Times New Roman"/>
                <w:sz w:val="24"/>
                <w:szCs w:val="24"/>
                <w:lang w:eastAsia="zh-CN"/>
              </w:rPr>
              <w:t>Аналогічними вважаються виконані договори на поставку</w:t>
            </w:r>
            <w:r w:rsidR="005D4852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bookmarkStart w:id="0" w:name="_GoBack"/>
            <w:bookmarkEnd w:id="0"/>
          </w:p>
          <w:p w14:paraId="1AE859DD" w14:textId="77777777" w:rsidR="0002059D" w:rsidRPr="0092420D" w:rsidRDefault="0002059D" w:rsidP="00CD1F5B">
            <w:pPr>
              <w:tabs>
                <w:tab w:val="left" w:pos="1080"/>
              </w:tabs>
              <w:suppressAutoHyphens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559D">
              <w:rPr>
                <w:rFonts w:ascii="Times New Roman" w:hAnsi="Times New Roman"/>
                <w:sz w:val="24"/>
                <w:szCs w:val="24"/>
                <w:lang w:eastAsia="zh-CN"/>
              </w:rPr>
              <w:t>3.2. Для підтвердження</w:t>
            </w: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наявності досвіду виконання аналогічн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их</w:t>
            </w: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договорів надати в складі тендерної пропозиції:</w:t>
            </w:r>
          </w:p>
          <w:p w14:paraId="5AA7051D" w14:textId="4D209730" w:rsidR="0002059D" w:rsidRPr="000C66B3" w:rsidRDefault="0002059D" w:rsidP="00E4098E">
            <w:pPr>
              <w:tabs>
                <w:tab w:val="left" w:pos="1080"/>
              </w:tabs>
              <w:suppressAutoHyphens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</w:t>
            </w: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>опі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ї</w:t>
            </w: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договорів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зазначених У Довідці </w:t>
            </w: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>згідно п.3.1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="00EF33F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r w:rsidR="00EF33F8" w:rsidRPr="00EF33F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документи, що засвідчують факт надання послуг в повному обсязі (</w:t>
            </w:r>
            <w:proofErr w:type="spellStart"/>
            <w:r w:rsidR="00EF33F8" w:rsidRPr="00EF33F8">
              <w:rPr>
                <w:rFonts w:ascii="Times New Roman" w:hAnsi="Times New Roman"/>
                <w:sz w:val="24"/>
                <w:szCs w:val="24"/>
                <w:lang w:eastAsia="zh-CN"/>
              </w:rPr>
              <w:t>скан-копія</w:t>
            </w:r>
            <w:proofErr w:type="spellEnd"/>
            <w:r w:rsidR="00EF33F8" w:rsidRPr="00EF33F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видаткової накладної)</w:t>
            </w:r>
            <w:r w:rsidR="00FA513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та відгуки від Замовників по аналогічних договорах.</w:t>
            </w:r>
          </w:p>
        </w:tc>
      </w:tr>
    </w:tbl>
    <w:p w14:paraId="33E253D3" w14:textId="43A22DD5" w:rsidR="0002059D" w:rsidRDefault="0002059D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51F7E" w14:textId="0855F9D2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DA6FB" w14:textId="54DBE624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93E58" w14:textId="77777777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4EB5"/>
    <w:multiLevelType w:val="multilevel"/>
    <w:tmpl w:val="8522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A"/>
    <w:rsid w:val="0002059D"/>
    <w:rsid w:val="001665EA"/>
    <w:rsid w:val="001A75E9"/>
    <w:rsid w:val="001E6CE3"/>
    <w:rsid w:val="00266306"/>
    <w:rsid w:val="002B0EF1"/>
    <w:rsid w:val="002F7197"/>
    <w:rsid w:val="00471EC1"/>
    <w:rsid w:val="004E3C7E"/>
    <w:rsid w:val="005320A7"/>
    <w:rsid w:val="005D4852"/>
    <w:rsid w:val="006A2D50"/>
    <w:rsid w:val="007361AB"/>
    <w:rsid w:val="00877F58"/>
    <w:rsid w:val="00880C56"/>
    <w:rsid w:val="00A524A4"/>
    <w:rsid w:val="00A97AFA"/>
    <w:rsid w:val="00D62B1F"/>
    <w:rsid w:val="00E4098E"/>
    <w:rsid w:val="00EF33F8"/>
    <w:rsid w:val="00F03DCC"/>
    <w:rsid w:val="00F1559D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ххх</cp:lastModifiedBy>
  <cp:revision>22</cp:revision>
  <dcterms:created xsi:type="dcterms:W3CDTF">2020-06-17T17:17:00Z</dcterms:created>
  <dcterms:modified xsi:type="dcterms:W3CDTF">2021-07-23T08:29:00Z</dcterms:modified>
</cp:coreProperties>
</file>