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DBC8" w14:textId="4D4F9BFE" w:rsidR="001341C0" w:rsidRPr="001551C5" w:rsidRDefault="001341C0" w:rsidP="001341C0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51C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Додаток </w:t>
      </w:r>
      <w:r w:rsidR="00276CD4" w:rsidRPr="001551C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050490" w:rsidRPr="001551C5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14:paraId="45B7647E" w14:textId="22CF8527" w:rsidR="001341C0" w:rsidRPr="001551C5" w:rsidRDefault="001341C0" w:rsidP="001341C0">
      <w:pPr>
        <w:spacing w:after="0" w:line="240" w:lineRule="atLeast"/>
        <w:ind w:right="-23"/>
        <w:jc w:val="right"/>
        <w:rPr>
          <w:rFonts w:ascii="Times New Roman" w:hAnsi="Times New Roman"/>
          <w:i/>
          <w:iCs/>
          <w:sz w:val="24"/>
          <w:szCs w:val="24"/>
        </w:rPr>
      </w:pPr>
      <w:r w:rsidRPr="001551C5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0E33E7D0" w14:textId="77777777" w:rsidR="00A23330" w:rsidRPr="001551C5" w:rsidRDefault="00A23330" w:rsidP="001341C0">
      <w:pPr>
        <w:spacing w:after="0" w:line="240" w:lineRule="atLeast"/>
        <w:ind w:right="-23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C5B43F6" w14:textId="5CC0F5EE" w:rsidR="00A23330" w:rsidRPr="001551C5" w:rsidRDefault="008D4645" w:rsidP="00A23330">
      <w:pPr>
        <w:spacing w:after="0" w:line="240" w:lineRule="atLeast"/>
        <w:ind w:right="-23"/>
        <w:jc w:val="center"/>
        <w:rPr>
          <w:rFonts w:ascii="Times New Roman" w:hAnsi="Times New Roman"/>
          <w:i/>
          <w:iCs/>
          <w:sz w:val="24"/>
          <w:szCs w:val="24"/>
        </w:rPr>
      </w:pPr>
      <w:r w:rsidRPr="008D4645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Крісло керівника </w:t>
      </w:r>
      <w:r w:rsidR="008B04B7" w:rsidRPr="001551C5">
        <w:rPr>
          <w:rFonts w:ascii="Times New Roman" w:hAnsi="Times New Roman"/>
          <w:b/>
          <w:bCs/>
          <w:i/>
          <w:iCs/>
          <w:sz w:val="24"/>
          <w:szCs w:val="24"/>
        </w:rPr>
        <w:t>(показник національного класифікатора України ДК 021:2015 “Єдиний закупівельний словник” – ДК 021:2015: 39110000-6 Сидіння, стільці та супутні вироби і частини до них)</w:t>
      </w:r>
      <w:r w:rsidR="00977780" w:rsidRPr="001551C5">
        <w:rPr>
          <w:rFonts w:ascii="Segoe UI" w:hAnsi="Segoe UI" w:cs="Segoe UI"/>
          <w:color w:val="000000"/>
          <w:sz w:val="25"/>
          <w:szCs w:val="25"/>
        </w:rPr>
        <w:t xml:space="preserve"> </w:t>
      </w:r>
      <w:r w:rsidR="00977780" w:rsidRPr="001551C5">
        <w:rPr>
          <w:rFonts w:ascii="Times New Roman" w:hAnsi="Times New Roman"/>
          <w:color w:val="000000"/>
          <w:sz w:val="25"/>
          <w:szCs w:val="25"/>
        </w:rPr>
        <w:t>(</w:t>
      </w:r>
      <w:r w:rsidR="00977780" w:rsidRPr="001551C5">
        <w:rPr>
          <w:rFonts w:ascii="Times New Roman" w:hAnsi="Times New Roman"/>
          <w:b/>
          <w:bCs/>
          <w:i/>
          <w:iCs/>
          <w:sz w:val="24"/>
          <w:szCs w:val="24"/>
        </w:rPr>
        <w:t>39113100-8 М’які крісла) </w:t>
      </w:r>
      <w:r w:rsidR="00977780" w:rsidRPr="001551C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79711A3" w14:textId="77777777" w:rsidR="001341C0" w:rsidRPr="001551C5" w:rsidRDefault="001341C0" w:rsidP="001341C0">
      <w:pPr>
        <w:spacing w:after="0" w:line="240" w:lineRule="atLeast"/>
        <w:ind w:right="-23"/>
        <w:jc w:val="right"/>
        <w:rPr>
          <w:rFonts w:ascii="Times New Roman" w:hAnsi="Times New Roman"/>
          <w:sz w:val="24"/>
          <w:szCs w:val="24"/>
        </w:rPr>
      </w:pPr>
    </w:p>
    <w:p w14:paraId="5177F7E3" w14:textId="0229863A" w:rsidR="000C78D1" w:rsidRPr="001551C5" w:rsidRDefault="001341C0" w:rsidP="00DF4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1C5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</w:t>
      </w:r>
      <w:r w:rsidR="00943597" w:rsidRPr="001551C5">
        <w:rPr>
          <w:rFonts w:ascii="Times New Roman" w:hAnsi="Times New Roman"/>
          <w:b/>
          <w:sz w:val="24"/>
          <w:szCs w:val="24"/>
        </w:rPr>
        <w:t>рактеристики предмету закупівлі:</w:t>
      </w:r>
    </w:p>
    <w:p w14:paraId="1ADBF5CF" w14:textId="77777777" w:rsidR="00430F03" w:rsidRPr="001551C5" w:rsidRDefault="00430F03" w:rsidP="00430F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3A9E3A" w14:textId="77777777" w:rsidR="000C78D1" w:rsidRPr="001551C5" w:rsidRDefault="000C78D1" w:rsidP="000C78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51C5">
        <w:rPr>
          <w:rFonts w:ascii="Times New Roman" w:hAnsi="Times New Roman"/>
          <w:color w:val="000000"/>
          <w:sz w:val="24"/>
          <w:szCs w:val="24"/>
        </w:rPr>
        <w:t xml:space="preserve">Товар повинен бути в зборі, новим, непошкодженим, належної якості, відповідати умовам, встановленими чинним законодавством України для цієї категорії товарів </w:t>
      </w:r>
      <w:r w:rsidRPr="001551C5">
        <w:rPr>
          <w:rFonts w:ascii="Times New Roman" w:hAnsi="Times New Roman"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лист).</w:t>
      </w:r>
    </w:p>
    <w:p w14:paraId="23D4E8D2" w14:textId="77777777" w:rsidR="000C78D1" w:rsidRPr="001551C5" w:rsidRDefault="000C78D1" w:rsidP="000C78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51C5">
        <w:rPr>
          <w:rFonts w:ascii="Times New Roman" w:hAnsi="Times New Roman"/>
          <w:color w:val="000000"/>
          <w:sz w:val="24"/>
          <w:szCs w:val="24"/>
        </w:rPr>
        <w:t xml:space="preserve">Гарантія на Товар має складати не менше 12 місяців з дати поставки Товару і не може бути меншою від гарантійного строку заводу-виробника </w:t>
      </w:r>
      <w:r w:rsidRPr="001551C5">
        <w:rPr>
          <w:rFonts w:ascii="Times New Roman" w:hAnsi="Times New Roman"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лист)</w:t>
      </w:r>
      <w:r w:rsidRPr="001551C5">
        <w:rPr>
          <w:rFonts w:ascii="Times New Roman" w:hAnsi="Times New Roman"/>
          <w:color w:val="000000"/>
          <w:sz w:val="24"/>
          <w:szCs w:val="24"/>
        </w:rPr>
        <w:t>.</w:t>
      </w:r>
    </w:p>
    <w:p w14:paraId="39F47A49" w14:textId="77777777" w:rsidR="000C78D1" w:rsidRPr="001551C5" w:rsidRDefault="000C78D1" w:rsidP="000C78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51C5">
        <w:rPr>
          <w:rFonts w:ascii="Times New Roman" w:hAnsi="Times New Roman"/>
          <w:color w:val="000000"/>
          <w:sz w:val="24"/>
          <w:szCs w:val="24"/>
        </w:rPr>
        <w:t xml:space="preserve"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 </w:t>
      </w:r>
      <w:r w:rsidRPr="001551C5">
        <w:rPr>
          <w:rFonts w:ascii="Times New Roman" w:hAnsi="Times New Roman"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лист).</w:t>
      </w:r>
    </w:p>
    <w:p w14:paraId="73040C9F" w14:textId="77777777" w:rsidR="000C78D1" w:rsidRPr="001551C5" w:rsidRDefault="000C78D1" w:rsidP="000C78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51C5">
        <w:rPr>
          <w:rFonts w:ascii="Times New Roman" w:hAnsi="Times New Roman"/>
          <w:color w:val="000000"/>
          <w:sz w:val="24"/>
          <w:szCs w:val="24"/>
        </w:rPr>
        <w:t xml:space="preserve">Товар постачається у відповідному пакуванні, що забезпечує його захист від пошкоджень або псування під час транспортування та зберігання </w:t>
      </w:r>
      <w:r w:rsidRPr="001551C5">
        <w:rPr>
          <w:rFonts w:ascii="Times New Roman" w:hAnsi="Times New Roman"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лист)</w:t>
      </w:r>
      <w:r w:rsidRPr="001551C5">
        <w:rPr>
          <w:rFonts w:ascii="Times New Roman" w:hAnsi="Times New Roman"/>
          <w:color w:val="000000"/>
          <w:sz w:val="24"/>
          <w:szCs w:val="24"/>
        </w:rPr>
        <w:t>.</w:t>
      </w:r>
    </w:p>
    <w:p w14:paraId="7D652240" w14:textId="77777777" w:rsidR="000C78D1" w:rsidRPr="001551C5" w:rsidRDefault="000C78D1" w:rsidP="000C78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51C5">
        <w:rPr>
          <w:rFonts w:ascii="Times New Roman" w:hAnsi="Times New Roman"/>
          <w:color w:val="000000"/>
          <w:sz w:val="24"/>
          <w:szCs w:val="24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розвантажування, занос в приміщення по вказаній адресі у оголошення про проведення закупівлі, складання меблів та інших витрат </w:t>
      </w:r>
      <w:r w:rsidRPr="001551C5">
        <w:rPr>
          <w:rFonts w:ascii="Times New Roman" w:hAnsi="Times New Roman"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лист).</w:t>
      </w:r>
    </w:p>
    <w:p w14:paraId="2280ED13" w14:textId="7B5D6634" w:rsidR="00417B3C" w:rsidRPr="001551C5" w:rsidRDefault="00AC7B04" w:rsidP="000D1B6A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551C5">
        <w:rPr>
          <w:rFonts w:ascii="Times New Roman" w:hAnsi="Times New Roman"/>
          <w:color w:val="000000"/>
          <w:sz w:val="24"/>
          <w:szCs w:val="24"/>
        </w:rPr>
        <w:t>Учасник повинен не пізніше одного робочого дня з дати підписання Договору здійснити виїзд за власний рахунок на об`єкт Замовника для виконання остаточних замірів</w:t>
      </w:r>
      <w:r w:rsidR="006955CB">
        <w:rPr>
          <w:rFonts w:ascii="Times New Roman" w:hAnsi="Times New Roman"/>
          <w:color w:val="000000"/>
          <w:sz w:val="24"/>
          <w:szCs w:val="24"/>
        </w:rPr>
        <w:t>,</w:t>
      </w:r>
      <w:r w:rsidR="001551C5" w:rsidRPr="001551C5">
        <w:rPr>
          <w:rFonts w:ascii="Times New Roman" w:hAnsi="Times New Roman"/>
          <w:color w:val="000000"/>
          <w:sz w:val="24"/>
          <w:szCs w:val="24"/>
        </w:rPr>
        <w:t xml:space="preserve"> виб</w:t>
      </w:r>
      <w:r w:rsidR="006955CB">
        <w:rPr>
          <w:rFonts w:ascii="Times New Roman" w:hAnsi="Times New Roman"/>
          <w:color w:val="000000"/>
          <w:sz w:val="24"/>
          <w:szCs w:val="24"/>
        </w:rPr>
        <w:t>о</w:t>
      </w:r>
      <w:r w:rsidR="001551C5" w:rsidRPr="001551C5">
        <w:rPr>
          <w:rFonts w:ascii="Times New Roman" w:hAnsi="Times New Roman"/>
          <w:color w:val="000000"/>
          <w:sz w:val="24"/>
          <w:szCs w:val="24"/>
        </w:rPr>
        <w:t>ру кольорово</w:t>
      </w:r>
      <w:r w:rsidR="007069B1">
        <w:rPr>
          <w:rFonts w:ascii="Times New Roman" w:hAnsi="Times New Roman"/>
          <w:color w:val="000000"/>
          <w:sz w:val="24"/>
          <w:szCs w:val="24"/>
        </w:rPr>
        <w:t>ї</w:t>
      </w:r>
      <w:r w:rsidR="001551C5" w:rsidRPr="001551C5">
        <w:rPr>
          <w:rFonts w:ascii="Times New Roman" w:hAnsi="Times New Roman"/>
          <w:color w:val="000000"/>
          <w:sz w:val="24"/>
          <w:szCs w:val="24"/>
        </w:rPr>
        <w:t xml:space="preserve"> гами та матері</w:t>
      </w:r>
      <w:r w:rsidR="00EA43A7">
        <w:rPr>
          <w:rFonts w:ascii="Times New Roman" w:hAnsi="Times New Roman"/>
          <w:color w:val="000000"/>
          <w:sz w:val="24"/>
          <w:szCs w:val="24"/>
        </w:rPr>
        <w:t>алі</w:t>
      </w:r>
      <w:r w:rsidR="001551C5" w:rsidRPr="001551C5">
        <w:rPr>
          <w:rFonts w:ascii="Times New Roman" w:hAnsi="Times New Roman"/>
          <w:color w:val="000000"/>
          <w:sz w:val="24"/>
          <w:szCs w:val="24"/>
        </w:rPr>
        <w:t>в виробу</w:t>
      </w:r>
      <w:r w:rsidRPr="001551C5">
        <w:rPr>
          <w:rFonts w:ascii="Times New Roman" w:hAnsi="Times New Roman"/>
          <w:color w:val="000000"/>
          <w:sz w:val="24"/>
          <w:szCs w:val="24"/>
        </w:rPr>
        <w:t xml:space="preserve"> для виготовлення товару. </w:t>
      </w:r>
      <w:r w:rsidRPr="001551C5">
        <w:rPr>
          <w:rFonts w:ascii="Times New Roman" w:hAnsi="Times New Roman"/>
          <w:i/>
          <w:iCs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лист).</w:t>
      </w:r>
    </w:p>
    <w:p w14:paraId="46A3DEE4" w14:textId="77777777" w:rsidR="000C78D1" w:rsidRPr="001551C5" w:rsidRDefault="000C78D1" w:rsidP="000D1B6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51C5">
        <w:rPr>
          <w:rFonts w:ascii="Times New Roman" w:hAnsi="Times New Roman"/>
          <w:color w:val="000000"/>
          <w:sz w:val="24"/>
          <w:szCs w:val="24"/>
        </w:rPr>
        <w:t xml:space="preserve">Товар повинен відповідати технічним вимогам предмета закупівлі, зазначеним у таблиці цього Додатку. </w:t>
      </w:r>
    </w:p>
    <w:p w14:paraId="09E94DB8" w14:textId="0F7B5FBA" w:rsidR="000C78D1" w:rsidRPr="001551C5" w:rsidRDefault="000C78D1" w:rsidP="000D1B6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51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7CDD" w:rsidRPr="001551C5">
        <w:rPr>
          <w:rFonts w:ascii="Times New Roman" w:hAnsi="Times New Roman"/>
          <w:color w:val="000000"/>
          <w:sz w:val="24"/>
          <w:szCs w:val="24"/>
        </w:rPr>
        <w:t>Копію чинних Сертифікатів системи управління/менеджменту якістю, за стандартами ISO 9001:2015 та системи екологічного управління ISO 14001:2015, виданих на Учасника закупівлі</w:t>
      </w:r>
      <w:r w:rsidRPr="001551C5">
        <w:rPr>
          <w:rFonts w:ascii="Times New Roman" w:hAnsi="Times New Roman"/>
          <w:color w:val="000000"/>
          <w:sz w:val="24"/>
          <w:szCs w:val="24"/>
        </w:rPr>
        <w:t>.</w:t>
      </w:r>
    </w:p>
    <w:p w14:paraId="56573CFF" w14:textId="75D24842" w:rsidR="000C78D1" w:rsidRPr="001551C5" w:rsidRDefault="000C78D1" w:rsidP="000C78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51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9C8" w:rsidRPr="001551C5">
        <w:rPr>
          <w:rFonts w:ascii="Times New Roman" w:hAnsi="Times New Roman"/>
          <w:color w:val="000000"/>
          <w:sz w:val="24"/>
          <w:szCs w:val="24"/>
        </w:rPr>
        <w:t>Довідка довільної форми про матеріально – технічну базу учасника процедури закупівлі та підтверджуючі документи ( видаткові ,рахунки тощо) які підтверджують володіння верстатами, станками, ЧПУ які знаходяться у володінні учасника процедури закупівлі</w:t>
      </w:r>
      <w:r w:rsidRPr="001551C5">
        <w:rPr>
          <w:rFonts w:ascii="Times New Roman" w:hAnsi="Times New Roman"/>
          <w:color w:val="000000"/>
          <w:sz w:val="24"/>
          <w:szCs w:val="24"/>
        </w:rPr>
        <w:t>.</w:t>
      </w:r>
    </w:p>
    <w:p w14:paraId="0371D16E" w14:textId="77777777" w:rsidR="00187D51" w:rsidRPr="001551C5" w:rsidRDefault="00187D51" w:rsidP="000C78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7C2A86" w14:textId="6057D49A" w:rsidR="001E0AA8" w:rsidRPr="001551C5" w:rsidRDefault="00490320" w:rsidP="00DD3BE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90320">
        <w:rPr>
          <w:rFonts w:ascii="Times New Roman" w:hAnsi="Times New Roman"/>
          <w:b/>
          <w:sz w:val="24"/>
          <w:szCs w:val="24"/>
        </w:rPr>
        <w:t xml:space="preserve">Крісло керівника </w:t>
      </w:r>
      <w:r w:rsidR="003A0FCB" w:rsidRPr="001551C5">
        <w:rPr>
          <w:rFonts w:ascii="Times New Roman" w:hAnsi="Times New Roman"/>
          <w:b/>
          <w:sz w:val="24"/>
          <w:szCs w:val="24"/>
        </w:rPr>
        <w:t>2 штуки</w:t>
      </w:r>
      <w:r w:rsidR="001E0AA8" w:rsidRPr="001551C5">
        <w:rPr>
          <w:rFonts w:ascii="Times New Roman" w:hAnsi="Times New Roman"/>
          <w:b/>
          <w:sz w:val="24"/>
          <w:szCs w:val="24"/>
        </w:rPr>
        <w:t>.</w:t>
      </w:r>
      <w:r w:rsidR="001E0AA8" w:rsidRPr="001551C5">
        <w:rPr>
          <w:b/>
          <w:sz w:val="24"/>
          <w:szCs w:val="24"/>
        </w:rPr>
        <w:t xml:space="preserve">  </w:t>
      </w:r>
      <w:r w:rsidR="001E0AA8" w:rsidRPr="001551C5">
        <w:rPr>
          <w:rFonts w:ascii="Times New Roman" w:hAnsi="Times New Roman"/>
          <w:b/>
          <w:sz w:val="24"/>
          <w:szCs w:val="24"/>
        </w:rPr>
        <w:t>Варіант вигляду:</w:t>
      </w:r>
    </w:p>
    <w:p w14:paraId="76782E0B" w14:textId="7E762B79" w:rsidR="001E0AA8" w:rsidRPr="001551C5" w:rsidRDefault="000F037C" w:rsidP="002D566D">
      <w:pPr>
        <w:pStyle w:val="aa"/>
        <w:ind w:left="0"/>
        <w:rPr>
          <w:rFonts w:ascii="Times New Roman" w:hAnsi="Times New Roman"/>
          <w:bCs/>
          <w:sz w:val="24"/>
          <w:szCs w:val="24"/>
        </w:rPr>
      </w:pPr>
      <w:r w:rsidRPr="001551C5"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 wp14:anchorId="166EAD3B" wp14:editId="3F8DD3DC">
            <wp:extent cx="1869514" cy="24985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70" cy="2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B5441" w14:textId="14DB8CCC" w:rsidR="001E0AA8" w:rsidRPr="001551C5" w:rsidRDefault="001E0AA8" w:rsidP="002D566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14:paraId="1B3992D1" w14:textId="77777777" w:rsidR="000F037C" w:rsidRPr="001551C5" w:rsidRDefault="000F037C" w:rsidP="002D566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c"/>
        <w:tblW w:w="9634" w:type="dxa"/>
        <w:tblInd w:w="4" w:type="dxa"/>
        <w:tblLook w:val="04A0" w:firstRow="1" w:lastRow="0" w:firstColumn="1" w:lastColumn="0" w:noHBand="0" w:noVBand="1"/>
      </w:tblPr>
      <w:tblGrid>
        <w:gridCol w:w="842"/>
        <w:gridCol w:w="5249"/>
        <w:gridCol w:w="3543"/>
      </w:tblGrid>
      <w:tr w:rsidR="001E0AA8" w:rsidRPr="001551C5" w14:paraId="425537B5" w14:textId="77777777" w:rsidTr="007466CD">
        <w:tc>
          <w:tcPr>
            <w:tcW w:w="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2C2FFC" w14:textId="77777777" w:rsidR="001E0AA8" w:rsidRPr="001551C5" w:rsidRDefault="001E0AA8" w:rsidP="007466CD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1551C5">
              <w:rPr>
                <w:rFonts w:eastAsia="Times New Roman" w:cs="Times New Roman"/>
                <w:b/>
                <w:bCs/>
                <w:color w:val="000000"/>
                <w:lang w:val="uk-UA" w:eastAsia="ru-RU"/>
              </w:rPr>
              <w:t xml:space="preserve">№ </w:t>
            </w:r>
            <w:r w:rsidRPr="001551C5">
              <w:rPr>
                <w:rFonts w:cs="Times New Roman"/>
                <w:b/>
                <w:bCs/>
                <w:color w:val="000000"/>
                <w:lang w:val="uk-UA" w:eastAsia="ru-RU"/>
              </w:rPr>
              <w:t>з\п</w:t>
            </w:r>
          </w:p>
        </w:tc>
        <w:tc>
          <w:tcPr>
            <w:tcW w:w="5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99F73" w14:textId="6A6BE851" w:rsidR="001E0AA8" w:rsidRPr="001551C5" w:rsidRDefault="001E0AA8" w:rsidP="007466CD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1551C5">
              <w:rPr>
                <w:rFonts w:cs="Times New Roman"/>
                <w:b/>
                <w:bCs/>
                <w:color w:val="000000"/>
                <w:lang w:val="uk-UA" w:eastAsia="ru-RU"/>
              </w:rPr>
              <w:t xml:space="preserve">Технічні характеристики </w:t>
            </w:r>
          </w:p>
        </w:tc>
        <w:tc>
          <w:tcPr>
            <w:tcW w:w="3543" w:type="dxa"/>
          </w:tcPr>
          <w:p w14:paraId="12A6F4DE" w14:textId="77777777" w:rsidR="001E0AA8" w:rsidRPr="001551C5" w:rsidRDefault="001E0AA8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Показники, </w:t>
            </w:r>
          </w:p>
          <w:p w14:paraId="2A0CA651" w14:textId="77777777" w:rsidR="001E0AA8" w:rsidRPr="001551C5" w:rsidRDefault="001E0AA8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AA8" w:rsidRPr="001551C5" w14:paraId="41C389FB" w14:textId="77777777" w:rsidTr="007466CD">
        <w:trPr>
          <w:trHeight w:val="522"/>
        </w:trPr>
        <w:tc>
          <w:tcPr>
            <w:tcW w:w="842" w:type="dxa"/>
          </w:tcPr>
          <w:p w14:paraId="5A470321" w14:textId="77777777" w:rsidR="001E0AA8" w:rsidRPr="001551C5" w:rsidRDefault="001E0AA8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9" w:type="dxa"/>
            <w:vAlign w:val="center"/>
          </w:tcPr>
          <w:p w14:paraId="714FE3CC" w14:textId="4CC3C9EF" w:rsidR="001E0AA8" w:rsidRPr="001551C5" w:rsidRDefault="001E0AA8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Ширина сидіння</w:t>
            </w:r>
          </w:p>
        </w:tc>
        <w:tc>
          <w:tcPr>
            <w:tcW w:w="3543" w:type="dxa"/>
            <w:vAlign w:val="center"/>
          </w:tcPr>
          <w:p w14:paraId="20E30F02" w14:textId="72499D27" w:rsidR="001E0AA8" w:rsidRPr="001551C5" w:rsidRDefault="001E0AA8" w:rsidP="008E56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 w:rsidR="006231B6" w:rsidRPr="001551C5">
              <w:rPr>
                <w:rFonts w:ascii="Times New Roman" w:hAnsi="Times New Roman"/>
                <w:sz w:val="24"/>
                <w:szCs w:val="24"/>
              </w:rPr>
              <w:t>52</w:t>
            </w:r>
            <w:r w:rsidRPr="001551C5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</w:tc>
      </w:tr>
      <w:tr w:rsidR="001E0AA8" w:rsidRPr="001551C5" w14:paraId="33BF0854" w14:textId="77777777" w:rsidTr="007466CD">
        <w:trPr>
          <w:trHeight w:val="522"/>
        </w:trPr>
        <w:tc>
          <w:tcPr>
            <w:tcW w:w="842" w:type="dxa"/>
          </w:tcPr>
          <w:p w14:paraId="05913C40" w14:textId="77777777" w:rsidR="001E0AA8" w:rsidRPr="001551C5" w:rsidRDefault="001E0AA8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9" w:type="dxa"/>
            <w:vAlign w:val="center"/>
          </w:tcPr>
          <w:p w14:paraId="2FC12377" w14:textId="77777777" w:rsidR="001E0AA8" w:rsidRPr="001551C5" w:rsidRDefault="001E0AA8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Глибина сидіння</w:t>
            </w:r>
          </w:p>
        </w:tc>
        <w:tc>
          <w:tcPr>
            <w:tcW w:w="3543" w:type="dxa"/>
            <w:vAlign w:val="center"/>
          </w:tcPr>
          <w:p w14:paraId="1F7A5942" w14:textId="2C04DC90" w:rsidR="001E0AA8" w:rsidRPr="001551C5" w:rsidRDefault="001E0AA8" w:rsidP="008E56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 w:rsidR="006231B6" w:rsidRPr="001551C5">
              <w:rPr>
                <w:rFonts w:ascii="Times New Roman" w:hAnsi="Times New Roman"/>
                <w:sz w:val="24"/>
                <w:szCs w:val="24"/>
              </w:rPr>
              <w:t>65</w:t>
            </w:r>
            <w:r w:rsidRPr="001551C5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</w:tc>
      </w:tr>
      <w:tr w:rsidR="006231B6" w:rsidRPr="001551C5" w14:paraId="49E1F848" w14:textId="77777777" w:rsidTr="007466CD">
        <w:trPr>
          <w:trHeight w:val="522"/>
        </w:trPr>
        <w:tc>
          <w:tcPr>
            <w:tcW w:w="842" w:type="dxa"/>
          </w:tcPr>
          <w:p w14:paraId="394A0E5C" w14:textId="38876979" w:rsidR="006231B6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9" w:type="dxa"/>
            <w:vAlign w:val="center"/>
          </w:tcPr>
          <w:p w14:paraId="6915C3AC" w14:textId="57A641D5" w:rsidR="006231B6" w:rsidRPr="001551C5" w:rsidRDefault="006231B6" w:rsidP="006231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Висота виробу в нижньому положенні</w:t>
            </w:r>
          </w:p>
        </w:tc>
        <w:tc>
          <w:tcPr>
            <w:tcW w:w="3543" w:type="dxa"/>
            <w:vAlign w:val="center"/>
          </w:tcPr>
          <w:p w14:paraId="03009F0A" w14:textId="7DCCC370" w:rsidR="006231B6" w:rsidRPr="001551C5" w:rsidRDefault="006231B6" w:rsidP="008E56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>не менше 135 см</w:t>
            </w:r>
          </w:p>
        </w:tc>
      </w:tr>
      <w:tr w:rsidR="006231B6" w:rsidRPr="001551C5" w14:paraId="0875AC1F" w14:textId="77777777" w:rsidTr="007466CD">
        <w:trPr>
          <w:trHeight w:val="522"/>
        </w:trPr>
        <w:tc>
          <w:tcPr>
            <w:tcW w:w="842" w:type="dxa"/>
          </w:tcPr>
          <w:p w14:paraId="4BFFC190" w14:textId="3DE60BAB" w:rsidR="006231B6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9" w:type="dxa"/>
            <w:vAlign w:val="center"/>
          </w:tcPr>
          <w:p w14:paraId="2DB1895B" w14:textId="2F5A41E0" w:rsidR="006231B6" w:rsidRPr="001551C5" w:rsidRDefault="006231B6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Висота виробу в верхньому положенні</w:t>
            </w:r>
          </w:p>
        </w:tc>
        <w:tc>
          <w:tcPr>
            <w:tcW w:w="3543" w:type="dxa"/>
            <w:vAlign w:val="center"/>
          </w:tcPr>
          <w:p w14:paraId="0EEF2BF2" w14:textId="7C522A80" w:rsidR="006231B6" w:rsidRPr="001551C5" w:rsidRDefault="006231B6" w:rsidP="008E56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>не менше 142 см</w:t>
            </w:r>
          </w:p>
        </w:tc>
      </w:tr>
      <w:tr w:rsidR="006231B6" w:rsidRPr="001551C5" w14:paraId="5F5D76D5" w14:textId="77777777" w:rsidTr="007466CD">
        <w:trPr>
          <w:trHeight w:val="522"/>
        </w:trPr>
        <w:tc>
          <w:tcPr>
            <w:tcW w:w="842" w:type="dxa"/>
          </w:tcPr>
          <w:p w14:paraId="157D881C" w14:textId="3D5A6840" w:rsidR="006231B6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9" w:type="dxa"/>
            <w:vAlign w:val="center"/>
          </w:tcPr>
          <w:p w14:paraId="0BDB5781" w14:textId="683F9BD1" w:rsidR="006231B6" w:rsidRPr="001551C5" w:rsidRDefault="006231B6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Діаметр бази</w:t>
            </w:r>
          </w:p>
        </w:tc>
        <w:tc>
          <w:tcPr>
            <w:tcW w:w="3543" w:type="dxa"/>
            <w:vAlign w:val="center"/>
          </w:tcPr>
          <w:p w14:paraId="78B8A9F8" w14:textId="6858EE37" w:rsidR="006231B6" w:rsidRPr="001551C5" w:rsidRDefault="006231B6" w:rsidP="008E56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>не менше 72 см</w:t>
            </w:r>
          </w:p>
        </w:tc>
      </w:tr>
      <w:tr w:rsidR="006231B6" w:rsidRPr="001551C5" w14:paraId="1AF6777B" w14:textId="77777777" w:rsidTr="007466CD">
        <w:trPr>
          <w:trHeight w:val="522"/>
        </w:trPr>
        <w:tc>
          <w:tcPr>
            <w:tcW w:w="842" w:type="dxa"/>
          </w:tcPr>
          <w:p w14:paraId="20ADAA13" w14:textId="505E43E1" w:rsidR="006231B6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9" w:type="dxa"/>
            <w:vAlign w:val="center"/>
          </w:tcPr>
          <w:p w14:paraId="41625C77" w14:textId="10052FA7" w:rsidR="006231B6" w:rsidRPr="001551C5" w:rsidRDefault="006231B6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Висота підлокітників у піднесеному положенні</w:t>
            </w:r>
          </w:p>
        </w:tc>
        <w:tc>
          <w:tcPr>
            <w:tcW w:w="3543" w:type="dxa"/>
            <w:vAlign w:val="center"/>
          </w:tcPr>
          <w:p w14:paraId="75821898" w14:textId="01CBDDFF" w:rsidR="006231B6" w:rsidRPr="001551C5" w:rsidRDefault="006231B6" w:rsidP="008E56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>не менше 86,5 см</w:t>
            </w:r>
          </w:p>
        </w:tc>
      </w:tr>
      <w:tr w:rsidR="006231B6" w:rsidRPr="001551C5" w14:paraId="05B32FEE" w14:textId="77777777" w:rsidTr="007466CD">
        <w:trPr>
          <w:trHeight w:val="522"/>
        </w:trPr>
        <w:tc>
          <w:tcPr>
            <w:tcW w:w="842" w:type="dxa"/>
          </w:tcPr>
          <w:p w14:paraId="7B82D61A" w14:textId="4B5EE667" w:rsidR="006231B6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9" w:type="dxa"/>
            <w:vAlign w:val="center"/>
          </w:tcPr>
          <w:p w14:paraId="655CA67E" w14:textId="34032383" w:rsidR="006231B6" w:rsidRPr="001551C5" w:rsidRDefault="006231B6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Висота сидіння в піднесеному положенні</w:t>
            </w:r>
          </w:p>
        </w:tc>
        <w:tc>
          <w:tcPr>
            <w:tcW w:w="3543" w:type="dxa"/>
            <w:vAlign w:val="center"/>
          </w:tcPr>
          <w:p w14:paraId="2E6C2423" w14:textId="6223F718" w:rsidR="006231B6" w:rsidRPr="001551C5" w:rsidRDefault="006231B6" w:rsidP="008E56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>не менше 62,5 см</w:t>
            </w:r>
          </w:p>
        </w:tc>
      </w:tr>
      <w:tr w:rsidR="006231B6" w:rsidRPr="001551C5" w14:paraId="56705CCC" w14:textId="77777777" w:rsidTr="007466CD">
        <w:trPr>
          <w:trHeight w:val="522"/>
        </w:trPr>
        <w:tc>
          <w:tcPr>
            <w:tcW w:w="842" w:type="dxa"/>
          </w:tcPr>
          <w:p w14:paraId="318EAC4F" w14:textId="12B9EB31" w:rsidR="006231B6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9" w:type="dxa"/>
            <w:vAlign w:val="center"/>
          </w:tcPr>
          <w:p w14:paraId="49751F20" w14:textId="3EF2398C" w:rsidR="006231B6" w:rsidRPr="001551C5" w:rsidRDefault="00937AB9" w:rsidP="00937A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Висота сидіння в опущеному положенні</w:t>
            </w:r>
          </w:p>
        </w:tc>
        <w:tc>
          <w:tcPr>
            <w:tcW w:w="3543" w:type="dxa"/>
            <w:vAlign w:val="center"/>
          </w:tcPr>
          <w:p w14:paraId="2D37F2F5" w14:textId="1804B605" w:rsidR="006231B6" w:rsidRPr="001551C5" w:rsidRDefault="00937AB9" w:rsidP="008E56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>не менше 51,5 см</w:t>
            </w:r>
          </w:p>
        </w:tc>
      </w:tr>
      <w:tr w:rsidR="006231B6" w:rsidRPr="001551C5" w14:paraId="17850AF7" w14:textId="77777777" w:rsidTr="007466CD">
        <w:trPr>
          <w:trHeight w:val="522"/>
        </w:trPr>
        <w:tc>
          <w:tcPr>
            <w:tcW w:w="842" w:type="dxa"/>
          </w:tcPr>
          <w:p w14:paraId="18A42614" w14:textId="01806E40" w:rsidR="006231B6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9" w:type="dxa"/>
            <w:vAlign w:val="center"/>
          </w:tcPr>
          <w:p w14:paraId="6C55817D" w14:textId="2CD3F34F" w:rsidR="006231B6" w:rsidRPr="001551C5" w:rsidRDefault="00937AB9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Висота спинки мінімальна</w:t>
            </w:r>
          </w:p>
        </w:tc>
        <w:tc>
          <w:tcPr>
            <w:tcW w:w="3543" w:type="dxa"/>
            <w:vAlign w:val="center"/>
          </w:tcPr>
          <w:p w14:paraId="27558967" w14:textId="106541AB" w:rsidR="006231B6" w:rsidRPr="001551C5" w:rsidRDefault="00937AB9" w:rsidP="008E56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>не менше 72,5 см</w:t>
            </w:r>
          </w:p>
        </w:tc>
      </w:tr>
      <w:tr w:rsidR="006231B6" w:rsidRPr="001551C5" w14:paraId="54361973" w14:textId="77777777" w:rsidTr="007466CD">
        <w:trPr>
          <w:trHeight w:val="522"/>
        </w:trPr>
        <w:tc>
          <w:tcPr>
            <w:tcW w:w="842" w:type="dxa"/>
          </w:tcPr>
          <w:p w14:paraId="524C7C59" w14:textId="54AB55D3" w:rsidR="006231B6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9" w:type="dxa"/>
            <w:vAlign w:val="center"/>
          </w:tcPr>
          <w:p w14:paraId="5B4B3737" w14:textId="519BD2AD" w:rsidR="006231B6" w:rsidRPr="001551C5" w:rsidRDefault="00937AB9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Габаритна ширина виробу</w:t>
            </w:r>
          </w:p>
        </w:tc>
        <w:tc>
          <w:tcPr>
            <w:tcW w:w="3543" w:type="dxa"/>
            <w:vAlign w:val="center"/>
          </w:tcPr>
          <w:p w14:paraId="6F92222D" w14:textId="09E20F33" w:rsidR="006231B6" w:rsidRPr="001551C5" w:rsidRDefault="00937AB9" w:rsidP="008E56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>не менше 62 см</w:t>
            </w:r>
          </w:p>
        </w:tc>
      </w:tr>
      <w:tr w:rsidR="001E0AA8" w:rsidRPr="001551C5" w14:paraId="7A8EFAAA" w14:textId="77777777" w:rsidTr="007466CD">
        <w:trPr>
          <w:trHeight w:val="522"/>
        </w:trPr>
        <w:tc>
          <w:tcPr>
            <w:tcW w:w="842" w:type="dxa"/>
          </w:tcPr>
          <w:p w14:paraId="42AF3FB4" w14:textId="37CDA00C" w:rsidR="001E0AA8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9" w:type="dxa"/>
            <w:vAlign w:val="center"/>
          </w:tcPr>
          <w:p w14:paraId="582BB747" w14:textId="09195280" w:rsidR="001E0AA8" w:rsidRPr="001551C5" w:rsidRDefault="00937AB9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Габаритна глибина виробу</w:t>
            </w:r>
          </w:p>
        </w:tc>
        <w:tc>
          <w:tcPr>
            <w:tcW w:w="3543" w:type="dxa"/>
            <w:vAlign w:val="center"/>
          </w:tcPr>
          <w:p w14:paraId="2023054C" w14:textId="1527C33F" w:rsidR="001E0AA8" w:rsidRPr="001551C5" w:rsidRDefault="001E0AA8" w:rsidP="008E56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 w:rsidR="00937AB9" w:rsidRPr="001551C5">
              <w:rPr>
                <w:rFonts w:ascii="Times New Roman" w:hAnsi="Times New Roman"/>
                <w:sz w:val="24"/>
                <w:szCs w:val="24"/>
              </w:rPr>
              <w:t>89</w:t>
            </w:r>
            <w:r w:rsidRPr="001551C5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</w:tc>
      </w:tr>
      <w:tr w:rsidR="001E0AA8" w:rsidRPr="001551C5" w14:paraId="147E1A1B" w14:textId="77777777" w:rsidTr="007466CD">
        <w:trPr>
          <w:trHeight w:val="522"/>
        </w:trPr>
        <w:tc>
          <w:tcPr>
            <w:tcW w:w="842" w:type="dxa"/>
          </w:tcPr>
          <w:p w14:paraId="5A334597" w14:textId="1582130D" w:rsidR="001E0AA8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9" w:type="dxa"/>
            <w:vAlign w:val="center"/>
          </w:tcPr>
          <w:p w14:paraId="7C01992E" w14:textId="411789BF" w:rsidR="001E0AA8" w:rsidRPr="001551C5" w:rsidRDefault="00937AB9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Висота посадки</w:t>
            </w:r>
          </w:p>
        </w:tc>
        <w:tc>
          <w:tcPr>
            <w:tcW w:w="3543" w:type="dxa"/>
            <w:vAlign w:val="center"/>
          </w:tcPr>
          <w:p w14:paraId="645E660E" w14:textId="7451A26B" w:rsidR="001E0AA8" w:rsidRPr="001551C5" w:rsidRDefault="001E0AA8" w:rsidP="008E56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 w:rsidR="00937AB9" w:rsidRPr="001551C5">
              <w:rPr>
                <w:rFonts w:ascii="Times New Roman" w:hAnsi="Times New Roman"/>
                <w:sz w:val="24"/>
                <w:szCs w:val="24"/>
              </w:rPr>
              <w:t>48-58</w:t>
            </w:r>
            <w:r w:rsidRPr="001551C5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</w:tc>
      </w:tr>
      <w:tr w:rsidR="001E0AA8" w:rsidRPr="001551C5" w14:paraId="15E81BDF" w14:textId="77777777" w:rsidTr="007466CD">
        <w:trPr>
          <w:trHeight w:val="522"/>
        </w:trPr>
        <w:tc>
          <w:tcPr>
            <w:tcW w:w="842" w:type="dxa"/>
          </w:tcPr>
          <w:p w14:paraId="32FEC3FC" w14:textId="310B717F" w:rsidR="001E0AA8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9" w:type="dxa"/>
            <w:vAlign w:val="center"/>
          </w:tcPr>
          <w:p w14:paraId="72B15B95" w14:textId="77777777" w:rsidR="001E0AA8" w:rsidRPr="001551C5" w:rsidRDefault="001E0AA8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Комплектація підлокотниками</w:t>
            </w:r>
          </w:p>
        </w:tc>
        <w:tc>
          <w:tcPr>
            <w:tcW w:w="3543" w:type="dxa"/>
            <w:vAlign w:val="center"/>
          </w:tcPr>
          <w:p w14:paraId="19135672" w14:textId="3FD2863D" w:rsidR="001E0AA8" w:rsidRPr="001551C5" w:rsidRDefault="008E56F1" w:rsidP="00746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>Т</w:t>
            </w:r>
            <w:r w:rsidR="001E0AA8" w:rsidRPr="001551C5"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</w:tr>
      <w:tr w:rsidR="001E0AA8" w:rsidRPr="001551C5" w14:paraId="4BF33A28" w14:textId="77777777" w:rsidTr="007466CD">
        <w:trPr>
          <w:trHeight w:val="522"/>
        </w:trPr>
        <w:tc>
          <w:tcPr>
            <w:tcW w:w="842" w:type="dxa"/>
          </w:tcPr>
          <w:p w14:paraId="0482064B" w14:textId="6AF88700" w:rsidR="001E0AA8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9" w:type="dxa"/>
            <w:vAlign w:val="center"/>
          </w:tcPr>
          <w:p w14:paraId="0B381B47" w14:textId="77777777" w:rsidR="001E0AA8" w:rsidRPr="001551C5" w:rsidRDefault="001E0AA8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Оббивка крісла</w:t>
            </w:r>
          </w:p>
        </w:tc>
        <w:tc>
          <w:tcPr>
            <w:tcW w:w="3543" w:type="dxa"/>
            <w:vAlign w:val="center"/>
          </w:tcPr>
          <w:p w14:paraId="027B36D5" w14:textId="6C53B581" w:rsidR="001E0AA8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>ш</w:t>
            </w:r>
            <w:r w:rsidR="00937AB9" w:rsidRPr="001551C5">
              <w:rPr>
                <w:rFonts w:ascii="Times New Roman" w:hAnsi="Times New Roman"/>
                <w:sz w:val="24"/>
                <w:szCs w:val="24"/>
              </w:rPr>
              <w:t>кіра</w:t>
            </w:r>
            <w:r w:rsidRPr="001551C5">
              <w:rPr>
                <w:rFonts w:ascii="Times New Roman" w:hAnsi="Times New Roman"/>
                <w:sz w:val="24"/>
                <w:szCs w:val="24"/>
              </w:rPr>
              <w:t>/ екошкіра</w:t>
            </w:r>
            <w:r w:rsidR="00937AB9" w:rsidRPr="001551C5">
              <w:rPr>
                <w:rFonts w:ascii="Times New Roman" w:hAnsi="Times New Roman"/>
                <w:sz w:val="24"/>
                <w:szCs w:val="24"/>
              </w:rPr>
              <w:t xml:space="preserve"> (коричнева)</w:t>
            </w:r>
          </w:p>
        </w:tc>
      </w:tr>
      <w:tr w:rsidR="001E0AA8" w:rsidRPr="001551C5" w14:paraId="6017CDA4" w14:textId="77777777" w:rsidTr="007466CD">
        <w:trPr>
          <w:trHeight w:val="522"/>
        </w:trPr>
        <w:tc>
          <w:tcPr>
            <w:tcW w:w="842" w:type="dxa"/>
          </w:tcPr>
          <w:p w14:paraId="4D0AF3E3" w14:textId="3B038EA2" w:rsidR="001E0AA8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9" w:type="dxa"/>
            <w:vAlign w:val="center"/>
          </w:tcPr>
          <w:p w14:paraId="383B36C3" w14:textId="77777777" w:rsidR="001E0AA8" w:rsidRPr="001551C5" w:rsidRDefault="001E0AA8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 допустиме навантаження </w:t>
            </w:r>
          </w:p>
        </w:tc>
        <w:tc>
          <w:tcPr>
            <w:tcW w:w="3543" w:type="dxa"/>
            <w:vAlign w:val="center"/>
          </w:tcPr>
          <w:p w14:paraId="52B0B4E0" w14:textId="5C3C8650" w:rsidR="001E0AA8" w:rsidRPr="001551C5" w:rsidRDefault="001E0AA8" w:rsidP="008E56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sz w:val="24"/>
                <w:szCs w:val="24"/>
              </w:rPr>
              <w:t>1</w:t>
            </w:r>
            <w:r w:rsidR="006231B6" w:rsidRPr="001551C5">
              <w:rPr>
                <w:rFonts w:ascii="Times New Roman" w:hAnsi="Times New Roman"/>
                <w:sz w:val="24"/>
                <w:szCs w:val="24"/>
              </w:rPr>
              <w:t>5</w:t>
            </w:r>
            <w:r w:rsidRPr="001551C5">
              <w:rPr>
                <w:rFonts w:ascii="Times New Roman" w:hAnsi="Times New Roman"/>
                <w:sz w:val="24"/>
                <w:szCs w:val="24"/>
              </w:rPr>
              <w:t>0 кг</w:t>
            </w:r>
          </w:p>
        </w:tc>
      </w:tr>
      <w:tr w:rsidR="001E0AA8" w:rsidRPr="001551C5" w14:paraId="4751F0ED" w14:textId="77777777" w:rsidTr="007466CD">
        <w:trPr>
          <w:trHeight w:val="522"/>
        </w:trPr>
        <w:tc>
          <w:tcPr>
            <w:tcW w:w="842" w:type="dxa"/>
          </w:tcPr>
          <w:p w14:paraId="0C38E55F" w14:textId="50B9501F" w:rsidR="001E0AA8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9" w:type="dxa"/>
            <w:vAlign w:val="center"/>
          </w:tcPr>
          <w:p w14:paraId="7DC42A5A" w14:textId="77777777" w:rsidR="001E0AA8" w:rsidRPr="001551C5" w:rsidRDefault="008E56F1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3543" w:type="dxa"/>
            <w:vAlign w:val="center"/>
          </w:tcPr>
          <w:p w14:paraId="6999AB6A" w14:textId="4F291176" w:rsidR="001E0AA8" w:rsidRPr="001551C5" w:rsidRDefault="0096553F" w:rsidP="00746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1C5">
              <w:rPr>
                <w:rFonts w:ascii="Times New Roman" w:hAnsi="Times New Roman"/>
                <w:color w:val="000000"/>
                <w:sz w:val="24"/>
                <w:szCs w:val="24"/>
              </w:rPr>
              <w:t>метал/дерево/ППУ/</w:t>
            </w:r>
          </w:p>
        </w:tc>
      </w:tr>
    </w:tbl>
    <w:p w14:paraId="2D9491C2" w14:textId="77777777" w:rsidR="001E0AA8" w:rsidRPr="001551C5" w:rsidRDefault="001E0AA8" w:rsidP="001E0AA8">
      <w:pPr>
        <w:pStyle w:val="aa"/>
        <w:spacing w:after="0" w:line="24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14:paraId="2291B7C8" w14:textId="77777777" w:rsidR="00191F86" w:rsidRPr="001551C5" w:rsidRDefault="00191F86" w:rsidP="001E0AA8">
      <w:pPr>
        <w:pStyle w:val="aa"/>
        <w:spacing w:after="0" w:line="24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14:paraId="570700CD" w14:textId="77777777" w:rsidR="00DD3BEE" w:rsidRPr="001551C5" w:rsidRDefault="00DD3BEE" w:rsidP="00DD3BEE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551C5">
        <w:rPr>
          <w:rFonts w:ascii="Times New Roman" w:hAnsi="Times New Roman"/>
          <w:bCs/>
          <w:i/>
          <w:iCs/>
          <w:sz w:val="24"/>
          <w:szCs w:val="24"/>
        </w:rPr>
        <w:t>Термін поставки: поставка предмету закупівлі здійснюється Учасником  на протязі однієї доби з моменту отримання заявки від Замовника</w:t>
      </w:r>
      <w:r w:rsidRPr="001551C5">
        <w:rPr>
          <w:rFonts w:ascii="Times New Roman" w:hAnsi="Times New Roman"/>
          <w:bCs/>
          <w:sz w:val="24"/>
          <w:szCs w:val="24"/>
        </w:rPr>
        <w:t>.</w:t>
      </w:r>
    </w:p>
    <w:p w14:paraId="42B6A68B" w14:textId="77777777" w:rsidR="00DD3BEE" w:rsidRPr="001551C5" w:rsidRDefault="00DD3BEE" w:rsidP="00DD3BEE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41FF5D0" w14:textId="77777777" w:rsidR="00DD3BEE" w:rsidRPr="001551C5" w:rsidRDefault="00DD3BEE" w:rsidP="00DD3BEE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551C5">
        <w:rPr>
          <w:rFonts w:ascii="Times New Roman" w:hAnsi="Times New Roman"/>
          <w:bCs/>
          <w:sz w:val="24"/>
          <w:szCs w:val="24"/>
        </w:rPr>
        <w:t>Учасники при поданні пропозиції повинні враховувати норми:</w:t>
      </w:r>
    </w:p>
    <w:p w14:paraId="09262C2B" w14:textId="77777777" w:rsidR="00DD3BEE" w:rsidRPr="001551C5" w:rsidRDefault="00DD3BEE" w:rsidP="00DD3BEE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551C5">
        <w:rPr>
          <w:rFonts w:ascii="Times New Roman" w:hAnsi="Times New Roman"/>
          <w:bCs/>
          <w:sz w:val="24"/>
          <w:szCs w:val="24"/>
        </w:rPr>
        <w:t>• пункту 2 рішення Ради національної безпеки і оборони України від 21.06.18 «Про застосування персональних спеціальних економічних та інших обмежувальних заходів (санкцій)», введеного в дію Указом Президента України від 21.06.2018 № 176/2018;</w:t>
      </w:r>
    </w:p>
    <w:p w14:paraId="18792DFD" w14:textId="77777777" w:rsidR="00DD3BEE" w:rsidRPr="001551C5" w:rsidRDefault="00DD3BEE" w:rsidP="00DD3BEE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551C5">
        <w:rPr>
          <w:rFonts w:ascii="Times New Roman" w:hAnsi="Times New Roman"/>
          <w:bCs/>
          <w:sz w:val="24"/>
          <w:szCs w:val="24"/>
        </w:rPr>
        <w:t>•</w:t>
      </w:r>
      <w:r w:rsidRPr="001551C5">
        <w:rPr>
          <w:rFonts w:ascii="Times New Roman" w:hAnsi="Times New Roman"/>
          <w:bCs/>
          <w:sz w:val="24"/>
          <w:szCs w:val="24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14:paraId="7BE5F782" w14:textId="77777777" w:rsidR="00DD3BEE" w:rsidRPr="001551C5" w:rsidRDefault="00DD3BEE" w:rsidP="00DD3BEE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551C5">
        <w:rPr>
          <w:rFonts w:ascii="Times New Roman" w:hAnsi="Times New Roman"/>
          <w:bCs/>
          <w:sz w:val="24"/>
          <w:szCs w:val="24"/>
        </w:rPr>
        <w:t>•</w:t>
      </w:r>
      <w:r w:rsidRPr="001551C5">
        <w:rPr>
          <w:rFonts w:ascii="Times New Roman" w:hAnsi="Times New Roman"/>
          <w:bCs/>
          <w:sz w:val="24"/>
          <w:szCs w:val="24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14:paraId="405523B2" w14:textId="77777777" w:rsidR="00DD3BEE" w:rsidRPr="001551C5" w:rsidRDefault="00DD3BEE" w:rsidP="00DD3BEE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551C5">
        <w:rPr>
          <w:rFonts w:ascii="Times New Roman" w:hAnsi="Times New Roman"/>
          <w:bCs/>
          <w:sz w:val="24"/>
          <w:szCs w:val="24"/>
        </w:rPr>
        <w:t>•</w:t>
      </w:r>
      <w:r w:rsidRPr="001551C5">
        <w:rPr>
          <w:rFonts w:ascii="Times New Roman" w:hAnsi="Times New Roman"/>
          <w:bCs/>
          <w:sz w:val="24"/>
          <w:szCs w:val="24"/>
        </w:rPr>
        <w:tab/>
        <w:t>постанови Кабінету Міністрів України «Про заборону ввезення на митну територію України товарів, що входять з Російської Федерації» від 30.12.2015 № 1147;</w:t>
      </w:r>
    </w:p>
    <w:p w14:paraId="1D474C0B" w14:textId="77777777" w:rsidR="00DD3BEE" w:rsidRPr="001551C5" w:rsidRDefault="00DD3BEE" w:rsidP="00DD3BEE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551C5">
        <w:rPr>
          <w:rFonts w:ascii="Times New Roman" w:hAnsi="Times New Roman"/>
          <w:bCs/>
          <w:sz w:val="24"/>
          <w:szCs w:val="24"/>
        </w:rPr>
        <w:t>•</w:t>
      </w:r>
      <w:r w:rsidRPr="001551C5">
        <w:rPr>
          <w:rFonts w:ascii="Times New Roman" w:hAnsi="Times New Roman"/>
          <w:bCs/>
          <w:sz w:val="24"/>
          <w:szCs w:val="24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14:paraId="533CF672" w14:textId="77777777" w:rsidR="00DD3BEE" w:rsidRPr="001551C5" w:rsidRDefault="00DD3BEE" w:rsidP="00DD3BEE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64C752F2" w14:textId="77777777" w:rsidR="00DD3BEE" w:rsidRPr="001551C5" w:rsidRDefault="00DD3BEE" w:rsidP="00DD3BEE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551C5">
        <w:rPr>
          <w:rFonts w:ascii="Times New Roman" w:hAnsi="Times New Roman"/>
          <w:bCs/>
          <w:i/>
          <w:iCs/>
          <w:sz w:val="24"/>
          <w:szCs w:val="24"/>
        </w:rPr>
        <w:t>У випадку не врахування учасником під час подання тендерної пропозиції, зокрема невідповідність учасника чи товару/послуг, зазначеним нормативно-правовим актам, тендерна пропозиція учасника вважатиметься такаю, що не відповідає вимогам, установленим абзацом 1 частини 3 статті 22 Закону відповідно до законодавства та підлягатиме відхиленню на підставі абз. 6 підпункту 1 пункту 41 Особливостей.</w:t>
      </w:r>
    </w:p>
    <w:p w14:paraId="4B442C01" w14:textId="7553A60B" w:rsidR="00187D51" w:rsidRPr="001551C5" w:rsidRDefault="00187D51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515E6A3" w14:textId="543DD1C2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62A4D172" w14:textId="6803F7AD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B418BF3" w14:textId="1CA2DCE5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456AAD5" w14:textId="4C1779FD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551C5">
        <w:rPr>
          <w:rFonts w:ascii="Roboto" w:hAnsi="Roboto"/>
          <w:color w:val="333333"/>
          <w:sz w:val="20"/>
          <w:szCs w:val="20"/>
        </w:rPr>
        <w:br/>
      </w:r>
    </w:p>
    <w:p w14:paraId="73C35EF6" w14:textId="291EEE37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2A58EB9" w14:textId="44610169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587FE772" w14:textId="3DDED323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856AD93" w14:textId="204D9B4C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5C4B839B" w14:textId="5804B8B5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482EEB12" w14:textId="4AFCD9EB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6140F80B" w14:textId="14789883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17F9D3F" w14:textId="77777777" w:rsidR="00937AB9" w:rsidRPr="001551C5" w:rsidRDefault="00937AB9" w:rsidP="00187D51">
      <w:pPr>
        <w:pStyle w:val="aa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sectPr w:rsidR="00937AB9" w:rsidRPr="001551C5" w:rsidSect="001E0AA8">
      <w:headerReference w:type="default" r:id="rId8"/>
      <w:pgSz w:w="11906" w:h="16838"/>
      <w:pgMar w:top="850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3644" w14:textId="77777777" w:rsidR="00F60007" w:rsidRDefault="00F60007" w:rsidP="00FA7217">
      <w:pPr>
        <w:spacing w:after="0" w:line="240" w:lineRule="auto"/>
      </w:pPr>
      <w:r>
        <w:separator/>
      </w:r>
    </w:p>
  </w:endnote>
  <w:endnote w:type="continuationSeparator" w:id="0">
    <w:p w14:paraId="7DE83E42" w14:textId="77777777" w:rsidR="00F60007" w:rsidRDefault="00F60007" w:rsidP="00F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E8B2" w14:textId="77777777" w:rsidR="00F60007" w:rsidRDefault="00F60007" w:rsidP="00FA7217">
      <w:pPr>
        <w:spacing w:after="0" w:line="240" w:lineRule="auto"/>
      </w:pPr>
      <w:r>
        <w:separator/>
      </w:r>
    </w:p>
  </w:footnote>
  <w:footnote w:type="continuationSeparator" w:id="0">
    <w:p w14:paraId="41F0DEAA" w14:textId="77777777" w:rsidR="00F60007" w:rsidRDefault="00F60007" w:rsidP="00FA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5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F68ABB2" w14:textId="77777777" w:rsidR="00FA7217" w:rsidRPr="00FA7217" w:rsidRDefault="00FA7217">
        <w:pPr>
          <w:pStyle w:val="a6"/>
          <w:jc w:val="center"/>
          <w:rPr>
            <w:rFonts w:ascii="Times New Roman" w:hAnsi="Times New Roman"/>
            <w:sz w:val="24"/>
          </w:rPr>
        </w:pPr>
        <w:r w:rsidRPr="00FA7217">
          <w:rPr>
            <w:rFonts w:ascii="Times New Roman" w:hAnsi="Times New Roman"/>
            <w:sz w:val="24"/>
          </w:rPr>
          <w:fldChar w:fldCharType="begin"/>
        </w:r>
        <w:r w:rsidRPr="00FA7217">
          <w:rPr>
            <w:rFonts w:ascii="Times New Roman" w:hAnsi="Times New Roman"/>
            <w:sz w:val="24"/>
          </w:rPr>
          <w:instrText xml:space="preserve"> PAGE   \* MERGEFORMAT </w:instrText>
        </w:r>
        <w:r w:rsidRPr="00FA7217">
          <w:rPr>
            <w:rFonts w:ascii="Times New Roman" w:hAnsi="Times New Roman"/>
            <w:sz w:val="24"/>
          </w:rPr>
          <w:fldChar w:fldCharType="separate"/>
        </w:r>
        <w:r w:rsidR="00773F94">
          <w:rPr>
            <w:rFonts w:ascii="Times New Roman" w:hAnsi="Times New Roman"/>
            <w:noProof/>
            <w:sz w:val="24"/>
          </w:rPr>
          <w:t>4</w:t>
        </w:r>
        <w:r w:rsidRPr="00FA7217">
          <w:rPr>
            <w:rFonts w:ascii="Times New Roman" w:hAnsi="Times New Roman"/>
            <w:sz w:val="24"/>
          </w:rPr>
          <w:fldChar w:fldCharType="end"/>
        </w:r>
      </w:p>
    </w:sdtContent>
  </w:sdt>
  <w:p w14:paraId="0D8F89A2" w14:textId="77777777" w:rsidR="00FA7217" w:rsidRDefault="00FA72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5A"/>
    <w:multiLevelType w:val="hybridMultilevel"/>
    <w:tmpl w:val="A6D26E80"/>
    <w:lvl w:ilvl="0" w:tplc="83BC49F2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25F92"/>
    <w:multiLevelType w:val="hybridMultilevel"/>
    <w:tmpl w:val="F926E602"/>
    <w:lvl w:ilvl="0" w:tplc="02D641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2B7DB1"/>
    <w:multiLevelType w:val="hybridMultilevel"/>
    <w:tmpl w:val="BC327F42"/>
    <w:lvl w:ilvl="0" w:tplc="D5386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4F222D"/>
    <w:multiLevelType w:val="hybridMultilevel"/>
    <w:tmpl w:val="3D6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D8"/>
    <w:rsid w:val="00016345"/>
    <w:rsid w:val="00016EDF"/>
    <w:rsid w:val="00050490"/>
    <w:rsid w:val="0006057A"/>
    <w:rsid w:val="00067CDD"/>
    <w:rsid w:val="000C78D1"/>
    <w:rsid w:val="000D1B6A"/>
    <w:rsid w:val="000F037C"/>
    <w:rsid w:val="001341C0"/>
    <w:rsid w:val="001551C5"/>
    <w:rsid w:val="001703A2"/>
    <w:rsid w:val="00182DB0"/>
    <w:rsid w:val="00187973"/>
    <w:rsid w:val="00187D51"/>
    <w:rsid w:val="00191F86"/>
    <w:rsid w:val="001A12D3"/>
    <w:rsid w:val="001E0AA8"/>
    <w:rsid w:val="001E7DC9"/>
    <w:rsid w:val="002129BA"/>
    <w:rsid w:val="00246AFB"/>
    <w:rsid w:val="002707D8"/>
    <w:rsid w:val="00271D22"/>
    <w:rsid w:val="00276CD4"/>
    <w:rsid w:val="002911C5"/>
    <w:rsid w:val="002D3D1C"/>
    <w:rsid w:val="002D566D"/>
    <w:rsid w:val="002F49AC"/>
    <w:rsid w:val="003167AC"/>
    <w:rsid w:val="00396A06"/>
    <w:rsid w:val="003A0FCB"/>
    <w:rsid w:val="003B741C"/>
    <w:rsid w:val="00404737"/>
    <w:rsid w:val="00417B3C"/>
    <w:rsid w:val="00424205"/>
    <w:rsid w:val="00430F03"/>
    <w:rsid w:val="00433CC6"/>
    <w:rsid w:val="00452D18"/>
    <w:rsid w:val="00490320"/>
    <w:rsid w:val="00510902"/>
    <w:rsid w:val="005113E8"/>
    <w:rsid w:val="00512DE8"/>
    <w:rsid w:val="00546403"/>
    <w:rsid w:val="0056116D"/>
    <w:rsid w:val="005813E6"/>
    <w:rsid w:val="005875E8"/>
    <w:rsid w:val="00592E0F"/>
    <w:rsid w:val="005B2985"/>
    <w:rsid w:val="005C30A3"/>
    <w:rsid w:val="00600CB9"/>
    <w:rsid w:val="006231B6"/>
    <w:rsid w:val="00635B3E"/>
    <w:rsid w:val="0066193F"/>
    <w:rsid w:val="006673E8"/>
    <w:rsid w:val="00685719"/>
    <w:rsid w:val="00686117"/>
    <w:rsid w:val="006955CB"/>
    <w:rsid w:val="00697FD2"/>
    <w:rsid w:val="006B4C72"/>
    <w:rsid w:val="006C00EC"/>
    <w:rsid w:val="006C343D"/>
    <w:rsid w:val="006F24C9"/>
    <w:rsid w:val="007069B1"/>
    <w:rsid w:val="00707A74"/>
    <w:rsid w:val="0073011C"/>
    <w:rsid w:val="00755D23"/>
    <w:rsid w:val="00773F94"/>
    <w:rsid w:val="008400B3"/>
    <w:rsid w:val="00854FBE"/>
    <w:rsid w:val="0088236B"/>
    <w:rsid w:val="00895A64"/>
    <w:rsid w:val="008A773B"/>
    <w:rsid w:val="008B04B7"/>
    <w:rsid w:val="008B26FF"/>
    <w:rsid w:val="008D4645"/>
    <w:rsid w:val="008E56F1"/>
    <w:rsid w:val="008F23A1"/>
    <w:rsid w:val="009166DA"/>
    <w:rsid w:val="009368E4"/>
    <w:rsid w:val="00937AB9"/>
    <w:rsid w:val="00943597"/>
    <w:rsid w:val="0096553F"/>
    <w:rsid w:val="00976197"/>
    <w:rsid w:val="00977780"/>
    <w:rsid w:val="009915B7"/>
    <w:rsid w:val="009D3311"/>
    <w:rsid w:val="009D5AC5"/>
    <w:rsid w:val="009F798E"/>
    <w:rsid w:val="00A07A91"/>
    <w:rsid w:val="00A23330"/>
    <w:rsid w:val="00A25286"/>
    <w:rsid w:val="00A4493A"/>
    <w:rsid w:val="00A7618B"/>
    <w:rsid w:val="00A93307"/>
    <w:rsid w:val="00AC6E57"/>
    <w:rsid w:val="00AC7B04"/>
    <w:rsid w:val="00AF6887"/>
    <w:rsid w:val="00B113B5"/>
    <w:rsid w:val="00B5387D"/>
    <w:rsid w:val="00B864E3"/>
    <w:rsid w:val="00BA105A"/>
    <w:rsid w:val="00BA4C86"/>
    <w:rsid w:val="00BB66DA"/>
    <w:rsid w:val="00BF3D31"/>
    <w:rsid w:val="00C1466D"/>
    <w:rsid w:val="00C162AE"/>
    <w:rsid w:val="00C24638"/>
    <w:rsid w:val="00C44E65"/>
    <w:rsid w:val="00C64DB9"/>
    <w:rsid w:val="00C870E6"/>
    <w:rsid w:val="00C906C7"/>
    <w:rsid w:val="00C91EA8"/>
    <w:rsid w:val="00C96A8F"/>
    <w:rsid w:val="00CA0280"/>
    <w:rsid w:val="00CA24F0"/>
    <w:rsid w:val="00CB0E44"/>
    <w:rsid w:val="00CC0327"/>
    <w:rsid w:val="00D22344"/>
    <w:rsid w:val="00D562E8"/>
    <w:rsid w:val="00D75F99"/>
    <w:rsid w:val="00D84F3F"/>
    <w:rsid w:val="00D8624C"/>
    <w:rsid w:val="00D95080"/>
    <w:rsid w:val="00DC0F45"/>
    <w:rsid w:val="00DD3BEE"/>
    <w:rsid w:val="00DD5153"/>
    <w:rsid w:val="00DD7470"/>
    <w:rsid w:val="00DF4E54"/>
    <w:rsid w:val="00E27831"/>
    <w:rsid w:val="00E34E15"/>
    <w:rsid w:val="00E86487"/>
    <w:rsid w:val="00E93A29"/>
    <w:rsid w:val="00EA43A7"/>
    <w:rsid w:val="00F379C8"/>
    <w:rsid w:val="00F40818"/>
    <w:rsid w:val="00F60007"/>
    <w:rsid w:val="00F72E02"/>
    <w:rsid w:val="00F95ADB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5EBF"/>
  <w15:docId w15:val="{CF2D6784-0AF2-48AE-BB73-8D7B7A4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F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1C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5611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E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2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721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B4C72"/>
    <w:pPr>
      <w:ind w:left="720"/>
      <w:contextualSpacing/>
    </w:pPr>
  </w:style>
  <w:style w:type="paragraph" w:customStyle="1" w:styleId="ab">
    <w:name w:val="Содержимое таблицы"/>
    <w:basedOn w:val="a"/>
    <w:rsid w:val="00F72E0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72E0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table" w:styleId="ac">
    <w:name w:val="Table Grid"/>
    <w:basedOn w:val="a1"/>
    <w:uiPriority w:val="39"/>
    <w:rsid w:val="00C4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7AB9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977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urist19</dc:creator>
  <cp:keywords/>
  <dc:description/>
  <cp:lastModifiedBy>Вилора</cp:lastModifiedBy>
  <cp:revision>37</cp:revision>
  <cp:lastPrinted>2023-05-15T09:52:00Z</cp:lastPrinted>
  <dcterms:created xsi:type="dcterms:W3CDTF">2023-04-04T05:56:00Z</dcterms:created>
  <dcterms:modified xsi:type="dcterms:W3CDTF">2023-05-16T11:36:00Z</dcterms:modified>
</cp:coreProperties>
</file>