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891059A" w14:textId="76CE1178" w:rsidR="00E87B60" w:rsidRPr="006E10C1" w:rsidRDefault="00E87B60" w:rsidP="00E87B60">
      <w:pPr>
        <w:pStyle w:val="1"/>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6E10C1">
        <w:rPr>
          <w:rFonts w:ascii="Times New Roman" w:eastAsia="Times New Roman" w:hAnsi="Times New Roman" w:cs="Times New Roman"/>
          <w:b/>
          <w:color w:val="000000"/>
          <w:sz w:val="24"/>
          <w:szCs w:val="24"/>
        </w:rPr>
        <w:t xml:space="preserve">ДОДАТОК  </w:t>
      </w:r>
      <w:r w:rsidR="0049416E" w:rsidRPr="006E10C1">
        <w:rPr>
          <w:rFonts w:ascii="Times New Roman" w:eastAsia="Times New Roman" w:hAnsi="Times New Roman" w:cs="Times New Roman"/>
          <w:b/>
          <w:color w:val="000000"/>
          <w:sz w:val="24"/>
          <w:szCs w:val="24"/>
        </w:rPr>
        <w:t>2</w:t>
      </w:r>
    </w:p>
    <w:p w14:paraId="1E90D916" w14:textId="77777777" w:rsidR="00E87B60" w:rsidRPr="006E10C1" w:rsidRDefault="00E87B60" w:rsidP="00E87B60">
      <w:pPr>
        <w:pBdr>
          <w:top w:val="nil"/>
          <w:left w:val="nil"/>
          <w:bottom w:val="nil"/>
          <w:right w:val="nil"/>
          <w:between w:val="nil"/>
        </w:pBdr>
        <w:spacing w:after="0" w:line="240" w:lineRule="auto"/>
        <w:jc w:val="right"/>
        <w:rPr>
          <w:rFonts w:ascii="Times New Roman" w:eastAsia="Times New Roman" w:hAnsi="Times New Roman" w:cs="Times New Roman"/>
          <w:color w:val="000000"/>
          <w:sz w:val="24"/>
          <w:szCs w:val="24"/>
        </w:rPr>
      </w:pPr>
      <w:r w:rsidRPr="006E10C1">
        <w:rPr>
          <w:rFonts w:ascii="Times New Roman" w:eastAsia="Times New Roman" w:hAnsi="Times New Roman" w:cs="Times New Roman"/>
          <w:i/>
          <w:color w:val="000000"/>
          <w:sz w:val="24"/>
          <w:szCs w:val="24"/>
        </w:rPr>
        <w:t xml:space="preserve">до </w:t>
      </w:r>
      <w:proofErr w:type="spellStart"/>
      <w:r w:rsidRPr="006E10C1">
        <w:rPr>
          <w:rFonts w:ascii="Times New Roman" w:eastAsia="Times New Roman" w:hAnsi="Times New Roman" w:cs="Times New Roman"/>
          <w:i/>
          <w:color w:val="000000"/>
          <w:sz w:val="24"/>
          <w:szCs w:val="24"/>
        </w:rPr>
        <w:t>тендерної</w:t>
      </w:r>
      <w:proofErr w:type="spellEnd"/>
      <w:r w:rsidRPr="006E10C1">
        <w:rPr>
          <w:rFonts w:ascii="Times New Roman" w:eastAsia="Times New Roman" w:hAnsi="Times New Roman" w:cs="Times New Roman"/>
          <w:i/>
          <w:color w:val="000000"/>
          <w:sz w:val="24"/>
          <w:szCs w:val="24"/>
        </w:rPr>
        <w:t xml:space="preserve"> </w:t>
      </w:r>
      <w:proofErr w:type="spellStart"/>
      <w:r w:rsidRPr="006E10C1">
        <w:rPr>
          <w:rFonts w:ascii="Times New Roman" w:eastAsia="Times New Roman" w:hAnsi="Times New Roman" w:cs="Times New Roman"/>
          <w:i/>
          <w:color w:val="000000"/>
          <w:sz w:val="24"/>
          <w:szCs w:val="24"/>
        </w:rPr>
        <w:t>документації</w:t>
      </w:r>
      <w:proofErr w:type="spellEnd"/>
      <w:r w:rsidRPr="006E10C1">
        <w:rPr>
          <w:rFonts w:ascii="Times New Roman" w:eastAsia="Times New Roman" w:hAnsi="Times New Roman" w:cs="Times New Roman"/>
          <w:i/>
          <w:color w:val="000000"/>
          <w:sz w:val="24"/>
          <w:szCs w:val="24"/>
        </w:rPr>
        <w:t xml:space="preserve"> </w:t>
      </w:r>
    </w:p>
    <w:p w14:paraId="35E4E94D" w14:textId="77777777" w:rsidR="00E87B60" w:rsidRPr="006E10C1" w:rsidRDefault="00E87B60" w:rsidP="004A0BFA">
      <w:pPr>
        <w:pBdr>
          <w:top w:val="nil"/>
          <w:left w:val="nil"/>
          <w:bottom w:val="nil"/>
          <w:right w:val="nil"/>
          <w:between w:val="nil"/>
        </w:pBdr>
        <w:spacing w:after="0" w:line="240" w:lineRule="auto"/>
        <w:jc w:val="both"/>
        <w:rPr>
          <w:rFonts w:ascii="Times New Roman" w:hAnsi="Times New Roman" w:cs="Times New Roman"/>
          <w:color w:val="000000"/>
          <w:sz w:val="24"/>
          <w:szCs w:val="24"/>
        </w:rPr>
      </w:pPr>
    </w:p>
    <w:p w14:paraId="11E08B60" w14:textId="77777777" w:rsidR="006E10C1" w:rsidRDefault="0056263D" w:rsidP="0056263D">
      <w:pPr>
        <w:autoSpaceDE w:val="0"/>
        <w:autoSpaceDN w:val="0"/>
        <w:adjustRightInd w:val="0"/>
        <w:jc w:val="center"/>
        <w:rPr>
          <w:rFonts w:ascii="Times New Roman" w:hAnsi="Times New Roman" w:cs="Times New Roman"/>
          <w:b/>
          <w:bCs/>
          <w:color w:val="000000"/>
          <w:sz w:val="24"/>
          <w:szCs w:val="24"/>
          <w:lang w:val="uk-UA" w:eastAsia="uk-UA"/>
        </w:rPr>
      </w:pPr>
      <w:bookmarkStart w:id="0" w:name="_Hlk125382441"/>
      <w:r w:rsidRPr="006E10C1">
        <w:rPr>
          <w:rFonts w:ascii="Times New Roman" w:hAnsi="Times New Roman" w:cs="Times New Roman"/>
          <w:b/>
          <w:bCs/>
          <w:color w:val="000000"/>
          <w:sz w:val="24"/>
          <w:szCs w:val="24"/>
          <w:lang w:val="uk-UA" w:eastAsia="uk-UA"/>
        </w:rPr>
        <w:t>ТЕХНІЧНІ ВИМОГИ</w:t>
      </w:r>
    </w:p>
    <w:p w14:paraId="3F648283" w14:textId="326CC579" w:rsidR="0056263D" w:rsidRPr="006E10C1" w:rsidRDefault="0056263D" w:rsidP="0056263D">
      <w:pPr>
        <w:autoSpaceDE w:val="0"/>
        <w:autoSpaceDN w:val="0"/>
        <w:adjustRightInd w:val="0"/>
        <w:jc w:val="center"/>
        <w:rPr>
          <w:rFonts w:ascii="Times New Roman" w:hAnsi="Times New Roman" w:cs="Times New Roman"/>
          <w:b/>
          <w:bCs/>
          <w:color w:val="000000"/>
          <w:sz w:val="24"/>
          <w:szCs w:val="24"/>
          <w:lang w:val="uk-UA" w:eastAsia="uk-UA"/>
        </w:rPr>
      </w:pPr>
      <w:r w:rsidRPr="006E10C1">
        <w:rPr>
          <w:rFonts w:ascii="Times New Roman" w:hAnsi="Times New Roman" w:cs="Times New Roman"/>
          <w:b/>
          <w:bCs/>
          <w:color w:val="000000"/>
          <w:sz w:val="24"/>
          <w:szCs w:val="24"/>
          <w:lang w:val="uk-UA" w:eastAsia="uk-UA"/>
        </w:rPr>
        <w:t xml:space="preserve">щодо закупівлі </w:t>
      </w:r>
    </w:p>
    <w:p w14:paraId="559CD21F" w14:textId="77777777" w:rsidR="006E10C1" w:rsidRPr="006E10C1" w:rsidRDefault="006E10C1" w:rsidP="00027FF2">
      <w:pPr>
        <w:jc w:val="center"/>
        <w:rPr>
          <w:rFonts w:ascii="Times New Roman" w:hAnsi="Times New Roman" w:cs="Times New Roman"/>
          <w:b/>
          <w:sz w:val="24"/>
          <w:szCs w:val="24"/>
          <w:lang w:val="uk-UA"/>
        </w:rPr>
      </w:pPr>
      <w:r w:rsidRPr="006E10C1">
        <w:rPr>
          <w:rFonts w:ascii="Times New Roman" w:hAnsi="Times New Roman" w:cs="Times New Roman"/>
          <w:b/>
          <w:sz w:val="24"/>
          <w:szCs w:val="24"/>
          <w:lang w:val="uk-UA"/>
        </w:rPr>
        <w:t>Генератор дизельний</w:t>
      </w:r>
    </w:p>
    <w:p w14:paraId="7C35C44D" w14:textId="77777777" w:rsidR="006E10C1" w:rsidRPr="006E10C1" w:rsidRDefault="006E10C1" w:rsidP="00027FF2">
      <w:pPr>
        <w:pStyle w:val="HTML"/>
        <w:jc w:val="center"/>
        <w:rPr>
          <w:rFonts w:ascii="Times New Roman" w:hAnsi="Times New Roman" w:cs="Times New Roman"/>
          <w:b/>
          <w:sz w:val="24"/>
          <w:szCs w:val="24"/>
          <w:lang w:val="uk-UA"/>
        </w:rPr>
      </w:pPr>
      <w:r w:rsidRPr="006E10C1">
        <w:rPr>
          <w:rFonts w:ascii="Times New Roman" w:hAnsi="Times New Roman" w:cs="Times New Roman"/>
          <w:b/>
          <w:sz w:val="24"/>
          <w:szCs w:val="24"/>
        </w:rPr>
        <w:t xml:space="preserve">ДК 021:2015: 31120000-3 — </w:t>
      </w:r>
      <w:proofErr w:type="spellStart"/>
      <w:r w:rsidRPr="006E10C1">
        <w:rPr>
          <w:rFonts w:ascii="Times New Roman" w:hAnsi="Times New Roman" w:cs="Times New Roman"/>
          <w:b/>
          <w:sz w:val="24"/>
          <w:szCs w:val="24"/>
        </w:rPr>
        <w:t>Генератори</w:t>
      </w:r>
      <w:proofErr w:type="spellEnd"/>
    </w:p>
    <w:p w14:paraId="35B8C465" w14:textId="77777777" w:rsidR="006E10C1" w:rsidRPr="006E10C1" w:rsidRDefault="006E10C1" w:rsidP="00027FF2">
      <w:pPr>
        <w:pStyle w:val="HTML"/>
        <w:jc w:val="center"/>
        <w:rPr>
          <w:rFonts w:ascii="Times New Roman" w:hAnsi="Times New Roman" w:cs="Times New Roman"/>
          <w:b/>
          <w:caps/>
          <w:sz w:val="24"/>
          <w:szCs w:val="24"/>
          <w:lang w:val="uk-U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709"/>
        <w:gridCol w:w="5812"/>
        <w:gridCol w:w="1417"/>
        <w:gridCol w:w="1560"/>
      </w:tblGrid>
      <w:tr w:rsidR="006E10C1" w:rsidRPr="006E10C1" w14:paraId="7B0F5082" w14:textId="77777777" w:rsidTr="00027FF2">
        <w:trPr>
          <w:trHeight w:val="1012"/>
        </w:trPr>
        <w:tc>
          <w:tcPr>
            <w:tcW w:w="709" w:type="dxa"/>
            <w:tcMar>
              <w:top w:w="0" w:type="dxa"/>
              <w:left w:w="108" w:type="dxa"/>
              <w:bottom w:w="0" w:type="dxa"/>
              <w:right w:w="108" w:type="dxa"/>
            </w:tcMar>
          </w:tcPr>
          <w:p w14:paraId="0C532B70" w14:textId="77777777" w:rsidR="006E10C1" w:rsidRPr="006E10C1" w:rsidRDefault="006E10C1" w:rsidP="006E10C1">
            <w:pPr>
              <w:jc w:val="center"/>
              <w:rPr>
                <w:rFonts w:ascii="Times New Roman" w:hAnsi="Times New Roman" w:cs="Times New Roman"/>
                <w:b/>
                <w:noProof/>
                <w:sz w:val="24"/>
                <w:szCs w:val="24"/>
                <w:lang w:eastAsia="uk-UA"/>
              </w:rPr>
            </w:pPr>
            <w:r w:rsidRPr="006E10C1">
              <w:rPr>
                <w:rFonts w:ascii="Times New Roman" w:hAnsi="Times New Roman" w:cs="Times New Roman"/>
                <w:b/>
                <w:noProof/>
                <w:sz w:val="24"/>
                <w:szCs w:val="24"/>
                <w:lang w:eastAsia="uk-UA"/>
              </w:rPr>
              <w:t>№ з/п</w:t>
            </w:r>
          </w:p>
        </w:tc>
        <w:tc>
          <w:tcPr>
            <w:tcW w:w="5812" w:type="dxa"/>
            <w:tcMar>
              <w:top w:w="0" w:type="dxa"/>
              <w:left w:w="108" w:type="dxa"/>
              <w:bottom w:w="0" w:type="dxa"/>
              <w:right w:w="108" w:type="dxa"/>
            </w:tcMar>
          </w:tcPr>
          <w:p w14:paraId="6DB62BDF" w14:textId="77777777" w:rsidR="006E10C1" w:rsidRPr="006E10C1" w:rsidRDefault="006E10C1" w:rsidP="006E10C1">
            <w:pPr>
              <w:jc w:val="center"/>
              <w:rPr>
                <w:rFonts w:ascii="Times New Roman" w:hAnsi="Times New Roman" w:cs="Times New Roman"/>
                <w:b/>
                <w:noProof/>
                <w:sz w:val="24"/>
                <w:szCs w:val="24"/>
                <w:lang w:eastAsia="uk-UA"/>
              </w:rPr>
            </w:pPr>
            <w:r w:rsidRPr="006E10C1">
              <w:rPr>
                <w:rFonts w:ascii="Times New Roman" w:hAnsi="Times New Roman" w:cs="Times New Roman"/>
                <w:b/>
                <w:noProof/>
                <w:sz w:val="24"/>
                <w:szCs w:val="24"/>
                <w:lang w:eastAsia="uk-UA"/>
              </w:rPr>
              <w:t>Найменування Товару</w:t>
            </w:r>
          </w:p>
        </w:tc>
        <w:tc>
          <w:tcPr>
            <w:tcW w:w="1417" w:type="dxa"/>
          </w:tcPr>
          <w:p w14:paraId="00BDEF18" w14:textId="77777777" w:rsidR="006E10C1" w:rsidRPr="006E10C1" w:rsidRDefault="006E10C1" w:rsidP="006E10C1">
            <w:pPr>
              <w:jc w:val="center"/>
              <w:rPr>
                <w:rFonts w:ascii="Times New Roman" w:hAnsi="Times New Roman" w:cs="Times New Roman"/>
                <w:b/>
                <w:noProof/>
                <w:sz w:val="24"/>
                <w:szCs w:val="24"/>
                <w:lang w:eastAsia="uk-UA"/>
              </w:rPr>
            </w:pPr>
            <w:r w:rsidRPr="006E10C1">
              <w:rPr>
                <w:rFonts w:ascii="Times New Roman" w:hAnsi="Times New Roman" w:cs="Times New Roman"/>
                <w:b/>
                <w:noProof/>
                <w:sz w:val="24"/>
                <w:szCs w:val="24"/>
                <w:lang w:eastAsia="uk-UA"/>
              </w:rPr>
              <w:t>Од. виміру</w:t>
            </w:r>
          </w:p>
        </w:tc>
        <w:tc>
          <w:tcPr>
            <w:tcW w:w="1560" w:type="dxa"/>
          </w:tcPr>
          <w:p w14:paraId="118A208C" w14:textId="77777777" w:rsidR="006E10C1" w:rsidRPr="006E10C1" w:rsidRDefault="006E10C1" w:rsidP="006E10C1">
            <w:pPr>
              <w:jc w:val="center"/>
              <w:rPr>
                <w:rFonts w:ascii="Times New Roman" w:hAnsi="Times New Roman" w:cs="Times New Roman"/>
                <w:b/>
                <w:noProof/>
                <w:sz w:val="24"/>
                <w:szCs w:val="24"/>
                <w:lang w:eastAsia="uk-UA"/>
              </w:rPr>
            </w:pPr>
            <w:r w:rsidRPr="006E10C1">
              <w:rPr>
                <w:rFonts w:ascii="Times New Roman" w:hAnsi="Times New Roman" w:cs="Times New Roman"/>
                <w:b/>
                <w:noProof/>
                <w:sz w:val="24"/>
                <w:szCs w:val="24"/>
                <w:lang w:eastAsia="uk-UA"/>
              </w:rPr>
              <w:t>Кількість</w:t>
            </w:r>
          </w:p>
        </w:tc>
      </w:tr>
      <w:tr w:rsidR="006E10C1" w:rsidRPr="006E10C1" w14:paraId="0E7BD25B" w14:textId="77777777" w:rsidTr="00027FF2">
        <w:trPr>
          <w:trHeight w:val="139"/>
        </w:trPr>
        <w:tc>
          <w:tcPr>
            <w:tcW w:w="709" w:type="dxa"/>
            <w:tcMar>
              <w:top w:w="0" w:type="dxa"/>
              <w:left w:w="108" w:type="dxa"/>
              <w:bottom w:w="0" w:type="dxa"/>
              <w:right w:w="108" w:type="dxa"/>
            </w:tcMar>
            <w:vAlign w:val="center"/>
          </w:tcPr>
          <w:p w14:paraId="159072AB" w14:textId="77777777" w:rsidR="006E10C1" w:rsidRPr="006E10C1" w:rsidRDefault="006E10C1" w:rsidP="006E10C1">
            <w:pPr>
              <w:ind w:left="34"/>
              <w:jc w:val="center"/>
              <w:rPr>
                <w:rFonts w:ascii="Times New Roman" w:hAnsi="Times New Roman" w:cs="Times New Roman"/>
                <w:b/>
                <w:noProof/>
                <w:sz w:val="24"/>
                <w:szCs w:val="24"/>
                <w:lang w:eastAsia="uk-UA"/>
              </w:rPr>
            </w:pPr>
            <w:r w:rsidRPr="006E10C1">
              <w:rPr>
                <w:rFonts w:ascii="Times New Roman" w:hAnsi="Times New Roman" w:cs="Times New Roman"/>
                <w:b/>
                <w:noProof/>
                <w:sz w:val="24"/>
                <w:szCs w:val="24"/>
                <w:lang w:eastAsia="uk-UA"/>
              </w:rPr>
              <w:t>1.</w:t>
            </w:r>
          </w:p>
        </w:tc>
        <w:tc>
          <w:tcPr>
            <w:tcW w:w="5812" w:type="dxa"/>
            <w:tcMar>
              <w:top w:w="0" w:type="dxa"/>
              <w:left w:w="108" w:type="dxa"/>
              <w:bottom w:w="0" w:type="dxa"/>
              <w:right w:w="108" w:type="dxa"/>
            </w:tcMar>
            <w:vAlign w:val="center"/>
          </w:tcPr>
          <w:p w14:paraId="618BC77C" w14:textId="1973D2AC" w:rsidR="006E10C1" w:rsidRPr="0080417F" w:rsidRDefault="0080417F" w:rsidP="006E10C1">
            <w:pPr>
              <w:rPr>
                <w:rFonts w:ascii="Times New Roman" w:hAnsi="Times New Roman" w:cs="Times New Roman"/>
                <w:b/>
                <w:sz w:val="24"/>
                <w:szCs w:val="24"/>
                <w:lang w:val="uk-UA" w:eastAsia="uk-UA"/>
              </w:rPr>
            </w:pPr>
            <w:r>
              <w:rPr>
                <w:rFonts w:ascii="Times New Roman" w:hAnsi="Times New Roman" w:cs="Times New Roman"/>
                <w:b/>
                <w:sz w:val="24"/>
                <w:szCs w:val="24"/>
                <w:lang w:val="uk-UA" w:eastAsia="uk-UA"/>
              </w:rPr>
              <w:t>Г</w:t>
            </w:r>
            <w:proofErr w:type="spellStart"/>
            <w:r w:rsidR="006E10C1" w:rsidRPr="006E10C1">
              <w:rPr>
                <w:rFonts w:ascii="Times New Roman" w:hAnsi="Times New Roman" w:cs="Times New Roman"/>
                <w:b/>
                <w:sz w:val="24"/>
                <w:szCs w:val="24"/>
                <w:lang w:eastAsia="uk-UA"/>
              </w:rPr>
              <w:t>енератор</w:t>
            </w:r>
            <w:proofErr w:type="spellEnd"/>
            <w:r w:rsidR="006E10C1" w:rsidRPr="006E10C1">
              <w:rPr>
                <w:rFonts w:ascii="Times New Roman" w:hAnsi="Times New Roman" w:cs="Times New Roman"/>
                <w:b/>
                <w:sz w:val="24"/>
                <w:szCs w:val="24"/>
                <w:lang w:eastAsia="uk-UA"/>
              </w:rPr>
              <w:t xml:space="preserve"> </w:t>
            </w:r>
            <w:r w:rsidR="00B128E2">
              <w:rPr>
                <w:rFonts w:ascii="Times New Roman" w:hAnsi="Times New Roman" w:cs="Times New Roman"/>
                <w:b/>
                <w:sz w:val="24"/>
                <w:szCs w:val="24"/>
                <w:lang w:val="uk-UA" w:eastAsia="uk-UA"/>
              </w:rPr>
              <w:t xml:space="preserve"> </w:t>
            </w:r>
            <w:r>
              <w:rPr>
                <w:rFonts w:ascii="Times New Roman" w:hAnsi="Times New Roman" w:cs="Times New Roman"/>
                <w:b/>
                <w:sz w:val="24"/>
                <w:szCs w:val="24"/>
                <w:lang w:val="uk-UA" w:eastAsia="uk-UA"/>
              </w:rPr>
              <w:t>дизельний</w:t>
            </w:r>
          </w:p>
        </w:tc>
        <w:tc>
          <w:tcPr>
            <w:tcW w:w="1417" w:type="dxa"/>
            <w:vAlign w:val="center"/>
          </w:tcPr>
          <w:p w14:paraId="4A70D72F" w14:textId="77777777" w:rsidR="006E10C1" w:rsidRPr="006E10C1" w:rsidRDefault="006E10C1" w:rsidP="006E10C1">
            <w:pPr>
              <w:jc w:val="center"/>
              <w:rPr>
                <w:rFonts w:ascii="Times New Roman" w:hAnsi="Times New Roman" w:cs="Times New Roman"/>
                <w:b/>
                <w:sz w:val="24"/>
                <w:szCs w:val="24"/>
              </w:rPr>
            </w:pPr>
            <w:r w:rsidRPr="006E10C1">
              <w:rPr>
                <w:rFonts w:ascii="Times New Roman" w:hAnsi="Times New Roman" w:cs="Times New Roman"/>
                <w:b/>
                <w:sz w:val="24"/>
                <w:szCs w:val="24"/>
              </w:rPr>
              <w:t>шт.</w:t>
            </w:r>
          </w:p>
        </w:tc>
        <w:tc>
          <w:tcPr>
            <w:tcW w:w="1560" w:type="dxa"/>
            <w:vAlign w:val="center"/>
          </w:tcPr>
          <w:p w14:paraId="65FBF891" w14:textId="77777777" w:rsidR="006E10C1" w:rsidRPr="006E10C1" w:rsidRDefault="006E10C1" w:rsidP="006E10C1">
            <w:pPr>
              <w:jc w:val="center"/>
              <w:rPr>
                <w:rFonts w:ascii="Times New Roman" w:hAnsi="Times New Roman" w:cs="Times New Roman"/>
                <w:b/>
                <w:sz w:val="24"/>
                <w:szCs w:val="24"/>
              </w:rPr>
            </w:pPr>
            <w:r w:rsidRPr="006E10C1">
              <w:rPr>
                <w:rFonts w:ascii="Times New Roman" w:hAnsi="Times New Roman" w:cs="Times New Roman"/>
                <w:b/>
                <w:sz w:val="24"/>
                <w:szCs w:val="24"/>
              </w:rPr>
              <w:t>1</w:t>
            </w:r>
          </w:p>
        </w:tc>
      </w:tr>
    </w:tbl>
    <w:p w14:paraId="56AF574C" w14:textId="77777777" w:rsidR="006E10C1" w:rsidRPr="006E10C1" w:rsidRDefault="006E10C1" w:rsidP="00027FF2">
      <w:pPr>
        <w:pStyle w:val="a5"/>
        <w:jc w:val="center"/>
        <w:rPr>
          <w:rFonts w:ascii="Times New Roman" w:eastAsia="Times New Roman" w:hAnsi="Times New Roman" w:cs="Times New Roman"/>
          <w:b/>
          <w:sz w:val="24"/>
          <w:szCs w:val="24"/>
          <w:lang w:val="uk-UA" w:eastAsia="uk-UA"/>
        </w:rPr>
      </w:pPr>
    </w:p>
    <w:p w14:paraId="1FB4F094" w14:textId="77777777" w:rsidR="006E10C1" w:rsidRPr="006E10C1" w:rsidRDefault="006E10C1" w:rsidP="00027FF2">
      <w:pPr>
        <w:pStyle w:val="a5"/>
        <w:jc w:val="center"/>
        <w:rPr>
          <w:rFonts w:ascii="Times New Roman" w:eastAsia="Times New Roman" w:hAnsi="Times New Roman" w:cs="Times New Roman"/>
          <w:b/>
          <w:sz w:val="24"/>
          <w:szCs w:val="24"/>
          <w:lang w:val="uk-UA" w:eastAsia="uk-UA"/>
        </w:rPr>
      </w:pPr>
      <w:proofErr w:type="spellStart"/>
      <w:r w:rsidRPr="006E10C1">
        <w:rPr>
          <w:rFonts w:ascii="Times New Roman" w:eastAsia="Times New Roman" w:hAnsi="Times New Roman" w:cs="Times New Roman"/>
          <w:b/>
          <w:sz w:val="24"/>
          <w:szCs w:val="24"/>
          <w:lang w:eastAsia="uk-UA"/>
        </w:rPr>
        <w:t>Технічні</w:t>
      </w:r>
      <w:proofErr w:type="spellEnd"/>
      <w:r w:rsidRPr="006E10C1">
        <w:rPr>
          <w:rFonts w:ascii="Times New Roman" w:eastAsia="Times New Roman" w:hAnsi="Times New Roman" w:cs="Times New Roman"/>
          <w:b/>
          <w:sz w:val="24"/>
          <w:szCs w:val="24"/>
          <w:lang w:val="uk-UA" w:eastAsia="uk-UA"/>
        </w:rPr>
        <w:t xml:space="preserve"> характеристики та</w:t>
      </w:r>
      <w:r w:rsidRPr="006E10C1">
        <w:rPr>
          <w:rFonts w:ascii="Times New Roman" w:eastAsia="Times New Roman" w:hAnsi="Times New Roman" w:cs="Times New Roman"/>
          <w:b/>
          <w:sz w:val="24"/>
          <w:szCs w:val="24"/>
          <w:lang w:eastAsia="uk-UA"/>
        </w:rPr>
        <w:t xml:space="preserve"> </w:t>
      </w:r>
      <w:proofErr w:type="spellStart"/>
      <w:r w:rsidRPr="006E10C1">
        <w:rPr>
          <w:rFonts w:ascii="Times New Roman" w:eastAsia="Times New Roman" w:hAnsi="Times New Roman" w:cs="Times New Roman"/>
          <w:b/>
          <w:sz w:val="24"/>
          <w:szCs w:val="24"/>
          <w:lang w:eastAsia="uk-UA"/>
        </w:rPr>
        <w:t>вимоги</w:t>
      </w:r>
      <w:proofErr w:type="spellEnd"/>
      <w:r w:rsidRPr="006E10C1">
        <w:rPr>
          <w:rFonts w:ascii="Times New Roman" w:eastAsia="Times New Roman" w:hAnsi="Times New Roman" w:cs="Times New Roman"/>
          <w:b/>
          <w:sz w:val="24"/>
          <w:szCs w:val="24"/>
          <w:lang w:eastAsia="uk-UA"/>
        </w:rPr>
        <w:t xml:space="preserve"> до товару</w:t>
      </w:r>
    </w:p>
    <w:p w14:paraId="7B7E1BCE" w14:textId="77777777" w:rsidR="006E10C1" w:rsidRPr="006E10C1" w:rsidRDefault="006E10C1" w:rsidP="006E10C1">
      <w:pPr>
        <w:jc w:val="both"/>
        <w:rPr>
          <w:rFonts w:ascii="Times New Roman" w:hAnsi="Times New Roman" w:cs="Times New Roman"/>
          <w:iCs/>
          <w:sz w:val="24"/>
          <w:szCs w:val="24"/>
        </w:rPr>
      </w:pPr>
      <w:r w:rsidRPr="006E10C1">
        <w:rPr>
          <w:rFonts w:ascii="Times New Roman" w:hAnsi="Times New Roman" w:cs="Times New Roman"/>
          <w:iCs/>
          <w:sz w:val="24"/>
          <w:szCs w:val="24"/>
        </w:rPr>
        <w:t xml:space="preserve">Товар, </w:t>
      </w:r>
      <w:proofErr w:type="spellStart"/>
      <w:r w:rsidRPr="006E10C1">
        <w:rPr>
          <w:rFonts w:ascii="Times New Roman" w:hAnsi="Times New Roman" w:cs="Times New Roman"/>
          <w:iCs/>
          <w:sz w:val="24"/>
          <w:szCs w:val="24"/>
        </w:rPr>
        <w:t>що</w:t>
      </w:r>
      <w:proofErr w:type="spellEnd"/>
      <w:r w:rsidRPr="006E10C1">
        <w:rPr>
          <w:rFonts w:ascii="Times New Roman" w:hAnsi="Times New Roman" w:cs="Times New Roman"/>
          <w:iCs/>
          <w:sz w:val="24"/>
          <w:szCs w:val="24"/>
        </w:rPr>
        <w:t xml:space="preserve"> </w:t>
      </w:r>
      <w:proofErr w:type="spellStart"/>
      <w:r w:rsidRPr="006E10C1">
        <w:rPr>
          <w:rFonts w:ascii="Times New Roman" w:hAnsi="Times New Roman" w:cs="Times New Roman"/>
          <w:iCs/>
          <w:sz w:val="24"/>
          <w:szCs w:val="24"/>
        </w:rPr>
        <w:t>планує</w:t>
      </w:r>
      <w:proofErr w:type="spellEnd"/>
      <w:r w:rsidRPr="006E10C1">
        <w:rPr>
          <w:rFonts w:ascii="Times New Roman" w:hAnsi="Times New Roman" w:cs="Times New Roman"/>
          <w:iCs/>
          <w:sz w:val="24"/>
          <w:szCs w:val="24"/>
        </w:rPr>
        <w:t xml:space="preserve"> </w:t>
      </w:r>
      <w:proofErr w:type="spellStart"/>
      <w:r w:rsidRPr="006E10C1">
        <w:rPr>
          <w:rFonts w:ascii="Times New Roman" w:hAnsi="Times New Roman" w:cs="Times New Roman"/>
          <w:iCs/>
          <w:sz w:val="24"/>
          <w:szCs w:val="24"/>
        </w:rPr>
        <w:t>закупити</w:t>
      </w:r>
      <w:proofErr w:type="spellEnd"/>
      <w:r w:rsidRPr="006E10C1">
        <w:rPr>
          <w:rFonts w:ascii="Times New Roman" w:hAnsi="Times New Roman" w:cs="Times New Roman"/>
          <w:iCs/>
          <w:sz w:val="24"/>
          <w:szCs w:val="24"/>
        </w:rPr>
        <w:t xml:space="preserve"> </w:t>
      </w:r>
      <w:proofErr w:type="spellStart"/>
      <w:r w:rsidRPr="006E10C1">
        <w:rPr>
          <w:rFonts w:ascii="Times New Roman" w:hAnsi="Times New Roman" w:cs="Times New Roman"/>
          <w:iCs/>
          <w:sz w:val="24"/>
          <w:szCs w:val="24"/>
        </w:rPr>
        <w:t>Замовник</w:t>
      </w:r>
      <w:proofErr w:type="spellEnd"/>
      <w:r w:rsidRPr="006E10C1">
        <w:rPr>
          <w:rFonts w:ascii="Times New Roman" w:hAnsi="Times New Roman" w:cs="Times New Roman"/>
          <w:iCs/>
          <w:sz w:val="24"/>
          <w:szCs w:val="24"/>
        </w:rPr>
        <w:t xml:space="preserve">, повинен </w:t>
      </w:r>
      <w:proofErr w:type="spellStart"/>
      <w:r w:rsidRPr="006E10C1">
        <w:rPr>
          <w:rFonts w:ascii="Times New Roman" w:hAnsi="Times New Roman" w:cs="Times New Roman"/>
          <w:iCs/>
          <w:sz w:val="24"/>
          <w:szCs w:val="24"/>
        </w:rPr>
        <w:t>відповідати</w:t>
      </w:r>
      <w:proofErr w:type="spellEnd"/>
      <w:r w:rsidRPr="006E10C1">
        <w:rPr>
          <w:rFonts w:ascii="Times New Roman" w:hAnsi="Times New Roman" w:cs="Times New Roman"/>
          <w:iCs/>
          <w:sz w:val="24"/>
          <w:szCs w:val="24"/>
        </w:rPr>
        <w:t xml:space="preserve"> (</w:t>
      </w:r>
      <w:proofErr w:type="spellStart"/>
      <w:r w:rsidRPr="006E10C1">
        <w:rPr>
          <w:rFonts w:ascii="Times New Roman" w:hAnsi="Times New Roman" w:cs="Times New Roman"/>
          <w:iCs/>
          <w:sz w:val="24"/>
          <w:szCs w:val="24"/>
        </w:rPr>
        <w:t>або</w:t>
      </w:r>
      <w:proofErr w:type="spellEnd"/>
      <w:r w:rsidRPr="006E10C1">
        <w:rPr>
          <w:rFonts w:ascii="Times New Roman" w:hAnsi="Times New Roman" w:cs="Times New Roman"/>
          <w:iCs/>
          <w:sz w:val="24"/>
          <w:szCs w:val="24"/>
        </w:rPr>
        <w:t xml:space="preserve"> </w:t>
      </w:r>
      <w:proofErr w:type="spellStart"/>
      <w:r w:rsidRPr="006E10C1">
        <w:rPr>
          <w:rFonts w:ascii="Times New Roman" w:hAnsi="Times New Roman" w:cs="Times New Roman"/>
          <w:iCs/>
          <w:sz w:val="24"/>
          <w:szCs w:val="24"/>
        </w:rPr>
        <w:t>мати</w:t>
      </w:r>
      <w:proofErr w:type="spellEnd"/>
      <w:r w:rsidRPr="006E10C1">
        <w:rPr>
          <w:rFonts w:ascii="Times New Roman" w:hAnsi="Times New Roman" w:cs="Times New Roman"/>
          <w:iCs/>
          <w:sz w:val="24"/>
          <w:szCs w:val="24"/>
        </w:rPr>
        <w:t xml:space="preserve"> </w:t>
      </w:r>
      <w:proofErr w:type="spellStart"/>
      <w:r w:rsidRPr="006E10C1">
        <w:rPr>
          <w:rFonts w:ascii="Times New Roman" w:hAnsi="Times New Roman" w:cs="Times New Roman"/>
          <w:iCs/>
          <w:sz w:val="24"/>
          <w:szCs w:val="24"/>
        </w:rPr>
        <w:t>кращі</w:t>
      </w:r>
      <w:proofErr w:type="spellEnd"/>
      <w:r w:rsidRPr="006E10C1">
        <w:rPr>
          <w:rFonts w:ascii="Times New Roman" w:hAnsi="Times New Roman" w:cs="Times New Roman"/>
          <w:iCs/>
          <w:sz w:val="24"/>
          <w:szCs w:val="24"/>
        </w:rPr>
        <w:t xml:space="preserve"> – </w:t>
      </w:r>
      <w:proofErr w:type="spellStart"/>
      <w:r w:rsidRPr="006E10C1">
        <w:rPr>
          <w:rFonts w:ascii="Times New Roman" w:hAnsi="Times New Roman" w:cs="Times New Roman"/>
          <w:iCs/>
          <w:sz w:val="24"/>
          <w:szCs w:val="24"/>
        </w:rPr>
        <w:t>еквівалент</w:t>
      </w:r>
      <w:proofErr w:type="spellEnd"/>
      <w:r w:rsidRPr="006E10C1">
        <w:rPr>
          <w:rFonts w:ascii="Times New Roman" w:hAnsi="Times New Roman" w:cs="Times New Roman"/>
          <w:iCs/>
          <w:sz w:val="24"/>
          <w:szCs w:val="24"/>
        </w:rPr>
        <w:t xml:space="preserve">) </w:t>
      </w:r>
      <w:proofErr w:type="spellStart"/>
      <w:r w:rsidRPr="006E10C1">
        <w:rPr>
          <w:rFonts w:ascii="Times New Roman" w:hAnsi="Times New Roman" w:cs="Times New Roman"/>
          <w:iCs/>
          <w:sz w:val="24"/>
          <w:szCs w:val="24"/>
        </w:rPr>
        <w:t>наступним</w:t>
      </w:r>
      <w:proofErr w:type="spellEnd"/>
      <w:r w:rsidRPr="006E10C1">
        <w:rPr>
          <w:rFonts w:ascii="Times New Roman" w:hAnsi="Times New Roman" w:cs="Times New Roman"/>
          <w:iCs/>
          <w:sz w:val="24"/>
          <w:szCs w:val="24"/>
        </w:rPr>
        <w:t xml:space="preserve"> </w:t>
      </w:r>
      <w:proofErr w:type="spellStart"/>
      <w:r w:rsidRPr="006E10C1">
        <w:rPr>
          <w:rFonts w:ascii="Times New Roman" w:hAnsi="Times New Roman" w:cs="Times New Roman"/>
          <w:iCs/>
          <w:sz w:val="24"/>
          <w:szCs w:val="24"/>
        </w:rPr>
        <w:t>технічним</w:t>
      </w:r>
      <w:proofErr w:type="spellEnd"/>
      <w:r w:rsidRPr="006E10C1">
        <w:rPr>
          <w:rFonts w:ascii="Times New Roman" w:hAnsi="Times New Roman" w:cs="Times New Roman"/>
          <w:iCs/>
          <w:sz w:val="24"/>
          <w:szCs w:val="24"/>
        </w:rPr>
        <w:t xml:space="preserve"> характеристикам*:</w:t>
      </w:r>
    </w:p>
    <w:tbl>
      <w:tblPr>
        <w:tblW w:w="0" w:type="auto"/>
        <w:jc w:val="center"/>
        <w:tblBorders>
          <w:bottom w:val="single" w:sz="4" w:space="0" w:color="auto"/>
          <w:insideH w:val="single" w:sz="4" w:space="0" w:color="auto"/>
          <w:insideV w:val="single" w:sz="4" w:space="0" w:color="auto"/>
        </w:tblBorders>
        <w:tblLook w:val="01E0" w:firstRow="1" w:lastRow="1" w:firstColumn="1" w:lastColumn="1" w:noHBand="0" w:noVBand="0"/>
      </w:tblPr>
      <w:tblGrid>
        <w:gridCol w:w="4008"/>
        <w:gridCol w:w="5451"/>
      </w:tblGrid>
      <w:tr w:rsidR="006E10C1" w:rsidRPr="006E10C1" w14:paraId="227264D8"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5700B677" w14:textId="77777777" w:rsidR="006E10C1" w:rsidRPr="006E10C1" w:rsidRDefault="006E10C1" w:rsidP="006E10C1">
            <w:pPr>
              <w:pStyle w:val="a5"/>
              <w:widowControl w:val="0"/>
              <w:numPr>
                <w:ilvl w:val="0"/>
                <w:numId w:val="8"/>
              </w:numPr>
              <w:autoSpaceDE w:val="0"/>
              <w:autoSpaceDN w:val="0"/>
              <w:adjustRightInd w:val="0"/>
              <w:jc w:val="both"/>
              <w:rPr>
                <w:rFonts w:ascii="Times New Roman" w:hAnsi="Times New Roman" w:cs="Times New Roman"/>
                <w:b/>
                <w:iCs/>
                <w:sz w:val="24"/>
                <w:szCs w:val="24"/>
              </w:rPr>
            </w:pPr>
            <w:proofErr w:type="spellStart"/>
            <w:r w:rsidRPr="006E10C1">
              <w:rPr>
                <w:rFonts w:ascii="Times New Roman" w:hAnsi="Times New Roman" w:cs="Times New Roman"/>
                <w:b/>
                <w:iCs/>
                <w:sz w:val="24"/>
                <w:szCs w:val="24"/>
              </w:rPr>
              <w:t>Назва</w:t>
            </w:r>
            <w:proofErr w:type="spellEnd"/>
            <w:r w:rsidRPr="006E10C1">
              <w:rPr>
                <w:rFonts w:ascii="Times New Roman" w:hAnsi="Times New Roman" w:cs="Times New Roman"/>
                <w:b/>
                <w:iCs/>
                <w:sz w:val="24"/>
                <w:szCs w:val="24"/>
              </w:rPr>
              <w:t xml:space="preserve"> </w:t>
            </w:r>
            <w:proofErr w:type="spellStart"/>
            <w:r w:rsidRPr="006E10C1">
              <w:rPr>
                <w:rFonts w:ascii="Times New Roman" w:hAnsi="Times New Roman" w:cs="Times New Roman"/>
                <w:b/>
                <w:iCs/>
                <w:sz w:val="24"/>
                <w:szCs w:val="24"/>
              </w:rPr>
              <w:t>технічної</w:t>
            </w:r>
            <w:proofErr w:type="spellEnd"/>
            <w:r w:rsidRPr="006E10C1">
              <w:rPr>
                <w:rFonts w:ascii="Times New Roman" w:hAnsi="Times New Roman" w:cs="Times New Roman"/>
                <w:b/>
                <w:iCs/>
                <w:sz w:val="24"/>
                <w:szCs w:val="24"/>
              </w:rPr>
              <w:t xml:space="preserve"> характеристики</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5164C8A6" w14:textId="77777777" w:rsidR="006E10C1" w:rsidRPr="006E10C1" w:rsidRDefault="006E10C1" w:rsidP="00027FF2">
            <w:pPr>
              <w:widowControl w:val="0"/>
              <w:autoSpaceDE w:val="0"/>
              <w:autoSpaceDN w:val="0"/>
              <w:adjustRightInd w:val="0"/>
              <w:jc w:val="both"/>
              <w:rPr>
                <w:rFonts w:ascii="Times New Roman" w:hAnsi="Times New Roman" w:cs="Times New Roman"/>
                <w:b/>
                <w:iCs/>
                <w:sz w:val="24"/>
                <w:szCs w:val="24"/>
              </w:rPr>
            </w:pPr>
            <w:proofErr w:type="spellStart"/>
            <w:r w:rsidRPr="006E10C1">
              <w:rPr>
                <w:rFonts w:ascii="Times New Roman" w:hAnsi="Times New Roman" w:cs="Times New Roman"/>
                <w:b/>
                <w:iCs/>
                <w:sz w:val="24"/>
                <w:szCs w:val="24"/>
              </w:rPr>
              <w:t>Параметри</w:t>
            </w:r>
            <w:proofErr w:type="spellEnd"/>
            <w:r w:rsidRPr="006E10C1">
              <w:rPr>
                <w:rFonts w:ascii="Times New Roman" w:hAnsi="Times New Roman" w:cs="Times New Roman"/>
                <w:b/>
                <w:iCs/>
                <w:sz w:val="24"/>
                <w:szCs w:val="24"/>
              </w:rPr>
              <w:t xml:space="preserve"> товару</w:t>
            </w:r>
          </w:p>
        </w:tc>
      </w:tr>
      <w:tr w:rsidR="006E10C1" w:rsidRPr="006E10C1" w14:paraId="7650559F"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19937276" w14:textId="1CC1CD40" w:rsidR="006E10C1" w:rsidRPr="00C42C06" w:rsidRDefault="00C42C06" w:rsidP="00027FF2">
            <w:pPr>
              <w:widowControl w:val="0"/>
              <w:autoSpaceDE w:val="0"/>
              <w:autoSpaceDN w:val="0"/>
              <w:adjustRightInd w:val="0"/>
              <w:jc w:val="both"/>
              <w:rPr>
                <w:rFonts w:ascii="Times New Roman" w:hAnsi="Times New Roman" w:cs="Times New Roman"/>
                <w:iCs/>
                <w:sz w:val="24"/>
                <w:szCs w:val="24"/>
                <w:lang w:val="uk-UA"/>
              </w:rPr>
            </w:pPr>
            <w:r>
              <w:rPr>
                <w:rFonts w:ascii="Times New Roman" w:hAnsi="Times New Roman" w:cs="Times New Roman"/>
                <w:iCs/>
                <w:sz w:val="24"/>
                <w:szCs w:val="24"/>
                <w:lang w:val="uk-UA"/>
              </w:rPr>
              <w:t>Основна</w:t>
            </w:r>
            <w:r w:rsidR="006E10C1" w:rsidRPr="006E10C1">
              <w:rPr>
                <w:rFonts w:ascii="Times New Roman" w:hAnsi="Times New Roman" w:cs="Times New Roman"/>
                <w:iCs/>
                <w:sz w:val="24"/>
                <w:szCs w:val="24"/>
              </w:rPr>
              <w:t xml:space="preserve"> </w:t>
            </w:r>
            <w:proofErr w:type="spellStart"/>
            <w:r w:rsidR="006E10C1" w:rsidRPr="006E10C1">
              <w:rPr>
                <w:rFonts w:ascii="Times New Roman" w:hAnsi="Times New Roman" w:cs="Times New Roman"/>
                <w:iCs/>
                <w:sz w:val="24"/>
                <w:szCs w:val="24"/>
              </w:rPr>
              <w:t>потужність</w:t>
            </w:r>
            <w:proofErr w:type="spellEnd"/>
            <w:r w:rsidR="006E10C1" w:rsidRPr="006E10C1">
              <w:rPr>
                <w:rFonts w:ascii="Times New Roman" w:hAnsi="Times New Roman" w:cs="Times New Roman"/>
                <w:iCs/>
                <w:sz w:val="24"/>
                <w:szCs w:val="24"/>
              </w:rPr>
              <w:t xml:space="preserve"> </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489AD0FD" w14:textId="4996DFCC" w:rsidR="006E10C1" w:rsidRPr="00125F4D" w:rsidRDefault="006E10C1" w:rsidP="00027FF2">
            <w:pPr>
              <w:widowControl w:val="0"/>
              <w:autoSpaceDE w:val="0"/>
              <w:autoSpaceDN w:val="0"/>
              <w:adjustRightInd w:val="0"/>
              <w:jc w:val="both"/>
              <w:rPr>
                <w:rFonts w:ascii="Times New Roman" w:hAnsi="Times New Roman" w:cs="Times New Roman"/>
                <w:iCs/>
                <w:sz w:val="24"/>
                <w:szCs w:val="24"/>
                <w:lang w:val="uk-UA"/>
              </w:rPr>
            </w:pPr>
            <w:r w:rsidRPr="006E10C1">
              <w:rPr>
                <w:rFonts w:ascii="Times New Roman" w:hAnsi="Times New Roman" w:cs="Times New Roman"/>
                <w:iCs/>
                <w:sz w:val="24"/>
                <w:szCs w:val="24"/>
              </w:rPr>
              <w:t xml:space="preserve">Не </w:t>
            </w:r>
            <w:proofErr w:type="spellStart"/>
            <w:r w:rsidRPr="006E10C1">
              <w:rPr>
                <w:rFonts w:ascii="Times New Roman" w:hAnsi="Times New Roman" w:cs="Times New Roman"/>
                <w:iCs/>
                <w:sz w:val="24"/>
                <w:szCs w:val="24"/>
              </w:rPr>
              <w:t>менше</w:t>
            </w:r>
            <w:proofErr w:type="spellEnd"/>
            <w:r w:rsidRPr="006E10C1">
              <w:rPr>
                <w:rFonts w:ascii="Times New Roman" w:hAnsi="Times New Roman" w:cs="Times New Roman"/>
                <w:iCs/>
                <w:sz w:val="24"/>
                <w:szCs w:val="24"/>
              </w:rPr>
              <w:t xml:space="preserve"> </w:t>
            </w:r>
            <w:r w:rsidR="00213C8A">
              <w:rPr>
                <w:rFonts w:ascii="Times New Roman" w:hAnsi="Times New Roman" w:cs="Times New Roman"/>
                <w:iCs/>
                <w:sz w:val="24"/>
                <w:szCs w:val="24"/>
                <w:lang w:val="uk-UA"/>
              </w:rPr>
              <w:t>125/100</w:t>
            </w:r>
            <w:r w:rsidR="00C42C06">
              <w:rPr>
                <w:rFonts w:ascii="Times New Roman" w:hAnsi="Times New Roman" w:cs="Times New Roman"/>
                <w:iCs/>
                <w:sz w:val="24"/>
                <w:szCs w:val="24"/>
                <w:lang w:val="uk-UA"/>
              </w:rPr>
              <w:t xml:space="preserve"> </w:t>
            </w:r>
            <w:proofErr w:type="spellStart"/>
            <w:r w:rsidR="00C42C06">
              <w:rPr>
                <w:rFonts w:ascii="Times New Roman" w:hAnsi="Times New Roman" w:cs="Times New Roman"/>
                <w:iCs/>
                <w:sz w:val="24"/>
                <w:szCs w:val="24"/>
                <w:lang w:val="uk-UA"/>
              </w:rPr>
              <w:t>кВа</w:t>
            </w:r>
            <w:proofErr w:type="spellEnd"/>
            <w:r w:rsidR="00C42C06">
              <w:rPr>
                <w:rFonts w:ascii="Times New Roman" w:hAnsi="Times New Roman" w:cs="Times New Roman"/>
                <w:iCs/>
                <w:sz w:val="24"/>
                <w:szCs w:val="24"/>
                <w:lang w:val="uk-UA"/>
              </w:rPr>
              <w:t>/кВт</w:t>
            </w:r>
            <w:r w:rsidR="00213C8A">
              <w:rPr>
                <w:rFonts w:ascii="Times New Roman" w:hAnsi="Times New Roman" w:cs="Times New Roman"/>
                <w:iCs/>
                <w:sz w:val="24"/>
                <w:szCs w:val="24"/>
                <w:lang w:val="uk-UA"/>
              </w:rPr>
              <w:t xml:space="preserve"> (від 125/100 </w:t>
            </w:r>
            <w:proofErr w:type="spellStart"/>
            <w:r w:rsidR="00213C8A">
              <w:rPr>
                <w:rFonts w:ascii="Times New Roman" w:hAnsi="Times New Roman" w:cs="Times New Roman"/>
                <w:iCs/>
                <w:sz w:val="24"/>
                <w:szCs w:val="24"/>
                <w:lang w:val="uk-UA"/>
              </w:rPr>
              <w:t>кВа</w:t>
            </w:r>
            <w:proofErr w:type="spellEnd"/>
            <w:r w:rsidR="00213C8A">
              <w:rPr>
                <w:rFonts w:ascii="Times New Roman" w:hAnsi="Times New Roman" w:cs="Times New Roman"/>
                <w:iCs/>
                <w:sz w:val="24"/>
                <w:szCs w:val="24"/>
                <w:lang w:val="uk-UA"/>
              </w:rPr>
              <w:t>/кВт, не більше 1</w:t>
            </w:r>
            <w:r w:rsidR="00213C8A">
              <w:rPr>
                <w:rFonts w:ascii="Times New Roman" w:hAnsi="Times New Roman" w:cs="Times New Roman"/>
                <w:iCs/>
                <w:sz w:val="24"/>
                <w:szCs w:val="24"/>
                <w:lang w:val="en-US"/>
              </w:rPr>
              <w:t>50</w:t>
            </w:r>
            <w:r w:rsidR="00213C8A">
              <w:rPr>
                <w:rFonts w:ascii="Times New Roman" w:hAnsi="Times New Roman" w:cs="Times New Roman"/>
                <w:iCs/>
                <w:sz w:val="24"/>
                <w:szCs w:val="24"/>
                <w:lang w:val="uk-UA"/>
              </w:rPr>
              <w:t>/1</w:t>
            </w:r>
            <w:r w:rsidR="00213C8A">
              <w:rPr>
                <w:rFonts w:ascii="Times New Roman" w:hAnsi="Times New Roman" w:cs="Times New Roman"/>
                <w:iCs/>
                <w:sz w:val="24"/>
                <w:szCs w:val="24"/>
                <w:lang w:val="en-US"/>
              </w:rPr>
              <w:t>2</w:t>
            </w:r>
            <w:r w:rsidR="00213C8A">
              <w:rPr>
                <w:rFonts w:ascii="Times New Roman" w:hAnsi="Times New Roman" w:cs="Times New Roman"/>
                <w:iCs/>
                <w:sz w:val="24"/>
                <w:szCs w:val="24"/>
                <w:lang w:val="uk-UA"/>
              </w:rPr>
              <w:t>0)</w:t>
            </w:r>
          </w:p>
        </w:tc>
      </w:tr>
      <w:tr w:rsidR="006E10C1" w:rsidRPr="006E10C1" w14:paraId="40E3934B"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02F19B31" w14:textId="77777777" w:rsidR="006E10C1" w:rsidRPr="006E10C1" w:rsidRDefault="006E10C1" w:rsidP="00027FF2">
            <w:pPr>
              <w:widowControl w:val="0"/>
              <w:autoSpaceDE w:val="0"/>
              <w:autoSpaceDN w:val="0"/>
              <w:adjustRightInd w:val="0"/>
              <w:jc w:val="both"/>
              <w:rPr>
                <w:rFonts w:ascii="Times New Roman" w:hAnsi="Times New Roman" w:cs="Times New Roman"/>
                <w:iCs/>
                <w:sz w:val="24"/>
                <w:szCs w:val="24"/>
              </w:rPr>
            </w:pPr>
            <w:r w:rsidRPr="006E10C1">
              <w:rPr>
                <w:rFonts w:ascii="Times New Roman" w:hAnsi="Times New Roman" w:cs="Times New Roman"/>
                <w:iCs/>
                <w:sz w:val="24"/>
                <w:szCs w:val="24"/>
              </w:rPr>
              <w:t xml:space="preserve">Максимальна </w:t>
            </w:r>
            <w:proofErr w:type="spellStart"/>
            <w:r w:rsidRPr="006E10C1">
              <w:rPr>
                <w:rFonts w:ascii="Times New Roman" w:hAnsi="Times New Roman" w:cs="Times New Roman"/>
                <w:iCs/>
                <w:sz w:val="24"/>
                <w:szCs w:val="24"/>
              </w:rPr>
              <w:t>потужність</w:t>
            </w:r>
            <w:proofErr w:type="spellEnd"/>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09DB65F8" w14:textId="67EA8091" w:rsidR="006E10C1" w:rsidRPr="00125F4D" w:rsidRDefault="006E10C1" w:rsidP="00027FF2">
            <w:pPr>
              <w:widowControl w:val="0"/>
              <w:autoSpaceDE w:val="0"/>
              <w:autoSpaceDN w:val="0"/>
              <w:adjustRightInd w:val="0"/>
              <w:jc w:val="both"/>
              <w:rPr>
                <w:rFonts w:ascii="Times New Roman" w:hAnsi="Times New Roman" w:cs="Times New Roman"/>
                <w:iCs/>
                <w:sz w:val="24"/>
                <w:szCs w:val="24"/>
                <w:lang w:val="uk-UA"/>
              </w:rPr>
            </w:pPr>
            <w:r w:rsidRPr="006E10C1">
              <w:rPr>
                <w:rFonts w:ascii="Times New Roman" w:hAnsi="Times New Roman" w:cs="Times New Roman"/>
                <w:iCs/>
                <w:sz w:val="24"/>
                <w:szCs w:val="24"/>
              </w:rPr>
              <w:t xml:space="preserve">Не </w:t>
            </w:r>
            <w:proofErr w:type="spellStart"/>
            <w:r w:rsidRPr="006E10C1">
              <w:rPr>
                <w:rFonts w:ascii="Times New Roman" w:hAnsi="Times New Roman" w:cs="Times New Roman"/>
                <w:iCs/>
                <w:sz w:val="24"/>
                <w:szCs w:val="24"/>
              </w:rPr>
              <w:t>менше</w:t>
            </w:r>
            <w:proofErr w:type="spellEnd"/>
            <w:r w:rsidRPr="006E10C1">
              <w:rPr>
                <w:rFonts w:ascii="Times New Roman" w:hAnsi="Times New Roman" w:cs="Times New Roman"/>
                <w:iCs/>
                <w:sz w:val="24"/>
                <w:szCs w:val="24"/>
              </w:rPr>
              <w:t xml:space="preserve"> </w:t>
            </w:r>
            <w:r w:rsidR="00213C8A">
              <w:rPr>
                <w:rFonts w:ascii="Times New Roman" w:hAnsi="Times New Roman" w:cs="Times New Roman"/>
                <w:iCs/>
                <w:sz w:val="24"/>
                <w:szCs w:val="24"/>
                <w:lang w:val="uk-UA"/>
              </w:rPr>
              <w:t xml:space="preserve">130/110 </w:t>
            </w:r>
            <w:proofErr w:type="spellStart"/>
            <w:r w:rsidR="00213C8A">
              <w:rPr>
                <w:rFonts w:ascii="Times New Roman" w:hAnsi="Times New Roman" w:cs="Times New Roman"/>
                <w:iCs/>
                <w:sz w:val="24"/>
                <w:szCs w:val="24"/>
                <w:lang w:val="uk-UA"/>
              </w:rPr>
              <w:t>кВа</w:t>
            </w:r>
            <w:proofErr w:type="spellEnd"/>
            <w:r w:rsidR="00213C8A">
              <w:rPr>
                <w:rFonts w:ascii="Times New Roman" w:hAnsi="Times New Roman" w:cs="Times New Roman"/>
                <w:iCs/>
                <w:sz w:val="24"/>
                <w:szCs w:val="24"/>
                <w:lang w:val="uk-UA"/>
              </w:rPr>
              <w:t xml:space="preserve">/кВт (від 130/110 </w:t>
            </w:r>
            <w:proofErr w:type="spellStart"/>
            <w:r w:rsidR="00213C8A">
              <w:rPr>
                <w:rFonts w:ascii="Times New Roman" w:hAnsi="Times New Roman" w:cs="Times New Roman"/>
                <w:iCs/>
                <w:sz w:val="24"/>
                <w:szCs w:val="24"/>
                <w:lang w:val="uk-UA"/>
              </w:rPr>
              <w:t>кВа</w:t>
            </w:r>
            <w:proofErr w:type="spellEnd"/>
            <w:r w:rsidR="00213C8A">
              <w:rPr>
                <w:rFonts w:ascii="Times New Roman" w:hAnsi="Times New Roman" w:cs="Times New Roman"/>
                <w:iCs/>
                <w:sz w:val="24"/>
                <w:szCs w:val="24"/>
                <w:lang w:val="uk-UA"/>
              </w:rPr>
              <w:t xml:space="preserve">/кВт, не більше </w:t>
            </w:r>
            <w:r w:rsidR="000A3C00" w:rsidRPr="00407FE5">
              <w:rPr>
                <w:rFonts w:ascii="Times New Roman" w:hAnsi="Times New Roman" w:cs="Times New Roman"/>
                <w:iCs/>
                <w:sz w:val="24"/>
                <w:szCs w:val="24"/>
                <w:lang w:val="en-US"/>
              </w:rPr>
              <w:t>1</w:t>
            </w:r>
            <w:r w:rsidR="00C80068" w:rsidRPr="00407FE5">
              <w:rPr>
                <w:rFonts w:ascii="Times New Roman" w:hAnsi="Times New Roman" w:cs="Times New Roman"/>
                <w:iCs/>
                <w:sz w:val="24"/>
                <w:szCs w:val="24"/>
                <w:lang w:val="uk-UA"/>
              </w:rPr>
              <w:t>70</w:t>
            </w:r>
            <w:r w:rsidR="00C42C06" w:rsidRPr="00407FE5">
              <w:rPr>
                <w:rFonts w:ascii="Times New Roman" w:hAnsi="Times New Roman" w:cs="Times New Roman"/>
                <w:iCs/>
                <w:sz w:val="24"/>
                <w:szCs w:val="24"/>
                <w:lang w:val="uk-UA"/>
              </w:rPr>
              <w:t>/1</w:t>
            </w:r>
            <w:r w:rsidR="000A3C00" w:rsidRPr="00407FE5">
              <w:rPr>
                <w:rFonts w:ascii="Times New Roman" w:hAnsi="Times New Roman" w:cs="Times New Roman"/>
                <w:iCs/>
                <w:sz w:val="24"/>
                <w:szCs w:val="24"/>
                <w:lang w:val="uk-UA"/>
              </w:rPr>
              <w:t>3</w:t>
            </w:r>
            <w:r w:rsidR="00C80068" w:rsidRPr="00407FE5">
              <w:rPr>
                <w:rFonts w:ascii="Times New Roman" w:hAnsi="Times New Roman" w:cs="Times New Roman"/>
                <w:iCs/>
                <w:sz w:val="24"/>
                <w:szCs w:val="24"/>
                <w:lang w:val="uk-UA"/>
              </w:rPr>
              <w:t>5</w:t>
            </w:r>
            <w:r w:rsidR="00C42C06" w:rsidRPr="00407FE5">
              <w:rPr>
                <w:rFonts w:ascii="Times New Roman" w:hAnsi="Times New Roman" w:cs="Times New Roman"/>
                <w:iCs/>
                <w:sz w:val="24"/>
                <w:szCs w:val="24"/>
                <w:lang w:val="uk-UA"/>
              </w:rPr>
              <w:t xml:space="preserve"> </w:t>
            </w:r>
            <w:proofErr w:type="spellStart"/>
            <w:r w:rsidR="00C42C06" w:rsidRPr="00407FE5">
              <w:rPr>
                <w:rFonts w:ascii="Times New Roman" w:hAnsi="Times New Roman" w:cs="Times New Roman"/>
                <w:iCs/>
                <w:sz w:val="24"/>
                <w:szCs w:val="24"/>
                <w:lang w:val="uk-UA"/>
              </w:rPr>
              <w:t>кВа</w:t>
            </w:r>
            <w:proofErr w:type="spellEnd"/>
            <w:r w:rsidR="00C42C06" w:rsidRPr="00407FE5">
              <w:rPr>
                <w:rFonts w:ascii="Times New Roman" w:hAnsi="Times New Roman" w:cs="Times New Roman"/>
                <w:iCs/>
                <w:sz w:val="24"/>
                <w:szCs w:val="24"/>
                <w:lang w:val="uk-UA"/>
              </w:rPr>
              <w:t>/кВт</w:t>
            </w:r>
            <w:r w:rsidR="00213C8A" w:rsidRPr="00407FE5">
              <w:rPr>
                <w:rFonts w:ascii="Times New Roman" w:hAnsi="Times New Roman" w:cs="Times New Roman"/>
                <w:iCs/>
                <w:sz w:val="24"/>
                <w:szCs w:val="24"/>
                <w:lang w:val="uk-UA"/>
              </w:rPr>
              <w:t>)</w:t>
            </w:r>
          </w:p>
        </w:tc>
      </w:tr>
      <w:tr w:rsidR="006E10C1" w:rsidRPr="006E10C1" w14:paraId="3CC5EC8C"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7596778E" w14:textId="05472C5E" w:rsidR="006E10C1" w:rsidRPr="00C42C06" w:rsidRDefault="006E10C1" w:rsidP="00027FF2">
            <w:pPr>
              <w:widowControl w:val="0"/>
              <w:autoSpaceDE w:val="0"/>
              <w:autoSpaceDN w:val="0"/>
              <w:adjustRightInd w:val="0"/>
              <w:jc w:val="both"/>
              <w:rPr>
                <w:rFonts w:ascii="Times New Roman" w:hAnsi="Times New Roman" w:cs="Times New Roman"/>
                <w:iCs/>
                <w:sz w:val="24"/>
                <w:szCs w:val="24"/>
                <w:lang w:val="uk-UA"/>
              </w:rPr>
            </w:pPr>
            <w:proofErr w:type="spellStart"/>
            <w:r w:rsidRPr="006E10C1">
              <w:rPr>
                <w:rFonts w:ascii="Times New Roman" w:hAnsi="Times New Roman" w:cs="Times New Roman"/>
                <w:iCs/>
                <w:sz w:val="24"/>
                <w:szCs w:val="24"/>
              </w:rPr>
              <w:t>Кількість</w:t>
            </w:r>
            <w:proofErr w:type="spellEnd"/>
            <w:r w:rsidRPr="006E10C1">
              <w:rPr>
                <w:rFonts w:ascii="Times New Roman" w:hAnsi="Times New Roman" w:cs="Times New Roman"/>
                <w:iCs/>
                <w:sz w:val="24"/>
                <w:szCs w:val="24"/>
              </w:rPr>
              <w:t xml:space="preserve"> фаз</w:t>
            </w:r>
            <w:r w:rsidR="00F6571E">
              <w:rPr>
                <w:rFonts w:ascii="Times New Roman" w:hAnsi="Times New Roman" w:cs="Times New Roman"/>
                <w:iCs/>
                <w:sz w:val="24"/>
                <w:szCs w:val="24"/>
                <w:lang w:val="uk-UA"/>
              </w:rPr>
              <w:t xml:space="preserve"> </w:t>
            </w:r>
            <w:r w:rsidR="00C42C06">
              <w:rPr>
                <w:rFonts w:ascii="Times New Roman" w:hAnsi="Times New Roman" w:cs="Times New Roman"/>
                <w:iCs/>
                <w:sz w:val="24"/>
                <w:szCs w:val="24"/>
                <w:lang w:val="uk-UA"/>
              </w:rPr>
              <w:t>-</w:t>
            </w:r>
            <w:r w:rsidR="00F6571E">
              <w:rPr>
                <w:rFonts w:ascii="Times New Roman" w:hAnsi="Times New Roman" w:cs="Times New Roman"/>
                <w:iCs/>
                <w:sz w:val="24"/>
                <w:szCs w:val="24"/>
                <w:lang w:val="uk-UA"/>
              </w:rPr>
              <w:t xml:space="preserve"> </w:t>
            </w:r>
            <w:proofErr w:type="spellStart"/>
            <w:r w:rsidR="00C42C06">
              <w:rPr>
                <w:rFonts w:ascii="Times New Roman" w:hAnsi="Times New Roman" w:cs="Times New Roman"/>
                <w:iCs/>
                <w:sz w:val="24"/>
                <w:szCs w:val="24"/>
                <w:lang w:val="uk-UA"/>
              </w:rPr>
              <w:t>коеф.потужності</w:t>
            </w:r>
            <w:proofErr w:type="spellEnd"/>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287572E8" w14:textId="19FE3087" w:rsidR="006E10C1" w:rsidRPr="00C42C06" w:rsidRDefault="00C42C06" w:rsidP="00027FF2">
            <w:pPr>
              <w:widowControl w:val="0"/>
              <w:autoSpaceDE w:val="0"/>
              <w:autoSpaceDN w:val="0"/>
              <w:adjustRightInd w:val="0"/>
              <w:jc w:val="both"/>
              <w:rPr>
                <w:rFonts w:ascii="Times New Roman" w:hAnsi="Times New Roman" w:cs="Times New Roman"/>
                <w:iCs/>
                <w:sz w:val="24"/>
                <w:szCs w:val="24"/>
                <w:lang w:val="uk-UA"/>
              </w:rPr>
            </w:pPr>
            <w:r>
              <w:rPr>
                <w:rFonts w:ascii="Times New Roman" w:hAnsi="Times New Roman" w:cs="Times New Roman"/>
                <w:iCs/>
                <w:sz w:val="24"/>
                <w:szCs w:val="24"/>
                <w:lang w:val="uk-UA"/>
              </w:rPr>
              <w:t>3-0,8</w:t>
            </w:r>
          </w:p>
        </w:tc>
      </w:tr>
      <w:tr w:rsidR="006E10C1" w:rsidRPr="006E10C1" w14:paraId="243D5197"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10108E87" w14:textId="7FCEA217" w:rsidR="006E10C1" w:rsidRPr="00C42C06" w:rsidRDefault="00C42C06" w:rsidP="00027FF2">
            <w:pPr>
              <w:widowControl w:val="0"/>
              <w:autoSpaceDE w:val="0"/>
              <w:autoSpaceDN w:val="0"/>
              <w:adjustRightInd w:val="0"/>
              <w:jc w:val="both"/>
              <w:rPr>
                <w:rFonts w:ascii="Times New Roman" w:hAnsi="Times New Roman" w:cs="Times New Roman"/>
                <w:iCs/>
                <w:sz w:val="24"/>
                <w:szCs w:val="24"/>
                <w:lang w:val="uk-UA"/>
              </w:rPr>
            </w:pPr>
            <w:r>
              <w:rPr>
                <w:rFonts w:ascii="Times New Roman" w:hAnsi="Times New Roman" w:cs="Times New Roman"/>
                <w:iCs/>
                <w:sz w:val="24"/>
                <w:szCs w:val="24"/>
                <w:lang w:val="uk-UA"/>
              </w:rPr>
              <w:t>Струм</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4F987814" w14:textId="77777777" w:rsidR="00407FE5" w:rsidRPr="00C42C06" w:rsidRDefault="00407FE5" w:rsidP="00407FE5">
            <w:pPr>
              <w:widowControl w:val="0"/>
              <w:autoSpaceDE w:val="0"/>
              <w:autoSpaceDN w:val="0"/>
              <w:adjustRightInd w:val="0"/>
              <w:jc w:val="both"/>
              <w:rPr>
                <w:rFonts w:ascii="Times New Roman" w:hAnsi="Times New Roman" w:cs="Times New Roman"/>
                <w:iCs/>
                <w:sz w:val="24"/>
                <w:szCs w:val="24"/>
                <w:lang w:val="uk-UA"/>
              </w:rPr>
            </w:pPr>
            <w:proofErr w:type="spellStart"/>
            <w:r>
              <w:rPr>
                <w:rFonts w:ascii="Times New Roman" w:hAnsi="Times New Roman" w:cs="Times New Roman"/>
                <w:iCs/>
                <w:sz w:val="24"/>
                <w:szCs w:val="24"/>
              </w:rPr>
              <w:t>від</w:t>
            </w:r>
            <w:proofErr w:type="spellEnd"/>
            <w:r>
              <w:rPr>
                <w:rFonts w:ascii="Times New Roman" w:hAnsi="Times New Roman" w:cs="Times New Roman"/>
                <w:iCs/>
                <w:sz w:val="24"/>
                <w:szCs w:val="24"/>
              </w:rPr>
              <w:t xml:space="preserve"> </w:t>
            </w:r>
            <w:r>
              <w:rPr>
                <w:rFonts w:ascii="Times New Roman" w:hAnsi="Times New Roman" w:cs="Times New Roman"/>
                <w:iCs/>
                <w:sz w:val="24"/>
                <w:szCs w:val="24"/>
                <w:lang w:val="uk-UA"/>
              </w:rPr>
              <w:t>245А</w:t>
            </w:r>
            <w:r>
              <w:rPr>
                <w:rFonts w:ascii="Times New Roman" w:hAnsi="Times New Roman" w:cs="Times New Roman"/>
                <w:iCs/>
                <w:sz w:val="24"/>
                <w:szCs w:val="24"/>
              </w:rPr>
              <w:t xml:space="preserve"> (</w:t>
            </w:r>
            <w:proofErr w:type="spellStart"/>
            <w:r>
              <w:rPr>
                <w:rFonts w:ascii="Times New Roman" w:hAnsi="Times New Roman" w:cs="Times New Roman"/>
                <w:iCs/>
                <w:sz w:val="24"/>
                <w:szCs w:val="24"/>
              </w:rPr>
              <w:t>включно</w:t>
            </w:r>
            <w:proofErr w:type="spellEnd"/>
            <w:r>
              <w:rPr>
                <w:rFonts w:ascii="Times New Roman" w:hAnsi="Times New Roman" w:cs="Times New Roman"/>
                <w:iCs/>
                <w:sz w:val="24"/>
                <w:szCs w:val="24"/>
              </w:rPr>
              <w:t>) до 260А (</w:t>
            </w:r>
            <w:proofErr w:type="spellStart"/>
            <w:r>
              <w:rPr>
                <w:rFonts w:ascii="Times New Roman" w:hAnsi="Times New Roman" w:cs="Times New Roman"/>
                <w:iCs/>
                <w:sz w:val="24"/>
                <w:szCs w:val="24"/>
              </w:rPr>
              <w:t>включно</w:t>
            </w:r>
            <w:proofErr w:type="spellEnd"/>
            <w:r>
              <w:rPr>
                <w:rFonts w:ascii="Times New Roman" w:hAnsi="Times New Roman" w:cs="Times New Roman"/>
                <w:iCs/>
                <w:sz w:val="24"/>
                <w:szCs w:val="24"/>
              </w:rPr>
              <w:t>)</w:t>
            </w:r>
          </w:p>
          <w:p w14:paraId="66389873" w14:textId="2C5712DC" w:rsidR="006E10C1" w:rsidRPr="00C42C06" w:rsidRDefault="006E10C1" w:rsidP="00027FF2">
            <w:pPr>
              <w:widowControl w:val="0"/>
              <w:autoSpaceDE w:val="0"/>
              <w:autoSpaceDN w:val="0"/>
              <w:adjustRightInd w:val="0"/>
              <w:jc w:val="both"/>
              <w:rPr>
                <w:rFonts w:ascii="Times New Roman" w:hAnsi="Times New Roman" w:cs="Times New Roman"/>
                <w:iCs/>
                <w:sz w:val="24"/>
                <w:szCs w:val="24"/>
                <w:lang w:val="uk-UA"/>
              </w:rPr>
            </w:pPr>
          </w:p>
        </w:tc>
      </w:tr>
      <w:tr w:rsidR="00C42C06" w:rsidRPr="006E10C1" w14:paraId="670687B7"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53B1E497" w14:textId="446AD3CA" w:rsidR="00C42C06" w:rsidRDefault="00C42C06" w:rsidP="00027FF2">
            <w:pPr>
              <w:widowControl w:val="0"/>
              <w:autoSpaceDE w:val="0"/>
              <w:autoSpaceDN w:val="0"/>
              <w:adjustRightInd w:val="0"/>
              <w:jc w:val="both"/>
              <w:rPr>
                <w:rFonts w:ascii="Times New Roman" w:hAnsi="Times New Roman" w:cs="Times New Roman"/>
                <w:iCs/>
                <w:sz w:val="24"/>
                <w:szCs w:val="24"/>
                <w:lang w:val="uk-UA"/>
              </w:rPr>
            </w:pPr>
            <w:r>
              <w:rPr>
                <w:rFonts w:ascii="Times New Roman" w:hAnsi="Times New Roman" w:cs="Times New Roman"/>
                <w:iCs/>
                <w:sz w:val="24"/>
                <w:szCs w:val="24"/>
                <w:lang w:val="uk-UA"/>
              </w:rPr>
              <w:t>Напруга</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6A9B688B" w14:textId="45EED76A" w:rsidR="00C42C06" w:rsidRDefault="00C42C06" w:rsidP="00027FF2">
            <w:pPr>
              <w:widowControl w:val="0"/>
              <w:autoSpaceDE w:val="0"/>
              <w:autoSpaceDN w:val="0"/>
              <w:adjustRightInd w:val="0"/>
              <w:jc w:val="both"/>
              <w:rPr>
                <w:rFonts w:ascii="Times New Roman" w:hAnsi="Times New Roman" w:cs="Times New Roman"/>
                <w:iCs/>
                <w:sz w:val="24"/>
                <w:szCs w:val="24"/>
                <w:lang w:val="uk-UA"/>
              </w:rPr>
            </w:pPr>
            <w:r>
              <w:rPr>
                <w:rFonts w:ascii="Times New Roman" w:hAnsi="Times New Roman" w:cs="Times New Roman"/>
                <w:iCs/>
                <w:sz w:val="24"/>
                <w:szCs w:val="24"/>
                <w:lang w:val="uk-UA"/>
              </w:rPr>
              <w:t>400/230 В</w:t>
            </w:r>
          </w:p>
        </w:tc>
      </w:tr>
      <w:tr w:rsidR="00C42C06" w:rsidRPr="006E10C1" w14:paraId="60171921"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73CB6A52" w14:textId="710E9018" w:rsidR="00C42C06" w:rsidRDefault="00C42C06" w:rsidP="00027FF2">
            <w:pPr>
              <w:widowControl w:val="0"/>
              <w:autoSpaceDE w:val="0"/>
              <w:autoSpaceDN w:val="0"/>
              <w:adjustRightInd w:val="0"/>
              <w:jc w:val="both"/>
              <w:rPr>
                <w:rFonts w:ascii="Times New Roman" w:hAnsi="Times New Roman" w:cs="Times New Roman"/>
                <w:iCs/>
                <w:sz w:val="24"/>
                <w:szCs w:val="24"/>
                <w:lang w:val="uk-UA"/>
              </w:rPr>
            </w:pPr>
            <w:r>
              <w:rPr>
                <w:rFonts w:ascii="Times New Roman" w:hAnsi="Times New Roman" w:cs="Times New Roman"/>
                <w:iCs/>
                <w:sz w:val="24"/>
                <w:szCs w:val="24"/>
                <w:lang w:val="uk-UA"/>
              </w:rPr>
              <w:t xml:space="preserve">Механічна потужність </w:t>
            </w:r>
            <w:r w:rsidR="006B4FA4">
              <w:rPr>
                <w:rFonts w:ascii="Times New Roman" w:hAnsi="Times New Roman" w:cs="Times New Roman"/>
                <w:iCs/>
                <w:sz w:val="24"/>
                <w:szCs w:val="24"/>
                <w:lang w:val="uk-UA"/>
              </w:rPr>
              <w:t>двигуна</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5DBABDFA" w14:textId="2F283296" w:rsidR="00C42C06" w:rsidRDefault="006B4FA4" w:rsidP="00027FF2">
            <w:pPr>
              <w:widowControl w:val="0"/>
              <w:autoSpaceDE w:val="0"/>
              <w:autoSpaceDN w:val="0"/>
              <w:adjustRightInd w:val="0"/>
              <w:jc w:val="both"/>
              <w:rPr>
                <w:rFonts w:ascii="Times New Roman" w:hAnsi="Times New Roman" w:cs="Times New Roman"/>
                <w:iCs/>
                <w:sz w:val="24"/>
                <w:szCs w:val="24"/>
                <w:lang w:val="uk-UA"/>
              </w:rPr>
            </w:pPr>
            <w:r>
              <w:rPr>
                <w:rFonts w:ascii="Times New Roman" w:hAnsi="Times New Roman" w:cs="Times New Roman"/>
                <w:iCs/>
                <w:sz w:val="24"/>
                <w:szCs w:val="24"/>
                <w:lang w:val="uk-UA"/>
              </w:rPr>
              <w:t>Не більше 135</w:t>
            </w:r>
            <w:r w:rsidR="000A3C00">
              <w:rPr>
                <w:rFonts w:ascii="Times New Roman" w:hAnsi="Times New Roman" w:cs="Times New Roman"/>
                <w:iCs/>
                <w:sz w:val="24"/>
                <w:szCs w:val="24"/>
                <w:lang w:val="en-US"/>
              </w:rPr>
              <w:t xml:space="preserve"> </w:t>
            </w:r>
            <w:r>
              <w:rPr>
                <w:rFonts w:ascii="Times New Roman" w:hAnsi="Times New Roman" w:cs="Times New Roman"/>
                <w:iCs/>
                <w:sz w:val="24"/>
                <w:szCs w:val="24"/>
                <w:lang w:val="uk-UA"/>
              </w:rPr>
              <w:t>кВт</w:t>
            </w:r>
          </w:p>
        </w:tc>
      </w:tr>
      <w:tr w:rsidR="00C42C06" w:rsidRPr="006E10C1" w14:paraId="01E36110"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452AB923" w14:textId="7DF91BB5" w:rsidR="00C42C06" w:rsidRDefault="006B4FA4" w:rsidP="00027FF2">
            <w:pPr>
              <w:widowControl w:val="0"/>
              <w:autoSpaceDE w:val="0"/>
              <w:autoSpaceDN w:val="0"/>
              <w:adjustRightInd w:val="0"/>
              <w:jc w:val="both"/>
              <w:rPr>
                <w:rFonts w:ascii="Times New Roman" w:hAnsi="Times New Roman" w:cs="Times New Roman"/>
                <w:iCs/>
                <w:sz w:val="24"/>
                <w:szCs w:val="24"/>
                <w:lang w:val="uk-UA"/>
              </w:rPr>
            </w:pPr>
            <w:r>
              <w:rPr>
                <w:rFonts w:ascii="Times New Roman" w:hAnsi="Times New Roman" w:cs="Times New Roman"/>
                <w:iCs/>
                <w:sz w:val="24"/>
                <w:szCs w:val="24"/>
                <w:lang w:val="uk-UA"/>
              </w:rPr>
              <w:t>Охолодження</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130D5786" w14:textId="5D229C12" w:rsidR="00C42C06" w:rsidRDefault="006B4FA4" w:rsidP="00027FF2">
            <w:pPr>
              <w:widowControl w:val="0"/>
              <w:autoSpaceDE w:val="0"/>
              <w:autoSpaceDN w:val="0"/>
              <w:adjustRightInd w:val="0"/>
              <w:jc w:val="both"/>
              <w:rPr>
                <w:rFonts w:ascii="Times New Roman" w:hAnsi="Times New Roman" w:cs="Times New Roman"/>
                <w:iCs/>
                <w:sz w:val="24"/>
                <w:szCs w:val="24"/>
                <w:lang w:val="uk-UA"/>
              </w:rPr>
            </w:pPr>
            <w:r>
              <w:rPr>
                <w:rFonts w:ascii="Times New Roman" w:hAnsi="Times New Roman" w:cs="Times New Roman"/>
                <w:iCs/>
                <w:sz w:val="24"/>
                <w:szCs w:val="24"/>
                <w:lang w:val="uk-UA"/>
              </w:rPr>
              <w:t>Рідинне</w:t>
            </w:r>
          </w:p>
        </w:tc>
      </w:tr>
      <w:tr w:rsidR="00C42C06" w:rsidRPr="006E10C1" w14:paraId="42B4BCB3"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0B0F4AD4" w14:textId="3C7332FE" w:rsidR="00C42C06" w:rsidRDefault="00456E33" w:rsidP="00027FF2">
            <w:pPr>
              <w:widowControl w:val="0"/>
              <w:autoSpaceDE w:val="0"/>
              <w:autoSpaceDN w:val="0"/>
              <w:adjustRightInd w:val="0"/>
              <w:jc w:val="both"/>
              <w:rPr>
                <w:rFonts w:ascii="Times New Roman" w:hAnsi="Times New Roman" w:cs="Times New Roman"/>
                <w:iCs/>
                <w:sz w:val="24"/>
                <w:szCs w:val="24"/>
                <w:lang w:val="uk-UA"/>
              </w:rPr>
            </w:pPr>
            <w:r>
              <w:rPr>
                <w:rFonts w:ascii="Times New Roman" w:hAnsi="Times New Roman" w:cs="Times New Roman"/>
                <w:iCs/>
                <w:sz w:val="24"/>
                <w:szCs w:val="24"/>
                <w:lang w:val="uk-UA"/>
              </w:rPr>
              <w:t>Система забору повітря</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64B65A58" w14:textId="4ED44061" w:rsidR="00C42C06" w:rsidRDefault="00456E33" w:rsidP="00027FF2">
            <w:pPr>
              <w:widowControl w:val="0"/>
              <w:autoSpaceDE w:val="0"/>
              <w:autoSpaceDN w:val="0"/>
              <w:adjustRightInd w:val="0"/>
              <w:jc w:val="both"/>
              <w:rPr>
                <w:rFonts w:ascii="Times New Roman" w:hAnsi="Times New Roman" w:cs="Times New Roman"/>
                <w:iCs/>
                <w:sz w:val="24"/>
                <w:szCs w:val="24"/>
                <w:lang w:val="uk-UA"/>
              </w:rPr>
            </w:pPr>
            <w:proofErr w:type="spellStart"/>
            <w:r>
              <w:rPr>
                <w:rFonts w:ascii="Times New Roman" w:hAnsi="Times New Roman" w:cs="Times New Roman"/>
                <w:iCs/>
                <w:sz w:val="24"/>
                <w:szCs w:val="24"/>
                <w:lang w:val="uk-UA"/>
              </w:rPr>
              <w:t>Турбонадув</w:t>
            </w:r>
            <w:proofErr w:type="spellEnd"/>
          </w:p>
        </w:tc>
      </w:tr>
      <w:tr w:rsidR="006E10C1" w:rsidRPr="006E10C1" w14:paraId="0009CA70"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5F6FD137" w14:textId="06449D2E" w:rsidR="006E10C1" w:rsidRPr="00456E33" w:rsidRDefault="00456E33" w:rsidP="00027FF2">
            <w:pPr>
              <w:widowControl w:val="0"/>
              <w:autoSpaceDE w:val="0"/>
              <w:autoSpaceDN w:val="0"/>
              <w:adjustRightInd w:val="0"/>
              <w:jc w:val="both"/>
              <w:rPr>
                <w:rFonts w:ascii="Times New Roman" w:hAnsi="Times New Roman" w:cs="Times New Roman"/>
                <w:iCs/>
                <w:sz w:val="24"/>
                <w:szCs w:val="24"/>
                <w:lang w:val="uk-UA"/>
              </w:rPr>
            </w:pPr>
            <w:r>
              <w:rPr>
                <w:rFonts w:ascii="Times New Roman" w:hAnsi="Times New Roman" w:cs="Times New Roman"/>
                <w:iCs/>
                <w:sz w:val="24"/>
                <w:szCs w:val="24"/>
                <w:lang w:val="uk-UA"/>
              </w:rPr>
              <w:t>Витрати палива при 100% навантаженні</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5FBA1022" w14:textId="41CF362D" w:rsidR="006E10C1" w:rsidRPr="00456E33" w:rsidRDefault="00456E33" w:rsidP="00027FF2">
            <w:pPr>
              <w:widowControl w:val="0"/>
              <w:autoSpaceDE w:val="0"/>
              <w:autoSpaceDN w:val="0"/>
              <w:adjustRightInd w:val="0"/>
              <w:jc w:val="both"/>
              <w:rPr>
                <w:rFonts w:ascii="Times New Roman" w:hAnsi="Times New Roman" w:cs="Times New Roman"/>
                <w:iCs/>
                <w:sz w:val="24"/>
                <w:szCs w:val="24"/>
                <w:lang w:val="uk-UA"/>
              </w:rPr>
            </w:pPr>
            <w:r>
              <w:rPr>
                <w:rFonts w:ascii="Times New Roman" w:hAnsi="Times New Roman" w:cs="Times New Roman"/>
                <w:iCs/>
                <w:sz w:val="24"/>
                <w:szCs w:val="24"/>
                <w:lang w:val="uk-UA"/>
              </w:rPr>
              <w:t>Не більше 30л/год</w:t>
            </w:r>
          </w:p>
        </w:tc>
      </w:tr>
      <w:tr w:rsidR="00456E33" w:rsidRPr="006E10C1" w14:paraId="3B41D285"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12A7D540" w14:textId="4851DBF2" w:rsidR="00456E33" w:rsidRPr="006E10C1" w:rsidRDefault="00456E33" w:rsidP="00456E33">
            <w:pPr>
              <w:widowControl w:val="0"/>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lang w:val="uk-UA"/>
              </w:rPr>
              <w:t>Витрати палива при 75% навантаженні</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4BACB252" w14:textId="1D06E933" w:rsidR="00456E33" w:rsidRPr="006E10C1" w:rsidRDefault="00456E33" w:rsidP="00456E33">
            <w:pPr>
              <w:widowControl w:val="0"/>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lang w:val="uk-UA"/>
              </w:rPr>
              <w:t>Не більше 2</w:t>
            </w:r>
            <w:r w:rsidR="000A3C00">
              <w:rPr>
                <w:rFonts w:ascii="Times New Roman" w:hAnsi="Times New Roman" w:cs="Times New Roman"/>
                <w:iCs/>
                <w:sz w:val="24"/>
                <w:szCs w:val="24"/>
                <w:lang w:val="en-US"/>
              </w:rPr>
              <w:t>3</w:t>
            </w:r>
            <w:r>
              <w:rPr>
                <w:rFonts w:ascii="Times New Roman" w:hAnsi="Times New Roman" w:cs="Times New Roman"/>
                <w:iCs/>
                <w:sz w:val="24"/>
                <w:szCs w:val="24"/>
                <w:lang w:val="uk-UA"/>
              </w:rPr>
              <w:t>л/год</w:t>
            </w:r>
          </w:p>
        </w:tc>
      </w:tr>
      <w:tr w:rsidR="00456E33" w:rsidRPr="006E10C1" w14:paraId="6D093148"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215506E7" w14:textId="44CB5126" w:rsidR="00456E33" w:rsidRPr="006E10C1" w:rsidRDefault="00456E33" w:rsidP="00456E33">
            <w:pPr>
              <w:widowControl w:val="0"/>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lang w:val="uk-UA"/>
              </w:rPr>
              <w:t>Витрати палива при 50% навантаженні</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55F682EA" w14:textId="336B7018" w:rsidR="00456E33" w:rsidRPr="006E10C1" w:rsidRDefault="00456E33" w:rsidP="00456E33">
            <w:pPr>
              <w:widowControl w:val="0"/>
              <w:autoSpaceDE w:val="0"/>
              <w:autoSpaceDN w:val="0"/>
              <w:adjustRightInd w:val="0"/>
              <w:jc w:val="both"/>
              <w:rPr>
                <w:rFonts w:ascii="Times New Roman" w:hAnsi="Times New Roman" w:cs="Times New Roman"/>
                <w:iCs/>
                <w:sz w:val="24"/>
                <w:szCs w:val="24"/>
              </w:rPr>
            </w:pPr>
            <w:r>
              <w:rPr>
                <w:rFonts w:ascii="Times New Roman" w:hAnsi="Times New Roman" w:cs="Times New Roman"/>
                <w:iCs/>
                <w:sz w:val="24"/>
                <w:szCs w:val="24"/>
                <w:lang w:val="uk-UA"/>
              </w:rPr>
              <w:t>Не більше 1</w:t>
            </w:r>
            <w:r w:rsidR="000A3C00">
              <w:rPr>
                <w:rFonts w:ascii="Times New Roman" w:hAnsi="Times New Roman" w:cs="Times New Roman"/>
                <w:iCs/>
                <w:sz w:val="24"/>
                <w:szCs w:val="24"/>
                <w:lang w:val="en-US"/>
              </w:rPr>
              <w:t>6</w:t>
            </w:r>
            <w:r>
              <w:rPr>
                <w:rFonts w:ascii="Times New Roman" w:hAnsi="Times New Roman" w:cs="Times New Roman"/>
                <w:iCs/>
                <w:sz w:val="24"/>
                <w:szCs w:val="24"/>
                <w:lang w:val="uk-UA"/>
              </w:rPr>
              <w:t>л/год</w:t>
            </w:r>
          </w:p>
        </w:tc>
      </w:tr>
      <w:tr w:rsidR="00456E33" w:rsidRPr="006E10C1" w14:paraId="5FD60445"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27040F90" w14:textId="0E7BFC90" w:rsidR="00456E33" w:rsidRPr="006E10C1" w:rsidRDefault="00456E33" w:rsidP="00456E33">
            <w:pPr>
              <w:widowControl w:val="0"/>
              <w:autoSpaceDE w:val="0"/>
              <w:autoSpaceDN w:val="0"/>
              <w:adjustRightInd w:val="0"/>
              <w:jc w:val="both"/>
              <w:rPr>
                <w:rFonts w:ascii="Times New Roman" w:hAnsi="Times New Roman" w:cs="Times New Roman"/>
                <w:iCs/>
                <w:sz w:val="24"/>
                <w:szCs w:val="24"/>
              </w:rPr>
            </w:pPr>
            <w:r w:rsidRPr="006E10C1">
              <w:rPr>
                <w:rFonts w:ascii="Times New Roman" w:hAnsi="Times New Roman" w:cs="Times New Roman"/>
                <w:iCs/>
                <w:sz w:val="24"/>
                <w:szCs w:val="24"/>
              </w:rPr>
              <w:lastRenderedPageBreak/>
              <w:t xml:space="preserve">Вид </w:t>
            </w:r>
            <w:proofErr w:type="spellStart"/>
            <w:r w:rsidRPr="006E10C1">
              <w:rPr>
                <w:rFonts w:ascii="Times New Roman" w:hAnsi="Times New Roman" w:cs="Times New Roman"/>
                <w:iCs/>
                <w:sz w:val="24"/>
                <w:szCs w:val="24"/>
              </w:rPr>
              <w:t>палива</w:t>
            </w:r>
            <w:proofErr w:type="spellEnd"/>
            <w:r w:rsidRPr="006E10C1">
              <w:rPr>
                <w:rFonts w:ascii="Times New Roman" w:hAnsi="Times New Roman" w:cs="Times New Roman"/>
                <w:iCs/>
                <w:sz w:val="24"/>
                <w:szCs w:val="24"/>
              </w:rPr>
              <w:t xml:space="preserve"> </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61D5BD8F" w14:textId="4594D656" w:rsidR="00456E33" w:rsidRPr="006E10C1" w:rsidRDefault="00456E33" w:rsidP="00456E33">
            <w:pPr>
              <w:widowControl w:val="0"/>
              <w:autoSpaceDE w:val="0"/>
              <w:autoSpaceDN w:val="0"/>
              <w:adjustRightInd w:val="0"/>
              <w:jc w:val="both"/>
              <w:rPr>
                <w:rFonts w:ascii="Times New Roman" w:hAnsi="Times New Roman" w:cs="Times New Roman"/>
                <w:iCs/>
                <w:sz w:val="24"/>
                <w:szCs w:val="24"/>
              </w:rPr>
            </w:pPr>
            <w:proofErr w:type="spellStart"/>
            <w:r w:rsidRPr="006E10C1">
              <w:rPr>
                <w:rFonts w:ascii="Times New Roman" w:hAnsi="Times New Roman" w:cs="Times New Roman"/>
                <w:iCs/>
                <w:sz w:val="24"/>
                <w:szCs w:val="24"/>
              </w:rPr>
              <w:t>Дизельне</w:t>
            </w:r>
            <w:proofErr w:type="spellEnd"/>
            <w:r w:rsidRPr="006E10C1">
              <w:rPr>
                <w:rFonts w:ascii="Times New Roman" w:hAnsi="Times New Roman" w:cs="Times New Roman"/>
                <w:iCs/>
                <w:sz w:val="24"/>
                <w:szCs w:val="24"/>
              </w:rPr>
              <w:t xml:space="preserve"> </w:t>
            </w:r>
            <w:proofErr w:type="spellStart"/>
            <w:r w:rsidRPr="006E10C1">
              <w:rPr>
                <w:rFonts w:ascii="Times New Roman" w:hAnsi="Times New Roman" w:cs="Times New Roman"/>
                <w:iCs/>
                <w:sz w:val="24"/>
                <w:szCs w:val="24"/>
              </w:rPr>
              <w:t>пальне</w:t>
            </w:r>
            <w:proofErr w:type="spellEnd"/>
            <w:r w:rsidRPr="006E10C1">
              <w:rPr>
                <w:rFonts w:ascii="Times New Roman" w:hAnsi="Times New Roman" w:cs="Times New Roman"/>
                <w:iCs/>
                <w:sz w:val="24"/>
                <w:szCs w:val="24"/>
              </w:rPr>
              <w:t xml:space="preserve"> </w:t>
            </w:r>
          </w:p>
        </w:tc>
      </w:tr>
      <w:tr w:rsidR="00CA51E0" w:rsidRPr="006E10C1" w14:paraId="77C41320"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215BC015" w14:textId="525FBC0D" w:rsidR="00CA51E0" w:rsidRPr="00CA51E0" w:rsidRDefault="00CA51E0" w:rsidP="00456E33">
            <w:pPr>
              <w:widowControl w:val="0"/>
              <w:autoSpaceDE w:val="0"/>
              <w:autoSpaceDN w:val="0"/>
              <w:adjustRightInd w:val="0"/>
              <w:jc w:val="both"/>
              <w:rPr>
                <w:rFonts w:ascii="Times New Roman" w:hAnsi="Times New Roman" w:cs="Times New Roman"/>
                <w:iCs/>
                <w:sz w:val="24"/>
                <w:szCs w:val="24"/>
                <w:lang w:val="uk-UA"/>
              </w:rPr>
            </w:pPr>
            <w:r>
              <w:rPr>
                <w:rFonts w:ascii="Times New Roman" w:hAnsi="Times New Roman" w:cs="Times New Roman"/>
                <w:iCs/>
                <w:sz w:val="24"/>
                <w:szCs w:val="24"/>
                <w:lang w:val="uk-UA"/>
              </w:rPr>
              <w:t>Електроживлення</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57E498BB" w14:textId="2ECE63AB" w:rsidR="00CA51E0" w:rsidRPr="00CA51E0" w:rsidRDefault="00CA51E0" w:rsidP="00456E33">
            <w:pPr>
              <w:widowControl w:val="0"/>
              <w:autoSpaceDE w:val="0"/>
              <w:autoSpaceDN w:val="0"/>
              <w:adjustRightInd w:val="0"/>
              <w:jc w:val="both"/>
              <w:rPr>
                <w:rFonts w:ascii="Times New Roman" w:hAnsi="Times New Roman" w:cs="Times New Roman"/>
                <w:iCs/>
                <w:sz w:val="24"/>
                <w:szCs w:val="24"/>
                <w:lang w:val="uk-UA"/>
              </w:rPr>
            </w:pPr>
            <w:r>
              <w:rPr>
                <w:rFonts w:ascii="Times New Roman" w:hAnsi="Times New Roman" w:cs="Times New Roman"/>
                <w:iCs/>
                <w:sz w:val="24"/>
                <w:szCs w:val="24"/>
                <w:lang w:val="uk-UA"/>
              </w:rPr>
              <w:t>24В</w:t>
            </w:r>
          </w:p>
        </w:tc>
      </w:tr>
      <w:tr w:rsidR="00456E33" w:rsidRPr="006E10C1" w14:paraId="4A70DE81"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6735FAB3" w14:textId="77777777" w:rsidR="00456E33" w:rsidRPr="006E10C1" w:rsidRDefault="00456E33" w:rsidP="00456E33">
            <w:pPr>
              <w:widowControl w:val="0"/>
              <w:autoSpaceDE w:val="0"/>
              <w:autoSpaceDN w:val="0"/>
              <w:adjustRightInd w:val="0"/>
              <w:jc w:val="both"/>
              <w:rPr>
                <w:rFonts w:ascii="Times New Roman" w:hAnsi="Times New Roman" w:cs="Times New Roman"/>
                <w:iCs/>
                <w:sz w:val="24"/>
                <w:szCs w:val="24"/>
              </w:rPr>
            </w:pPr>
            <w:proofErr w:type="spellStart"/>
            <w:r w:rsidRPr="006E10C1">
              <w:rPr>
                <w:rFonts w:ascii="Times New Roman" w:hAnsi="Times New Roman" w:cs="Times New Roman"/>
                <w:iCs/>
                <w:sz w:val="24"/>
                <w:szCs w:val="24"/>
              </w:rPr>
              <w:t>Ємність</w:t>
            </w:r>
            <w:proofErr w:type="spellEnd"/>
            <w:r w:rsidRPr="006E10C1">
              <w:rPr>
                <w:rFonts w:ascii="Times New Roman" w:hAnsi="Times New Roman" w:cs="Times New Roman"/>
                <w:iCs/>
                <w:sz w:val="24"/>
                <w:szCs w:val="24"/>
              </w:rPr>
              <w:t xml:space="preserve"> </w:t>
            </w:r>
            <w:proofErr w:type="spellStart"/>
            <w:r w:rsidRPr="006E10C1">
              <w:rPr>
                <w:rFonts w:ascii="Times New Roman" w:hAnsi="Times New Roman" w:cs="Times New Roman"/>
                <w:iCs/>
                <w:sz w:val="24"/>
                <w:szCs w:val="24"/>
              </w:rPr>
              <w:t>паливного</w:t>
            </w:r>
            <w:proofErr w:type="spellEnd"/>
            <w:r w:rsidRPr="006E10C1">
              <w:rPr>
                <w:rFonts w:ascii="Times New Roman" w:hAnsi="Times New Roman" w:cs="Times New Roman"/>
                <w:iCs/>
                <w:sz w:val="24"/>
                <w:szCs w:val="24"/>
              </w:rPr>
              <w:t xml:space="preserve"> бака </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1CDFA2AF" w14:textId="77832663" w:rsidR="00456E33" w:rsidRPr="00125F4D" w:rsidRDefault="00456E33" w:rsidP="00456E33">
            <w:pPr>
              <w:widowControl w:val="0"/>
              <w:autoSpaceDE w:val="0"/>
              <w:autoSpaceDN w:val="0"/>
              <w:adjustRightInd w:val="0"/>
              <w:jc w:val="both"/>
              <w:rPr>
                <w:rFonts w:ascii="Times New Roman" w:hAnsi="Times New Roman" w:cs="Times New Roman"/>
                <w:iCs/>
                <w:sz w:val="24"/>
                <w:szCs w:val="24"/>
                <w:lang w:val="uk-UA"/>
              </w:rPr>
            </w:pPr>
            <w:r w:rsidRPr="006E10C1">
              <w:rPr>
                <w:rFonts w:ascii="Times New Roman" w:hAnsi="Times New Roman" w:cs="Times New Roman"/>
                <w:iCs/>
                <w:sz w:val="24"/>
                <w:szCs w:val="24"/>
              </w:rPr>
              <w:t xml:space="preserve">Не </w:t>
            </w:r>
            <w:proofErr w:type="spellStart"/>
            <w:r w:rsidRPr="006E10C1">
              <w:rPr>
                <w:rFonts w:ascii="Times New Roman" w:hAnsi="Times New Roman" w:cs="Times New Roman"/>
                <w:iCs/>
                <w:sz w:val="24"/>
                <w:szCs w:val="24"/>
              </w:rPr>
              <w:t>менше</w:t>
            </w:r>
            <w:proofErr w:type="spellEnd"/>
            <w:r w:rsidR="00CA51E0">
              <w:rPr>
                <w:rFonts w:ascii="Times New Roman" w:hAnsi="Times New Roman" w:cs="Times New Roman"/>
                <w:iCs/>
                <w:sz w:val="24"/>
                <w:szCs w:val="24"/>
                <w:lang w:val="uk-UA"/>
              </w:rPr>
              <w:t xml:space="preserve"> 130</w:t>
            </w:r>
            <w:r w:rsidRPr="006E10C1">
              <w:rPr>
                <w:rFonts w:ascii="Times New Roman" w:hAnsi="Times New Roman" w:cs="Times New Roman"/>
                <w:iCs/>
                <w:sz w:val="24"/>
                <w:szCs w:val="24"/>
              </w:rPr>
              <w:t xml:space="preserve"> л.</w:t>
            </w:r>
            <w:r>
              <w:rPr>
                <w:rFonts w:ascii="Times New Roman" w:hAnsi="Times New Roman" w:cs="Times New Roman"/>
                <w:iCs/>
                <w:sz w:val="24"/>
                <w:szCs w:val="24"/>
                <w:lang w:val="uk-UA"/>
              </w:rPr>
              <w:t xml:space="preserve"> </w:t>
            </w:r>
            <w:r w:rsidR="00ED2A36">
              <w:rPr>
                <w:rFonts w:ascii="Times New Roman" w:hAnsi="Times New Roman" w:cs="Times New Roman"/>
                <w:iCs/>
                <w:sz w:val="24"/>
                <w:szCs w:val="24"/>
                <w:lang w:val="uk-UA"/>
              </w:rPr>
              <w:t>(+-5%)</w:t>
            </w:r>
          </w:p>
        </w:tc>
      </w:tr>
      <w:tr w:rsidR="00456E33" w:rsidRPr="006E10C1" w14:paraId="19E85653"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6714C6EA" w14:textId="11AB1583" w:rsidR="00456E33" w:rsidRPr="00CA51E0" w:rsidRDefault="00CA51E0" w:rsidP="00456E33">
            <w:pPr>
              <w:widowControl w:val="0"/>
              <w:autoSpaceDE w:val="0"/>
              <w:autoSpaceDN w:val="0"/>
              <w:adjustRightInd w:val="0"/>
              <w:jc w:val="both"/>
              <w:rPr>
                <w:rFonts w:ascii="Times New Roman" w:hAnsi="Times New Roman" w:cs="Times New Roman"/>
                <w:iCs/>
                <w:sz w:val="24"/>
                <w:szCs w:val="24"/>
                <w:lang w:val="uk-UA"/>
              </w:rPr>
            </w:pPr>
            <w:r>
              <w:rPr>
                <w:rFonts w:ascii="Times New Roman" w:hAnsi="Times New Roman" w:cs="Times New Roman"/>
                <w:iCs/>
                <w:sz w:val="24"/>
                <w:szCs w:val="24"/>
                <w:lang w:val="uk-UA"/>
              </w:rPr>
              <w:t>Тип регулятора управління</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231FE6DC" w14:textId="6B8E40D5" w:rsidR="00456E33" w:rsidRPr="00CA51E0" w:rsidRDefault="00CA51E0" w:rsidP="00456E33">
            <w:pPr>
              <w:widowControl w:val="0"/>
              <w:autoSpaceDE w:val="0"/>
              <w:autoSpaceDN w:val="0"/>
              <w:adjustRightInd w:val="0"/>
              <w:jc w:val="both"/>
              <w:rPr>
                <w:rFonts w:ascii="Times New Roman" w:hAnsi="Times New Roman" w:cs="Times New Roman"/>
                <w:iCs/>
                <w:sz w:val="24"/>
                <w:szCs w:val="24"/>
                <w:lang w:val="uk-UA"/>
              </w:rPr>
            </w:pPr>
            <w:r>
              <w:rPr>
                <w:rFonts w:ascii="Times New Roman" w:hAnsi="Times New Roman" w:cs="Times New Roman"/>
                <w:iCs/>
                <w:sz w:val="24"/>
                <w:szCs w:val="24"/>
                <w:lang w:val="uk-UA"/>
              </w:rPr>
              <w:t>Механічний</w:t>
            </w:r>
          </w:p>
        </w:tc>
      </w:tr>
      <w:tr w:rsidR="00456E33" w:rsidRPr="006E10C1" w14:paraId="7A07B1C0"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029B80AA" w14:textId="77777777" w:rsidR="00456E33" w:rsidRPr="006E10C1" w:rsidRDefault="00456E33" w:rsidP="00456E33">
            <w:pPr>
              <w:widowControl w:val="0"/>
              <w:autoSpaceDE w:val="0"/>
              <w:autoSpaceDN w:val="0"/>
              <w:adjustRightInd w:val="0"/>
              <w:jc w:val="both"/>
              <w:rPr>
                <w:rFonts w:ascii="Times New Roman" w:hAnsi="Times New Roman" w:cs="Times New Roman"/>
                <w:iCs/>
                <w:sz w:val="24"/>
                <w:szCs w:val="24"/>
              </w:rPr>
            </w:pPr>
            <w:r w:rsidRPr="006E10C1">
              <w:rPr>
                <w:rFonts w:ascii="Times New Roman" w:hAnsi="Times New Roman" w:cs="Times New Roman"/>
                <w:iCs/>
                <w:sz w:val="24"/>
                <w:szCs w:val="24"/>
              </w:rPr>
              <w:t>Вага (кг.)</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22A39E96" w14:textId="025800C3" w:rsidR="00456E33" w:rsidRPr="00125F4D" w:rsidRDefault="00456E33" w:rsidP="00456E33">
            <w:pPr>
              <w:widowControl w:val="0"/>
              <w:autoSpaceDE w:val="0"/>
              <w:autoSpaceDN w:val="0"/>
              <w:adjustRightInd w:val="0"/>
              <w:jc w:val="both"/>
              <w:rPr>
                <w:rFonts w:ascii="Times New Roman" w:hAnsi="Times New Roman" w:cs="Times New Roman"/>
                <w:iCs/>
                <w:sz w:val="24"/>
                <w:szCs w:val="24"/>
                <w:lang w:val="uk-UA"/>
              </w:rPr>
            </w:pPr>
            <w:r w:rsidRPr="006E10C1">
              <w:rPr>
                <w:rFonts w:ascii="Times New Roman" w:hAnsi="Times New Roman" w:cs="Times New Roman"/>
                <w:iCs/>
                <w:sz w:val="24"/>
                <w:szCs w:val="24"/>
              </w:rPr>
              <w:t xml:space="preserve">Не </w:t>
            </w:r>
            <w:proofErr w:type="spellStart"/>
            <w:r w:rsidRPr="006E10C1">
              <w:rPr>
                <w:rFonts w:ascii="Times New Roman" w:hAnsi="Times New Roman" w:cs="Times New Roman"/>
                <w:iCs/>
                <w:sz w:val="24"/>
                <w:szCs w:val="24"/>
              </w:rPr>
              <w:t>більше</w:t>
            </w:r>
            <w:proofErr w:type="spellEnd"/>
            <w:r w:rsidRPr="006E10C1">
              <w:rPr>
                <w:rFonts w:ascii="Times New Roman" w:hAnsi="Times New Roman" w:cs="Times New Roman"/>
                <w:iCs/>
                <w:sz w:val="24"/>
                <w:szCs w:val="24"/>
              </w:rPr>
              <w:t xml:space="preserve"> </w:t>
            </w:r>
            <w:r w:rsidR="00CA51E0">
              <w:rPr>
                <w:rFonts w:ascii="Times New Roman" w:hAnsi="Times New Roman" w:cs="Times New Roman"/>
                <w:iCs/>
                <w:sz w:val="24"/>
                <w:szCs w:val="24"/>
                <w:lang w:val="uk-UA"/>
              </w:rPr>
              <w:t>1</w:t>
            </w:r>
            <w:r w:rsidRPr="006E10C1">
              <w:rPr>
                <w:rFonts w:ascii="Times New Roman" w:hAnsi="Times New Roman" w:cs="Times New Roman"/>
                <w:iCs/>
                <w:sz w:val="24"/>
                <w:szCs w:val="24"/>
              </w:rPr>
              <w:t>7</w:t>
            </w:r>
            <w:r w:rsidR="00CA51E0">
              <w:rPr>
                <w:rFonts w:ascii="Times New Roman" w:hAnsi="Times New Roman" w:cs="Times New Roman"/>
                <w:iCs/>
                <w:sz w:val="24"/>
                <w:szCs w:val="24"/>
                <w:lang w:val="uk-UA"/>
              </w:rPr>
              <w:t>0</w:t>
            </w:r>
            <w:r w:rsidRPr="006E10C1">
              <w:rPr>
                <w:rFonts w:ascii="Times New Roman" w:hAnsi="Times New Roman" w:cs="Times New Roman"/>
                <w:iCs/>
                <w:sz w:val="24"/>
                <w:szCs w:val="24"/>
              </w:rPr>
              <w:t>0</w:t>
            </w:r>
            <w:r>
              <w:rPr>
                <w:rFonts w:ascii="Times New Roman" w:hAnsi="Times New Roman" w:cs="Times New Roman"/>
                <w:iCs/>
                <w:sz w:val="24"/>
                <w:szCs w:val="24"/>
                <w:lang w:val="uk-UA"/>
              </w:rPr>
              <w:t xml:space="preserve"> </w:t>
            </w:r>
          </w:p>
        </w:tc>
      </w:tr>
      <w:tr w:rsidR="00456E33" w:rsidRPr="006E10C1" w14:paraId="56C8B448"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143B165D" w14:textId="46ACCE6D" w:rsidR="00456E33" w:rsidRPr="00CA51E0" w:rsidRDefault="00456E33" w:rsidP="00456E33">
            <w:pPr>
              <w:widowControl w:val="0"/>
              <w:autoSpaceDE w:val="0"/>
              <w:autoSpaceDN w:val="0"/>
              <w:adjustRightInd w:val="0"/>
              <w:jc w:val="both"/>
              <w:rPr>
                <w:rFonts w:ascii="Times New Roman" w:hAnsi="Times New Roman" w:cs="Times New Roman"/>
                <w:iCs/>
                <w:sz w:val="24"/>
                <w:szCs w:val="24"/>
                <w:lang w:val="uk-UA"/>
              </w:rPr>
            </w:pPr>
            <w:proofErr w:type="spellStart"/>
            <w:r w:rsidRPr="006E10C1">
              <w:rPr>
                <w:rFonts w:ascii="Times New Roman" w:hAnsi="Times New Roman" w:cs="Times New Roman"/>
                <w:iCs/>
                <w:sz w:val="24"/>
                <w:szCs w:val="24"/>
              </w:rPr>
              <w:t>Габарити</w:t>
            </w:r>
            <w:proofErr w:type="spellEnd"/>
            <w:r w:rsidRPr="006E10C1">
              <w:rPr>
                <w:rFonts w:ascii="Times New Roman" w:hAnsi="Times New Roman" w:cs="Times New Roman"/>
                <w:iCs/>
                <w:sz w:val="24"/>
                <w:szCs w:val="24"/>
              </w:rPr>
              <w:t xml:space="preserve"> (</w:t>
            </w:r>
            <w:r w:rsidR="00CA51E0">
              <w:rPr>
                <w:rFonts w:ascii="Times New Roman" w:hAnsi="Times New Roman" w:cs="Times New Roman"/>
                <w:iCs/>
                <w:sz w:val="24"/>
                <w:szCs w:val="24"/>
                <w:lang w:val="uk-UA"/>
              </w:rPr>
              <w:t>м</w:t>
            </w:r>
            <w:r w:rsidRPr="006E10C1">
              <w:rPr>
                <w:rFonts w:ascii="Times New Roman" w:hAnsi="Times New Roman" w:cs="Times New Roman"/>
                <w:iCs/>
                <w:sz w:val="24"/>
                <w:szCs w:val="24"/>
              </w:rPr>
              <w:t>м.)</w:t>
            </w:r>
            <w:r w:rsidR="00CA51E0">
              <w:rPr>
                <w:rFonts w:ascii="Times New Roman" w:hAnsi="Times New Roman" w:cs="Times New Roman"/>
                <w:iCs/>
                <w:sz w:val="24"/>
                <w:szCs w:val="24"/>
                <w:lang w:val="uk-UA"/>
              </w:rPr>
              <w:t xml:space="preserve"> </w:t>
            </w:r>
            <w:proofErr w:type="spellStart"/>
            <w:r w:rsidR="00CA51E0">
              <w:rPr>
                <w:rFonts w:ascii="Times New Roman" w:hAnsi="Times New Roman" w:cs="Times New Roman"/>
                <w:iCs/>
                <w:sz w:val="24"/>
                <w:szCs w:val="24"/>
                <w:lang w:val="uk-UA"/>
              </w:rPr>
              <w:t>ДхШхВ</w:t>
            </w:r>
            <w:proofErr w:type="spellEnd"/>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39D5B68B" w14:textId="7DD127AC" w:rsidR="00456E33" w:rsidRPr="00125F4D" w:rsidRDefault="00456E33" w:rsidP="00456E33">
            <w:pPr>
              <w:widowControl w:val="0"/>
              <w:autoSpaceDE w:val="0"/>
              <w:autoSpaceDN w:val="0"/>
              <w:adjustRightInd w:val="0"/>
              <w:jc w:val="both"/>
              <w:rPr>
                <w:rFonts w:ascii="Times New Roman" w:hAnsi="Times New Roman" w:cs="Times New Roman"/>
                <w:iCs/>
                <w:sz w:val="24"/>
                <w:szCs w:val="24"/>
                <w:lang w:val="uk-UA"/>
              </w:rPr>
            </w:pPr>
            <w:r w:rsidRPr="006E10C1">
              <w:rPr>
                <w:rFonts w:ascii="Times New Roman" w:hAnsi="Times New Roman" w:cs="Times New Roman"/>
                <w:iCs/>
                <w:sz w:val="24"/>
                <w:szCs w:val="24"/>
              </w:rPr>
              <w:t xml:space="preserve">Не </w:t>
            </w:r>
            <w:proofErr w:type="spellStart"/>
            <w:r w:rsidRPr="006E10C1">
              <w:rPr>
                <w:rFonts w:ascii="Times New Roman" w:hAnsi="Times New Roman" w:cs="Times New Roman"/>
                <w:iCs/>
                <w:sz w:val="24"/>
                <w:szCs w:val="24"/>
              </w:rPr>
              <w:t>більше</w:t>
            </w:r>
            <w:proofErr w:type="spellEnd"/>
            <w:r w:rsidRPr="006E10C1">
              <w:rPr>
                <w:rFonts w:ascii="Times New Roman" w:hAnsi="Times New Roman" w:cs="Times New Roman"/>
                <w:iCs/>
                <w:sz w:val="24"/>
                <w:szCs w:val="24"/>
              </w:rPr>
              <w:t xml:space="preserve"> </w:t>
            </w:r>
            <w:r w:rsidR="00CA51E0">
              <w:rPr>
                <w:rFonts w:ascii="Times New Roman" w:hAnsi="Times New Roman" w:cs="Times New Roman"/>
                <w:iCs/>
                <w:sz w:val="24"/>
                <w:szCs w:val="24"/>
                <w:lang w:val="uk-UA"/>
              </w:rPr>
              <w:t>3000х1</w:t>
            </w:r>
            <w:r w:rsidR="000A3C00">
              <w:rPr>
                <w:rFonts w:ascii="Times New Roman" w:hAnsi="Times New Roman" w:cs="Times New Roman"/>
                <w:iCs/>
                <w:sz w:val="24"/>
                <w:szCs w:val="24"/>
                <w:lang w:val="en-US"/>
              </w:rPr>
              <w:t>1</w:t>
            </w:r>
            <w:r w:rsidR="00CA51E0">
              <w:rPr>
                <w:rFonts w:ascii="Times New Roman" w:hAnsi="Times New Roman" w:cs="Times New Roman"/>
                <w:iCs/>
                <w:sz w:val="24"/>
                <w:szCs w:val="24"/>
                <w:lang w:val="uk-UA"/>
              </w:rPr>
              <w:t>00х1</w:t>
            </w:r>
            <w:r w:rsidR="000A3C00">
              <w:rPr>
                <w:rFonts w:ascii="Times New Roman" w:hAnsi="Times New Roman" w:cs="Times New Roman"/>
                <w:iCs/>
                <w:sz w:val="24"/>
                <w:szCs w:val="24"/>
                <w:lang w:val="en-US"/>
              </w:rPr>
              <w:t>5</w:t>
            </w:r>
            <w:r w:rsidR="00CA51E0">
              <w:rPr>
                <w:rFonts w:ascii="Times New Roman" w:hAnsi="Times New Roman" w:cs="Times New Roman"/>
                <w:iCs/>
                <w:sz w:val="24"/>
                <w:szCs w:val="24"/>
                <w:lang w:val="uk-UA"/>
              </w:rPr>
              <w:t>00</w:t>
            </w:r>
            <w:r>
              <w:rPr>
                <w:rFonts w:ascii="Times New Roman" w:hAnsi="Times New Roman" w:cs="Times New Roman"/>
                <w:iCs/>
                <w:sz w:val="24"/>
                <w:szCs w:val="24"/>
                <w:lang w:val="uk-UA"/>
              </w:rPr>
              <w:t xml:space="preserve"> </w:t>
            </w:r>
          </w:p>
        </w:tc>
      </w:tr>
      <w:tr w:rsidR="00CA51E0" w:rsidRPr="006E10C1" w14:paraId="4D1EDD32"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0571A2DC" w14:textId="6BED39A7" w:rsidR="00CA51E0" w:rsidRPr="00CA51E0" w:rsidRDefault="00CA51E0" w:rsidP="00456E33">
            <w:pPr>
              <w:widowControl w:val="0"/>
              <w:autoSpaceDE w:val="0"/>
              <w:autoSpaceDN w:val="0"/>
              <w:adjustRightInd w:val="0"/>
              <w:jc w:val="both"/>
              <w:rPr>
                <w:rFonts w:ascii="Times New Roman" w:hAnsi="Times New Roman" w:cs="Times New Roman"/>
                <w:iCs/>
                <w:sz w:val="24"/>
                <w:szCs w:val="24"/>
                <w:lang w:val="uk-UA"/>
              </w:rPr>
            </w:pPr>
            <w:r>
              <w:rPr>
                <w:rFonts w:ascii="Times New Roman" w:hAnsi="Times New Roman" w:cs="Times New Roman"/>
                <w:iCs/>
                <w:sz w:val="24"/>
                <w:szCs w:val="24"/>
                <w:lang w:val="uk-UA"/>
              </w:rPr>
              <w:t>Альтернатор</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73819430" w14:textId="77777777" w:rsidR="00CA51E0" w:rsidRPr="006E10C1" w:rsidRDefault="00CA51E0" w:rsidP="00456E33">
            <w:pPr>
              <w:widowControl w:val="0"/>
              <w:autoSpaceDE w:val="0"/>
              <w:autoSpaceDN w:val="0"/>
              <w:adjustRightInd w:val="0"/>
              <w:jc w:val="both"/>
              <w:rPr>
                <w:rFonts w:ascii="Times New Roman" w:hAnsi="Times New Roman" w:cs="Times New Roman"/>
                <w:iCs/>
                <w:sz w:val="24"/>
                <w:szCs w:val="24"/>
              </w:rPr>
            </w:pPr>
          </w:p>
        </w:tc>
      </w:tr>
      <w:tr w:rsidR="00CA51E0" w:rsidRPr="006E10C1" w14:paraId="3B7401DB" w14:textId="77777777" w:rsidTr="00027FF2">
        <w:trPr>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7CC250A8" w14:textId="32A0DAEC" w:rsidR="00CA51E0" w:rsidRPr="00CA51E0" w:rsidRDefault="00CA51E0" w:rsidP="00456E33">
            <w:pPr>
              <w:widowControl w:val="0"/>
              <w:autoSpaceDE w:val="0"/>
              <w:autoSpaceDN w:val="0"/>
              <w:adjustRightInd w:val="0"/>
              <w:jc w:val="both"/>
              <w:rPr>
                <w:rFonts w:ascii="Times New Roman" w:hAnsi="Times New Roman" w:cs="Times New Roman"/>
                <w:iCs/>
                <w:sz w:val="24"/>
                <w:szCs w:val="24"/>
                <w:lang w:val="uk-UA"/>
              </w:rPr>
            </w:pPr>
            <w:r>
              <w:rPr>
                <w:rFonts w:ascii="Times New Roman" w:hAnsi="Times New Roman" w:cs="Times New Roman"/>
                <w:iCs/>
                <w:sz w:val="24"/>
                <w:szCs w:val="24"/>
                <w:lang w:val="uk-UA"/>
              </w:rPr>
              <w:t>Кількість полюсів</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459D37D7" w14:textId="71463011" w:rsidR="00CA51E0" w:rsidRPr="00CA51E0" w:rsidRDefault="00CA51E0" w:rsidP="00456E33">
            <w:pPr>
              <w:widowControl w:val="0"/>
              <w:autoSpaceDE w:val="0"/>
              <w:autoSpaceDN w:val="0"/>
              <w:adjustRightInd w:val="0"/>
              <w:jc w:val="both"/>
              <w:rPr>
                <w:rFonts w:ascii="Times New Roman" w:hAnsi="Times New Roman" w:cs="Times New Roman"/>
                <w:iCs/>
                <w:sz w:val="24"/>
                <w:szCs w:val="24"/>
                <w:lang w:val="uk-UA"/>
              </w:rPr>
            </w:pPr>
            <w:r>
              <w:rPr>
                <w:rFonts w:ascii="Times New Roman" w:hAnsi="Times New Roman" w:cs="Times New Roman"/>
                <w:iCs/>
                <w:sz w:val="24"/>
                <w:szCs w:val="24"/>
                <w:lang w:val="uk-UA"/>
              </w:rPr>
              <w:t>Не більше 4</w:t>
            </w:r>
          </w:p>
        </w:tc>
      </w:tr>
      <w:tr w:rsidR="00CA51E0" w:rsidRPr="006E10C1" w14:paraId="44E62E64" w14:textId="77777777" w:rsidTr="000A3C00">
        <w:trPr>
          <w:trHeight w:val="468"/>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6C7804B9" w14:textId="22C68057" w:rsidR="00CA51E0" w:rsidRPr="00CA51E0" w:rsidRDefault="00CA51E0" w:rsidP="00456E33">
            <w:pPr>
              <w:widowControl w:val="0"/>
              <w:autoSpaceDE w:val="0"/>
              <w:autoSpaceDN w:val="0"/>
              <w:adjustRightInd w:val="0"/>
              <w:jc w:val="both"/>
              <w:rPr>
                <w:rFonts w:ascii="Times New Roman" w:hAnsi="Times New Roman" w:cs="Times New Roman"/>
                <w:iCs/>
                <w:sz w:val="24"/>
                <w:szCs w:val="24"/>
                <w:lang w:val="uk-UA"/>
              </w:rPr>
            </w:pPr>
            <w:r>
              <w:rPr>
                <w:rFonts w:ascii="Times New Roman" w:hAnsi="Times New Roman" w:cs="Times New Roman"/>
                <w:iCs/>
                <w:sz w:val="24"/>
                <w:szCs w:val="24"/>
                <w:lang w:val="uk-UA"/>
              </w:rPr>
              <w:t>Регулятор напруги</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535A2910" w14:textId="65DBFCAA" w:rsidR="000A3C00" w:rsidRPr="00CA51E0" w:rsidRDefault="00CA51E0" w:rsidP="00456E33">
            <w:pPr>
              <w:widowControl w:val="0"/>
              <w:autoSpaceDE w:val="0"/>
              <w:autoSpaceDN w:val="0"/>
              <w:adjustRightInd w:val="0"/>
              <w:jc w:val="both"/>
              <w:rPr>
                <w:rFonts w:ascii="Times New Roman" w:hAnsi="Times New Roman" w:cs="Times New Roman"/>
                <w:iCs/>
                <w:sz w:val="24"/>
                <w:szCs w:val="24"/>
                <w:lang w:val="uk-UA"/>
              </w:rPr>
            </w:pPr>
            <w:r>
              <w:rPr>
                <w:rFonts w:ascii="Times New Roman" w:hAnsi="Times New Roman" w:cs="Times New Roman"/>
                <w:iCs/>
                <w:sz w:val="24"/>
                <w:szCs w:val="24"/>
                <w:lang w:val="uk-UA"/>
              </w:rPr>
              <w:t>+/- 1%</w:t>
            </w:r>
          </w:p>
        </w:tc>
      </w:tr>
      <w:tr w:rsidR="004E4FF2" w:rsidRPr="006E10C1" w14:paraId="6D1F4E76" w14:textId="77777777" w:rsidTr="00027FF2">
        <w:trPr>
          <w:trHeight w:val="480"/>
          <w:jc w:val="center"/>
        </w:trPr>
        <w:tc>
          <w:tcPr>
            <w:tcW w:w="4008" w:type="dxa"/>
            <w:tcBorders>
              <w:top w:val="single" w:sz="4" w:space="0" w:color="auto"/>
              <w:left w:val="single" w:sz="4" w:space="0" w:color="auto"/>
              <w:bottom w:val="single" w:sz="4" w:space="0" w:color="auto"/>
              <w:right w:val="single" w:sz="4" w:space="0" w:color="auto"/>
            </w:tcBorders>
            <w:shd w:val="clear" w:color="auto" w:fill="auto"/>
          </w:tcPr>
          <w:p w14:paraId="6B874B67" w14:textId="1932BD28" w:rsidR="004E4FF2" w:rsidRPr="004E4FF2" w:rsidRDefault="004E4FF2" w:rsidP="00456E33">
            <w:pPr>
              <w:widowControl w:val="0"/>
              <w:autoSpaceDE w:val="0"/>
              <w:autoSpaceDN w:val="0"/>
              <w:adjustRightInd w:val="0"/>
              <w:jc w:val="both"/>
              <w:rPr>
                <w:rFonts w:ascii="Times New Roman" w:hAnsi="Times New Roman" w:cs="Times New Roman"/>
                <w:lang w:val="en-US"/>
              </w:rPr>
            </w:pPr>
            <w:proofErr w:type="spellStart"/>
            <w:r>
              <w:rPr>
                <w:rFonts w:ascii="Times New Roman" w:hAnsi="Times New Roman" w:cs="Times New Roman"/>
                <w:lang w:val="en-US"/>
              </w:rPr>
              <w:t>Захисний</w:t>
            </w:r>
            <w:proofErr w:type="spellEnd"/>
            <w:r>
              <w:rPr>
                <w:rFonts w:ascii="Times New Roman" w:hAnsi="Times New Roman" w:cs="Times New Roman"/>
                <w:lang w:val="en-US"/>
              </w:rPr>
              <w:t xml:space="preserve"> </w:t>
            </w:r>
            <w:proofErr w:type="spellStart"/>
            <w:r>
              <w:rPr>
                <w:rFonts w:ascii="Times New Roman" w:hAnsi="Times New Roman" w:cs="Times New Roman"/>
                <w:lang w:val="en-US"/>
              </w:rPr>
              <w:t>кожух</w:t>
            </w:r>
            <w:proofErr w:type="spellEnd"/>
            <w:r>
              <w:rPr>
                <w:rFonts w:ascii="Times New Roman" w:hAnsi="Times New Roman" w:cs="Times New Roman"/>
                <w:lang w:val="en-US"/>
              </w:rPr>
              <w:t xml:space="preserve"> </w:t>
            </w:r>
          </w:p>
        </w:tc>
        <w:tc>
          <w:tcPr>
            <w:tcW w:w="5451" w:type="dxa"/>
            <w:tcBorders>
              <w:top w:val="single" w:sz="4" w:space="0" w:color="auto"/>
              <w:left w:val="single" w:sz="4" w:space="0" w:color="auto"/>
              <w:bottom w:val="single" w:sz="4" w:space="0" w:color="auto"/>
              <w:right w:val="single" w:sz="4" w:space="0" w:color="auto"/>
            </w:tcBorders>
            <w:shd w:val="clear" w:color="auto" w:fill="auto"/>
          </w:tcPr>
          <w:p w14:paraId="40649119" w14:textId="562C3A42" w:rsidR="004E4FF2" w:rsidRPr="004E4FF2" w:rsidRDefault="004E4FF2" w:rsidP="00456E33">
            <w:pPr>
              <w:widowControl w:val="0"/>
              <w:autoSpaceDE w:val="0"/>
              <w:autoSpaceDN w:val="0"/>
              <w:adjustRightInd w:val="0"/>
              <w:jc w:val="both"/>
              <w:rPr>
                <w:rFonts w:ascii="Times New Roman" w:hAnsi="Times New Roman" w:cs="Times New Roman"/>
                <w:lang w:val="uk-UA"/>
              </w:rPr>
            </w:pPr>
            <w:r>
              <w:rPr>
                <w:rFonts w:ascii="Times New Roman" w:hAnsi="Times New Roman" w:cs="Times New Roman"/>
                <w:lang w:val="uk-UA"/>
              </w:rPr>
              <w:t>Так</w:t>
            </w:r>
          </w:p>
        </w:tc>
      </w:tr>
    </w:tbl>
    <w:p w14:paraId="68FA6829" w14:textId="77777777" w:rsidR="00AC7659" w:rsidRDefault="00AC7659" w:rsidP="00AC7659">
      <w:pPr>
        <w:pStyle w:val="1"/>
        <w:widowControl w:val="0"/>
        <w:spacing w:before="48" w:line="240" w:lineRule="auto"/>
        <w:ind w:left="34" w:right="113"/>
        <w:jc w:val="both"/>
        <w:rPr>
          <w:rFonts w:ascii="Times New Roman" w:eastAsia="Times New Roman" w:hAnsi="Times New Roman" w:cs="Times New Roman"/>
          <w:sz w:val="24"/>
          <w:szCs w:val="24"/>
        </w:rPr>
      </w:pPr>
    </w:p>
    <w:p w14:paraId="240C8865" w14:textId="60C10C1C" w:rsidR="00AC7659" w:rsidRDefault="00AC7659" w:rsidP="00AC7659">
      <w:pPr>
        <w:pStyle w:val="1"/>
        <w:widowControl w:val="0"/>
        <w:spacing w:before="48" w:line="240" w:lineRule="auto"/>
        <w:ind w:left="34"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Комплектність поставки:</w:t>
      </w:r>
    </w:p>
    <w:p w14:paraId="0FD9412B" w14:textId="77777777" w:rsidR="00AC7659" w:rsidRDefault="00AC7659" w:rsidP="00AC7659">
      <w:pPr>
        <w:pStyle w:val="1"/>
        <w:widowControl w:val="0"/>
        <w:numPr>
          <w:ilvl w:val="0"/>
          <w:numId w:val="9"/>
        </w:numPr>
        <w:spacing w:before="48" w:after="0" w:line="240" w:lineRule="auto"/>
        <w:ind w:right="11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Генератор</w:t>
      </w:r>
    </w:p>
    <w:p w14:paraId="1CA5C41F" w14:textId="77777777" w:rsidR="00AC7659" w:rsidRDefault="00AC7659" w:rsidP="00AC7659">
      <w:pPr>
        <w:pStyle w:val="1"/>
        <w:widowControl w:val="0"/>
        <w:numPr>
          <w:ilvl w:val="0"/>
          <w:numId w:val="9"/>
        </w:numPr>
        <w:spacing w:before="48" w:after="0" w:line="240" w:lineRule="auto"/>
        <w:ind w:right="113"/>
        <w:jc w:val="both"/>
        <w:rPr>
          <w:rFonts w:ascii="Times New Roman" w:eastAsia="Times New Roman" w:hAnsi="Times New Roman" w:cs="Times New Roman"/>
          <w:sz w:val="24"/>
          <w:szCs w:val="24"/>
        </w:rPr>
      </w:pPr>
      <w:r w:rsidRPr="006C575C">
        <w:rPr>
          <w:rFonts w:ascii="Times New Roman" w:eastAsia="Times New Roman" w:hAnsi="Times New Roman" w:cs="Times New Roman"/>
          <w:sz w:val="24"/>
          <w:szCs w:val="24"/>
        </w:rPr>
        <w:t>Щит АВР</w:t>
      </w:r>
      <w:r>
        <w:rPr>
          <w:rFonts w:ascii="Times New Roman" w:eastAsia="Times New Roman" w:hAnsi="Times New Roman" w:cs="Times New Roman"/>
          <w:sz w:val="24"/>
          <w:szCs w:val="24"/>
        </w:rPr>
        <w:t xml:space="preserve"> в складі – </w:t>
      </w:r>
      <w:r w:rsidRPr="006C575C">
        <w:rPr>
          <w:rFonts w:ascii="Times New Roman" w:eastAsia="Times New Roman" w:hAnsi="Times New Roman" w:cs="Times New Roman"/>
          <w:sz w:val="24"/>
          <w:szCs w:val="24"/>
        </w:rPr>
        <w:t>моторизова</w:t>
      </w:r>
      <w:r>
        <w:rPr>
          <w:rFonts w:ascii="Times New Roman" w:eastAsia="Times New Roman" w:hAnsi="Times New Roman" w:cs="Times New Roman"/>
          <w:sz w:val="24"/>
          <w:szCs w:val="24"/>
        </w:rPr>
        <w:t xml:space="preserve">ний </w:t>
      </w:r>
      <w:r w:rsidRPr="006C575C">
        <w:rPr>
          <w:rFonts w:ascii="Times New Roman" w:eastAsia="Times New Roman" w:hAnsi="Times New Roman" w:cs="Times New Roman"/>
          <w:sz w:val="24"/>
          <w:szCs w:val="24"/>
        </w:rPr>
        <w:t>перемикач вводів, автомат</w:t>
      </w:r>
      <w:r>
        <w:rPr>
          <w:rFonts w:ascii="Times New Roman" w:eastAsia="Times New Roman" w:hAnsi="Times New Roman" w:cs="Times New Roman"/>
          <w:sz w:val="24"/>
          <w:szCs w:val="24"/>
        </w:rPr>
        <w:t>и</w:t>
      </w:r>
      <w:r w:rsidRPr="006C575C">
        <w:rPr>
          <w:rFonts w:ascii="Times New Roman" w:eastAsia="Times New Roman" w:hAnsi="Times New Roman" w:cs="Times New Roman"/>
          <w:sz w:val="24"/>
          <w:szCs w:val="24"/>
        </w:rPr>
        <w:t xml:space="preserve"> захисту, клем</w:t>
      </w:r>
      <w:r>
        <w:rPr>
          <w:rFonts w:ascii="Times New Roman" w:eastAsia="Times New Roman" w:hAnsi="Times New Roman" w:cs="Times New Roman"/>
          <w:sz w:val="24"/>
          <w:szCs w:val="24"/>
        </w:rPr>
        <w:t>и</w:t>
      </w:r>
      <w:r w:rsidRPr="006C575C">
        <w:rPr>
          <w:rFonts w:ascii="Times New Roman" w:eastAsia="Times New Roman" w:hAnsi="Times New Roman" w:cs="Times New Roman"/>
          <w:sz w:val="24"/>
          <w:szCs w:val="24"/>
        </w:rPr>
        <w:t xml:space="preserve"> підключення, ящик</w:t>
      </w:r>
      <w:r>
        <w:rPr>
          <w:rFonts w:ascii="Times New Roman" w:eastAsia="Times New Roman" w:hAnsi="Times New Roman" w:cs="Times New Roman"/>
          <w:sz w:val="24"/>
          <w:szCs w:val="24"/>
        </w:rPr>
        <w:t xml:space="preserve"> (виробник значення не має)</w:t>
      </w:r>
    </w:p>
    <w:p w14:paraId="2EA08560" w14:textId="77777777" w:rsidR="00AC7659" w:rsidRDefault="00AC7659" w:rsidP="006E10C1">
      <w:pPr>
        <w:rPr>
          <w:rFonts w:ascii="Times New Roman" w:hAnsi="Times New Roman" w:cs="Times New Roman"/>
          <w:b/>
          <w:i/>
          <w:sz w:val="24"/>
          <w:szCs w:val="24"/>
          <w:lang w:val="uk-UA"/>
        </w:rPr>
      </w:pPr>
    </w:p>
    <w:p w14:paraId="7607650A" w14:textId="5644F60F" w:rsidR="006E10C1" w:rsidRPr="006E10C1" w:rsidRDefault="006E10C1" w:rsidP="006E10C1">
      <w:pPr>
        <w:rPr>
          <w:rFonts w:ascii="Times New Roman" w:hAnsi="Times New Roman" w:cs="Times New Roman"/>
          <w:b/>
          <w:i/>
          <w:sz w:val="24"/>
          <w:szCs w:val="24"/>
        </w:rPr>
      </w:pPr>
      <w:r w:rsidRPr="006E10C1">
        <w:rPr>
          <w:rFonts w:ascii="Times New Roman" w:hAnsi="Times New Roman" w:cs="Times New Roman"/>
          <w:b/>
          <w:i/>
          <w:sz w:val="24"/>
          <w:szCs w:val="24"/>
        </w:rPr>
        <w:t>*</w:t>
      </w:r>
      <w:proofErr w:type="spellStart"/>
      <w:r w:rsidRPr="006E10C1">
        <w:rPr>
          <w:rFonts w:ascii="Times New Roman" w:hAnsi="Times New Roman" w:cs="Times New Roman"/>
          <w:i/>
          <w:sz w:val="24"/>
          <w:szCs w:val="24"/>
        </w:rPr>
        <w:t>Обґрунтування</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необхідної</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технічної</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специфікації</w:t>
      </w:r>
      <w:proofErr w:type="spellEnd"/>
      <w:r w:rsidRPr="006E10C1">
        <w:rPr>
          <w:rFonts w:ascii="Times New Roman" w:hAnsi="Times New Roman" w:cs="Times New Roman"/>
          <w:i/>
          <w:sz w:val="24"/>
          <w:szCs w:val="24"/>
        </w:rPr>
        <w:t xml:space="preserve"> предмету </w:t>
      </w:r>
      <w:proofErr w:type="spellStart"/>
      <w:r w:rsidRPr="006E10C1">
        <w:rPr>
          <w:rFonts w:ascii="Times New Roman" w:hAnsi="Times New Roman" w:cs="Times New Roman"/>
          <w:i/>
          <w:sz w:val="24"/>
          <w:szCs w:val="24"/>
        </w:rPr>
        <w:t>закупівлі</w:t>
      </w:r>
      <w:proofErr w:type="spellEnd"/>
      <w:r w:rsidRPr="006E10C1">
        <w:rPr>
          <w:rFonts w:ascii="Times New Roman" w:hAnsi="Times New Roman" w:cs="Times New Roman"/>
          <w:i/>
          <w:sz w:val="24"/>
          <w:szCs w:val="24"/>
        </w:rPr>
        <w:t>:</w:t>
      </w:r>
    </w:p>
    <w:p w14:paraId="14BC2CA4" w14:textId="77777777" w:rsidR="006E10C1" w:rsidRPr="006E10C1" w:rsidRDefault="006E10C1" w:rsidP="006E10C1">
      <w:pPr>
        <w:ind w:firstLine="567"/>
        <w:jc w:val="both"/>
        <w:rPr>
          <w:rFonts w:ascii="Times New Roman" w:hAnsi="Times New Roman" w:cs="Times New Roman"/>
          <w:i/>
          <w:sz w:val="24"/>
          <w:szCs w:val="24"/>
          <w:lang w:eastAsia="uk-UA"/>
        </w:rPr>
      </w:pPr>
      <w:proofErr w:type="spellStart"/>
      <w:r w:rsidRPr="006E10C1">
        <w:rPr>
          <w:rFonts w:ascii="Times New Roman" w:hAnsi="Times New Roman" w:cs="Times New Roman"/>
          <w:i/>
          <w:sz w:val="24"/>
          <w:szCs w:val="24"/>
        </w:rPr>
        <w:t>Закупівля</w:t>
      </w:r>
      <w:proofErr w:type="spellEnd"/>
      <w:r w:rsidRPr="006E10C1">
        <w:rPr>
          <w:rFonts w:ascii="Times New Roman" w:hAnsi="Times New Roman" w:cs="Times New Roman"/>
          <w:i/>
          <w:sz w:val="24"/>
          <w:szCs w:val="24"/>
        </w:rPr>
        <w:t xml:space="preserve"> дизельного генератора з </w:t>
      </w:r>
      <w:proofErr w:type="spellStart"/>
      <w:r w:rsidRPr="006E10C1">
        <w:rPr>
          <w:rFonts w:ascii="Times New Roman" w:hAnsi="Times New Roman" w:cs="Times New Roman"/>
          <w:i/>
          <w:sz w:val="24"/>
          <w:szCs w:val="24"/>
        </w:rPr>
        <w:t>певними</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технічними</w:t>
      </w:r>
      <w:proofErr w:type="spellEnd"/>
      <w:r w:rsidRPr="006E10C1">
        <w:rPr>
          <w:rFonts w:ascii="Times New Roman" w:hAnsi="Times New Roman" w:cs="Times New Roman"/>
          <w:i/>
          <w:sz w:val="24"/>
          <w:szCs w:val="24"/>
        </w:rPr>
        <w:t xml:space="preserve"> і </w:t>
      </w:r>
      <w:proofErr w:type="spellStart"/>
      <w:r w:rsidRPr="006E10C1">
        <w:rPr>
          <w:rFonts w:ascii="Times New Roman" w:hAnsi="Times New Roman" w:cs="Times New Roman"/>
          <w:i/>
          <w:sz w:val="24"/>
          <w:szCs w:val="24"/>
        </w:rPr>
        <w:t>якісними</w:t>
      </w:r>
      <w:proofErr w:type="spellEnd"/>
      <w:r w:rsidRPr="006E10C1">
        <w:rPr>
          <w:rFonts w:ascii="Times New Roman" w:hAnsi="Times New Roman" w:cs="Times New Roman"/>
          <w:i/>
          <w:sz w:val="24"/>
          <w:szCs w:val="24"/>
        </w:rPr>
        <w:t xml:space="preserve"> характеристиками </w:t>
      </w:r>
      <w:proofErr w:type="spellStart"/>
      <w:r w:rsidRPr="006E10C1">
        <w:rPr>
          <w:rFonts w:ascii="Times New Roman" w:hAnsi="Times New Roman" w:cs="Times New Roman"/>
          <w:i/>
          <w:sz w:val="24"/>
          <w:szCs w:val="24"/>
        </w:rPr>
        <w:t>зазначених</w:t>
      </w:r>
      <w:proofErr w:type="spellEnd"/>
      <w:r w:rsidRPr="006E10C1">
        <w:rPr>
          <w:rFonts w:ascii="Times New Roman" w:hAnsi="Times New Roman" w:cs="Times New Roman"/>
          <w:i/>
          <w:sz w:val="24"/>
          <w:szCs w:val="24"/>
        </w:rPr>
        <w:t xml:space="preserve"> в </w:t>
      </w:r>
      <w:proofErr w:type="spellStart"/>
      <w:r w:rsidRPr="006E10C1">
        <w:rPr>
          <w:rFonts w:ascii="Times New Roman" w:hAnsi="Times New Roman" w:cs="Times New Roman"/>
          <w:i/>
          <w:sz w:val="24"/>
          <w:szCs w:val="24"/>
        </w:rPr>
        <w:t>цьому</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Додатку</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обґрунтована</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наявними</w:t>
      </w:r>
      <w:proofErr w:type="spellEnd"/>
      <w:r w:rsidRPr="006E10C1">
        <w:rPr>
          <w:rFonts w:ascii="Times New Roman" w:hAnsi="Times New Roman" w:cs="Times New Roman"/>
          <w:i/>
          <w:sz w:val="24"/>
          <w:szCs w:val="24"/>
        </w:rPr>
        <w:t xml:space="preserve"> потребами </w:t>
      </w:r>
      <w:proofErr w:type="spellStart"/>
      <w:r w:rsidRPr="006E10C1">
        <w:rPr>
          <w:rFonts w:ascii="Times New Roman" w:hAnsi="Times New Roman" w:cs="Times New Roman"/>
          <w:i/>
          <w:sz w:val="24"/>
          <w:szCs w:val="24"/>
        </w:rPr>
        <w:t>Замовника</w:t>
      </w:r>
      <w:proofErr w:type="spellEnd"/>
      <w:r w:rsidRPr="006E10C1">
        <w:rPr>
          <w:rFonts w:ascii="Times New Roman" w:hAnsi="Times New Roman" w:cs="Times New Roman"/>
          <w:i/>
          <w:sz w:val="24"/>
          <w:szCs w:val="24"/>
        </w:rPr>
        <w:t xml:space="preserve"> з </w:t>
      </w:r>
      <w:proofErr w:type="spellStart"/>
      <w:r w:rsidRPr="006E10C1">
        <w:rPr>
          <w:rFonts w:ascii="Times New Roman" w:hAnsi="Times New Roman" w:cs="Times New Roman"/>
          <w:i/>
          <w:sz w:val="24"/>
          <w:szCs w:val="24"/>
        </w:rPr>
        <w:t>урахуванням</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призначення</w:t>
      </w:r>
      <w:proofErr w:type="spellEnd"/>
      <w:r w:rsidRPr="006E10C1">
        <w:rPr>
          <w:rFonts w:ascii="Times New Roman" w:hAnsi="Times New Roman" w:cs="Times New Roman"/>
          <w:i/>
          <w:sz w:val="24"/>
          <w:szCs w:val="24"/>
        </w:rPr>
        <w:t xml:space="preserve"> генератора, </w:t>
      </w:r>
      <w:proofErr w:type="spellStart"/>
      <w:r w:rsidRPr="006E10C1">
        <w:rPr>
          <w:rFonts w:ascii="Times New Roman" w:hAnsi="Times New Roman" w:cs="Times New Roman"/>
          <w:i/>
          <w:sz w:val="24"/>
          <w:szCs w:val="24"/>
        </w:rPr>
        <w:t>експлуатаційних</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витрат</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що</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досить</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важливо</w:t>
      </w:r>
      <w:proofErr w:type="spellEnd"/>
      <w:r w:rsidRPr="006E10C1">
        <w:rPr>
          <w:rFonts w:ascii="Times New Roman" w:hAnsi="Times New Roman" w:cs="Times New Roman"/>
          <w:i/>
          <w:sz w:val="24"/>
          <w:szCs w:val="24"/>
        </w:rPr>
        <w:t xml:space="preserve"> при </w:t>
      </w:r>
      <w:proofErr w:type="spellStart"/>
      <w:r w:rsidRPr="006E10C1">
        <w:rPr>
          <w:rFonts w:ascii="Times New Roman" w:hAnsi="Times New Roman" w:cs="Times New Roman"/>
          <w:i/>
          <w:sz w:val="24"/>
          <w:szCs w:val="24"/>
        </w:rPr>
        <w:t>наявному</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фінансуванні</w:t>
      </w:r>
      <w:proofErr w:type="spellEnd"/>
      <w:r w:rsidRPr="006E10C1">
        <w:rPr>
          <w:rFonts w:ascii="Times New Roman" w:hAnsi="Times New Roman" w:cs="Times New Roman"/>
          <w:i/>
          <w:sz w:val="24"/>
          <w:szCs w:val="24"/>
        </w:rPr>
        <w:t xml:space="preserve">, а також </w:t>
      </w:r>
      <w:proofErr w:type="spellStart"/>
      <w:r w:rsidRPr="006E10C1">
        <w:rPr>
          <w:rFonts w:ascii="Times New Roman" w:hAnsi="Times New Roman" w:cs="Times New Roman"/>
          <w:i/>
          <w:sz w:val="24"/>
          <w:szCs w:val="24"/>
        </w:rPr>
        <w:t>надійність</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технологічність</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рівня</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безпеки</w:t>
      </w:r>
      <w:proofErr w:type="spellEnd"/>
      <w:r w:rsidRPr="006E10C1">
        <w:rPr>
          <w:rFonts w:ascii="Times New Roman" w:hAnsi="Times New Roman" w:cs="Times New Roman"/>
          <w:i/>
          <w:sz w:val="24"/>
          <w:szCs w:val="24"/>
        </w:rPr>
        <w:t xml:space="preserve"> та з </w:t>
      </w:r>
      <w:proofErr w:type="spellStart"/>
      <w:r w:rsidRPr="006E10C1">
        <w:rPr>
          <w:rFonts w:ascii="Times New Roman" w:hAnsi="Times New Roman" w:cs="Times New Roman"/>
          <w:i/>
          <w:sz w:val="24"/>
          <w:szCs w:val="24"/>
        </w:rPr>
        <w:t>урахуванням</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виділених</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коштів</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очікуваної</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вартості</w:t>
      </w:r>
      <w:proofErr w:type="spellEnd"/>
      <w:r w:rsidRPr="006E10C1">
        <w:rPr>
          <w:rFonts w:ascii="Times New Roman" w:hAnsi="Times New Roman" w:cs="Times New Roman"/>
          <w:i/>
          <w:sz w:val="24"/>
          <w:szCs w:val="24"/>
        </w:rPr>
        <w:t xml:space="preserve">). Тому для </w:t>
      </w:r>
      <w:proofErr w:type="spellStart"/>
      <w:r w:rsidRPr="006E10C1">
        <w:rPr>
          <w:rFonts w:ascii="Times New Roman" w:hAnsi="Times New Roman" w:cs="Times New Roman"/>
          <w:i/>
          <w:sz w:val="24"/>
          <w:szCs w:val="24"/>
        </w:rPr>
        <w:t>дотримання</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принципів</w:t>
      </w:r>
      <w:proofErr w:type="spellEnd"/>
      <w:r w:rsidRPr="006E10C1">
        <w:rPr>
          <w:rFonts w:ascii="Times New Roman" w:hAnsi="Times New Roman" w:cs="Times New Roman"/>
          <w:i/>
          <w:sz w:val="24"/>
          <w:szCs w:val="24"/>
        </w:rPr>
        <w:t xml:space="preserve"> Закону, а </w:t>
      </w:r>
      <w:proofErr w:type="spellStart"/>
      <w:r w:rsidRPr="006E10C1">
        <w:rPr>
          <w:rFonts w:ascii="Times New Roman" w:hAnsi="Times New Roman" w:cs="Times New Roman"/>
          <w:i/>
          <w:sz w:val="24"/>
          <w:szCs w:val="24"/>
        </w:rPr>
        <w:t>саме</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максимальної</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економії</w:t>
      </w:r>
      <w:proofErr w:type="spellEnd"/>
      <w:r w:rsidRPr="006E10C1">
        <w:rPr>
          <w:rFonts w:ascii="Times New Roman" w:hAnsi="Times New Roman" w:cs="Times New Roman"/>
          <w:i/>
          <w:sz w:val="24"/>
          <w:szCs w:val="24"/>
        </w:rPr>
        <w:t xml:space="preserve"> та </w:t>
      </w:r>
      <w:proofErr w:type="spellStart"/>
      <w:r w:rsidRPr="006E10C1">
        <w:rPr>
          <w:rFonts w:ascii="Times New Roman" w:hAnsi="Times New Roman" w:cs="Times New Roman"/>
          <w:i/>
          <w:sz w:val="24"/>
          <w:szCs w:val="24"/>
        </w:rPr>
        <w:t>ефективності</w:t>
      </w:r>
      <w:proofErr w:type="spellEnd"/>
      <w:r w:rsidRPr="006E10C1">
        <w:rPr>
          <w:rFonts w:ascii="Times New Roman" w:hAnsi="Times New Roman" w:cs="Times New Roman"/>
          <w:i/>
          <w:sz w:val="24"/>
          <w:szCs w:val="24"/>
        </w:rPr>
        <w:t xml:space="preserve">, з </w:t>
      </w:r>
      <w:proofErr w:type="spellStart"/>
      <w:r w:rsidRPr="006E10C1">
        <w:rPr>
          <w:rFonts w:ascii="Times New Roman" w:hAnsi="Times New Roman" w:cs="Times New Roman"/>
          <w:i/>
          <w:sz w:val="24"/>
          <w:szCs w:val="24"/>
        </w:rPr>
        <w:t>урахуванням</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співвідношення</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ціни</w:t>
      </w:r>
      <w:proofErr w:type="spellEnd"/>
      <w:r w:rsidRPr="006E10C1">
        <w:rPr>
          <w:rFonts w:ascii="Times New Roman" w:hAnsi="Times New Roman" w:cs="Times New Roman"/>
          <w:i/>
          <w:sz w:val="24"/>
          <w:szCs w:val="24"/>
        </w:rPr>
        <w:t xml:space="preserve"> і </w:t>
      </w:r>
      <w:proofErr w:type="spellStart"/>
      <w:r w:rsidRPr="006E10C1">
        <w:rPr>
          <w:rFonts w:ascii="Times New Roman" w:hAnsi="Times New Roman" w:cs="Times New Roman"/>
          <w:i/>
          <w:sz w:val="24"/>
          <w:szCs w:val="24"/>
        </w:rPr>
        <w:t>якості</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замовником</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було</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прийнято</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рішення</w:t>
      </w:r>
      <w:proofErr w:type="spellEnd"/>
      <w:r w:rsidRPr="006E10C1">
        <w:rPr>
          <w:rFonts w:ascii="Times New Roman" w:hAnsi="Times New Roman" w:cs="Times New Roman"/>
          <w:i/>
          <w:sz w:val="24"/>
          <w:szCs w:val="24"/>
        </w:rPr>
        <w:t xml:space="preserve">  провести </w:t>
      </w:r>
      <w:proofErr w:type="spellStart"/>
      <w:r w:rsidRPr="006E10C1">
        <w:rPr>
          <w:rFonts w:ascii="Times New Roman" w:hAnsi="Times New Roman" w:cs="Times New Roman"/>
          <w:i/>
          <w:sz w:val="24"/>
          <w:szCs w:val="24"/>
        </w:rPr>
        <w:t>закупівлю</w:t>
      </w:r>
      <w:proofErr w:type="spellEnd"/>
      <w:r w:rsidRPr="006E10C1">
        <w:rPr>
          <w:rFonts w:ascii="Times New Roman" w:hAnsi="Times New Roman" w:cs="Times New Roman"/>
          <w:i/>
          <w:sz w:val="24"/>
          <w:szCs w:val="24"/>
        </w:rPr>
        <w:t xml:space="preserve"> дизельного генератора з </w:t>
      </w:r>
      <w:proofErr w:type="spellStart"/>
      <w:r w:rsidRPr="006E10C1">
        <w:rPr>
          <w:rFonts w:ascii="Times New Roman" w:hAnsi="Times New Roman" w:cs="Times New Roman"/>
          <w:i/>
          <w:sz w:val="24"/>
          <w:szCs w:val="24"/>
        </w:rPr>
        <w:t>зазначеними</w:t>
      </w:r>
      <w:proofErr w:type="spellEnd"/>
      <w:r w:rsidRPr="006E10C1">
        <w:rPr>
          <w:rFonts w:ascii="Times New Roman" w:hAnsi="Times New Roman" w:cs="Times New Roman"/>
          <w:i/>
          <w:sz w:val="24"/>
          <w:szCs w:val="24"/>
        </w:rPr>
        <w:t xml:space="preserve"> </w:t>
      </w:r>
      <w:proofErr w:type="spellStart"/>
      <w:r w:rsidRPr="006E10C1">
        <w:rPr>
          <w:rFonts w:ascii="Times New Roman" w:hAnsi="Times New Roman" w:cs="Times New Roman"/>
          <w:i/>
          <w:sz w:val="24"/>
          <w:szCs w:val="24"/>
        </w:rPr>
        <w:t>технічними</w:t>
      </w:r>
      <w:proofErr w:type="spellEnd"/>
      <w:r w:rsidRPr="006E10C1">
        <w:rPr>
          <w:rFonts w:ascii="Times New Roman" w:hAnsi="Times New Roman" w:cs="Times New Roman"/>
          <w:i/>
          <w:sz w:val="24"/>
          <w:szCs w:val="24"/>
        </w:rPr>
        <w:t xml:space="preserve"> і </w:t>
      </w:r>
      <w:proofErr w:type="spellStart"/>
      <w:r w:rsidRPr="006E10C1">
        <w:rPr>
          <w:rFonts w:ascii="Times New Roman" w:hAnsi="Times New Roman" w:cs="Times New Roman"/>
          <w:i/>
          <w:sz w:val="24"/>
          <w:szCs w:val="24"/>
        </w:rPr>
        <w:t>якісними</w:t>
      </w:r>
      <w:proofErr w:type="spellEnd"/>
      <w:r w:rsidRPr="006E10C1">
        <w:rPr>
          <w:rFonts w:ascii="Times New Roman" w:hAnsi="Times New Roman" w:cs="Times New Roman"/>
          <w:i/>
          <w:sz w:val="24"/>
          <w:szCs w:val="24"/>
        </w:rPr>
        <w:t xml:space="preserve"> характеристиками</w:t>
      </w:r>
    </w:p>
    <w:p w14:paraId="2AB8E0D2" w14:textId="77777777" w:rsidR="006E10C1" w:rsidRPr="006E10C1" w:rsidRDefault="0056263D" w:rsidP="006E10C1">
      <w:pPr>
        <w:pStyle w:val="aa"/>
        <w:spacing w:before="0" w:beforeAutospacing="0" w:after="0" w:afterAutospacing="0"/>
        <w:jc w:val="center"/>
        <w:rPr>
          <w:rFonts w:ascii="Times New Roman" w:hAnsi="Times New Roman"/>
        </w:rPr>
      </w:pPr>
      <w:r w:rsidRPr="006E10C1">
        <w:rPr>
          <w:rFonts w:ascii="Times New Roman" w:hAnsi="Times New Roman"/>
          <w:iCs/>
          <w:color w:val="000000"/>
          <w:lang w:val="uk-UA" w:eastAsia="uk-UA"/>
        </w:rPr>
        <w:tab/>
      </w:r>
      <w:bookmarkEnd w:id="0"/>
      <w:proofErr w:type="spellStart"/>
      <w:r w:rsidR="006E10C1" w:rsidRPr="006E10C1">
        <w:rPr>
          <w:rFonts w:ascii="Times New Roman" w:hAnsi="Times New Roman"/>
          <w:b/>
          <w:bCs/>
          <w:color w:val="000000"/>
        </w:rPr>
        <w:t>Надати</w:t>
      </w:r>
      <w:proofErr w:type="spellEnd"/>
      <w:r w:rsidR="006E10C1" w:rsidRPr="006E10C1">
        <w:rPr>
          <w:rFonts w:ascii="Times New Roman" w:hAnsi="Times New Roman"/>
          <w:b/>
          <w:bCs/>
          <w:color w:val="000000"/>
        </w:rPr>
        <w:t xml:space="preserve"> у </w:t>
      </w:r>
      <w:proofErr w:type="spellStart"/>
      <w:r w:rsidR="006E10C1" w:rsidRPr="006E10C1">
        <w:rPr>
          <w:rFonts w:ascii="Times New Roman" w:hAnsi="Times New Roman"/>
          <w:b/>
          <w:bCs/>
          <w:color w:val="000000"/>
        </w:rPr>
        <w:t>складі</w:t>
      </w:r>
      <w:proofErr w:type="spellEnd"/>
      <w:r w:rsidR="006E10C1" w:rsidRPr="006E10C1">
        <w:rPr>
          <w:rFonts w:ascii="Times New Roman" w:hAnsi="Times New Roman"/>
          <w:b/>
          <w:bCs/>
          <w:color w:val="000000"/>
        </w:rPr>
        <w:t xml:space="preserve"> </w:t>
      </w:r>
      <w:proofErr w:type="spellStart"/>
      <w:r w:rsidR="006E10C1" w:rsidRPr="006E10C1">
        <w:rPr>
          <w:rFonts w:ascii="Times New Roman" w:hAnsi="Times New Roman"/>
          <w:b/>
          <w:bCs/>
          <w:color w:val="000000"/>
        </w:rPr>
        <w:t>тендерної</w:t>
      </w:r>
      <w:proofErr w:type="spellEnd"/>
      <w:r w:rsidR="006E10C1" w:rsidRPr="006E10C1">
        <w:rPr>
          <w:rFonts w:ascii="Times New Roman" w:hAnsi="Times New Roman"/>
          <w:b/>
          <w:bCs/>
          <w:color w:val="000000"/>
        </w:rPr>
        <w:t xml:space="preserve"> </w:t>
      </w:r>
      <w:proofErr w:type="spellStart"/>
      <w:r w:rsidR="006E10C1" w:rsidRPr="006E10C1">
        <w:rPr>
          <w:rFonts w:ascii="Times New Roman" w:hAnsi="Times New Roman"/>
          <w:b/>
          <w:bCs/>
          <w:color w:val="000000"/>
        </w:rPr>
        <w:t>пропозиції</w:t>
      </w:r>
      <w:proofErr w:type="spellEnd"/>
      <w:r w:rsidR="006E10C1" w:rsidRPr="006E10C1">
        <w:rPr>
          <w:rFonts w:ascii="Times New Roman" w:hAnsi="Times New Roman"/>
          <w:b/>
          <w:bCs/>
          <w:color w:val="000000"/>
        </w:rPr>
        <w:t xml:space="preserve"> </w:t>
      </w:r>
      <w:proofErr w:type="spellStart"/>
      <w:r w:rsidR="006E10C1" w:rsidRPr="006E10C1">
        <w:rPr>
          <w:rFonts w:ascii="Times New Roman" w:hAnsi="Times New Roman"/>
          <w:b/>
          <w:bCs/>
          <w:color w:val="000000"/>
        </w:rPr>
        <w:t>наступні</w:t>
      </w:r>
      <w:proofErr w:type="spellEnd"/>
      <w:r w:rsidR="006E10C1" w:rsidRPr="006E10C1">
        <w:rPr>
          <w:rFonts w:ascii="Times New Roman" w:hAnsi="Times New Roman"/>
          <w:b/>
          <w:bCs/>
          <w:color w:val="000000"/>
        </w:rPr>
        <w:t xml:space="preserve">  </w:t>
      </w:r>
      <w:proofErr w:type="spellStart"/>
      <w:r w:rsidR="006E10C1" w:rsidRPr="006E10C1">
        <w:rPr>
          <w:rFonts w:ascii="Times New Roman" w:hAnsi="Times New Roman"/>
          <w:b/>
          <w:bCs/>
          <w:color w:val="000000"/>
        </w:rPr>
        <w:t>документи</w:t>
      </w:r>
      <w:proofErr w:type="spellEnd"/>
      <w:r w:rsidR="006E10C1" w:rsidRPr="006E10C1">
        <w:rPr>
          <w:rFonts w:ascii="Times New Roman" w:hAnsi="Times New Roman"/>
          <w:b/>
          <w:bCs/>
          <w:color w:val="000000"/>
        </w:rPr>
        <w:t>:</w:t>
      </w:r>
    </w:p>
    <w:p w14:paraId="1195ABEA" w14:textId="77777777" w:rsidR="006E10C1" w:rsidRPr="006E10C1" w:rsidRDefault="006E10C1" w:rsidP="006E10C1">
      <w:pPr>
        <w:pStyle w:val="aa"/>
        <w:spacing w:before="0" w:beforeAutospacing="0" w:after="0" w:afterAutospacing="0"/>
        <w:ind w:firstLine="708"/>
        <w:jc w:val="both"/>
        <w:rPr>
          <w:rFonts w:ascii="Times New Roman" w:hAnsi="Times New Roman"/>
        </w:rPr>
      </w:pPr>
      <w:r w:rsidRPr="006E10C1">
        <w:rPr>
          <w:rFonts w:ascii="Times New Roman" w:hAnsi="Times New Roman"/>
          <w:color w:val="000000"/>
        </w:rPr>
        <w:t xml:space="preserve">1. Товар (та </w:t>
      </w:r>
      <w:proofErr w:type="spellStart"/>
      <w:r w:rsidRPr="006E10C1">
        <w:rPr>
          <w:rFonts w:ascii="Times New Roman" w:hAnsi="Times New Roman"/>
          <w:color w:val="000000"/>
        </w:rPr>
        <w:t>його</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окремі</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складові</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який</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постачається</w:t>
      </w:r>
      <w:proofErr w:type="spellEnd"/>
      <w:r w:rsidRPr="006E10C1">
        <w:rPr>
          <w:rFonts w:ascii="Times New Roman" w:hAnsi="Times New Roman"/>
          <w:color w:val="000000"/>
        </w:rPr>
        <w:t xml:space="preserve">, є </w:t>
      </w:r>
      <w:proofErr w:type="spellStart"/>
      <w:r w:rsidRPr="006E10C1">
        <w:rPr>
          <w:rFonts w:ascii="Times New Roman" w:hAnsi="Times New Roman"/>
          <w:color w:val="000000"/>
        </w:rPr>
        <w:t>новим</w:t>
      </w:r>
      <w:proofErr w:type="spellEnd"/>
      <w:r w:rsidRPr="006E10C1">
        <w:rPr>
          <w:rFonts w:ascii="Times New Roman" w:hAnsi="Times New Roman"/>
          <w:color w:val="000000"/>
        </w:rPr>
        <w:t xml:space="preserve">, не </w:t>
      </w:r>
      <w:proofErr w:type="spellStart"/>
      <w:r w:rsidRPr="006E10C1">
        <w:rPr>
          <w:rFonts w:ascii="Times New Roman" w:hAnsi="Times New Roman"/>
          <w:color w:val="000000"/>
        </w:rPr>
        <w:t>перебував</w:t>
      </w:r>
      <w:proofErr w:type="spellEnd"/>
      <w:r w:rsidRPr="006E10C1">
        <w:rPr>
          <w:rFonts w:ascii="Times New Roman" w:hAnsi="Times New Roman"/>
          <w:color w:val="000000"/>
        </w:rPr>
        <w:t xml:space="preserve"> в </w:t>
      </w:r>
      <w:proofErr w:type="spellStart"/>
      <w:r w:rsidRPr="006E10C1">
        <w:rPr>
          <w:rFonts w:ascii="Times New Roman" w:hAnsi="Times New Roman"/>
          <w:color w:val="000000"/>
        </w:rPr>
        <w:t>експлуатації</w:t>
      </w:r>
      <w:proofErr w:type="spellEnd"/>
      <w:r w:rsidRPr="006E10C1">
        <w:rPr>
          <w:rFonts w:ascii="Times New Roman" w:hAnsi="Times New Roman"/>
          <w:color w:val="000000"/>
        </w:rPr>
        <w:t xml:space="preserve">, не </w:t>
      </w:r>
      <w:proofErr w:type="spellStart"/>
      <w:r w:rsidRPr="006E10C1">
        <w:rPr>
          <w:rFonts w:ascii="Times New Roman" w:hAnsi="Times New Roman"/>
          <w:color w:val="000000"/>
        </w:rPr>
        <w:t>перебуває</w:t>
      </w:r>
      <w:proofErr w:type="spellEnd"/>
      <w:r w:rsidRPr="006E10C1">
        <w:rPr>
          <w:rFonts w:ascii="Times New Roman" w:hAnsi="Times New Roman"/>
          <w:color w:val="000000"/>
        </w:rPr>
        <w:t xml:space="preserve"> в </w:t>
      </w:r>
      <w:proofErr w:type="spellStart"/>
      <w:r w:rsidRPr="006E10C1">
        <w:rPr>
          <w:rFonts w:ascii="Times New Roman" w:hAnsi="Times New Roman"/>
          <w:color w:val="000000"/>
        </w:rPr>
        <w:t>заставі</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або</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під</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арештом</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вільний</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від</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претензій</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третіх</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осіб</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термін</w:t>
      </w:r>
      <w:proofErr w:type="spellEnd"/>
      <w:r w:rsidRPr="006E10C1">
        <w:rPr>
          <w:rFonts w:ascii="Times New Roman" w:hAnsi="Times New Roman"/>
          <w:color w:val="000000"/>
        </w:rPr>
        <w:t xml:space="preserve"> та </w:t>
      </w:r>
      <w:proofErr w:type="spellStart"/>
      <w:r w:rsidRPr="006E10C1">
        <w:rPr>
          <w:rFonts w:ascii="Times New Roman" w:hAnsi="Times New Roman"/>
          <w:color w:val="000000"/>
        </w:rPr>
        <w:t>умови</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його</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зберігання</w:t>
      </w:r>
      <w:proofErr w:type="spellEnd"/>
      <w:r w:rsidRPr="006E10C1">
        <w:rPr>
          <w:rFonts w:ascii="Times New Roman" w:hAnsi="Times New Roman"/>
          <w:color w:val="000000"/>
        </w:rPr>
        <w:t xml:space="preserve"> не </w:t>
      </w:r>
      <w:proofErr w:type="spellStart"/>
      <w:r w:rsidRPr="006E10C1">
        <w:rPr>
          <w:rFonts w:ascii="Times New Roman" w:hAnsi="Times New Roman"/>
          <w:color w:val="000000"/>
        </w:rPr>
        <w:t>порушені</w:t>
      </w:r>
      <w:proofErr w:type="spellEnd"/>
      <w:r w:rsidRPr="006E10C1">
        <w:rPr>
          <w:rFonts w:ascii="Times New Roman" w:hAnsi="Times New Roman"/>
          <w:color w:val="000000"/>
        </w:rPr>
        <w:t>. </w:t>
      </w:r>
    </w:p>
    <w:p w14:paraId="35F0D865" w14:textId="77777777" w:rsidR="006E10C1" w:rsidRPr="006E10C1" w:rsidRDefault="006E10C1" w:rsidP="006E10C1">
      <w:pPr>
        <w:pStyle w:val="aa"/>
        <w:spacing w:before="0" w:beforeAutospacing="0" w:after="0" w:afterAutospacing="0"/>
        <w:jc w:val="both"/>
        <w:rPr>
          <w:rFonts w:ascii="Times New Roman" w:hAnsi="Times New Roman"/>
        </w:rPr>
      </w:pPr>
      <w:r w:rsidRPr="006E10C1">
        <w:rPr>
          <w:rFonts w:ascii="Times New Roman" w:hAnsi="Times New Roman"/>
          <w:color w:val="000000"/>
        </w:rPr>
        <w:t xml:space="preserve">          2. </w:t>
      </w:r>
      <w:proofErr w:type="spellStart"/>
      <w:r w:rsidRPr="006E10C1">
        <w:rPr>
          <w:rFonts w:ascii="Times New Roman" w:hAnsi="Times New Roman"/>
          <w:color w:val="000000"/>
        </w:rPr>
        <w:t>Дизельний</w:t>
      </w:r>
      <w:proofErr w:type="spellEnd"/>
      <w:r w:rsidRPr="006E10C1">
        <w:rPr>
          <w:rFonts w:ascii="Times New Roman" w:hAnsi="Times New Roman"/>
          <w:color w:val="000000"/>
        </w:rPr>
        <w:t xml:space="preserve"> генератор, </w:t>
      </w:r>
      <w:proofErr w:type="spellStart"/>
      <w:r w:rsidRPr="006E10C1">
        <w:rPr>
          <w:rFonts w:ascii="Times New Roman" w:hAnsi="Times New Roman"/>
          <w:color w:val="000000"/>
        </w:rPr>
        <w:t>запропонований</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Учасником</w:t>
      </w:r>
      <w:proofErr w:type="spellEnd"/>
      <w:r w:rsidRPr="006E10C1">
        <w:rPr>
          <w:rFonts w:ascii="Times New Roman" w:hAnsi="Times New Roman"/>
          <w:color w:val="000000"/>
        </w:rPr>
        <w:t xml:space="preserve">, повинен бути </w:t>
      </w:r>
      <w:proofErr w:type="spellStart"/>
      <w:r w:rsidRPr="006E10C1">
        <w:rPr>
          <w:rFonts w:ascii="Times New Roman" w:hAnsi="Times New Roman"/>
          <w:color w:val="000000"/>
        </w:rPr>
        <w:t>новим</w:t>
      </w:r>
      <w:proofErr w:type="spellEnd"/>
      <w:r w:rsidRPr="006E10C1">
        <w:rPr>
          <w:rFonts w:ascii="Times New Roman" w:hAnsi="Times New Roman"/>
          <w:color w:val="000000"/>
        </w:rPr>
        <w:t xml:space="preserve">, таким, </w:t>
      </w:r>
      <w:proofErr w:type="spellStart"/>
      <w:r w:rsidRPr="006E10C1">
        <w:rPr>
          <w:rFonts w:ascii="Times New Roman" w:hAnsi="Times New Roman"/>
          <w:color w:val="000000"/>
        </w:rPr>
        <w:t>що</w:t>
      </w:r>
      <w:proofErr w:type="spellEnd"/>
      <w:r w:rsidRPr="006E10C1">
        <w:rPr>
          <w:rFonts w:ascii="Times New Roman" w:hAnsi="Times New Roman"/>
          <w:color w:val="000000"/>
        </w:rPr>
        <w:t xml:space="preserve"> не </w:t>
      </w:r>
      <w:proofErr w:type="spellStart"/>
      <w:r w:rsidRPr="006E10C1">
        <w:rPr>
          <w:rFonts w:ascii="Times New Roman" w:hAnsi="Times New Roman"/>
          <w:color w:val="000000"/>
        </w:rPr>
        <w:t>був</w:t>
      </w:r>
      <w:proofErr w:type="spellEnd"/>
      <w:r w:rsidRPr="006E10C1">
        <w:rPr>
          <w:rFonts w:ascii="Times New Roman" w:hAnsi="Times New Roman"/>
          <w:color w:val="000000"/>
        </w:rPr>
        <w:t xml:space="preserve"> у </w:t>
      </w:r>
      <w:proofErr w:type="spellStart"/>
      <w:r w:rsidRPr="006E10C1">
        <w:rPr>
          <w:rFonts w:ascii="Times New Roman" w:hAnsi="Times New Roman"/>
          <w:color w:val="000000"/>
        </w:rPr>
        <w:t>використанні</w:t>
      </w:r>
      <w:proofErr w:type="spellEnd"/>
      <w:r w:rsidRPr="006E10C1">
        <w:rPr>
          <w:rFonts w:ascii="Times New Roman" w:hAnsi="Times New Roman"/>
          <w:color w:val="000000"/>
        </w:rPr>
        <w:t xml:space="preserve">, та </w:t>
      </w:r>
      <w:proofErr w:type="spellStart"/>
      <w:r w:rsidRPr="006E10C1">
        <w:rPr>
          <w:rFonts w:ascii="Times New Roman" w:hAnsi="Times New Roman"/>
          <w:color w:val="000000"/>
        </w:rPr>
        <w:t>відповідати</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технічним</w:t>
      </w:r>
      <w:proofErr w:type="spellEnd"/>
      <w:r w:rsidRPr="006E10C1">
        <w:rPr>
          <w:rFonts w:ascii="Times New Roman" w:hAnsi="Times New Roman"/>
          <w:color w:val="000000"/>
        </w:rPr>
        <w:t xml:space="preserve"> характеристикам </w:t>
      </w:r>
      <w:proofErr w:type="spellStart"/>
      <w:r w:rsidRPr="006E10C1">
        <w:rPr>
          <w:rFonts w:ascii="Times New Roman" w:hAnsi="Times New Roman"/>
          <w:color w:val="000000"/>
        </w:rPr>
        <w:t>зазначеним</w:t>
      </w:r>
      <w:proofErr w:type="spellEnd"/>
      <w:r w:rsidRPr="006E10C1">
        <w:rPr>
          <w:rFonts w:ascii="Times New Roman" w:hAnsi="Times New Roman"/>
          <w:color w:val="000000"/>
        </w:rPr>
        <w:t xml:space="preserve"> у </w:t>
      </w:r>
      <w:proofErr w:type="spellStart"/>
      <w:r w:rsidRPr="006E10C1">
        <w:rPr>
          <w:rFonts w:ascii="Times New Roman" w:hAnsi="Times New Roman"/>
          <w:color w:val="000000"/>
        </w:rPr>
        <w:t>цьому</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додатку</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Учасник</w:t>
      </w:r>
      <w:proofErr w:type="spellEnd"/>
      <w:r w:rsidRPr="006E10C1">
        <w:rPr>
          <w:rFonts w:ascii="Times New Roman" w:hAnsi="Times New Roman"/>
          <w:color w:val="000000"/>
        </w:rPr>
        <w:t xml:space="preserve"> у </w:t>
      </w:r>
      <w:proofErr w:type="spellStart"/>
      <w:r w:rsidRPr="006E10C1">
        <w:rPr>
          <w:rFonts w:ascii="Times New Roman" w:hAnsi="Times New Roman"/>
          <w:color w:val="000000"/>
        </w:rPr>
        <w:t>складі</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своєї</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пропозиції</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надає</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заповнену</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таблицю</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цього</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додатку</w:t>
      </w:r>
      <w:proofErr w:type="spellEnd"/>
      <w:r w:rsidRPr="006E10C1">
        <w:rPr>
          <w:rFonts w:ascii="Times New Roman" w:hAnsi="Times New Roman"/>
          <w:color w:val="000000"/>
        </w:rPr>
        <w:t>.</w:t>
      </w:r>
    </w:p>
    <w:p w14:paraId="73AA70DB" w14:textId="77777777" w:rsidR="006E10C1" w:rsidRPr="006E10C1" w:rsidRDefault="006E10C1" w:rsidP="006E10C1">
      <w:pPr>
        <w:pStyle w:val="aa"/>
        <w:spacing w:before="0" w:beforeAutospacing="0" w:after="0" w:afterAutospacing="0"/>
        <w:ind w:firstLine="567"/>
        <w:jc w:val="both"/>
        <w:rPr>
          <w:rFonts w:ascii="Times New Roman" w:hAnsi="Times New Roman"/>
        </w:rPr>
      </w:pPr>
      <w:r w:rsidRPr="006E10C1">
        <w:rPr>
          <w:rFonts w:ascii="Times New Roman" w:hAnsi="Times New Roman"/>
          <w:color w:val="000000"/>
        </w:rPr>
        <w:t xml:space="preserve">3. Товар (упаковка) повинен </w:t>
      </w:r>
      <w:proofErr w:type="spellStart"/>
      <w:r w:rsidRPr="006E10C1">
        <w:rPr>
          <w:rFonts w:ascii="Times New Roman" w:hAnsi="Times New Roman"/>
          <w:color w:val="000000"/>
        </w:rPr>
        <w:t>містити</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маркування</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відповідно</w:t>
      </w:r>
      <w:proofErr w:type="spellEnd"/>
      <w:r w:rsidRPr="006E10C1">
        <w:rPr>
          <w:rFonts w:ascii="Times New Roman" w:hAnsi="Times New Roman"/>
          <w:color w:val="000000"/>
        </w:rPr>
        <w:t xml:space="preserve"> до </w:t>
      </w:r>
      <w:proofErr w:type="spellStart"/>
      <w:r w:rsidRPr="006E10C1">
        <w:rPr>
          <w:rFonts w:ascii="Times New Roman" w:hAnsi="Times New Roman"/>
          <w:color w:val="000000"/>
        </w:rPr>
        <w:t>стандартів</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виробника</w:t>
      </w:r>
      <w:proofErr w:type="spellEnd"/>
      <w:r w:rsidRPr="006E10C1">
        <w:rPr>
          <w:rFonts w:ascii="Times New Roman" w:hAnsi="Times New Roman"/>
          <w:color w:val="000000"/>
        </w:rPr>
        <w:t xml:space="preserve">, яке </w:t>
      </w:r>
      <w:proofErr w:type="spellStart"/>
      <w:r w:rsidRPr="006E10C1">
        <w:rPr>
          <w:rFonts w:ascii="Times New Roman" w:hAnsi="Times New Roman"/>
          <w:color w:val="000000"/>
        </w:rPr>
        <w:t>надає</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змогу</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ідентифікувати</w:t>
      </w:r>
      <w:proofErr w:type="spellEnd"/>
      <w:r w:rsidRPr="006E10C1">
        <w:rPr>
          <w:rFonts w:ascii="Times New Roman" w:hAnsi="Times New Roman"/>
          <w:color w:val="000000"/>
        </w:rPr>
        <w:t xml:space="preserve"> товар, </w:t>
      </w:r>
      <w:proofErr w:type="spellStart"/>
      <w:r w:rsidRPr="006E10C1">
        <w:rPr>
          <w:rFonts w:ascii="Times New Roman" w:hAnsi="Times New Roman"/>
          <w:color w:val="000000"/>
        </w:rPr>
        <w:t>його</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походження</w:t>
      </w:r>
      <w:proofErr w:type="spellEnd"/>
      <w:r w:rsidRPr="006E10C1">
        <w:rPr>
          <w:rFonts w:ascii="Times New Roman" w:hAnsi="Times New Roman"/>
          <w:color w:val="000000"/>
        </w:rPr>
        <w:t xml:space="preserve">, дату </w:t>
      </w:r>
      <w:proofErr w:type="spellStart"/>
      <w:r w:rsidRPr="006E10C1">
        <w:rPr>
          <w:rFonts w:ascii="Times New Roman" w:hAnsi="Times New Roman"/>
          <w:color w:val="000000"/>
        </w:rPr>
        <w:t>виробництва</w:t>
      </w:r>
      <w:proofErr w:type="spellEnd"/>
      <w:r w:rsidRPr="006E10C1">
        <w:rPr>
          <w:rFonts w:ascii="Times New Roman" w:hAnsi="Times New Roman"/>
          <w:color w:val="000000"/>
        </w:rPr>
        <w:t>.</w:t>
      </w:r>
    </w:p>
    <w:p w14:paraId="6CB87D6A" w14:textId="77777777" w:rsidR="006E10C1" w:rsidRPr="006E10C1" w:rsidRDefault="006E10C1" w:rsidP="006E10C1">
      <w:pPr>
        <w:pStyle w:val="aa"/>
        <w:spacing w:before="0" w:beforeAutospacing="0" w:after="0" w:afterAutospacing="0"/>
        <w:ind w:firstLine="567"/>
        <w:jc w:val="both"/>
        <w:rPr>
          <w:rFonts w:ascii="Times New Roman" w:hAnsi="Times New Roman"/>
        </w:rPr>
      </w:pPr>
      <w:r w:rsidRPr="006E10C1">
        <w:rPr>
          <w:rFonts w:ascii="Times New Roman" w:hAnsi="Times New Roman"/>
          <w:color w:val="000000"/>
        </w:rPr>
        <w:t xml:space="preserve">4. </w:t>
      </w:r>
      <w:proofErr w:type="spellStart"/>
      <w:r w:rsidRPr="006E10C1">
        <w:rPr>
          <w:rFonts w:ascii="Times New Roman" w:hAnsi="Times New Roman"/>
          <w:color w:val="000000"/>
        </w:rPr>
        <w:t>Ціна</w:t>
      </w:r>
      <w:proofErr w:type="spellEnd"/>
      <w:r w:rsidRPr="006E10C1">
        <w:rPr>
          <w:rFonts w:ascii="Times New Roman" w:hAnsi="Times New Roman"/>
          <w:color w:val="000000"/>
        </w:rPr>
        <w:t xml:space="preserve"> за </w:t>
      </w:r>
      <w:proofErr w:type="spellStart"/>
      <w:r w:rsidRPr="006E10C1">
        <w:rPr>
          <w:rFonts w:ascii="Times New Roman" w:hAnsi="Times New Roman"/>
          <w:color w:val="000000"/>
        </w:rPr>
        <w:t>одиницю</w:t>
      </w:r>
      <w:proofErr w:type="spellEnd"/>
      <w:r w:rsidRPr="006E10C1">
        <w:rPr>
          <w:rFonts w:ascii="Times New Roman" w:hAnsi="Times New Roman"/>
          <w:color w:val="000000"/>
        </w:rPr>
        <w:t xml:space="preserve"> товару повинна бути сформована з </w:t>
      </w:r>
      <w:proofErr w:type="spellStart"/>
      <w:r w:rsidRPr="006E10C1">
        <w:rPr>
          <w:rFonts w:ascii="Times New Roman" w:hAnsi="Times New Roman"/>
          <w:color w:val="000000"/>
        </w:rPr>
        <w:t>урахуванням</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витрат</w:t>
      </w:r>
      <w:proofErr w:type="spellEnd"/>
      <w:r w:rsidRPr="006E10C1">
        <w:rPr>
          <w:rFonts w:ascii="Times New Roman" w:hAnsi="Times New Roman"/>
          <w:color w:val="000000"/>
        </w:rPr>
        <w:t xml:space="preserve"> на </w:t>
      </w:r>
      <w:proofErr w:type="spellStart"/>
      <w:r w:rsidRPr="006E10C1">
        <w:rPr>
          <w:rFonts w:ascii="Times New Roman" w:hAnsi="Times New Roman"/>
          <w:color w:val="000000"/>
        </w:rPr>
        <w:t>завантаження</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розвантаження</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транспортних</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витрат</w:t>
      </w:r>
      <w:proofErr w:type="spellEnd"/>
      <w:r w:rsidRPr="006E10C1">
        <w:rPr>
          <w:rFonts w:ascii="Times New Roman" w:hAnsi="Times New Roman"/>
          <w:color w:val="000000"/>
        </w:rPr>
        <w:t xml:space="preserve"> до </w:t>
      </w:r>
      <w:proofErr w:type="spellStart"/>
      <w:r w:rsidRPr="006E10C1">
        <w:rPr>
          <w:rFonts w:ascii="Times New Roman" w:hAnsi="Times New Roman"/>
          <w:color w:val="000000"/>
        </w:rPr>
        <w:t>місця</w:t>
      </w:r>
      <w:proofErr w:type="spellEnd"/>
      <w:r w:rsidRPr="006E10C1">
        <w:rPr>
          <w:rFonts w:ascii="Times New Roman" w:hAnsi="Times New Roman"/>
          <w:color w:val="000000"/>
        </w:rPr>
        <w:t xml:space="preserve"> поставки.</w:t>
      </w:r>
    </w:p>
    <w:p w14:paraId="7CB02F16" w14:textId="77777777" w:rsidR="006E10C1" w:rsidRPr="006E10C1" w:rsidRDefault="006E10C1" w:rsidP="006E10C1">
      <w:pPr>
        <w:pStyle w:val="aa"/>
        <w:spacing w:before="0" w:beforeAutospacing="0" w:after="0" w:afterAutospacing="0"/>
        <w:ind w:left="-142" w:firstLine="567"/>
        <w:jc w:val="both"/>
        <w:rPr>
          <w:rFonts w:ascii="Times New Roman" w:hAnsi="Times New Roman"/>
        </w:rPr>
      </w:pPr>
      <w:r w:rsidRPr="006E10C1">
        <w:rPr>
          <w:rFonts w:ascii="Times New Roman" w:hAnsi="Times New Roman"/>
          <w:color w:val="000000"/>
        </w:rPr>
        <w:t xml:space="preserve">   5. </w:t>
      </w:r>
      <w:proofErr w:type="spellStart"/>
      <w:r w:rsidRPr="006E10C1">
        <w:rPr>
          <w:rFonts w:ascii="Times New Roman" w:hAnsi="Times New Roman"/>
          <w:color w:val="000000"/>
        </w:rPr>
        <w:t>Учасник</w:t>
      </w:r>
      <w:proofErr w:type="spellEnd"/>
      <w:r w:rsidRPr="006E10C1">
        <w:rPr>
          <w:rFonts w:ascii="Times New Roman" w:hAnsi="Times New Roman"/>
          <w:color w:val="000000"/>
        </w:rPr>
        <w:t xml:space="preserve"> повинен </w:t>
      </w:r>
      <w:proofErr w:type="spellStart"/>
      <w:r w:rsidRPr="006E10C1">
        <w:rPr>
          <w:rFonts w:ascii="Times New Roman" w:hAnsi="Times New Roman"/>
          <w:color w:val="000000"/>
        </w:rPr>
        <w:t>поставити</w:t>
      </w:r>
      <w:proofErr w:type="spellEnd"/>
      <w:r w:rsidRPr="006E10C1">
        <w:rPr>
          <w:rFonts w:ascii="Times New Roman" w:hAnsi="Times New Roman"/>
          <w:color w:val="000000"/>
        </w:rPr>
        <w:t xml:space="preserve"> товар, </w:t>
      </w:r>
      <w:proofErr w:type="spellStart"/>
      <w:r w:rsidRPr="006E10C1">
        <w:rPr>
          <w:rFonts w:ascii="Times New Roman" w:hAnsi="Times New Roman"/>
          <w:color w:val="000000"/>
        </w:rPr>
        <w:t>виготовлений</w:t>
      </w:r>
      <w:proofErr w:type="spellEnd"/>
      <w:r w:rsidRPr="006E10C1">
        <w:rPr>
          <w:rFonts w:ascii="Times New Roman" w:hAnsi="Times New Roman"/>
          <w:color w:val="000000"/>
        </w:rPr>
        <w:t xml:space="preserve"> з </w:t>
      </w:r>
      <w:proofErr w:type="spellStart"/>
      <w:r w:rsidRPr="006E10C1">
        <w:rPr>
          <w:rFonts w:ascii="Times New Roman" w:hAnsi="Times New Roman"/>
          <w:color w:val="000000"/>
        </w:rPr>
        <w:t>матеріалів</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які</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повинні</w:t>
      </w:r>
      <w:proofErr w:type="spellEnd"/>
      <w:r w:rsidRPr="006E10C1">
        <w:rPr>
          <w:rFonts w:ascii="Times New Roman" w:hAnsi="Times New Roman"/>
          <w:color w:val="000000"/>
        </w:rPr>
        <w:t xml:space="preserve"> бути </w:t>
      </w:r>
      <w:proofErr w:type="spellStart"/>
      <w:r w:rsidRPr="006E10C1">
        <w:rPr>
          <w:rFonts w:ascii="Times New Roman" w:hAnsi="Times New Roman"/>
          <w:color w:val="000000"/>
        </w:rPr>
        <w:t>якісними</w:t>
      </w:r>
      <w:proofErr w:type="spellEnd"/>
      <w:r w:rsidRPr="006E10C1">
        <w:rPr>
          <w:rFonts w:ascii="Times New Roman" w:hAnsi="Times New Roman"/>
          <w:color w:val="000000"/>
        </w:rPr>
        <w:t xml:space="preserve"> та </w:t>
      </w:r>
      <w:proofErr w:type="spellStart"/>
      <w:r w:rsidRPr="006E10C1">
        <w:rPr>
          <w:rFonts w:ascii="Times New Roman" w:hAnsi="Times New Roman"/>
          <w:color w:val="000000"/>
        </w:rPr>
        <w:t>відповідати</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вимогам</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встановлених</w:t>
      </w:r>
      <w:proofErr w:type="spellEnd"/>
      <w:r w:rsidRPr="006E10C1">
        <w:rPr>
          <w:rFonts w:ascii="Times New Roman" w:hAnsi="Times New Roman"/>
          <w:color w:val="000000"/>
        </w:rPr>
        <w:t xml:space="preserve"> ДСТУ, ГОСТ, </w:t>
      </w:r>
      <w:proofErr w:type="spellStart"/>
      <w:r w:rsidRPr="006E10C1">
        <w:rPr>
          <w:rFonts w:ascii="Times New Roman" w:hAnsi="Times New Roman"/>
          <w:color w:val="000000"/>
        </w:rPr>
        <w:t>національних</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стандартів</w:t>
      </w:r>
      <w:proofErr w:type="spellEnd"/>
      <w:r w:rsidRPr="006E10C1">
        <w:rPr>
          <w:rFonts w:ascii="Times New Roman" w:hAnsi="Times New Roman"/>
          <w:color w:val="000000"/>
        </w:rPr>
        <w:t xml:space="preserve"> та чинному </w:t>
      </w:r>
      <w:proofErr w:type="spellStart"/>
      <w:r w:rsidRPr="006E10C1">
        <w:rPr>
          <w:rFonts w:ascii="Times New Roman" w:hAnsi="Times New Roman"/>
          <w:color w:val="000000"/>
        </w:rPr>
        <w:t>законодавству</w:t>
      </w:r>
      <w:proofErr w:type="spellEnd"/>
      <w:r w:rsidRPr="006E10C1">
        <w:rPr>
          <w:rFonts w:ascii="Times New Roman" w:hAnsi="Times New Roman"/>
          <w:color w:val="000000"/>
        </w:rPr>
        <w:t>.</w:t>
      </w:r>
    </w:p>
    <w:p w14:paraId="0E0B4845" w14:textId="77777777" w:rsidR="006E10C1" w:rsidRPr="006E10C1" w:rsidRDefault="006E10C1" w:rsidP="006E10C1">
      <w:pPr>
        <w:pStyle w:val="aa"/>
        <w:spacing w:before="0" w:beforeAutospacing="0" w:after="0" w:afterAutospacing="0"/>
        <w:ind w:firstLine="567"/>
        <w:jc w:val="both"/>
        <w:rPr>
          <w:rFonts w:ascii="Times New Roman" w:hAnsi="Times New Roman"/>
        </w:rPr>
      </w:pPr>
      <w:r w:rsidRPr="006E10C1">
        <w:rPr>
          <w:rFonts w:ascii="Times New Roman" w:hAnsi="Times New Roman"/>
          <w:color w:val="000000"/>
        </w:rPr>
        <w:t xml:space="preserve"> 6. </w:t>
      </w:r>
      <w:r w:rsidRPr="006E10C1">
        <w:rPr>
          <w:rFonts w:ascii="Times New Roman" w:hAnsi="Times New Roman"/>
          <w:b/>
          <w:bCs/>
          <w:color w:val="000000"/>
        </w:rPr>
        <w:t xml:space="preserve">У </w:t>
      </w:r>
      <w:proofErr w:type="spellStart"/>
      <w:r w:rsidRPr="006E10C1">
        <w:rPr>
          <w:rFonts w:ascii="Times New Roman" w:hAnsi="Times New Roman"/>
          <w:b/>
          <w:bCs/>
          <w:color w:val="000000"/>
        </w:rPr>
        <w:t>складі</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пропозиції</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Учасник</w:t>
      </w:r>
      <w:proofErr w:type="spellEnd"/>
      <w:r w:rsidRPr="006E10C1">
        <w:rPr>
          <w:rFonts w:ascii="Times New Roman" w:hAnsi="Times New Roman"/>
          <w:b/>
          <w:bCs/>
          <w:color w:val="000000"/>
        </w:rPr>
        <w:t xml:space="preserve"> повинен </w:t>
      </w:r>
      <w:proofErr w:type="spellStart"/>
      <w:r w:rsidRPr="006E10C1">
        <w:rPr>
          <w:rFonts w:ascii="Times New Roman" w:hAnsi="Times New Roman"/>
          <w:b/>
          <w:bCs/>
          <w:color w:val="000000"/>
        </w:rPr>
        <w:t>надати</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наступні</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документи</w:t>
      </w:r>
      <w:proofErr w:type="spellEnd"/>
      <w:r w:rsidRPr="006E10C1">
        <w:rPr>
          <w:rFonts w:ascii="Times New Roman" w:hAnsi="Times New Roman"/>
          <w:color w:val="000000"/>
        </w:rPr>
        <w:t>:</w:t>
      </w:r>
    </w:p>
    <w:p w14:paraId="61E03A7C" w14:textId="77777777" w:rsidR="006E10C1" w:rsidRPr="006E10C1" w:rsidRDefault="006E10C1" w:rsidP="006E10C1">
      <w:pPr>
        <w:pStyle w:val="aa"/>
        <w:spacing w:before="0" w:beforeAutospacing="0" w:after="0" w:afterAutospacing="0"/>
        <w:ind w:firstLine="709"/>
        <w:jc w:val="both"/>
        <w:rPr>
          <w:rFonts w:ascii="Times New Roman" w:hAnsi="Times New Roman"/>
        </w:rPr>
      </w:pPr>
      <w:r w:rsidRPr="006E10C1">
        <w:rPr>
          <w:rFonts w:ascii="Times New Roman" w:hAnsi="Times New Roman"/>
          <w:color w:val="000000"/>
        </w:rPr>
        <w:lastRenderedPageBreak/>
        <w:t xml:space="preserve">- </w:t>
      </w:r>
      <w:proofErr w:type="spellStart"/>
      <w:r w:rsidRPr="006E10C1">
        <w:rPr>
          <w:rFonts w:ascii="Times New Roman" w:hAnsi="Times New Roman"/>
          <w:b/>
          <w:bCs/>
          <w:color w:val="000000"/>
        </w:rPr>
        <w:t>гарантійний</w:t>
      </w:r>
      <w:proofErr w:type="spellEnd"/>
      <w:r w:rsidRPr="006E10C1">
        <w:rPr>
          <w:rFonts w:ascii="Times New Roman" w:hAnsi="Times New Roman"/>
          <w:b/>
          <w:bCs/>
          <w:color w:val="000000"/>
        </w:rPr>
        <w:t xml:space="preserve"> лист</w:t>
      </w:r>
      <w:r w:rsidRPr="006E10C1">
        <w:rPr>
          <w:rFonts w:ascii="Times New Roman" w:hAnsi="Times New Roman"/>
          <w:color w:val="000000"/>
        </w:rPr>
        <w:t xml:space="preserve"> </w:t>
      </w:r>
      <w:proofErr w:type="spellStart"/>
      <w:r w:rsidRPr="006E10C1">
        <w:rPr>
          <w:rFonts w:ascii="Times New Roman" w:hAnsi="Times New Roman"/>
          <w:color w:val="000000"/>
        </w:rPr>
        <w:t>Учасника</w:t>
      </w:r>
      <w:proofErr w:type="spellEnd"/>
      <w:r w:rsidRPr="006E10C1">
        <w:rPr>
          <w:rFonts w:ascii="Times New Roman" w:hAnsi="Times New Roman"/>
          <w:color w:val="000000"/>
        </w:rPr>
        <w:t xml:space="preserve"> про те, </w:t>
      </w:r>
      <w:proofErr w:type="spellStart"/>
      <w:r w:rsidRPr="006E10C1">
        <w:rPr>
          <w:rFonts w:ascii="Times New Roman" w:hAnsi="Times New Roman"/>
          <w:color w:val="000000"/>
        </w:rPr>
        <w:t>що</w:t>
      </w:r>
      <w:proofErr w:type="spellEnd"/>
      <w:r w:rsidRPr="006E10C1">
        <w:rPr>
          <w:rFonts w:ascii="Times New Roman" w:hAnsi="Times New Roman"/>
          <w:color w:val="000000"/>
        </w:rPr>
        <w:t xml:space="preserve"> товар </w:t>
      </w:r>
      <w:proofErr w:type="spellStart"/>
      <w:r w:rsidRPr="006E10C1">
        <w:rPr>
          <w:rFonts w:ascii="Times New Roman" w:hAnsi="Times New Roman"/>
          <w:color w:val="000000"/>
        </w:rPr>
        <w:t>який</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пропонується</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Учасником</w:t>
      </w:r>
      <w:proofErr w:type="spellEnd"/>
      <w:r w:rsidRPr="006E10C1">
        <w:rPr>
          <w:rFonts w:ascii="Times New Roman" w:hAnsi="Times New Roman"/>
          <w:color w:val="000000"/>
        </w:rPr>
        <w:t xml:space="preserve"> буде </w:t>
      </w:r>
      <w:proofErr w:type="spellStart"/>
      <w:r w:rsidRPr="006E10C1">
        <w:rPr>
          <w:rFonts w:ascii="Times New Roman" w:hAnsi="Times New Roman"/>
          <w:color w:val="000000"/>
        </w:rPr>
        <w:t>належної</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якості</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новим</w:t>
      </w:r>
      <w:proofErr w:type="spellEnd"/>
      <w:r w:rsidRPr="006E10C1">
        <w:rPr>
          <w:rFonts w:ascii="Times New Roman" w:hAnsi="Times New Roman"/>
          <w:color w:val="000000"/>
        </w:rPr>
        <w:t xml:space="preserve">, таким </w:t>
      </w:r>
      <w:proofErr w:type="spellStart"/>
      <w:r w:rsidRPr="006E10C1">
        <w:rPr>
          <w:rFonts w:ascii="Times New Roman" w:hAnsi="Times New Roman"/>
          <w:color w:val="000000"/>
        </w:rPr>
        <w:t>що</w:t>
      </w:r>
      <w:proofErr w:type="spellEnd"/>
      <w:r w:rsidRPr="006E10C1">
        <w:rPr>
          <w:rFonts w:ascii="Times New Roman" w:hAnsi="Times New Roman"/>
          <w:color w:val="000000"/>
        </w:rPr>
        <w:t xml:space="preserve"> не </w:t>
      </w:r>
      <w:proofErr w:type="spellStart"/>
      <w:r w:rsidRPr="006E10C1">
        <w:rPr>
          <w:rFonts w:ascii="Times New Roman" w:hAnsi="Times New Roman"/>
          <w:color w:val="000000"/>
        </w:rPr>
        <w:t>перебував</w:t>
      </w:r>
      <w:proofErr w:type="spellEnd"/>
      <w:r w:rsidRPr="006E10C1">
        <w:rPr>
          <w:rFonts w:ascii="Times New Roman" w:hAnsi="Times New Roman"/>
          <w:color w:val="000000"/>
        </w:rPr>
        <w:t xml:space="preserve"> у </w:t>
      </w:r>
      <w:proofErr w:type="spellStart"/>
      <w:r w:rsidRPr="006E10C1">
        <w:rPr>
          <w:rFonts w:ascii="Times New Roman" w:hAnsi="Times New Roman"/>
          <w:color w:val="000000"/>
        </w:rPr>
        <w:t>експлуатації</w:t>
      </w:r>
      <w:proofErr w:type="spellEnd"/>
      <w:r w:rsidRPr="006E10C1">
        <w:rPr>
          <w:rFonts w:ascii="Times New Roman" w:hAnsi="Times New Roman"/>
          <w:color w:val="000000"/>
        </w:rPr>
        <w:t>;</w:t>
      </w:r>
    </w:p>
    <w:p w14:paraId="72308275" w14:textId="77777777" w:rsidR="006E10C1" w:rsidRPr="006E10C1" w:rsidRDefault="006E10C1" w:rsidP="006E10C1">
      <w:pPr>
        <w:pStyle w:val="aa"/>
        <w:spacing w:before="0" w:beforeAutospacing="0" w:after="0" w:afterAutospacing="0"/>
        <w:ind w:firstLine="709"/>
        <w:jc w:val="both"/>
        <w:rPr>
          <w:rFonts w:ascii="Times New Roman" w:hAnsi="Times New Roman"/>
        </w:rPr>
      </w:pPr>
      <w:r w:rsidRPr="006E10C1">
        <w:rPr>
          <w:rFonts w:ascii="Times New Roman" w:hAnsi="Times New Roman"/>
          <w:b/>
          <w:bCs/>
          <w:color w:val="000000"/>
        </w:rPr>
        <w:t>-</w:t>
      </w:r>
      <w:proofErr w:type="spellStart"/>
      <w:r w:rsidRPr="006E10C1">
        <w:rPr>
          <w:rFonts w:ascii="Times New Roman" w:hAnsi="Times New Roman"/>
          <w:b/>
          <w:bCs/>
          <w:color w:val="000000"/>
        </w:rPr>
        <w:t>гарантійні</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листи</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Учасника</w:t>
      </w:r>
      <w:proofErr w:type="spellEnd"/>
      <w:r w:rsidRPr="006E10C1">
        <w:rPr>
          <w:rFonts w:ascii="Times New Roman" w:hAnsi="Times New Roman"/>
          <w:color w:val="000000"/>
        </w:rPr>
        <w:t xml:space="preserve"> про </w:t>
      </w:r>
      <w:proofErr w:type="spellStart"/>
      <w:r w:rsidRPr="006E10C1">
        <w:rPr>
          <w:rFonts w:ascii="Times New Roman" w:hAnsi="Times New Roman"/>
          <w:color w:val="000000"/>
        </w:rPr>
        <w:t>гарантійний</w:t>
      </w:r>
      <w:proofErr w:type="spellEnd"/>
      <w:r w:rsidRPr="006E10C1">
        <w:rPr>
          <w:rFonts w:ascii="Times New Roman" w:hAnsi="Times New Roman"/>
          <w:color w:val="000000"/>
        </w:rPr>
        <w:t xml:space="preserve"> строк на </w:t>
      </w:r>
      <w:proofErr w:type="spellStart"/>
      <w:r w:rsidRPr="006E10C1">
        <w:rPr>
          <w:rFonts w:ascii="Times New Roman" w:hAnsi="Times New Roman"/>
          <w:color w:val="000000"/>
        </w:rPr>
        <w:t>кожну</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одиницю</w:t>
      </w:r>
      <w:proofErr w:type="spellEnd"/>
      <w:r w:rsidRPr="006E10C1">
        <w:rPr>
          <w:rFonts w:ascii="Times New Roman" w:hAnsi="Times New Roman"/>
          <w:color w:val="000000"/>
        </w:rPr>
        <w:t xml:space="preserve"> товару </w:t>
      </w:r>
      <w:proofErr w:type="spellStart"/>
      <w:r w:rsidRPr="006E10C1">
        <w:rPr>
          <w:rFonts w:ascii="Times New Roman" w:hAnsi="Times New Roman"/>
          <w:color w:val="000000"/>
        </w:rPr>
        <w:t>згідно</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вимог</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Замовника</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Заміна</w:t>
      </w:r>
      <w:proofErr w:type="spellEnd"/>
      <w:r w:rsidRPr="006E10C1">
        <w:rPr>
          <w:rFonts w:ascii="Times New Roman" w:hAnsi="Times New Roman"/>
          <w:color w:val="000000"/>
        </w:rPr>
        <w:t xml:space="preserve"> та ремонт товару, </w:t>
      </w:r>
      <w:proofErr w:type="spellStart"/>
      <w:r w:rsidRPr="006E10C1">
        <w:rPr>
          <w:rFonts w:ascii="Times New Roman" w:hAnsi="Times New Roman"/>
          <w:color w:val="000000"/>
        </w:rPr>
        <w:t>що</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вийшло</w:t>
      </w:r>
      <w:proofErr w:type="spellEnd"/>
      <w:r w:rsidRPr="006E10C1">
        <w:rPr>
          <w:rFonts w:ascii="Times New Roman" w:hAnsi="Times New Roman"/>
          <w:color w:val="000000"/>
        </w:rPr>
        <w:t xml:space="preserve"> з ладу </w:t>
      </w:r>
      <w:proofErr w:type="spellStart"/>
      <w:r w:rsidRPr="006E10C1">
        <w:rPr>
          <w:rFonts w:ascii="Times New Roman" w:hAnsi="Times New Roman"/>
          <w:color w:val="000000"/>
        </w:rPr>
        <w:t>під</w:t>
      </w:r>
      <w:proofErr w:type="spellEnd"/>
      <w:r w:rsidRPr="006E10C1">
        <w:rPr>
          <w:rFonts w:ascii="Times New Roman" w:hAnsi="Times New Roman"/>
          <w:color w:val="000000"/>
        </w:rPr>
        <w:t xml:space="preserve"> час </w:t>
      </w:r>
      <w:proofErr w:type="spellStart"/>
      <w:r w:rsidRPr="006E10C1">
        <w:rPr>
          <w:rFonts w:ascii="Times New Roman" w:hAnsi="Times New Roman"/>
          <w:color w:val="000000"/>
        </w:rPr>
        <w:t>гарантійного</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терміну</w:t>
      </w:r>
      <w:proofErr w:type="spellEnd"/>
      <w:r w:rsidRPr="006E10C1">
        <w:rPr>
          <w:rFonts w:ascii="Times New Roman" w:hAnsi="Times New Roman"/>
          <w:color w:val="000000"/>
        </w:rPr>
        <w:t xml:space="preserve"> проводиться </w:t>
      </w:r>
      <w:proofErr w:type="spellStart"/>
      <w:r w:rsidRPr="006E10C1">
        <w:rPr>
          <w:rFonts w:ascii="Times New Roman" w:hAnsi="Times New Roman"/>
          <w:color w:val="000000"/>
        </w:rPr>
        <w:t>безпосередньо</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Учасником</w:t>
      </w:r>
      <w:proofErr w:type="spellEnd"/>
      <w:r w:rsidRPr="006E10C1">
        <w:rPr>
          <w:rFonts w:ascii="Times New Roman" w:hAnsi="Times New Roman"/>
          <w:color w:val="000000"/>
        </w:rPr>
        <w:t xml:space="preserve"> – </w:t>
      </w:r>
      <w:proofErr w:type="spellStart"/>
      <w:r w:rsidRPr="006E10C1">
        <w:rPr>
          <w:rFonts w:ascii="Times New Roman" w:hAnsi="Times New Roman"/>
          <w:color w:val="000000"/>
        </w:rPr>
        <w:t>переможцем</w:t>
      </w:r>
      <w:proofErr w:type="spellEnd"/>
      <w:r w:rsidRPr="006E10C1">
        <w:rPr>
          <w:rFonts w:ascii="Times New Roman" w:hAnsi="Times New Roman"/>
          <w:color w:val="000000"/>
        </w:rPr>
        <w:t>;</w:t>
      </w:r>
    </w:p>
    <w:p w14:paraId="4A09B36C" w14:textId="77777777" w:rsidR="006E10C1" w:rsidRPr="006E10C1" w:rsidRDefault="006E10C1" w:rsidP="006E10C1">
      <w:pPr>
        <w:pStyle w:val="aa"/>
        <w:spacing w:before="0" w:beforeAutospacing="0" w:after="0" w:afterAutospacing="0"/>
        <w:ind w:firstLine="709"/>
        <w:jc w:val="both"/>
        <w:rPr>
          <w:rFonts w:ascii="Times New Roman" w:hAnsi="Times New Roman"/>
        </w:rPr>
      </w:pPr>
      <w:r w:rsidRPr="006E10C1">
        <w:rPr>
          <w:rFonts w:ascii="Times New Roman" w:hAnsi="Times New Roman"/>
          <w:color w:val="000000"/>
        </w:rPr>
        <w:t xml:space="preserve">- </w:t>
      </w:r>
      <w:r w:rsidRPr="006E10C1">
        <w:rPr>
          <w:rFonts w:ascii="Times New Roman" w:hAnsi="Times New Roman"/>
          <w:b/>
          <w:bCs/>
          <w:color w:val="000000"/>
        </w:rPr>
        <w:t xml:space="preserve">лист </w:t>
      </w:r>
      <w:proofErr w:type="spellStart"/>
      <w:r w:rsidRPr="006E10C1">
        <w:rPr>
          <w:rFonts w:ascii="Times New Roman" w:hAnsi="Times New Roman"/>
          <w:b/>
          <w:bCs/>
          <w:color w:val="000000"/>
        </w:rPr>
        <w:t>від</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Учасника</w:t>
      </w:r>
      <w:proofErr w:type="spellEnd"/>
      <w:r w:rsidRPr="006E10C1">
        <w:rPr>
          <w:rFonts w:ascii="Times New Roman" w:hAnsi="Times New Roman"/>
          <w:color w:val="000000"/>
        </w:rPr>
        <w:t xml:space="preserve"> про </w:t>
      </w:r>
      <w:proofErr w:type="spellStart"/>
      <w:r w:rsidRPr="006E10C1">
        <w:rPr>
          <w:rFonts w:ascii="Times New Roman" w:hAnsi="Times New Roman"/>
          <w:color w:val="000000"/>
        </w:rPr>
        <w:t>країну</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походження</w:t>
      </w:r>
      <w:proofErr w:type="spellEnd"/>
      <w:r w:rsidRPr="006E10C1">
        <w:rPr>
          <w:rFonts w:ascii="Times New Roman" w:hAnsi="Times New Roman"/>
          <w:color w:val="000000"/>
        </w:rPr>
        <w:t xml:space="preserve"> товару за предметом </w:t>
      </w:r>
      <w:proofErr w:type="spellStart"/>
      <w:r w:rsidRPr="006E10C1">
        <w:rPr>
          <w:rFonts w:ascii="Times New Roman" w:hAnsi="Times New Roman"/>
          <w:color w:val="000000"/>
        </w:rPr>
        <w:t>закупівлі</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запропонованого</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учасником</w:t>
      </w:r>
      <w:proofErr w:type="spellEnd"/>
      <w:r w:rsidRPr="006E10C1">
        <w:rPr>
          <w:rFonts w:ascii="Times New Roman" w:hAnsi="Times New Roman"/>
          <w:color w:val="000000"/>
        </w:rPr>
        <w:t xml:space="preserve"> у </w:t>
      </w:r>
      <w:proofErr w:type="spellStart"/>
      <w:r w:rsidRPr="006E10C1">
        <w:rPr>
          <w:rFonts w:ascii="Times New Roman" w:hAnsi="Times New Roman"/>
          <w:color w:val="000000"/>
        </w:rPr>
        <w:t>складі</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пропозиції</w:t>
      </w:r>
      <w:proofErr w:type="spellEnd"/>
      <w:r w:rsidRPr="006E10C1">
        <w:rPr>
          <w:rFonts w:ascii="Times New Roman" w:hAnsi="Times New Roman"/>
          <w:color w:val="000000"/>
        </w:rPr>
        <w:t>; </w:t>
      </w:r>
    </w:p>
    <w:p w14:paraId="713505E1" w14:textId="77777777" w:rsidR="006E10C1" w:rsidRPr="006E10C1" w:rsidRDefault="006E10C1" w:rsidP="006E10C1">
      <w:pPr>
        <w:pStyle w:val="aa"/>
        <w:spacing w:before="0" w:beforeAutospacing="0" w:after="0" w:afterAutospacing="0"/>
        <w:ind w:firstLine="709"/>
        <w:jc w:val="both"/>
        <w:rPr>
          <w:rFonts w:ascii="Times New Roman" w:hAnsi="Times New Roman"/>
        </w:rPr>
      </w:pPr>
      <w:r w:rsidRPr="006E10C1">
        <w:rPr>
          <w:rFonts w:ascii="Times New Roman" w:hAnsi="Times New Roman"/>
          <w:b/>
          <w:bCs/>
          <w:color w:val="000000"/>
        </w:rPr>
        <w:t xml:space="preserve">- </w:t>
      </w:r>
      <w:r w:rsidRPr="006E10C1">
        <w:rPr>
          <w:rFonts w:ascii="Times New Roman" w:hAnsi="Times New Roman"/>
          <w:color w:val="000000"/>
        </w:rPr>
        <w:t xml:space="preserve">для </w:t>
      </w:r>
      <w:proofErr w:type="spellStart"/>
      <w:r w:rsidRPr="006E10C1">
        <w:rPr>
          <w:rFonts w:ascii="Times New Roman" w:hAnsi="Times New Roman"/>
          <w:color w:val="000000"/>
        </w:rPr>
        <w:t>підтвердження</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якості</w:t>
      </w:r>
      <w:proofErr w:type="spellEnd"/>
      <w:r w:rsidRPr="006E10C1">
        <w:rPr>
          <w:rFonts w:ascii="Times New Roman" w:hAnsi="Times New Roman"/>
          <w:color w:val="000000"/>
        </w:rPr>
        <w:t xml:space="preserve"> товару </w:t>
      </w:r>
      <w:proofErr w:type="spellStart"/>
      <w:r w:rsidRPr="006E10C1">
        <w:rPr>
          <w:rFonts w:ascii="Times New Roman" w:hAnsi="Times New Roman"/>
          <w:color w:val="000000"/>
        </w:rPr>
        <w:t>Учасник</w:t>
      </w:r>
      <w:proofErr w:type="spellEnd"/>
      <w:r w:rsidRPr="006E10C1">
        <w:rPr>
          <w:rFonts w:ascii="Times New Roman" w:hAnsi="Times New Roman"/>
          <w:color w:val="000000"/>
        </w:rPr>
        <w:t xml:space="preserve"> в </w:t>
      </w:r>
      <w:proofErr w:type="spellStart"/>
      <w:r w:rsidRPr="006E10C1">
        <w:rPr>
          <w:rFonts w:ascii="Times New Roman" w:hAnsi="Times New Roman"/>
          <w:color w:val="000000"/>
        </w:rPr>
        <w:t>своїй</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пропозиції</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надає</w:t>
      </w:r>
      <w:proofErr w:type="spellEnd"/>
      <w:r w:rsidRPr="006E10C1">
        <w:rPr>
          <w:rFonts w:ascii="Times New Roman" w:hAnsi="Times New Roman"/>
          <w:color w:val="000000"/>
        </w:rPr>
        <w:t xml:space="preserve"> </w:t>
      </w:r>
      <w:proofErr w:type="spellStart"/>
      <w:r w:rsidRPr="006E10C1">
        <w:rPr>
          <w:rFonts w:ascii="Times New Roman" w:hAnsi="Times New Roman"/>
          <w:b/>
          <w:bCs/>
          <w:color w:val="000000"/>
        </w:rPr>
        <w:t>декларацію</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відповідності</w:t>
      </w:r>
      <w:proofErr w:type="spellEnd"/>
      <w:r w:rsidRPr="006E10C1">
        <w:rPr>
          <w:rFonts w:ascii="Times New Roman" w:hAnsi="Times New Roman"/>
          <w:b/>
          <w:bCs/>
          <w:color w:val="000000"/>
        </w:rPr>
        <w:t xml:space="preserve"> на товар </w:t>
      </w:r>
      <w:proofErr w:type="spellStart"/>
      <w:r w:rsidRPr="006E10C1">
        <w:rPr>
          <w:rFonts w:ascii="Times New Roman" w:hAnsi="Times New Roman"/>
          <w:b/>
          <w:bCs/>
          <w:color w:val="000000"/>
        </w:rPr>
        <w:t>від</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виробника</w:t>
      </w:r>
      <w:proofErr w:type="spellEnd"/>
      <w:r w:rsidRPr="006E10C1">
        <w:rPr>
          <w:rFonts w:ascii="Times New Roman" w:hAnsi="Times New Roman"/>
          <w:b/>
          <w:bCs/>
          <w:color w:val="000000"/>
        </w:rPr>
        <w:t xml:space="preserve"> (за </w:t>
      </w:r>
      <w:proofErr w:type="spellStart"/>
      <w:r w:rsidRPr="006E10C1">
        <w:rPr>
          <w:rFonts w:ascii="Times New Roman" w:hAnsi="Times New Roman"/>
          <w:b/>
          <w:bCs/>
          <w:color w:val="000000"/>
        </w:rPr>
        <w:t>наявності</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або</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інший</w:t>
      </w:r>
      <w:proofErr w:type="spellEnd"/>
      <w:r w:rsidRPr="006E10C1">
        <w:rPr>
          <w:rFonts w:ascii="Times New Roman" w:hAnsi="Times New Roman"/>
          <w:b/>
          <w:bCs/>
          <w:color w:val="000000"/>
        </w:rPr>
        <w:t xml:space="preserve"> документ, </w:t>
      </w:r>
      <w:proofErr w:type="spellStart"/>
      <w:r w:rsidRPr="006E10C1">
        <w:rPr>
          <w:rFonts w:ascii="Times New Roman" w:hAnsi="Times New Roman"/>
          <w:b/>
          <w:bCs/>
          <w:color w:val="000000"/>
        </w:rPr>
        <w:t>який</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підтверджує</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якість</w:t>
      </w:r>
      <w:proofErr w:type="spellEnd"/>
      <w:r w:rsidRPr="006E10C1">
        <w:rPr>
          <w:rFonts w:ascii="Times New Roman" w:hAnsi="Times New Roman"/>
          <w:b/>
          <w:bCs/>
          <w:color w:val="000000"/>
        </w:rPr>
        <w:t xml:space="preserve"> товару</w:t>
      </w:r>
      <w:r w:rsidRPr="006E10C1">
        <w:rPr>
          <w:rFonts w:ascii="Times New Roman" w:hAnsi="Times New Roman"/>
          <w:color w:val="000000"/>
        </w:rPr>
        <w:t>;</w:t>
      </w:r>
    </w:p>
    <w:p w14:paraId="1A2F8C2A" w14:textId="77777777" w:rsidR="006E10C1" w:rsidRPr="006E10C1" w:rsidRDefault="006E10C1" w:rsidP="006E10C1">
      <w:pPr>
        <w:pStyle w:val="aa"/>
        <w:spacing w:before="0" w:beforeAutospacing="0" w:after="0" w:afterAutospacing="0"/>
        <w:jc w:val="both"/>
        <w:rPr>
          <w:rFonts w:ascii="Times New Roman" w:hAnsi="Times New Roman"/>
        </w:rPr>
      </w:pPr>
      <w:r w:rsidRPr="006E10C1">
        <w:rPr>
          <w:rStyle w:val="apple-tab-span"/>
          <w:rFonts w:ascii="Times New Roman" w:hAnsi="Times New Roman"/>
          <w:color w:val="000000"/>
        </w:rPr>
        <w:tab/>
      </w:r>
      <w:r w:rsidRPr="006E10C1">
        <w:rPr>
          <w:rFonts w:ascii="Times New Roman" w:hAnsi="Times New Roman"/>
          <w:color w:val="000000"/>
        </w:rPr>
        <w:t xml:space="preserve">- доставка товару </w:t>
      </w:r>
      <w:proofErr w:type="spellStart"/>
      <w:r w:rsidRPr="006E10C1">
        <w:rPr>
          <w:rFonts w:ascii="Times New Roman" w:hAnsi="Times New Roman"/>
          <w:color w:val="000000"/>
        </w:rPr>
        <w:t>здійснюється</w:t>
      </w:r>
      <w:proofErr w:type="spellEnd"/>
      <w:r w:rsidRPr="006E10C1">
        <w:rPr>
          <w:rFonts w:ascii="Times New Roman" w:hAnsi="Times New Roman"/>
          <w:color w:val="000000"/>
        </w:rPr>
        <w:t xml:space="preserve"> на </w:t>
      </w:r>
      <w:proofErr w:type="spellStart"/>
      <w:r w:rsidRPr="006E10C1">
        <w:rPr>
          <w:rFonts w:ascii="Times New Roman" w:hAnsi="Times New Roman"/>
          <w:color w:val="000000"/>
        </w:rPr>
        <w:t>територію</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замовника</w:t>
      </w:r>
      <w:proofErr w:type="spellEnd"/>
      <w:r w:rsidRPr="006E10C1">
        <w:rPr>
          <w:rFonts w:ascii="Times New Roman" w:hAnsi="Times New Roman"/>
          <w:color w:val="000000"/>
        </w:rPr>
        <w:t xml:space="preserve"> з </w:t>
      </w:r>
      <w:proofErr w:type="spellStart"/>
      <w:r w:rsidRPr="006E10C1">
        <w:rPr>
          <w:rFonts w:ascii="Times New Roman" w:hAnsi="Times New Roman"/>
          <w:color w:val="000000"/>
        </w:rPr>
        <w:t>перевіркою</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комплектності</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цілісності</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відсутності</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пошкоджень</w:t>
      </w:r>
      <w:proofErr w:type="spellEnd"/>
      <w:r w:rsidRPr="006E10C1">
        <w:rPr>
          <w:rFonts w:ascii="Times New Roman" w:hAnsi="Times New Roman"/>
          <w:color w:val="000000"/>
        </w:rPr>
        <w:t xml:space="preserve"> в </w:t>
      </w:r>
      <w:proofErr w:type="spellStart"/>
      <w:r w:rsidRPr="006E10C1">
        <w:rPr>
          <w:rFonts w:ascii="Times New Roman" w:hAnsi="Times New Roman"/>
          <w:color w:val="000000"/>
        </w:rPr>
        <w:t>присутності</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представників</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Замовника</w:t>
      </w:r>
      <w:proofErr w:type="spellEnd"/>
      <w:r w:rsidRPr="006E10C1">
        <w:rPr>
          <w:rFonts w:ascii="Times New Roman" w:hAnsi="Times New Roman"/>
          <w:color w:val="000000"/>
        </w:rPr>
        <w:t xml:space="preserve"> на </w:t>
      </w:r>
      <w:proofErr w:type="spellStart"/>
      <w:r w:rsidRPr="006E10C1">
        <w:rPr>
          <w:rFonts w:ascii="Times New Roman" w:hAnsi="Times New Roman"/>
          <w:color w:val="000000"/>
        </w:rPr>
        <w:t>безкоштовній</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основі</w:t>
      </w:r>
      <w:proofErr w:type="spellEnd"/>
      <w:r w:rsidRPr="006E10C1">
        <w:rPr>
          <w:rFonts w:ascii="Times New Roman" w:hAnsi="Times New Roman"/>
          <w:color w:val="000000"/>
        </w:rPr>
        <w:t xml:space="preserve"> (</w:t>
      </w:r>
      <w:proofErr w:type="spellStart"/>
      <w:r w:rsidRPr="006E10C1">
        <w:rPr>
          <w:rFonts w:ascii="Times New Roman" w:hAnsi="Times New Roman"/>
          <w:b/>
          <w:bCs/>
          <w:color w:val="000000"/>
        </w:rPr>
        <w:t>надати</w:t>
      </w:r>
      <w:proofErr w:type="spellEnd"/>
      <w:r w:rsidRPr="006E10C1">
        <w:rPr>
          <w:rFonts w:ascii="Times New Roman" w:hAnsi="Times New Roman"/>
          <w:b/>
          <w:bCs/>
          <w:color w:val="000000"/>
        </w:rPr>
        <w:t xml:space="preserve"> лист-</w:t>
      </w:r>
      <w:proofErr w:type="spellStart"/>
      <w:r w:rsidRPr="006E10C1">
        <w:rPr>
          <w:rFonts w:ascii="Times New Roman" w:hAnsi="Times New Roman"/>
          <w:b/>
          <w:bCs/>
          <w:color w:val="000000"/>
        </w:rPr>
        <w:t>гарантію</w:t>
      </w:r>
      <w:proofErr w:type="spellEnd"/>
      <w:r w:rsidRPr="006E10C1">
        <w:rPr>
          <w:rFonts w:ascii="Times New Roman" w:hAnsi="Times New Roman"/>
          <w:color w:val="000000"/>
        </w:rPr>
        <w:t>);</w:t>
      </w:r>
    </w:p>
    <w:p w14:paraId="2D20F1D0" w14:textId="77777777" w:rsidR="006E10C1" w:rsidRPr="006E10C1" w:rsidRDefault="006E10C1" w:rsidP="006E10C1">
      <w:pPr>
        <w:pStyle w:val="aa"/>
        <w:spacing w:before="0" w:beforeAutospacing="0" w:after="0" w:afterAutospacing="0"/>
        <w:jc w:val="both"/>
        <w:rPr>
          <w:rFonts w:ascii="Times New Roman" w:hAnsi="Times New Roman"/>
        </w:rPr>
      </w:pPr>
      <w:r w:rsidRPr="006E10C1">
        <w:rPr>
          <w:rFonts w:ascii="Times New Roman" w:hAnsi="Times New Roman"/>
          <w:color w:val="000000"/>
        </w:rPr>
        <w:t xml:space="preserve">. </w:t>
      </w:r>
      <w:r w:rsidRPr="006E10C1">
        <w:rPr>
          <w:rStyle w:val="apple-tab-span"/>
          <w:rFonts w:ascii="Times New Roman" w:hAnsi="Times New Roman"/>
          <w:color w:val="000000"/>
        </w:rPr>
        <w:tab/>
      </w:r>
      <w:r w:rsidRPr="006E10C1">
        <w:rPr>
          <w:rFonts w:ascii="Times New Roman" w:hAnsi="Times New Roman"/>
          <w:color w:val="000000"/>
        </w:rPr>
        <w:t xml:space="preserve">- </w:t>
      </w:r>
      <w:proofErr w:type="spellStart"/>
      <w:r w:rsidRPr="006E10C1">
        <w:rPr>
          <w:rFonts w:ascii="Times New Roman" w:hAnsi="Times New Roman"/>
          <w:color w:val="000000"/>
        </w:rPr>
        <w:t>сервісний</w:t>
      </w:r>
      <w:proofErr w:type="spellEnd"/>
      <w:r w:rsidRPr="006E10C1">
        <w:rPr>
          <w:rFonts w:ascii="Times New Roman" w:hAnsi="Times New Roman"/>
          <w:color w:val="000000"/>
        </w:rPr>
        <w:t xml:space="preserve"> центр повинен бути на </w:t>
      </w:r>
      <w:proofErr w:type="spellStart"/>
      <w:r w:rsidRPr="006E10C1">
        <w:rPr>
          <w:rFonts w:ascii="Times New Roman" w:hAnsi="Times New Roman"/>
          <w:color w:val="000000"/>
        </w:rPr>
        <w:t>території</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України</w:t>
      </w:r>
      <w:proofErr w:type="spellEnd"/>
      <w:r w:rsidRPr="006E10C1">
        <w:rPr>
          <w:rFonts w:ascii="Times New Roman" w:hAnsi="Times New Roman"/>
          <w:color w:val="000000"/>
        </w:rPr>
        <w:t xml:space="preserve"> (У </w:t>
      </w:r>
      <w:proofErr w:type="spellStart"/>
      <w:r w:rsidRPr="006E10C1">
        <w:rPr>
          <w:rFonts w:ascii="Times New Roman" w:hAnsi="Times New Roman"/>
          <w:color w:val="000000"/>
        </w:rPr>
        <w:t>складі</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пропозиції</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Учасники</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надають</w:t>
      </w:r>
      <w:proofErr w:type="spellEnd"/>
      <w:r w:rsidRPr="006E10C1">
        <w:rPr>
          <w:rFonts w:ascii="Times New Roman" w:hAnsi="Times New Roman"/>
          <w:color w:val="000000"/>
        </w:rPr>
        <w:t xml:space="preserve"> </w:t>
      </w:r>
      <w:proofErr w:type="spellStart"/>
      <w:r w:rsidRPr="006E10C1">
        <w:rPr>
          <w:rFonts w:ascii="Times New Roman" w:hAnsi="Times New Roman"/>
          <w:b/>
          <w:bCs/>
          <w:color w:val="000000"/>
        </w:rPr>
        <w:t>довідку</w:t>
      </w:r>
      <w:proofErr w:type="spellEnd"/>
      <w:r w:rsidRPr="006E10C1">
        <w:rPr>
          <w:rFonts w:ascii="Times New Roman" w:hAnsi="Times New Roman"/>
          <w:b/>
          <w:bCs/>
          <w:color w:val="000000"/>
        </w:rPr>
        <w:t xml:space="preserve"> в </w:t>
      </w:r>
      <w:proofErr w:type="spellStart"/>
      <w:r w:rsidRPr="006E10C1">
        <w:rPr>
          <w:rFonts w:ascii="Times New Roman" w:hAnsi="Times New Roman"/>
          <w:b/>
          <w:bCs/>
          <w:color w:val="000000"/>
        </w:rPr>
        <w:t>довільній</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формі</w:t>
      </w:r>
      <w:proofErr w:type="spellEnd"/>
      <w:r w:rsidRPr="006E10C1">
        <w:rPr>
          <w:rFonts w:ascii="Times New Roman" w:hAnsi="Times New Roman"/>
          <w:b/>
          <w:bCs/>
          <w:color w:val="000000"/>
        </w:rPr>
        <w:t xml:space="preserve"> з </w:t>
      </w:r>
      <w:proofErr w:type="spellStart"/>
      <w:r w:rsidRPr="006E10C1">
        <w:rPr>
          <w:rFonts w:ascii="Times New Roman" w:hAnsi="Times New Roman"/>
          <w:b/>
          <w:bCs/>
          <w:color w:val="000000"/>
        </w:rPr>
        <w:t>зазначенням</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адреси</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графіку</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роботи</w:t>
      </w:r>
      <w:proofErr w:type="spellEnd"/>
      <w:r w:rsidRPr="006E10C1">
        <w:rPr>
          <w:rFonts w:ascii="Times New Roman" w:hAnsi="Times New Roman"/>
          <w:b/>
          <w:bCs/>
          <w:color w:val="000000"/>
        </w:rPr>
        <w:t xml:space="preserve"> та </w:t>
      </w:r>
      <w:proofErr w:type="spellStart"/>
      <w:r w:rsidRPr="006E10C1">
        <w:rPr>
          <w:rFonts w:ascii="Times New Roman" w:hAnsi="Times New Roman"/>
          <w:b/>
          <w:bCs/>
          <w:color w:val="000000"/>
        </w:rPr>
        <w:t>контактних</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номерів</w:t>
      </w:r>
      <w:proofErr w:type="spellEnd"/>
      <w:r w:rsidRPr="006E10C1">
        <w:rPr>
          <w:rFonts w:ascii="Times New Roman" w:hAnsi="Times New Roman"/>
          <w:b/>
          <w:bCs/>
          <w:color w:val="000000"/>
        </w:rPr>
        <w:t xml:space="preserve"> телефону </w:t>
      </w:r>
      <w:proofErr w:type="spellStart"/>
      <w:r w:rsidRPr="006E10C1">
        <w:rPr>
          <w:rFonts w:ascii="Times New Roman" w:hAnsi="Times New Roman"/>
          <w:b/>
          <w:bCs/>
          <w:color w:val="000000"/>
        </w:rPr>
        <w:t>сервісного</w:t>
      </w:r>
      <w:proofErr w:type="spellEnd"/>
      <w:r w:rsidRPr="006E10C1">
        <w:rPr>
          <w:rFonts w:ascii="Times New Roman" w:hAnsi="Times New Roman"/>
          <w:b/>
          <w:bCs/>
          <w:color w:val="000000"/>
        </w:rPr>
        <w:t xml:space="preserve"> центру</w:t>
      </w:r>
      <w:r w:rsidRPr="006E10C1">
        <w:rPr>
          <w:rFonts w:ascii="Times New Roman" w:hAnsi="Times New Roman"/>
          <w:color w:val="000000"/>
        </w:rPr>
        <w:t>).</w:t>
      </w:r>
    </w:p>
    <w:p w14:paraId="63E98822" w14:textId="77777777" w:rsidR="006E10C1" w:rsidRPr="006E10C1" w:rsidRDefault="006E10C1" w:rsidP="006E10C1">
      <w:pPr>
        <w:pStyle w:val="aa"/>
        <w:spacing w:before="0" w:beforeAutospacing="0" w:after="0" w:afterAutospacing="0"/>
        <w:ind w:firstLine="709"/>
        <w:jc w:val="both"/>
        <w:rPr>
          <w:rFonts w:ascii="Times New Roman" w:hAnsi="Times New Roman"/>
        </w:rPr>
      </w:pPr>
      <w:r w:rsidRPr="006E10C1">
        <w:rPr>
          <w:rFonts w:ascii="Times New Roman" w:hAnsi="Times New Roman"/>
          <w:color w:val="000000"/>
        </w:rPr>
        <w:t xml:space="preserve">7.  Товар повинен </w:t>
      </w:r>
      <w:proofErr w:type="spellStart"/>
      <w:r w:rsidRPr="006E10C1">
        <w:rPr>
          <w:rFonts w:ascii="Times New Roman" w:hAnsi="Times New Roman"/>
          <w:color w:val="000000"/>
        </w:rPr>
        <w:t>супроводжуватись</w:t>
      </w:r>
      <w:proofErr w:type="spellEnd"/>
      <w:r w:rsidRPr="006E10C1">
        <w:rPr>
          <w:rFonts w:ascii="Times New Roman" w:hAnsi="Times New Roman"/>
          <w:color w:val="000000"/>
        </w:rPr>
        <w:t xml:space="preserve"> документами </w:t>
      </w:r>
      <w:proofErr w:type="spellStart"/>
      <w:r w:rsidRPr="006E10C1">
        <w:rPr>
          <w:rFonts w:ascii="Times New Roman" w:hAnsi="Times New Roman"/>
          <w:color w:val="000000"/>
        </w:rPr>
        <w:t>виконані</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українською</w:t>
      </w:r>
      <w:proofErr w:type="spellEnd"/>
      <w:r w:rsidRPr="006E10C1">
        <w:rPr>
          <w:rFonts w:ascii="Times New Roman" w:hAnsi="Times New Roman"/>
          <w:color w:val="000000"/>
        </w:rPr>
        <w:t xml:space="preserve"> мовою: </w:t>
      </w:r>
      <w:r w:rsidRPr="006E10C1">
        <w:rPr>
          <w:rFonts w:ascii="Times New Roman" w:hAnsi="Times New Roman"/>
          <w:b/>
          <w:bCs/>
          <w:color w:val="000000"/>
        </w:rPr>
        <w:t xml:space="preserve">паспорт, </w:t>
      </w:r>
      <w:proofErr w:type="spellStart"/>
      <w:r w:rsidRPr="006E10C1">
        <w:rPr>
          <w:rFonts w:ascii="Times New Roman" w:hAnsi="Times New Roman"/>
          <w:b/>
          <w:bCs/>
          <w:color w:val="000000"/>
        </w:rPr>
        <w:t>інструкція</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керівництво</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брошура</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тощо</w:t>
      </w:r>
      <w:proofErr w:type="spellEnd"/>
      <w:r w:rsidRPr="006E10C1">
        <w:rPr>
          <w:rFonts w:ascii="Times New Roman" w:hAnsi="Times New Roman"/>
          <w:b/>
          <w:bCs/>
          <w:color w:val="000000"/>
        </w:rPr>
        <w:t xml:space="preserve"> на генератор / </w:t>
      </w:r>
      <w:proofErr w:type="spellStart"/>
      <w:r w:rsidRPr="006E10C1">
        <w:rPr>
          <w:rFonts w:ascii="Times New Roman" w:hAnsi="Times New Roman"/>
          <w:b/>
          <w:bCs/>
          <w:color w:val="000000"/>
        </w:rPr>
        <w:t>витяг</w:t>
      </w:r>
      <w:proofErr w:type="spellEnd"/>
      <w:r w:rsidRPr="006E10C1">
        <w:rPr>
          <w:rFonts w:ascii="Times New Roman" w:hAnsi="Times New Roman"/>
          <w:b/>
          <w:bCs/>
          <w:color w:val="000000"/>
        </w:rPr>
        <w:t xml:space="preserve"> з паспорту, </w:t>
      </w:r>
      <w:proofErr w:type="spellStart"/>
      <w:r w:rsidRPr="006E10C1">
        <w:rPr>
          <w:rFonts w:ascii="Times New Roman" w:hAnsi="Times New Roman"/>
          <w:b/>
          <w:bCs/>
          <w:color w:val="000000"/>
        </w:rPr>
        <w:t>інструкції</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керівництва</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тощо</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що</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підтверджує</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технічні</w:t>
      </w:r>
      <w:proofErr w:type="spellEnd"/>
      <w:r w:rsidRPr="006E10C1">
        <w:rPr>
          <w:rFonts w:ascii="Times New Roman" w:hAnsi="Times New Roman"/>
          <w:b/>
          <w:bCs/>
          <w:color w:val="000000"/>
        </w:rPr>
        <w:t xml:space="preserve"> характеристики товару (на </w:t>
      </w:r>
      <w:proofErr w:type="spellStart"/>
      <w:r w:rsidRPr="006E10C1">
        <w:rPr>
          <w:rFonts w:ascii="Times New Roman" w:hAnsi="Times New Roman"/>
          <w:b/>
          <w:bCs/>
          <w:color w:val="000000"/>
        </w:rPr>
        <w:t>кожну</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одиницю</w:t>
      </w:r>
      <w:proofErr w:type="spellEnd"/>
      <w:r w:rsidRPr="006E10C1">
        <w:rPr>
          <w:rFonts w:ascii="Times New Roman" w:hAnsi="Times New Roman"/>
          <w:b/>
          <w:bCs/>
          <w:color w:val="000000"/>
        </w:rPr>
        <w:t xml:space="preserve"> </w:t>
      </w:r>
      <w:proofErr w:type="spellStart"/>
      <w:r w:rsidRPr="006E10C1">
        <w:rPr>
          <w:rFonts w:ascii="Times New Roman" w:hAnsi="Times New Roman"/>
          <w:b/>
          <w:bCs/>
          <w:color w:val="000000"/>
        </w:rPr>
        <w:t>окремо</w:t>
      </w:r>
      <w:proofErr w:type="spellEnd"/>
      <w:r w:rsidRPr="006E10C1">
        <w:rPr>
          <w:rFonts w:ascii="Times New Roman" w:hAnsi="Times New Roman"/>
          <w:color w:val="000000"/>
        </w:rPr>
        <w:t>)</w:t>
      </w:r>
      <w:r w:rsidRPr="006E10C1">
        <w:rPr>
          <w:rFonts w:ascii="Times New Roman" w:hAnsi="Times New Roman"/>
          <w:b/>
          <w:bCs/>
          <w:color w:val="000000"/>
        </w:rPr>
        <w:t>.</w:t>
      </w:r>
    </w:p>
    <w:p w14:paraId="11187CD0" w14:textId="1EE8EBD1" w:rsidR="006E10C1" w:rsidRPr="006E10C1" w:rsidRDefault="006E10C1" w:rsidP="006E10C1">
      <w:pPr>
        <w:pStyle w:val="aa"/>
        <w:spacing w:before="0" w:beforeAutospacing="0" w:after="0" w:afterAutospacing="0"/>
        <w:ind w:firstLine="709"/>
        <w:jc w:val="both"/>
        <w:rPr>
          <w:rFonts w:ascii="Times New Roman" w:hAnsi="Times New Roman"/>
        </w:rPr>
      </w:pPr>
      <w:r w:rsidRPr="006E10C1">
        <w:rPr>
          <w:rFonts w:ascii="Times New Roman" w:hAnsi="Times New Roman"/>
          <w:b/>
          <w:bCs/>
          <w:color w:val="000000"/>
        </w:rPr>
        <w:t xml:space="preserve">8. </w:t>
      </w:r>
      <w:r w:rsidRPr="006E10C1">
        <w:rPr>
          <w:rFonts w:ascii="Times New Roman" w:hAnsi="Times New Roman"/>
          <w:color w:val="000000"/>
        </w:rPr>
        <w:t xml:space="preserve">На </w:t>
      </w:r>
      <w:proofErr w:type="spellStart"/>
      <w:r w:rsidRPr="006E10C1">
        <w:rPr>
          <w:rFonts w:ascii="Times New Roman" w:hAnsi="Times New Roman"/>
          <w:color w:val="000000"/>
        </w:rPr>
        <w:t>підтвердження</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ступеня</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локалізації</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запропонованого</w:t>
      </w:r>
      <w:proofErr w:type="spellEnd"/>
      <w:r w:rsidRPr="006E10C1">
        <w:rPr>
          <w:rFonts w:ascii="Times New Roman" w:hAnsi="Times New Roman"/>
          <w:color w:val="000000"/>
        </w:rPr>
        <w:t xml:space="preserve"> товару </w:t>
      </w:r>
      <w:proofErr w:type="spellStart"/>
      <w:r w:rsidRPr="006E10C1">
        <w:rPr>
          <w:rFonts w:ascii="Times New Roman" w:hAnsi="Times New Roman"/>
          <w:color w:val="000000"/>
        </w:rPr>
        <w:t>Учасник</w:t>
      </w:r>
      <w:proofErr w:type="spellEnd"/>
      <w:r w:rsidRPr="006E10C1">
        <w:rPr>
          <w:rFonts w:ascii="Times New Roman" w:hAnsi="Times New Roman"/>
          <w:color w:val="000000"/>
        </w:rPr>
        <w:t xml:space="preserve"> у </w:t>
      </w:r>
      <w:proofErr w:type="spellStart"/>
      <w:r w:rsidRPr="006E10C1">
        <w:rPr>
          <w:rFonts w:ascii="Times New Roman" w:hAnsi="Times New Roman"/>
          <w:color w:val="000000"/>
        </w:rPr>
        <w:t>складі</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тендерної</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пропозиції</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має</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надати</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довідку</w:t>
      </w:r>
      <w:proofErr w:type="spellEnd"/>
      <w:r w:rsidRPr="006E10C1">
        <w:rPr>
          <w:rFonts w:ascii="Times New Roman" w:hAnsi="Times New Roman"/>
          <w:color w:val="000000"/>
        </w:rPr>
        <w:t xml:space="preserve"> у </w:t>
      </w:r>
      <w:proofErr w:type="spellStart"/>
      <w:r w:rsidRPr="006E10C1">
        <w:rPr>
          <w:rFonts w:ascii="Times New Roman" w:hAnsi="Times New Roman"/>
          <w:color w:val="000000"/>
        </w:rPr>
        <w:t>довільній</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формі</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із</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зазначенням</w:t>
      </w:r>
      <w:proofErr w:type="spellEnd"/>
      <w:r w:rsidRPr="006E10C1">
        <w:rPr>
          <w:rFonts w:ascii="Times New Roman" w:hAnsi="Times New Roman"/>
          <w:color w:val="000000"/>
        </w:rPr>
        <w:t xml:space="preserve"> ID товару, </w:t>
      </w:r>
      <w:proofErr w:type="spellStart"/>
      <w:r w:rsidRPr="006E10C1">
        <w:rPr>
          <w:rFonts w:ascii="Times New Roman" w:hAnsi="Times New Roman"/>
          <w:color w:val="000000"/>
        </w:rPr>
        <w:t>який</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присвоєно</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електронною</w:t>
      </w:r>
      <w:proofErr w:type="spellEnd"/>
      <w:r w:rsidRPr="006E10C1">
        <w:rPr>
          <w:rFonts w:ascii="Times New Roman" w:hAnsi="Times New Roman"/>
          <w:color w:val="000000"/>
        </w:rPr>
        <w:t xml:space="preserve"> системою закупівель. </w:t>
      </w:r>
      <w:proofErr w:type="spellStart"/>
      <w:r w:rsidRPr="006E10C1">
        <w:rPr>
          <w:rFonts w:ascii="Times New Roman" w:hAnsi="Times New Roman"/>
          <w:color w:val="000000"/>
        </w:rPr>
        <w:t>Ступінь</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локалізації</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має</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становити</w:t>
      </w:r>
      <w:proofErr w:type="spellEnd"/>
      <w:r w:rsidRPr="006E10C1">
        <w:rPr>
          <w:rFonts w:ascii="Times New Roman" w:hAnsi="Times New Roman"/>
          <w:color w:val="000000"/>
        </w:rPr>
        <w:t xml:space="preserve"> не </w:t>
      </w:r>
      <w:proofErr w:type="spellStart"/>
      <w:r w:rsidRPr="006E10C1">
        <w:rPr>
          <w:rFonts w:ascii="Times New Roman" w:hAnsi="Times New Roman"/>
          <w:color w:val="000000"/>
        </w:rPr>
        <w:t>менше</w:t>
      </w:r>
      <w:proofErr w:type="spellEnd"/>
      <w:r w:rsidRPr="006E10C1">
        <w:rPr>
          <w:rFonts w:ascii="Times New Roman" w:hAnsi="Times New Roman"/>
          <w:color w:val="000000"/>
        </w:rPr>
        <w:t xml:space="preserve"> </w:t>
      </w:r>
      <w:r w:rsidR="00AE7347">
        <w:rPr>
          <w:rFonts w:ascii="Times New Roman" w:hAnsi="Times New Roman"/>
          <w:color w:val="000000"/>
          <w:lang w:val="uk-UA"/>
        </w:rPr>
        <w:t>20</w:t>
      </w:r>
      <w:r w:rsidRPr="006E10C1">
        <w:rPr>
          <w:rFonts w:ascii="Times New Roman" w:hAnsi="Times New Roman"/>
          <w:color w:val="000000"/>
        </w:rPr>
        <w:t xml:space="preserve">%. </w:t>
      </w:r>
      <w:proofErr w:type="spellStart"/>
      <w:r w:rsidRPr="006E10C1">
        <w:rPr>
          <w:rFonts w:ascii="Times New Roman" w:hAnsi="Times New Roman"/>
          <w:color w:val="000000"/>
        </w:rPr>
        <w:t>Замовник</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самостійно</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перевіряє</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інформацію</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щодо</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ступеня</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локалізації</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виробництва</w:t>
      </w:r>
      <w:proofErr w:type="spellEnd"/>
      <w:r w:rsidRPr="006E10C1">
        <w:rPr>
          <w:rFonts w:ascii="Times New Roman" w:hAnsi="Times New Roman"/>
          <w:color w:val="000000"/>
        </w:rPr>
        <w:t xml:space="preserve"> товару, </w:t>
      </w:r>
      <w:proofErr w:type="spellStart"/>
      <w:r w:rsidRPr="006E10C1">
        <w:rPr>
          <w:rFonts w:ascii="Times New Roman" w:hAnsi="Times New Roman"/>
          <w:color w:val="000000"/>
        </w:rPr>
        <w:t>який</w:t>
      </w:r>
      <w:proofErr w:type="spellEnd"/>
      <w:r w:rsidRPr="006E10C1">
        <w:rPr>
          <w:rFonts w:ascii="Times New Roman" w:hAnsi="Times New Roman"/>
          <w:color w:val="000000"/>
        </w:rPr>
        <w:t xml:space="preserve"> є предметом </w:t>
      </w:r>
      <w:proofErr w:type="spellStart"/>
      <w:r w:rsidRPr="006E10C1">
        <w:rPr>
          <w:rFonts w:ascii="Times New Roman" w:hAnsi="Times New Roman"/>
          <w:color w:val="000000"/>
        </w:rPr>
        <w:t>закупівлі</w:t>
      </w:r>
      <w:proofErr w:type="spellEnd"/>
      <w:r w:rsidRPr="006E10C1">
        <w:rPr>
          <w:rFonts w:ascii="Times New Roman" w:hAnsi="Times New Roman"/>
          <w:color w:val="000000"/>
        </w:rPr>
        <w:t xml:space="preserve"> у </w:t>
      </w:r>
      <w:proofErr w:type="spellStart"/>
      <w:r w:rsidRPr="006E10C1">
        <w:rPr>
          <w:rFonts w:ascii="Times New Roman" w:hAnsi="Times New Roman"/>
          <w:color w:val="000000"/>
        </w:rPr>
        <w:t>переліку</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товарів</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що</w:t>
      </w:r>
      <w:proofErr w:type="spellEnd"/>
      <w:r w:rsidRPr="006E10C1">
        <w:rPr>
          <w:rFonts w:ascii="Times New Roman" w:hAnsi="Times New Roman"/>
          <w:color w:val="000000"/>
        </w:rPr>
        <w:t xml:space="preserve"> є предметом </w:t>
      </w:r>
      <w:proofErr w:type="spellStart"/>
      <w:r w:rsidRPr="006E10C1">
        <w:rPr>
          <w:rFonts w:ascii="Times New Roman" w:hAnsi="Times New Roman"/>
          <w:color w:val="000000"/>
        </w:rPr>
        <w:t>закупівлі</w:t>
      </w:r>
      <w:proofErr w:type="spellEnd"/>
      <w:r w:rsidRPr="006E10C1">
        <w:rPr>
          <w:rFonts w:ascii="Times New Roman" w:hAnsi="Times New Roman"/>
          <w:color w:val="000000"/>
        </w:rPr>
        <w:t xml:space="preserve">, з </w:t>
      </w:r>
      <w:proofErr w:type="spellStart"/>
      <w:r w:rsidRPr="006E10C1">
        <w:rPr>
          <w:rFonts w:ascii="Times New Roman" w:hAnsi="Times New Roman"/>
          <w:color w:val="000000"/>
        </w:rPr>
        <w:t>підтвердженим</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ступенем</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локалізації</w:t>
      </w:r>
      <w:proofErr w:type="spellEnd"/>
      <w:r w:rsidRPr="006E10C1">
        <w:rPr>
          <w:rFonts w:ascii="Times New Roman" w:hAnsi="Times New Roman"/>
          <w:color w:val="000000"/>
        </w:rPr>
        <w:t xml:space="preserve"> за </w:t>
      </w:r>
      <w:proofErr w:type="spellStart"/>
      <w:r w:rsidRPr="006E10C1">
        <w:rPr>
          <w:rFonts w:ascii="Times New Roman" w:hAnsi="Times New Roman"/>
          <w:color w:val="000000"/>
        </w:rPr>
        <w:t>посиланням</w:t>
      </w:r>
      <w:proofErr w:type="spellEnd"/>
      <w:r w:rsidRPr="006E10C1">
        <w:rPr>
          <w:rFonts w:ascii="Times New Roman" w:hAnsi="Times New Roman"/>
          <w:color w:val="000000"/>
        </w:rPr>
        <w:t xml:space="preserve">: </w:t>
      </w:r>
      <w:hyperlink r:id="rId5" w:history="1">
        <w:r w:rsidRPr="006E10C1">
          <w:rPr>
            <w:rStyle w:val="a9"/>
            <w:rFonts w:ascii="Times New Roman" w:hAnsi="Times New Roman"/>
          </w:rPr>
          <w:t>https://prozorro.gov.ua/search/products</w:t>
        </w:r>
      </w:hyperlink>
      <w:r w:rsidRPr="006E10C1">
        <w:rPr>
          <w:rFonts w:ascii="Times New Roman" w:hAnsi="Times New Roman"/>
          <w:color w:val="000000"/>
        </w:rPr>
        <w:t>. </w:t>
      </w:r>
    </w:p>
    <w:p w14:paraId="7378DFB9" w14:textId="77777777" w:rsidR="006E10C1" w:rsidRPr="006E10C1" w:rsidRDefault="006E10C1" w:rsidP="006E10C1">
      <w:pPr>
        <w:pStyle w:val="aa"/>
        <w:spacing w:before="0" w:beforeAutospacing="0" w:after="0" w:afterAutospacing="0"/>
        <w:ind w:firstLine="709"/>
        <w:jc w:val="both"/>
        <w:rPr>
          <w:rFonts w:ascii="Times New Roman" w:hAnsi="Times New Roman"/>
        </w:rPr>
      </w:pPr>
      <w:r w:rsidRPr="006E10C1">
        <w:rPr>
          <w:rFonts w:ascii="Times New Roman" w:hAnsi="Times New Roman"/>
          <w:color w:val="000000"/>
        </w:rPr>
        <w:t xml:space="preserve">9. </w:t>
      </w:r>
      <w:proofErr w:type="spellStart"/>
      <w:r w:rsidRPr="006E10C1">
        <w:rPr>
          <w:rFonts w:ascii="Times New Roman" w:hAnsi="Times New Roman"/>
          <w:color w:val="000000"/>
        </w:rPr>
        <w:t>Учасник</w:t>
      </w:r>
      <w:proofErr w:type="spellEnd"/>
      <w:r w:rsidRPr="006E10C1">
        <w:rPr>
          <w:rFonts w:ascii="Times New Roman" w:hAnsi="Times New Roman"/>
          <w:color w:val="000000"/>
        </w:rPr>
        <w:t xml:space="preserve"> у </w:t>
      </w:r>
      <w:proofErr w:type="spellStart"/>
      <w:r w:rsidRPr="006E10C1">
        <w:rPr>
          <w:rFonts w:ascii="Times New Roman" w:hAnsi="Times New Roman"/>
          <w:color w:val="000000"/>
        </w:rPr>
        <w:t>складі</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пропозиції</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надає</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Таблицю-порівняння</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щодо</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відповідності</w:t>
      </w:r>
      <w:proofErr w:type="spellEnd"/>
      <w:r w:rsidRPr="006E10C1">
        <w:rPr>
          <w:rFonts w:ascii="Times New Roman" w:hAnsi="Times New Roman"/>
          <w:color w:val="000000"/>
        </w:rPr>
        <w:t xml:space="preserve"> Товару, </w:t>
      </w:r>
      <w:proofErr w:type="spellStart"/>
      <w:r w:rsidRPr="006E10C1">
        <w:rPr>
          <w:rFonts w:ascii="Times New Roman" w:hAnsi="Times New Roman"/>
          <w:color w:val="000000"/>
        </w:rPr>
        <w:t>що</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пропонується</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технічним</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вимогам</w:t>
      </w:r>
      <w:proofErr w:type="spellEnd"/>
      <w:r w:rsidRPr="006E10C1">
        <w:rPr>
          <w:rFonts w:ascii="Times New Roman" w:hAnsi="Times New Roman"/>
          <w:color w:val="000000"/>
        </w:rPr>
        <w:t xml:space="preserve"> та </w:t>
      </w:r>
      <w:proofErr w:type="spellStart"/>
      <w:r w:rsidRPr="006E10C1">
        <w:rPr>
          <w:rFonts w:ascii="Times New Roman" w:hAnsi="Times New Roman"/>
          <w:color w:val="000000"/>
        </w:rPr>
        <w:t>специфікації</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Замовника</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надати</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таблицю-порівняння</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складену</w:t>
      </w:r>
      <w:proofErr w:type="spellEnd"/>
      <w:r w:rsidRPr="006E10C1">
        <w:rPr>
          <w:rFonts w:ascii="Times New Roman" w:hAnsi="Times New Roman"/>
          <w:color w:val="000000"/>
        </w:rPr>
        <w:t xml:space="preserve"> на </w:t>
      </w:r>
      <w:proofErr w:type="spellStart"/>
      <w:r w:rsidRPr="006E10C1">
        <w:rPr>
          <w:rFonts w:ascii="Times New Roman" w:hAnsi="Times New Roman"/>
          <w:color w:val="000000"/>
        </w:rPr>
        <w:t>основі</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таблиці</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технічної</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специфікації</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Всі</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технічні</w:t>
      </w:r>
      <w:proofErr w:type="spellEnd"/>
      <w:r w:rsidRPr="006E10C1">
        <w:rPr>
          <w:rFonts w:ascii="Times New Roman" w:hAnsi="Times New Roman"/>
          <w:color w:val="000000"/>
        </w:rPr>
        <w:t xml:space="preserve"> характеристики </w:t>
      </w:r>
      <w:proofErr w:type="spellStart"/>
      <w:r w:rsidRPr="006E10C1">
        <w:rPr>
          <w:rFonts w:ascii="Times New Roman" w:hAnsi="Times New Roman"/>
          <w:color w:val="000000"/>
        </w:rPr>
        <w:t>запропонованого</w:t>
      </w:r>
      <w:proofErr w:type="spellEnd"/>
      <w:r w:rsidRPr="006E10C1">
        <w:rPr>
          <w:rFonts w:ascii="Times New Roman" w:hAnsi="Times New Roman"/>
          <w:color w:val="000000"/>
        </w:rPr>
        <w:t xml:space="preserve"> товару </w:t>
      </w:r>
      <w:proofErr w:type="spellStart"/>
      <w:r w:rsidRPr="006E10C1">
        <w:rPr>
          <w:rFonts w:ascii="Times New Roman" w:hAnsi="Times New Roman"/>
          <w:color w:val="000000"/>
        </w:rPr>
        <w:t>повинні</w:t>
      </w:r>
      <w:proofErr w:type="spellEnd"/>
      <w:r w:rsidRPr="006E10C1">
        <w:rPr>
          <w:rFonts w:ascii="Times New Roman" w:hAnsi="Times New Roman"/>
          <w:color w:val="000000"/>
        </w:rPr>
        <w:t xml:space="preserve"> бути не </w:t>
      </w:r>
      <w:proofErr w:type="spellStart"/>
      <w:r w:rsidRPr="006E10C1">
        <w:rPr>
          <w:rFonts w:ascii="Times New Roman" w:hAnsi="Times New Roman"/>
          <w:color w:val="000000"/>
        </w:rPr>
        <w:t>гірші</w:t>
      </w:r>
      <w:proofErr w:type="spellEnd"/>
      <w:r w:rsidRPr="006E10C1">
        <w:rPr>
          <w:rFonts w:ascii="Times New Roman" w:hAnsi="Times New Roman"/>
          <w:color w:val="000000"/>
        </w:rPr>
        <w:t xml:space="preserve"> (не </w:t>
      </w:r>
      <w:proofErr w:type="spellStart"/>
      <w:r w:rsidRPr="006E10C1">
        <w:rPr>
          <w:rFonts w:ascii="Times New Roman" w:hAnsi="Times New Roman"/>
          <w:color w:val="000000"/>
        </w:rPr>
        <w:t>нижчі</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ніж</w:t>
      </w:r>
      <w:proofErr w:type="spellEnd"/>
      <w:r w:rsidRPr="006E10C1">
        <w:rPr>
          <w:rFonts w:ascii="Times New Roman" w:hAnsi="Times New Roman"/>
          <w:color w:val="000000"/>
        </w:rPr>
        <w:t xml:space="preserve"> у </w:t>
      </w:r>
      <w:proofErr w:type="spellStart"/>
      <w:r w:rsidRPr="006E10C1">
        <w:rPr>
          <w:rFonts w:ascii="Times New Roman" w:hAnsi="Times New Roman"/>
          <w:color w:val="000000"/>
        </w:rPr>
        <w:t>замовленого</w:t>
      </w:r>
      <w:proofErr w:type="spellEnd"/>
      <w:r w:rsidRPr="006E10C1">
        <w:rPr>
          <w:rFonts w:ascii="Times New Roman" w:hAnsi="Times New Roman"/>
          <w:color w:val="000000"/>
        </w:rPr>
        <w:t xml:space="preserve"> товару. </w:t>
      </w:r>
      <w:proofErr w:type="spellStart"/>
      <w:r w:rsidRPr="006E10C1">
        <w:rPr>
          <w:rFonts w:ascii="Times New Roman" w:hAnsi="Times New Roman"/>
          <w:color w:val="000000"/>
        </w:rPr>
        <w:t>Таблиця</w:t>
      </w:r>
      <w:proofErr w:type="spellEnd"/>
      <w:r w:rsidRPr="006E10C1">
        <w:rPr>
          <w:rFonts w:ascii="Times New Roman" w:hAnsi="Times New Roman"/>
          <w:color w:val="000000"/>
        </w:rPr>
        <w:t xml:space="preserve"> повинна </w:t>
      </w:r>
      <w:proofErr w:type="spellStart"/>
      <w:r w:rsidRPr="006E10C1">
        <w:rPr>
          <w:rFonts w:ascii="Times New Roman" w:hAnsi="Times New Roman"/>
          <w:color w:val="000000"/>
        </w:rPr>
        <w:t>містити</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точну</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назву</w:t>
      </w:r>
      <w:proofErr w:type="spellEnd"/>
      <w:r w:rsidRPr="006E10C1">
        <w:rPr>
          <w:rFonts w:ascii="Times New Roman" w:hAnsi="Times New Roman"/>
          <w:color w:val="000000"/>
        </w:rPr>
        <w:t xml:space="preserve"> товару, яка </w:t>
      </w:r>
      <w:proofErr w:type="spellStart"/>
      <w:r w:rsidRPr="006E10C1">
        <w:rPr>
          <w:rFonts w:ascii="Times New Roman" w:hAnsi="Times New Roman"/>
          <w:color w:val="000000"/>
        </w:rPr>
        <w:t>пропонується</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учасником</w:t>
      </w:r>
      <w:proofErr w:type="spellEnd"/>
      <w:r w:rsidRPr="006E10C1">
        <w:rPr>
          <w:rFonts w:ascii="Times New Roman" w:hAnsi="Times New Roman"/>
          <w:color w:val="000000"/>
        </w:rPr>
        <w:t xml:space="preserve">. У </w:t>
      </w:r>
      <w:proofErr w:type="spellStart"/>
      <w:r w:rsidRPr="006E10C1">
        <w:rPr>
          <w:rFonts w:ascii="Times New Roman" w:hAnsi="Times New Roman"/>
          <w:color w:val="000000"/>
        </w:rPr>
        <w:t>випадку</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якщо</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учасником</w:t>
      </w:r>
      <w:proofErr w:type="spellEnd"/>
      <w:r w:rsidRPr="006E10C1">
        <w:rPr>
          <w:rFonts w:ascii="Times New Roman" w:hAnsi="Times New Roman"/>
          <w:color w:val="000000"/>
        </w:rPr>
        <w:t xml:space="preserve"> буде </w:t>
      </w:r>
      <w:proofErr w:type="spellStart"/>
      <w:r w:rsidRPr="006E10C1">
        <w:rPr>
          <w:rFonts w:ascii="Times New Roman" w:hAnsi="Times New Roman"/>
          <w:color w:val="000000"/>
        </w:rPr>
        <w:t>зазначено</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назву</w:t>
      </w:r>
      <w:proofErr w:type="spellEnd"/>
      <w:r w:rsidRPr="006E10C1">
        <w:rPr>
          <w:rFonts w:ascii="Times New Roman" w:hAnsi="Times New Roman"/>
          <w:color w:val="000000"/>
        </w:rPr>
        <w:t xml:space="preserve"> товару, яка буде </w:t>
      </w:r>
      <w:proofErr w:type="spellStart"/>
      <w:r w:rsidRPr="006E10C1">
        <w:rPr>
          <w:rFonts w:ascii="Times New Roman" w:hAnsi="Times New Roman"/>
          <w:color w:val="000000"/>
        </w:rPr>
        <w:t>містити</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словосполучення</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або</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еквівалент</w:t>
      </w:r>
      <w:proofErr w:type="spellEnd"/>
      <w:r w:rsidRPr="006E10C1">
        <w:rPr>
          <w:rFonts w:ascii="Times New Roman" w:hAnsi="Times New Roman"/>
          <w:color w:val="000000"/>
        </w:rPr>
        <w:t>» (</w:t>
      </w:r>
      <w:proofErr w:type="spellStart"/>
      <w:r w:rsidRPr="006E10C1">
        <w:rPr>
          <w:rFonts w:ascii="Times New Roman" w:hAnsi="Times New Roman"/>
          <w:color w:val="000000"/>
        </w:rPr>
        <w:t>наприклад</w:t>
      </w:r>
      <w:proofErr w:type="spellEnd"/>
      <w:r w:rsidRPr="006E10C1">
        <w:rPr>
          <w:rFonts w:ascii="Times New Roman" w:hAnsi="Times New Roman"/>
          <w:color w:val="000000"/>
        </w:rPr>
        <w:t xml:space="preserve">, генератор , </w:t>
      </w:r>
      <w:proofErr w:type="spellStart"/>
      <w:r w:rsidRPr="006E10C1">
        <w:rPr>
          <w:rFonts w:ascii="Times New Roman" w:hAnsi="Times New Roman"/>
          <w:color w:val="000000"/>
        </w:rPr>
        <w:t>або</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еквівалент</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тендерну</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пропозицію</w:t>
      </w:r>
      <w:proofErr w:type="spellEnd"/>
      <w:r w:rsidRPr="006E10C1">
        <w:rPr>
          <w:rFonts w:ascii="Times New Roman" w:hAnsi="Times New Roman"/>
          <w:color w:val="000000"/>
        </w:rPr>
        <w:t xml:space="preserve"> такого </w:t>
      </w:r>
      <w:proofErr w:type="spellStart"/>
      <w:r w:rsidRPr="006E10C1">
        <w:rPr>
          <w:rFonts w:ascii="Times New Roman" w:hAnsi="Times New Roman"/>
          <w:color w:val="000000"/>
        </w:rPr>
        <w:t>учасника</w:t>
      </w:r>
      <w:proofErr w:type="spellEnd"/>
      <w:r w:rsidRPr="006E10C1">
        <w:rPr>
          <w:rFonts w:ascii="Times New Roman" w:hAnsi="Times New Roman"/>
          <w:color w:val="000000"/>
        </w:rPr>
        <w:t xml:space="preserve"> буде </w:t>
      </w:r>
      <w:proofErr w:type="spellStart"/>
      <w:r w:rsidRPr="006E10C1">
        <w:rPr>
          <w:rFonts w:ascii="Times New Roman" w:hAnsi="Times New Roman"/>
          <w:color w:val="000000"/>
        </w:rPr>
        <w:t>відхилено</w:t>
      </w:r>
      <w:proofErr w:type="spellEnd"/>
      <w:r w:rsidRPr="006E10C1">
        <w:rPr>
          <w:rFonts w:ascii="Times New Roman" w:hAnsi="Times New Roman"/>
          <w:color w:val="000000"/>
        </w:rPr>
        <w:t xml:space="preserve"> як </w:t>
      </w:r>
      <w:proofErr w:type="spellStart"/>
      <w:r w:rsidRPr="006E10C1">
        <w:rPr>
          <w:rFonts w:ascii="Times New Roman" w:hAnsi="Times New Roman"/>
          <w:color w:val="000000"/>
        </w:rPr>
        <w:t>таку</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що</w:t>
      </w:r>
      <w:proofErr w:type="spellEnd"/>
      <w:r w:rsidRPr="006E10C1">
        <w:rPr>
          <w:rFonts w:ascii="Times New Roman" w:hAnsi="Times New Roman"/>
          <w:color w:val="000000"/>
        </w:rPr>
        <w:t xml:space="preserve"> не </w:t>
      </w:r>
      <w:proofErr w:type="spellStart"/>
      <w:r w:rsidRPr="006E10C1">
        <w:rPr>
          <w:rFonts w:ascii="Times New Roman" w:hAnsi="Times New Roman"/>
          <w:color w:val="000000"/>
        </w:rPr>
        <w:t>відповідає</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умовам</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технічної</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специфікації</w:t>
      </w:r>
      <w:proofErr w:type="spellEnd"/>
      <w:r w:rsidRPr="006E10C1">
        <w:rPr>
          <w:rFonts w:ascii="Times New Roman" w:hAnsi="Times New Roman"/>
          <w:color w:val="000000"/>
        </w:rPr>
        <w:t xml:space="preserve"> та </w:t>
      </w:r>
      <w:proofErr w:type="spellStart"/>
      <w:r w:rsidRPr="006E10C1">
        <w:rPr>
          <w:rFonts w:ascii="Times New Roman" w:hAnsi="Times New Roman"/>
          <w:color w:val="000000"/>
        </w:rPr>
        <w:t>іншим</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вимогам</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щодо</w:t>
      </w:r>
      <w:proofErr w:type="spellEnd"/>
      <w:r w:rsidRPr="006E10C1">
        <w:rPr>
          <w:rFonts w:ascii="Times New Roman" w:hAnsi="Times New Roman"/>
          <w:color w:val="000000"/>
        </w:rPr>
        <w:t xml:space="preserve"> предмета </w:t>
      </w:r>
      <w:proofErr w:type="spellStart"/>
      <w:r w:rsidRPr="006E10C1">
        <w:rPr>
          <w:rFonts w:ascii="Times New Roman" w:hAnsi="Times New Roman"/>
          <w:color w:val="000000"/>
        </w:rPr>
        <w:t>закупівлі</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тендерної</w:t>
      </w:r>
      <w:proofErr w:type="spellEnd"/>
      <w:r w:rsidRPr="006E10C1">
        <w:rPr>
          <w:rFonts w:ascii="Times New Roman" w:hAnsi="Times New Roman"/>
          <w:color w:val="000000"/>
        </w:rPr>
        <w:t xml:space="preserve"> </w:t>
      </w:r>
      <w:proofErr w:type="spellStart"/>
      <w:r w:rsidRPr="006E10C1">
        <w:rPr>
          <w:rFonts w:ascii="Times New Roman" w:hAnsi="Times New Roman"/>
          <w:color w:val="000000"/>
        </w:rPr>
        <w:t>документації</w:t>
      </w:r>
      <w:proofErr w:type="spellEnd"/>
      <w:r w:rsidRPr="006E10C1">
        <w:rPr>
          <w:rFonts w:ascii="Times New Roman" w:hAnsi="Times New Roman"/>
          <w:color w:val="000000"/>
        </w:rPr>
        <w:t>».</w:t>
      </w:r>
    </w:p>
    <w:p w14:paraId="4839044F" w14:textId="77777777" w:rsidR="006E10C1" w:rsidRPr="006E10C1" w:rsidRDefault="006E10C1" w:rsidP="006E10C1">
      <w:pPr>
        <w:pStyle w:val="aa"/>
        <w:shd w:val="clear" w:color="auto" w:fill="FFFFFF"/>
        <w:spacing w:before="0" w:beforeAutospacing="0" w:after="0" w:afterAutospacing="0"/>
        <w:ind w:firstLine="460"/>
        <w:jc w:val="both"/>
        <w:rPr>
          <w:rFonts w:ascii="Times New Roman" w:hAnsi="Times New Roman"/>
        </w:rPr>
      </w:pPr>
      <w:proofErr w:type="spellStart"/>
      <w:r w:rsidRPr="006E10C1">
        <w:rPr>
          <w:rFonts w:ascii="Times New Roman" w:hAnsi="Times New Roman"/>
          <w:b/>
          <w:bCs/>
          <w:color w:val="000000"/>
        </w:rPr>
        <w:t>Примітки</w:t>
      </w:r>
      <w:proofErr w:type="spellEnd"/>
      <w:r w:rsidRPr="006E10C1">
        <w:rPr>
          <w:rFonts w:ascii="Times New Roman" w:hAnsi="Times New Roman"/>
          <w:b/>
          <w:bCs/>
          <w:color w:val="000000"/>
        </w:rPr>
        <w:t>:</w:t>
      </w:r>
    </w:p>
    <w:p w14:paraId="4E67341F" w14:textId="77777777" w:rsidR="006E10C1" w:rsidRPr="006E10C1" w:rsidRDefault="006E10C1" w:rsidP="006E10C1">
      <w:pPr>
        <w:pStyle w:val="aa"/>
        <w:shd w:val="clear" w:color="auto" w:fill="FFFFFF"/>
        <w:spacing w:before="0" w:beforeAutospacing="0" w:after="0" w:afterAutospacing="0"/>
        <w:ind w:firstLine="460"/>
        <w:jc w:val="both"/>
        <w:rPr>
          <w:rFonts w:ascii="Times New Roman" w:hAnsi="Times New Roman"/>
        </w:rPr>
      </w:pPr>
      <w:proofErr w:type="spellStart"/>
      <w:r w:rsidRPr="006E10C1">
        <w:rPr>
          <w:rFonts w:ascii="Times New Roman" w:hAnsi="Times New Roman"/>
          <w:i/>
          <w:iCs/>
          <w:color w:val="000000"/>
        </w:rPr>
        <w:t>Якщо</w:t>
      </w:r>
      <w:proofErr w:type="spellEnd"/>
      <w:r w:rsidRPr="006E10C1">
        <w:rPr>
          <w:rFonts w:ascii="Times New Roman" w:hAnsi="Times New Roman"/>
          <w:i/>
          <w:iCs/>
          <w:color w:val="000000"/>
        </w:rPr>
        <w:t xml:space="preserve"> у </w:t>
      </w:r>
      <w:proofErr w:type="spellStart"/>
      <w:r w:rsidRPr="006E10C1">
        <w:rPr>
          <w:rFonts w:ascii="Times New Roman" w:hAnsi="Times New Roman"/>
          <w:i/>
          <w:iCs/>
          <w:color w:val="000000"/>
        </w:rPr>
        <w:t>цій</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специфікації</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містяться</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посилання</w:t>
      </w:r>
      <w:proofErr w:type="spellEnd"/>
      <w:r w:rsidRPr="006E10C1">
        <w:rPr>
          <w:rFonts w:ascii="Times New Roman" w:hAnsi="Times New Roman"/>
          <w:i/>
          <w:iCs/>
          <w:color w:val="000000"/>
        </w:rPr>
        <w:t xml:space="preserve"> на </w:t>
      </w:r>
      <w:proofErr w:type="spellStart"/>
      <w:r w:rsidRPr="006E10C1">
        <w:rPr>
          <w:rFonts w:ascii="Times New Roman" w:hAnsi="Times New Roman"/>
          <w:i/>
          <w:iCs/>
          <w:color w:val="000000"/>
        </w:rPr>
        <w:t>стандартні</w:t>
      </w:r>
      <w:proofErr w:type="spellEnd"/>
      <w:r w:rsidRPr="006E10C1">
        <w:rPr>
          <w:rFonts w:ascii="Times New Roman" w:hAnsi="Times New Roman"/>
          <w:i/>
          <w:iCs/>
          <w:color w:val="000000"/>
        </w:rPr>
        <w:t xml:space="preserve"> характеристики, </w:t>
      </w:r>
      <w:proofErr w:type="spellStart"/>
      <w:r w:rsidRPr="006E10C1">
        <w:rPr>
          <w:rFonts w:ascii="Times New Roman" w:hAnsi="Times New Roman"/>
          <w:i/>
          <w:iCs/>
          <w:color w:val="000000"/>
        </w:rPr>
        <w:t>технічні</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регламенти</w:t>
      </w:r>
      <w:proofErr w:type="spellEnd"/>
      <w:r w:rsidRPr="006E10C1">
        <w:rPr>
          <w:rFonts w:ascii="Times New Roman" w:hAnsi="Times New Roman"/>
          <w:i/>
          <w:iCs/>
          <w:color w:val="000000"/>
        </w:rPr>
        <w:t xml:space="preserve"> та </w:t>
      </w:r>
      <w:proofErr w:type="spellStart"/>
      <w:r w:rsidRPr="006E10C1">
        <w:rPr>
          <w:rFonts w:ascii="Times New Roman" w:hAnsi="Times New Roman"/>
          <w:i/>
          <w:iCs/>
          <w:color w:val="000000"/>
        </w:rPr>
        <w:t>умови</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вимоги</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умовні</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позначення</w:t>
      </w:r>
      <w:proofErr w:type="spellEnd"/>
      <w:r w:rsidRPr="006E10C1">
        <w:rPr>
          <w:rFonts w:ascii="Times New Roman" w:hAnsi="Times New Roman"/>
          <w:i/>
          <w:iCs/>
          <w:color w:val="000000"/>
        </w:rPr>
        <w:t xml:space="preserve"> та </w:t>
      </w:r>
      <w:proofErr w:type="spellStart"/>
      <w:r w:rsidRPr="006E10C1">
        <w:rPr>
          <w:rFonts w:ascii="Times New Roman" w:hAnsi="Times New Roman"/>
          <w:i/>
          <w:iCs/>
          <w:color w:val="000000"/>
        </w:rPr>
        <w:t>термінологію</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пов’язані</w:t>
      </w:r>
      <w:proofErr w:type="spellEnd"/>
      <w:r w:rsidRPr="006E10C1">
        <w:rPr>
          <w:rFonts w:ascii="Times New Roman" w:hAnsi="Times New Roman"/>
          <w:i/>
          <w:iCs/>
          <w:color w:val="000000"/>
        </w:rPr>
        <w:t xml:space="preserve"> з товарами, роботами </w:t>
      </w:r>
      <w:proofErr w:type="spellStart"/>
      <w:r w:rsidRPr="006E10C1">
        <w:rPr>
          <w:rFonts w:ascii="Times New Roman" w:hAnsi="Times New Roman"/>
          <w:i/>
          <w:iCs/>
          <w:color w:val="000000"/>
        </w:rPr>
        <w:t>чи</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послугами</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що</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закуповуються</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передбачені</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існуючими</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міжнародними</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європейськими</w:t>
      </w:r>
      <w:proofErr w:type="spellEnd"/>
      <w:r w:rsidRPr="006E10C1">
        <w:rPr>
          <w:rFonts w:ascii="Times New Roman" w:hAnsi="Times New Roman"/>
          <w:i/>
          <w:iCs/>
          <w:color w:val="000000"/>
        </w:rPr>
        <w:t xml:space="preserve"> стандартами, </w:t>
      </w:r>
      <w:proofErr w:type="spellStart"/>
      <w:r w:rsidRPr="006E10C1">
        <w:rPr>
          <w:rFonts w:ascii="Times New Roman" w:hAnsi="Times New Roman"/>
          <w:i/>
          <w:iCs/>
          <w:color w:val="000000"/>
        </w:rPr>
        <w:t>іншими</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спільними</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технічними</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європейськими</w:t>
      </w:r>
      <w:proofErr w:type="spellEnd"/>
      <w:r w:rsidRPr="006E10C1">
        <w:rPr>
          <w:rFonts w:ascii="Times New Roman" w:hAnsi="Times New Roman"/>
          <w:i/>
          <w:iCs/>
          <w:color w:val="000000"/>
        </w:rPr>
        <w:t xml:space="preserve"> нормами, </w:t>
      </w:r>
      <w:proofErr w:type="spellStart"/>
      <w:r w:rsidRPr="006E10C1">
        <w:rPr>
          <w:rFonts w:ascii="Times New Roman" w:hAnsi="Times New Roman"/>
          <w:i/>
          <w:iCs/>
          <w:color w:val="000000"/>
        </w:rPr>
        <w:t>іншими</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технічними</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еталонними</w:t>
      </w:r>
      <w:proofErr w:type="spellEnd"/>
      <w:r w:rsidRPr="006E10C1">
        <w:rPr>
          <w:rFonts w:ascii="Times New Roman" w:hAnsi="Times New Roman"/>
          <w:i/>
          <w:iCs/>
          <w:color w:val="000000"/>
        </w:rPr>
        <w:t xml:space="preserve"> системами, </w:t>
      </w:r>
      <w:proofErr w:type="spellStart"/>
      <w:r w:rsidRPr="006E10C1">
        <w:rPr>
          <w:rFonts w:ascii="Times New Roman" w:hAnsi="Times New Roman"/>
          <w:i/>
          <w:iCs/>
          <w:color w:val="000000"/>
        </w:rPr>
        <w:t>визнаними</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європейськими</w:t>
      </w:r>
      <w:proofErr w:type="spellEnd"/>
      <w:r w:rsidRPr="006E10C1">
        <w:rPr>
          <w:rFonts w:ascii="Times New Roman" w:hAnsi="Times New Roman"/>
          <w:i/>
          <w:iCs/>
          <w:color w:val="000000"/>
        </w:rPr>
        <w:t xml:space="preserve"> органами </w:t>
      </w:r>
      <w:proofErr w:type="spellStart"/>
      <w:r w:rsidRPr="006E10C1">
        <w:rPr>
          <w:rFonts w:ascii="Times New Roman" w:hAnsi="Times New Roman"/>
          <w:i/>
          <w:iCs/>
          <w:color w:val="000000"/>
        </w:rPr>
        <w:t>зі</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стандартизації</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або</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національними</w:t>
      </w:r>
      <w:proofErr w:type="spellEnd"/>
      <w:r w:rsidRPr="006E10C1">
        <w:rPr>
          <w:rFonts w:ascii="Times New Roman" w:hAnsi="Times New Roman"/>
          <w:i/>
          <w:iCs/>
          <w:color w:val="000000"/>
        </w:rPr>
        <w:t xml:space="preserve"> стандартами, нормами та правилами. </w:t>
      </w:r>
      <w:proofErr w:type="spellStart"/>
      <w:r w:rsidRPr="006E10C1">
        <w:rPr>
          <w:rFonts w:ascii="Times New Roman" w:hAnsi="Times New Roman"/>
          <w:i/>
          <w:iCs/>
          <w:color w:val="000000"/>
        </w:rPr>
        <w:t>Після</w:t>
      </w:r>
      <w:proofErr w:type="spellEnd"/>
      <w:r w:rsidRPr="006E10C1">
        <w:rPr>
          <w:rFonts w:ascii="Times New Roman" w:hAnsi="Times New Roman"/>
          <w:i/>
          <w:iCs/>
          <w:color w:val="000000"/>
        </w:rPr>
        <w:t xml:space="preserve"> кожного такого </w:t>
      </w:r>
      <w:proofErr w:type="spellStart"/>
      <w:r w:rsidRPr="006E10C1">
        <w:rPr>
          <w:rFonts w:ascii="Times New Roman" w:hAnsi="Times New Roman"/>
          <w:i/>
          <w:iCs/>
          <w:color w:val="000000"/>
        </w:rPr>
        <w:t>посилання</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слід</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вважати</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наявний</w:t>
      </w:r>
      <w:proofErr w:type="spellEnd"/>
      <w:r w:rsidRPr="006E10C1">
        <w:rPr>
          <w:rFonts w:ascii="Times New Roman" w:hAnsi="Times New Roman"/>
          <w:i/>
          <w:iCs/>
          <w:color w:val="000000"/>
        </w:rPr>
        <w:t xml:space="preserve"> </w:t>
      </w:r>
      <w:proofErr w:type="spellStart"/>
      <w:r w:rsidRPr="006E10C1">
        <w:rPr>
          <w:rFonts w:ascii="Times New Roman" w:hAnsi="Times New Roman"/>
          <w:i/>
          <w:iCs/>
          <w:color w:val="000000"/>
        </w:rPr>
        <w:t>вираз</w:t>
      </w:r>
      <w:proofErr w:type="spellEnd"/>
      <w:r w:rsidRPr="006E10C1">
        <w:rPr>
          <w:rFonts w:ascii="Times New Roman" w:hAnsi="Times New Roman"/>
          <w:i/>
          <w:iCs/>
          <w:color w:val="000000"/>
        </w:rPr>
        <w:t xml:space="preserve"> </w:t>
      </w:r>
      <w:r w:rsidRPr="006E10C1">
        <w:rPr>
          <w:rFonts w:ascii="Times New Roman" w:hAnsi="Times New Roman"/>
          <w:b/>
          <w:bCs/>
          <w:i/>
          <w:iCs/>
          <w:color w:val="000000"/>
        </w:rPr>
        <w:t>«</w:t>
      </w:r>
      <w:proofErr w:type="spellStart"/>
      <w:r w:rsidRPr="006E10C1">
        <w:rPr>
          <w:rFonts w:ascii="Times New Roman" w:hAnsi="Times New Roman"/>
          <w:b/>
          <w:bCs/>
          <w:i/>
          <w:iCs/>
          <w:color w:val="000000"/>
        </w:rPr>
        <w:t>або</w:t>
      </w:r>
      <w:proofErr w:type="spellEnd"/>
      <w:r w:rsidRPr="006E10C1">
        <w:rPr>
          <w:rFonts w:ascii="Times New Roman" w:hAnsi="Times New Roman"/>
          <w:b/>
          <w:bCs/>
          <w:i/>
          <w:iCs/>
          <w:color w:val="000000"/>
        </w:rPr>
        <w:t xml:space="preserve"> </w:t>
      </w:r>
      <w:proofErr w:type="spellStart"/>
      <w:r w:rsidRPr="006E10C1">
        <w:rPr>
          <w:rFonts w:ascii="Times New Roman" w:hAnsi="Times New Roman"/>
          <w:b/>
          <w:bCs/>
          <w:i/>
          <w:iCs/>
          <w:color w:val="000000"/>
        </w:rPr>
        <w:t>еквівалент</w:t>
      </w:r>
      <w:proofErr w:type="spellEnd"/>
      <w:r w:rsidRPr="006E10C1">
        <w:rPr>
          <w:rFonts w:ascii="Times New Roman" w:hAnsi="Times New Roman"/>
          <w:b/>
          <w:bCs/>
          <w:i/>
          <w:iCs/>
          <w:color w:val="000000"/>
        </w:rPr>
        <w:t>». </w:t>
      </w:r>
    </w:p>
    <w:p w14:paraId="684778E7" w14:textId="2510F998" w:rsidR="006E10C1" w:rsidRPr="006E10C1" w:rsidRDefault="006E10C1" w:rsidP="006E10C1">
      <w:pPr>
        <w:pStyle w:val="aa"/>
        <w:shd w:val="clear" w:color="auto" w:fill="FFFFFF"/>
        <w:spacing w:before="0" w:beforeAutospacing="0" w:after="0" w:afterAutospacing="0"/>
        <w:ind w:firstLine="460"/>
        <w:jc w:val="both"/>
        <w:rPr>
          <w:rFonts w:ascii="Times New Roman" w:hAnsi="Times New Roman"/>
          <w:lang w:val="uk-UA"/>
        </w:rPr>
      </w:pPr>
      <w:r w:rsidRPr="006E10C1">
        <w:rPr>
          <w:rFonts w:ascii="Times New Roman" w:hAnsi="Times New Roman"/>
          <w:i/>
          <w:iCs/>
          <w:color w:val="000000"/>
          <w:lang w:val="uk-UA"/>
        </w:rPr>
        <w:t xml:space="preserve"> </w:t>
      </w:r>
    </w:p>
    <w:p w14:paraId="31BD21FC" w14:textId="367BEC79" w:rsidR="00651E47" w:rsidRPr="006E10C1" w:rsidRDefault="00651E47" w:rsidP="006E10C1">
      <w:pPr>
        <w:tabs>
          <w:tab w:val="left" w:pos="567"/>
        </w:tabs>
        <w:jc w:val="both"/>
        <w:rPr>
          <w:rFonts w:ascii="Times New Roman" w:eastAsia="Times New Roman" w:hAnsi="Times New Roman" w:cs="Times New Roman"/>
          <w:b/>
          <w:i/>
          <w:color w:val="000000" w:themeColor="text1"/>
          <w:sz w:val="24"/>
          <w:szCs w:val="24"/>
          <w:lang w:val="uk-UA"/>
        </w:rPr>
      </w:pPr>
      <w:r w:rsidRPr="006E10C1">
        <w:rPr>
          <w:rFonts w:ascii="Times New Roman" w:eastAsia="Times New Roman" w:hAnsi="Times New Roman" w:cs="Times New Roman"/>
          <w:b/>
          <w:i/>
          <w:color w:val="000000" w:themeColor="text1"/>
          <w:sz w:val="24"/>
          <w:szCs w:val="24"/>
          <w:lang w:val="uk-UA"/>
        </w:rPr>
        <w:t xml:space="preserve">Звертаємо ВАШУ увагу!!! </w:t>
      </w:r>
    </w:p>
    <w:p w14:paraId="3FCD87CE" w14:textId="77777777" w:rsidR="005E1E79" w:rsidRPr="006E10C1" w:rsidRDefault="00651E47" w:rsidP="00186ED4">
      <w:pPr>
        <w:spacing w:after="0" w:line="240" w:lineRule="auto"/>
        <w:ind w:firstLine="567"/>
        <w:jc w:val="both"/>
        <w:rPr>
          <w:rFonts w:ascii="Times New Roman" w:eastAsia="Times New Roman" w:hAnsi="Times New Roman" w:cs="Times New Roman"/>
          <w:b/>
          <w:i/>
          <w:color w:val="000000" w:themeColor="text1"/>
          <w:sz w:val="24"/>
          <w:szCs w:val="24"/>
          <w:u w:val="single"/>
          <w:lang w:val="uk-UA"/>
        </w:rPr>
      </w:pPr>
      <w:r w:rsidRPr="006E10C1">
        <w:rPr>
          <w:rFonts w:ascii="Times New Roman" w:eastAsia="Times New Roman" w:hAnsi="Times New Roman" w:cs="Times New Roman"/>
          <w:b/>
          <w:i/>
          <w:color w:val="000000" w:themeColor="text1"/>
          <w:sz w:val="24"/>
          <w:szCs w:val="24"/>
          <w:u w:val="single"/>
          <w:lang w:val="uk-UA"/>
        </w:rPr>
        <w:t>Учасник, який погоджується з умовами та вимогами щодо поставки Товару, підписує дані Технічн</w:t>
      </w:r>
      <w:r w:rsidR="00686465" w:rsidRPr="006E10C1">
        <w:rPr>
          <w:rFonts w:ascii="Times New Roman" w:eastAsia="Times New Roman" w:hAnsi="Times New Roman" w:cs="Times New Roman"/>
          <w:b/>
          <w:i/>
          <w:color w:val="000000" w:themeColor="text1"/>
          <w:sz w:val="24"/>
          <w:szCs w:val="24"/>
          <w:u w:val="single"/>
          <w:lang w:val="uk-UA"/>
        </w:rPr>
        <w:t>і вимоги та подає в складі своєї</w:t>
      </w:r>
      <w:r w:rsidRPr="006E10C1">
        <w:rPr>
          <w:rFonts w:ascii="Times New Roman" w:eastAsia="Times New Roman" w:hAnsi="Times New Roman" w:cs="Times New Roman"/>
          <w:b/>
          <w:i/>
          <w:color w:val="000000" w:themeColor="text1"/>
          <w:sz w:val="24"/>
          <w:szCs w:val="24"/>
          <w:u w:val="single"/>
          <w:lang w:val="uk-UA"/>
        </w:rPr>
        <w:t xml:space="preserve"> Тендерної пропозиції.</w:t>
      </w:r>
    </w:p>
    <w:p w14:paraId="4ADFB9B6" w14:textId="77777777" w:rsidR="00186ED4" w:rsidRPr="006E10C1" w:rsidRDefault="00186ED4" w:rsidP="00E33E1D">
      <w:pPr>
        <w:spacing w:after="0" w:line="240" w:lineRule="auto"/>
        <w:ind w:firstLine="567"/>
        <w:jc w:val="both"/>
        <w:rPr>
          <w:rFonts w:ascii="Times New Roman" w:eastAsia="Times New Roman" w:hAnsi="Times New Roman" w:cs="Times New Roman"/>
          <w:b/>
          <w:i/>
          <w:color w:val="000000" w:themeColor="text1"/>
          <w:sz w:val="24"/>
          <w:szCs w:val="24"/>
          <w:u w:val="single"/>
          <w:lang w:val="uk-UA"/>
        </w:rPr>
      </w:pPr>
      <w:r w:rsidRPr="006E10C1">
        <w:rPr>
          <w:rFonts w:ascii="Times New Roman" w:eastAsia="Times New Roman" w:hAnsi="Times New Roman" w:cs="Times New Roman"/>
          <w:b/>
          <w:i/>
          <w:color w:val="000000" w:themeColor="text1"/>
          <w:sz w:val="24"/>
          <w:szCs w:val="24"/>
          <w:u w:val="single"/>
          <w:lang w:val="uk-UA"/>
        </w:rPr>
        <w:t xml:space="preserve">Усі посилання на конкретну торгівельну марку чи форму, патент, розміри деталей, конструкцію або тип предмета закупівлі, джерело його походження або виробника — читати як вираз «або еквівалент».  </w:t>
      </w:r>
    </w:p>
    <w:sectPr w:rsidR="00186ED4" w:rsidRPr="006E10C1" w:rsidSect="00C329DB">
      <w:pgSz w:w="11906" w:h="16838"/>
      <w:pgMar w:top="993" w:right="850" w:bottom="709"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D62ADA"/>
    <w:multiLevelType w:val="multilevel"/>
    <w:tmpl w:val="48520200"/>
    <w:lvl w:ilvl="0">
      <w:start w:val="1"/>
      <w:numFmt w:val="decimal"/>
      <w:lvlText w:val="%1."/>
      <w:lvlJc w:val="left"/>
      <w:pPr>
        <w:ind w:left="720" w:hanging="360"/>
      </w:pPr>
      <w:rPr>
        <w:rFonts w:hint="default"/>
        <w:sz w:val="24"/>
        <w:szCs w:val="24"/>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9326AFC"/>
    <w:multiLevelType w:val="hybridMultilevel"/>
    <w:tmpl w:val="C2B8855E"/>
    <w:lvl w:ilvl="0" w:tplc="2A22E4E4">
      <w:start w:val="1"/>
      <w:numFmt w:val="decimal"/>
      <w:lvlText w:val="%1."/>
      <w:lvlJc w:val="left"/>
      <w:pPr>
        <w:ind w:left="394" w:hanging="360"/>
      </w:pPr>
      <w:rPr>
        <w:rFonts w:hint="default"/>
      </w:rPr>
    </w:lvl>
    <w:lvl w:ilvl="1" w:tplc="04220019" w:tentative="1">
      <w:start w:val="1"/>
      <w:numFmt w:val="lowerLetter"/>
      <w:lvlText w:val="%2."/>
      <w:lvlJc w:val="left"/>
      <w:pPr>
        <w:ind w:left="1114" w:hanging="360"/>
      </w:pPr>
    </w:lvl>
    <w:lvl w:ilvl="2" w:tplc="0422001B" w:tentative="1">
      <w:start w:val="1"/>
      <w:numFmt w:val="lowerRoman"/>
      <w:lvlText w:val="%3."/>
      <w:lvlJc w:val="right"/>
      <w:pPr>
        <w:ind w:left="1834" w:hanging="180"/>
      </w:pPr>
    </w:lvl>
    <w:lvl w:ilvl="3" w:tplc="0422000F" w:tentative="1">
      <w:start w:val="1"/>
      <w:numFmt w:val="decimal"/>
      <w:lvlText w:val="%4."/>
      <w:lvlJc w:val="left"/>
      <w:pPr>
        <w:ind w:left="2554" w:hanging="360"/>
      </w:pPr>
    </w:lvl>
    <w:lvl w:ilvl="4" w:tplc="04220019" w:tentative="1">
      <w:start w:val="1"/>
      <w:numFmt w:val="lowerLetter"/>
      <w:lvlText w:val="%5."/>
      <w:lvlJc w:val="left"/>
      <w:pPr>
        <w:ind w:left="3274" w:hanging="360"/>
      </w:pPr>
    </w:lvl>
    <w:lvl w:ilvl="5" w:tplc="0422001B" w:tentative="1">
      <w:start w:val="1"/>
      <w:numFmt w:val="lowerRoman"/>
      <w:lvlText w:val="%6."/>
      <w:lvlJc w:val="right"/>
      <w:pPr>
        <w:ind w:left="3994" w:hanging="180"/>
      </w:pPr>
    </w:lvl>
    <w:lvl w:ilvl="6" w:tplc="0422000F" w:tentative="1">
      <w:start w:val="1"/>
      <w:numFmt w:val="decimal"/>
      <w:lvlText w:val="%7."/>
      <w:lvlJc w:val="left"/>
      <w:pPr>
        <w:ind w:left="4714" w:hanging="360"/>
      </w:pPr>
    </w:lvl>
    <w:lvl w:ilvl="7" w:tplc="04220019" w:tentative="1">
      <w:start w:val="1"/>
      <w:numFmt w:val="lowerLetter"/>
      <w:lvlText w:val="%8."/>
      <w:lvlJc w:val="left"/>
      <w:pPr>
        <w:ind w:left="5434" w:hanging="360"/>
      </w:pPr>
    </w:lvl>
    <w:lvl w:ilvl="8" w:tplc="0422001B" w:tentative="1">
      <w:start w:val="1"/>
      <w:numFmt w:val="lowerRoman"/>
      <w:lvlText w:val="%9."/>
      <w:lvlJc w:val="right"/>
      <w:pPr>
        <w:ind w:left="6154" w:hanging="180"/>
      </w:pPr>
    </w:lvl>
  </w:abstractNum>
  <w:abstractNum w:abstractNumId="2" w15:restartNumberingAfterBreak="0">
    <w:nsid w:val="13A71DE7"/>
    <w:multiLevelType w:val="hybridMultilevel"/>
    <w:tmpl w:val="B4D24BFC"/>
    <w:lvl w:ilvl="0" w:tplc="B754893E">
      <w:start w:val="5150"/>
      <w:numFmt w:val="bullet"/>
      <w:lvlText w:val="-"/>
      <w:lvlJc w:val="left"/>
      <w:pPr>
        <w:ind w:left="2520" w:hanging="360"/>
      </w:pPr>
      <w:rPr>
        <w:rFonts w:ascii="Times New Roman" w:eastAsia="Times New Roman" w:hAnsi="Times New Roman" w:cs="Times New Roman" w:hint="default"/>
      </w:rPr>
    </w:lvl>
    <w:lvl w:ilvl="1" w:tplc="04220003" w:tentative="1">
      <w:start w:val="1"/>
      <w:numFmt w:val="bullet"/>
      <w:lvlText w:val="o"/>
      <w:lvlJc w:val="left"/>
      <w:pPr>
        <w:ind w:left="3240" w:hanging="360"/>
      </w:pPr>
      <w:rPr>
        <w:rFonts w:ascii="Courier New" w:hAnsi="Courier New" w:cs="Courier New" w:hint="default"/>
      </w:rPr>
    </w:lvl>
    <w:lvl w:ilvl="2" w:tplc="04220005" w:tentative="1">
      <w:start w:val="1"/>
      <w:numFmt w:val="bullet"/>
      <w:lvlText w:val=""/>
      <w:lvlJc w:val="left"/>
      <w:pPr>
        <w:ind w:left="3960" w:hanging="360"/>
      </w:pPr>
      <w:rPr>
        <w:rFonts w:ascii="Wingdings" w:hAnsi="Wingdings" w:hint="default"/>
      </w:rPr>
    </w:lvl>
    <w:lvl w:ilvl="3" w:tplc="04220001" w:tentative="1">
      <w:start w:val="1"/>
      <w:numFmt w:val="bullet"/>
      <w:lvlText w:val=""/>
      <w:lvlJc w:val="left"/>
      <w:pPr>
        <w:ind w:left="4680" w:hanging="360"/>
      </w:pPr>
      <w:rPr>
        <w:rFonts w:ascii="Symbol" w:hAnsi="Symbol" w:hint="default"/>
      </w:rPr>
    </w:lvl>
    <w:lvl w:ilvl="4" w:tplc="04220003" w:tentative="1">
      <w:start w:val="1"/>
      <w:numFmt w:val="bullet"/>
      <w:lvlText w:val="o"/>
      <w:lvlJc w:val="left"/>
      <w:pPr>
        <w:ind w:left="5400" w:hanging="360"/>
      </w:pPr>
      <w:rPr>
        <w:rFonts w:ascii="Courier New" w:hAnsi="Courier New" w:cs="Courier New" w:hint="default"/>
      </w:rPr>
    </w:lvl>
    <w:lvl w:ilvl="5" w:tplc="04220005" w:tentative="1">
      <w:start w:val="1"/>
      <w:numFmt w:val="bullet"/>
      <w:lvlText w:val=""/>
      <w:lvlJc w:val="left"/>
      <w:pPr>
        <w:ind w:left="6120" w:hanging="360"/>
      </w:pPr>
      <w:rPr>
        <w:rFonts w:ascii="Wingdings" w:hAnsi="Wingdings" w:hint="default"/>
      </w:rPr>
    </w:lvl>
    <w:lvl w:ilvl="6" w:tplc="04220001" w:tentative="1">
      <w:start w:val="1"/>
      <w:numFmt w:val="bullet"/>
      <w:lvlText w:val=""/>
      <w:lvlJc w:val="left"/>
      <w:pPr>
        <w:ind w:left="6840" w:hanging="360"/>
      </w:pPr>
      <w:rPr>
        <w:rFonts w:ascii="Symbol" w:hAnsi="Symbol" w:hint="default"/>
      </w:rPr>
    </w:lvl>
    <w:lvl w:ilvl="7" w:tplc="04220003" w:tentative="1">
      <w:start w:val="1"/>
      <w:numFmt w:val="bullet"/>
      <w:lvlText w:val="o"/>
      <w:lvlJc w:val="left"/>
      <w:pPr>
        <w:ind w:left="7560" w:hanging="360"/>
      </w:pPr>
      <w:rPr>
        <w:rFonts w:ascii="Courier New" w:hAnsi="Courier New" w:cs="Courier New" w:hint="default"/>
      </w:rPr>
    </w:lvl>
    <w:lvl w:ilvl="8" w:tplc="04220005" w:tentative="1">
      <w:start w:val="1"/>
      <w:numFmt w:val="bullet"/>
      <w:lvlText w:val=""/>
      <w:lvlJc w:val="left"/>
      <w:pPr>
        <w:ind w:left="8280" w:hanging="360"/>
      </w:pPr>
      <w:rPr>
        <w:rFonts w:ascii="Wingdings" w:hAnsi="Wingdings" w:hint="default"/>
      </w:rPr>
    </w:lvl>
  </w:abstractNum>
  <w:abstractNum w:abstractNumId="3" w15:restartNumberingAfterBreak="0">
    <w:nsid w:val="1CB639AC"/>
    <w:multiLevelType w:val="hybridMultilevel"/>
    <w:tmpl w:val="17406792"/>
    <w:lvl w:ilvl="0" w:tplc="95EE735C">
      <w:start w:val="13"/>
      <w:numFmt w:val="bullet"/>
      <w:lvlText w:val="-"/>
      <w:lvlJc w:val="left"/>
      <w:pPr>
        <w:ind w:left="720" w:hanging="360"/>
      </w:pPr>
      <w:rPr>
        <w:rFonts w:ascii="Times New Roman" w:eastAsiaTheme="minorEastAsia"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DED3BC4"/>
    <w:multiLevelType w:val="hybridMultilevel"/>
    <w:tmpl w:val="30687764"/>
    <w:lvl w:ilvl="0" w:tplc="13D068B4">
      <w:start w:val="1"/>
      <w:numFmt w:val="decimal"/>
      <w:lvlText w:val="%1."/>
      <w:lvlJc w:val="left"/>
      <w:pPr>
        <w:ind w:left="360" w:hanging="360"/>
      </w:pPr>
      <w:rPr>
        <w:rFonts w:cs="Times New Roman" w:hint="default"/>
      </w:rPr>
    </w:lvl>
    <w:lvl w:ilvl="1" w:tplc="04220019" w:tentative="1">
      <w:start w:val="1"/>
      <w:numFmt w:val="lowerLetter"/>
      <w:lvlText w:val="%2."/>
      <w:lvlJc w:val="left"/>
      <w:pPr>
        <w:ind w:left="1080" w:hanging="360"/>
      </w:pPr>
      <w:rPr>
        <w:rFonts w:cs="Times New Roman"/>
      </w:rPr>
    </w:lvl>
    <w:lvl w:ilvl="2" w:tplc="0422001B" w:tentative="1">
      <w:start w:val="1"/>
      <w:numFmt w:val="lowerRoman"/>
      <w:lvlText w:val="%3."/>
      <w:lvlJc w:val="right"/>
      <w:pPr>
        <w:ind w:left="1800" w:hanging="180"/>
      </w:pPr>
      <w:rPr>
        <w:rFonts w:cs="Times New Roman"/>
      </w:rPr>
    </w:lvl>
    <w:lvl w:ilvl="3" w:tplc="0422000F" w:tentative="1">
      <w:start w:val="1"/>
      <w:numFmt w:val="decimal"/>
      <w:lvlText w:val="%4."/>
      <w:lvlJc w:val="left"/>
      <w:pPr>
        <w:ind w:left="2520" w:hanging="360"/>
      </w:pPr>
      <w:rPr>
        <w:rFonts w:cs="Times New Roman"/>
      </w:rPr>
    </w:lvl>
    <w:lvl w:ilvl="4" w:tplc="04220019" w:tentative="1">
      <w:start w:val="1"/>
      <w:numFmt w:val="lowerLetter"/>
      <w:lvlText w:val="%5."/>
      <w:lvlJc w:val="left"/>
      <w:pPr>
        <w:ind w:left="3240" w:hanging="360"/>
      </w:pPr>
      <w:rPr>
        <w:rFonts w:cs="Times New Roman"/>
      </w:rPr>
    </w:lvl>
    <w:lvl w:ilvl="5" w:tplc="0422001B" w:tentative="1">
      <w:start w:val="1"/>
      <w:numFmt w:val="lowerRoman"/>
      <w:lvlText w:val="%6."/>
      <w:lvlJc w:val="right"/>
      <w:pPr>
        <w:ind w:left="3960" w:hanging="180"/>
      </w:pPr>
      <w:rPr>
        <w:rFonts w:cs="Times New Roman"/>
      </w:rPr>
    </w:lvl>
    <w:lvl w:ilvl="6" w:tplc="0422000F" w:tentative="1">
      <w:start w:val="1"/>
      <w:numFmt w:val="decimal"/>
      <w:lvlText w:val="%7."/>
      <w:lvlJc w:val="left"/>
      <w:pPr>
        <w:ind w:left="4680" w:hanging="360"/>
      </w:pPr>
      <w:rPr>
        <w:rFonts w:cs="Times New Roman"/>
      </w:rPr>
    </w:lvl>
    <w:lvl w:ilvl="7" w:tplc="04220019" w:tentative="1">
      <w:start w:val="1"/>
      <w:numFmt w:val="lowerLetter"/>
      <w:lvlText w:val="%8."/>
      <w:lvlJc w:val="left"/>
      <w:pPr>
        <w:ind w:left="5400" w:hanging="360"/>
      </w:pPr>
      <w:rPr>
        <w:rFonts w:cs="Times New Roman"/>
      </w:rPr>
    </w:lvl>
    <w:lvl w:ilvl="8" w:tplc="0422001B" w:tentative="1">
      <w:start w:val="1"/>
      <w:numFmt w:val="lowerRoman"/>
      <w:lvlText w:val="%9."/>
      <w:lvlJc w:val="right"/>
      <w:pPr>
        <w:ind w:left="6120" w:hanging="180"/>
      </w:pPr>
      <w:rPr>
        <w:rFonts w:cs="Times New Roman"/>
      </w:rPr>
    </w:lvl>
  </w:abstractNum>
  <w:abstractNum w:abstractNumId="5" w15:restartNumberingAfterBreak="0">
    <w:nsid w:val="3BE86D36"/>
    <w:multiLevelType w:val="hybridMultilevel"/>
    <w:tmpl w:val="D82EFF74"/>
    <w:lvl w:ilvl="0" w:tplc="604A6AF6">
      <w:start w:val="515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3DD1436C"/>
    <w:multiLevelType w:val="hybridMultilevel"/>
    <w:tmpl w:val="D6643736"/>
    <w:lvl w:ilvl="0" w:tplc="374493E8">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7" w15:restartNumberingAfterBreak="0">
    <w:nsid w:val="448736B1"/>
    <w:multiLevelType w:val="hybridMultilevel"/>
    <w:tmpl w:val="CD3645EE"/>
    <w:lvl w:ilvl="0" w:tplc="17E86F00">
      <w:numFmt w:val="bullet"/>
      <w:lvlText w:val="-"/>
      <w:lvlJc w:val="left"/>
      <w:pPr>
        <w:ind w:left="3306" w:hanging="360"/>
      </w:pPr>
      <w:rPr>
        <w:rFonts w:ascii="Arial" w:eastAsiaTheme="minorEastAsia" w:hAnsi="Arial" w:cs="Arial" w:hint="default"/>
      </w:rPr>
    </w:lvl>
    <w:lvl w:ilvl="1" w:tplc="04090003" w:tentative="1">
      <w:start w:val="1"/>
      <w:numFmt w:val="bullet"/>
      <w:lvlText w:val="o"/>
      <w:lvlJc w:val="left"/>
      <w:pPr>
        <w:ind w:left="4026" w:hanging="360"/>
      </w:pPr>
      <w:rPr>
        <w:rFonts w:ascii="Courier New" w:hAnsi="Courier New" w:cs="Courier New" w:hint="default"/>
      </w:rPr>
    </w:lvl>
    <w:lvl w:ilvl="2" w:tplc="04090005" w:tentative="1">
      <w:start w:val="1"/>
      <w:numFmt w:val="bullet"/>
      <w:lvlText w:val=""/>
      <w:lvlJc w:val="left"/>
      <w:pPr>
        <w:ind w:left="4746" w:hanging="360"/>
      </w:pPr>
      <w:rPr>
        <w:rFonts w:ascii="Wingdings" w:hAnsi="Wingdings" w:hint="default"/>
      </w:rPr>
    </w:lvl>
    <w:lvl w:ilvl="3" w:tplc="04090001" w:tentative="1">
      <w:start w:val="1"/>
      <w:numFmt w:val="bullet"/>
      <w:lvlText w:val=""/>
      <w:lvlJc w:val="left"/>
      <w:pPr>
        <w:ind w:left="5466" w:hanging="360"/>
      </w:pPr>
      <w:rPr>
        <w:rFonts w:ascii="Symbol" w:hAnsi="Symbol" w:hint="default"/>
      </w:rPr>
    </w:lvl>
    <w:lvl w:ilvl="4" w:tplc="04090003" w:tentative="1">
      <w:start w:val="1"/>
      <w:numFmt w:val="bullet"/>
      <w:lvlText w:val="o"/>
      <w:lvlJc w:val="left"/>
      <w:pPr>
        <w:ind w:left="6186" w:hanging="360"/>
      </w:pPr>
      <w:rPr>
        <w:rFonts w:ascii="Courier New" w:hAnsi="Courier New" w:cs="Courier New" w:hint="default"/>
      </w:rPr>
    </w:lvl>
    <w:lvl w:ilvl="5" w:tplc="04090005" w:tentative="1">
      <w:start w:val="1"/>
      <w:numFmt w:val="bullet"/>
      <w:lvlText w:val=""/>
      <w:lvlJc w:val="left"/>
      <w:pPr>
        <w:ind w:left="6906" w:hanging="360"/>
      </w:pPr>
      <w:rPr>
        <w:rFonts w:ascii="Wingdings" w:hAnsi="Wingdings" w:hint="default"/>
      </w:rPr>
    </w:lvl>
    <w:lvl w:ilvl="6" w:tplc="04090001" w:tentative="1">
      <w:start w:val="1"/>
      <w:numFmt w:val="bullet"/>
      <w:lvlText w:val=""/>
      <w:lvlJc w:val="left"/>
      <w:pPr>
        <w:ind w:left="7626" w:hanging="360"/>
      </w:pPr>
      <w:rPr>
        <w:rFonts w:ascii="Symbol" w:hAnsi="Symbol" w:hint="default"/>
      </w:rPr>
    </w:lvl>
    <w:lvl w:ilvl="7" w:tplc="04090003" w:tentative="1">
      <w:start w:val="1"/>
      <w:numFmt w:val="bullet"/>
      <w:lvlText w:val="o"/>
      <w:lvlJc w:val="left"/>
      <w:pPr>
        <w:ind w:left="8346" w:hanging="360"/>
      </w:pPr>
      <w:rPr>
        <w:rFonts w:ascii="Courier New" w:hAnsi="Courier New" w:cs="Courier New" w:hint="default"/>
      </w:rPr>
    </w:lvl>
    <w:lvl w:ilvl="8" w:tplc="04090005" w:tentative="1">
      <w:start w:val="1"/>
      <w:numFmt w:val="bullet"/>
      <w:lvlText w:val=""/>
      <w:lvlJc w:val="left"/>
      <w:pPr>
        <w:ind w:left="9066" w:hanging="360"/>
      </w:pPr>
      <w:rPr>
        <w:rFonts w:ascii="Wingdings" w:hAnsi="Wingdings" w:hint="default"/>
      </w:rPr>
    </w:lvl>
  </w:abstractNum>
  <w:abstractNum w:abstractNumId="8" w15:restartNumberingAfterBreak="0">
    <w:nsid w:val="4B47337B"/>
    <w:multiLevelType w:val="hybridMultilevel"/>
    <w:tmpl w:val="6FBC0CD2"/>
    <w:lvl w:ilvl="0" w:tplc="9F783414">
      <w:start w:val="902"/>
      <w:numFmt w:val="bullet"/>
      <w:lvlText w:val="-"/>
      <w:lvlJc w:val="left"/>
      <w:pPr>
        <w:ind w:left="720" w:hanging="360"/>
      </w:pPr>
      <w:rPr>
        <w:rFonts w:ascii="Calibri" w:eastAsia="Times New Roman" w:hAnsi="Calibri" w:cs="Calibri" w:hint="default"/>
      </w:rPr>
    </w:lvl>
    <w:lvl w:ilvl="1" w:tplc="10000003" w:tentative="1">
      <w:start w:val="1"/>
      <w:numFmt w:val="bullet"/>
      <w:lvlText w:val="o"/>
      <w:lvlJc w:val="left"/>
      <w:pPr>
        <w:ind w:left="1440" w:hanging="360"/>
      </w:pPr>
      <w:rPr>
        <w:rFonts w:ascii="Courier New" w:hAnsi="Courier New" w:cs="Courier New" w:hint="default"/>
      </w:rPr>
    </w:lvl>
    <w:lvl w:ilvl="2" w:tplc="10000005" w:tentative="1">
      <w:start w:val="1"/>
      <w:numFmt w:val="bullet"/>
      <w:lvlText w:val=""/>
      <w:lvlJc w:val="left"/>
      <w:pPr>
        <w:ind w:left="2160" w:hanging="360"/>
      </w:pPr>
      <w:rPr>
        <w:rFonts w:ascii="Wingdings" w:hAnsi="Wingdings" w:hint="default"/>
      </w:rPr>
    </w:lvl>
    <w:lvl w:ilvl="3" w:tplc="10000001" w:tentative="1">
      <w:start w:val="1"/>
      <w:numFmt w:val="bullet"/>
      <w:lvlText w:val=""/>
      <w:lvlJc w:val="left"/>
      <w:pPr>
        <w:ind w:left="2880" w:hanging="360"/>
      </w:pPr>
      <w:rPr>
        <w:rFonts w:ascii="Symbol" w:hAnsi="Symbol" w:hint="default"/>
      </w:rPr>
    </w:lvl>
    <w:lvl w:ilvl="4" w:tplc="10000003" w:tentative="1">
      <w:start w:val="1"/>
      <w:numFmt w:val="bullet"/>
      <w:lvlText w:val="o"/>
      <w:lvlJc w:val="left"/>
      <w:pPr>
        <w:ind w:left="3600" w:hanging="360"/>
      </w:pPr>
      <w:rPr>
        <w:rFonts w:ascii="Courier New" w:hAnsi="Courier New" w:cs="Courier New" w:hint="default"/>
      </w:rPr>
    </w:lvl>
    <w:lvl w:ilvl="5" w:tplc="10000005" w:tentative="1">
      <w:start w:val="1"/>
      <w:numFmt w:val="bullet"/>
      <w:lvlText w:val=""/>
      <w:lvlJc w:val="left"/>
      <w:pPr>
        <w:ind w:left="4320" w:hanging="360"/>
      </w:pPr>
      <w:rPr>
        <w:rFonts w:ascii="Wingdings" w:hAnsi="Wingdings" w:hint="default"/>
      </w:rPr>
    </w:lvl>
    <w:lvl w:ilvl="6" w:tplc="10000001" w:tentative="1">
      <w:start w:val="1"/>
      <w:numFmt w:val="bullet"/>
      <w:lvlText w:val=""/>
      <w:lvlJc w:val="left"/>
      <w:pPr>
        <w:ind w:left="5040" w:hanging="360"/>
      </w:pPr>
      <w:rPr>
        <w:rFonts w:ascii="Symbol" w:hAnsi="Symbol" w:hint="default"/>
      </w:rPr>
    </w:lvl>
    <w:lvl w:ilvl="7" w:tplc="10000003" w:tentative="1">
      <w:start w:val="1"/>
      <w:numFmt w:val="bullet"/>
      <w:lvlText w:val="o"/>
      <w:lvlJc w:val="left"/>
      <w:pPr>
        <w:ind w:left="5760" w:hanging="360"/>
      </w:pPr>
      <w:rPr>
        <w:rFonts w:ascii="Courier New" w:hAnsi="Courier New" w:cs="Courier New" w:hint="default"/>
      </w:rPr>
    </w:lvl>
    <w:lvl w:ilvl="8" w:tplc="10000005" w:tentative="1">
      <w:start w:val="1"/>
      <w:numFmt w:val="bullet"/>
      <w:lvlText w:val=""/>
      <w:lvlJc w:val="left"/>
      <w:pPr>
        <w:ind w:left="6480" w:hanging="360"/>
      </w:pPr>
      <w:rPr>
        <w:rFonts w:ascii="Wingdings" w:hAnsi="Wingdings" w:hint="default"/>
      </w:rPr>
    </w:lvl>
  </w:abstractNum>
  <w:num w:numId="1" w16cid:durableId="1700934643">
    <w:abstractNumId w:val="4"/>
  </w:num>
  <w:num w:numId="2" w16cid:durableId="822041379">
    <w:abstractNumId w:val="3"/>
  </w:num>
  <w:num w:numId="3" w16cid:durableId="2135099975">
    <w:abstractNumId w:val="6"/>
  </w:num>
  <w:num w:numId="4" w16cid:durableId="677073965">
    <w:abstractNumId w:val="5"/>
  </w:num>
  <w:num w:numId="5" w16cid:durableId="1895778356">
    <w:abstractNumId w:val="2"/>
  </w:num>
  <w:num w:numId="6" w16cid:durableId="1280650441">
    <w:abstractNumId w:val="7"/>
  </w:num>
  <w:num w:numId="7" w16cid:durableId="1050348515">
    <w:abstractNumId w:val="8"/>
  </w:num>
  <w:num w:numId="8" w16cid:durableId="441337626">
    <w:abstractNumId w:val="0"/>
  </w:num>
  <w:num w:numId="9" w16cid:durableId="30844316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B60"/>
    <w:rsid w:val="00000F6D"/>
    <w:rsid w:val="00007162"/>
    <w:rsid w:val="000271C1"/>
    <w:rsid w:val="000662B1"/>
    <w:rsid w:val="00080D82"/>
    <w:rsid w:val="00081B1F"/>
    <w:rsid w:val="0008587E"/>
    <w:rsid w:val="000A3C00"/>
    <w:rsid w:val="000A7862"/>
    <w:rsid w:val="000B58A5"/>
    <w:rsid w:val="000C5AA5"/>
    <w:rsid w:val="000F21CA"/>
    <w:rsid w:val="00122A91"/>
    <w:rsid w:val="00125F4D"/>
    <w:rsid w:val="00131412"/>
    <w:rsid w:val="00151DC4"/>
    <w:rsid w:val="00186ED4"/>
    <w:rsid w:val="00187E5E"/>
    <w:rsid w:val="001A7ADB"/>
    <w:rsid w:val="001B6C1E"/>
    <w:rsid w:val="00213C8A"/>
    <w:rsid w:val="0021405E"/>
    <w:rsid w:val="00226219"/>
    <w:rsid w:val="0028731A"/>
    <w:rsid w:val="002B4A51"/>
    <w:rsid w:val="002C4F7A"/>
    <w:rsid w:val="00306067"/>
    <w:rsid w:val="0033021B"/>
    <w:rsid w:val="0036143B"/>
    <w:rsid w:val="003A10AA"/>
    <w:rsid w:val="003B30AE"/>
    <w:rsid w:val="003D6C06"/>
    <w:rsid w:val="004034EC"/>
    <w:rsid w:val="00407FE5"/>
    <w:rsid w:val="00447164"/>
    <w:rsid w:val="0044749E"/>
    <w:rsid w:val="00456E33"/>
    <w:rsid w:val="0049173B"/>
    <w:rsid w:val="0049416E"/>
    <w:rsid w:val="004A0BFA"/>
    <w:rsid w:val="004A19BE"/>
    <w:rsid w:val="004A40A7"/>
    <w:rsid w:val="004A78F1"/>
    <w:rsid w:val="004E4FF2"/>
    <w:rsid w:val="00502132"/>
    <w:rsid w:val="00524234"/>
    <w:rsid w:val="0056263D"/>
    <w:rsid w:val="00571E7F"/>
    <w:rsid w:val="00576B45"/>
    <w:rsid w:val="005D1AC1"/>
    <w:rsid w:val="005D49F6"/>
    <w:rsid w:val="005E1E79"/>
    <w:rsid w:val="005F1B70"/>
    <w:rsid w:val="00610F60"/>
    <w:rsid w:val="0061640D"/>
    <w:rsid w:val="006314DF"/>
    <w:rsid w:val="00651E47"/>
    <w:rsid w:val="00675728"/>
    <w:rsid w:val="00681E72"/>
    <w:rsid w:val="00686465"/>
    <w:rsid w:val="00695879"/>
    <w:rsid w:val="006B4FA4"/>
    <w:rsid w:val="006E10C1"/>
    <w:rsid w:val="00745D60"/>
    <w:rsid w:val="0076174E"/>
    <w:rsid w:val="00781912"/>
    <w:rsid w:val="007D73D3"/>
    <w:rsid w:val="007E25D5"/>
    <w:rsid w:val="007F1937"/>
    <w:rsid w:val="00801204"/>
    <w:rsid w:val="0080417F"/>
    <w:rsid w:val="00840850"/>
    <w:rsid w:val="00874C18"/>
    <w:rsid w:val="008C02E1"/>
    <w:rsid w:val="008C402F"/>
    <w:rsid w:val="00923027"/>
    <w:rsid w:val="00927705"/>
    <w:rsid w:val="00962898"/>
    <w:rsid w:val="00980BAE"/>
    <w:rsid w:val="00986CEF"/>
    <w:rsid w:val="009C4AFC"/>
    <w:rsid w:val="009C7778"/>
    <w:rsid w:val="009E1FBB"/>
    <w:rsid w:val="009E49CE"/>
    <w:rsid w:val="00A47705"/>
    <w:rsid w:val="00A653F7"/>
    <w:rsid w:val="00A726CB"/>
    <w:rsid w:val="00A74B65"/>
    <w:rsid w:val="00A80654"/>
    <w:rsid w:val="00A943FF"/>
    <w:rsid w:val="00AA4F53"/>
    <w:rsid w:val="00AC7659"/>
    <w:rsid w:val="00AE7347"/>
    <w:rsid w:val="00B01084"/>
    <w:rsid w:val="00B11512"/>
    <w:rsid w:val="00B128E2"/>
    <w:rsid w:val="00B13532"/>
    <w:rsid w:val="00B15C11"/>
    <w:rsid w:val="00B231CD"/>
    <w:rsid w:val="00B37771"/>
    <w:rsid w:val="00B46A04"/>
    <w:rsid w:val="00B471B3"/>
    <w:rsid w:val="00B739A4"/>
    <w:rsid w:val="00B842F7"/>
    <w:rsid w:val="00BC0E87"/>
    <w:rsid w:val="00BE451A"/>
    <w:rsid w:val="00BF1F48"/>
    <w:rsid w:val="00C1152A"/>
    <w:rsid w:val="00C31A02"/>
    <w:rsid w:val="00C329DB"/>
    <w:rsid w:val="00C42C06"/>
    <w:rsid w:val="00C43AA2"/>
    <w:rsid w:val="00C76D5E"/>
    <w:rsid w:val="00C80068"/>
    <w:rsid w:val="00C852CC"/>
    <w:rsid w:val="00CA494E"/>
    <w:rsid w:val="00CA51E0"/>
    <w:rsid w:val="00CC1A39"/>
    <w:rsid w:val="00D2627E"/>
    <w:rsid w:val="00D55308"/>
    <w:rsid w:val="00D63878"/>
    <w:rsid w:val="00D820FB"/>
    <w:rsid w:val="00D8276F"/>
    <w:rsid w:val="00D908DD"/>
    <w:rsid w:val="00D9215E"/>
    <w:rsid w:val="00DC76A4"/>
    <w:rsid w:val="00E27837"/>
    <w:rsid w:val="00E33E1D"/>
    <w:rsid w:val="00E3499B"/>
    <w:rsid w:val="00E87B60"/>
    <w:rsid w:val="00E87D11"/>
    <w:rsid w:val="00EB0012"/>
    <w:rsid w:val="00EB5F3B"/>
    <w:rsid w:val="00EB775B"/>
    <w:rsid w:val="00ED2A36"/>
    <w:rsid w:val="00F1064D"/>
    <w:rsid w:val="00F15D70"/>
    <w:rsid w:val="00F1788F"/>
    <w:rsid w:val="00F3046E"/>
    <w:rsid w:val="00F62639"/>
    <w:rsid w:val="00F6571E"/>
    <w:rsid w:val="00F71242"/>
    <w:rsid w:val="00F9410D"/>
    <w:rsid w:val="00FB14A5"/>
    <w:rsid w:val="00FD75B1"/>
    <w:rsid w:val="00FF45A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79E53F"/>
  <w15:docId w15:val="{C7AB7B1A-13B7-402A-B842-B651E55A2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43A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вичайний1"/>
    <w:rsid w:val="00E87B60"/>
    <w:pPr>
      <w:spacing w:after="160" w:line="259" w:lineRule="auto"/>
    </w:pPr>
    <w:rPr>
      <w:rFonts w:ascii="Calibri" w:eastAsia="Calibri" w:hAnsi="Calibri" w:cs="Calibri"/>
      <w:lang w:val="uk-UA"/>
    </w:rPr>
  </w:style>
  <w:style w:type="paragraph" w:styleId="a3">
    <w:name w:val="No Spacing"/>
    <w:link w:val="a4"/>
    <w:uiPriority w:val="1"/>
    <w:qFormat/>
    <w:rsid w:val="00D63878"/>
    <w:pPr>
      <w:spacing w:after="0" w:line="240" w:lineRule="auto"/>
    </w:pPr>
    <w:rPr>
      <w:rFonts w:ascii="Calibri" w:eastAsia="Calibri" w:hAnsi="Calibri" w:cs="Times New Roman"/>
      <w:lang w:val="uk-UA" w:eastAsia="en-US"/>
    </w:rPr>
  </w:style>
  <w:style w:type="paragraph" w:styleId="a5">
    <w:name w:val="List Paragraph"/>
    <w:aliases w:val="AC List 01,EBRD List,CA bullets,Details,Заголовок 1.1,List Paragraph,Number Bullets,List Paragraph (numbered (a)),List Paragraph_Num123,Список уровня 2,название табл/рис,заголовок 1.1"/>
    <w:basedOn w:val="a"/>
    <w:link w:val="a6"/>
    <w:uiPriority w:val="34"/>
    <w:qFormat/>
    <w:rsid w:val="00B739A4"/>
    <w:pPr>
      <w:ind w:left="720"/>
      <w:contextualSpacing/>
    </w:pPr>
  </w:style>
  <w:style w:type="paragraph" w:styleId="a7">
    <w:name w:val="Balloon Text"/>
    <w:basedOn w:val="a"/>
    <w:link w:val="a8"/>
    <w:uiPriority w:val="99"/>
    <w:semiHidden/>
    <w:unhideWhenUsed/>
    <w:rsid w:val="00A943FF"/>
    <w:pPr>
      <w:spacing w:after="0" w:line="240" w:lineRule="auto"/>
    </w:pPr>
    <w:rPr>
      <w:rFonts w:ascii="Segoe UI" w:hAnsi="Segoe UI" w:cs="Segoe UI"/>
      <w:sz w:val="18"/>
      <w:szCs w:val="18"/>
    </w:rPr>
  </w:style>
  <w:style w:type="character" w:customStyle="1" w:styleId="a8">
    <w:name w:val="Текст у виносці Знак"/>
    <w:basedOn w:val="a0"/>
    <w:link w:val="a7"/>
    <w:uiPriority w:val="99"/>
    <w:semiHidden/>
    <w:rsid w:val="00A943FF"/>
    <w:rPr>
      <w:rFonts w:ascii="Segoe UI" w:hAnsi="Segoe UI" w:cs="Segoe UI"/>
      <w:sz w:val="18"/>
      <w:szCs w:val="18"/>
    </w:rPr>
  </w:style>
  <w:style w:type="paragraph" w:customStyle="1" w:styleId="xxxxmsolistparagraph">
    <w:name w:val="x_x_x_x_msolistparagraph"/>
    <w:basedOn w:val="a"/>
    <w:rsid w:val="00CA494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4">
    <w:name w:val="Без інтервалів Знак"/>
    <w:link w:val="a3"/>
    <w:uiPriority w:val="1"/>
    <w:locked/>
    <w:rsid w:val="0056263D"/>
    <w:rPr>
      <w:rFonts w:ascii="Calibri" w:eastAsia="Calibri" w:hAnsi="Calibri" w:cs="Times New Roman"/>
      <w:lang w:val="uk-UA" w:eastAsia="en-US"/>
    </w:rPr>
  </w:style>
  <w:style w:type="character" w:customStyle="1" w:styleId="a6">
    <w:name w:val="Абзац списку Знак"/>
    <w:aliases w:val="AC List 01 Знак,EBRD List Знак,CA bullets Знак,Details Знак,Заголовок 1.1 Знак,List Paragraph Знак,Number Bullets Знак,List Paragraph (numbered (a)) Знак,List Paragraph_Num123 Знак,Список уровня 2 Знак,название табл/рис Знак"/>
    <w:link w:val="a5"/>
    <w:uiPriority w:val="34"/>
    <w:locked/>
    <w:rsid w:val="006E10C1"/>
  </w:style>
  <w:style w:type="paragraph" w:styleId="HTML">
    <w:name w:val="HTML Preformatted"/>
    <w:aliases w:val="Знак9"/>
    <w:basedOn w:val="a"/>
    <w:link w:val="HTML0"/>
    <w:unhideWhenUsed/>
    <w:rsid w:val="006E10C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alibri" w:hAnsi="Courier New" w:cs="Courier New"/>
      <w:sz w:val="20"/>
      <w:szCs w:val="20"/>
    </w:rPr>
  </w:style>
  <w:style w:type="character" w:customStyle="1" w:styleId="HTML0">
    <w:name w:val="Стандартний HTML Знак"/>
    <w:aliases w:val="Знак9 Знак"/>
    <w:basedOn w:val="a0"/>
    <w:link w:val="HTML"/>
    <w:rsid w:val="006E10C1"/>
    <w:rPr>
      <w:rFonts w:ascii="Courier New" w:eastAsia="Calibri" w:hAnsi="Courier New" w:cs="Courier New"/>
      <w:sz w:val="20"/>
      <w:szCs w:val="20"/>
    </w:rPr>
  </w:style>
  <w:style w:type="character" w:styleId="a9">
    <w:name w:val="Hyperlink"/>
    <w:uiPriority w:val="99"/>
    <w:unhideWhenUsed/>
    <w:rsid w:val="006E10C1"/>
    <w:rPr>
      <w:color w:val="0000FF"/>
      <w:u w:val="single"/>
    </w:rPr>
  </w:style>
  <w:style w:type="paragraph" w:styleId="aa">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Обычный (Web)"/>
    <w:basedOn w:val="a"/>
    <w:link w:val="ab"/>
    <w:unhideWhenUsed/>
    <w:qFormat/>
    <w:rsid w:val="006E10C1"/>
    <w:pPr>
      <w:spacing w:before="100" w:beforeAutospacing="1" w:after="100" w:afterAutospacing="1" w:line="240" w:lineRule="auto"/>
    </w:pPr>
    <w:rPr>
      <w:rFonts w:ascii="Calibri" w:eastAsia="Calibri" w:hAnsi="Calibri" w:cs="Times New Roman"/>
      <w:sz w:val="24"/>
      <w:szCs w:val="24"/>
    </w:rPr>
  </w:style>
  <w:style w:type="character" w:customStyle="1" w:styleId="ab">
    <w:name w:val="Звичайни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a"/>
    <w:qFormat/>
    <w:locked/>
    <w:rsid w:val="006E10C1"/>
    <w:rPr>
      <w:rFonts w:ascii="Calibri" w:eastAsia="Calibri" w:hAnsi="Calibri" w:cs="Times New Roman"/>
      <w:sz w:val="24"/>
      <w:szCs w:val="24"/>
    </w:rPr>
  </w:style>
  <w:style w:type="character" w:customStyle="1" w:styleId="apple-tab-span">
    <w:name w:val="apple-tab-span"/>
    <w:basedOn w:val="a0"/>
    <w:rsid w:val="006E10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0798919">
      <w:bodyDiv w:val="1"/>
      <w:marLeft w:val="0"/>
      <w:marRight w:val="0"/>
      <w:marTop w:val="0"/>
      <w:marBottom w:val="0"/>
      <w:divBdr>
        <w:top w:val="none" w:sz="0" w:space="0" w:color="auto"/>
        <w:left w:val="none" w:sz="0" w:space="0" w:color="auto"/>
        <w:bottom w:val="none" w:sz="0" w:space="0" w:color="auto"/>
        <w:right w:val="none" w:sz="0" w:space="0" w:color="auto"/>
      </w:divBdr>
    </w:div>
    <w:div w:id="357775154">
      <w:bodyDiv w:val="1"/>
      <w:marLeft w:val="0"/>
      <w:marRight w:val="0"/>
      <w:marTop w:val="0"/>
      <w:marBottom w:val="0"/>
      <w:divBdr>
        <w:top w:val="none" w:sz="0" w:space="0" w:color="auto"/>
        <w:left w:val="none" w:sz="0" w:space="0" w:color="auto"/>
        <w:bottom w:val="none" w:sz="0" w:space="0" w:color="auto"/>
        <w:right w:val="none" w:sz="0" w:space="0" w:color="auto"/>
      </w:divBdr>
    </w:div>
    <w:div w:id="806900424">
      <w:bodyDiv w:val="1"/>
      <w:marLeft w:val="0"/>
      <w:marRight w:val="0"/>
      <w:marTop w:val="0"/>
      <w:marBottom w:val="0"/>
      <w:divBdr>
        <w:top w:val="none" w:sz="0" w:space="0" w:color="auto"/>
        <w:left w:val="none" w:sz="0" w:space="0" w:color="auto"/>
        <w:bottom w:val="none" w:sz="0" w:space="0" w:color="auto"/>
        <w:right w:val="none" w:sz="0" w:space="0" w:color="auto"/>
      </w:divBdr>
    </w:div>
    <w:div w:id="19209401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prozorro.gov.ua/search/products"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3</Pages>
  <Words>4310</Words>
  <Characters>2458</Characters>
  <Application>Microsoft Office Word</Application>
  <DocSecurity>0</DocSecurity>
  <Lines>20</Lines>
  <Paragraphs>13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6755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KUPCHIK</dc:creator>
  <cp:keywords/>
  <dc:description/>
  <cp:lastModifiedBy>Igor Duda</cp:lastModifiedBy>
  <cp:revision>7</cp:revision>
  <cp:lastPrinted>2021-01-12T09:03:00Z</cp:lastPrinted>
  <dcterms:created xsi:type="dcterms:W3CDTF">2024-03-04T08:47:00Z</dcterms:created>
  <dcterms:modified xsi:type="dcterms:W3CDTF">2024-03-26T14:54:00Z</dcterms:modified>
</cp:coreProperties>
</file>