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B" w:rsidRPr="00D90CC0" w:rsidRDefault="00D90CC0" w:rsidP="00891D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CC0">
        <w:rPr>
          <w:rFonts w:ascii="Times New Roman" w:hAnsi="Times New Roman" w:cs="Times New Roman"/>
          <w:b/>
          <w:sz w:val="24"/>
          <w:szCs w:val="24"/>
          <w:lang w:val="uk-UA"/>
        </w:rPr>
        <w:t>Додаток №5</w:t>
      </w:r>
      <w:r w:rsidR="00891DAB" w:rsidRPr="00D90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1DAB" w:rsidRDefault="00891DAB" w:rsidP="00891DA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91DAB" w:rsidRDefault="00891DAB" w:rsidP="00891DA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91DAB" w:rsidRDefault="00891DAB" w:rsidP="00891D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B02FE">
        <w:rPr>
          <w:rFonts w:ascii="Times New Roman" w:hAnsi="Times New Roman" w:cs="Times New Roman"/>
          <w:b/>
          <w:lang w:val="uk-UA"/>
        </w:rPr>
        <w:t>ПРОТОКОЛ ПОГОДЖЕННЯ ДОГОВІРНОЇ ЦІНИ</w:t>
      </w:r>
    </w:p>
    <w:p w:rsidR="00891DAB" w:rsidRDefault="00891DAB" w:rsidP="00891D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91DAB" w:rsidRPr="001111FD" w:rsidRDefault="00891DAB" w:rsidP="00891DAB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2"/>
          <w:sz w:val="28"/>
          <w:szCs w:val="28"/>
          <w:lang w:val="uk-UA"/>
        </w:rPr>
      </w:pPr>
      <w:r w:rsidRPr="00995B9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господарства, благоустрою та екології Тернопільської міської ради, яке іменується на виконання робіт з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111FD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проектно-кошторисної документації по об’єкту: «Будівництво- підведення зовнішніх мереж до  багатоквартирного житлового будинку за </w:t>
      </w:r>
      <w:proofErr w:type="spellStart"/>
      <w:r w:rsidRPr="001111F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1111F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111FD"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 w:rsidRPr="001111FD">
        <w:rPr>
          <w:rFonts w:ascii="Times New Roman" w:hAnsi="Times New Roman" w:cs="Times New Roman"/>
          <w:sz w:val="24"/>
          <w:szCs w:val="24"/>
          <w:lang w:val="uk-UA"/>
        </w:rPr>
        <w:t>, вул.Микулинецька,116» (ДК 021:2015 код 73300000-5 - Проектування та виконання НДДКР)</w:t>
      </w:r>
      <w:r w:rsidRPr="00995B99">
        <w:rPr>
          <w:rFonts w:ascii="Times New Roman" w:hAnsi="Times New Roman" w:cs="Times New Roman"/>
          <w:sz w:val="24"/>
          <w:szCs w:val="24"/>
          <w:lang w:val="uk-UA"/>
        </w:rPr>
        <w:t xml:space="preserve"> надалі «ЗАМОВНИК», в особі  начальника управління Соколовського Олега Івановича, який діє на підставі Положення, з одного боку і___________________ ____________________________, іменується надалі «ПІДРЯДНИК», в особі ________________________________, який діє на підставі___________, з другого боку, разом іменовані «Сторони», а кожна окремо «Сторона» засвідчуємо, що Сторонами досягнуто згоди про розмір договірної ціни з розроблення проектно-кошторисної документації, відповідно до вимог чинного законодавства по об’єкту: «</w:t>
      </w:r>
      <w:r w:rsidRPr="001111FD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Будівництво- підведення зовнішніх мереж до  багатоквартирного житлового будинку за </w:t>
      </w:r>
      <w:proofErr w:type="spellStart"/>
      <w:r w:rsidRPr="001111F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1111F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111FD"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 w:rsidRPr="001111FD">
        <w:rPr>
          <w:rFonts w:ascii="Times New Roman" w:hAnsi="Times New Roman" w:cs="Times New Roman"/>
          <w:sz w:val="24"/>
          <w:szCs w:val="24"/>
          <w:lang w:val="uk-UA"/>
        </w:rPr>
        <w:t>, вул.Микулинецька,116</w:t>
      </w:r>
      <w:r w:rsidRPr="00995B99">
        <w:rPr>
          <w:rFonts w:ascii="Times New Roman" w:hAnsi="Times New Roman" w:cs="Times New Roman"/>
          <w:sz w:val="24"/>
          <w:szCs w:val="24"/>
          <w:lang w:val="uk-UA"/>
        </w:rPr>
        <w:t>» (ДК 0</w:t>
      </w:r>
      <w:bookmarkStart w:id="0" w:name="_GoBack"/>
      <w:bookmarkEnd w:id="0"/>
      <w:r w:rsidRPr="00995B99">
        <w:rPr>
          <w:rFonts w:ascii="Times New Roman" w:hAnsi="Times New Roman" w:cs="Times New Roman"/>
          <w:sz w:val="24"/>
          <w:szCs w:val="24"/>
          <w:lang w:val="uk-UA"/>
        </w:rPr>
        <w:t>21:2015 код 73300000-5 - Проектування та виконання НДДКР).</w:t>
      </w:r>
    </w:p>
    <w:p w:rsidR="00891DAB" w:rsidRPr="00995B99" w:rsidRDefault="00891DAB" w:rsidP="00891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B99">
        <w:rPr>
          <w:rFonts w:ascii="Times New Roman" w:hAnsi="Times New Roman" w:cs="Times New Roman"/>
          <w:sz w:val="24"/>
          <w:szCs w:val="24"/>
          <w:lang w:val="uk-UA"/>
        </w:rPr>
        <w:t>Цей протокол є підставою для здійснення взаємних розрахунків і платежів між Підрядником і Замовником.</w:t>
      </w:r>
    </w:p>
    <w:p w:rsidR="00891DAB" w:rsidRPr="00995B99" w:rsidRDefault="00891DAB" w:rsidP="00891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B99">
        <w:rPr>
          <w:rFonts w:ascii="Times New Roman" w:hAnsi="Times New Roman" w:cs="Times New Roman"/>
          <w:sz w:val="24"/>
          <w:szCs w:val="24"/>
          <w:lang w:val="uk-UA"/>
        </w:rPr>
        <w:t>Дійсний Протокол набуває чинності з моменту його підписання уповноваженими представниками Сторін.  </w:t>
      </w:r>
    </w:p>
    <w:p w:rsidR="00891DAB" w:rsidRPr="00982E4C" w:rsidRDefault="00891DAB" w:rsidP="00891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AB" w:rsidRPr="00982E4C" w:rsidRDefault="00891DAB" w:rsidP="00891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07"/>
        <w:gridCol w:w="4736"/>
      </w:tblGrid>
      <w:tr w:rsidR="00891DAB" w:rsidRPr="00982E4C" w:rsidTr="00734B42">
        <w:trPr>
          <w:trHeight w:val="110"/>
        </w:trPr>
        <w:tc>
          <w:tcPr>
            <w:tcW w:w="5007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982E4C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36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uk-UA" w:eastAsia="ru-RU"/>
              </w:rPr>
              <w:t xml:space="preserve">                     </w:t>
            </w:r>
            <w:r w:rsidRPr="00982E4C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ПІДРЯДНИК</w:t>
            </w:r>
          </w:p>
        </w:tc>
      </w:tr>
      <w:tr w:rsidR="00891DAB" w:rsidRPr="00982E4C" w:rsidTr="00734B42">
        <w:trPr>
          <w:trHeight w:val="110"/>
        </w:trPr>
        <w:tc>
          <w:tcPr>
            <w:tcW w:w="5007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DAB" w:rsidRPr="00982E4C" w:rsidTr="00734B42">
        <w:trPr>
          <w:trHeight w:val="110"/>
        </w:trPr>
        <w:tc>
          <w:tcPr>
            <w:tcW w:w="5007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91DAB" w:rsidRPr="00982E4C" w:rsidRDefault="00891DAB" w:rsidP="00734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1DAB" w:rsidRDefault="00891DAB" w:rsidP="00891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E4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</w:t>
      </w:r>
      <w:r w:rsidRPr="00982E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2E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</w:p>
    <w:p w:rsidR="00891DAB" w:rsidRDefault="00891DAB" w:rsidP="00891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ED0" w:rsidRDefault="00265ED0"/>
    <w:sectPr w:rsidR="00265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0A"/>
    <w:rsid w:val="00265ED0"/>
    <w:rsid w:val="006E3C0A"/>
    <w:rsid w:val="00891DAB"/>
    <w:rsid w:val="00D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FBE4"/>
  <w15:chartTrackingRefBased/>
  <w15:docId w15:val="{660E938A-1AC2-445E-9CCE-ADF98EA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d15-Protasevych</dc:creator>
  <cp:keywords/>
  <dc:description/>
  <cp:lastModifiedBy>d15-Protasevych</cp:lastModifiedBy>
  <cp:revision>4</cp:revision>
  <dcterms:created xsi:type="dcterms:W3CDTF">2024-01-24T14:05:00Z</dcterms:created>
  <dcterms:modified xsi:type="dcterms:W3CDTF">2024-01-25T08:33:00Z</dcterms:modified>
</cp:coreProperties>
</file>