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E46B7">
        <w:rPr>
          <w:rFonts w:ascii="Times New Roman" w:eastAsia="Calibri" w:hAnsi="Times New Roman"/>
          <w:sz w:val="24"/>
          <w:szCs w:val="24"/>
          <w:lang w:val="uk-UA" w:eastAsia="en-US"/>
        </w:rPr>
        <w:t>ами</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 xml:space="preserve">(зі змінами) </w:t>
      </w:r>
      <w:r w:rsidR="005E46B7">
        <w:rPr>
          <w:rFonts w:ascii="Times New Roman" w:eastAsia="Calibri" w:hAnsi="Times New Roman"/>
          <w:sz w:val="24"/>
          <w:szCs w:val="24"/>
          <w:lang w:val="uk-UA" w:eastAsia="en-US"/>
        </w:rPr>
        <w:t xml:space="preserve">та </w:t>
      </w:r>
      <w:r w:rsidR="005E46B7" w:rsidRPr="0041244E">
        <w:rPr>
          <w:rFonts w:ascii="Times New Roman" w:hAnsi="Times New Roman" w:cs="Times New Roman"/>
          <w:color w:val="000000"/>
          <w:sz w:val="24"/>
          <w:szCs w:val="24"/>
        </w:rPr>
        <w:t>від 30 грудня 2022 року № 1495 «</w:t>
      </w:r>
      <w:r w:rsidR="005E46B7"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sidRPr="0041244E">
        <w:rPr>
          <w:rFonts w:ascii="Times New Roman" w:hAnsi="Times New Roman" w:cs="Times New Roman"/>
          <w:color w:val="000000"/>
          <w:sz w:val="24"/>
          <w:szCs w:val="24"/>
        </w:rPr>
        <w:t>»</w:t>
      </w:r>
      <w:r w:rsidR="005E46B7">
        <w:rPr>
          <w:rFonts w:ascii="Times New Roman" w:hAnsi="Times New Roman" w:cs="Times New Roman"/>
          <w:color w:val="000000"/>
          <w:sz w:val="24"/>
          <w:szCs w:val="24"/>
          <w:lang w:val="uk-UA"/>
        </w:rPr>
        <w:t xml:space="preserve">, </w:t>
      </w:r>
      <w:r w:rsidR="005E46B7" w:rsidRPr="0041244E">
        <w:rPr>
          <w:rFonts w:ascii="Times New Roman" w:hAnsi="Times New Roman" w:cs="Times New Roman"/>
          <w:color w:val="000000"/>
          <w:sz w:val="24"/>
          <w:szCs w:val="24"/>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055160" w:rsidRDefault="00C51BD8" w:rsidP="00055160">
      <w:pPr>
        <w:pStyle w:val="a3"/>
        <w:jc w:val="both"/>
        <w:rPr>
          <w:szCs w:val="24"/>
          <w:lang w:val="uk-UA"/>
        </w:rPr>
      </w:pPr>
      <w:r w:rsidRPr="00055160">
        <w:rPr>
          <w:rFonts w:eastAsia="Calibri"/>
          <w:szCs w:val="24"/>
          <w:lang w:eastAsia="en-US"/>
        </w:rPr>
        <w:t>1.1.Постачальник</w:t>
      </w:r>
      <w:r w:rsidR="003B0E25" w:rsidRPr="00055160">
        <w:rPr>
          <w:rFonts w:eastAsia="Calibri"/>
          <w:szCs w:val="24"/>
          <w:lang w:val="uk-UA" w:eastAsia="en-US"/>
        </w:rPr>
        <w:t xml:space="preserve"> </w:t>
      </w:r>
      <w:r w:rsidRPr="00055160">
        <w:rPr>
          <w:rFonts w:eastAsia="Calibri"/>
          <w:szCs w:val="24"/>
          <w:lang w:eastAsia="en-US"/>
        </w:rPr>
        <w:t>передає у власність</w:t>
      </w:r>
      <w:r w:rsidR="003B0E25" w:rsidRPr="00055160">
        <w:rPr>
          <w:rFonts w:eastAsia="Calibri"/>
          <w:szCs w:val="24"/>
          <w:lang w:val="uk-UA" w:eastAsia="en-US"/>
        </w:rPr>
        <w:t xml:space="preserve"> Замовника </w:t>
      </w:r>
      <w:r w:rsidR="00055160" w:rsidRPr="00055160">
        <w:rPr>
          <w:caps/>
          <w:szCs w:val="24"/>
          <w:lang w:val="uk-UA"/>
        </w:rPr>
        <w:t>код</w:t>
      </w:r>
      <w:r w:rsidR="00055160" w:rsidRPr="00055160">
        <w:rPr>
          <w:caps/>
          <w:szCs w:val="24"/>
        </w:rPr>
        <w:t xml:space="preserve"> ДК 021:2015 </w:t>
      </w:r>
      <w:r w:rsidR="00055160" w:rsidRPr="00055160">
        <w:rPr>
          <w:caps/>
          <w:szCs w:val="24"/>
          <w:lang w:val="uk-UA"/>
        </w:rPr>
        <w:t>-</w:t>
      </w:r>
      <w:r w:rsidR="00055160" w:rsidRPr="00055160">
        <w:rPr>
          <w:caps/>
          <w:szCs w:val="24"/>
        </w:rPr>
        <w:t xml:space="preserve"> 33690000-3 Лікарські засоби Різні </w:t>
      </w:r>
      <w:r w:rsidR="00055160" w:rsidRPr="00055160">
        <w:rPr>
          <w:szCs w:val="24"/>
        </w:rPr>
        <w:t>(Реактиви та реагенти для аналізатор</w:t>
      </w:r>
      <w:r w:rsidR="00055160" w:rsidRPr="00055160">
        <w:rPr>
          <w:szCs w:val="24"/>
          <w:lang w:val="uk-UA"/>
        </w:rPr>
        <w:t>ів- 9 найменувань</w:t>
      </w:r>
      <w:r w:rsidR="00055160" w:rsidRPr="00055160">
        <w:rPr>
          <w:szCs w:val="24"/>
        </w:rPr>
        <w:t>)</w:t>
      </w:r>
      <w:r w:rsidR="00055160">
        <w:rPr>
          <w:szCs w:val="24"/>
          <w:lang w:val="uk-UA"/>
        </w:rPr>
        <w:t xml:space="preserve"> </w:t>
      </w:r>
      <w:r w:rsidRPr="00055160">
        <w:rPr>
          <w:rFonts w:eastAsia="Calibri"/>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055160">
        <w:rPr>
          <w:rFonts w:eastAsia="Calibri"/>
          <w:szCs w:val="24"/>
          <w:lang w:eastAsia="en-US"/>
        </w:rPr>
        <w:t>DDP</w:t>
      </w:r>
      <w:r w:rsidRPr="00055160">
        <w:rPr>
          <w:rFonts w:eastAsia="Calibri"/>
          <w:szCs w:val="24"/>
          <w:lang w:val="uk-UA" w:eastAsia="en-US"/>
        </w:rPr>
        <w:t xml:space="preserve">-Київ (Інкотермс у редакції 2010 р.). </w:t>
      </w:r>
      <w:r w:rsidRPr="00055160">
        <w:rPr>
          <w:rFonts w:eastAsia="Calibri"/>
          <w:szCs w:val="24"/>
          <w:lang w:eastAsia="en-US"/>
        </w:rPr>
        <w:t>Специфікація повинна містити</w:t>
      </w:r>
      <w:r w:rsidR="003B0E25" w:rsidRPr="00055160">
        <w:rPr>
          <w:rFonts w:eastAsia="Calibri"/>
          <w:szCs w:val="24"/>
          <w:lang w:val="uk-UA" w:eastAsia="en-US"/>
        </w:rPr>
        <w:t xml:space="preserve"> </w:t>
      </w:r>
      <w:r w:rsidRPr="00055160">
        <w:rPr>
          <w:rFonts w:eastAsia="Calibri"/>
          <w:szCs w:val="24"/>
          <w:lang w:eastAsia="en-US"/>
        </w:rPr>
        <w:t>найменування товару, одиницю</w:t>
      </w:r>
      <w:r w:rsidR="003B0E25" w:rsidRPr="00055160">
        <w:rPr>
          <w:rFonts w:eastAsia="Calibri"/>
          <w:szCs w:val="24"/>
          <w:lang w:val="uk-UA" w:eastAsia="en-US"/>
        </w:rPr>
        <w:t xml:space="preserve"> </w:t>
      </w:r>
      <w:r w:rsidRPr="00055160">
        <w:rPr>
          <w:rFonts w:eastAsia="Calibri"/>
          <w:szCs w:val="24"/>
          <w:lang w:eastAsia="en-US"/>
        </w:rPr>
        <w:t>виміру, загальну</w:t>
      </w:r>
      <w:r w:rsidR="003B0E25" w:rsidRPr="00055160">
        <w:rPr>
          <w:rFonts w:eastAsia="Calibri"/>
          <w:szCs w:val="24"/>
          <w:lang w:val="uk-UA" w:eastAsia="en-US"/>
        </w:rPr>
        <w:t xml:space="preserve"> </w:t>
      </w:r>
      <w:r w:rsidRPr="00055160">
        <w:rPr>
          <w:rFonts w:eastAsia="Calibri"/>
          <w:szCs w:val="24"/>
          <w:lang w:eastAsia="en-US"/>
        </w:rPr>
        <w:t>кількість товару, ціну за одиницю та загальну</w:t>
      </w:r>
      <w:r w:rsidR="003B0E25" w:rsidRPr="00055160">
        <w:rPr>
          <w:rFonts w:eastAsia="Calibri"/>
          <w:szCs w:val="24"/>
          <w:lang w:val="uk-UA" w:eastAsia="en-US"/>
        </w:rPr>
        <w:t xml:space="preserve"> </w:t>
      </w:r>
      <w:r w:rsidRPr="00055160">
        <w:rPr>
          <w:rFonts w:eastAsia="Calibri"/>
          <w:szCs w:val="24"/>
          <w:lang w:eastAsia="en-US"/>
        </w:rPr>
        <w:t xml:space="preserve">вартість товару.  </w:t>
      </w:r>
    </w:p>
    <w:p w:rsidR="00C51BD8" w:rsidRPr="00055160" w:rsidRDefault="00C51BD8" w:rsidP="00055160">
      <w:pPr>
        <w:spacing w:after="0" w:line="240" w:lineRule="auto"/>
        <w:jc w:val="both"/>
        <w:rPr>
          <w:rFonts w:ascii="Times New Roman" w:eastAsia="Calibri" w:hAnsi="Times New Roman"/>
          <w:sz w:val="24"/>
          <w:szCs w:val="24"/>
          <w:lang w:eastAsia="en-US"/>
        </w:rPr>
      </w:pPr>
      <w:r w:rsidRPr="00055160">
        <w:rPr>
          <w:rFonts w:ascii="Times New Roman" w:eastAsia="Calibri" w:hAnsi="Times New Roman"/>
          <w:sz w:val="24"/>
          <w:szCs w:val="24"/>
          <w:lang w:eastAsia="en-US"/>
        </w:rPr>
        <w:t>1.2.Товар, який</w:t>
      </w:r>
      <w:r w:rsidR="003B0E25" w:rsidRPr="00055160">
        <w:rPr>
          <w:rFonts w:ascii="Times New Roman" w:eastAsia="Calibri" w:hAnsi="Times New Roman"/>
          <w:sz w:val="24"/>
          <w:szCs w:val="24"/>
          <w:lang w:val="uk-UA" w:eastAsia="en-US"/>
        </w:rPr>
        <w:t xml:space="preserve"> </w:t>
      </w:r>
      <w:r w:rsidRPr="00055160">
        <w:rPr>
          <w:rFonts w:ascii="Times New Roman" w:eastAsia="Calibri" w:hAnsi="Times New Roman"/>
          <w:sz w:val="24"/>
          <w:szCs w:val="24"/>
          <w:lang w:eastAsia="en-US"/>
        </w:rPr>
        <w:t>постачається, повинен бути зареєстрований в Україні в установленому МОЗ України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C51BD8">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0 календарних днів з дати підписання накладних на отримання товару.</w:t>
      </w:r>
    </w:p>
    <w:p w:rsidR="00C51BD8" w:rsidRPr="00303400" w:rsidRDefault="00C51BD8" w:rsidP="00C51BD8">
      <w:pPr>
        <w:spacing w:after="0" w:line="240" w:lineRule="auto"/>
        <w:jc w:val="both"/>
        <w:rPr>
          <w:rFonts w:ascii="Times New Roman" w:hAnsi="Times New Roman"/>
          <w:color w:val="000000"/>
          <w:sz w:val="24"/>
          <w:szCs w:val="24"/>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4. Порядок та строк поставки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w:t>
      </w:r>
      <w:r w:rsidRPr="00303400">
        <w:rPr>
          <w:rFonts w:ascii="Times New Roman" w:hAnsi="Times New Roman"/>
          <w:color w:val="000000"/>
          <w:sz w:val="24"/>
          <w:szCs w:val="24"/>
        </w:rPr>
        <w:lastRenderedPageBreak/>
        <w:t>дня з моменту письмового замовлення переданого поштою, електронними засобами зв’язку, цнтернет.</w:t>
      </w:r>
    </w:p>
    <w:p w:rsidR="00C51BD8" w:rsidRPr="0027782F" w:rsidRDefault="00C51BD8" w:rsidP="002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5.3. Постачальник власними силами та за власний рахунок здійснює налаштування апаратів для роботи з реактивами.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6. Якість товару</w:t>
      </w:r>
    </w:p>
    <w:p w:rsidR="00C51BD8" w:rsidRPr="00303400" w:rsidRDefault="00C51BD8" w:rsidP="00C51BD8">
      <w:pPr>
        <w:spacing w:after="0"/>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6.1. </w:t>
      </w:r>
      <w:r w:rsidRPr="00303400">
        <w:rPr>
          <w:rFonts w:ascii="Times New Roman" w:eastAsia="Calibri" w:hAnsi="Times New Roman"/>
          <w:sz w:val="24"/>
          <w:szCs w:val="24"/>
          <w:shd w:val="clear" w:color="auto" w:fill="FFFFFF"/>
          <w:lang w:eastAsia="en-US"/>
        </w:rPr>
        <w:t xml:space="preserve">При поставці кожна партія товару комплектується </w:t>
      </w:r>
      <w:r w:rsidRPr="00303400">
        <w:rPr>
          <w:rFonts w:ascii="Times New Roman" w:eastAsia="Calibri" w:hAnsi="Times New Roman"/>
          <w:bCs/>
          <w:sz w:val="24"/>
          <w:szCs w:val="24"/>
        </w:rPr>
        <w:t xml:space="preserve">копіями сертифікату або декларації відповідності вимогам технічного регламенту затвердженого Постановами КМУ №753, №754, №755 від 02.10.2013, </w:t>
      </w:r>
      <w:r w:rsidRPr="00303400">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sidRPr="00303400">
        <w:rPr>
          <w:rFonts w:ascii="Times New Roman" w:eastAsia="Calibri" w:hAnsi="Times New Roman"/>
          <w:sz w:val="24"/>
          <w:szCs w:val="24"/>
          <w:lang w:eastAsia="en-US"/>
        </w:rPr>
        <w:t>на державній мові України.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7.2.При поставці повинна додержуватись цілісність стандартної упаковки з необхідними реквізитами виробника.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 xml:space="preserve">7.3.  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прийняттямвідповіднихрішень. При неможливостідосягнутизгодиміж Сторонами Договору стосовноспірногопитання, спірвирішуєтьсязгідно з чиннимзаконодавствомУкраїни.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закупівлі на початку наступного року, в обсязі, що не перевищує 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Pr="00FF709C" w:rsidRDefault="00C51BD8" w:rsidP="00A064A0">
      <w:pPr>
        <w:spacing w:before="120" w:line="240" w:lineRule="auto"/>
        <w:jc w:val="both"/>
        <w:rPr>
          <w:rFonts w:ascii="Times New Roman" w:hAnsi="Times New Roman" w:cs="Times New Roman"/>
          <w:color w:val="000000"/>
          <w:sz w:val="24"/>
          <w:szCs w:val="24"/>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F70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C51BD8" w:rsidRPr="00A064A0" w:rsidRDefault="00C51BD8" w:rsidP="00C51BD8">
      <w:pPr>
        <w:spacing w:after="0" w:line="240" w:lineRule="auto"/>
        <w:jc w:val="both"/>
        <w:rPr>
          <w:rFonts w:ascii="Times New Roman" w:eastAsia="Calibri" w:hAnsi="Times New Roman"/>
          <w:b/>
          <w:sz w:val="24"/>
          <w:szCs w:val="24"/>
          <w:lang w:val="uk-UA"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CD477D" w:rsidRDefault="00CD477D" w:rsidP="00A064A0">
      <w:pPr>
        <w:widowControl w:val="0"/>
        <w:autoSpaceDE w:val="0"/>
        <w:autoSpaceDN w:val="0"/>
        <w:adjustRightInd w:val="0"/>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86431D">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3B0E25" w:rsidRDefault="003B0E25" w:rsidP="00286C94">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286C94">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3B0E25" w:rsidRPr="00192E1F"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286C94">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bl>
    <w:p w:rsidR="00C51BD8" w:rsidRPr="00303400" w:rsidRDefault="00C51BD8" w:rsidP="00C51BD8">
      <w:pPr>
        <w:widowControl w:val="0"/>
        <w:autoSpaceDE w:val="0"/>
        <w:autoSpaceDN w:val="0"/>
        <w:adjustRightInd w:val="0"/>
        <w:jc w:val="right"/>
        <w:rPr>
          <w:rFonts w:eastAsia="Calibri"/>
          <w:sz w:val="20"/>
          <w:szCs w:val="20"/>
          <w:lang w:eastAsia="en-US"/>
        </w:rPr>
      </w:pPr>
    </w:p>
    <w:p w:rsidR="00C51BD8" w:rsidRPr="00303400" w:rsidRDefault="00C51BD8" w:rsidP="00C51BD8">
      <w:pPr>
        <w:widowControl w:val="0"/>
        <w:autoSpaceDE w:val="0"/>
        <w:autoSpaceDN w:val="0"/>
        <w:adjustRightInd w:val="0"/>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C51BD8" w:rsidRPr="00303400" w:rsidTr="000007B8">
        <w:trPr>
          <w:trHeight w:val="698"/>
          <w:jc w:val="center"/>
        </w:trPr>
        <w:tc>
          <w:tcPr>
            <w:tcW w:w="567" w:type="dxa"/>
            <w:shd w:val="clear" w:color="auto" w:fill="auto"/>
            <w:noWrap/>
          </w:tcPr>
          <w:p w:rsidR="00C51BD8" w:rsidRPr="00303400" w:rsidRDefault="00C51BD8" w:rsidP="000007B8">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eastAsia="Calibri" w:hAnsi="Times New Roman"/>
                <w:color w:val="000000"/>
                <w:sz w:val="16"/>
                <w:szCs w:val="16"/>
                <w:lang w:eastAsia="en-US"/>
              </w:rPr>
              <w:t>Назва товару</w:t>
            </w:r>
          </w:p>
        </w:tc>
        <w:tc>
          <w:tcPr>
            <w:tcW w:w="851" w:type="dxa"/>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КОД НК 024:2019</w:t>
            </w:r>
          </w:p>
        </w:tc>
        <w:tc>
          <w:tcPr>
            <w:tcW w:w="850"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Одиницявиміру</w:t>
            </w:r>
          </w:p>
        </w:tc>
        <w:tc>
          <w:tcPr>
            <w:tcW w:w="709"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bl>
    <w:p w:rsidR="00C51BD8" w:rsidRPr="00303400" w:rsidRDefault="00C51BD8" w:rsidP="00C51BD8">
      <w:pPr>
        <w:jc w:val="center"/>
        <w:rPr>
          <w:rFonts w:ascii="Times New Roman" w:eastAsia="Calibri" w:hAnsi="Times New Roman"/>
          <w:sz w:val="20"/>
          <w:szCs w:val="20"/>
          <w:lang w:eastAsia="en-US"/>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4E" w:rsidRDefault="0081344E" w:rsidP="00286C94">
      <w:pPr>
        <w:spacing w:after="0" w:line="240" w:lineRule="auto"/>
      </w:pPr>
      <w:r>
        <w:separator/>
      </w:r>
    </w:p>
  </w:endnote>
  <w:endnote w:type="continuationSeparator" w:id="1">
    <w:p w:rsidR="0081344E" w:rsidRDefault="0081344E"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4E5557">
        <w:pPr>
          <w:pStyle w:val="a7"/>
          <w:jc w:val="right"/>
        </w:pPr>
        <w:fldSimple w:instr=" PAGE   \* MERGEFORMAT ">
          <w:r w:rsidR="00055160">
            <w:rPr>
              <w:noProof/>
            </w:rPr>
            <w:t>1</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4E" w:rsidRDefault="0081344E" w:rsidP="00286C94">
      <w:pPr>
        <w:spacing w:after="0" w:line="240" w:lineRule="auto"/>
      </w:pPr>
      <w:r>
        <w:separator/>
      </w:r>
    </w:p>
  </w:footnote>
  <w:footnote w:type="continuationSeparator" w:id="1">
    <w:p w:rsidR="0081344E" w:rsidRDefault="0081344E"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460C6"/>
    <w:rsid w:val="00055160"/>
    <w:rsid w:val="00100A88"/>
    <w:rsid w:val="00121B4E"/>
    <w:rsid w:val="001460C6"/>
    <w:rsid w:val="00264C8E"/>
    <w:rsid w:val="0027782F"/>
    <w:rsid w:val="00286C94"/>
    <w:rsid w:val="00341869"/>
    <w:rsid w:val="003B0E25"/>
    <w:rsid w:val="003F673A"/>
    <w:rsid w:val="00442085"/>
    <w:rsid w:val="004E5557"/>
    <w:rsid w:val="0059513E"/>
    <w:rsid w:val="005E46B7"/>
    <w:rsid w:val="007B3949"/>
    <w:rsid w:val="007B4E7B"/>
    <w:rsid w:val="0081344E"/>
    <w:rsid w:val="008E3334"/>
    <w:rsid w:val="00920378"/>
    <w:rsid w:val="00922C61"/>
    <w:rsid w:val="00994F5D"/>
    <w:rsid w:val="00A064A0"/>
    <w:rsid w:val="00B35FDB"/>
    <w:rsid w:val="00BC4511"/>
    <w:rsid w:val="00C51BD8"/>
    <w:rsid w:val="00CD477D"/>
    <w:rsid w:val="00CF3BB4"/>
    <w:rsid w:val="00D6498A"/>
    <w:rsid w:val="00DB2480"/>
    <w:rsid w:val="00DD2786"/>
    <w:rsid w:val="00EA377B"/>
    <w:rsid w:val="00F1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s>
</file>

<file path=word/webSettings.xml><?xml version="1.0" encoding="utf-8"?>
<w:webSettings xmlns:r="http://schemas.openxmlformats.org/officeDocument/2006/relationships" xmlns:w="http://schemas.openxmlformats.org/wordprocessingml/2006/main">
  <w:divs>
    <w:div w:id="4224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2023-01-19T16:39:00Z</cp:lastPrinted>
  <dcterms:created xsi:type="dcterms:W3CDTF">2022-11-29T11:51:00Z</dcterms:created>
  <dcterms:modified xsi:type="dcterms:W3CDTF">2023-01-30T10:25:00Z</dcterms:modified>
</cp:coreProperties>
</file>