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E9" w:rsidRPr="00F920AF" w:rsidRDefault="003E5BE9" w:rsidP="00F920AF">
      <w:pPr>
        <w:spacing w:line="264" w:lineRule="auto"/>
        <w:ind w:left="6521"/>
        <w:jc w:val="right"/>
        <w:rPr>
          <w:rFonts w:ascii="Times New Roman" w:hAnsi="Times New Roman" w:cs="Times New Roman"/>
          <w:b/>
          <w:i/>
          <w:color w:val="000000"/>
          <w:lang w:val="uk-UA"/>
        </w:rPr>
      </w:pPr>
      <w:r w:rsidRPr="00F920AF">
        <w:rPr>
          <w:rFonts w:ascii="Times New Roman" w:hAnsi="Times New Roman" w:cs="Times New Roman"/>
          <w:b/>
          <w:i/>
          <w:color w:val="000000"/>
          <w:lang w:val="uk-UA"/>
        </w:rPr>
        <w:t xml:space="preserve">Додаток </w:t>
      </w:r>
      <w:r w:rsidR="00A15AEE" w:rsidRPr="00F920AF">
        <w:rPr>
          <w:rFonts w:ascii="Times New Roman" w:hAnsi="Times New Roman" w:cs="Times New Roman"/>
          <w:b/>
          <w:i/>
          <w:color w:val="000000"/>
          <w:lang w:val="uk-UA"/>
        </w:rPr>
        <w:t>2</w:t>
      </w:r>
    </w:p>
    <w:p w:rsidR="003E5BE9" w:rsidRPr="00F920AF" w:rsidRDefault="003E5BE9" w:rsidP="00F920AF">
      <w:pPr>
        <w:spacing w:line="264" w:lineRule="auto"/>
        <w:ind w:left="6521"/>
        <w:jc w:val="right"/>
        <w:rPr>
          <w:rFonts w:ascii="Times New Roman" w:hAnsi="Times New Roman" w:cs="Times New Roman"/>
          <w:b/>
          <w:i/>
          <w:color w:val="000000"/>
          <w:lang w:val="uk-UA"/>
        </w:rPr>
      </w:pPr>
      <w:r w:rsidRPr="00F920AF">
        <w:rPr>
          <w:rFonts w:ascii="Times New Roman" w:hAnsi="Times New Roman" w:cs="Times New Roman"/>
          <w:b/>
          <w:i/>
          <w:color w:val="000000"/>
          <w:lang w:val="uk-UA"/>
        </w:rPr>
        <w:t xml:space="preserve">до тендерної документації </w:t>
      </w:r>
    </w:p>
    <w:p w:rsidR="00F920AF" w:rsidRDefault="00F920AF" w:rsidP="00017202">
      <w:pPr>
        <w:spacing w:line="264" w:lineRule="auto"/>
        <w:jc w:val="center"/>
        <w:rPr>
          <w:rFonts w:ascii="Times New Roman" w:hAnsi="Times New Roman" w:cs="Times New Roman"/>
          <w:b/>
          <w:color w:val="000000"/>
          <w:sz w:val="28"/>
          <w:szCs w:val="28"/>
          <w:lang w:val="uk-UA"/>
        </w:rPr>
      </w:pPr>
    </w:p>
    <w:p w:rsidR="003E5BE9" w:rsidRPr="00017202" w:rsidRDefault="003E5BE9" w:rsidP="00017202">
      <w:pPr>
        <w:spacing w:line="264" w:lineRule="auto"/>
        <w:jc w:val="center"/>
        <w:rPr>
          <w:rFonts w:ascii="Times New Roman" w:hAnsi="Times New Roman" w:cs="Times New Roman"/>
          <w:b/>
          <w:color w:val="000000"/>
          <w:sz w:val="28"/>
          <w:szCs w:val="28"/>
          <w:lang w:val="uk-UA"/>
        </w:rPr>
      </w:pPr>
      <w:r w:rsidRPr="00017202">
        <w:rPr>
          <w:rFonts w:ascii="Times New Roman" w:hAnsi="Times New Roman" w:cs="Times New Roman"/>
          <w:b/>
          <w:color w:val="000000"/>
          <w:sz w:val="28"/>
          <w:szCs w:val="28"/>
          <w:lang w:val="uk-UA"/>
        </w:rPr>
        <w:t>Технічне завдання</w:t>
      </w:r>
    </w:p>
    <w:p w:rsidR="00017202" w:rsidRPr="00017202" w:rsidRDefault="00017202" w:rsidP="0001720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 закупівлі за к</w:t>
      </w:r>
      <w:r w:rsidRPr="00017202">
        <w:rPr>
          <w:rFonts w:ascii="Times New Roman" w:hAnsi="Times New Roman" w:cs="Times New Roman"/>
          <w:b/>
          <w:bCs/>
          <w:sz w:val="28"/>
          <w:szCs w:val="28"/>
          <w:lang w:val="uk-UA"/>
        </w:rPr>
        <w:t>од</w:t>
      </w:r>
      <w:r>
        <w:rPr>
          <w:rFonts w:ascii="Times New Roman" w:hAnsi="Times New Roman" w:cs="Times New Roman"/>
          <w:b/>
          <w:bCs/>
          <w:sz w:val="28"/>
          <w:szCs w:val="28"/>
          <w:lang w:val="uk-UA"/>
        </w:rPr>
        <w:t>ом</w:t>
      </w:r>
      <w:r w:rsidRPr="00017202">
        <w:rPr>
          <w:rFonts w:ascii="Times New Roman" w:hAnsi="Times New Roman" w:cs="Times New Roman"/>
          <w:b/>
          <w:bCs/>
          <w:sz w:val="28"/>
          <w:szCs w:val="28"/>
          <w:lang w:val="uk-UA"/>
        </w:rPr>
        <w:t xml:space="preserve"> Основного словника національного класифікатора України</w:t>
      </w:r>
      <w:r>
        <w:rPr>
          <w:rFonts w:ascii="Times New Roman" w:hAnsi="Times New Roman" w:cs="Times New Roman"/>
          <w:b/>
          <w:bCs/>
          <w:sz w:val="28"/>
          <w:szCs w:val="28"/>
          <w:lang w:val="uk-UA"/>
        </w:rPr>
        <w:t xml:space="preserve"> </w:t>
      </w:r>
      <w:r w:rsidRPr="00017202">
        <w:rPr>
          <w:rFonts w:ascii="Times New Roman" w:hAnsi="Times New Roman" w:cs="Times New Roman"/>
          <w:b/>
          <w:sz w:val="28"/>
          <w:szCs w:val="28"/>
          <w:lang w:val="uk-UA"/>
        </w:rPr>
        <w:t xml:space="preserve">ДК 021:2015 </w:t>
      </w:r>
      <w:r w:rsidRPr="00017202">
        <w:rPr>
          <w:rFonts w:ascii="Times New Roman" w:hAnsi="Times New Roman" w:cs="Times New Roman"/>
          <w:b/>
          <w:bCs/>
          <w:sz w:val="28"/>
          <w:szCs w:val="28"/>
          <w:lang w:val="uk-UA"/>
        </w:rPr>
        <w:t>"Єдиний закупівельний словник"</w:t>
      </w:r>
    </w:p>
    <w:p w:rsidR="0082078E" w:rsidRDefault="00B410C8" w:rsidP="00B410C8">
      <w:pPr>
        <w:keepNext/>
        <w:spacing w:line="264" w:lineRule="auto"/>
        <w:jc w:val="center"/>
        <w:rPr>
          <w:b/>
          <w:bCs/>
          <w:sz w:val="28"/>
          <w:szCs w:val="28"/>
          <w:shd w:val="clear" w:color="auto" w:fill="FFFFFF"/>
          <w:lang w:val="uk-UA"/>
        </w:rPr>
      </w:pPr>
      <w:r w:rsidRPr="004F51C3">
        <w:rPr>
          <w:b/>
          <w:bCs/>
          <w:sz w:val="28"/>
          <w:szCs w:val="28"/>
          <w:shd w:val="clear" w:color="auto" w:fill="FFFFFF"/>
          <w:lang w:val="uk-UA"/>
        </w:rPr>
        <w:t xml:space="preserve">03220000-9 «Овочі, фрукти та горіхи» </w:t>
      </w:r>
    </w:p>
    <w:p w:rsidR="00AA2A07" w:rsidRDefault="00B410C8" w:rsidP="00B410C8">
      <w:pPr>
        <w:keepNext/>
        <w:spacing w:line="264" w:lineRule="auto"/>
        <w:jc w:val="center"/>
        <w:rPr>
          <w:b/>
          <w:bCs/>
          <w:sz w:val="28"/>
          <w:szCs w:val="28"/>
          <w:shd w:val="clear" w:color="auto" w:fill="FFFFFF"/>
          <w:lang w:val="uk-UA"/>
        </w:rPr>
      </w:pPr>
      <w:r w:rsidRPr="004F51C3">
        <w:rPr>
          <w:b/>
          <w:bCs/>
          <w:sz w:val="28"/>
          <w:szCs w:val="28"/>
          <w:shd w:val="clear" w:color="auto" w:fill="FFFFFF"/>
          <w:lang w:val="uk-UA"/>
        </w:rPr>
        <w:t>(</w:t>
      </w:r>
      <w:r w:rsidR="004F51C3">
        <w:rPr>
          <w:b/>
          <w:bCs/>
          <w:sz w:val="28"/>
          <w:szCs w:val="28"/>
          <w:shd w:val="clear" w:color="auto" w:fill="FFFFFF"/>
          <w:lang w:val="uk-UA"/>
        </w:rPr>
        <w:t>Лот1: буряк, морква, капуста, цибуля, часник, реди</w:t>
      </w:r>
      <w:r w:rsidR="00016A26">
        <w:rPr>
          <w:b/>
          <w:bCs/>
          <w:sz w:val="28"/>
          <w:szCs w:val="28"/>
          <w:shd w:val="clear" w:color="auto" w:fill="FFFFFF"/>
          <w:lang w:val="uk-UA"/>
        </w:rPr>
        <w:t>с</w:t>
      </w:r>
      <w:r w:rsidR="004F51C3">
        <w:rPr>
          <w:b/>
          <w:bCs/>
          <w:sz w:val="28"/>
          <w:szCs w:val="28"/>
          <w:shd w:val="clear" w:color="auto" w:fill="FFFFFF"/>
          <w:lang w:val="uk-UA"/>
        </w:rPr>
        <w:t>ка,</w:t>
      </w:r>
      <w:r w:rsidR="00016A26">
        <w:rPr>
          <w:b/>
          <w:bCs/>
          <w:sz w:val="28"/>
          <w:szCs w:val="28"/>
          <w:shd w:val="clear" w:color="auto" w:fill="FFFFFF"/>
          <w:lang w:val="uk-UA"/>
        </w:rPr>
        <w:t xml:space="preserve"> </w:t>
      </w:r>
      <w:r w:rsidR="004F51C3">
        <w:rPr>
          <w:b/>
          <w:bCs/>
          <w:sz w:val="28"/>
          <w:szCs w:val="28"/>
          <w:shd w:val="clear" w:color="auto" w:fill="FFFFFF"/>
          <w:lang w:val="uk-UA"/>
        </w:rPr>
        <w:t>огірки тепличні, огірки, помідори тепличні, помідори</w:t>
      </w:r>
      <w:r w:rsidR="00016A26">
        <w:rPr>
          <w:b/>
          <w:bCs/>
          <w:sz w:val="28"/>
          <w:szCs w:val="28"/>
          <w:shd w:val="clear" w:color="auto" w:fill="FFFFFF"/>
          <w:lang w:val="uk-UA"/>
        </w:rPr>
        <w:t>; Лот 2: яблука, сливи, банани, мандарини, кавун</w:t>
      </w:r>
      <w:r w:rsidRPr="004F51C3">
        <w:rPr>
          <w:b/>
          <w:bCs/>
          <w:sz w:val="28"/>
          <w:szCs w:val="28"/>
          <w:shd w:val="clear" w:color="auto" w:fill="FFFFFF"/>
          <w:lang w:val="uk-UA"/>
        </w:rPr>
        <w:t>)</w:t>
      </w:r>
    </w:p>
    <w:p w:rsidR="00877948" w:rsidRPr="004F51C3" w:rsidRDefault="00877948" w:rsidP="00B410C8">
      <w:pPr>
        <w:keepNext/>
        <w:spacing w:line="264" w:lineRule="auto"/>
        <w:jc w:val="center"/>
        <w:rPr>
          <w:rFonts w:ascii="Times New Roman" w:hAnsi="Times New Roman" w:cs="Times New Roman"/>
          <w:b/>
          <w:color w:val="000000"/>
          <w:sz w:val="28"/>
          <w:szCs w:val="28"/>
          <w:u w:val="single"/>
          <w:lang w:val="uk-UA"/>
        </w:rPr>
      </w:pPr>
    </w:p>
    <w:p w:rsidR="003E5BE9" w:rsidRPr="00606957" w:rsidRDefault="00C936B0" w:rsidP="006530C3">
      <w:pPr>
        <w:keepNext/>
        <w:spacing w:line="264" w:lineRule="auto"/>
        <w:jc w:val="center"/>
        <w:rPr>
          <w:rFonts w:ascii="Times New Roman" w:hAnsi="Times New Roman" w:cs="Times New Roman"/>
          <w:color w:val="000000"/>
          <w:sz w:val="28"/>
          <w:szCs w:val="28"/>
          <w:lang w:val="uk-UA"/>
        </w:rPr>
      </w:pPr>
      <w:r w:rsidRPr="00606957">
        <w:rPr>
          <w:rFonts w:ascii="Times New Roman" w:hAnsi="Times New Roman" w:cs="Times New Roman"/>
          <w:color w:val="000000"/>
          <w:sz w:val="28"/>
          <w:szCs w:val="28"/>
          <w:u w:val="single"/>
          <w:lang w:val="uk-UA"/>
        </w:rPr>
        <w:t>1. Загальні вимоги:</w:t>
      </w:r>
    </w:p>
    <w:p w:rsidR="003E5BE9" w:rsidRPr="00606957" w:rsidRDefault="003E5BE9" w:rsidP="001569E7">
      <w:pPr>
        <w:spacing w:line="264" w:lineRule="auto"/>
        <w:jc w:val="both"/>
        <w:rPr>
          <w:rFonts w:ascii="Times New Roman" w:eastAsia="Arial Unicode MS" w:hAnsi="Times New Roman" w:cs="Times New Roman"/>
          <w:iCs/>
          <w:color w:val="000000" w:themeColor="text1"/>
          <w:sz w:val="28"/>
          <w:szCs w:val="28"/>
          <w:lang w:val="uk-UA" w:eastAsia="hi-IN" w:bidi="hi-IN"/>
        </w:rPr>
      </w:pPr>
      <w:r w:rsidRPr="00606957">
        <w:rPr>
          <w:rFonts w:ascii="Times New Roman" w:hAnsi="Times New Roman" w:cs="Times New Roman"/>
          <w:color w:val="000000"/>
          <w:sz w:val="28"/>
          <w:szCs w:val="28"/>
          <w:lang w:val="uk-UA"/>
        </w:rPr>
        <w:t>1.</w:t>
      </w:r>
      <w:r w:rsidR="00C936B0" w:rsidRPr="00606957">
        <w:rPr>
          <w:rFonts w:ascii="Times New Roman" w:hAnsi="Times New Roman" w:cs="Times New Roman"/>
          <w:color w:val="000000"/>
          <w:sz w:val="28"/>
          <w:szCs w:val="28"/>
          <w:lang w:val="uk-UA"/>
        </w:rPr>
        <w:t>1</w:t>
      </w:r>
      <w:r w:rsidRPr="00606957">
        <w:rPr>
          <w:rFonts w:ascii="Times New Roman" w:hAnsi="Times New Roman" w:cs="Times New Roman"/>
          <w:color w:val="000000"/>
          <w:sz w:val="28"/>
          <w:szCs w:val="28"/>
          <w:lang w:val="uk-UA"/>
        </w:rPr>
        <w:t xml:space="preserve"> Строки постачання</w:t>
      </w:r>
      <w:r w:rsidRPr="00606957">
        <w:rPr>
          <w:rFonts w:ascii="Times New Roman" w:hAnsi="Times New Roman" w:cs="Times New Roman"/>
          <w:color w:val="000000" w:themeColor="text1"/>
          <w:sz w:val="28"/>
          <w:szCs w:val="28"/>
          <w:lang w:val="uk-UA"/>
        </w:rPr>
        <w:t>: до 31.12.202</w:t>
      </w:r>
      <w:r w:rsidR="009A1036" w:rsidRPr="00606957">
        <w:rPr>
          <w:rFonts w:ascii="Times New Roman" w:hAnsi="Times New Roman" w:cs="Times New Roman"/>
          <w:color w:val="000000" w:themeColor="text1"/>
          <w:sz w:val="28"/>
          <w:szCs w:val="28"/>
          <w:lang w:val="uk-UA"/>
        </w:rPr>
        <w:t>3</w:t>
      </w:r>
      <w:r w:rsidRPr="00606957">
        <w:rPr>
          <w:rFonts w:ascii="Times New Roman" w:hAnsi="Times New Roman" w:cs="Times New Roman"/>
          <w:color w:val="000000" w:themeColor="text1"/>
          <w:sz w:val="28"/>
          <w:szCs w:val="28"/>
          <w:lang w:val="uk-UA"/>
        </w:rPr>
        <w:t xml:space="preserve"> року. Постачання товару здійснюється протягом одного робочого дня з моменту подання замовником заявки на поставку товару. </w:t>
      </w:r>
    </w:p>
    <w:p w:rsidR="00C936B0" w:rsidRPr="00606957" w:rsidRDefault="00C936B0" w:rsidP="001569E7">
      <w:pPr>
        <w:jc w:val="both"/>
        <w:rPr>
          <w:rFonts w:ascii="Times New Roman" w:hAnsi="Times New Roman" w:cs="Times New Roman"/>
          <w:color w:val="000000"/>
          <w:sz w:val="28"/>
          <w:szCs w:val="28"/>
          <w:lang w:val="uk-UA"/>
        </w:rPr>
      </w:pPr>
      <w:r w:rsidRPr="00606957">
        <w:rPr>
          <w:rFonts w:ascii="Times New Roman" w:hAnsi="Times New Roman" w:cs="Times New Roman"/>
          <w:color w:val="000000" w:themeColor="text1"/>
          <w:sz w:val="28"/>
          <w:szCs w:val="28"/>
          <w:lang w:val="uk-UA"/>
        </w:rPr>
        <w:t xml:space="preserve">1.2 </w:t>
      </w:r>
      <w:r w:rsidRPr="00606957">
        <w:rPr>
          <w:rFonts w:ascii="Times New Roman" w:hAnsi="Times New Roman" w:cs="Times New Roman"/>
          <w:color w:val="000000"/>
          <w:sz w:val="28"/>
          <w:szCs w:val="28"/>
          <w:lang w:val="uk-UA"/>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23205" w:rsidRPr="00AF7AAB" w:rsidRDefault="00A648B7" w:rsidP="0082078E">
      <w:pPr>
        <w:jc w:val="both"/>
        <w:rPr>
          <w:rFonts w:ascii="Times New Roman" w:hAnsi="Times New Roman" w:cs="Times New Roman"/>
          <w:sz w:val="28"/>
          <w:szCs w:val="28"/>
          <w:lang w:val="uk-UA"/>
        </w:rPr>
      </w:pPr>
      <w:r w:rsidRPr="00606957">
        <w:rPr>
          <w:rFonts w:ascii="Times New Roman" w:hAnsi="Times New Roman" w:cs="Times New Roman"/>
          <w:color w:val="000000"/>
          <w:sz w:val="28"/>
          <w:szCs w:val="28"/>
          <w:lang w:val="uk-UA"/>
        </w:rPr>
        <w:t>1.3</w:t>
      </w:r>
      <w:r w:rsidR="00AF7AAB">
        <w:rPr>
          <w:rFonts w:ascii="Times New Roman" w:hAnsi="Times New Roman" w:cs="Times New Roman"/>
          <w:color w:val="000000"/>
          <w:sz w:val="28"/>
          <w:szCs w:val="28"/>
          <w:lang w:val="uk-UA"/>
        </w:rPr>
        <w:t xml:space="preserve">. </w:t>
      </w:r>
      <w:r w:rsidR="00AF7AAB" w:rsidRPr="00AF7AAB">
        <w:rPr>
          <w:sz w:val="28"/>
          <w:szCs w:val="28"/>
          <w:lang w:val="uk-UA"/>
        </w:rPr>
        <w:t>Товар має відповідати вимогам Закону України  «Про основні принципи та вимоги до безпечності та якості харчових продуктів» від 23.12.1997 року № 771/97-ВР</w:t>
      </w:r>
      <w:r w:rsidR="00AF7AAB">
        <w:rPr>
          <w:sz w:val="28"/>
          <w:szCs w:val="28"/>
          <w:lang w:val="uk-UA"/>
        </w:rPr>
        <w:t>, діючим ДСТУ, ТУ</w:t>
      </w:r>
      <w:r w:rsidR="004D4548">
        <w:rPr>
          <w:sz w:val="28"/>
          <w:szCs w:val="28"/>
          <w:lang w:val="uk-UA"/>
        </w:rPr>
        <w:t xml:space="preserve"> для даного виду продукції.</w:t>
      </w:r>
      <w:r w:rsidR="00AF7AAB" w:rsidRPr="00AF7AAB">
        <w:rPr>
          <w:sz w:val="28"/>
          <w:szCs w:val="28"/>
          <w:lang w:val="uk-UA"/>
        </w:rPr>
        <w:t xml:space="preserve"> </w:t>
      </w:r>
    </w:p>
    <w:p w:rsidR="00A76192" w:rsidRPr="00A76192" w:rsidRDefault="00DE1014" w:rsidP="00A76192">
      <w:pPr>
        <w:pStyle w:val="Standard"/>
        <w:spacing w:after="0" w:line="249" w:lineRule="auto"/>
        <w:jc w:val="both"/>
        <w:rPr>
          <w:sz w:val="28"/>
          <w:szCs w:val="28"/>
          <w:lang w:val="uk-UA" w:eastAsia="zh-CN"/>
        </w:rPr>
      </w:pPr>
      <w:r>
        <w:rPr>
          <w:sz w:val="28"/>
          <w:szCs w:val="28"/>
          <w:lang w:val="uk-UA"/>
        </w:rPr>
        <w:t xml:space="preserve">1.4. </w:t>
      </w:r>
      <w:r w:rsidR="00A76192" w:rsidRPr="00A76192">
        <w:rPr>
          <w:sz w:val="28"/>
          <w:szCs w:val="28"/>
          <w:lang w:val="uk-UA" w:eastAsia="zh-CN"/>
        </w:rPr>
        <w:t xml:space="preserve">Умови поставки товарів: </w:t>
      </w:r>
      <w:r w:rsidR="00A76192" w:rsidRPr="008C4336">
        <w:rPr>
          <w:b/>
          <w:sz w:val="28"/>
          <w:szCs w:val="28"/>
          <w:lang w:val="uk-UA" w:eastAsia="zh-CN"/>
        </w:rPr>
        <w:t>спеціал</w:t>
      </w:r>
      <w:r w:rsidR="008C4336" w:rsidRPr="008C4336">
        <w:rPr>
          <w:b/>
          <w:sz w:val="28"/>
          <w:szCs w:val="28"/>
          <w:lang w:val="uk-UA" w:eastAsia="zh-CN"/>
        </w:rPr>
        <w:t>ізованим</w:t>
      </w:r>
      <w:r w:rsidR="00A76192" w:rsidRPr="008C4336">
        <w:rPr>
          <w:b/>
          <w:sz w:val="28"/>
          <w:szCs w:val="28"/>
          <w:lang w:val="uk-UA" w:eastAsia="zh-CN"/>
        </w:rPr>
        <w:t xml:space="preserve"> транспортом</w:t>
      </w:r>
      <w:r w:rsidR="00A76192" w:rsidRPr="00A76192">
        <w:rPr>
          <w:sz w:val="28"/>
          <w:szCs w:val="28"/>
          <w:lang w:val="uk-UA" w:eastAsia="zh-CN"/>
        </w:rPr>
        <w:t xml:space="preserve"> Учасника </w:t>
      </w:r>
      <w:r w:rsidR="00A76192" w:rsidRPr="00A76192">
        <w:rPr>
          <w:sz w:val="28"/>
          <w:szCs w:val="28"/>
          <w:lang w:val="uk-UA"/>
        </w:rPr>
        <w:t>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00A76192" w:rsidRPr="00A76192">
        <w:rPr>
          <w:color w:val="000000"/>
          <w:sz w:val="28"/>
          <w:szCs w:val="28"/>
          <w:lang w:val="uk-UA"/>
        </w:rPr>
        <w:t>»</w:t>
      </w:r>
      <w:r w:rsidR="00117740">
        <w:rPr>
          <w:color w:val="000000"/>
          <w:sz w:val="28"/>
          <w:szCs w:val="28"/>
          <w:lang w:val="uk-UA"/>
        </w:rPr>
        <w:t xml:space="preserve"> та</w:t>
      </w:r>
      <w:r w:rsidR="008C4336" w:rsidRPr="00DE1014">
        <w:rPr>
          <w:color w:val="000000"/>
          <w:sz w:val="28"/>
          <w:szCs w:val="28"/>
          <w:lang w:val="uk-UA"/>
        </w:rPr>
        <w:t xml:space="preserve"> санітарних вимог, в тому числі щодо сумісності продуктів харчування</w:t>
      </w:r>
      <w:r w:rsidR="008C4336">
        <w:rPr>
          <w:color w:val="000000"/>
          <w:sz w:val="28"/>
          <w:szCs w:val="28"/>
          <w:lang w:val="uk-UA"/>
        </w:rPr>
        <w:t>.</w:t>
      </w:r>
      <w:r w:rsidR="00A76192" w:rsidRPr="00A76192">
        <w:rPr>
          <w:color w:val="000000"/>
          <w:sz w:val="28"/>
          <w:szCs w:val="28"/>
          <w:lang w:val="uk-UA"/>
        </w:rPr>
        <w:t xml:space="preserve"> </w:t>
      </w:r>
      <w:r w:rsidR="00A76192" w:rsidRPr="00A76192">
        <w:rPr>
          <w:sz w:val="28"/>
          <w:szCs w:val="28"/>
          <w:lang w:val="uk-UA"/>
        </w:rPr>
        <w:t xml:space="preserve">Водій транспорту, а також особи, що супроводжують товар (продукти харчування) у дорозі і виконують вантажно-розвантажувальні роботи, повинні мати </w:t>
      </w:r>
      <w:r w:rsidR="00A76192" w:rsidRPr="002A7EA2">
        <w:rPr>
          <w:sz w:val="28"/>
          <w:szCs w:val="28"/>
          <w:u w:val="single"/>
          <w:lang w:val="uk-UA"/>
        </w:rPr>
        <w:t>при собі</w:t>
      </w:r>
      <w:r w:rsidR="00A76192" w:rsidRPr="00A76192">
        <w:rPr>
          <w:sz w:val="28"/>
          <w:szCs w:val="28"/>
          <w:lang w:val="uk-UA"/>
        </w:rPr>
        <w:t xml:space="preserve"> особову медичну книжку з результатами проходження обов’язкових медичних оглядів.</w:t>
      </w:r>
      <w:r w:rsidR="00A76192" w:rsidRPr="00A76192">
        <w:rPr>
          <w:sz w:val="28"/>
          <w:szCs w:val="28"/>
          <w:lang w:val="uk-UA" w:eastAsia="zh-CN"/>
        </w:rPr>
        <w:t xml:space="preserve"> Доставка товару та розвантаження: здійснюється за рахунок Постачальника.</w:t>
      </w:r>
    </w:p>
    <w:p w:rsidR="0082078E" w:rsidRPr="0082078E" w:rsidRDefault="0082078E" w:rsidP="0082078E">
      <w:pPr>
        <w:jc w:val="both"/>
        <w:rPr>
          <w:rFonts w:ascii="Times New Roman" w:hAnsi="Times New Roman" w:cs="Times New Roman"/>
          <w:sz w:val="28"/>
          <w:szCs w:val="28"/>
          <w:lang w:val="uk-UA"/>
        </w:rPr>
      </w:pPr>
    </w:p>
    <w:p w:rsidR="003E5BE9" w:rsidRDefault="00C936B0" w:rsidP="006530C3">
      <w:pPr>
        <w:spacing w:line="264" w:lineRule="auto"/>
        <w:jc w:val="center"/>
        <w:rPr>
          <w:rFonts w:ascii="Times New Roman" w:hAnsi="Times New Roman" w:cs="Times New Roman"/>
          <w:color w:val="000000" w:themeColor="text1"/>
          <w:sz w:val="28"/>
          <w:szCs w:val="28"/>
          <w:lang w:val="uk-UA"/>
        </w:rPr>
      </w:pPr>
      <w:r w:rsidRPr="00606957">
        <w:rPr>
          <w:rFonts w:ascii="Times New Roman" w:hAnsi="Times New Roman" w:cs="Times New Roman"/>
          <w:color w:val="000000" w:themeColor="text1"/>
          <w:sz w:val="28"/>
          <w:szCs w:val="28"/>
          <w:u w:val="single"/>
          <w:lang w:val="uk-UA"/>
        </w:rPr>
        <w:t xml:space="preserve">2. </w:t>
      </w:r>
      <w:r w:rsidR="003E5BE9" w:rsidRPr="00606957">
        <w:rPr>
          <w:rFonts w:ascii="Times New Roman" w:hAnsi="Times New Roman" w:cs="Times New Roman"/>
          <w:color w:val="000000" w:themeColor="text1"/>
          <w:sz w:val="28"/>
          <w:szCs w:val="28"/>
          <w:u w:val="single"/>
          <w:lang w:val="uk-UA"/>
        </w:rPr>
        <w:t>Технічні вимоги</w:t>
      </w:r>
      <w:r w:rsidR="003E5BE9" w:rsidRPr="00606957">
        <w:rPr>
          <w:rFonts w:ascii="Times New Roman" w:hAnsi="Times New Roman" w:cs="Times New Roman"/>
          <w:color w:val="000000" w:themeColor="text1"/>
          <w:sz w:val="28"/>
          <w:szCs w:val="28"/>
          <w:lang w:val="uk-UA"/>
        </w:rPr>
        <w:t>:</w:t>
      </w:r>
    </w:p>
    <w:p w:rsidR="004A0BA1" w:rsidRPr="00485126" w:rsidRDefault="004A0BA1" w:rsidP="00485126">
      <w:pPr>
        <w:spacing w:line="264" w:lineRule="auto"/>
        <w:rPr>
          <w:rFonts w:ascii="Times New Roman" w:hAnsi="Times New Roman" w:cs="Times New Roman"/>
          <w:b/>
          <w:color w:val="000000" w:themeColor="text1"/>
          <w:sz w:val="28"/>
          <w:szCs w:val="28"/>
          <w:lang w:val="uk-UA"/>
        </w:rPr>
      </w:pPr>
      <w:r w:rsidRPr="00485126">
        <w:rPr>
          <w:rFonts w:ascii="Times New Roman" w:hAnsi="Times New Roman" w:cs="Times New Roman"/>
          <w:b/>
          <w:color w:val="000000" w:themeColor="text1"/>
          <w:sz w:val="28"/>
          <w:szCs w:val="28"/>
          <w:lang w:val="uk-UA"/>
        </w:rPr>
        <w:t>ЛОТ 1</w:t>
      </w:r>
    </w:p>
    <w:tbl>
      <w:tblPr>
        <w:tblStyle w:val="ad"/>
        <w:tblW w:w="0" w:type="auto"/>
        <w:jc w:val="center"/>
        <w:tblLook w:val="04A0" w:firstRow="1" w:lastRow="0" w:firstColumn="1" w:lastColumn="0" w:noHBand="0" w:noVBand="1"/>
      </w:tblPr>
      <w:tblGrid>
        <w:gridCol w:w="642"/>
        <w:gridCol w:w="2674"/>
        <w:gridCol w:w="1284"/>
        <w:gridCol w:w="5453"/>
      </w:tblGrid>
      <w:tr w:rsidR="00877948" w:rsidRPr="007E5803" w:rsidTr="000D48EC">
        <w:trPr>
          <w:jc w:val="center"/>
        </w:trPr>
        <w:tc>
          <w:tcPr>
            <w:tcW w:w="660" w:type="dxa"/>
            <w:vAlign w:val="center"/>
          </w:tcPr>
          <w:p w:rsidR="00877948" w:rsidRPr="00A71EBD" w:rsidRDefault="00877948" w:rsidP="006530C3">
            <w:pPr>
              <w:spacing w:line="264" w:lineRule="auto"/>
              <w:jc w:val="center"/>
              <w:rPr>
                <w:rFonts w:ascii="Times New Roman" w:hAnsi="Times New Roman" w:cs="Times New Roman"/>
                <w:i/>
                <w:color w:val="000000" w:themeColor="text1"/>
                <w:lang w:val="uk-UA"/>
              </w:rPr>
            </w:pPr>
            <w:r w:rsidRPr="00A71EBD">
              <w:rPr>
                <w:rFonts w:ascii="Times New Roman" w:hAnsi="Times New Roman" w:cs="Times New Roman"/>
                <w:i/>
                <w:color w:val="000000" w:themeColor="text1"/>
                <w:lang w:val="uk-UA"/>
              </w:rPr>
              <w:t>№</w:t>
            </w:r>
          </w:p>
        </w:tc>
        <w:tc>
          <w:tcPr>
            <w:tcW w:w="2709" w:type="dxa"/>
            <w:vAlign w:val="center"/>
          </w:tcPr>
          <w:p w:rsidR="00877948" w:rsidRPr="00A71EBD" w:rsidRDefault="00877948" w:rsidP="006530C3">
            <w:pPr>
              <w:spacing w:line="264" w:lineRule="auto"/>
              <w:jc w:val="center"/>
              <w:rPr>
                <w:rFonts w:ascii="Times New Roman" w:hAnsi="Times New Roman" w:cs="Times New Roman"/>
                <w:i/>
                <w:color w:val="000000" w:themeColor="text1"/>
                <w:lang w:val="uk-UA"/>
              </w:rPr>
            </w:pPr>
            <w:r w:rsidRPr="00A71EBD">
              <w:rPr>
                <w:rFonts w:ascii="Times New Roman" w:hAnsi="Times New Roman" w:cs="Times New Roman"/>
                <w:i/>
                <w:color w:val="000000" w:themeColor="text1"/>
                <w:lang w:val="uk-UA"/>
              </w:rPr>
              <w:t>Найменування предмету закупівлі</w:t>
            </w:r>
            <w:r w:rsidR="004A0BA1" w:rsidRPr="00A71EBD">
              <w:rPr>
                <w:rFonts w:ascii="Times New Roman" w:hAnsi="Times New Roman" w:cs="Times New Roman"/>
                <w:i/>
                <w:color w:val="000000" w:themeColor="text1"/>
                <w:lang w:val="uk-UA"/>
              </w:rPr>
              <w:t xml:space="preserve"> / деталізований код ДК </w:t>
            </w:r>
            <w:r w:rsidR="004A0BA1" w:rsidRPr="00A71EBD">
              <w:rPr>
                <w:rFonts w:ascii="Times New Roman" w:hAnsi="Times New Roman" w:cs="Times New Roman"/>
                <w:i/>
                <w:lang w:val="uk-UA"/>
              </w:rPr>
              <w:t xml:space="preserve">021:2015 </w:t>
            </w:r>
            <w:r w:rsidR="004A0BA1" w:rsidRPr="00A71EBD">
              <w:rPr>
                <w:rFonts w:ascii="Times New Roman" w:hAnsi="Times New Roman" w:cs="Times New Roman"/>
                <w:bCs/>
                <w:i/>
                <w:lang w:val="uk-UA"/>
              </w:rPr>
              <w:t>"Єдиний закупівельний словник"</w:t>
            </w:r>
          </w:p>
        </w:tc>
        <w:tc>
          <w:tcPr>
            <w:tcW w:w="1134" w:type="dxa"/>
            <w:vAlign w:val="center"/>
          </w:tcPr>
          <w:p w:rsidR="00877948" w:rsidRPr="00A71EBD" w:rsidRDefault="00877948" w:rsidP="006530C3">
            <w:pPr>
              <w:spacing w:line="264" w:lineRule="auto"/>
              <w:jc w:val="center"/>
              <w:rPr>
                <w:rFonts w:ascii="Times New Roman" w:hAnsi="Times New Roman" w:cs="Times New Roman"/>
                <w:i/>
                <w:color w:val="000000" w:themeColor="text1"/>
                <w:lang w:val="uk-UA"/>
              </w:rPr>
            </w:pPr>
            <w:r w:rsidRPr="00A71EBD">
              <w:rPr>
                <w:rFonts w:ascii="Times New Roman" w:hAnsi="Times New Roman" w:cs="Times New Roman"/>
                <w:i/>
                <w:color w:val="000000" w:themeColor="text1"/>
                <w:lang w:val="uk-UA"/>
              </w:rPr>
              <w:t>Кількість</w:t>
            </w:r>
            <w:r w:rsidR="004A0BA1" w:rsidRPr="00A71EBD">
              <w:rPr>
                <w:rFonts w:ascii="Times New Roman" w:hAnsi="Times New Roman" w:cs="Times New Roman"/>
                <w:i/>
                <w:color w:val="000000" w:themeColor="text1"/>
                <w:lang w:val="uk-UA"/>
              </w:rPr>
              <w:t>, кг</w:t>
            </w:r>
          </w:p>
        </w:tc>
        <w:tc>
          <w:tcPr>
            <w:tcW w:w="5776" w:type="dxa"/>
            <w:vAlign w:val="center"/>
          </w:tcPr>
          <w:p w:rsidR="00877948" w:rsidRPr="00A71EBD" w:rsidRDefault="00877948" w:rsidP="006530C3">
            <w:pPr>
              <w:spacing w:line="264" w:lineRule="auto"/>
              <w:jc w:val="center"/>
              <w:rPr>
                <w:rFonts w:ascii="Times New Roman" w:hAnsi="Times New Roman" w:cs="Times New Roman"/>
                <w:i/>
                <w:color w:val="000000" w:themeColor="text1"/>
                <w:lang w:val="uk-UA"/>
              </w:rPr>
            </w:pPr>
            <w:r w:rsidRPr="00A71EBD">
              <w:rPr>
                <w:rFonts w:ascii="Times New Roman" w:hAnsi="Times New Roman" w:cs="Times New Roman"/>
                <w:i/>
                <w:color w:val="000000" w:themeColor="text1"/>
                <w:lang w:val="uk-UA"/>
              </w:rPr>
              <w:t>Технічні та якісні характеристики</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1</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Буряк</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rPr>
              <w:t>ДК 021:2015</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rPr>
              <w:t>03221111-7</w:t>
            </w:r>
            <w:r w:rsidRPr="007E5803">
              <w:rPr>
                <w:rFonts w:ascii="Times New Roman" w:hAnsi="Times New Roman" w:cs="Times New Roman"/>
                <w:shd w:val="clear" w:color="auto" w:fill="FDFEFD"/>
              </w:rPr>
              <w:t> – </w:t>
            </w:r>
            <w:r w:rsidRPr="007E5803">
              <w:rPr>
                <w:rFonts w:ascii="Times New Roman" w:hAnsi="Times New Roman" w:cs="Times New Roman"/>
                <w:bdr w:val="none" w:sz="0" w:space="0" w:color="auto" w:frame="1"/>
                <w:shd w:val="clear" w:color="auto" w:fill="FDFEFD"/>
              </w:rPr>
              <w:t>Буряк</w:t>
            </w:r>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5300</w:t>
            </w:r>
          </w:p>
        </w:tc>
        <w:tc>
          <w:tcPr>
            <w:tcW w:w="5776" w:type="dxa"/>
            <w:vAlign w:val="center"/>
          </w:tcPr>
          <w:p w:rsidR="00372694" w:rsidRPr="007E5803" w:rsidRDefault="00372694" w:rsidP="00372694">
            <w:pPr>
              <w:jc w:val="both"/>
              <w:rPr>
                <w:rFonts w:ascii="Times New Roman" w:hAnsi="Times New Roman" w:cs="Times New Roman"/>
                <w:color w:val="000000"/>
              </w:rPr>
            </w:pPr>
            <w:r w:rsidRPr="007E5803">
              <w:rPr>
                <w:rFonts w:ascii="Times New Roman" w:hAnsi="Times New Roman" w:cs="Times New Roman"/>
                <w:color w:val="000000"/>
                <w:lang w:val="uk-UA"/>
              </w:rPr>
              <w:t xml:space="preserve">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w:t>
            </w:r>
            <w:r w:rsidRPr="007E5803">
              <w:rPr>
                <w:rFonts w:ascii="Times New Roman" w:hAnsi="Times New Roman" w:cs="Times New Roman"/>
                <w:color w:val="000000"/>
                <w:lang w:val="uk-UA"/>
              </w:rPr>
              <w:lastRenderedPageBreak/>
              <w:t>сухими, чистими. Смак та запах – без сторонніх домішок. Без ГМО. Повинен відповідати ДСТУ 7033:2009 «Буряк столовий свіжий. Технічні умови»</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lastRenderedPageBreak/>
              <w:t>2</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Морква</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rPr>
              <w:t>ДК 021:2015</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rPr>
              <w:t>03221112-4</w:t>
            </w:r>
            <w:r w:rsidRPr="007E5803">
              <w:rPr>
                <w:rFonts w:ascii="Times New Roman" w:hAnsi="Times New Roman" w:cs="Times New Roman"/>
                <w:shd w:val="clear" w:color="auto" w:fill="FDFEFD"/>
              </w:rPr>
              <w:t> – </w:t>
            </w:r>
            <w:proofErr w:type="spellStart"/>
            <w:r w:rsidRPr="007E5803">
              <w:rPr>
                <w:rFonts w:ascii="Times New Roman" w:hAnsi="Times New Roman" w:cs="Times New Roman"/>
                <w:bdr w:val="none" w:sz="0" w:space="0" w:color="auto" w:frame="1"/>
                <w:shd w:val="clear" w:color="auto" w:fill="FDFEFD"/>
              </w:rPr>
              <w:t>Морква</w:t>
            </w:r>
            <w:proofErr w:type="spellEnd"/>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4000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lang w:val="uk-UA"/>
              </w:rPr>
              <w:t>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Повинна відповідати ДСТУ 7035:2009 «Морква свіжа. Технічні умови».</w:t>
            </w:r>
          </w:p>
        </w:tc>
      </w:tr>
      <w:tr w:rsidR="00372694" w:rsidRPr="00AC53F9"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3</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Капуста</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rPr>
              <w:t>ДК 021:2015</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rPr>
              <w:t>03221410-3</w:t>
            </w:r>
            <w:r w:rsidRPr="007E5803">
              <w:rPr>
                <w:rFonts w:ascii="Times New Roman" w:hAnsi="Times New Roman" w:cs="Times New Roman"/>
                <w:shd w:val="clear" w:color="auto" w:fill="FDFEFD"/>
              </w:rPr>
              <w:t> - </w:t>
            </w:r>
            <w:r w:rsidRPr="007E5803">
              <w:rPr>
                <w:rFonts w:ascii="Times New Roman" w:hAnsi="Times New Roman" w:cs="Times New Roman"/>
                <w:bdr w:val="none" w:sz="0" w:space="0" w:color="auto" w:frame="1"/>
                <w:shd w:val="clear" w:color="auto" w:fill="FDFEFD"/>
              </w:rPr>
              <w:t xml:space="preserve">Капуста </w:t>
            </w:r>
            <w:proofErr w:type="spellStart"/>
            <w:r w:rsidRPr="007E5803">
              <w:rPr>
                <w:rFonts w:ascii="Times New Roman" w:hAnsi="Times New Roman" w:cs="Times New Roman"/>
                <w:bdr w:val="none" w:sz="0" w:space="0" w:color="auto" w:frame="1"/>
                <w:shd w:val="clear" w:color="auto" w:fill="FDFEFD"/>
              </w:rPr>
              <w:t>качанна</w:t>
            </w:r>
            <w:proofErr w:type="spellEnd"/>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10000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lang w:val="uk-UA"/>
              </w:rPr>
              <w:t>Першого ґатунку, з щільною головкою, повинн</w:t>
            </w:r>
            <w:r w:rsidR="00AC53F9">
              <w:rPr>
                <w:rFonts w:ascii="Times New Roman" w:hAnsi="Times New Roman" w:cs="Times New Roman"/>
                <w:color w:val="000000"/>
                <w:lang w:val="uk-UA"/>
              </w:rPr>
              <w:t>а</w:t>
            </w:r>
            <w:r w:rsidRPr="007E5803">
              <w:rPr>
                <w:rFonts w:ascii="Times New Roman" w:hAnsi="Times New Roman" w:cs="Times New Roman"/>
                <w:color w:val="000000"/>
                <w:lang w:val="uk-UA"/>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sidRPr="00AC53F9">
              <w:rPr>
                <w:rFonts w:ascii="Times New Roman" w:hAnsi="Times New Roman" w:cs="Times New Roman"/>
                <w:color w:val="000000"/>
                <w:lang w:val="uk-UA"/>
              </w:rPr>
              <w:t>Повинна відповідати ДСТУ 7037:2009 «Капуста білоголова свіжа. Технічні умови»</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4</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Цибуля</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rPr>
              <w:t>ДК 021:2015</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rPr>
              <w:t>03221113-1</w:t>
            </w:r>
            <w:r w:rsidRPr="007E5803">
              <w:rPr>
                <w:rFonts w:ascii="Times New Roman" w:hAnsi="Times New Roman" w:cs="Times New Roman"/>
                <w:shd w:val="clear" w:color="auto" w:fill="FDFEFD"/>
              </w:rPr>
              <w:t> – </w:t>
            </w:r>
            <w:r w:rsidRPr="007E5803">
              <w:rPr>
                <w:rFonts w:ascii="Times New Roman" w:hAnsi="Times New Roman" w:cs="Times New Roman"/>
                <w:bdr w:val="none" w:sz="0" w:space="0" w:color="auto" w:frame="1"/>
                <w:shd w:val="clear" w:color="auto" w:fill="FDFEFD"/>
              </w:rPr>
              <w:t>Цибуля</w:t>
            </w:r>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4000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rPr>
              <w:t xml:space="preserve">Цибуля </w:t>
            </w:r>
            <w:proofErr w:type="spellStart"/>
            <w:r w:rsidRPr="007E5803">
              <w:rPr>
                <w:rFonts w:ascii="Times New Roman" w:hAnsi="Times New Roman" w:cs="Times New Roman"/>
                <w:color w:val="000000"/>
              </w:rPr>
              <w:t>має</w:t>
            </w:r>
            <w:proofErr w:type="spellEnd"/>
            <w:r w:rsidRPr="007E5803">
              <w:rPr>
                <w:rFonts w:ascii="Times New Roman" w:hAnsi="Times New Roman" w:cs="Times New Roman"/>
                <w:color w:val="000000"/>
              </w:rPr>
              <w:t xml:space="preserve"> бути </w:t>
            </w:r>
            <w:proofErr w:type="spellStart"/>
            <w:r w:rsidRPr="007E5803">
              <w:rPr>
                <w:rFonts w:ascii="Times New Roman" w:hAnsi="Times New Roman" w:cs="Times New Roman"/>
                <w:color w:val="000000"/>
              </w:rPr>
              <w:t>свіжою</w:t>
            </w:r>
            <w:proofErr w:type="spellEnd"/>
            <w:r w:rsidRPr="007E5803">
              <w:rPr>
                <w:rFonts w:ascii="Times New Roman" w:hAnsi="Times New Roman" w:cs="Times New Roman"/>
                <w:color w:val="000000"/>
              </w:rPr>
              <w:t xml:space="preserve">, не </w:t>
            </w:r>
            <w:proofErr w:type="spellStart"/>
            <w:r w:rsidRPr="007E5803">
              <w:rPr>
                <w:rFonts w:ascii="Times New Roman" w:hAnsi="Times New Roman" w:cs="Times New Roman"/>
                <w:color w:val="000000"/>
              </w:rPr>
              <w:t>кормових</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сортів</w:t>
            </w:r>
            <w:proofErr w:type="spellEnd"/>
            <w:r w:rsidRPr="007E5803">
              <w:rPr>
                <w:rFonts w:ascii="Times New Roman" w:hAnsi="Times New Roman" w:cs="Times New Roman"/>
                <w:color w:val="000000"/>
              </w:rPr>
              <w:t xml:space="preserve">. Цибуля </w:t>
            </w:r>
            <w:proofErr w:type="spellStart"/>
            <w:r w:rsidRPr="007E5803">
              <w:rPr>
                <w:rFonts w:ascii="Times New Roman" w:hAnsi="Times New Roman" w:cs="Times New Roman"/>
                <w:color w:val="000000"/>
              </w:rPr>
              <w:t>має</w:t>
            </w:r>
            <w:proofErr w:type="spellEnd"/>
            <w:r w:rsidRPr="007E5803">
              <w:rPr>
                <w:rFonts w:ascii="Times New Roman" w:hAnsi="Times New Roman" w:cs="Times New Roman"/>
                <w:color w:val="000000"/>
              </w:rPr>
              <w:t xml:space="preserve"> бути </w:t>
            </w:r>
            <w:proofErr w:type="spellStart"/>
            <w:r w:rsidRPr="007E5803">
              <w:rPr>
                <w:rFonts w:ascii="Times New Roman" w:hAnsi="Times New Roman" w:cs="Times New Roman"/>
                <w:color w:val="000000"/>
              </w:rPr>
              <w:t>вирощена</w:t>
            </w:r>
            <w:proofErr w:type="spellEnd"/>
            <w:r w:rsidRPr="007E5803">
              <w:rPr>
                <w:rFonts w:ascii="Times New Roman" w:hAnsi="Times New Roman" w:cs="Times New Roman"/>
                <w:color w:val="000000"/>
              </w:rPr>
              <w:t xml:space="preserve"> в </w:t>
            </w:r>
            <w:proofErr w:type="spellStart"/>
            <w:r w:rsidRPr="007E5803">
              <w:rPr>
                <w:rFonts w:ascii="Times New Roman" w:hAnsi="Times New Roman" w:cs="Times New Roman"/>
                <w:color w:val="000000"/>
              </w:rPr>
              <w:t>природних</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умовах</w:t>
            </w:r>
            <w:proofErr w:type="spellEnd"/>
            <w:r w:rsidRPr="007E5803">
              <w:rPr>
                <w:rFonts w:ascii="Times New Roman" w:hAnsi="Times New Roman" w:cs="Times New Roman"/>
                <w:color w:val="000000"/>
              </w:rPr>
              <w:t xml:space="preserve">, без </w:t>
            </w:r>
            <w:proofErr w:type="spellStart"/>
            <w:r w:rsidRPr="007E5803">
              <w:rPr>
                <w:rFonts w:ascii="Times New Roman" w:hAnsi="Times New Roman" w:cs="Times New Roman"/>
                <w:color w:val="000000"/>
              </w:rPr>
              <w:t>перевищеного</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вмісту</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хімічних</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речовин</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достатньої</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зрілості</w:t>
            </w:r>
            <w:proofErr w:type="spellEnd"/>
            <w:r w:rsidRPr="007E5803">
              <w:rPr>
                <w:rFonts w:ascii="Times New Roman" w:hAnsi="Times New Roman" w:cs="Times New Roman"/>
                <w:color w:val="000000"/>
              </w:rPr>
              <w:t xml:space="preserve">, без </w:t>
            </w:r>
            <w:proofErr w:type="spellStart"/>
            <w:r w:rsidRPr="007E5803">
              <w:rPr>
                <w:rFonts w:ascii="Times New Roman" w:hAnsi="Times New Roman" w:cs="Times New Roman"/>
                <w:color w:val="000000"/>
              </w:rPr>
              <w:t>ознак</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гнилі</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механічного</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пошкодження</w:t>
            </w:r>
            <w:proofErr w:type="spellEnd"/>
            <w:r w:rsidRPr="007E5803">
              <w:rPr>
                <w:rFonts w:ascii="Times New Roman" w:hAnsi="Times New Roman" w:cs="Times New Roman"/>
                <w:color w:val="000000"/>
              </w:rPr>
              <w:t xml:space="preserve"> та </w:t>
            </w:r>
            <w:proofErr w:type="spellStart"/>
            <w:r w:rsidRPr="007E5803">
              <w:rPr>
                <w:rFonts w:ascii="Times New Roman" w:hAnsi="Times New Roman" w:cs="Times New Roman"/>
                <w:color w:val="000000"/>
              </w:rPr>
              <w:t>пошкодження</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шкідниками</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Цибулини</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мають</w:t>
            </w:r>
            <w:proofErr w:type="spellEnd"/>
            <w:r w:rsidRPr="007E5803">
              <w:rPr>
                <w:rFonts w:ascii="Times New Roman" w:hAnsi="Times New Roman" w:cs="Times New Roman"/>
                <w:color w:val="000000"/>
              </w:rPr>
              <w:t xml:space="preserve"> бути </w:t>
            </w:r>
            <w:proofErr w:type="spellStart"/>
            <w:r w:rsidRPr="007E5803">
              <w:rPr>
                <w:rFonts w:ascii="Times New Roman" w:hAnsi="Times New Roman" w:cs="Times New Roman"/>
                <w:color w:val="000000"/>
              </w:rPr>
              <w:t>цілими</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здоровими</w:t>
            </w:r>
            <w:proofErr w:type="spellEnd"/>
            <w:r w:rsidRPr="007E5803">
              <w:rPr>
                <w:rFonts w:ascii="Times New Roman" w:hAnsi="Times New Roman" w:cs="Times New Roman"/>
                <w:color w:val="000000"/>
              </w:rPr>
              <w:t xml:space="preserve">, сухими, </w:t>
            </w:r>
            <w:proofErr w:type="spellStart"/>
            <w:r w:rsidRPr="007E5803">
              <w:rPr>
                <w:rFonts w:ascii="Times New Roman" w:hAnsi="Times New Roman" w:cs="Times New Roman"/>
                <w:color w:val="000000"/>
              </w:rPr>
              <w:t>чистими</w:t>
            </w:r>
            <w:proofErr w:type="spellEnd"/>
            <w:r w:rsidRPr="007E5803">
              <w:rPr>
                <w:rFonts w:ascii="Times New Roman" w:hAnsi="Times New Roman" w:cs="Times New Roman"/>
                <w:color w:val="000000"/>
              </w:rPr>
              <w:t xml:space="preserve">. Смак та запах – без </w:t>
            </w:r>
            <w:proofErr w:type="spellStart"/>
            <w:r w:rsidRPr="007E5803">
              <w:rPr>
                <w:rFonts w:ascii="Times New Roman" w:hAnsi="Times New Roman" w:cs="Times New Roman"/>
                <w:color w:val="000000"/>
              </w:rPr>
              <w:t>сторонніх</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домішок</w:t>
            </w:r>
            <w:proofErr w:type="spellEnd"/>
            <w:r w:rsidRPr="007E5803">
              <w:rPr>
                <w:rFonts w:ascii="Times New Roman" w:hAnsi="Times New Roman" w:cs="Times New Roman"/>
                <w:color w:val="000000"/>
              </w:rPr>
              <w:t>. Без ГМО.</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5</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Часник</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lang w:val="uk-UA"/>
              </w:rPr>
              <w:t>ДК 021:2015</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rPr>
              <w:t xml:space="preserve">03221100-7 – </w:t>
            </w:r>
            <w:proofErr w:type="spellStart"/>
            <w:r w:rsidRPr="007E5803">
              <w:rPr>
                <w:rFonts w:ascii="Times New Roman" w:hAnsi="Times New Roman" w:cs="Times New Roman"/>
              </w:rPr>
              <w:t>коренеплідні</w:t>
            </w:r>
            <w:proofErr w:type="spellEnd"/>
            <w:r w:rsidRPr="007E5803">
              <w:rPr>
                <w:rFonts w:ascii="Times New Roman" w:hAnsi="Times New Roman" w:cs="Times New Roman"/>
              </w:rPr>
              <w:t xml:space="preserve"> та </w:t>
            </w:r>
            <w:proofErr w:type="spellStart"/>
            <w:r w:rsidRPr="007E5803">
              <w:rPr>
                <w:rFonts w:ascii="Times New Roman" w:hAnsi="Times New Roman" w:cs="Times New Roman"/>
              </w:rPr>
              <w:t>бульбоплідні</w:t>
            </w:r>
            <w:proofErr w:type="spellEnd"/>
            <w:r w:rsidRPr="007E5803">
              <w:rPr>
                <w:rFonts w:ascii="Times New Roman" w:hAnsi="Times New Roman" w:cs="Times New Roman"/>
              </w:rPr>
              <w:t xml:space="preserve"> </w:t>
            </w:r>
            <w:proofErr w:type="spellStart"/>
            <w:r w:rsidRPr="007E5803">
              <w:rPr>
                <w:rFonts w:ascii="Times New Roman" w:hAnsi="Times New Roman" w:cs="Times New Roman"/>
              </w:rPr>
              <w:t>овочі</w:t>
            </w:r>
            <w:proofErr w:type="spellEnd"/>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100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proofErr w:type="spellStart"/>
            <w:r w:rsidRPr="007E5803">
              <w:rPr>
                <w:rFonts w:ascii="Times New Roman" w:hAnsi="Times New Roman" w:cs="Times New Roman"/>
                <w:color w:val="000000"/>
              </w:rPr>
              <w:t>Має</w:t>
            </w:r>
            <w:proofErr w:type="spellEnd"/>
            <w:r w:rsidRPr="007E5803">
              <w:rPr>
                <w:rFonts w:ascii="Times New Roman" w:hAnsi="Times New Roman" w:cs="Times New Roman"/>
                <w:color w:val="000000"/>
              </w:rPr>
              <w:t xml:space="preserve"> бути </w:t>
            </w:r>
            <w:proofErr w:type="spellStart"/>
            <w:r w:rsidRPr="007E5803">
              <w:rPr>
                <w:rFonts w:ascii="Times New Roman" w:hAnsi="Times New Roman" w:cs="Times New Roman"/>
                <w:color w:val="000000"/>
              </w:rPr>
              <w:t>чистий</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сухий</w:t>
            </w:r>
            <w:proofErr w:type="spellEnd"/>
            <w:r w:rsidRPr="007E5803">
              <w:rPr>
                <w:rFonts w:ascii="Times New Roman" w:hAnsi="Times New Roman" w:cs="Times New Roman"/>
                <w:color w:val="000000"/>
              </w:rPr>
              <w:t xml:space="preserve">, з </w:t>
            </w:r>
            <w:proofErr w:type="spellStart"/>
            <w:r w:rsidRPr="007E5803">
              <w:rPr>
                <w:rFonts w:ascii="Times New Roman" w:hAnsi="Times New Roman" w:cs="Times New Roman"/>
                <w:color w:val="000000"/>
              </w:rPr>
              <w:t>щільними</w:t>
            </w:r>
            <w:proofErr w:type="spellEnd"/>
            <w:r w:rsidRPr="007E5803">
              <w:rPr>
                <w:rFonts w:ascii="Times New Roman" w:hAnsi="Times New Roman" w:cs="Times New Roman"/>
                <w:color w:val="000000"/>
              </w:rPr>
              <w:t xml:space="preserve"> </w:t>
            </w:r>
            <w:proofErr w:type="spellStart"/>
            <w:r w:rsidRPr="007E5803">
              <w:rPr>
                <w:rFonts w:ascii="Times New Roman" w:hAnsi="Times New Roman" w:cs="Times New Roman"/>
                <w:color w:val="000000"/>
              </w:rPr>
              <w:t>зубцями</w:t>
            </w:r>
            <w:proofErr w:type="spellEnd"/>
            <w:r w:rsidRPr="007E5803">
              <w:rPr>
                <w:rFonts w:ascii="Times New Roman" w:hAnsi="Times New Roman" w:cs="Times New Roman"/>
                <w:color w:val="000000"/>
              </w:rPr>
              <w:t xml:space="preserve">, без </w:t>
            </w:r>
            <w:proofErr w:type="spellStart"/>
            <w:r w:rsidRPr="007E5803">
              <w:rPr>
                <w:rFonts w:ascii="Times New Roman" w:hAnsi="Times New Roman" w:cs="Times New Roman"/>
                <w:color w:val="000000"/>
              </w:rPr>
              <w:t>пошкоджень</w:t>
            </w:r>
            <w:proofErr w:type="spellEnd"/>
            <w:r w:rsidRPr="007E5803">
              <w:rPr>
                <w:rFonts w:ascii="Times New Roman" w:hAnsi="Times New Roman" w:cs="Times New Roman"/>
                <w:color w:val="000000"/>
              </w:rPr>
              <w:t xml:space="preserve">, і без </w:t>
            </w:r>
            <w:proofErr w:type="spellStart"/>
            <w:r w:rsidRPr="007E5803">
              <w:rPr>
                <w:rFonts w:ascii="Times New Roman" w:hAnsi="Times New Roman" w:cs="Times New Roman"/>
                <w:color w:val="000000"/>
              </w:rPr>
              <w:t>плям</w:t>
            </w:r>
            <w:proofErr w:type="spellEnd"/>
            <w:r w:rsidRPr="007E5803">
              <w:rPr>
                <w:rFonts w:ascii="Times New Roman" w:hAnsi="Times New Roman" w:cs="Times New Roman"/>
                <w:color w:val="000000"/>
              </w:rPr>
              <w:t xml:space="preserve">. Не </w:t>
            </w:r>
            <w:proofErr w:type="spellStart"/>
            <w:r w:rsidRPr="007E5803">
              <w:rPr>
                <w:rFonts w:ascii="Times New Roman" w:hAnsi="Times New Roman" w:cs="Times New Roman"/>
                <w:color w:val="000000"/>
              </w:rPr>
              <w:t>пророслий</w:t>
            </w:r>
            <w:proofErr w:type="spellEnd"/>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6</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Редиска</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lang w:val="uk-UA"/>
              </w:rPr>
              <w:t>ДК 021:2015</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xml:space="preserve"> 03221114-8 </w:t>
            </w:r>
            <w:proofErr w:type="spellStart"/>
            <w:r w:rsidRPr="007E5803">
              <w:rPr>
                <w:rFonts w:ascii="Times New Roman" w:hAnsi="Times New Roman" w:cs="Times New Roman"/>
                <w:shd w:val="clear" w:color="auto" w:fill="FDFEFD"/>
              </w:rPr>
              <w:t>Ріпа</w:t>
            </w:r>
            <w:proofErr w:type="spellEnd"/>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100</w:t>
            </w:r>
          </w:p>
        </w:tc>
        <w:tc>
          <w:tcPr>
            <w:tcW w:w="5776" w:type="dxa"/>
          </w:tcPr>
          <w:p w:rsidR="00372694" w:rsidRPr="00485126" w:rsidRDefault="00485126" w:rsidP="007E5803">
            <w:pPr>
              <w:spacing w:line="264" w:lineRule="auto"/>
              <w:jc w:val="both"/>
              <w:rPr>
                <w:rFonts w:ascii="Times New Roman" w:hAnsi="Times New Roman" w:cs="Times New Roman"/>
                <w:color w:val="000000" w:themeColor="text1"/>
                <w:lang w:val="uk-UA"/>
              </w:rPr>
            </w:pPr>
            <w:r w:rsidRPr="00485126">
              <w:rPr>
                <w:rFonts w:ascii="Times New Roman" w:hAnsi="Times New Roman" w:cs="Times New Roman"/>
                <w:color w:val="333333"/>
                <w:shd w:val="clear" w:color="auto" w:fill="FEFEFE"/>
                <w:lang w:val="uk-UA"/>
              </w:rPr>
              <w:t xml:space="preserve">Редиска має бути свіжа, </w:t>
            </w:r>
            <w:r w:rsidRPr="00485126">
              <w:rPr>
                <w:rFonts w:ascii="Times New Roman" w:hAnsi="Times New Roman" w:cs="Times New Roman"/>
                <w:color w:val="000000"/>
                <w:lang w:val="uk-UA"/>
              </w:rPr>
              <w:t>без ознак захворювання, без механічних пошкоджень та ушкоджень шкідниками</w:t>
            </w:r>
            <w:r>
              <w:rPr>
                <w:rFonts w:ascii="Times New Roman" w:hAnsi="Times New Roman" w:cs="Times New Roman"/>
                <w:color w:val="000000"/>
                <w:lang w:val="uk-UA"/>
              </w:rPr>
              <w:t>;</w:t>
            </w:r>
            <w:r w:rsidRPr="00485126">
              <w:rPr>
                <w:rFonts w:ascii="Times New Roman" w:hAnsi="Times New Roman" w:cs="Times New Roman"/>
                <w:color w:val="333333"/>
                <w:shd w:val="clear" w:color="auto" w:fill="FEFEFE"/>
                <w:lang w:val="uk-UA"/>
              </w:rPr>
              <w:t xml:space="preserve"> </w:t>
            </w:r>
            <w:r>
              <w:rPr>
                <w:rFonts w:ascii="Times New Roman" w:hAnsi="Times New Roman" w:cs="Times New Roman"/>
                <w:color w:val="000000"/>
                <w:lang w:val="uk-UA"/>
              </w:rPr>
              <w:t>плоди</w:t>
            </w:r>
            <w:r w:rsidRPr="007E5803">
              <w:rPr>
                <w:rFonts w:ascii="Times New Roman" w:hAnsi="Times New Roman" w:cs="Times New Roman"/>
                <w:color w:val="000000"/>
                <w:lang w:val="uk-UA"/>
              </w:rPr>
              <w:t xml:space="preserve"> ціл</w:t>
            </w:r>
            <w:r>
              <w:rPr>
                <w:rFonts w:ascii="Times New Roman" w:hAnsi="Times New Roman" w:cs="Times New Roman"/>
                <w:color w:val="000000"/>
                <w:lang w:val="uk-UA"/>
              </w:rPr>
              <w:t>і</w:t>
            </w:r>
            <w:r w:rsidRPr="007E5803">
              <w:rPr>
                <w:rFonts w:ascii="Times New Roman" w:hAnsi="Times New Roman" w:cs="Times New Roman"/>
                <w:color w:val="000000"/>
                <w:lang w:val="uk-UA"/>
              </w:rPr>
              <w:t>,</w:t>
            </w:r>
            <w:r>
              <w:rPr>
                <w:rFonts w:ascii="Times New Roman" w:hAnsi="Times New Roman" w:cs="Times New Roman"/>
                <w:color w:val="000000"/>
                <w:lang w:val="uk-UA"/>
              </w:rPr>
              <w:t xml:space="preserve"> </w:t>
            </w:r>
            <w:r w:rsidRPr="007E5803">
              <w:rPr>
                <w:rFonts w:ascii="Times New Roman" w:hAnsi="Times New Roman" w:cs="Times New Roman"/>
                <w:color w:val="000000"/>
                <w:lang w:val="uk-UA"/>
              </w:rPr>
              <w:t>сух</w:t>
            </w:r>
            <w:r>
              <w:rPr>
                <w:rFonts w:ascii="Times New Roman" w:hAnsi="Times New Roman" w:cs="Times New Roman"/>
                <w:color w:val="000000"/>
                <w:lang w:val="uk-UA"/>
              </w:rPr>
              <w:t>і</w:t>
            </w:r>
            <w:r w:rsidRPr="007E5803">
              <w:rPr>
                <w:rFonts w:ascii="Times New Roman" w:hAnsi="Times New Roman" w:cs="Times New Roman"/>
                <w:color w:val="000000"/>
                <w:lang w:val="uk-UA"/>
              </w:rPr>
              <w:t>, чис</w:t>
            </w:r>
            <w:r>
              <w:rPr>
                <w:rFonts w:ascii="Times New Roman" w:hAnsi="Times New Roman" w:cs="Times New Roman"/>
                <w:color w:val="000000"/>
                <w:lang w:val="uk-UA"/>
              </w:rPr>
              <w:t>ті;</w:t>
            </w:r>
            <w:r w:rsidRPr="007E5803">
              <w:rPr>
                <w:rFonts w:ascii="Times New Roman" w:hAnsi="Times New Roman" w:cs="Times New Roman"/>
                <w:color w:val="000000"/>
                <w:lang w:val="uk-UA"/>
              </w:rPr>
              <w:t xml:space="preserve"> </w:t>
            </w:r>
            <w:r w:rsidRPr="00485126">
              <w:rPr>
                <w:rFonts w:ascii="Times New Roman" w:hAnsi="Times New Roman" w:cs="Times New Roman"/>
                <w:color w:val="333333"/>
                <w:shd w:val="clear" w:color="auto" w:fill="FEFEFE"/>
                <w:lang w:val="uk-UA"/>
              </w:rPr>
              <w:t xml:space="preserve"> </w:t>
            </w:r>
            <w:r>
              <w:rPr>
                <w:rFonts w:ascii="Times New Roman" w:hAnsi="Times New Roman" w:cs="Times New Roman"/>
                <w:color w:val="333333"/>
                <w:shd w:val="clear" w:color="auto" w:fill="FEFEFE"/>
                <w:lang w:val="uk-UA"/>
              </w:rPr>
              <w:t xml:space="preserve">повинна </w:t>
            </w:r>
            <w:r w:rsidRPr="00485126">
              <w:rPr>
                <w:rFonts w:ascii="Times New Roman" w:hAnsi="Times New Roman" w:cs="Times New Roman"/>
                <w:color w:val="333333"/>
                <w:shd w:val="clear" w:color="auto" w:fill="FEFEFE"/>
                <w:lang w:val="uk-UA"/>
              </w:rPr>
              <w:t xml:space="preserve">відповідати ДСТУ 6009:2008 Редиска свіжа. </w:t>
            </w:r>
            <w:proofErr w:type="spellStart"/>
            <w:r w:rsidRPr="00485126">
              <w:rPr>
                <w:rFonts w:ascii="Times New Roman" w:hAnsi="Times New Roman" w:cs="Times New Roman"/>
                <w:color w:val="333333"/>
                <w:shd w:val="clear" w:color="auto" w:fill="FEFEFE"/>
              </w:rPr>
              <w:t>Технічні</w:t>
            </w:r>
            <w:proofErr w:type="spellEnd"/>
            <w:r w:rsidRPr="00485126">
              <w:rPr>
                <w:rFonts w:ascii="Times New Roman" w:hAnsi="Times New Roman" w:cs="Times New Roman"/>
                <w:color w:val="333333"/>
                <w:shd w:val="clear" w:color="auto" w:fill="FEFEFE"/>
              </w:rPr>
              <w:t xml:space="preserve"> </w:t>
            </w:r>
            <w:proofErr w:type="spellStart"/>
            <w:r w:rsidRPr="00485126">
              <w:rPr>
                <w:rFonts w:ascii="Times New Roman" w:hAnsi="Times New Roman" w:cs="Times New Roman"/>
                <w:color w:val="333333"/>
                <w:shd w:val="clear" w:color="auto" w:fill="FEFEFE"/>
              </w:rPr>
              <w:t>умови</w:t>
            </w:r>
            <w:proofErr w:type="spellEnd"/>
            <w:r>
              <w:rPr>
                <w:rFonts w:ascii="Times New Roman" w:hAnsi="Times New Roman" w:cs="Times New Roman"/>
                <w:color w:val="333333"/>
                <w:shd w:val="clear" w:color="auto" w:fill="FEFEFE"/>
              </w:rPr>
              <w:t>.</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7</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Огірки тепличні</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lang w:val="uk-UA"/>
              </w:rPr>
              <w:t>ДК 021:2015</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lang w:val="uk-UA"/>
              </w:rPr>
              <w:t>03221270-9 Огірки</w:t>
            </w:r>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500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lang w:val="uk-UA"/>
              </w:rPr>
              <w:t>Мають бути свіжими, не кормових сортів. Відповідати  сезонності (тепличні).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3247-95 «Огірки свіжі. Технічні умови»</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8</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Огірки</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lang w:val="uk-UA"/>
              </w:rPr>
              <w:t>ДК 021:2015</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lang w:val="uk-UA"/>
              </w:rPr>
              <w:t>03221270-</w:t>
            </w:r>
            <w:r w:rsidRPr="007E5803">
              <w:rPr>
                <w:rFonts w:ascii="Times New Roman" w:hAnsi="Times New Roman" w:cs="Times New Roman"/>
                <w:bdr w:val="none" w:sz="0" w:space="0" w:color="auto" w:frame="1"/>
                <w:shd w:val="clear" w:color="auto" w:fill="FDFEFD"/>
                <w:lang w:val="uk-UA"/>
              </w:rPr>
              <w:lastRenderedPageBreak/>
              <w:t>9 Огірки</w:t>
            </w:r>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lastRenderedPageBreak/>
              <w:t>2000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lang w:val="uk-UA"/>
              </w:rPr>
              <w:t>Мають бути свіжими, не кормових сортів. Відповідати  сезонності (</w:t>
            </w:r>
            <w:proofErr w:type="spellStart"/>
            <w:r w:rsidRPr="007E5803">
              <w:rPr>
                <w:rFonts w:ascii="Times New Roman" w:hAnsi="Times New Roman" w:cs="Times New Roman"/>
                <w:color w:val="000000"/>
                <w:lang w:val="uk-UA"/>
              </w:rPr>
              <w:t>грунтові</w:t>
            </w:r>
            <w:proofErr w:type="spellEnd"/>
            <w:r w:rsidRPr="007E5803">
              <w:rPr>
                <w:rFonts w:ascii="Times New Roman" w:hAnsi="Times New Roman" w:cs="Times New Roman"/>
                <w:color w:val="000000"/>
                <w:lang w:val="uk-UA"/>
              </w:rPr>
              <w:t xml:space="preserve">). Огірки мають </w:t>
            </w:r>
            <w:r w:rsidRPr="007E5803">
              <w:rPr>
                <w:rFonts w:ascii="Times New Roman" w:hAnsi="Times New Roman" w:cs="Times New Roman"/>
                <w:color w:val="000000"/>
                <w:lang w:val="uk-UA"/>
              </w:rPr>
              <w:lastRenderedPageBreak/>
              <w:t>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3247-95 «Огірки свіжі. Технічні умови»</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lastRenderedPageBreak/>
              <w:t>9</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Помідори тепличні</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lang w:val="uk-UA"/>
              </w:rPr>
              <w:t>ДК 021:2015</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lang w:val="uk-UA"/>
              </w:rPr>
              <w:t>03221240-0</w:t>
            </w:r>
            <w:r w:rsidRPr="007E5803">
              <w:rPr>
                <w:rFonts w:ascii="Times New Roman" w:hAnsi="Times New Roman" w:cs="Times New Roman"/>
                <w:shd w:val="clear" w:color="auto" w:fill="FDFEFD"/>
              </w:rPr>
              <w:t> </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lang w:val="uk-UA"/>
              </w:rPr>
              <w:t>Помідори</w:t>
            </w:r>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500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lang w:val="uk-UA"/>
              </w:rPr>
              <w:t>Мають бути свіжими, не кормових сортів. Відповідати  сезонності (тепличні)</w:t>
            </w:r>
            <w:r w:rsidR="00C324E9">
              <w:rPr>
                <w:rFonts w:ascii="Times New Roman" w:hAnsi="Times New Roman" w:cs="Times New Roman"/>
                <w:color w:val="000000"/>
                <w:lang w:val="uk-UA"/>
              </w:rPr>
              <w:t xml:space="preserve">. </w:t>
            </w:r>
            <w:r w:rsidRPr="007E5803">
              <w:rPr>
                <w:rFonts w:ascii="Times New Roman" w:hAnsi="Times New Roman" w:cs="Times New Roman"/>
                <w:color w:val="000000"/>
                <w:lang w:val="uk-UA"/>
              </w:rPr>
              <w:t>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7612:2014 «Томати свіжі для промислового переробляння. Технічні умови»</w:t>
            </w:r>
          </w:p>
        </w:tc>
      </w:tr>
      <w:tr w:rsidR="00372694" w:rsidRPr="007E5803" w:rsidTr="000D48EC">
        <w:trPr>
          <w:jc w:val="center"/>
        </w:trPr>
        <w:tc>
          <w:tcPr>
            <w:tcW w:w="660" w:type="dxa"/>
          </w:tcPr>
          <w:p w:rsidR="00372694" w:rsidRPr="007E5803" w:rsidRDefault="00372694" w:rsidP="00372694">
            <w:pPr>
              <w:spacing w:line="264" w:lineRule="auto"/>
              <w:jc w:val="center"/>
              <w:rPr>
                <w:rFonts w:ascii="Times New Roman" w:hAnsi="Times New Roman" w:cs="Times New Roman"/>
                <w:color w:val="000000" w:themeColor="text1"/>
                <w:lang w:val="uk-UA"/>
              </w:rPr>
            </w:pPr>
            <w:r w:rsidRPr="007E5803">
              <w:rPr>
                <w:rFonts w:ascii="Times New Roman" w:hAnsi="Times New Roman" w:cs="Times New Roman"/>
                <w:color w:val="000000" w:themeColor="text1"/>
                <w:lang w:val="uk-UA"/>
              </w:rPr>
              <w:t>10</w:t>
            </w:r>
          </w:p>
        </w:tc>
        <w:tc>
          <w:tcPr>
            <w:tcW w:w="2709"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Помідори</w:t>
            </w:r>
          </w:p>
          <w:p w:rsidR="00372694" w:rsidRPr="007E5803" w:rsidRDefault="00372694" w:rsidP="00372694">
            <w:pPr>
              <w:rPr>
                <w:rFonts w:ascii="Times New Roman" w:hAnsi="Times New Roman" w:cs="Times New Roman"/>
                <w:lang w:val="uk-UA"/>
              </w:rPr>
            </w:pPr>
            <w:r w:rsidRPr="007E5803">
              <w:rPr>
                <w:rFonts w:ascii="Times New Roman" w:hAnsi="Times New Roman" w:cs="Times New Roman"/>
                <w:bdr w:val="none" w:sz="0" w:space="0" w:color="auto" w:frame="1"/>
                <w:shd w:val="clear" w:color="auto" w:fill="FDFEFD"/>
                <w:lang w:val="uk-UA"/>
              </w:rPr>
              <w:t>ДК 021:2015</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lang w:val="uk-UA"/>
              </w:rPr>
              <w:t>03221240-0</w:t>
            </w:r>
            <w:r w:rsidRPr="007E5803">
              <w:rPr>
                <w:rFonts w:ascii="Times New Roman" w:hAnsi="Times New Roman" w:cs="Times New Roman"/>
                <w:shd w:val="clear" w:color="auto" w:fill="FDFEFD"/>
              </w:rPr>
              <w:t> </w:t>
            </w:r>
            <w:r w:rsidRPr="007E5803">
              <w:rPr>
                <w:rFonts w:ascii="Times New Roman" w:hAnsi="Times New Roman" w:cs="Times New Roman"/>
                <w:shd w:val="clear" w:color="auto" w:fill="FDFEFD"/>
                <w:lang w:val="uk-UA"/>
              </w:rPr>
              <w:t>–</w:t>
            </w:r>
            <w:r w:rsidRPr="007E5803">
              <w:rPr>
                <w:rFonts w:ascii="Times New Roman" w:hAnsi="Times New Roman" w:cs="Times New Roman"/>
                <w:shd w:val="clear" w:color="auto" w:fill="FDFEFD"/>
              </w:rPr>
              <w:t> </w:t>
            </w:r>
            <w:r w:rsidRPr="007E5803">
              <w:rPr>
                <w:rFonts w:ascii="Times New Roman" w:hAnsi="Times New Roman" w:cs="Times New Roman"/>
                <w:bdr w:val="none" w:sz="0" w:space="0" w:color="auto" w:frame="1"/>
                <w:shd w:val="clear" w:color="auto" w:fill="FDFEFD"/>
                <w:lang w:val="uk-UA"/>
              </w:rPr>
              <w:t>Помідори</w:t>
            </w:r>
          </w:p>
        </w:tc>
        <w:tc>
          <w:tcPr>
            <w:tcW w:w="1134" w:type="dxa"/>
          </w:tcPr>
          <w:p w:rsidR="00372694" w:rsidRPr="007E5803" w:rsidRDefault="00372694" w:rsidP="00372694">
            <w:pPr>
              <w:rPr>
                <w:rFonts w:ascii="Times New Roman" w:hAnsi="Times New Roman" w:cs="Times New Roman"/>
                <w:lang w:val="uk-UA"/>
              </w:rPr>
            </w:pPr>
            <w:r w:rsidRPr="007E5803">
              <w:rPr>
                <w:rFonts w:ascii="Times New Roman" w:hAnsi="Times New Roman" w:cs="Times New Roman"/>
                <w:lang w:val="uk-UA"/>
              </w:rPr>
              <w:t>2000</w:t>
            </w:r>
          </w:p>
        </w:tc>
        <w:tc>
          <w:tcPr>
            <w:tcW w:w="5776" w:type="dxa"/>
          </w:tcPr>
          <w:p w:rsidR="00372694" w:rsidRPr="007E5803" w:rsidRDefault="00372694" w:rsidP="007E5803">
            <w:pPr>
              <w:spacing w:line="264" w:lineRule="auto"/>
              <w:jc w:val="both"/>
              <w:rPr>
                <w:rFonts w:ascii="Times New Roman" w:hAnsi="Times New Roman" w:cs="Times New Roman"/>
                <w:color w:val="000000" w:themeColor="text1"/>
                <w:lang w:val="uk-UA"/>
              </w:rPr>
            </w:pPr>
            <w:r w:rsidRPr="007E5803">
              <w:rPr>
                <w:rFonts w:ascii="Times New Roman" w:hAnsi="Times New Roman" w:cs="Times New Roman"/>
                <w:color w:val="000000"/>
                <w:lang w:val="uk-UA"/>
              </w:rPr>
              <w:t>Мають бути свіжими, не кормових сортів. Відповідати  сезонності (</w:t>
            </w:r>
            <w:proofErr w:type="spellStart"/>
            <w:r w:rsidRPr="007E5803">
              <w:rPr>
                <w:rFonts w:ascii="Times New Roman" w:hAnsi="Times New Roman" w:cs="Times New Roman"/>
                <w:color w:val="000000"/>
                <w:lang w:val="uk-UA"/>
              </w:rPr>
              <w:t>грунтові</w:t>
            </w:r>
            <w:proofErr w:type="spellEnd"/>
            <w:r w:rsidRPr="007E5803">
              <w:rPr>
                <w:rFonts w:ascii="Times New Roman" w:hAnsi="Times New Roman" w:cs="Times New Roman"/>
                <w:color w:val="000000"/>
                <w:lang w:val="uk-UA"/>
              </w:rPr>
              <w:t>)</w:t>
            </w:r>
            <w:r w:rsidR="00C324E9">
              <w:rPr>
                <w:rFonts w:ascii="Times New Roman" w:hAnsi="Times New Roman" w:cs="Times New Roman"/>
                <w:color w:val="000000"/>
                <w:lang w:val="uk-UA"/>
              </w:rPr>
              <w:t xml:space="preserve">. </w:t>
            </w:r>
            <w:r w:rsidRPr="007E5803">
              <w:rPr>
                <w:rFonts w:ascii="Times New Roman" w:hAnsi="Times New Roman" w:cs="Times New Roman"/>
                <w:color w:val="000000"/>
                <w:lang w:val="uk-UA"/>
              </w:rPr>
              <w:t>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7612:2014 «Томати свіжі для промислового переробляння. Технічні умови»</w:t>
            </w:r>
          </w:p>
        </w:tc>
      </w:tr>
    </w:tbl>
    <w:p w:rsidR="00877948" w:rsidRDefault="00877948" w:rsidP="006530C3">
      <w:pPr>
        <w:spacing w:line="264" w:lineRule="auto"/>
        <w:jc w:val="center"/>
        <w:rPr>
          <w:rFonts w:ascii="Times New Roman" w:hAnsi="Times New Roman" w:cs="Times New Roman"/>
          <w:color w:val="000000" w:themeColor="text1"/>
          <w:sz w:val="28"/>
          <w:szCs w:val="28"/>
          <w:lang w:val="uk-UA"/>
        </w:rPr>
      </w:pPr>
    </w:p>
    <w:p w:rsidR="004F7735" w:rsidRPr="00485126" w:rsidRDefault="004F7735" w:rsidP="00485126">
      <w:pPr>
        <w:spacing w:line="264" w:lineRule="auto"/>
        <w:rPr>
          <w:rFonts w:ascii="Times New Roman" w:hAnsi="Times New Roman" w:cs="Times New Roman"/>
          <w:b/>
          <w:color w:val="000000" w:themeColor="text1"/>
          <w:sz w:val="28"/>
          <w:szCs w:val="28"/>
          <w:lang w:val="uk-UA"/>
        </w:rPr>
      </w:pPr>
      <w:r w:rsidRPr="00485126">
        <w:rPr>
          <w:rFonts w:ascii="Times New Roman" w:hAnsi="Times New Roman" w:cs="Times New Roman"/>
          <w:b/>
          <w:color w:val="000000" w:themeColor="text1"/>
          <w:sz w:val="28"/>
          <w:szCs w:val="28"/>
          <w:lang w:val="uk-UA"/>
        </w:rPr>
        <w:t>ЛОТ 2</w:t>
      </w:r>
    </w:p>
    <w:tbl>
      <w:tblPr>
        <w:tblStyle w:val="ad"/>
        <w:tblW w:w="0" w:type="auto"/>
        <w:tblLook w:val="04A0" w:firstRow="1" w:lastRow="0" w:firstColumn="1" w:lastColumn="0" w:noHBand="0" w:noVBand="1"/>
      </w:tblPr>
      <w:tblGrid>
        <w:gridCol w:w="562"/>
        <w:gridCol w:w="2693"/>
        <w:gridCol w:w="1284"/>
        <w:gridCol w:w="5514"/>
      </w:tblGrid>
      <w:tr w:rsidR="004F7735" w:rsidRPr="00C45914" w:rsidTr="004F7735">
        <w:tc>
          <w:tcPr>
            <w:tcW w:w="562" w:type="dxa"/>
            <w:vAlign w:val="center"/>
          </w:tcPr>
          <w:p w:rsidR="004F7735" w:rsidRPr="00C45914" w:rsidRDefault="004F7735" w:rsidP="004F7735">
            <w:pPr>
              <w:spacing w:line="264" w:lineRule="auto"/>
              <w:jc w:val="center"/>
              <w:rPr>
                <w:rFonts w:ascii="Times New Roman" w:hAnsi="Times New Roman" w:cs="Times New Roman"/>
                <w:i/>
                <w:color w:val="000000" w:themeColor="text1"/>
                <w:lang w:val="uk-UA"/>
              </w:rPr>
            </w:pPr>
            <w:r w:rsidRPr="00C45914">
              <w:rPr>
                <w:rFonts w:ascii="Times New Roman" w:hAnsi="Times New Roman" w:cs="Times New Roman"/>
                <w:i/>
                <w:color w:val="000000" w:themeColor="text1"/>
                <w:lang w:val="uk-UA"/>
              </w:rPr>
              <w:t>№</w:t>
            </w:r>
          </w:p>
        </w:tc>
        <w:tc>
          <w:tcPr>
            <w:tcW w:w="2693" w:type="dxa"/>
            <w:vAlign w:val="center"/>
          </w:tcPr>
          <w:p w:rsidR="004F7735" w:rsidRPr="00C45914" w:rsidRDefault="004F7735" w:rsidP="004F7735">
            <w:pPr>
              <w:spacing w:line="264" w:lineRule="auto"/>
              <w:jc w:val="center"/>
              <w:rPr>
                <w:rFonts w:ascii="Times New Roman" w:hAnsi="Times New Roman" w:cs="Times New Roman"/>
                <w:i/>
                <w:color w:val="000000" w:themeColor="text1"/>
                <w:lang w:val="uk-UA"/>
              </w:rPr>
            </w:pPr>
            <w:r w:rsidRPr="00C45914">
              <w:rPr>
                <w:rFonts w:ascii="Times New Roman" w:hAnsi="Times New Roman" w:cs="Times New Roman"/>
                <w:i/>
                <w:color w:val="000000" w:themeColor="text1"/>
                <w:lang w:val="uk-UA"/>
              </w:rPr>
              <w:t xml:space="preserve">Найменування предмету закупівлі / деталізований код ДК </w:t>
            </w:r>
            <w:r w:rsidRPr="00C45914">
              <w:rPr>
                <w:rFonts w:ascii="Times New Roman" w:hAnsi="Times New Roman" w:cs="Times New Roman"/>
                <w:i/>
                <w:lang w:val="uk-UA"/>
              </w:rPr>
              <w:t xml:space="preserve">021:2015 </w:t>
            </w:r>
            <w:r w:rsidRPr="00C45914">
              <w:rPr>
                <w:rFonts w:ascii="Times New Roman" w:hAnsi="Times New Roman" w:cs="Times New Roman"/>
                <w:bCs/>
                <w:i/>
                <w:lang w:val="uk-UA"/>
              </w:rPr>
              <w:t>"Єдиний закупівельний словник"</w:t>
            </w:r>
          </w:p>
        </w:tc>
        <w:tc>
          <w:tcPr>
            <w:tcW w:w="1284" w:type="dxa"/>
            <w:vAlign w:val="center"/>
          </w:tcPr>
          <w:p w:rsidR="004F7735" w:rsidRPr="00C45914" w:rsidRDefault="004F7735" w:rsidP="004F7735">
            <w:pPr>
              <w:spacing w:line="264" w:lineRule="auto"/>
              <w:jc w:val="center"/>
              <w:rPr>
                <w:rFonts w:ascii="Times New Roman" w:hAnsi="Times New Roman" w:cs="Times New Roman"/>
                <w:i/>
                <w:color w:val="000000" w:themeColor="text1"/>
                <w:lang w:val="uk-UA"/>
              </w:rPr>
            </w:pPr>
            <w:r w:rsidRPr="00C45914">
              <w:rPr>
                <w:rFonts w:ascii="Times New Roman" w:hAnsi="Times New Roman" w:cs="Times New Roman"/>
                <w:i/>
                <w:color w:val="000000" w:themeColor="text1"/>
                <w:lang w:val="uk-UA"/>
              </w:rPr>
              <w:t>Кількість, кг</w:t>
            </w:r>
          </w:p>
        </w:tc>
        <w:tc>
          <w:tcPr>
            <w:tcW w:w="5514" w:type="dxa"/>
            <w:vAlign w:val="center"/>
          </w:tcPr>
          <w:p w:rsidR="004F7735" w:rsidRPr="00C45914" w:rsidRDefault="004F7735" w:rsidP="004F7735">
            <w:pPr>
              <w:spacing w:line="264" w:lineRule="auto"/>
              <w:jc w:val="center"/>
              <w:rPr>
                <w:rFonts w:ascii="Times New Roman" w:hAnsi="Times New Roman" w:cs="Times New Roman"/>
                <w:i/>
                <w:color w:val="000000" w:themeColor="text1"/>
                <w:lang w:val="uk-UA"/>
              </w:rPr>
            </w:pPr>
            <w:r w:rsidRPr="00C45914">
              <w:rPr>
                <w:rFonts w:ascii="Times New Roman" w:hAnsi="Times New Roman" w:cs="Times New Roman"/>
                <w:i/>
                <w:color w:val="000000" w:themeColor="text1"/>
                <w:lang w:val="uk-UA"/>
              </w:rPr>
              <w:t>Технічні та якісні характеристики</w:t>
            </w:r>
          </w:p>
        </w:tc>
      </w:tr>
      <w:tr w:rsidR="004F7735" w:rsidRPr="002E681B" w:rsidTr="005D2C41">
        <w:tc>
          <w:tcPr>
            <w:tcW w:w="562" w:type="dxa"/>
            <w:vAlign w:val="center"/>
          </w:tcPr>
          <w:p w:rsidR="004F7735" w:rsidRPr="00C45914" w:rsidRDefault="004F7735" w:rsidP="004F7735">
            <w:pPr>
              <w:spacing w:line="264" w:lineRule="auto"/>
              <w:jc w:val="center"/>
              <w:rPr>
                <w:rFonts w:ascii="Times New Roman" w:hAnsi="Times New Roman" w:cs="Times New Roman"/>
                <w:color w:val="000000" w:themeColor="text1"/>
                <w:lang w:val="uk-UA"/>
              </w:rPr>
            </w:pPr>
            <w:r w:rsidRPr="00C45914">
              <w:rPr>
                <w:rFonts w:ascii="Times New Roman" w:hAnsi="Times New Roman" w:cs="Times New Roman"/>
                <w:color w:val="000000" w:themeColor="text1"/>
                <w:lang w:val="uk-UA"/>
              </w:rPr>
              <w:t>1</w:t>
            </w:r>
          </w:p>
        </w:tc>
        <w:tc>
          <w:tcPr>
            <w:tcW w:w="2693" w:type="dxa"/>
          </w:tcPr>
          <w:p w:rsidR="004F7735" w:rsidRPr="00C45914" w:rsidRDefault="004F7735" w:rsidP="004F7735">
            <w:pPr>
              <w:rPr>
                <w:rFonts w:ascii="Times New Roman" w:hAnsi="Times New Roman" w:cs="Times New Roman"/>
                <w:lang w:val="uk-UA"/>
              </w:rPr>
            </w:pPr>
            <w:r w:rsidRPr="00C45914">
              <w:rPr>
                <w:rFonts w:ascii="Times New Roman" w:hAnsi="Times New Roman" w:cs="Times New Roman"/>
                <w:lang w:val="uk-UA"/>
              </w:rPr>
              <w:t>Яблука</w:t>
            </w:r>
          </w:p>
          <w:p w:rsidR="004F7735" w:rsidRPr="00C45914" w:rsidRDefault="004F7735" w:rsidP="004F7735">
            <w:pPr>
              <w:rPr>
                <w:rFonts w:ascii="Times New Roman" w:hAnsi="Times New Roman" w:cs="Times New Roman"/>
                <w:lang w:val="uk-UA"/>
              </w:rPr>
            </w:pPr>
            <w:r w:rsidRPr="00C45914">
              <w:rPr>
                <w:rFonts w:ascii="Times New Roman" w:hAnsi="Times New Roman" w:cs="Times New Roman"/>
                <w:bdr w:val="none" w:sz="0" w:space="0" w:color="auto" w:frame="1"/>
                <w:shd w:val="clear" w:color="auto" w:fill="FDFEFD"/>
              </w:rPr>
              <w:t>ДК 021:2015</w:t>
            </w:r>
            <w:r w:rsidRPr="00C45914">
              <w:rPr>
                <w:rFonts w:ascii="Times New Roman" w:hAnsi="Times New Roman" w:cs="Times New Roman"/>
                <w:shd w:val="clear" w:color="auto" w:fill="FDFEFD"/>
              </w:rPr>
              <w:t>: </w:t>
            </w:r>
            <w:r w:rsidRPr="00C45914">
              <w:rPr>
                <w:rFonts w:ascii="Times New Roman" w:hAnsi="Times New Roman" w:cs="Times New Roman"/>
                <w:bdr w:val="none" w:sz="0" w:space="0" w:color="auto" w:frame="1"/>
                <w:shd w:val="clear" w:color="auto" w:fill="FDFEFD"/>
              </w:rPr>
              <w:t>03222321-9</w:t>
            </w:r>
            <w:r w:rsidRPr="00C45914">
              <w:rPr>
                <w:rFonts w:ascii="Times New Roman" w:hAnsi="Times New Roman" w:cs="Times New Roman"/>
                <w:shd w:val="clear" w:color="auto" w:fill="FDFEFD"/>
              </w:rPr>
              <w:t> – </w:t>
            </w:r>
            <w:proofErr w:type="spellStart"/>
            <w:r w:rsidRPr="00C45914">
              <w:rPr>
                <w:rFonts w:ascii="Times New Roman" w:hAnsi="Times New Roman" w:cs="Times New Roman"/>
                <w:bdr w:val="none" w:sz="0" w:space="0" w:color="auto" w:frame="1"/>
                <w:shd w:val="clear" w:color="auto" w:fill="FDFEFD"/>
              </w:rPr>
              <w:t>Яблука</w:t>
            </w:r>
            <w:proofErr w:type="spellEnd"/>
          </w:p>
        </w:tc>
        <w:tc>
          <w:tcPr>
            <w:tcW w:w="1284" w:type="dxa"/>
          </w:tcPr>
          <w:p w:rsidR="004F7735" w:rsidRPr="00C45914" w:rsidRDefault="004F7735" w:rsidP="004F7735">
            <w:pPr>
              <w:jc w:val="center"/>
              <w:rPr>
                <w:rFonts w:ascii="Times New Roman" w:hAnsi="Times New Roman" w:cs="Times New Roman"/>
                <w:lang w:val="uk-UA"/>
              </w:rPr>
            </w:pPr>
            <w:r w:rsidRPr="00C45914">
              <w:rPr>
                <w:rFonts w:ascii="Times New Roman" w:hAnsi="Times New Roman" w:cs="Times New Roman"/>
                <w:lang w:val="uk-UA"/>
              </w:rPr>
              <w:t>7000</w:t>
            </w:r>
          </w:p>
        </w:tc>
        <w:tc>
          <w:tcPr>
            <w:tcW w:w="5514" w:type="dxa"/>
            <w:vAlign w:val="center"/>
          </w:tcPr>
          <w:p w:rsidR="004F7735" w:rsidRPr="00C45914" w:rsidRDefault="004F7735" w:rsidP="005B7015">
            <w:pPr>
              <w:spacing w:line="264" w:lineRule="auto"/>
              <w:jc w:val="both"/>
              <w:rPr>
                <w:rFonts w:ascii="Times New Roman" w:hAnsi="Times New Roman" w:cs="Times New Roman"/>
                <w:color w:val="000000" w:themeColor="text1"/>
                <w:lang w:val="uk-UA"/>
              </w:rPr>
            </w:pPr>
            <w:r w:rsidRPr="00C45914">
              <w:rPr>
                <w:rFonts w:ascii="Times New Roman" w:hAnsi="Times New Roman" w:cs="Times New Roman"/>
                <w:color w:val="000000"/>
                <w:lang w:val="uk-UA"/>
              </w:rPr>
              <w:t xml:space="preserve">Яблука (свіжі ) повинні  бути  вітчизняного виробника. Колір відповідно до сорту, без сторонніх запахів, присмаків, </w:t>
            </w:r>
            <w:r w:rsidR="00C361EE">
              <w:rPr>
                <w:rFonts w:ascii="Times New Roman" w:hAnsi="Times New Roman" w:cs="Times New Roman"/>
                <w:color w:val="000000"/>
                <w:lang w:val="uk-UA"/>
              </w:rPr>
              <w:t>стиглі</w:t>
            </w:r>
            <w:r w:rsidRPr="00C45914">
              <w:rPr>
                <w:rFonts w:ascii="Times New Roman" w:hAnsi="Times New Roman" w:cs="Times New Roman"/>
                <w:color w:val="000000"/>
                <w:lang w:val="uk-UA"/>
              </w:rPr>
              <w:t>, солодкі, без пошкоджень шкідниками і захворювань. Повинні відповідати</w:t>
            </w:r>
            <w:r w:rsidR="00C361EE">
              <w:rPr>
                <w:rFonts w:ascii="Times New Roman" w:hAnsi="Times New Roman" w:cs="Times New Roman"/>
                <w:color w:val="000000"/>
                <w:lang w:val="uk-UA"/>
              </w:rPr>
              <w:t xml:space="preserve"> </w:t>
            </w:r>
            <w:r w:rsidRPr="00C45914">
              <w:rPr>
                <w:rFonts w:ascii="Times New Roman" w:hAnsi="Times New Roman" w:cs="Times New Roman"/>
                <w:color w:val="000000"/>
                <w:lang w:val="uk-UA"/>
              </w:rPr>
              <w:t>ДСТУ 8133:2015 «Яблука свіжі середніх та пізніх термінів достигання».</w:t>
            </w:r>
          </w:p>
        </w:tc>
      </w:tr>
      <w:tr w:rsidR="004F7735" w:rsidRPr="002E681B" w:rsidTr="005D2C41">
        <w:tc>
          <w:tcPr>
            <w:tcW w:w="562" w:type="dxa"/>
            <w:vAlign w:val="center"/>
          </w:tcPr>
          <w:p w:rsidR="004F7735" w:rsidRPr="00C45914" w:rsidRDefault="004F7735" w:rsidP="004F7735">
            <w:pPr>
              <w:spacing w:line="264" w:lineRule="auto"/>
              <w:jc w:val="center"/>
              <w:rPr>
                <w:rFonts w:ascii="Times New Roman" w:hAnsi="Times New Roman" w:cs="Times New Roman"/>
                <w:color w:val="000000" w:themeColor="text1"/>
                <w:lang w:val="uk-UA"/>
              </w:rPr>
            </w:pPr>
            <w:r w:rsidRPr="00C45914">
              <w:rPr>
                <w:rFonts w:ascii="Times New Roman" w:hAnsi="Times New Roman" w:cs="Times New Roman"/>
                <w:color w:val="000000" w:themeColor="text1"/>
                <w:lang w:val="uk-UA"/>
              </w:rPr>
              <w:t>2</w:t>
            </w:r>
          </w:p>
        </w:tc>
        <w:tc>
          <w:tcPr>
            <w:tcW w:w="2693" w:type="dxa"/>
          </w:tcPr>
          <w:p w:rsidR="004F7735" w:rsidRPr="00C45914" w:rsidRDefault="004F7735" w:rsidP="004F7735">
            <w:pPr>
              <w:rPr>
                <w:rFonts w:ascii="Times New Roman" w:hAnsi="Times New Roman" w:cs="Times New Roman"/>
                <w:lang w:val="uk-UA"/>
              </w:rPr>
            </w:pPr>
            <w:r w:rsidRPr="00C45914">
              <w:rPr>
                <w:rFonts w:ascii="Times New Roman" w:hAnsi="Times New Roman" w:cs="Times New Roman"/>
                <w:lang w:val="uk-UA"/>
              </w:rPr>
              <w:t>Слива</w:t>
            </w:r>
          </w:p>
          <w:p w:rsidR="004F7735" w:rsidRPr="00C45914" w:rsidRDefault="004F7735" w:rsidP="004F7735">
            <w:pPr>
              <w:rPr>
                <w:rFonts w:ascii="Times New Roman" w:hAnsi="Times New Roman" w:cs="Times New Roman"/>
                <w:lang w:val="uk-UA"/>
              </w:rPr>
            </w:pPr>
            <w:r w:rsidRPr="00C45914">
              <w:rPr>
                <w:rFonts w:ascii="Times New Roman" w:hAnsi="Times New Roman" w:cs="Times New Roman"/>
                <w:bdr w:val="none" w:sz="0" w:space="0" w:color="auto" w:frame="1"/>
                <w:shd w:val="clear" w:color="auto" w:fill="FDFEFD"/>
              </w:rPr>
              <w:t>ДК 021:2015</w:t>
            </w:r>
            <w:r w:rsidRPr="00C45914">
              <w:rPr>
                <w:rFonts w:ascii="Times New Roman" w:hAnsi="Times New Roman" w:cs="Times New Roman"/>
                <w:shd w:val="clear" w:color="auto" w:fill="FDFEFD"/>
              </w:rPr>
              <w:t>:</w:t>
            </w:r>
            <w:r w:rsidR="005B7015" w:rsidRPr="00C45914">
              <w:rPr>
                <w:rFonts w:ascii="Times New Roman" w:hAnsi="Times New Roman" w:cs="Times New Roman"/>
                <w:shd w:val="clear" w:color="auto" w:fill="FDFEFD"/>
              </w:rPr>
              <w:t xml:space="preserve"> 03222334-3 Слива</w:t>
            </w:r>
          </w:p>
        </w:tc>
        <w:tc>
          <w:tcPr>
            <w:tcW w:w="1284" w:type="dxa"/>
          </w:tcPr>
          <w:p w:rsidR="004F7735" w:rsidRPr="00C45914" w:rsidRDefault="004F7735" w:rsidP="004F7735">
            <w:pPr>
              <w:jc w:val="center"/>
              <w:rPr>
                <w:rFonts w:ascii="Times New Roman" w:hAnsi="Times New Roman" w:cs="Times New Roman"/>
                <w:lang w:val="uk-UA"/>
              </w:rPr>
            </w:pPr>
            <w:r w:rsidRPr="00C45914">
              <w:rPr>
                <w:rFonts w:ascii="Times New Roman" w:hAnsi="Times New Roman" w:cs="Times New Roman"/>
                <w:lang w:val="uk-UA"/>
              </w:rPr>
              <w:t>500</w:t>
            </w:r>
          </w:p>
        </w:tc>
        <w:tc>
          <w:tcPr>
            <w:tcW w:w="5514" w:type="dxa"/>
            <w:vAlign w:val="center"/>
          </w:tcPr>
          <w:p w:rsidR="004F7735" w:rsidRPr="007D3761" w:rsidRDefault="00DD0360" w:rsidP="005B7015">
            <w:pPr>
              <w:spacing w:line="264" w:lineRule="auto"/>
              <w:jc w:val="both"/>
              <w:rPr>
                <w:rFonts w:ascii="Times New Roman" w:hAnsi="Times New Roman" w:cs="Times New Roman"/>
                <w:color w:val="000000" w:themeColor="text1"/>
                <w:lang w:val="uk-UA"/>
              </w:rPr>
            </w:pPr>
            <w:r w:rsidRPr="007D3761">
              <w:rPr>
                <w:rFonts w:ascii="Times New Roman" w:hAnsi="Times New Roman" w:cs="Times New Roman"/>
                <w:color w:val="000000" w:themeColor="text1"/>
                <w:lang w:val="uk-UA"/>
              </w:rPr>
              <w:t>Сливи свіжі, вищого гатунку</w:t>
            </w:r>
            <w:r w:rsidR="007D3761" w:rsidRPr="007D3761">
              <w:rPr>
                <w:rFonts w:ascii="Times New Roman" w:hAnsi="Times New Roman" w:cs="Times New Roman"/>
                <w:color w:val="000000" w:themeColor="text1"/>
                <w:lang w:val="uk-UA"/>
              </w:rPr>
              <w:t>, за розміром -</w:t>
            </w:r>
            <w:proofErr w:type="spellStart"/>
            <w:r w:rsidR="007D3761" w:rsidRPr="007D3761">
              <w:rPr>
                <w:rFonts w:ascii="Times New Roman" w:hAnsi="Times New Roman" w:cs="Times New Roman"/>
                <w:color w:val="000000" w:themeColor="text1"/>
                <w:lang w:val="uk-UA"/>
              </w:rPr>
              <w:t>середньоплідні</w:t>
            </w:r>
            <w:proofErr w:type="spellEnd"/>
            <w:r w:rsidR="007D3761" w:rsidRPr="007D3761">
              <w:rPr>
                <w:rFonts w:ascii="Times New Roman" w:hAnsi="Times New Roman" w:cs="Times New Roman"/>
                <w:color w:val="000000" w:themeColor="text1"/>
                <w:lang w:val="uk-UA"/>
              </w:rPr>
              <w:t>.</w:t>
            </w:r>
            <w:r w:rsidRPr="007D3761">
              <w:rPr>
                <w:rFonts w:ascii="Times New Roman" w:hAnsi="Times New Roman" w:cs="Times New Roman"/>
                <w:color w:val="000000" w:themeColor="text1"/>
                <w:lang w:val="uk-UA"/>
              </w:rPr>
              <w:t xml:space="preserve"> </w:t>
            </w:r>
            <w:r w:rsidR="007D3761" w:rsidRPr="007D3761">
              <w:rPr>
                <w:rFonts w:ascii="Times New Roman" w:hAnsi="Times New Roman" w:cs="Times New Roman"/>
                <w:color w:val="000000"/>
                <w:lang w:val="uk-UA"/>
              </w:rPr>
              <w:t xml:space="preserve">Колір відповідно до сорту, без сторонніх запахів, присмаків, достиглі, солодкі, без пошкоджень шкідниками і захворювань. Повинні </w:t>
            </w:r>
            <w:r w:rsidR="007D3761" w:rsidRPr="007D3761">
              <w:rPr>
                <w:rFonts w:ascii="Times New Roman" w:hAnsi="Times New Roman" w:cs="Times New Roman"/>
                <w:color w:val="000000"/>
                <w:lang w:val="uk-UA"/>
              </w:rPr>
              <w:lastRenderedPageBreak/>
              <w:t xml:space="preserve">відповідати ДСТУ 32286 або </w:t>
            </w:r>
            <w:r w:rsidR="007D3761" w:rsidRPr="007D3761">
              <w:rPr>
                <w:rFonts w:ascii="Times New Roman" w:hAnsi="Times New Roman" w:cs="Times New Roman"/>
                <w:color w:val="000000"/>
                <w:shd w:val="clear" w:color="auto" w:fill="FDFEFD"/>
                <w:lang w:val="uk-UA"/>
              </w:rPr>
              <w:t xml:space="preserve">ДСТУ ЕЭК ООН </w:t>
            </w:r>
            <w:r w:rsidR="007D3761" w:rsidRPr="007D3761">
              <w:rPr>
                <w:rFonts w:ascii="Times New Roman" w:hAnsi="Times New Roman" w:cs="Times New Roman"/>
                <w:color w:val="000000"/>
                <w:shd w:val="clear" w:color="auto" w:fill="FDFEFD"/>
              </w:rPr>
              <w:t>FFV</w:t>
            </w:r>
            <w:r w:rsidR="007D3761" w:rsidRPr="007D3761">
              <w:rPr>
                <w:rFonts w:ascii="Times New Roman" w:hAnsi="Times New Roman" w:cs="Times New Roman"/>
                <w:color w:val="000000"/>
                <w:shd w:val="clear" w:color="auto" w:fill="FDFEFD"/>
                <w:lang w:val="uk-UA"/>
              </w:rPr>
              <w:t>-29.</w:t>
            </w:r>
          </w:p>
        </w:tc>
      </w:tr>
      <w:tr w:rsidR="004F7735" w:rsidRPr="00C45914" w:rsidTr="005D2C41">
        <w:tc>
          <w:tcPr>
            <w:tcW w:w="562" w:type="dxa"/>
            <w:vAlign w:val="center"/>
          </w:tcPr>
          <w:p w:rsidR="004F7735" w:rsidRPr="00C45914" w:rsidRDefault="004F7735" w:rsidP="004F7735">
            <w:pPr>
              <w:spacing w:line="264" w:lineRule="auto"/>
              <w:jc w:val="center"/>
              <w:rPr>
                <w:rFonts w:ascii="Times New Roman" w:hAnsi="Times New Roman" w:cs="Times New Roman"/>
                <w:color w:val="000000" w:themeColor="text1"/>
                <w:lang w:val="uk-UA"/>
              </w:rPr>
            </w:pPr>
            <w:r w:rsidRPr="00C45914">
              <w:rPr>
                <w:rFonts w:ascii="Times New Roman" w:hAnsi="Times New Roman" w:cs="Times New Roman"/>
                <w:color w:val="000000" w:themeColor="text1"/>
                <w:lang w:val="uk-UA"/>
              </w:rPr>
              <w:lastRenderedPageBreak/>
              <w:t>3</w:t>
            </w:r>
          </w:p>
        </w:tc>
        <w:tc>
          <w:tcPr>
            <w:tcW w:w="2693" w:type="dxa"/>
          </w:tcPr>
          <w:p w:rsidR="004F7735" w:rsidRPr="00C45914" w:rsidRDefault="004F7735" w:rsidP="004F7735">
            <w:pPr>
              <w:rPr>
                <w:rFonts w:ascii="Times New Roman" w:hAnsi="Times New Roman" w:cs="Times New Roman"/>
                <w:lang w:val="uk-UA"/>
              </w:rPr>
            </w:pPr>
            <w:r w:rsidRPr="00C45914">
              <w:rPr>
                <w:rFonts w:ascii="Times New Roman" w:hAnsi="Times New Roman" w:cs="Times New Roman"/>
                <w:lang w:val="uk-UA"/>
              </w:rPr>
              <w:t>Банани</w:t>
            </w:r>
          </w:p>
          <w:p w:rsidR="004F7735" w:rsidRPr="00C45914" w:rsidRDefault="004F7735" w:rsidP="004F7735">
            <w:pPr>
              <w:rPr>
                <w:rFonts w:ascii="Times New Roman" w:hAnsi="Times New Roman" w:cs="Times New Roman"/>
                <w:lang w:val="uk-UA"/>
              </w:rPr>
            </w:pPr>
            <w:r w:rsidRPr="00C45914">
              <w:rPr>
                <w:rFonts w:ascii="Times New Roman" w:hAnsi="Times New Roman" w:cs="Times New Roman"/>
                <w:bdr w:val="none" w:sz="0" w:space="0" w:color="auto" w:frame="1"/>
                <w:shd w:val="clear" w:color="auto" w:fill="FDFEFD"/>
              </w:rPr>
              <w:t>ДК 021:2015</w:t>
            </w:r>
            <w:r w:rsidRPr="00C45914">
              <w:rPr>
                <w:rFonts w:ascii="Times New Roman" w:hAnsi="Times New Roman" w:cs="Times New Roman"/>
                <w:shd w:val="clear" w:color="auto" w:fill="FDFEFD"/>
              </w:rPr>
              <w:t>: </w:t>
            </w:r>
            <w:r w:rsidRPr="00C45914">
              <w:rPr>
                <w:rFonts w:ascii="Times New Roman" w:hAnsi="Times New Roman" w:cs="Times New Roman"/>
                <w:bdr w:val="none" w:sz="0" w:space="0" w:color="auto" w:frame="1"/>
                <w:shd w:val="clear" w:color="auto" w:fill="FDFEFD"/>
              </w:rPr>
              <w:t>03222111-4</w:t>
            </w:r>
            <w:r w:rsidRPr="00C45914">
              <w:rPr>
                <w:rFonts w:ascii="Times New Roman" w:hAnsi="Times New Roman" w:cs="Times New Roman"/>
                <w:shd w:val="clear" w:color="auto" w:fill="FDFEFD"/>
              </w:rPr>
              <w:t> – </w:t>
            </w:r>
            <w:proofErr w:type="spellStart"/>
            <w:r w:rsidRPr="00C45914">
              <w:rPr>
                <w:rFonts w:ascii="Times New Roman" w:hAnsi="Times New Roman" w:cs="Times New Roman"/>
                <w:bdr w:val="none" w:sz="0" w:space="0" w:color="auto" w:frame="1"/>
                <w:shd w:val="clear" w:color="auto" w:fill="FDFEFD"/>
              </w:rPr>
              <w:t>Банани</w:t>
            </w:r>
            <w:proofErr w:type="spellEnd"/>
          </w:p>
        </w:tc>
        <w:tc>
          <w:tcPr>
            <w:tcW w:w="1284" w:type="dxa"/>
          </w:tcPr>
          <w:p w:rsidR="004F7735" w:rsidRPr="00C45914" w:rsidRDefault="004F7735" w:rsidP="004F7735">
            <w:pPr>
              <w:jc w:val="center"/>
              <w:rPr>
                <w:rFonts w:ascii="Times New Roman" w:hAnsi="Times New Roman" w:cs="Times New Roman"/>
                <w:lang w:val="uk-UA"/>
              </w:rPr>
            </w:pPr>
            <w:r w:rsidRPr="00C45914">
              <w:rPr>
                <w:rFonts w:ascii="Times New Roman" w:hAnsi="Times New Roman" w:cs="Times New Roman"/>
                <w:lang w:val="uk-UA"/>
              </w:rPr>
              <w:t>700</w:t>
            </w:r>
          </w:p>
        </w:tc>
        <w:tc>
          <w:tcPr>
            <w:tcW w:w="5514" w:type="dxa"/>
            <w:vAlign w:val="center"/>
          </w:tcPr>
          <w:p w:rsidR="004F7735" w:rsidRPr="00C45914" w:rsidRDefault="004F7735" w:rsidP="005B7015">
            <w:pPr>
              <w:spacing w:line="264" w:lineRule="auto"/>
              <w:jc w:val="both"/>
              <w:rPr>
                <w:rFonts w:ascii="Times New Roman" w:hAnsi="Times New Roman" w:cs="Times New Roman"/>
                <w:color w:val="000000" w:themeColor="text1"/>
                <w:lang w:val="uk-UA"/>
              </w:rPr>
            </w:pPr>
            <w:r w:rsidRPr="00C45914">
              <w:rPr>
                <w:rFonts w:ascii="Times New Roman" w:hAnsi="Times New Roman" w:cs="Times New Roman"/>
                <w:color w:val="000000"/>
                <w:lang w:val="uk-UA"/>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r>
      <w:tr w:rsidR="004F7735" w:rsidRPr="00C45914" w:rsidTr="005D2C41">
        <w:tc>
          <w:tcPr>
            <w:tcW w:w="562" w:type="dxa"/>
            <w:vAlign w:val="center"/>
          </w:tcPr>
          <w:p w:rsidR="004F7735" w:rsidRPr="00C45914" w:rsidRDefault="004F7735" w:rsidP="004F7735">
            <w:pPr>
              <w:spacing w:line="264" w:lineRule="auto"/>
              <w:jc w:val="center"/>
              <w:rPr>
                <w:rFonts w:ascii="Times New Roman" w:hAnsi="Times New Roman" w:cs="Times New Roman"/>
                <w:color w:val="000000" w:themeColor="text1"/>
                <w:lang w:val="uk-UA"/>
              </w:rPr>
            </w:pPr>
            <w:r w:rsidRPr="00C45914">
              <w:rPr>
                <w:rFonts w:ascii="Times New Roman" w:hAnsi="Times New Roman" w:cs="Times New Roman"/>
                <w:color w:val="000000" w:themeColor="text1"/>
                <w:lang w:val="uk-UA"/>
              </w:rPr>
              <w:t>4</w:t>
            </w:r>
          </w:p>
        </w:tc>
        <w:tc>
          <w:tcPr>
            <w:tcW w:w="2693" w:type="dxa"/>
          </w:tcPr>
          <w:p w:rsidR="004F7735" w:rsidRPr="00C45914" w:rsidRDefault="004F7735" w:rsidP="004F7735">
            <w:pPr>
              <w:rPr>
                <w:rFonts w:ascii="Times New Roman" w:hAnsi="Times New Roman" w:cs="Times New Roman"/>
                <w:lang w:val="uk-UA"/>
              </w:rPr>
            </w:pPr>
            <w:r w:rsidRPr="00C45914">
              <w:rPr>
                <w:rFonts w:ascii="Times New Roman" w:hAnsi="Times New Roman" w:cs="Times New Roman"/>
                <w:lang w:val="uk-UA"/>
              </w:rPr>
              <w:t>Мандарини</w:t>
            </w:r>
          </w:p>
          <w:p w:rsidR="004F7735" w:rsidRPr="00C45914" w:rsidRDefault="004F7735" w:rsidP="004F7735">
            <w:pPr>
              <w:rPr>
                <w:rFonts w:ascii="Times New Roman" w:hAnsi="Times New Roman" w:cs="Times New Roman"/>
                <w:lang w:val="uk-UA"/>
              </w:rPr>
            </w:pPr>
            <w:r w:rsidRPr="00C45914">
              <w:rPr>
                <w:rFonts w:ascii="Times New Roman" w:hAnsi="Times New Roman" w:cs="Times New Roman"/>
                <w:bdr w:val="none" w:sz="0" w:space="0" w:color="auto" w:frame="1"/>
                <w:shd w:val="clear" w:color="auto" w:fill="FDFEFD"/>
              </w:rPr>
              <w:t>ДК</w:t>
            </w:r>
            <w:r w:rsidRPr="00C45914">
              <w:rPr>
                <w:rFonts w:ascii="Times New Roman" w:hAnsi="Times New Roman" w:cs="Times New Roman"/>
                <w:bdr w:val="none" w:sz="0" w:space="0" w:color="auto" w:frame="1"/>
                <w:shd w:val="clear" w:color="auto" w:fill="FDFEFD"/>
                <w:lang w:val="uk-UA"/>
              </w:rPr>
              <w:t xml:space="preserve"> </w:t>
            </w:r>
            <w:r w:rsidRPr="00C45914">
              <w:rPr>
                <w:rFonts w:ascii="Times New Roman" w:hAnsi="Times New Roman" w:cs="Times New Roman"/>
                <w:bdr w:val="none" w:sz="0" w:space="0" w:color="auto" w:frame="1"/>
                <w:shd w:val="clear" w:color="auto" w:fill="FDFEFD"/>
              </w:rPr>
              <w:t>021:2015</w:t>
            </w:r>
            <w:r w:rsidRPr="00C45914">
              <w:rPr>
                <w:rFonts w:ascii="Times New Roman" w:hAnsi="Times New Roman" w:cs="Times New Roman"/>
                <w:shd w:val="clear" w:color="auto" w:fill="FDFEFD"/>
              </w:rPr>
              <w:t>: </w:t>
            </w:r>
            <w:r w:rsidRPr="00C45914">
              <w:rPr>
                <w:rFonts w:ascii="Times New Roman" w:hAnsi="Times New Roman" w:cs="Times New Roman"/>
                <w:bdr w:val="none" w:sz="0" w:space="0" w:color="auto" w:frame="1"/>
                <w:shd w:val="clear" w:color="auto" w:fill="FDFEFD"/>
              </w:rPr>
              <w:t>03222240-7</w:t>
            </w:r>
            <w:r w:rsidRPr="00C45914">
              <w:rPr>
                <w:rFonts w:ascii="Times New Roman" w:hAnsi="Times New Roman" w:cs="Times New Roman"/>
                <w:shd w:val="clear" w:color="auto" w:fill="FDFEFD"/>
              </w:rPr>
              <w:t> – </w:t>
            </w:r>
            <w:proofErr w:type="spellStart"/>
            <w:r w:rsidRPr="00C45914">
              <w:rPr>
                <w:rFonts w:ascii="Times New Roman" w:hAnsi="Times New Roman" w:cs="Times New Roman"/>
                <w:bdr w:val="none" w:sz="0" w:space="0" w:color="auto" w:frame="1"/>
                <w:shd w:val="clear" w:color="auto" w:fill="FDFEFD"/>
              </w:rPr>
              <w:t>Мандарини</w:t>
            </w:r>
            <w:proofErr w:type="spellEnd"/>
          </w:p>
        </w:tc>
        <w:tc>
          <w:tcPr>
            <w:tcW w:w="1284" w:type="dxa"/>
          </w:tcPr>
          <w:p w:rsidR="004F7735" w:rsidRPr="00C45914" w:rsidRDefault="004F7735" w:rsidP="004F7735">
            <w:pPr>
              <w:jc w:val="center"/>
              <w:rPr>
                <w:rFonts w:ascii="Times New Roman" w:hAnsi="Times New Roman" w:cs="Times New Roman"/>
                <w:lang w:val="uk-UA"/>
              </w:rPr>
            </w:pPr>
            <w:r w:rsidRPr="00C45914">
              <w:rPr>
                <w:rFonts w:ascii="Times New Roman" w:hAnsi="Times New Roman" w:cs="Times New Roman"/>
                <w:lang w:val="uk-UA"/>
              </w:rPr>
              <w:t>600</w:t>
            </w:r>
          </w:p>
        </w:tc>
        <w:tc>
          <w:tcPr>
            <w:tcW w:w="5514" w:type="dxa"/>
            <w:vAlign w:val="center"/>
          </w:tcPr>
          <w:p w:rsidR="004F7735" w:rsidRPr="00C45914" w:rsidRDefault="004F7735" w:rsidP="005B7015">
            <w:pPr>
              <w:spacing w:line="264" w:lineRule="auto"/>
              <w:jc w:val="both"/>
              <w:rPr>
                <w:rFonts w:ascii="Times New Roman" w:hAnsi="Times New Roman" w:cs="Times New Roman"/>
                <w:color w:val="000000" w:themeColor="text1"/>
                <w:lang w:val="uk-UA"/>
              </w:rPr>
            </w:pPr>
            <w:r w:rsidRPr="00C45914">
              <w:rPr>
                <w:rFonts w:ascii="Times New Roman" w:hAnsi="Times New Roman" w:cs="Times New Roman"/>
                <w:color w:val="000000"/>
                <w:lang w:val="uk-UA"/>
              </w:rPr>
              <w:t>Розміри для сортів з округлою формою плода (по найбільшому поперечному діаметру) не менше 50 мм.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p>
        </w:tc>
      </w:tr>
      <w:tr w:rsidR="004F7735" w:rsidRPr="002E681B" w:rsidTr="005D2C41">
        <w:tc>
          <w:tcPr>
            <w:tcW w:w="562" w:type="dxa"/>
            <w:vAlign w:val="center"/>
          </w:tcPr>
          <w:p w:rsidR="004F7735" w:rsidRPr="00C45914" w:rsidRDefault="004F7735" w:rsidP="004F7735">
            <w:pPr>
              <w:spacing w:line="264" w:lineRule="auto"/>
              <w:jc w:val="center"/>
              <w:rPr>
                <w:rFonts w:ascii="Times New Roman" w:hAnsi="Times New Roman" w:cs="Times New Roman"/>
                <w:color w:val="000000" w:themeColor="text1"/>
                <w:lang w:val="uk-UA"/>
              </w:rPr>
            </w:pPr>
            <w:r w:rsidRPr="00C45914">
              <w:rPr>
                <w:rFonts w:ascii="Times New Roman" w:hAnsi="Times New Roman" w:cs="Times New Roman"/>
                <w:color w:val="000000" w:themeColor="text1"/>
                <w:lang w:val="uk-UA"/>
              </w:rPr>
              <w:t>5</w:t>
            </w:r>
          </w:p>
        </w:tc>
        <w:tc>
          <w:tcPr>
            <w:tcW w:w="2693" w:type="dxa"/>
          </w:tcPr>
          <w:p w:rsidR="004F7735" w:rsidRPr="00C45914" w:rsidRDefault="004F7735" w:rsidP="004F7735">
            <w:pPr>
              <w:rPr>
                <w:rFonts w:ascii="Times New Roman" w:hAnsi="Times New Roman" w:cs="Times New Roman"/>
                <w:lang w:val="uk-UA"/>
              </w:rPr>
            </w:pPr>
            <w:r w:rsidRPr="00C45914">
              <w:rPr>
                <w:rFonts w:ascii="Times New Roman" w:hAnsi="Times New Roman" w:cs="Times New Roman"/>
                <w:lang w:val="uk-UA"/>
              </w:rPr>
              <w:t>Кавун</w:t>
            </w:r>
          </w:p>
          <w:p w:rsidR="004F7735" w:rsidRPr="00C45914" w:rsidRDefault="004F7735" w:rsidP="004F7735">
            <w:pPr>
              <w:rPr>
                <w:rFonts w:ascii="Times New Roman" w:hAnsi="Times New Roman" w:cs="Times New Roman"/>
                <w:lang w:val="uk-UA"/>
              </w:rPr>
            </w:pPr>
            <w:r w:rsidRPr="00C45914">
              <w:rPr>
                <w:rFonts w:ascii="Times New Roman" w:hAnsi="Times New Roman" w:cs="Times New Roman"/>
                <w:bdr w:val="none" w:sz="0" w:space="0" w:color="auto" w:frame="1"/>
                <w:shd w:val="clear" w:color="auto" w:fill="FDFEFD"/>
              </w:rPr>
              <w:t>ДК 021:2015</w:t>
            </w:r>
            <w:r w:rsidRPr="00C45914">
              <w:rPr>
                <w:rFonts w:ascii="Times New Roman" w:hAnsi="Times New Roman" w:cs="Times New Roman"/>
                <w:shd w:val="clear" w:color="auto" w:fill="FDFEFD"/>
              </w:rPr>
              <w:t>:</w:t>
            </w:r>
            <w:r w:rsidR="005B7015" w:rsidRPr="00C45914">
              <w:rPr>
                <w:rFonts w:ascii="Times New Roman" w:hAnsi="Times New Roman" w:cs="Times New Roman"/>
                <w:shd w:val="clear" w:color="auto" w:fill="FDFEFD"/>
              </w:rPr>
              <w:t xml:space="preserve"> 03222310-9 </w:t>
            </w:r>
            <w:proofErr w:type="spellStart"/>
            <w:r w:rsidR="005B7015" w:rsidRPr="00C45914">
              <w:rPr>
                <w:rFonts w:ascii="Times New Roman" w:hAnsi="Times New Roman" w:cs="Times New Roman"/>
                <w:shd w:val="clear" w:color="auto" w:fill="FDFEFD"/>
              </w:rPr>
              <w:t>Ягоди</w:t>
            </w:r>
            <w:proofErr w:type="spellEnd"/>
          </w:p>
        </w:tc>
        <w:tc>
          <w:tcPr>
            <w:tcW w:w="1284" w:type="dxa"/>
          </w:tcPr>
          <w:p w:rsidR="004F7735" w:rsidRPr="00C45914" w:rsidRDefault="004F7735" w:rsidP="004F7735">
            <w:pPr>
              <w:jc w:val="center"/>
              <w:rPr>
                <w:rFonts w:ascii="Times New Roman" w:hAnsi="Times New Roman" w:cs="Times New Roman"/>
                <w:lang w:val="uk-UA"/>
              </w:rPr>
            </w:pPr>
            <w:r w:rsidRPr="00C45914">
              <w:rPr>
                <w:rFonts w:ascii="Times New Roman" w:hAnsi="Times New Roman" w:cs="Times New Roman"/>
                <w:lang w:val="uk-UA"/>
              </w:rPr>
              <w:t>1000</w:t>
            </w:r>
          </w:p>
        </w:tc>
        <w:tc>
          <w:tcPr>
            <w:tcW w:w="5514" w:type="dxa"/>
            <w:vAlign w:val="center"/>
          </w:tcPr>
          <w:p w:rsidR="004F7735" w:rsidRPr="008F1E69" w:rsidRDefault="008F1E69" w:rsidP="008F1E69">
            <w:pPr>
              <w:spacing w:line="264" w:lineRule="auto"/>
              <w:jc w:val="both"/>
              <w:rPr>
                <w:rFonts w:ascii="Times New Roman" w:hAnsi="Times New Roman" w:cs="Times New Roman"/>
                <w:color w:val="000000" w:themeColor="text1"/>
                <w:lang w:val="uk-UA"/>
              </w:rPr>
            </w:pPr>
            <w:r w:rsidRPr="008F1E69">
              <w:rPr>
                <w:rFonts w:ascii="Times New Roman" w:hAnsi="Times New Roman" w:cs="Times New Roman"/>
                <w:color w:val="000000" w:themeColor="text1"/>
                <w:lang w:val="uk-UA"/>
              </w:rPr>
              <w:t>Кавун має бути свіжий, першого гатунку,</w:t>
            </w:r>
            <w:r w:rsidR="00485126">
              <w:rPr>
                <w:rFonts w:ascii="Times New Roman" w:hAnsi="Times New Roman" w:cs="Times New Roman"/>
                <w:color w:val="000000" w:themeColor="text1"/>
                <w:lang w:val="uk-UA"/>
              </w:rPr>
              <w:t xml:space="preserve"> </w:t>
            </w:r>
            <w:r w:rsidR="00485126" w:rsidRPr="007D3761">
              <w:rPr>
                <w:rFonts w:ascii="Times New Roman" w:hAnsi="Times New Roman" w:cs="Times New Roman"/>
                <w:color w:val="000000"/>
                <w:lang w:val="uk-UA"/>
              </w:rPr>
              <w:t>без пошкоджень шкідниками і захворювань</w:t>
            </w:r>
            <w:r w:rsidR="00485126">
              <w:rPr>
                <w:rFonts w:ascii="Times New Roman" w:hAnsi="Times New Roman" w:cs="Times New Roman"/>
                <w:color w:val="000000"/>
                <w:lang w:val="uk-UA"/>
              </w:rPr>
              <w:t>,</w:t>
            </w:r>
            <w:r w:rsidRPr="008F1E69">
              <w:rPr>
                <w:rFonts w:ascii="Times New Roman" w:hAnsi="Times New Roman" w:cs="Times New Roman"/>
                <w:color w:val="000000" w:themeColor="text1"/>
                <w:lang w:val="uk-UA"/>
              </w:rPr>
              <w:t xml:space="preserve"> відповідати </w:t>
            </w:r>
            <w:r w:rsidRPr="008F1E69">
              <w:rPr>
                <w:rFonts w:ascii="Times New Roman" w:hAnsi="Times New Roman" w:cs="Times New Roman"/>
                <w:bCs/>
                <w:color w:val="000000"/>
                <w:shd w:val="clear" w:color="auto" w:fill="FDFEFD"/>
                <w:lang w:val="uk-UA"/>
              </w:rPr>
              <w:t xml:space="preserve">ДСТУ 3805 </w:t>
            </w:r>
            <w:r w:rsidR="00E62A8F">
              <w:rPr>
                <w:rFonts w:ascii="Times New Roman" w:hAnsi="Times New Roman" w:cs="Times New Roman"/>
                <w:bCs/>
                <w:color w:val="000000"/>
                <w:shd w:val="clear" w:color="auto" w:fill="FDFEFD"/>
                <w:lang w:val="uk-UA"/>
              </w:rPr>
              <w:t>або</w:t>
            </w:r>
            <w:r w:rsidRPr="008F1E69">
              <w:rPr>
                <w:rFonts w:ascii="Times New Roman" w:hAnsi="Times New Roman" w:cs="Times New Roman"/>
                <w:bCs/>
                <w:color w:val="000000"/>
                <w:shd w:val="clear" w:color="auto" w:fill="FDFEFD"/>
                <w:lang w:val="uk-UA"/>
              </w:rPr>
              <w:t xml:space="preserve"> ДСТУ ЕЭК ООН </w:t>
            </w:r>
            <w:r w:rsidRPr="008F1E69">
              <w:rPr>
                <w:rFonts w:ascii="Times New Roman" w:hAnsi="Times New Roman" w:cs="Times New Roman"/>
                <w:bCs/>
                <w:color w:val="000000"/>
                <w:shd w:val="clear" w:color="auto" w:fill="FDFEFD"/>
              </w:rPr>
              <w:t>FFV</w:t>
            </w:r>
            <w:r w:rsidRPr="008F1E69">
              <w:rPr>
                <w:rFonts w:ascii="Times New Roman" w:hAnsi="Times New Roman" w:cs="Times New Roman"/>
                <w:bCs/>
                <w:color w:val="000000"/>
                <w:shd w:val="clear" w:color="auto" w:fill="FDFEFD"/>
                <w:lang w:val="uk-UA"/>
              </w:rPr>
              <w:t>-37</w:t>
            </w:r>
            <w:r>
              <w:rPr>
                <w:rFonts w:ascii="Times New Roman" w:hAnsi="Times New Roman" w:cs="Times New Roman"/>
                <w:bCs/>
                <w:color w:val="000000"/>
                <w:shd w:val="clear" w:color="auto" w:fill="FDFEFD"/>
                <w:lang w:val="uk-UA"/>
              </w:rPr>
              <w:t xml:space="preserve">. </w:t>
            </w:r>
          </w:p>
        </w:tc>
      </w:tr>
    </w:tbl>
    <w:p w:rsidR="004F7735" w:rsidRPr="004F7735" w:rsidRDefault="004F7735" w:rsidP="006530C3">
      <w:pPr>
        <w:spacing w:line="264" w:lineRule="auto"/>
        <w:jc w:val="center"/>
        <w:rPr>
          <w:rFonts w:ascii="Times New Roman" w:hAnsi="Times New Roman" w:cs="Times New Roman"/>
          <w:color w:val="000000" w:themeColor="text1"/>
          <w:sz w:val="28"/>
          <w:szCs w:val="28"/>
          <w:lang w:val="uk-UA"/>
        </w:rPr>
      </w:pPr>
    </w:p>
    <w:p w:rsidR="00DE1014" w:rsidRPr="00DE1014" w:rsidRDefault="00AF7AAB" w:rsidP="007C175F">
      <w:pPr>
        <w:pStyle w:val="a9"/>
        <w:numPr>
          <w:ilvl w:val="1"/>
          <w:numId w:val="4"/>
        </w:num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Товар, що є предметом закупівлі, </w:t>
      </w:r>
      <w:r w:rsidRPr="00606957">
        <w:rPr>
          <w:rFonts w:ascii="Times New Roman" w:hAnsi="Times New Roman" w:cs="Times New Roman"/>
          <w:sz w:val="28"/>
          <w:szCs w:val="28"/>
          <w:lang w:val="uk-UA"/>
        </w:rPr>
        <w:t>повин</w:t>
      </w:r>
      <w:r>
        <w:rPr>
          <w:rFonts w:ascii="Times New Roman" w:hAnsi="Times New Roman" w:cs="Times New Roman"/>
          <w:sz w:val="28"/>
          <w:szCs w:val="28"/>
          <w:lang w:val="uk-UA"/>
        </w:rPr>
        <w:t>ен</w:t>
      </w:r>
      <w:r w:rsidRPr="00606957">
        <w:rPr>
          <w:rFonts w:ascii="Times New Roman" w:hAnsi="Times New Roman" w:cs="Times New Roman"/>
          <w:sz w:val="28"/>
          <w:szCs w:val="28"/>
          <w:lang w:val="uk-UA"/>
        </w:rPr>
        <w:t xml:space="preserve"> зберігатися в складському приміщенні із відповідним  температурним режимом та належними умовами зберігання</w:t>
      </w:r>
      <w:r>
        <w:rPr>
          <w:rFonts w:ascii="Times New Roman" w:hAnsi="Times New Roman" w:cs="Times New Roman"/>
          <w:sz w:val="28"/>
          <w:szCs w:val="28"/>
          <w:lang w:val="uk-UA"/>
        </w:rPr>
        <w:t>.</w:t>
      </w:r>
    </w:p>
    <w:p w:rsidR="00C936B0" w:rsidRPr="00DE1014" w:rsidRDefault="00C936B0" w:rsidP="007C175F">
      <w:pPr>
        <w:pStyle w:val="a9"/>
        <w:numPr>
          <w:ilvl w:val="1"/>
          <w:numId w:val="4"/>
        </w:numPr>
        <w:jc w:val="both"/>
        <w:rPr>
          <w:rFonts w:ascii="Times New Roman" w:hAnsi="Times New Roman" w:cs="Times New Roman"/>
          <w:color w:val="000000"/>
          <w:sz w:val="28"/>
          <w:szCs w:val="28"/>
          <w:lang w:val="uk-UA"/>
        </w:rPr>
      </w:pPr>
      <w:r w:rsidRPr="00DE1014">
        <w:rPr>
          <w:rFonts w:ascii="Times New Roman" w:hAnsi="Times New Roman" w:cs="Times New Roman"/>
          <w:color w:val="000000"/>
          <w:sz w:val="28"/>
          <w:szCs w:val="28"/>
          <w:lang w:val="uk-UA"/>
        </w:rPr>
        <w:t xml:space="preserve"> </w:t>
      </w:r>
      <w:r w:rsidR="00A03018" w:rsidRPr="00DE1014">
        <w:rPr>
          <w:rFonts w:ascii="Times New Roman" w:hAnsi="Times New Roman" w:cs="Times New Roman"/>
          <w:color w:val="000000" w:themeColor="text1"/>
          <w:sz w:val="28"/>
          <w:szCs w:val="28"/>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proofErr w:type="spellStart"/>
      <w:r w:rsidR="00A03018" w:rsidRPr="00DE1014">
        <w:rPr>
          <w:rFonts w:ascii="Times New Roman" w:hAnsi="Times New Roman" w:cs="Times New Roman"/>
          <w:color w:val="000000" w:themeColor="text1"/>
          <w:sz w:val="28"/>
          <w:szCs w:val="28"/>
        </w:rPr>
        <w:t>Вразі</w:t>
      </w:r>
      <w:proofErr w:type="spellEnd"/>
      <w:r w:rsidR="00A03018" w:rsidRPr="00DE1014">
        <w:rPr>
          <w:rFonts w:ascii="Times New Roman" w:hAnsi="Times New Roman" w:cs="Times New Roman"/>
          <w:color w:val="000000" w:themeColor="text1"/>
          <w:sz w:val="28"/>
          <w:szCs w:val="28"/>
        </w:rPr>
        <w:t xml:space="preserve"> поставки товару </w:t>
      </w:r>
      <w:proofErr w:type="spellStart"/>
      <w:r w:rsidR="00A03018" w:rsidRPr="00DE1014">
        <w:rPr>
          <w:rFonts w:ascii="Times New Roman" w:hAnsi="Times New Roman" w:cs="Times New Roman"/>
          <w:color w:val="000000" w:themeColor="text1"/>
          <w:sz w:val="28"/>
          <w:szCs w:val="28"/>
        </w:rPr>
        <w:t>неналежної</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color w:val="000000" w:themeColor="text1"/>
          <w:sz w:val="28"/>
          <w:szCs w:val="28"/>
        </w:rPr>
        <w:t>якості</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color w:val="000000" w:themeColor="text1"/>
          <w:sz w:val="28"/>
          <w:szCs w:val="28"/>
        </w:rPr>
        <w:t>термін</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color w:val="000000" w:themeColor="text1"/>
          <w:sz w:val="28"/>
          <w:szCs w:val="28"/>
        </w:rPr>
        <w:t>заміни</w:t>
      </w:r>
      <w:proofErr w:type="spellEnd"/>
      <w:r w:rsidR="00A03018" w:rsidRPr="00DE1014">
        <w:rPr>
          <w:rFonts w:ascii="Times New Roman" w:hAnsi="Times New Roman" w:cs="Times New Roman"/>
          <w:color w:val="000000" w:themeColor="text1"/>
          <w:sz w:val="28"/>
          <w:szCs w:val="28"/>
        </w:rPr>
        <w:t xml:space="preserve"> товару </w:t>
      </w:r>
      <w:proofErr w:type="spellStart"/>
      <w:r w:rsidR="00A03018" w:rsidRPr="00DE1014">
        <w:rPr>
          <w:rFonts w:ascii="Times New Roman" w:hAnsi="Times New Roman" w:cs="Times New Roman"/>
          <w:color w:val="000000" w:themeColor="text1"/>
          <w:sz w:val="28"/>
          <w:szCs w:val="28"/>
        </w:rPr>
        <w:t>Учасником</w:t>
      </w:r>
      <w:proofErr w:type="spellEnd"/>
      <w:r w:rsidR="00A03018" w:rsidRPr="00DE1014">
        <w:rPr>
          <w:rFonts w:ascii="Times New Roman" w:hAnsi="Times New Roman" w:cs="Times New Roman"/>
          <w:color w:val="000000" w:themeColor="text1"/>
          <w:sz w:val="28"/>
          <w:szCs w:val="28"/>
        </w:rPr>
        <w:t xml:space="preserve"> становить 2 </w:t>
      </w:r>
      <w:proofErr w:type="spellStart"/>
      <w:r w:rsidR="00A03018" w:rsidRPr="00DE1014">
        <w:rPr>
          <w:rFonts w:ascii="Times New Roman" w:hAnsi="Times New Roman" w:cs="Times New Roman"/>
          <w:color w:val="000000" w:themeColor="text1"/>
          <w:sz w:val="28"/>
          <w:szCs w:val="28"/>
        </w:rPr>
        <w:t>дні</w:t>
      </w:r>
      <w:proofErr w:type="spellEnd"/>
      <w:r w:rsidR="00A03018" w:rsidRPr="00DE1014">
        <w:rPr>
          <w:rFonts w:ascii="Times New Roman" w:hAnsi="Times New Roman" w:cs="Times New Roman"/>
          <w:color w:val="000000" w:themeColor="text1"/>
          <w:sz w:val="28"/>
          <w:szCs w:val="28"/>
        </w:rPr>
        <w:t xml:space="preserve"> з моменту </w:t>
      </w:r>
      <w:proofErr w:type="spellStart"/>
      <w:r w:rsidR="00A03018" w:rsidRPr="00DE1014">
        <w:rPr>
          <w:rFonts w:ascii="Times New Roman" w:eastAsia="Arial Unicode MS" w:hAnsi="Times New Roman" w:cs="Times New Roman"/>
          <w:color w:val="000000" w:themeColor="text1"/>
          <w:sz w:val="28"/>
          <w:szCs w:val="28"/>
          <w:lang w:eastAsia="hi-IN" w:bidi="hi-IN"/>
        </w:rPr>
        <w:t>встановлення</w:t>
      </w:r>
      <w:proofErr w:type="spellEnd"/>
      <w:r w:rsidR="00A03018" w:rsidRPr="00DE1014">
        <w:rPr>
          <w:rFonts w:ascii="Times New Roman" w:eastAsia="Arial Unicode MS" w:hAnsi="Times New Roman" w:cs="Times New Roman"/>
          <w:color w:val="000000" w:themeColor="text1"/>
          <w:sz w:val="28"/>
          <w:szCs w:val="28"/>
          <w:lang w:eastAsia="hi-IN" w:bidi="hi-IN"/>
        </w:rPr>
        <w:t xml:space="preserve">, </w:t>
      </w:r>
      <w:proofErr w:type="spellStart"/>
      <w:r w:rsidR="00A03018" w:rsidRPr="00DE1014">
        <w:rPr>
          <w:rFonts w:ascii="Times New Roman" w:eastAsia="Arial Unicode MS" w:hAnsi="Times New Roman" w:cs="Times New Roman"/>
          <w:color w:val="000000" w:themeColor="text1"/>
          <w:sz w:val="28"/>
          <w:szCs w:val="28"/>
          <w:lang w:eastAsia="hi-IN" w:bidi="hi-IN"/>
        </w:rPr>
        <w:t>що</w:t>
      </w:r>
      <w:proofErr w:type="spellEnd"/>
      <w:r w:rsidR="00A03018" w:rsidRPr="00DE1014">
        <w:rPr>
          <w:rFonts w:ascii="Times New Roman" w:eastAsia="Arial Unicode MS" w:hAnsi="Times New Roman" w:cs="Times New Roman"/>
          <w:color w:val="000000" w:themeColor="text1"/>
          <w:sz w:val="28"/>
          <w:szCs w:val="28"/>
          <w:lang w:eastAsia="hi-IN" w:bidi="hi-IN"/>
        </w:rPr>
        <w:t xml:space="preserve"> товар не </w:t>
      </w:r>
      <w:proofErr w:type="spellStart"/>
      <w:r w:rsidR="00A03018" w:rsidRPr="00DE1014">
        <w:rPr>
          <w:rFonts w:ascii="Times New Roman" w:eastAsia="Arial Unicode MS" w:hAnsi="Times New Roman" w:cs="Times New Roman"/>
          <w:color w:val="000000" w:themeColor="text1"/>
          <w:sz w:val="28"/>
          <w:szCs w:val="28"/>
          <w:lang w:eastAsia="hi-IN" w:bidi="hi-IN"/>
        </w:rPr>
        <w:t>відповідає</w:t>
      </w:r>
      <w:proofErr w:type="spellEnd"/>
      <w:r w:rsidR="00A03018" w:rsidRPr="00DE1014">
        <w:rPr>
          <w:rFonts w:ascii="Times New Roman" w:eastAsia="Arial Unicode MS" w:hAnsi="Times New Roman" w:cs="Times New Roman"/>
          <w:color w:val="000000" w:themeColor="text1"/>
          <w:sz w:val="28"/>
          <w:szCs w:val="28"/>
          <w:lang w:eastAsia="hi-IN" w:bidi="hi-IN"/>
        </w:rPr>
        <w:t xml:space="preserve"> </w:t>
      </w:r>
      <w:proofErr w:type="spellStart"/>
      <w:r w:rsidR="00A03018" w:rsidRPr="00DE1014">
        <w:rPr>
          <w:rFonts w:ascii="Times New Roman" w:eastAsia="Arial Unicode MS" w:hAnsi="Times New Roman" w:cs="Times New Roman"/>
          <w:color w:val="000000" w:themeColor="text1"/>
          <w:sz w:val="28"/>
          <w:szCs w:val="28"/>
          <w:lang w:eastAsia="hi-IN" w:bidi="hi-IN"/>
        </w:rPr>
        <w:t>встановленим</w:t>
      </w:r>
      <w:proofErr w:type="spellEnd"/>
      <w:r w:rsidR="00A03018" w:rsidRPr="00DE1014">
        <w:rPr>
          <w:rFonts w:ascii="Times New Roman" w:eastAsia="Arial Unicode MS" w:hAnsi="Times New Roman" w:cs="Times New Roman"/>
          <w:color w:val="000000" w:themeColor="text1"/>
          <w:sz w:val="28"/>
          <w:szCs w:val="28"/>
          <w:lang w:eastAsia="hi-IN" w:bidi="hi-IN"/>
        </w:rPr>
        <w:t xml:space="preserve"> </w:t>
      </w:r>
      <w:proofErr w:type="spellStart"/>
      <w:r w:rsidR="00A03018" w:rsidRPr="00DE1014">
        <w:rPr>
          <w:rFonts w:ascii="Times New Roman" w:eastAsia="Arial Unicode MS" w:hAnsi="Times New Roman" w:cs="Times New Roman"/>
          <w:color w:val="000000" w:themeColor="text1"/>
          <w:sz w:val="28"/>
          <w:szCs w:val="28"/>
          <w:lang w:eastAsia="hi-IN" w:bidi="hi-IN"/>
        </w:rPr>
        <w:t>якісним</w:t>
      </w:r>
      <w:proofErr w:type="spellEnd"/>
      <w:r w:rsidR="00A03018" w:rsidRPr="00DE1014">
        <w:rPr>
          <w:rFonts w:ascii="Times New Roman" w:eastAsia="Arial Unicode MS" w:hAnsi="Times New Roman" w:cs="Times New Roman"/>
          <w:color w:val="000000" w:themeColor="text1"/>
          <w:sz w:val="28"/>
          <w:szCs w:val="28"/>
          <w:lang w:eastAsia="hi-IN" w:bidi="hi-IN"/>
        </w:rPr>
        <w:t xml:space="preserve"> характеристикам</w:t>
      </w:r>
      <w:r w:rsidR="00A03018" w:rsidRPr="00DE1014">
        <w:rPr>
          <w:rFonts w:ascii="Times New Roman" w:hAnsi="Times New Roman" w:cs="Times New Roman"/>
          <w:color w:val="000000" w:themeColor="text1"/>
          <w:sz w:val="28"/>
          <w:szCs w:val="28"/>
        </w:rPr>
        <w:t xml:space="preserve"> (в </w:t>
      </w:r>
      <w:proofErr w:type="spellStart"/>
      <w:r w:rsidR="00A03018" w:rsidRPr="00DE1014">
        <w:rPr>
          <w:rFonts w:ascii="Times New Roman" w:hAnsi="Times New Roman" w:cs="Times New Roman"/>
          <w:color w:val="000000" w:themeColor="text1"/>
          <w:sz w:val="28"/>
          <w:szCs w:val="28"/>
        </w:rPr>
        <w:t>складі</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color w:val="000000" w:themeColor="text1"/>
          <w:sz w:val="28"/>
          <w:szCs w:val="28"/>
        </w:rPr>
        <w:t>пропозиції</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color w:val="000000" w:themeColor="text1"/>
          <w:sz w:val="28"/>
          <w:szCs w:val="28"/>
        </w:rPr>
        <w:t>подається</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color w:val="000000" w:themeColor="text1"/>
          <w:sz w:val="28"/>
          <w:szCs w:val="28"/>
        </w:rPr>
        <w:t>відповідний</w:t>
      </w:r>
      <w:proofErr w:type="spellEnd"/>
      <w:r w:rsidR="00A03018" w:rsidRPr="00DE1014">
        <w:rPr>
          <w:rFonts w:ascii="Times New Roman" w:hAnsi="Times New Roman" w:cs="Times New Roman"/>
          <w:color w:val="000000" w:themeColor="text1"/>
          <w:sz w:val="28"/>
          <w:szCs w:val="28"/>
        </w:rPr>
        <w:t xml:space="preserve"> </w:t>
      </w:r>
      <w:proofErr w:type="spellStart"/>
      <w:r w:rsidR="00A03018" w:rsidRPr="00DE1014">
        <w:rPr>
          <w:rFonts w:ascii="Times New Roman" w:hAnsi="Times New Roman" w:cs="Times New Roman"/>
          <w:b/>
          <w:color w:val="000000" w:themeColor="text1"/>
          <w:sz w:val="28"/>
          <w:szCs w:val="28"/>
        </w:rPr>
        <w:t>гарантійний</w:t>
      </w:r>
      <w:proofErr w:type="spellEnd"/>
      <w:r w:rsidR="00A03018" w:rsidRPr="00DE1014">
        <w:rPr>
          <w:rFonts w:ascii="Times New Roman" w:hAnsi="Times New Roman" w:cs="Times New Roman"/>
          <w:b/>
          <w:color w:val="000000" w:themeColor="text1"/>
          <w:sz w:val="28"/>
          <w:szCs w:val="28"/>
        </w:rPr>
        <w:t xml:space="preserve"> лист</w:t>
      </w:r>
      <w:r w:rsidR="00A03018" w:rsidRPr="00DE1014">
        <w:rPr>
          <w:rFonts w:ascii="Times New Roman" w:hAnsi="Times New Roman" w:cs="Times New Roman"/>
          <w:color w:val="000000" w:themeColor="text1"/>
          <w:sz w:val="28"/>
          <w:szCs w:val="28"/>
        </w:rPr>
        <w:t>).</w:t>
      </w:r>
    </w:p>
    <w:p w:rsidR="003D4A8B" w:rsidRPr="00523205" w:rsidRDefault="00C936B0" w:rsidP="007A3012">
      <w:pPr>
        <w:pStyle w:val="a9"/>
        <w:numPr>
          <w:ilvl w:val="1"/>
          <w:numId w:val="4"/>
        </w:numPr>
        <w:jc w:val="both"/>
        <w:rPr>
          <w:rFonts w:ascii="Times New Roman" w:hAnsi="Times New Roman" w:cs="Times New Roman"/>
          <w:color w:val="000000"/>
          <w:sz w:val="28"/>
          <w:szCs w:val="28"/>
          <w:lang w:val="uk-UA"/>
        </w:rPr>
      </w:pPr>
      <w:r w:rsidRPr="00606957">
        <w:rPr>
          <w:rFonts w:ascii="Times New Roman" w:hAnsi="Times New Roman" w:cs="Times New Roman"/>
          <w:color w:val="000000"/>
          <w:sz w:val="28"/>
          <w:szCs w:val="28"/>
          <w:lang w:val="uk-UA"/>
        </w:rPr>
        <w:t xml:space="preserve"> </w:t>
      </w:r>
      <w:r w:rsidR="003D4A8B" w:rsidRPr="00523205">
        <w:rPr>
          <w:rFonts w:ascii="Times New Roman" w:hAnsi="Times New Roman" w:cs="Times New Roman"/>
          <w:color w:val="000000"/>
          <w:sz w:val="28"/>
          <w:szCs w:val="28"/>
          <w:lang w:val="uk-UA"/>
        </w:rPr>
        <w:t xml:space="preserve">Для підтвердження відповідності </w:t>
      </w:r>
      <w:r w:rsidR="00723FC2" w:rsidRPr="00523205">
        <w:rPr>
          <w:rFonts w:ascii="Times New Roman" w:hAnsi="Times New Roman" w:cs="Times New Roman"/>
          <w:color w:val="000000"/>
          <w:sz w:val="28"/>
          <w:szCs w:val="28"/>
          <w:lang w:val="uk-UA"/>
        </w:rPr>
        <w:t xml:space="preserve">тендерної </w:t>
      </w:r>
      <w:r w:rsidR="003D4A8B" w:rsidRPr="00523205">
        <w:rPr>
          <w:rFonts w:ascii="Times New Roman" w:hAnsi="Times New Roman" w:cs="Times New Roman"/>
          <w:color w:val="000000"/>
          <w:sz w:val="28"/>
          <w:szCs w:val="28"/>
          <w:lang w:val="uk-UA"/>
        </w:rPr>
        <w:t xml:space="preserve">пропозиції Учасника </w:t>
      </w:r>
      <w:r w:rsidR="00723FC2" w:rsidRPr="00523205">
        <w:rPr>
          <w:rFonts w:ascii="Times New Roman" w:hAnsi="Times New Roman" w:cs="Times New Roman"/>
          <w:sz w:val="28"/>
          <w:szCs w:val="28"/>
        </w:rPr>
        <w:t xml:space="preserve">Закону </w:t>
      </w:r>
      <w:proofErr w:type="spellStart"/>
      <w:r w:rsidR="00723FC2" w:rsidRPr="00523205">
        <w:rPr>
          <w:rFonts w:ascii="Times New Roman" w:hAnsi="Times New Roman" w:cs="Times New Roman"/>
          <w:sz w:val="28"/>
          <w:szCs w:val="28"/>
        </w:rPr>
        <w:t>України</w:t>
      </w:r>
      <w:proofErr w:type="spellEnd"/>
      <w:r w:rsidR="00723FC2" w:rsidRPr="00523205">
        <w:rPr>
          <w:rFonts w:ascii="Times New Roman" w:hAnsi="Times New Roman" w:cs="Times New Roman"/>
          <w:sz w:val="28"/>
          <w:szCs w:val="28"/>
        </w:rPr>
        <w:t xml:space="preserve"> "Про </w:t>
      </w:r>
      <w:proofErr w:type="spellStart"/>
      <w:r w:rsidR="00723FC2" w:rsidRPr="00523205">
        <w:rPr>
          <w:rFonts w:ascii="Times New Roman" w:hAnsi="Times New Roman" w:cs="Times New Roman"/>
          <w:sz w:val="28"/>
          <w:szCs w:val="28"/>
        </w:rPr>
        <w:t>основні</w:t>
      </w:r>
      <w:proofErr w:type="spellEnd"/>
      <w:r w:rsidR="00723FC2" w:rsidRPr="00523205">
        <w:rPr>
          <w:rFonts w:ascii="Times New Roman" w:hAnsi="Times New Roman" w:cs="Times New Roman"/>
          <w:sz w:val="28"/>
          <w:szCs w:val="28"/>
        </w:rPr>
        <w:t xml:space="preserve"> </w:t>
      </w:r>
      <w:proofErr w:type="spellStart"/>
      <w:r w:rsidR="00723FC2" w:rsidRPr="00523205">
        <w:rPr>
          <w:rFonts w:ascii="Times New Roman" w:hAnsi="Times New Roman" w:cs="Times New Roman"/>
          <w:sz w:val="28"/>
          <w:szCs w:val="28"/>
        </w:rPr>
        <w:t>принципи</w:t>
      </w:r>
      <w:proofErr w:type="spellEnd"/>
      <w:r w:rsidR="00723FC2" w:rsidRPr="00523205">
        <w:rPr>
          <w:rFonts w:ascii="Times New Roman" w:hAnsi="Times New Roman" w:cs="Times New Roman"/>
          <w:sz w:val="28"/>
          <w:szCs w:val="28"/>
        </w:rPr>
        <w:t xml:space="preserve"> та </w:t>
      </w:r>
      <w:proofErr w:type="spellStart"/>
      <w:r w:rsidR="00723FC2" w:rsidRPr="00523205">
        <w:rPr>
          <w:rFonts w:ascii="Times New Roman" w:hAnsi="Times New Roman" w:cs="Times New Roman"/>
          <w:sz w:val="28"/>
          <w:szCs w:val="28"/>
        </w:rPr>
        <w:t>вимоги</w:t>
      </w:r>
      <w:proofErr w:type="spellEnd"/>
      <w:r w:rsidR="00723FC2" w:rsidRPr="00523205">
        <w:rPr>
          <w:rFonts w:ascii="Times New Roman" w:hAnsi="Times New Roman" w:cs="Times New Roman"/>
          <w:sz w:val="28"/>
          <w:szCs w:val="28"/>
        </w:rPr>
        <w:t xml:space="preserve"> до </w:t>
      </w:r>
      <w:proofErr w:type="spellStart"/>
      <w:r w:rsidR="00723FC2" w:rsidRPr="00523205">
        <w:rPr>
          <w:rFonts w:ascii="Times New Roman" w:hAnsi="Times New Roman" w:cs="Times New Roman"/>
          <w:sz w:val="28"/>
          <w:szCs w:val="28"/>
        </w:rPr>
        <w:t>безпечності</w:t>
      </w:r>
      <w:proofErr w:type="spellEnd"/>
      <w:r w:rsidR="00723FC2" w:rsidRPr="00523205">
        <w:rPr>
          <w:rFonts w:ascii="Times New Roman" w:hAnsi="Times New Roman" w:cs="Times New Roman"/>
          <w:sz w:val="28"/>
          <w:szCs w:val="28"/>
        </w:rPr>
        <w:t xml:space="preserve"> та </w:t>
      </w:r>
      <w:proofErr w:type="spellStart"/>
      <w:r w:rsidR="00723FC2" w:rsidRPr="00523205">
        <w:rPr>
          <w:rFonts w:ascii="Times New Roman" w:hAnsi="Times New Roman" w:cs="Times New Roman"/>
          <w:sz w:val="28"/>
          <w:szCs w:val="28"/>
        </w:rPr>
        <w:t>якості</w:t>
      </w:r>
      <w:proofErr w:type="spellEnd"/>
      <w:r w:rsidR="00723FC2" w:rsidRPr="00523205">
        <w:rPr>
          <w:rFonts w:ascii="Times New Roman" w:hAnsi="Times New Roman" w:cs="Times New Roman"/>
          <w:sz w:val="28"/>
          <w:szCs w:val="28"/>
        </w:rPr>
        <w:t xml:space="preserve"> </w:t>
      </w:r>
      <w:proofErr w:type="spellStart"/>
      <w:r w:rsidR="00723FC2" w:rsidRPr="00523205">
        <w:rPr>
          <w:rFonts w:ascii="Times New Roman" w:hAnsi="Times New Roman" w:cs="Times New Roman"/>
          <w:sz w:val="28"/>
          <w:szCs w:val="28"/>
        </w:rPr>
        <w:t>харчових</w:t>
      </w:r>
      <w:proofErr w:type="spellEnd"/>
      <w:r w:rsidR="00723FC2" w:rsidRPr="00523205">
        <w:rPr>
          <w:rFonts w:ascii="Times New Roman" w:hAnsi="Times New Roman" w:cs="Times New Roman"/>
          <w:sz w:val="28"/>
          <w:szCs w:val="28"/>
        </w:rPr>
        <w:t xml:space="preserve"> </w:t>
      </w:r>
      <w:proofErr w:type="spellStart"/>
      <w:r w:rsidR="00723FC2" w:rsidRPr="00523205">
        <w:rPr>
          <w:rFonts w:ascii="Times New Roman" w:hAnsi="Times New Roman" w:cs="Times New Roman"/>
          <w:sz w:val="28"/>
          <w:szCs w:val="28"/>
        </w:rPr>
        <w:t>продуктів</w:t>
      </w:r>
      <w:proofErr w:type="spellEnd"/>
      <w:r w:rsidR="00723FC2" w:rsidRPr="00523205">
        <w:rPr>
          <w:rFonts w:ascii="Times New Roman" w:hAnsi="Times New Roman" w:cs="Times New Roman"/>
          <w:sz w:val="28"/>
          <w:szCs w:val="28"/>
        </w:rPr>
        <w:t>"</w:t>
      </w:r>
      <w:r w:rsidR="00570652" w:rsidRPr="00523205">
        <w:rPr>
          <w:rFonts w:ascii="Times New Roman" w:hAnsi="Times New Roman" w:cs="Times New Roman"/>
          <w:sz w:val="28"/>
          <w:szCs w:val="28"/>
        </w:rPr>
        <w:t xml:space="preserve"> (</w:t>
      </w:r>
      <w:r w:rsidR="00570652" w:rsidRPr="00523205">
        <w:rPr>
          <w:rFonts w:ascii="Times New Roman" w:hAnsi="Times New Roman" w:cs="Times New Roman"/>
          <w:sz w:val="28"/>
          <w:szCs w:val="28"/>
          <w:lang w:val="uk-UA"/>
        </w:rPr>
        <w:t>зокрема, але не виключно вимог ст.20, ст.22, ст.44, ст.48 цього Закону)</w:t>
      </w:r>
      <w:r w:rsidR="00BA5403" w:rsidRPr="00523205">
        <w:rPr>
          <w:rFonts w:ascii="Times New Roman" w:hAnsi="Times New Roman" w:cs="Times New Roman"/>
          <w:sz w:val="28"/>
          <w:szCs w:val="28"/>
        </w:rPr>
        <w:t>;</w:t>
      </w:r>
      <w:r w:rsidR="00723FC2" w:rsidRPr="00523205">
        <w:rPr>
          <w:rFonts w:ascii="Times New Roman" w:hAnsi="Times New Roman" w:cs="Times New Roman"/>
          <w:sz w:val="28"/>
          <w:szCs w:val="28"/>
        </w:rPr>
        <w:t xml:space="preserve"> </w:t>
      </w:r>
      <w:r w:rsidR="003D4A8B" w:rsidRPr="00523205">
        <w:rPr>
          <w:rFonts w:ascii="Times New Roman" w:hAnsi="Times New Roman" w:cs="Times New Roman"/>
          <w:color w:val="000000"/>
          <w:sz w:val="28"/>
          <w:szCs w:val="28"/>
          <w:lang w:val="uk-UA"/>
        </w:rPr>
        <w:t>технічним, якісним</w:t>
      </w:r>
      <w:r w:rsidR="00723FC2" w:rsidRPr="00523205">
        <w:rPr>
          <w:rFonts w:ascii="Times New Roman" w:hAnsi="Times New Roman" w:cs="Times New Roman"/>
          <w:color w:val="000000"/>
          <w:sz w:val="28"/>
          <w:szCs w:val="28"/>
          <w:lang w:val="uk-UA"/>
        </w:rPr>
        <w:t xml:space="preserve"> </w:t>
      </w:r>
      <w:r w:rsidR="003D4A8B" w:rsidRPr="00523205">
        <w:rPr>
          <w:rFonts w:ascii="Times New Roman" w:hAnsi="Times New Roman" w:cs="Times New Roman"/>
          <w:color w:val="000000"/>
          <w:sz w:val="28"/>
          <w:szCs w:val="28"/>
          <w:lang w:val="uk-UA"/>
        </w:rPr>
        <w:t>та іншим вимогам до предмета закупівлі, встановленим Замовником</w:t>
      </w:r>
      <w:r w:rsidR="00523205" w:rsidRPr="00523205">
        <w:rPr>
          <w:rFonts w:ascii="Times New Roman" w:hAnsi="Times New Roman" w:cs="Times New Roman"/>
          <w:color w:val="000000"/>
          <w:sz w:val="28"/>
          <w:szCs w:val="28"/>
          <w:lang w:val="uk-UA"/>
        </w:rPr>
        <w:t xml:space="preserve">, в тому числі </w:t>
      </w:r>
      <w:r w:rsidR="00570652" w:rsidRPr="00523205">
        <w:rPr>
          <w:rFonts w:ascii="Times New Roman" w:hAnsi="Times New Roman" w:cs="Times New Roman"/>
          <w:sz w:val="28"/>
          <w:szCs w:val="28"/>
          <w:lang w:val="uk-UA"/>
        </w:rPr>
        <w:t>дотримання належних умов зберігання та перевезення товару</w:t>
      </w:r>
      <w:r w:rsidR="00570652" w:rsidRPr="00523205">
        <w:rPr>
          <w:rFonts w:ascii="Times New Roman" w:hAnsi="Times New Roman" w:cs="Times New Roman"/>
          <w:color w:val="000000"/>
          <w:sz w:val="28"/>
          <w:szCs w:val="28"/>
          <w:lang w:val="uk-UA"/>
        </w:rPr>
        <w:t>,</w:t>
      </w:r>
      <w:r w:rsidR="00523205" w:rsidRPr="00523205">
        <w:rPr>
          <w:rFonts w:ascii="Times New Roman" w:hAnsi="Times New Roman" w:cs="Times New Roman"/>
          <w:color w:val="000000"/>
          <w:sz w:val="28"/>
          <w:szCs w:val="28"/>
          <w:lang w:val="uk-UA"/>
        </w:rPr>
        <w:t xml:space="preserve"> </w:t>
      </w:r>
      <w:r w:rsidR="003D4A8B" w:rsidRPr="00523205">
        <w:rPr>
          <w:rFonts w:ascii="Times New Roman" w:hAnsi="Times New Roman" w:cs="Times New Roman"/>
          <w:color w:val="000000"/>
          <w:sz w:val="28"/>
          <w:szCs w:val="28"/>
          <w:lang w:val="uk-UA"/>
        </w:rPr>
        <w:t xml:space="preserve">Учасник повинен надати наступні документи: </w:t>
      </w:r>
    </w:p>
    <w:p w:rsidR="00DC13D2" w:rsidRDefault="00F45671" w:rsidP="00570652">
      <w:pPr>
        <w:ind w:firstLine="540"/>
        <w:jc w:val="both"/>
        <w:rPr>
          <w:rFonts w:ascii="Times New Roman" w:hAnsi="Times New Roman" w:cs="Times New Roman"/>
          <w:iCs/>
          <w:color w:val="000000" w:themeColor="text1"/>
          <w:sz w:val="28"/>
          <w:szCs w:val="28"/>
          <w:lang w:val="uk-UA"/>
        </w:rPr>
      </w:pPr>
      <w:r w:rsidRPr="001D5071">
        <w:rPr>
          <w:rFonts w:ascii="Times New Roman" w:hAnsi="Times New Roman" w:cs="Times New Roman"/>
          <w:color w:val="000000"/>
          <w:sz w:val="28"/>
          <w:szCs w:val="28"/>
          <w:lang w:val="uk-UA"/>
        </w:rPr>
        <w:t>2.3.</w:t>
      </w:r>
      <w:r w:rsidR="001D5071" w:rsidRPr="001D5071">
        <w:rPr>
          <w:rFonts w:ascii="Times New Roman" w:hAnsi="Times New Roman" w:cs="Times New Roman"/>
          <w:color w:val="000000"/>
          <w:sz w:val="28"/>
          <w:szCs w:val="28"/>
          <w:lang w:val="uk-UA"/>
        </w:rPr>
        <w:t>1</w:t>
      </w:r>
      <w:r w:rsidR="00606957" w:rsidRPr="001D5071">
        <w:rPr>
          <w:rFonts w:ascii="Times New Roman" w:hAnsi="Times New Roman" w:cs="Times New Roman"/>
          <w:color w:val="000000"/>
          <w:sz w:val="28"/>
          <w:szCs w:val="28"/>
          <w:lang w:val="uk-UA"/>
        </w:rPr>
        <w:t>.</w:t>
      </w:r>
      <w:r w:rsidR="00570652" w:rsidRPr="001D5071">
        <w:rPr>
          <w:rFonts w:ascii="Times New Roman" w:hAnsi="Times New Roman" w:cs="Times New Roman"/>
          <w:color w:val="000000"/>
          <w:sz w:val="28"/>
          <w:szCs w:val="28"/>
          <w:lang w:val="uk-UA"/>
        </w:rPr>
        <w:t xml:space="preserve"> </w:t>
      </w:r>
      <w:r w:rsidR="001D5071" w:rsidRPr="001D5071">
        <w:rPr>
          <w:rFonts w:ascii="Times New Roman" w:hAnsi="Times New Roman" w:cs="Times New Roman"/>
          <w:b/>
          <w:bCs/>
          <w:sz w:val="28"/>
          <w:szCs w:val="28"/>
          <w:lang w:val="uk-UA"/>
        </w:rPr>
        <w:t>Завірені копії або оригінали діючих сертифікатів</w:t>
      </w:r>
      <w:r w:rsidR="001D5071" w:rsidRPr="001D5071">
        <w:rPr>
          <w:rFonts w:ascii="Times New Roman" w:hAnsi="Times New Roman" w:cs="Times New Roman"/>
          <w:sz w:val="28"/>
          <w:szCs w:val="28"/>
          <w:lang w:val="uk-UA"/>
        </w:rPr>
        <w:t xml:space="preserve"> на систему управління безпечністю харчових продуктів </w:t>
      </w:r>
      <w:r w:rsidR="001D5071" w:rsidRPr="001D5071">
        <w:rPr>
          <w:rFonts w:ascii="Times New Roman" w:hAnsi="Times New Roman" w:cs="Times New Roman"/>
          <w:b/>
          <w:bCs/>
          <w:sz w:val="28"/>
          <w:szCs w:val="28"/>
          <w:lang w:val="uk-UA"/>
        </w:rPr>
        <w:t xml:space="preserve">ДСТУ </w:t>
      </w:r>
      <w:r w:rsidR="001D5071" w:rsidRPr="001D5071">
        <w:rPr>
          <w:rFonts w:ascii="Times New Roman" w:hAnsi="Times New Roman" w:cs="Times New Roman"/>
          <w:b/>
          <w:bCs/>
          <w:sz w:val="28"/>
          <w:szCs w:val="28"/>
        </w:rPr>
        <w:t>ISO</w:t>
      </w:r>
      <w:r w:rsidR="001D5071" w:rsidRPr="001D5071">
        <w:rPr>
          <w:rFonts w:ascii="Times New Roman" w:hAnsi="Times New Roman" w:cs="Times New Roman"/>
          <w:b/>
          <w:bCs/>
          <w:sz w:val="28"/>
          <w:szCs w:val="28"/>
          <w:lang w:val="uk-UA"/>
        </w:rPr>
        <w:t xml:space="preserve"> 22000</w:t>
      </w:r>
      <w:r w:rsidR="001D5071" w:rsidRPr="001D5071">
        <w:rPr>
          <w:rFonts w:ascii="Times New Roman" w:hAnsi="Times New Roman" w:cs="Times New Roman"/>
          <w:sz w:val="28"/>
          <w:szCs w:val="28"/>
          <w:lang w:val="uk-UA"/>
        </w:rPr>
        <w:t xml:space="preserve">, систему управління якістю </w:t>
      </w:r>
      <w:r w:rsidR="001D5071" w:rsidRPr="001D5071">
        <w:rPr>
          <w:rFonts w:ascii="Times New Roman" w:hAnsi="Times New Roman" w:cs="Times New Roman"/>
          <w:b/>
          <w:bCs/>
          <w:sz w:val="28"/>
          <w:szCs w:val="28"/>
          <w:lang w:val="uk-UA"/>
        </w:rPr>
        <w:t xml:space="preserve">ДСТУ </w:t>
      </w:r>
      <w:r w:rsidR="001D5071" w:rsidRPr="001D5071">
        <w:rPr>
          <w:rFonts w:ascii="Times New Roman" w:hAnsi="Times New Roman" w:cs="Times New Roman"/>
          <w:b/>
          <w:bCs/>
          <w:sz w:val="28"/>
          <w:szCs w:val="28"/>
        </w:rPr>
        <w:t>ISO</w:t>
      </w:r>
      <w:r w:rsidR="001D5071" w:rsidRPr="001D5071">
        <w:rPr>
          <w:rFonts w:ascii="Times New Roman" w:hAnsi="Times New Roman" w:cs="Times New Roman"/>
          <w:b/>
          <w:bCs/>
          <w:sz w:val="28"/>
          <w:szCs w:val="28"/>
          <w:lang w:val="uk-UA"/>
        </w:rPr>
        <w:t xml:space="preserve"> 9001</w:t>
      </w:r>
      <w:r w:rsidR="001C2B28">
        <w:rPr>
          <w:rFonts w:ascii="Times New Roman" w:hAnsi="Times New Roman" w:cs="Times New Roman"/>
          <w:sz w:val="28"/>
          <w:szCs w:val="28"/>
          <w:lang w:val="uk-UA"/>
        </w:rPr>
        <w:t xml:space="preserve">, </w:t>
      </w:r>
      <w:r w:rsidR="001D5071" w:rsidRPr="001D5071">
        <w:rPr>
          <w:rFonts w:ascii="Times New Roman" w:hAnsi="Times New Roman" w:cs="Times New Roman"/>
          <w:sz w:val="28"/>
          <w:szCs w:val="28"/>
          <w:lang w:val="uk-UA"/>
        </w:rPr>
        <w:t xml:space="preserve">систему екологічного управління </w:t>
      </w:r>
      <w:r w:rsidR="001D5071" w:rsidRPr="001D5071">
        <w:rPr>
          <w:rFonts w:ascii="Times New Roman" w:hAnsi="Times New Roman" w:cs="Times New Roman"/>
          <w:b/>
          <w:bCs/>
          <w:sz w:val="28"/>
          <w:szCs w:val="28"/>
          <w:lang w:val="uk-UA"/>
        </w:rPr>
        <w:t xml:space="preserve">ДСТУ </w:t>
      </w:r>
      <w:r w:rsidR="001D5071" w:rsidRPr="001D5071">
        <w:rPr>
          <w:rFonts w:ascii="Times New Roman" w:hAnsi="Times New Roman" w:cs="Times New Roman"/>
          <w:b/>
          <w:bCs/>
          <w:sz w:val="28"/>
          <w:szCs w:val="28"/>
        </w:rPr>
        <w:t>ISO</w:t>
      </w:r>
      <w:r w:rsidR="001D5071" w:rsidRPr="001D5071">
        <w:rPr>
          <w:rFonts w:ascii="Times New Roman" w:hAnsi="Times New Roman" w:cs="Times New Roman"/>
          <w:b/>
          <w:bCs/>
          <w:sz w:val="28"/>
          <w:szCs w:val="28"/>
          <w:lang w:val="uk-UA"/>
        </w:rPr>
        <w:t xml:space="preserve"> 14001</w:t>
      </w:r>
      <w:r w:rsidR="001C2B28">
        <w:rPr>
          <w:rFonts w:ascii="Times New Roman" w:hAnsi="Times New Roman" w:cs="Times New Roman"/>
          <w:sz w:val="28"/>
          <w:szCs w:val="28"/>
          <w:lang w:val="uk-UA"/>
        </w:rPr>
        <w:t xml:space="preserve"> і систему управління охороною здоров’я та безпекою праці </w:t>
      </w:r>
      <w:r w:rsidR="001C2B28" w:rsidRPr="001D5071">
        <w:rPr>
          <w:rFonts w:ascii="Times New Roman" w:hAnsi="Times New Roman" w:cs="Times New Roman"/>
          <w:b/>
          <w:bCs/>
          <w:sz w:val="28"/>
          <w:szCs w:val="28"/>
          <w:lang w:val="uk-UA"/>
        </w:rPr>
        <w:t xml:space="preserve">ДСТУ </w:t>
      </w:r>
      <w:r w:rsidR="001C2B28" w:rsidRPr="001D5071">
        <w:rPr>
          <w:rFonts w:ascii="Times New Roman" w:hAnsi="Times New Roman" w:cs="Times New Roman"/>
          <w:b/>
          <w:bCs/>
          <w:sz w:val="28"/>
          <w:szCs w:val="28"/>
        </w:rPr>
        <w:t>ISO</w:t>
      </w:r>
      <w:r w:rsidR="001C2B28" w:rsidRPr="001C2B28">
        <w:rPr>
          <w:rFonts w:ascii="Times New Roman" w:hAnsi="Times New Roman" w:cs="Times New Roman"/>
          <w:b/>
          <w:bCs/>
          <w:sz w:val="28"/>
          <w:szCs w:val="28"/>
          <w:lang w:val="uk-UA"/>
        </w:rPr>
        <w:t xml:space="preserve"> 45001,</w:t>
      </w:r>
      <w:r w:rsidR="001C2B28">
        <w:rPr>
          <w:rFonts w:ascii="Times New Roman" w:hAnsi="Times New Roman" w:cs="Times New Roman"/>
          <w:sz w:val="28"/>
          <w:szCs w:val="28"/>
          <w:lang w:val="uk-UA"/>
        </w:rPr>
        <w:t xml:space="preserve"> </w:t>
      </w:r>
      <w:r w:rsidR="001D5071" w:rsidRPr="001D5071">
        <w:rPr>
          <w:rFonts w:ascii="Times New Roman" w:hAnsi="Times New Roman" w:cs="Times New Roman"/>
          <w:sz w:val="28"/>
          <w:szCs w:val="28"/>
          <w:lang w:val="uk-UA"/>
        </w:rPr>
        <w:t>виданих на ім’я Учасника, чинних на дату подання тендерної пропозиції</w:t>
      </w:r>
      <w:r w:rsidR="00660019">
        <w:rPr>
          <w:rFonts w:ascii="Times New Roman" w:hAnsi="Times New Roman" w:cs="Times New Roman"/>
          <w:iCs/>
          <w:color w:val="000000" w:themeColor="text1"/>
          <w:sz w:val="28"/>
          <w:szCs w:val="28"/>
          <w:lang w:val="uk-UA"/>
        </w:rPr>
        <w:t>.</w:t>
      </w:r>
    </w:p>
    <w:p w:rsidR="00660019" w:rsidRPr="00660019" w:rsidRDefault="00660019" w:rsidP="00660019">
      <w:pPr>
        <w:ind w:firstLine="539"/>
        <w:jc w:val="both"/>
        <w:rPr>
          <w:rFonts w:ascii="Times New Roman" w:hAnsi="Times New Roman" w:cs="Times New Roman"/>
          <w:kern w:val="3"/>
          <w:sz w:val="28"/>
          <w:szCs w:val="28"/>
          <w:lang w:val="uk-UA"/>
        </w:rPr>
      </w:pPr>
      <w:r w:rsidRPr="00660019">
        <w:rPr>
          <w:rFonts w:ascii="Times New Roman" w:hAnsi="Times New Roman" w:cs="Times New Roman"/>
          <w:kern w:val="3"/>
          <w:sz w:val="28"/>
          <w:szCs w:val="28"/>
          <w:lang w:val="uk-UA"/>
        </w:rPr>
        <w:t xml:space="preserve">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w:t>
      </w:r>
      <w:r w:rsidRPr="00660019">
        <w:rPr>
          <w:rFonts w:ascii="Times New Roman" w:hAnsi="Times New Roman" w:cs="Times New Roman"/>
          <w:kern w:val="3"/>
          <w:sz w:val="28"/>
          <w:szCs w:val="28"/>
        </w:rPr>
        <w:t>EN</w:t>
      </w:r>
      <w:r w:rsidRPr="00660019">
        <w:rPr>
          <w:rFonts w:ascii="Times New Roman" w:hAnsi="Times New Roman" w:cs="Times New Roman"/>
          <w:kern w:val="3"/>
          <w:sz w:val="28"/>
          <w:szCs w:val="28"/>
          <w:lang w:val="uk-UA"/>
        </w:rPr>
        <w:t xml:space="preserve"> </w:t>
      </w:r>
      <w:r w:rsidRPr="00660019">
        <w:rPr>
          <w:rFonts w:ascii="Times New Roman" w:hAnsi="Times New Roman" w:cs="Times New Roman"/>
          <w:kern w:val="3"/>
          <w:sz w:val="28"/>
          <w:szCs w:val="28"/>
        </w:rPr>
        <w:t>ISO</w:t>
      </w:r>
      <w:r w:rsidRPr="00660019">
        <w:rPr>
          <w:rFonts w:ascii="Times New Roman" w:hAnsi="Times New Roman" w:cs="Times New Roman"/>
          <w:kern w:val="3"/>
          <w:sz w:val="28"/>
          <w:szCs w:val="28"/>
          <w:lang w:val="uk-UA"/>
        </w:rPr>
        <w:t>/</w:t>
      </w:r>
      <w:r w:rsidRPr="00660019">
        <w:rPr>
          <w:rFonts w:ascii="Times New Roman" w:hAnsi="Times New Roman" w:cs="Times New Roman"/>
          <w:kern w:val="3"/>
          <w:sz w:val="28"/>
          <w:szCs w:val="28"/>
        </w:rPr>
        <w:t>IEC</w:t>
      </w:r>
      <w:r w:rsidRPr="00660019">
        <w:rPr>
          <w:rFonts w:ascii="Times New Roman" w:hAnsi="Times New Roman" w:cs="Times New Roman"/>
          <w:kern w:val="3"/>
          <w:sz w:val="28"/>
          <w:szCs w:val="28"/>
          <w:lang w:val="uk-UA"/>
        </w:rPr>
        <w:t xml:space="preserve"> 17021-1. На підтвердження цього учасник у складі тендерної  пропозиції має надати </w:t>
      </w:r>
      <w:r w:rsidRPr="00660019">
        <w:rPr>
          <w:rFonts w:ascii="Times New Roman" w:hAnsi="Times New Roman" w:cs="Times New Roman"/>
          <w:b/>
          <w:color w:val="000000"/>
          <w:sz w:val="28"/>
          <w:szCs w:val="28"/>
          <w:lang w:val="uk-UA"/>
        </w:rPr>
        <w:t>оригінал або завірен</w:t>
      </w:r>
      <w:r w:rsidR="000D15A2">
        <w:rPr>
          <w:rFonts w:ascii="Times New Roman" w:hAnsi="Times New Roman" w:cs="Times New Roman"/>
          <w:b/>
          <w:color w:val="000000"/>
          <w:sz w:val="28"/>
          <w:szCs w:val="28"/>
          <w:lang w:val="uk-UA"/>
        </w:rPr>
        <w:t>у</w:t>
      </w:r>
      <w:r w:rsidRPr="00660019">
        <w:rPr>
          <w:rFonts w:ascii="Times New Roman" w:hAnsi="Times New Roman" w:cs="Times New Roman"/>
          <w:b/>
          <w:color w:val="000000"/>
          <w:sz w:val="28"/>
          <w:szCs w:val="28"/>
          <w:lang w:val="uk-UA"/>
        </w:rPr>
        <w:t xml:space="preserve"> копі</w:t>
      </w:r>
      <w:r w:rsidR="000D15A2">
        <w:rPr>
          <w:rFonts w:ascii="Times New Roman" w:hAnsi="Times New Roman" w:cs="Times New Roman"/>
          <w:b/>
          <w:color w:val="000000"/>
          <w:sz w:val="28"/>
          <w:szCs w:val="28"/>
          <w:lang w:val="uk-UA"/>
        </w:rPr>
        <w:t>ю</w:t>
      </w:r>
      <w:r w:rsidRPr="00660019">
        <w:rPr>
          <w:rFonts w:ascii="Times New Roman" w:hAnsi="Times New Roman" w:cs="Times New Roman"/>
          <w:b/>
          <w:color w:val="000000"/>
          <w:sz w:val="28"/>
          <w:szCs w:val="28"/>
          <w:lang w:val="uk-UA"/>
        </w:rPr>
        <w:t xml:space="preserve"> </w:t>
      </w:r>
      <w:r w:rsidRPr="00660019">
        <w:rPr>
          <w:rFonts w:ascii="Times New Roman" w:hAnsi="Times New Roman" w:cs="Times New Roman"/>
          <w:b/>
          <w:kern w:val="3"/>
          <w:sz w:val="28"/>
          <w:szCs w:val="28"/>
          <w:lang w:val="uk-UA"/>
        </w:rPr>
        <w:t>Атестату про акредитацію</w:t>
      </w:r>
      <w:r w:rsidRPr="00660019">
        <w:rPr>
          <w:rFonts w:ascii="Times New Roman" w:hAnsi="Times New Roman" w:cs="Times New Roman"/>
          <w:kern w:val="3"/>
          <w:sz w:val="28"/>
          <w:szCs w:val="28"/>
          <w:lang w:val="uk-UA"/>
        </w:rPr>
        <w:t xml:space="preserve">, що </w:t>
      </w:r>
      <w:r w:rsidRPr="00660019">
        <w:rPr>
          <w:rFonts w:ascii="Times New Roman" w:hAnsi="Times New Roman" w:cs="Times New Roman"/>
          <w:kern w:val="3"/>
          <w:sz w:val="28"/>
          <w:szCs w:val="28"/>
          <w:lang w:val="uk-UA"/>
        </w:rPr>
        <w:lastRenderedPageBreak/>
        <w:t>виданий органу з сертифікації.</w:t>
      </w:r>
    </w:p>
    <w:p w:rsidR="00660019" w:rsidRPr="006F4C0E" w:rsidRDefault="001D6BE2" w:rsidP="00660019">
      <w:pPr>
        <w:ind w:firstLine="540"/>
        <w:jc w:val="both"/>
        <w:rPr>
          <w:rFonts w:ascii="Times New Roman" w:hAnsi="Times New Roman" w:cs="Times New Roman"/>
          <w:iCs/>
          <w:sz w:val="28"/>
          <w:szCs w:val="28"/>
          <w:lang w:val="uk-UA"/>
        </w:rPr>
      </w:pPr>
      <w:r w:rsidRPr="001D6BE2">
        <w:rPr>
          <w:rFonts w:ascii="Times New Roman" w:hAnsi="Times New Roman" w:cs="Times New Roman"/>
          <w:sz w:val="28"/>
          <w:szCs w:val="28"/>
          <w:lang w:val="uk-UA"/>
        </w:rPr>
        <w:t>2.3.2</w:t>
      </w:r>
      <w:r w:rsidR="00E9111D" w:rsidRPr="006F4C0E">
        <w:rPr>
          <w:rFonts w:ascii="Times New Roman" w:hAnsi="Times New Roman" w:cs="Times New Roman"/>
          <w:sz w:val="28"/>
          <w:szCs w:val="28"/>
          <w:lang w:val="uk-UA"/>
        </w:rPr>
        <w:t>.</w:t>
      </w:r>
      <w:r w:rsidRPr="006F4C0E">
        <w:rPr>
          <w:rFonts w:ascii="Times New Roman" w:hAnsi="Times New Roman" w:cs="Times New Roman"/>
          <w:sz w:val="28"/>
          <w:szCs w:val="28"/>
          <w:lang w:val="uk-UA"/>
        </w:rPr>
        <w:t xml:space="preserve">  </w:t>
      </w:r>
      <w:r w:rsidRPr="006F4C0E">
        <w:rPr>
          <w:rFonts w:ascii="Times New Roman" w:hAnsi="Times New Roman" w:cs="Times New Roman"/>
          <w:b/>
          <w:sz w:val="28"/>
          <w:szCs w:val="28"/>
          <w:lang w:val="uk-UA"/>
        </w:rPr>
        <w:t>Оригінали</w:t>
      </w:r>
      <w:r w:rsidR="00660019" w:rsidRPr="006F4C0E">
        <w:rPr>
          <w:rFonts w:ascii="Times New Roman" w:hAnsi="Times New Roman" w:cs="Times New Roman"/>
          <w:b/>
          <w:sz w:val="28"/>
          <w:szCs w:val="28"/>
          <w:lang w:val="uk-UA"/>
        </w:rPr>
        <w:t xml:space="preserve"> або завірені копії</w:t>
      </w:r>
      <w:r w:rsidRPr="006F4C0E">
        <w:rPr>
          <w:rFonts w:ascii="Times New Roman" w:hAnsi="Times New Roman" w:cs="Times New Roman"/>
          <w:b/>
          <w:sz w:val="28"/>
          <w:szCs w:val="28"/>
          <w:lang w:val="uk-UA"/>
        </w:rPr>
        <w:t xml:space="preserve"> Звітів</w:t>
      </w:r>
      <w:r w:rsidR="006F4C0E" w:rsidRPr="006F4C0E">
        <w:rPr>
          <w:rFonts w:ascii="Times New Roman" w:hAnsi="Times New Roman" w:cs="Times New Roman"/>
          <w:b/>
          <w:sz w:val="28"/>
          <w:szCs w:val="28"/>
          <w:lang w:val="uk-UA"/>
        </w:rPr>
        <w:t xml:space="preserve"> </w:t>
      </w:r>
      <w:r w:rsidRPr="006F4C0E">
        <w:rPr>
          <w:rFonts w:ascii="Times New Roman" w:hAnsi="Times New Roman" w:cs="Times New Roman"/>
          <w:b/>
          <w:sz w:val="28"/>
          <w:szCs w:val="28"/>
          <w:lang w:val="uk-UA"/>
        </w:rPr>
        <w:t>за результатами сертифікаційного аудиту і оцінки</w:t>
      </w:r>
      <w:r w:rsidRPr="006F4C0E">
        <w:rPr>
          <w:rFonts w:ascii="Times New Roman" w:hAnsi="Times New Roman" w:cs="Times New Roman"/>
          <w:sz w:val="28"/>
          <w:szCs w:val="28"/>
          <w:lang w:val="uk-UA"/>
        </w:rPr>
        <w:t xml:space="preserve"> системи управління безпечністю харчових продуктів на відповідність стандарту ДСТУ </w:t>
      </w:r>
      <w:r w:rsidRPr="006F4C0E">
        <w:rPr>
          <w:rFonts w:ascii="Times New Roman" w:hAnsi="Times New Roman" w:cs="Times New Roman"/>
          <w:sz w:val="28"/>
          <w:szCs w:val="28"/>
          <w:lang w:val="en-US"/>
        </w:rPr>
        <w:t>ISO</w:t>
      </w:r>
      <w:r w:rsidRPr="006F4C0E">
        <w:rPr>
          <w:rFonts w:ascii="Times New Roman" w:hAnsi="Times New Roman" w:cs="Times New Roman"/>
          <w:sz w:val="28"/>
          <w:szCs w:val="28"/>
          <w:lang w:val="uk-UA"/>
        </w:rPr>
        <w:t xml:space="preserve"> 22000, </w:t>
      </w:r>
      <w:r w:rsidRPr="006F4C0E">
        <w:rPr>
          <w:rFonts w:ascii="Times New Roman" w:hAnsi="Times New Roman" w:cs="Times New Roman"/>
          <w:iCs/>
          <w:sz w:val="28"/>
          <w:szCs w:val="28"/>
          <w:lang w:val="uk-UA"/>
        </w:rPr>
        <w:t>системи управління якістю ДСТУ ISO 9001</w:t>
      </w:r>
      <w:r w:rsidR="001C2B28">
        <w:rPr>
          <w:rFonts w:ascii="Times New Roman" w:hAnsi="Times New Roman" w:cs="Times New Roman"/>
          <w:iCs/>
          <w:sz w:val="28"/>
          <w:szCs w:val="28"/>
          <w:lang w:val="uk-UA"/>
        </w:rPr>
        <w:t xml:space="preserve">, </w:t>
      </w:r>
      <w:r w:rsidRPr="006F4C0E">
        <w:rPr>
          <w:rFonts w:ascii="Times New Roman" w:hAnsi="Times New Roman" w:cs="Times New Roman"/>
          <w:iCs/>
          <w:sz w:val="28"/>
          <w:szCs w:val="28"/>
          <w:lang w:val="uk-UA"/>
        </w:rPr>
        <w:t>системи екологічного управління ДСТУ ISO 14001</w:t>
      </w:r>
      <w:r w:rsidR="001C2B28">
        <w:rPr>
          <w:rFonts w:ascii="Times New Roman" w:hAnsi="Times New Roman" w:cs="Times New Roman"/>
          <w:iCs/>
          <w:sz w:val="28"/>
          <w:szCs w:val="28"/>
          <w:lang w:val="uk-UA"/>
        </w:rPr>
        <w:t xml:space="preserve"> і </w:t>
      </w:r>
      <w:r w:rsidR="001C2B28">
        <w:rPr>
          <w:rFonts w:ascii="Times New Roman" w:hAnsi="Times New Roman" w:cs="Times New Roman"/>
          <w:sz w:val="28"/>
          <w:szCs w:val="28"/>
          <w:lang w:val="uk-UA"/>
        </w:rPr>
        <w:t xml:space="preserve">систему управління охороною здоров’я та безпекою праці </w:t>
      </w:r>
      <w:r w:rsidR="001C2B28" w:rsidRPr="001C2B28">
        <w:rPr>
          <w:rFonts w:ascii="Times New Roman" w:hAnsi="Times New Roman" w:cs="Times New Roman"/>
          <w:bCs/>
          <w:sz w:val="28"/>
          <w:szCs w:val="28"/>
          <w:lang w:val="uk-UA"/>
        </w:rPr>
        <w:t xml:space="preserve">ДСТУ </w:t>
      </w:r>
      <w:r w:rsidR="001C2B28" w:rsidRPr="001C2B28">
        <w:rPr>
          <w:rFonts w:ascii="Times New Roman" w:hAnsi="Times New Roman" w:cs="Times New Roman"/>
          <w:bCs/>
          <w:sz w:val="28"/>
          <w:szCs w:val="28"/>
        </w:rPr>
        <w:t>ISO</w:t>
      </w:r>
      <w:r w:rsidR="001C2B28" w:rsidRPr="001C2B28">
        <w:rPr>
          <w:rFonts w:ascii="Times New Roman" w:hAnsi="Times New Roman" w:cs="Times New Roman"/>
          <w:bCs/>
          <w:sz w:val="28"/>
          <w:szCs w:val="28"/>
          <w:lang w:val="uk-UA"/>
        </w:rPr>
        <w:t xml:space="preserve"> 45001</w:t>
      </w:r>
      <w:r w:rsidR="004D40C5">
        <w:rPr>
          <w:rFonts w:ascii="Times New Roman" w:hAnsi="Times New Roman" w:cs="Times New Roman"/>
          <w:bCs/>
          <w:sz w:val="28"/>
          <w:szCs w:val="28"/>
          <w:lang w:val="uk-UA"/>
        </w:rPr>
        <w:t>,</w:t>
      </w:r>
      <w:bookmarkStart w:id="0" w:name="_GoBack"/>
      <w:bookmarkEnd w:id="0"/>
      <w:r w:rsidRPr="006F4C0E">
        <w:rPr>
          <w:rFonts w:ascii="Times New Roman" w:hAnsi="Times New Roman" w:cs="Times New Roman"/>
          <w:iCs/>
          <w:sz w:val="28"/>
          <w:szCs w:val="28"/>
          <w:lang w:val="uk-UA"/>
        </w:rPr>
        <w:t xml:space="preserve"> </w:t>
      </w:r>
      <w:r w:rsidRPr="00C46D57">
        <w:rPr>
          <w:rFonts w:ascii="Times New Roman" w:hAnsi="Times New Roman" w:cs="Times New Roman"/>
          <w:iCs/>
          <w:sz w:val="28"/>
          <w:szCs w:val="28"/>
          <w:u w:val="single"/>
          <w:lang w:val="uk-UA"/>
        </w:rPr>
        <w:t xml:space="preserve">чинні на кінцеву дату подання </w:t>
      </w:r>
      <w:r w:rsidR="00DC26A8" w:rsidRPr="00C46D57">
        <w:rPr>
          <w:rFonts w:ascii="Times New Roman" w:hAnsi="Times New Roman" w:cs="Times New Roman"/>
          <w:iCs/>
          <w:sz w:val="28"/>
          <w:szCs w:val="28"/>
          <w:u w:val="single"/>
          <w:lang w:val="uk-UA"/>
        </w:rPr>
        <w:t xml:space="preserve">тендерної </w:t>
      </w:r>
      <w:r w:rsidRPr="00C46D57">
        <w:rPr>
          <w:rFonts w:ascii="Times New Roman" w:hAnsi="Times New Roman" w:cs="Times New Roman"/>
          <w:iCs/>
          <w:sz w:val="28"/>
          <w:szCs w:val="28"/>
          <w:u w:val="single"/>
          <w:lang w:val="uk-UA"/>
        </w:rPr>
        <w:t>пропозиції</w:t>
      </w:r>
      <w:r w:rsidR="006F4C0E" w:rsidRPr="006F4C0E">
        <w:rPr>
          <w:rFonts w:ascii="Times New Roman" w:hAnsi="Times New Roman" w:cs="Times New Roman"/>
          <w:iCs/>
          <w:sz w:val="28"/>
          <w:szCs w:val="28"/>
          <w:lang w:val="uk-UA"/>
        </w:rPr>
        <w:t xml:space="preserve"> (</w:t>
      </w:r>
      <w:r w:rsidR="00DC26A8">
        <w:rPr>
          <w:rFonts w:ascii="Times New Roman" w:hAnsi="Times New Roman" w:cs="Times New Roman"/>
          <w:iCs/>
          <w:sz w:val="28"/>
          <w:szCs w:val="28"/>
          <w:lang w:val="uk-UA"/>
        </w:rPr>
        <w:t xml:space="preserve">або </w:t>
      </w:r>
      <w:r w:rsidR="006F4C0E" w:rsidRPr="006F4C0E">
        <w:rPr>
          <w:rFonts w:ascii="Times New Roman" w:eastAsia="SimSun" w:hAnsi="Times New Roman" w:cs="Times New Roman"/>
          <w:color w:val="000000"/>
          <w:sz w:val="28"/>
          <w:szCs w:val="28"/>
          <w:shd w:val="clear" w:color="auto" w:fill="FFFFFF"/>
          <w:lang w:val="uk-UA"/>
        </w:rPr>
        <w:t>інший документ, що підтверджує проведення аудиту, складен</w:t>
      </w:r>
      <w:r w:rsidR="00167B90">
        <w:rPr>
          <w:rFonts w:ascii="Times New Roman" w:eastAsia="SimSun" w:hAnsi="Times New Roman" w:cs="Times New Roman"/>
          <w:color w:val="000000"/>
          <w:sz w:val="28"/>
          <w:szCs w:val="28"/>
          <w:shd w:val="clear" w:color="auto" w:fill="FFFFFF"/>
          <w:lang w:val="uk-UA"/>
        </w:rPr>
        <w:t>ий</w:t>
      </w:r>
      <w:r w:rsidR="006F4C0E" w:rsidRPr="006F4C0E">
        <w:rPr>
          <w:rFonts w:ascii="Times New Roman" w:eastAsia="SimSun" w:hAnsi="Times New Roman" w:cs="Times New Roman"/>
          <w:color w:val="000000"/>
          <w:sz w:val="28"/>
          <w:szCs w:val="28"/>
          <w:shd w:val="clear" w:color="auto" w:fill="FFFFFF"/>
          <w:lang w:val="uk-UA"/>
        </w:rPr>
        <w:t xml:space="preserve"> органом стандартизації, метрології та сертифікації або іншим акредитованим органом по сертифікації: наглядовий аудит, технічний нагляд тощо)</w:t>
      </w:r>
      <w:r w:rsidR="006F4C0E">
        <w:rPr>
          <w:rFonts w:ascii="Times New Roman" w:eastAsia="SimSun" w:hAnsi="Times New Roman" w:cs="Times New Roman"/>
          <w:color w:val="000000"/>
          <w:sz w:val="28"/>
          <w:szCs w:val="28"/>
          <w:shd w:val="clear" w:color="auto" w:fill="FFFFFF"/>
          <w:lang w:val="uk-UA"/>
        </w:rPr>
        <w:t>.</w:t>
      </w:r>
    </w:p>
    <w:p w:rsidR="00570652" w:rsidRDefault="00570652" w:rsidP="00570652">
      <w:pPr>
        <w:ind w:firstLine="540"/>
        <w:jc w:val="both"/>
        <w:rPr>
          <w:rFonts w:ascii="Times New Roman" w:hAnsi="Times New Roman" w:cs="Times New Roman"/>
          <w:bCs/>
          <w:sz w:val="28"/>
          <w:szCs w:val="28"/>
        </w:rPr>
      </w:pPr>
      <w:r w:rsidRPr="00570652">
        <w:rPr>
          <w:rFonts w:ascii="Times New Roman" w:hAnsi="Times New Roman" w:cs="Times New Roman"/>
          <w:bCs/>
          <w:sz w:val="28"/>
          <w:szCs w:val="28"/>
          <w:lang w:val="uk-UA"/>
        </w:rPr>
        <w:t>2.3.</w:t>
      </w:r>
      <w:r w:rsidR="00E9111D">
        <w:rPr>
          <w:rFonts w:ascii="Times New Roman" w:hAnsi="Times New Roman" w:cs="Times New Roman"/>
          <w:bCs/>
          <w:sz w:val="28"/>
          <w:szCs w:val="28"/>
          <w:lang w:val="uk-UA"/>
        </w:rPr>
        <w:t>3.</w:t>
      </w:r>
      <w:r w:rsidR="001E5A0F">
        <w:rPr>
          <w:rFonts w:ascii="Times New Roman" w:hAnsi="Times New Roman" w:cs="Times New Roman"/>
          <w:bCs/>
          <w:sz w:val="28"/>
          <w:szCs w:val="28"/>
          <w:lang w:val="uk-UA"/>
        </w:rPr>
        <w:t xml:space="preserve"> </w:t>
      </w:r>
      <w:proofErr w:type="spellStart"/>
      <w:r w:rsidRPr="00570652">
        <w:rPr>
          <w:rFonts w:ascii="Times New Roman" w:hAnsi="Times New Roman" w:cs="Times New Roman"/>
          <w:bCs/>
          <w:sz w:val="28"/>
          <w:szCs w:val="28"/>
        </w:rPr>
        <w:t>О</w:t>
      </w:r>
      <w:r w:rsidR="00BB7E55" w:rsidRPr="00570652">
        <w:rPr>
          <w:rFonts w:ascii="Times New Roman" w:hAnsi="Times New Roman" w:cs="Times New Roman"/>
          <w:bCs/>
          <w:sz w:val="28"/>
          <w:szCs w:val="28"/>
        </w:rPr>
        <w:t>ригінал</w:t>
      </w:r>
      <w:proofErr w:type="spellEnd"/>
      <w:r w:rsidR="00BB7E55" w:rsidRPr="00570652">
        <w:rPr>
          <w:rFonts w:ascii="Times New Roman" w:hAnsi="Times New Roman" w:cs="Times New Roman"/>
          <w:bCs/>
          <w:sz w:val="28"/>
          <w:szCs w:val="28"/>
        </w:rPr>
        <w:t xml:space="preserve"> </w:t>
      </w:r>
      <w:proofErr w:type="spellStart"/>
      <w:r w:rsidR="00BB7E55" w:rsidRPr="00570652">
        <w:rPr>
          <w:rFonts w:ascii="Times New Roman" w:hAnsi="Times New Roman" w:cs="Times New Roman"/>
          <w:bCs/>
          <w:sz w:val="28"/>
          <w:szCs w:val="28"/>
        </w:rPr>
        <w:t>або</w:t>
      </w:r>
      <w:proofErr w:type="spellEnd"/>
      <w:r w:rsidR="00BB7E55" w:rsidRPr="00570652">
        <w:rPr>
          <w:rFonts w:ascii="Times New Roman" w:hAnsi="Times New Roman" w:cs="Times New Roman"/>
          <w:bCs/>
          <w:sz w:val="28"/>
          <w:szCs w:val="28"/>
        </w:rPr>
        <w:t xml:space="preserve"> </w:t>
      </w:r>
      <w:proofErr w:type="spellStart"/>
      <w:r w:rsidR="00BB7E55" w:rsidRPr="00570652">
        <w:rPr>
          <w:rFonts w:ascii="Times New Roman" w:hAnsi="Times New Roman" w:cs="Times New Roman"/>
          <w:bCs/>
          <w:sz w:val="28"/>
          <w:szCs w:val="28"/>
        </w:rPr>
        <w:t>завірену</w:t>
      </w:r>
      <w:proofErr w:type="spellEnd"/>
      <w:r w:rsidR="00BB7E55" w:rsidRPr="00570652">
        <w:rPr>
          <w:rFonts w:ascii="Times New Roman" w:hAnsi="Times New Roman" w:cs="Times New Roman"/>
          <w:bCs/>
          <w:sz w:val="28"/>
          <w:szCs w:val="28"/>
        </w:rPr>
        <w:t xml:space="preserve"> </w:t>
      </w:r>
      <w:proofErr w:type="spellStart"/>
      <w:r w:rsidR="00BB7E55" w:rsidRPr="00570652">
        <w:rPr>
          <w:rFonts w:ascii="Times New Roman" w:hAnsi="Times New Roman" w:cs="Times New Roman"/>
          <w:bCs/>
          <w:sz w:val="28"/>
          <w:szCs w:val="28"/>
        </w:rPr>
        <w:t>копію</w:t>
      </w:r>
      <w:proofErr w:type="spellEnd"/>
      <w:r w:rsidR="00BB7E55" w:rsidRPr="00606957">
        <w:rPr>
          <w:rFonts w:ascii="Times New Roman" w:hAnsi="Times New Roman" w:cs="Times New Roman"/>
          <w:b/>
          <w:bCs/>
          <w:sz w:val="28"/>
          <w:szCs w:val="28"/>
        </w:rPr>
        <w:t xml:space="preserve"> чинного договору/</w:t>
      </w:r>
      <w:proofErr w:type="spellStart"/>
      <w:r w:rsidR="00BB7E55" w:rsidRPr="00606957">
        <w:rPr>
          <w:rFonts w:ascii="Times New Roman" w:hAnsi="Times New Roman" w:cs="Times New Roman"/>
          <w:b/>
          <w:bCs/>
          <w:sz w:val="28"/>
          <w:szCs w:val="28"/>
        </w:rPr>
        <w:t>договорів</w:t>
      </w:r>
      <w:proofErr w:type="spellEnd"/>
      <w:r w:rsidR="00BB7E55" w:rsidRPr="00606957">
        <w:rPr>
          <w:rFonts w:ascii="Times New Roman" w:hAnsi="Times New Roman" w:cs="Times New Roman"/>
          <w:b/>
          <w:bCs/>
          <w:sz w:val="28"/>
          <w:szCs w:val="28"/>
        </w:rPr>
        <w:t xml:space="preserve"> на </w:t>
      </w:r>
      <w:proofErr w:type="spellStart"/>
      <w:r w:rsidR="00BB7E55" w:rsidRPr="00606957">
        <w:rPr>
          <w:rFonts w:ascii="Times New Roman" w:hAnsi="Times New Roman" w:cs="Times New Roman"/>
          <w:b/>
          <w:bCs/>
          <w:sz w:val="28"/>
          <w:szCs w:val="28"/>
        </w:rPr>
        <w:t>проведення</w:t>
      </w:r>
      <w:proofErr w:type="spellEnd"/>
      <w:r w:rsidR="00BB7E55" w:rsidRPr="00606957">
        <w:rPr>
          <w:rFonts w:ascii="Times New Roman" w:hAnsi="Times New Roman" w:cs="Times New Roman"/>
          <w:b/>
          <w:bCs/>
          <w:sz w:val="28"/>
          <w:szCs w:val="28"/>
        </w:rPr>
        <w:t xml:space="preserve"> </w:t>
      </w:r>
      <w:proofErr w:type="spellStart"/>
      <w:r w:rsidR="00BB7E55" w:rsidRPr="00606957">
        <w:rPr>
          <w:rFonts w:ascii="Times New Roman" w:hAnsi="Times New Roman" w:cs="Times New Roman"/>
          <w:b/>
          <w:bCs/>
          <w:sz w:val="28"/>
          <w:szCs w:val="28"/>
        </w:rPr>
        <w:t>дезінфекції</w:t>
      </w:r>
      <w:proofErr w:type="spellEnd"/>
      <w:r w:rsidR="00BB7E55" w:rsidRPr="00606957">
        <w:rPr>
          <w:rFonts w:ascii="Times New Roman" w:hAnsi="Times New Roman" w:cs="Times New Roman"/>
          <w:b/>
          <w:bCs/>
          <w:sz w:val="28"/>
          <w:szCs w:val="28"/>
        </w:rPr>
        <w:t xml:space="preserve"> транспортного (-них) </w:t>
      </w:r>
      <w:proofErr w:type="spellStart"/>
      <w:r w:rsidR="00BB7E55" w:rsidRPr="00606957">
        <w:rPr>
          <w:rFonts w:ascii="Times New Roman" w:hAnsi="Times New Roman" w:cs="Times New Roman"/>
          <w:b/>
          <w:bCs/>
          <w:sz w:val="28"/>
          <w:szCs w:val="28"/>
        </w:rPr>
        <w:t>засобу</w:t>
      </w:r>
      <w:proofErr w:type="spellEnd"/>
      <w:r w:rsidR="00BB7E55" w:rsidRPr="00606957">
        <w:rPr>
          <w:rFonts w:ascii="Times New Roman" w:hAnsi="Times New Roman" w:cs="Times New Roman"/>
          <w:b/>
          <w:bCs/>
          <w:sz w:val="28"/>
          <w:szCs w:val="28"/>
        </w:rPr>
        <w:t xml:space="preserve"> (-</w:t>
      </w:r>
      <w:proofErr w:type="spellStart"/>
      <w:r w:rsidR="00BB7E55" w:rsidRPr="00606957">
        <w:rPr>
          <w:rFonts w:ascii="Times New Roman" w:hAnsi="Times New Roman" w:cs="Times New Roman"/>
          <w:b/>
          <w:bCs/>
          <w:sz w:val="28"/>
          <w:szCs w:val="28"/>
        </w:rPr>
        <w:t>ів</w:t>
      </w:r>
      <w:proofErr w:type="spellEnd"/>
      <w:r w:rsidR="00BB7E55" w:rsidRPr="00606957">
        <w:rPr>
          <w:rFonts w:ascii="Times New Roman" w:hAnsi="Times New Roman" w:cs="Times New Roman"/>
          <w:b/>
          <w:bCs/>
          <w:sz w:val="28"/>
          <w:szCs w:val="28"/>
        </w:rPr>
        <w:t>)</w:t>
      </w:r>
      <w:r w:rsidR="007B228C">
        <w:rPr>
          <w:rFonts w:ascii="Times New Roman" w:hAnsi="Times New Roman" w:cs="Times New Roman"/>
          <w:bCs/>
          <w:sz w:val="28"/>
          <w:szCs w:val="28"/>
        </w:rPr>
        <w:t>.</w:t>
      </w:r>
    </w:p>
    <w:p w:rsidR="002E681B" w:rsidRPr="002E681B" w:rsidRDefault="002E681B" w:rsidP="00570652">
      <w:pPr>
        <w:ind w:firstLine="540"/>
        <w:jc w:val="both"/>
        <w:rPr>
          <w:rFonts w:ascii="Times New Roman" w:hAnsi="Times New Roman" w:cs="Times New Roman"/>
          <w:iCs/>
          <w:color w:val="000000" w:themeColor="text1"/>
          <w:sz w:val="28"/>
          <w:szCs w:val="28"/>
        </w:rPr>
      </w:pPr>
      <w:r w:rsidRPr="002E681B">
        <w:rPr>
          <w:rFonts w:ascii="Times New Roman" w:hAnsi="Times New Roman" w:cs="Times New Roman"/>
          <w:iCs/>
          <w:color w:val="000000" w:themeColor="text1"/>
          <w:sz w:val="28"/>
          <w:szCs w:val="28"/>
        </w:rPr>
        <w:t>2</w:t>
      </w:r>
      <w:r>
        <w:rPr>
          <w:rFonts w:ascii="Times New Roman" w:hAnsi="Times New Roman" w:cs="Times New Roman"/>
          <w:iCs/>
          <w:color w:val="000000" w:themeColor="text1"/>
          <w:sz w:val="28"/>
          <w:szCs w:val="28"/>
        </w:rPr>
        <w:t>.3.4</w:t>
      </w:r>
      <w:r w:rsidRPr="002E681B">
        <w:rPr>
          <w:rFonts w:ascii="Times New Roman" w:hAnsi="Times New Roman" w:cs="Times New Roman"/>
          <w:iCs/>
          <w:color w:val="000000" w:themeColor="text1"/>
          <w:sz w:val="28"/>
          <w:szCs w:val="28"/>
        </w:rPr>
        <w:t>.</w:t>
      </w:r>
      <w:r w:rsidRPr="002E681B">
        <w:rPr>
          <w:rFonts w:ascii="Times New Roman" w:hAnsi="Times New Roman" w:cs="Times New Roman"/>
        </w:rPr>
        <w:t xml:space="preserve"> </w:t>
      </w:r>
      <w:r w:rsidRPr="002E681B">
        <w:rPr>
          <w:rFonts w:ascii="Times New Roman" w:hAnsi="Times New Roman" w:cs="Times New Roman"/>
          <w:color w:val="000000"/>
          <w:sz w:val="28"/>
          <w:szCs w:val="28"/>
        </w:rPr>
        <w:t>О</w:t>
      </w:r>
      <w:proofErr w:type="spellStart"/>
      <w:r w:rsidRPr="002E681B">
        <w:rPr>
          <w:rFonts w:ascii="Times New Roman" w:hAnsi="Times New Roman" w:cs="Times New Roman"/>
          <w:color w:val="000000"/>
          <w:sz w:val="28"/>
          <w:szCs w:val="28"/>
          <w:lang w:val="uk-UA"/>
        </w:rPr>
        <w:t>ригінал</w:t>
      </w:r>
      <w:proofErr w:type="spellEnd"/>
      <w:r w:rsidRPr="002E681B">
        <w:rPr>
          <w:rFonts w:ascii="Times New Roman" w:hAnsi="Times New Roman" w:cs="Times New Roman"/>
          <w:color w:val="000000"/>
          <w:sz w:val="28"/>
          <w:szCs w:val="28"/>
          <w:lang w:val="uk-UA"/>
        </w:rPr>
        <w:t xml:space="preserve"> або завірену копію</w:t>
      </w:r>
      <w:r w:rsidRPr="002E681B">
        <w:rPr>
          <w:rFonts w:ascii="Times New Roman" w:hAnsi="Times New Roman" w:cs="Times New Roman"/>
          <w:b/>
          <w:sz w:val="28"/>
          <w:szCs w:val="28"/>
        </w:rPr>
        <w:t xml:space="preserve"> протоколу </w:t>
      </w:r>
      <w:r w:rsidRPr="002E681B">
        <w:rPr>
          <w:rFonts w:ascii="Times New Roman" w:hAnsi="Times New Roman" w:cs="Times New Roman"/>
          <w:b/>
          <w:sz w:val="28"/>
          <w:szCs w:val="28"/>
          <w:lang w:val="uk-UA"/>
        </w:rPr>
        <w:t>радіаційного контролю транспортного засобу</w:t>
      </w:r>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який</w:t>
      </w:r>
      <w:proofErr w:type="spellEnd"/>
      <w:r w:rsidRPr="002E681B">
        <w:rPr>
          <w:rFonts w:ascii="Times New Roman" w:hAnsi="Times New Roman" w:cs="Times New Roman"/>
          <w:sz w:val="28"/>
          <w:szCs w:val="28"/>
        </w:rPr>
        <w:t xml:space="preserve"> буде </w:t>
      </w:r>
      <w:proofErr w:type="spellStart"/>
      <w:r w:rsidRPr="002E681B">
        <w:rPr>
          <w:rFonts w:ascii="Times New Roman" w:hAnsi="Times New Roman" w:cs="Times New Roman"/>
          <w:sz w:val="28"/>
          <w:szCs w:val="28"/>
        </w:rPr>
        <w:t>застосовано</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Учасником</w:t>
      </w:r>
      <w:proofErr w:type="spellEnd"/>
      <w:r w:rsidRPr="002E681B">
        <w:rPr>
          <w:rFonts w:ascii="Times New Roman" w:hAnsi="Times New Roman" w:cs="Times New Roman"/>
          <w:sz w:val="28"/>
          <w:szCs w:val="28"/>
        </w:rPr>
        <w:t xml:space="preserve"> для </w:t>
      </w:r>
      <w:proofErr w:type="spellStart"/>
      <w:r w:rsidRPr="002E681B">
        <w:rPr>
          <w:rFonts w:ascii="Times New Roman" w:hAnsi="Times New Roman" w:cs="Times New Roman"/>
          <w:sz w:val="28"/>
          <w:szCs w:val="28"/>
        </w:rPr>
        <w:t>перевезення</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продуктів</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харчування</w:t>
      </w:r>
      <w:proofErr w:type="spellEnd"/>
      <w:r w:rsidRPr="002E681B">
        <w:rPr>
          <w:rFonts w:ascii="Times New Roman" w:hAnsi="Times New Roman" w:cs="Times New Roman"/>
          <w:sz w:val="28"/>
          <w:szCs w:val="28"/>
        </w:rPr>
        <w:t xml:space="preserve">, виданого </w:t>
      </w:r>
      <w:proofErr w:type="spellStart"/>
      <w:proofErr w:type="gramStart"/>
      <w:r w:rsidRPr="002E681B">
        <w:rPr>
          <w:rFonts w:ascii="Times New Roman" w:hAnsi="Times New Roman" w:cs="Times New Roman"/>
          <w:sz w:val="28"/>
          <w:szCs w:val="28"/>
        </w:rPr>
        <w:t>уповноваженим</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державним</w:t>
      </w:r>
      <w:proofErr w:type="spellEnd"/>
      <w:proofErr w:type="gramEnd"/>
      <w:r w:rsidRPr="002E681B">
        <w:rPr>
          <w:rFonts w:ascii="Times New Roman" w:hAnsi="Times New Roman" w:cs="Times New Roman"/>
          <w:sz w:val="28"/>
          <w:szCs w:val="28"/>
        </w:rPr>
        <w:t xml:space="preserve"> органом</w:t>
      </w:r>
      <w:r w:rsidRPr="002E681B">
        <w:rPr>
          <w:rFonts w:ascii="Times New Roman" w:hAnsi="Times New Roman" w:cs="Times New Roman"/>
          <w:sz w:val="28"/>
          <w:szCs w:val="28"/>
          <w:lang w:val="uk-UA"/>
        </w:rPr>
        <w:t xml:space="preserve"> </w:t>
      </w:r>
      <w:r w:rsidRPr="002E681B">
        <w:rPr>
          <w:rFonts w:ascii="Times New Roman" w:hAnsi="Times New Roman" w:cs="Times New Roman"/>
          <w:sz w:val="28"/>
          <w:szCs w:val="28"/>
        </w:rPr>
        <w:t>(</w:t>
      </w:r>
      <w:proofErr w:type="spellStart"/>
      <w:r w:rsidRPr="002E681B">
        <w:rPr>
          <w:rFonts w:ascii="Times New Roman" w:hAnsi="Times New Roman" w:cs="Times New Roman"/>
          <w:sz w:val="28"/>
          <w:szCs w:val="28"/>
        </w:rPr>
        <w:t>установою</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організацією</w:t>
      </w:r>
      <w:proofErr w:type="spellEnd"/>
      <w:r w:rsidRPr="002E681B">
        <w:rPr>
          <w:rFonts w:ascii="Times New Roman" w:hAnsi="Times New Roman" w:cs="Times New Roman"/>
          <w:sz w:val="28"/>
          <w:szCs w:val="28"/>
        </w:rPr>
        <w:t>)</w:t>
      </w:r>
      <w:r w:rsidRPr="002E681B">
        <w:rPr>
          <w:rFonts w:ascii="Times New Roman" w:hAnsi="Times New Roman" w:cs="Times New Roman"/>
          <w:sz w:val="28"/>
          <w:szCs w:val="28"/>
          <w:lang w:val="uk-UA"/>
        </w:rPr>
        <w:t xml:space="preserve"> на перевізника або учасника (</w:t>
      </w:r>
      <w:proofErr w:type="spellStart"/>
      <w:r w:rsidRPr="002E681B">
        <w:rPr>
          <w:rFonts w:ascii="Times New Roman" w:hAnsi="Times New Roman" w:cs="Times New Roman"/>
          <w:sz w:val="28"/>
          <w:szCs w:val="28"/>
        </w:rPr>
        <w:t>відповідно</w:t>
      </w:r>
      <w:proofErr w:type="spellEnd"/>
      <w:r w:rsidRPr="002E681B">
        <w:rPr>
          <w:rFonts w:ascii="Times New Roman" w:hAnsi="Times New Roman" w:cs="Times New Roman"/>
          <w:sz w:val="28"/>
          <w:szCs w:val="28"/>
        </w:rPr>
        <w:t xml:space="preserve"> до Закону </w:t>
      </w:r>
      <w:proofErr w:type="spellStart"/>
      <w:r w:rsidRPr="002E681B">
        <w:rPr>
          <w:rFonts w:ascii="Times New Roman" w:hAnsi="Times New Roman" w:cs="Times New Roman"/>
          <w:sz w:val="28"/>
          <w:szCs w:val="28"/>
        </w:rPr>
        <w:t>України</w:t>
      </w:r>
      <w:proofErr w:type="spellEnd"/>
      <w:r w:rsidRPr="002E681B">
        <w:rPr>
          <w:rFonts w:ascii="Times New Roman" w:hAnsi="Times New Roman" w:cs="Times New Roman"/>
          <w:sz w:val="28"/>
          <w:szCs w:val="28"/>
        </w:rPr>
        <w:t xml:space="preserve"> «Про </w:t>
      </w:r>
      <w:proofErr w:type="spellStart"/>
      <w:r w:rsidRPr="002E681B">
        <w:rPr>
          <w:rFonts w:ascii="Times New Roman" w:hAnsi="Times New Roman" w:cs="Times New Roman"/>
          <w:sz w:val="28"/>
          <w:szCs w:val="28"/>
        </w:rPr>
        <w:t>захист</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людини</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від</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впливу</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іонізуючого</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випромінювання</w:t>
      </w:r>
      <w:proofErr w:type="spellEnd"/>
      <w:r w:rsidRPr="002E681B">
        <w:rPr>
          <w:rFonts w:ascii="Times New Roman" w:hAnsi="Times New Roman" w:cs="Times New Roman"/>
          <w:sz w:val="28"/>
          <w:szCs w:val="28"/>
        </w:rPr>
        <w:t xml:space="preserve">» та Закону </w:t>
      </w:r>
      <w:proofErr w:type="spellStart"/>
      <w:r w:rsidRPr="002E681B">
        <w:rPr>
          <w:rFonts w:ascii="Times New Roman" w:hAnsi="Times New Roman" w:cs="Times New Roman"/>
          <w:sz w:val="28"/>
          <w:szCs w:val="28"/>
        </w:rPr>
        <w:t>України</w:t>
      </w:r>
      <w:proofErr w:type="spellEnd"/>
      <w:r w:rsidRPr="002E681B">
        <w:rPr>
          <w:rFonts w:ascii="Times New Roman" w:hAnsi="Times New Roman" w:cs="Times New Roman"/>
          <w:sz w:val="28"/>
          <w:szCs w:val="28"/>
        </w:rPr>
        <w:t xml:space="preserve"> «Про </w:t>
      </w:r>
      <w:proofErr w:type="spellStart"/>
      <w:r w:rsidRPr="002E681B">
        <w:rPr>
          <w:rFonts w:ascii="Times New Roman" w:hAnsi="Times New Roman" w:cs="Times New Roman"/>
          <w:sz w:val="28"/>
          <w:szCs w:val="28"/>
        </w:rPr>
        <w:t>охорону</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навколишнього</w:t>
      </w:r>
      <w:proofErr w:type="spellEnd"/>
      <w:r w:rsidRPr="002E681B">
        <w:rPr>
          <w:rFonts w:ascii="Times New Roman" w:hAnsi="Times New Roman" w:cs="Times New Roman"/>
          <w:sz w:val="28"/>
          <w:szCs w:val="28"/>
        </w:rPr>
        <w:t xml:space="preserve"> природного </w:t>
      </w:r>
      <w:proofErr w:type="spellStart"/>
      <w:r w:rsidRPr="002E681B">
        <w:rPr>
          <w:rFonts w:ascii="Times New Roman" w:hAnsi="Times New Roman" w:cs="Times New Roman"/>
          <w:sz w:val="28"/>
          <w:szCs w:val="28"/>
        </w:rPr>
        <w:t>середовища</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Вказаний</w:t>
      </w:r>
      <w:proofErr w:type="spellEnd"/>
      <w:r w:rsidRPr="002E681B">
        <w:rPr>
          <w:rFonts w:ascii="Times New Roman" w:hAnsi="Times New Roman" w:cs="Times New Roman"/>
          <w:sz w:val="28"/>
          <w:szCs w:val="28"/>
        </w:rPr>
        <w:t xml:space="preserve"> документ </w:t>
      </w:r>
      <w:proofErr w:type="spellStart"/>
      <w:r w:rsidRPr="002E681B">
        <w:rPr>
          <w:rFonts w:ascii="Times New Roman" w:hAnsi="Times New Roman" w:cs="Times New Roman"/>
          <w:sz w:val="28"/>
          <w:szCs w:val="28"/>
        </w:rPr>
        <w:t>має</w:t>
      </w:r>
      <w:proofErr w:type="spellEnd"/>
      <w:r w:rsidRPr="002E681B">
        <w:rPr>
          <w:rFonts w:ascii="Times New Roman" w:hAnsi="Times New Roman" w:cs="Times New Roman"/>
          <w:sz w:val="28"/>
          <w:szCs w:val="28"/>
        </w:rPr>
        <w:t xml:space="preserve"> </w:t>
      </w:r>
      <w:proofErr w:type="gramStart"/>
      <w:r w:rsidRPr="002E681B">
        <w:rPr>
          <w:rFonts w:ascii="Times New Roman" w:hAnsi="Times New Roman" w:cs="Times New Roman"/>
          <w:sz w:val="28"/>
          <w:szCs w:val="28"/>
        </w:rPr>
        <w:t xml:space="preserve">бути  </w:t>
      </w:r>
      <w:proofErr w:type="spellStart"/>
      <w:r w:rsidRPr="002E681B">
        <w:rPr>
          <w:rFonts w:ascii="Times New Roman" w:hAnsi="Times New Roman" w:cs="Times New Roman"/>
          <w:sz w:val="28"/>
          <w:szCs w:val="28"/>
        </w:rPr>
        <w:t>виданий</w:t>
      </w:r>
      <w:proofErr w:type="spellEnd"/>
      <w:proofErr w:type="gramEnd"/>
      <w:r w:rsidRPr="002E681B">
        <w:rPr>
          <w:rFonts w:ascii="Times New Roman" w:hAnsi="Times New Roman" w:cs="Times New Roman"/>
          <w:sz w:val="28"/>
          <w:szCs w:val="28"/>
        </w:rPr>
        <w:t xml:space="preserve"> </w:t>
      </w:r>
      <w:r w:rsidRPr="002E681B">
        <w:rPr>
          <w:rFonts w:ascii="Times New Roman" w:hAnsi="Times New Roman" w:cs="Times New Roman"/>
          <w:sz w:val="28"/>
          <w:szCs w:val="28"/>
          <w:u w:val="single"/>
        </w:rPr>
        <w:t xml:space="preserve">не </w:t>
      </w:r>
      <w:proofErr w:type="spellStart"/>
      <w:r w:rsidRPr="002E681B">
        <w:rPr>
          <w:rFonts w:ascii="Times New Roman" w:hAnsi="Times New Roman" w:cs="Times New Roman"/>
          <w:sz w:val="28"/>
          <w:szCs w:val="28"/>
          <w:u w:val="single"/>
        </w:rPr>
        <w:t>пізніше</w:t>
      </w:r>
      <w:proofErr w:type="spellEnd"/>
      <w:r w:rsidRPr="002E681B">
        <w:rPr>
          <w:rFonts w:ascii="Times New Roman" w:hAnsi="Times New Roman" w:cs="Times New Roman"/>
          <w:sz w:val="28"/>
          <w:szCs w:val="28"/>
          <w:u w:val="single"/>
        </w:rPr>
        <w:t xml:space="preserve"> 3-х </w:t>
      </w:r>
      <w:proofErr w:type="spellStart"/>
      <w:r w:rsidRPr="002E681B">
        <w:rPr>
          <w:rFonts w:ascii="Times New Roman" w:hAnsi="Times New Roman" w:cs="Times New Roman"/>
          <w:sz w:val="28"/>
          <w:szCs w:val="28"/>
          <w:u w:val="single"/>
        </w:rPr>
        <w:t>місячної</w:t>
      </w:r>
      <w:proofErr w:type="spellEnd"/>
      <w:r w:rsidRPr="002E681B">
        <w:rPr>
          <w:rFonts w:ascii="Times New Roman" w:hAnsi="Times New Roman" w:cs="Times New Roman"/>
          <w:sz w:val="28"/>
          <w:szCs w:val="28"/>
          <w:u w:val="single"/>
        </w:rPr>
        <w:t xml:space="preserve"> </w:t>
      </w:r>
      <w:proofErr w:type="spellStart"/>
      <w:r w:rsidRPr="002E681B">
        <w:rPr>
          <w:rFonts w:ascii="Times New Roman" w:hAnsi="Times New Roman" w:cs="Times New Roman"/>
          <w:sz w:val="28"/>
          <w:szCs w:val="28"/>
          <w:u w:val="single"/>
        </w:rPr>
        <w:t>давнини</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відносно</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кінцевої</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дати</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подання</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тендерних</w:t>
      </w:r>
      <w:proofErr w:type="spellEnd"/>
      <w:r w:rsidRPr="002E681B">
        <w:rPr>
          <w:rFonts w:ascii="Times New Roman" w:hAnsi="Times New Roman" w:cs="Times New Roman"/>
          <w:sz w:val="28"/>
          <w:szCs w:val="28"/>
        </w:rPr>
        <w:t xml:space="preserve"> </w:t>
      </w:r>
      <w:proofErr w:type="spellStart"/>
      <w:r w:rsidRPr="002E681B">
        <w:rPr>
          <w:rFonts w:ascii="Times New Roman" w:hAnsi="Times New Roman" w:cs="Times New Roman"/>
          <w:sz w:val="28"/>
          <w:szCs w:val="28"/>
        </w:rPr>
        <w:t>пропозиції</w:t>
      </w:r>
      <w:proofErr w:type="spellEnd"/>
      <w:r>
        <w:rPr>
          <w:rFonts w:ascii="Times New Roman" w:hAnsi="Times New Roman" w:cs="Times New Roman"/>
          <w:sz w:val="28"/>
          <w:szCs w:val="28"/>
        </w:rPr>
        <w:t>.</w:t>
      </w:r>
    </w:p>
    <w:p w:rsidR="001447EC" w:rsidRPr="00570652" w:rsidRDefault="007B228C" w:rsidP="001447EC">
      <w:pPr>
        <w:ind w:firstLine="540"/>
        <w:jc w:val="both"/>
        <w:rPr>
          <w:rFonts w:ascii="Times New Roman" w:hAnsi="Times New Roman" w:cs="Times New Roman"/>
          <w:color w:val="222222"/>
          <w:sz w:val="28"/>
          <w:szCs w:val="28"/>
          <w:lang w:val="uk-UA" w:eastAsia="ru-RU"/>
        </w:rPr>
      </w:pPr>
      <w:r w:rsidRPr="00570652">
        <w:rPr>
          <w:rFonts w:ascii="Times New Roman" w:hAnsi="Times New Roman" w:cs="Times New Roman"/>
          <w:color w:val="222222"/>
          <w:sz w:val="28"/>
          <w:szCs w:val="28"/>
          <w:lang w:val="uk-UA" w:eastAsia="ru-RU"/>
        </w:rPr>
        <w:t>2.3.</w:t>
      </w:r>
      <w:r w:rsidR="002E681B">
        <w:rPr>
          <w:rFonts w:ascii="Times New Roman" w:hAnsi="Times New Roman" w:cs="Times New Roman"/>
          <w:color w:val="222222"/>
          <w:sz w:val="28"/>
          <w:szCs w:val="28"/>
          <w:lang w:val="uk-UA" w:eastAsia="ru-RU"/>
        </w:rPr>
        <w:t>5</w:t>
      </w:r>
      <w:r w:rsidR="001E5A0F">
        <w:rPr>
          <w:rFonts w:ascii="Times New Roman" w:hAnsi="Times New Roman" w:cs="Times New Roman"/>
          <w:color w:val="222222"/>
          <w:sz w:val="28"/>
          <w:szCs w:val="28"/>
          <w:lang w:val="uk-UA" w:eastAsia="ru-RU"/>
        </w:rPr>
        <w:t>. Оригінал або завірену копію</w:t>
      </w:r>
      <w:r w:rsidRPr="00570652">
        <w:rPr>
          <w:rFonts w:ascii="Times New Roman" w:hAnsi="Times New Roman" w:cs="Times New Roman"/>
          <w:color w:val="222222"/>
          <w:sz w:val="28"/>
          <w:szCs w:val="28"/>
          <w:lang w:val="uk-UA" w:eastAsia="ru-RU"/>
        </w:rPr>
        <w:t xml:space="preserve"> </w:t>
      </w:r>
      <w:r w:rsidR="001E5A0F">
        <w:rPr>
          <w:rFonts w:ascii="Times New Roman" w:hAnsi="Times New Roman" w:cs="Times New Roman"/>
          <w:b/>
          <w:color w:val="222222"/>
          <w:sz w:val="28"/>
          <w:szCs w:val="28"/>
          <w:lang w:val="uk-UA" w:eastAsia="ru-RU"/>
        </w:rPr>
        <w:t>д</w:t>
      </w:r>
      <w:r w:rsidR="00BB7E55" w:rsidRPr="00606957">
        <w:rPr>
          <w:rFonts w:ascii="Times New Roman" w:hAnsi="Times New Roman" w:cs="Times New Roman"/>
          <w:b/>
          <w:color w:val="222222"/>
          <w:sz w:val="28"/>
          <w:szCs w:val="28"/>
          <w:lang w:val="uk-UA" w:eastAsia="ru-RU"/>
        </w:rPr>
        <w:t>овідк</w:t>
      </w:r>
      <w:r w:rsidR="00DF2E4E">
        <w:rPr>
          <w:rFonts w:ascii="Times New Roman" w:hAnsi="Times New Roman" w:cs="Times New Roman"/>
          <w:b/>
          <w:color w:val="222222"/>
          <w:sz w:val="28"/>
          <w:szCs w:val="28"/>
          <w:lang w:val="uk-UA" w:eastAsia="ru-RU"/>
        </w:rPr>
        <w:t>и</w:t>
      </w:r>
      <w:r w:rsidR="00BB7E55" w:rsidRPr="00606957">
        <w:rPr>
          <w:rFonts w:ascii="Times New Roman" w:hAnsi="Times New Roman" w:cs="Times New Roman"/>
          <w:b/>
          <w:color w:val="222222"/>
          <w:sz w:val="28"/>
          <w:szCs w:val="28"/>
          <w:lang w:val="uk-UA" w:eastAsia="ru-RU"/>
        </w:rPr>
        <w:t xml:space="preserve">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w:t>
      </w:r>
      <w:r w:rsidR="00D10FE0">
        <w:rPr>
          <w:rFonts w:ascii="Times New Roman" w:hAnsi="Times New Roman" w:cs="Times New Roman"/>
          <w:b/>
          <w:color w:val="222222"/>
          <w:sz w:val="28"/>
          <w:szCs w:val="28"/>
          <w:lang w:val="uk-UA" w:eastAsia="ru-RU"/>
        </w:rPr>
        <w:t xml:space="preserve">, </w:t>
      </w:r>
      <w:r w:rsidR="00D10FE0" w:rsidRPr="00570652">
        <w:rPr>
          <w:rFonts w:ascii="Times New Roman" w:hAnsi="Times New Roman" w:cs="Times New Roman"/>
          <w:color w:val="222222"/>
          <w:sz w:val="28"/>
          <w:szCs w:val="28"/>
          <w:lang w:val="uk-UA" w:eastAsia="ru-RU"/>
        </w:rPr>
        <w:t xml:space="preserve">видану на </w:t>
      </w:r>
      <w:r w:rsidR="00D10FE0" w:rsidRPr="008A2A60">
        <w:rPr>
          <w:rFonts w:ascii="Times New Roman" w:hAnsi="Times New Roman" w:cs="Times New Roman"/>
          <w:color w:val="222222"/>
          <w:sz w:val="28"/>
          <w:szCs w:val="28"/>
          <w:u w:val="single"/>
          <w:lang w:val="uk-UA" w:eastAsia="ru-RU"/>
        </w:rPr>
        <w:t>ім'я учасника та водія/водія-експедитора</w:t>
      </w:r>
      <w:r w:rsidR="00570652" w:rsidRPr="00570652">
        <w:rPr>
          <w:rFonts w:ascii="Times New Roman" w:hAnsi="Times New Roman" w:cs="Times New Roman"/>
          <w:color w:val="222222"/>
          <w:sz w:val="28"/>
          <w:szCs w:val="28"/>
          <w:lang w:val="uk-UA" w:eastAsia="ru-RU"/>
        </w:rPr>
        <w:t>.</w:t>
      </w:r>
    </w:p>
    <w:p w:rsidR="006A3BC0" w:rsidRDefault="008F218B" w:rsidP="001D5071">
      <w:pPr>
        <w:ind w:firstLine="540"/>
        <w:jc w:val="both"/>
        <w:rPr>
          <w:rFonts w:ascii="Times New Roman" w:hAnsi="Times New Roman" w:cs="Times New Roman"/>
          <w:bCs/>
          <w:sz w:val="28"/>
          <w:szCs w:val="28"/>
          <w:lang w:val="uk-UA"/>
        </w:rPr>
      </w:pPr>
      <w:r>
        <w:rPr>
          <w:rFonts w:ascii="Times New Roman" w:hAnsi="Times New Roman" w:cs="Times New Roman"/>
          <w:b/>
          <w:color w:val="222222"/>
          <w:sz w:val="28"/>
          <w:szCs w:val="28"/>
          <w:lang w:val="uk-UA" w:eastAsia="ru-RU"/>
        </w:rPr>
        <w:t xml:space="preserve"> </w:t>
      </w:r>
      <w:r w:rsidR="00BB7E55" w:rsidRPr="00606957">
        <w:rPr>
          <w:rFonts w:ascii="Times New Roman" w:hAnsi="Times New Roman" w:cs="Times New Roman"/>
          <w:bCs/>
          <w:sz w:val="28"/>
          <w:szCs w:val="28"/>
          <w:lang w:val="uk-UA"/>
        </w:rPr>
        <w:t>Якщо учасник є юридичною особою, то довідка надається на ім’я керівника (директора) та/або працівника (-</w:t>
      </w:r>
      <w:proofErr w:type="spellStart"/>
      <w:r w:rsidR="00BB7E55" w:rsidRPr="00606957">
        <w:rPr>
          <w:rFonts w:ascii="Times New Roman" w:hAnsi="Times New Roman" w:cs="Times New Roman"/>
          <w:bCs/>
          <w:sz w:val="28"/>
          <w:szCs w:val="28"/>
          <w:lang w:val="uk-UA"/>
        </w:rPr>
        <w:t>ів</w:t>
      </w:r>
      <w:proofErr w:type="spellEnd"/>
      <w:r w:rsidR="00BB7E55" w:rsidRPr="00606957">
        <w:rPr>
          <w:rFonts w:ascii="Times New Roman" w:hAnsi="Times New Roman" w:cs="Times New Roman"/>
          <w:bCs/>
          <w:sz w:val="28"/>
          <w:szCs w:val="28"/>
          <w:lang w:val="uk-UA"/>
        </w:rPr>
        <w:t>), який (-які) пройшов (-</w:t>
      </w:r>
      <w:proofErr w:type="spellStart"/>
      <w:r w:rsidR="00BB7E55" w:rsidRPr="00606957">
        <w:rPr>
          <w:rFonts w:ascii="Times New Roman" w:hAnsi="Times New Roman" w:cs="Times New Roman"/>
          <w:bCs/>
          <w:sz w:val="28"/>
          <w:szCs w:val="28"/>
          <w:lang w:val="uk-UA"/>
        </w:rPr>
        <w:t>ли</w:t>
      </w:r>
      <w:proofErr w:type="spellEnd"/>
      <w:r w:rsidR="00BB7E55" w:rsidRPr="00606957">
        <w:rPr>
          <w:rFonts w:ascii="Times New Roman" w:hAnsi="Times New Roman" w:cs="Times New Roman"/>
          <w:bCs/>
          <w:sz w:val="28"/>
          <w:szCs w:val="28"/>
          <w:lang w:val="uk-UA"/>
        </w:rPr>
        <w:t>) навчання, а також водія (водіїв), який є працівником учасника або залучений на інших законних підставах (договір перевезення, договір експедирування, інше); якщо учасник є фізичною особою-підприємцем, то довідка надається на ім’я фізичної особи, що є підприємцем та/або на ім’я працівника (-</w:t>
      </w:r>
      <w:proofErr w:type="spellStart"/>
      <w:r w:rsidR="00BB7E55" w:rsidRPr="00606957">
        <w:rPr>
          <w:rFonts w:ascii="Times New Roman" w:hAnsi="Times New Roman" w:cs="Times New Roman"/>
          <w:bCs/>
          <w:sz w:val="28"/>
          <w:szCs w:val="28"/>
          <w:lang w:val="uk-UA"/>
        </w:rPr>
        <w:t>ів</w:t>
      </w:r>
      <w:proofErr w:type="spellEnd"/>
      <w:r w:rsidR="00BB7E55" w:rsidRPr="00606957">
        <w:rPr>
          <w:rFonts w:ascii="Times New Roman" w:hAnsi="Times New Roman" w:cs="Times New Roman"/>
          <w:bCs/>
          <w:sz w:val="28"/>
          <w:szCs w:val="28"/>
          <w:lang w:val="uk-UA"/>
        </w:rPr>
        <w:t>), який (-які) пройшов (-</w:t>
      </w:r>
      <w:proofErr w:type="spellStart"/>
      <w:r w:rsidR="00BB7E55" w:rsidRPr="00606957">
        <w:rPr>
          <w:rFonts w:ascii="Times New Roman" w:hAnsi="Times New Roman" w:cs="Times New Roman"/>
          <w:bCs/>
          <w:sz w:val="28"/>
          <w:szCs w:val="28"/>
          <w:lang w:val="uk-UA"/>
        </w:rPr>
        <w:t>ли</w:t>
      </w:r>
      <w:proofErr w:type="spellEnd"/>
      <w:r w:rsidR="00BB7E55" w:rsidRPr="00606957">
        <w:rPr>
          <w:rFonts w:ascii="Times New Roman" w:hAnsi="Times New Roman" w:cs="Times New Roman"/>
          <w:bCs/>
          <w:sz w:val="28"/>
          <w:szCs w:val="28"/>
          <w:lang w:val="uk-UA"/>
        </w:rPr>
        <w:t>) навчання, а  також водія (водіїв), який є працівником учасника або залучений на інших законних підставах (договір перевезення, договір експедирування, інше).</w:t>
      </w:r>
    </w:p>
    <w:p w:rsidR="006D473C" w:rsidRPr="006D473C" w:rsidRDefault="006D473C" w:rsidP="001D5071">
      <w:pPr>
        <w:ind w:firstLine="540"/>
        <w:jc w:val="both"/>
        <w:rPr>
          <w:rFonts w:ascii="Times New Roman" w:hAnsi="Times New Roman" w:cs="Times New Roman"/>
          <w:color w:val="222222"/>
          <w:sz w:val="28"/>
          <w:szCs w:val="28"/>
          <w:lang w:val="uk-UA" w:eastAsia="ru-RU"/>
        </w:rPr>
      </w:pPr>
      <w:r w:rsidRPr="006D473C">
        <w:rPr>
          <w:rFonts w:ascii="Times New Roman" w:hAnsi="Times New Roman" w:cs="Times New Roman"/>
          <w:color w:val="222222"/>
          <w:sz w:val="28"/>
          <w:szCs w:val="28"/>
          <w:lang w:val="uk-UA" w:eastAsia="ru-RU"/>
        </w:rPr>
        <w:t>2.3.</w:t>
      </w:r>
      <w:r w:rsidR="002E681B">
        <w:rPr>
          <w:rFonts w:ascii="Times New Roman" w:hAnsi="Times New Roman" w:cs="Times New Roman"/>
          <w:color w:val="222222"/>
          <w:sz w:val="28"/>
          <w:szCs w:val="28"/>
          <w:lang w:val="uk-UA" w:eastAsia="ru-RU"/>
        </w:rPr>
        <w:t>6</w:t>
      </w:r>
      <w:r w:rsidR="00E9111D">
        <w:rPr>
          <w:rFonts w:ascii="Times New Roman" w:hAnsi="Times New Roman" w:cs="Times New Roman"/>
          <w:color w:val="222222"/>
          <w:sz w:val="28"/>
          <w:szCs w:val="28"/>
          <w:lang w:val="uk-UA" w:eastAsia="ru-RU"/>
        </w:rPr>
        <w:t>.</w:t>
      </w:r>
      <w:r w:rsidRPr="006D473C">
        <w:rPr>
          <w:rFonts w:ascii="Times New Roman" w:hAnsi="Times New Roman" w:cs="Times New Roman"/>
          <w:color w:val="222222"/>
          <w:sz w:val="28"/>
          <w:szCs w:val="28"/>
          <w:lang w:val="uk-UA" w:eastAsia="ru-RU"/>
        </w:rPr>
        <w:t xml:space="preserve"> </w:t>
      </w:r>
      <w:r w:rsidR="008A2A60">
        <w:rPr>
          <w:rFonts w:ascii="Times New Roman" w:hAnsi="Times New Roman" w:cs="Times New Roman"/>
          <w:color w:val="222222"/>
          <w:sz w:val="28"/>
          <w:szCs w:val="28"/>
          <w:lang w:val="uk-UA" w:eastAsia="ru-RU"/>
        </w:rPr>
        <w:t xml:space="preserve">Оригінал або копію </w:t>
      </w:r>
      <w:r w:rsidR="008A2A60">
        <w:rPr>
          <w:rFonts w:ascii="Times New Roman" w:hAnsi="Times New Roman" w:cs="Times New Roman"/>
          <w:b/>
          <w:bCs/>
          <w:sz w:val="28"/>
          <w:szCs w:val="28"/>
          <w:lang w:val="uk-UA"/>
        </w:rPr>
        <w:t>с</w:t>
      </w:r>
      <w:r w:rsidRPr="006D473C">
        <w:rPr>
          <w:rFonts w:ascii="Times New Roman" w:hAnsi="Times New Roman" w:cs="Times New Roman"/>
          <w:b/>
          <w:bCs/>
          <w:sz w:val="28"/>
          <w:szCs w:val="28"/>
          <w:lang w:val="uk-UA"/>
        </w:rPr>
        <w:t>відоцтв</w:t>
      </w:r>
      <w:r w:rsidR="008A2A60">
        <w:rPr>
          <w:rFonts w:ascii="Times New Roman" w:hAnsi="Times New Roman" w:cs="Times New Roman"/>
          <w:b/>
          <w:bCs/>
          <w:sz w:val="28"/>
          <w:szCs w:val="28"/>
          <w:lang w:val="uk-UA"/>
        </w:rPr>
        <w:t>а</w:t>
      </w:r>
      <w:r w:rsidRPr="006D473C">
        <w:rPr>
          <w:rFonts w:ascii="Times New Roman" w:hAnsi="Times New Roman" w:cs="Times New Roman"/>
          <w:b/>
          <w:bCs/>
          <w:sz w:val="28"/>
          <w:szCs w:val="28"/>
          <w:lang w:val="uk-UA"/>
        </w:rPr>
        <w:t xml:space="preserve"> про проходження навчання</w:t>
      </w:r>
      <w:r w:rsidRPr="006D473C">
        <w:rPr>
          <w:rFonts w:ascii="Times New Roman" w:hAnsi="Times New Roman" w:cs="Times New Roman"/>
          <w:b/>
          <w:sz w:val="28"/>
          <w:szCs w:val="28"/>
          <w:lang w:val="uk-UA"/>
        </w:rPr>
        <w:t xml:space="preserve"> учасника: «Законодавчі вимоги щодо розробки та впровадження системи управління безпечністю харчових продуктів на основі принципів НАССР»</w:t>
      </w:r>
      <w:r w:rsidRPr="006D473C">
        <w:rPr>
          <w:rFonts w:ascii="Times New Roman" w:hAnsi="Times New Roman" w:cs="Times New Roman"/>
          <w:sz w:val="28"/>
          <w:szCs w:val="28"/>
          <w:lang w:val="uk-UA"/>
        </w:rPr>
        <w:t xml:space="preserve">; </w:t>
      </w:r>
      <w:r w:rsidRPr="008A2A60">
        <w:rPr>
          <w:rFonts w:ascii="Times New Roman" w:hAnsi="Times New Roman" w:cs="Times New Roman"/>
          <w:b/>
          <w:sz w:val="28"/>
          <w:szCs w:val="28"/>
          <w:lang w:val="uk-UA"/>
        </w:rPr>
        <w:t xml:space="preserve">Загальні вимоги та положення ДСТУ </w:t>
      </w:r>
      <w:r w:rsidRPr="008A2A60">
        <w:rPr>
          <w:rFonts w:ascii="Times New Roman" w:hAnsi="Times New Roman" w:cs="Times New Roman"/>
          <w:b/>
          <w:sz w:val="28"/>
          <w:szCs w:val="28"/>
        </w:rPr>
        <w:t>ISO</w:t>
      </w:r>
      <w:r w:rsidRPr="008A2A60">
        <w:rPr>
          <w:rFonts w:ascii="Times New Roman" w:hAnsi="Times New Roman" w:cs="Times New Roman"/>
          <w:b/>
          <w:sz w:val="28"/>
          <w:szCs w:val="28"/>
          <w:lang w:val="uk-UA"/>
        </w:rPr>
        <w:t xml:space="preserve"> 22000:2019  «Системи управління безпечністю харчових продуктів. Вимоги до будь-яких організацій харчового ланцюга»</w:t>
      </w:r>
      <w:r w:rsidR="008A2A60">
        <w:rPr>
          <w:rFonts w:ascii="Times New Roman" w:hAnsi="Times New Roman" w:cs="Times New Roman"/>
          <w:sz w:val="28"/>
          <w:szCs w:val="28"/>
          <w:lang w:val="uk-UA"/>
        </w:rPr>
        <w:t xml:space="preserve"> </w:t>
      </w:r>
      <w:r w:rsidRPr="006D473C">
        <w:rPr>
          <w:rFonts w:ascii="Times New Roman" w:hAnsi="Times New Roman" w:cs="Times New Roman"/>
          <w:sz w:val="28"/>
          <w:szCs w:val="28"/>
          <w:lang w:val="uk-UA"/>
        </w:rPr>
        <w:t>(якщо учасник є юридичною особою, то свідоцтво надається на ім’я керівника (директора) та/або пра</w:t>
      </w:r>
      <w:r w:rsidR="008A2A60">
        <w:rPr>
          <w:rFonts w:ascii="Times New Roman" w:hAnsi="Times New Roman" w:cs="Times New Roman"/>
          <w:sz w:val="28"/>
          <w:szCs w:val="28"/>
          <w:lang w:val="uk-UA"/>
        </w:rPr>
        <w:t>ці</w:t>
      </w:r>
      <w:r w:rsidRPr="006D473C">
        <w:rPr>
          <w:rFonts w:ascii="Times New Roman" w:hAnsi="Times New Roman" w:cs="Times New Roman"/>
          <w:sz w:val="28"/>
          <w:szCs w:val="28"/>
          <w:lang w:val="uk-UA"/>
        </w:rPr>
        <w:t>вника (-</w:t>
      </w:r>
      <w:proofErr w:type="spellStart"/>
      <w:r w:rsidRPr="006D473C">
        <w:rPr>
          <w:rFonts w:ascii="Times New Roman" w:hAnsi="Times New Roman" w:cs="Times New Roman"/>
          <w:sz w:val="28"/>
          <w:szCs w:val="28"/>
          <w:lang w:val="uk-UA"/>
        </w:rPr>
        <w:t>ів</w:t>
      </w:r>
      <w:proofErr w:type="spellEnd"/>
      <w:r w:rsidRPr="006D473C">
        <w:rPr>
          <w:rFonts w:ascii="Times New Roman" w:hAnsi="Times New Roman" w:cs="Times New Roman"/>
          <w:sz w:val="28"/>
          <w:szCs w:val="28"/>
          <w:lang w:val="uk-UA"/>
        </w:rPr>
        <w:t>), який (-які) пройшов (-</w:t>
      </w:r>
      <w:proofErr w:type="spellStart"/>
      <w:r w:rsidRPr="006D473C">
        <w:rPr>
          <w:rFonts w:ascii="Times New Roman" w:hAnsi="Times New Roman" w:cs="Times New Roman"/>
          <w:sz w:val="28"/>
          <w:szCs w:val="28"/>
          <w:lang w:val="uk-UA"/>
        </w:rPr>
        <w:t>ли</w:t>
      </w:r>
      <w:proofErr w:type="spellEnd"/>
      <w:r w:rsidRPr="006D473C">
        <w:rPr>
          <w:rFonts w:ascii="Times New Roman" w:hAnsi="Times New Roman" w:cs="Times New Roman"/>
          <w:sz w:val="28"/>
          <w:szCs w:val="28"/>
          <w:lang w:val="uk-UA"/>
        </w:rPr>
        <w:t>) навчання; якщо учасник є фізичною особою-підприємцем, то свідоцтво надається на ім’я фізичної особи, що є підприємцем та/або на ім’я працівника (-</w:t>
      </w:r>
      <w:proofErr w:type="spellStart"/>
      <w:r w:rsidRPr="006D473C">
        <w:rPr>
          <w:rFonts w:ascii="Times New Roman" w:hAnsi="Times New Roman" w:cs="Times New Roman"/>
          <w:sz w:val="28"/>
          <w:szCs w:val="28"/>
          <w:lang w:val="uk-UA"/>
        </w:rPr>
        <w:t>ів</w:t>
      </w:r>
      <w:proofErr w:type="spellEnd"/>
      <w:r w:rsidRPr="006D473C">
        <w:rPr>
          <w:rFonts w:ascii="Times New Roman" w:hAnsi="Times New Roman" w:cs="Times New Roman"/>
          <w:sz w:val="28"/>
          <w:szCs w:val="28"/>
          <w:lang w:val="uk-UA"/>
        </w:rPr>
        <w:t>), який (-які) пройшов (-</w:t>
      </w:r>
      <w:proofErr w:type="spellStart"/>
      <w:r w:rsidRPr="006D473C">
        <w:rPr>
          <w:rFonts w:ascii="Times New Roman" w:hAnsi="Times New Roman" w:cs="Times New Roman"/>
          <w:sz w:val="28"/>
          <w:szCs w:val="28"/>
          <w:lang w:val="uk-UA"/>
        </w:rPr>
        <w:t>ли</w:t>
      </w:r>
      <w:proofErr w:type="spellEnd"/>
      <w:r w:rsidRPr="006D473C">
        <w:rPr>
          <w:rFonts w:ascii="Times New Roman" w:hAnsi="Times New Roman" w:cs="Times New Roman"/>
          <w:sz w:val="28"/>
          <w:szCs w:val="28"/>
          <w:lang w:val="uk-UA"/>
        </w:rPr>
        <w:t>) навчання (у випадку наявності у ФОП найманих працівників)</w:t>
      </w:r>
      <w:r w:rsidR="008A2A60">
        <w:rPr>
          <w:rFonts w:ascii="Times New Roman" w:hAnsi="Times New Roman" w:cs="Times New Roman"/>
          <w:sz w:val="28"/>
          <w:szCs w:val="28"/>
          <w:lang w:val="uk-UA"/>
        </w:rPr>
        <w:t>.</w:t>
      </w:r>
    </w:p>
    <w:p w:rsidR="001D5071" w:rsidRDefault="00BB7E55" w:rsidP="00C324E9">
      <w:pPr>
        <w:ind w:firstLine="567"/>
        <w:jc w:val="both"/>
        <w:rPr>
          <w:rFonts w:ascii="Times New Roman" w:hAnsi="Times New Roman" w:cs="Times New Roman"/>
          <w:sz w:val="28"/>
          <w:szCs w:val="28"/>
          <w:lang w:val="uk-UA"/>
        </w:rPr>
      </w:pPr>
      <w:r w:rsidRPr="001D5071">
        <w:rPr>
          <w:rFonts w:ascii="Times New Roman" w:hAnsi="Times New Roman" w:cs="Times New Roman"/>
          <w:sz w:val="28"/>
          <w:szCs w:val="28"/>
          <w:lang w:val="uk-UA"/>
        </w:rPr>
        <w:t>2.3.</w:t>
      </w:r>
      <w:r w:rsidR="002E681B">
        <w:rPr>
          <w:rFonts w:ascii="Times New Roman" w:hAnsi="Times New Roman" w:cs="Times New Roman"/>
          <w:sz w:val="28"/>
          <w:szCs w:val="28"/>
          <w:lang w:val="uk-UA"/>
        </w:rPr>
        <w:t>7.</w:t>
      </w:r>
      <w:r w:rsidR="00541C79" w:rsidRPr="001D5071">
        <w:rPr>
          <w:rFonts w:ascii="Times New Roman" w:hAnsi="Times New Roman" w:cs="Times New Roman"/>
          <w:sz w:val="28"/>
          <w:szCs w:val="28"/>
          <w:lang w:val="uk-UA"/>
        </w:rPr>
        <w:t xml:space="preserve"> </w:t>
      </w:r>
      <w:r w:rsidR="00541C79" w:rsidRPr="001D5071">
        <w:rPr>
          <w:rFonts w:ascii="Times New Roman" w:hAnsi="Times New Roman" w:cs="Times New Roman"/>
          <w:b/>
          <w:bCs/>
          <w:sz w:val="28"/>
          <w:szCs w:val="28"/>
          <w:lang w:val="uk-UA"/>
        </w:rPr>
        <w:t>О</w:t>
      </w:r>
      <w:r w:rsidRPr="001D5071">
        <w:rPr>
          <w:rFonts w:ascii="Times New Roman" w:hAnsi="Times New Roman" w:cs="Times New Roman"/>
          <w:b/>
          <w:bCs/>
          <w:sz w:val="28"/>
          <w:szCs w:val="28"/>
          <w:lang w:val="uk-UA"/>
        </w:rPr>
        <w:t xml:space="preserve">ригінал або завірену копію експлуатаційного дозволу учасника або підтвердження реєстрації </w:t>
      </w:r>
      <w:proofErr w:type="spellStart"/>
      <w:r w:rsidRPr="001D5071">
        <w:rPr>
          <w:rFonts w:ascii="Times New Roman" w:hAnsi="Times New Roman" w:cs="Times New Roman"/>
          <w:b/>
          <w:bCs/>
          <w:sz w:val="28"/>
          <w:szCs w:val="28"/>
          <w:lang w:val="uk-UA"/>
        </w:rPr>
        <w:t>потужностей</w:t>
      </w:r>
      <w:proofErr w:type="spellEnd"/>
      <w:r w:rsidRPr="001D5071">
        <w:rPr>
          <w:rFonts w:ascii="Times New Roman" w:hAnsi="Times New Roman" w:cs="Times New Roman"/>
          <w:b/>
          <w:bCs/>
          <w:sz w:val="28"/>
          <w:szCs w:val="28"/>
          <w:lang w:val="uk-UA"/>
        </w:rPr>
        <w:t xml:space="preserve"> учасника</w:t>
      </w:r>
      <w:r w:rsidRPr="001D5071">
        <w:rPr>
          <w:rFonts w:ascii="Times New Roman" w:hAnsi="Times New Roman" w:cs="Times New Roman"/>
          <w:sz w:val="28"/>
          <w:szCs w:val="28"/>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1D5071">
        <w:rPr>
          <w:rFonts w:ascii="Times New Roman" w:hAnsi="Times New Roman" w:cs="Times New Roman"/>
          <w:sz w:val="28"/>
          <w:szCs w:val="28"/>
          <w:lang w:val="uk-UA"/>
        </w:rPr>
        <w:t>потужностей</w:t>
      </w:r>
      <w:proofErr w:type="spellEnd"/>
      <w:r w:rsidRPr="001D5071">
        <w:rPr>
          <w:rFonts w:ascii="Times New Roman" w:hAnsi="Times New Roman" w:cs="Times New Roman"/>
          <w:sz w:val="28"/>
          <w:szCs w:val="28"/>
          <w:lang w:val="uk-UA"/>
        </w:rPr>
        <w:t xml:space="preserve"> операторів ринку</w:t>
      </w:r>
      <w:r w:rsidR="00541C79" w:rsidRPr="001D5071">
        <w:rPr>
          <w:rFonts w:ascii="Times New Roman" w:hAnsi="Times New Roman" w:cs="Times New Roman"/>
          <w:sz w:val="28"/>
          <w:szCs w:val="28"/>
          <w:lang w:val="uk-UA"/>
        </w:rPr>
        <w:t xml:space="preserve"> (для </w:t>
      </w:r>
      <w:r w:rsidR="00541C79" w:rsidRPr="001D5071">
        <w:rPr>
          <w:rFonts w:ascii="Times New Roman" w:hAnsi="Times New Roman" w:cs="Times New Roman"/>
          <w:sz w:val="28"/>
          <w:szCs w:val="28"/>
          <w:lang w:val="uk-UA"/>
        </w:rPr>
        <w:lastRenderedPageBreak/>
        <w:t xml:space="preserve">підтвердження виконання вимог статті </w:t>
      </w:r>
      <w:r w:rsidR="00541C79" w:rsidRPr="001D5071">
        <w:rPr>
          <w:rFonts w:ascii="Times New Roman" w:hAnsi="Times New Roman" w:cs="Times New Roman"/>
          <w:i/>
          <w:sz w:val="28"/>
          <w:szCs w:val="28"/>
          <w:lang w:val="uk-UA"/>
        </w:rPr>
        <w:t>25 Закону України "Про основні принципи та вимоги до безпечності та якості харчових продуктів"</w:t>
      </w:r>
      <w:r w:rsidR="00541C79" w:rsidRPr="001D5071">
        <w:rPr>
          <w:rFonts w:ascii="Times New Roman" w:hAnsi="Times New Roman" w:cs="Times New Roman"/>
          <w:sz w:val="28"/>
          <w:szCs w:val="28"/>
          <w:lang w:val="uk-UA"/>
        </w:rPr>
        <w:t>).</w:t>
      </w:r>
    </w:p>
    <w:p w:rsidR="00E62A8F" w:rsidRPr="001D5071" w:rsidRDefault="00E62A8F" w:rsidP="00C324E9">
      <w:pPr>
        <w:ind w:firstLine="567"/>
        <w:jc w:val="both"/>
        <w:rPr>
          <w:rFonts w:ascii="Times New Roman" w:hAnsi="Times New Roman" w:cs="Times New Roman"/>
          <w:sz w:val="28"/>
          <w:szCs w:val="28"/>
          <w:lang w:val="uk-UA"/>
        </w:rPr>
      </w:pPr>
    </w:p>
    <w:p w:rsidR="0035757C" w:rsidRDefault="00FA3422" w:rsidP="007B228C">
      <w:pPr>
        <w:spacing w:line="264" w:lineRule="auto"/>
        <w:jc w:val="both"/>
        <w:rPr>
          <w:rFonts w:ascii="Times New Roman" w:hAnsi="Times New Roman" w:cs="Times New Roman"/>
          <w:bCs/>
          <w:sz w:val="28"/>
          <w:szCs w:val="28"/>
        </w:rPr>
      </w:pPr>
      <w:r>
        <w:rPr>
          <w:rFonts w:ascii="Times New Roman" w:hAnsi="Times New Roman" w:cs="Times New Roman"/>
          <w:bCs/>
          <w:sz w:val="28"/>
          <w:szCs w:val="28"/>
        </w:rPr>
        <w:t xml:space="preserve">2.4. </w:t>
      </w:r>
      <w:r w:rsidR="00D61A78">
        <w:rPr>
          <w:rFonts w:ascii="Times New Roman" w:hAnsi="Times New Roman" w:cs="Times New Roman"/>
          <w:bCs/>
          <w:sz w:val="28"/>
          <w:szCs w:val="28"/>
        </w:rPr>
        <w:t xml:space="preserve"> </w:t>
      </w:r>
      <w:proofErr w:type="spellStart"/>
      <w:r w:rsidR="00D61A78" w:rsidRPr="00606957">
        <w:rPr>
          <w:rFonts w:ascii="Times New Roman" w:hAnsi="Times New Roman" w:cs="Times New Roman"/>
          <w:bCs/>
          <w:sz w:val="28"/>
          <w:szCs w:val="28"/>
        </w:rPr>
        <w:t>Учасник</w:t>
      </w:r>
      <w:proofErr w:type="spellEnd"/>
      <w:r w:rsidR="00D61A78" w:rsidRPr="00606957">
        <w:rPr>
          <w:rFonts w:ascii="Times New Roman" w:hAnsi="Times New Roman" w:cs="Times New Roman"/>
          <w:bCs/>
          <w:sz w:val="28"/>
          <w:szCs w:val="28"/>
        </w:rPr>
        <w:t xml:space="preserve"> повинен </w:t>
      </w:r>
      <w:proofErr w:type="spellStart"/>
      <w:r w:rsidR="00D61A78" w:rsidRPr="00606957">
        <w:rPr>
          <w:rFonts w:ascii="Times New Roman" w:hAnsi="Times New Roman" w:cs="Times New Roman"/>
          <w:bCs/>
          <w:sz w:val="28"/>
          <w:szCs w:val="28"/>
        </w:rPr>
        <w:t>забезпечити</w:t>
      </w:r>
      <w:proofErr w:type="spellEnd"/>
      <w:r w:rsidR="00D61A78" w:rsidRPr="00606957">
        <w:rPr>
          <w:rFonts w:ascii="Times New Roman" w:hAnsi="Times New Roman" w:cs="Times New Roman"/>
          <w:bCs/>
          <w:sz w:val="28"/>
          <w:szCs w:val="28"/>
        </w:rPr>
        <w:t xml:space="preserve"> контроль </w:t>
      </w:r>
      <w:proofErr w:type="spellStart"/>
      <w:r w:rsidR="00D61A78" w:rsidRPr="00606957">
        <w:rPr>
          <w:rFonts w:ascii="Times New Roman" w:hAnsi="Times New Roman" w:cs="Times New Roman"/>
          <w:bCs/>
          <w:sz w:val="28"/>
          <w:szCs w:val="28"/>
        </w:rPr>
        <w:t>якості</w:t>
      </w:r>
      <w:proofErr w:type="spellEnd"/>
      <w:r w:rsidR="00D61A78" w:rsidRPr="00606957">
        <w:rPr>
          <w:rFonts w:ascii="Times New Roman" w:hAnsi="Times New Roman" w:cs="Times New Roman"/>
          <w:bCs/>
          <w:sz w:val="28"/>
          <w:szCs w:val="28"/>
        </w:rPr>
        <w:t xml:space="preserve"> </w:t>
      </w:r>
      <w:proofErr w:type="spellStart"/>
      <w:r w:rsidR="00D61A78" w:rsidRPr="00606957">
        <w:rPr>
          <w:rFonts w:ascii="Times New Roman" w:hAnsi="Times New Roman" w:cs="Times New Roman"/>
          <w:bCs/>
          <w:sz w:val="28"/>
          <w:szCs w:val="28"/>
        </w:rPr>
        <w:t>кожної</w:t>
      </w:r>
      <w:proofErr w:type="spellEnd"/>
      <w:r w:rsidR="00D61A78" w:rsidRPr="00606957">
        <w:rPr>
          <w:rFonts w:ascii="Times New Roman" w:hAnsi="Times New Roman" w:cs="Times New Roman"/>
          <w:bCs/>
          <w:sz w:val="28"/>
          <w:szCs w:val="28"/>
        </w:rPr>
        <w:t xml:space="preserve"> </w:t>
      </w:r>
      <w:proofErr w:type="spellStart"/>
      <w:r w:rsidR="00D61A78" w:rsidRPr="00606957">
        <w:rPr>
          <w:rFonts w:ascii="Times New Roman" w:hAnsi="Times New Roman" w:cs="Times New Roman"/>
          <w:bCs/>
          <w:sz w:val="28"/>
          <w:szCs w:val="28"/>
        </w:rPr>
        <w:t>партії</w:t>
      </w:r>
      <w:proofErr w:type="spellEnd"/>
      <w:r w:rsidR="00D61A78" w:rsidRPr="00606957">
        <w:rPr>
          <w:rFonts w:ascii="Times New Roman" w:hAnsi="Times New Roman" w:cs="Times New Roman"/>
          <w:bCs/>
          <w:sz w:val="28"/>
          <w:szCs w:val="28"/>
        </w:rPr>
        <w:t xml:space="preserve"> товару</w:t>
      </w:r>
      <w:r w:rsidR="00D61A78">
        <w:rPr>
          <w:rFonts w:ascii="Times New Roman" w:hAnsi="Times New Roman" w:cs="Times New Roman"/>
          <w:bCs/>
          <w:sz w:val="28"/>
          <w:szCs w:val="28"/>
        </w:rPr>
        <w:t>.</w:t>
      </w:r>
    </w:p>
    <w:p w:rsidR="00D61A78" w:rsidRPr="007B228C" w:rsidRDefault="00FA3422" w:rsidP="007B228C">
      <w:pPr>
        <w:spacing w:line="264" w:lineRule="auto"/>
        <w:jc w:val="both"/>
        <w:rPr>
          <w:rFonts w:ascii="Times New Roman" w:hAnsi="Times New Roman" w:cs="Times New Roman"/>
          <w:bCs/>
          <w:sz w:val="28"/>
          <w:szCs w:val="28"/>
          <w:lang w:val="uk-UA"/>
        </w:rPr>
      </w:pPr>
      <w:r>
        <w:rPr>
          <w:rFonts w:ascii="Times New Roman" w:hAnsi="Times New Roman" w:cs="Times New Roman"/>
          <w:bCs/>
          <w:sz w:val="28"/>
          <w:szCs w:val="28"/>
        </w:rPr>
        <w:t xml:space="preserve">2.5. </w:t>
      </w:r>
      <w:r w:rsidR="00D61A78">
        <w:rPr>
          <w:rFonts w:ascii="Times New Roman" w:hAnsi="Times New Roman" w:cs="Times New Roman"/>
          <w:bCs/>
          <w:sz w:val="28"/>
          <w:szCs w:val="28"/>
          <w:lang w:val="uk-UA"/>
        </w:rPr>
        <w:t xml:space="preserve">Учасник надає </w:t>
      </w:r>
      <w:r w:rsidR="00D61A78">
        <w:rPr>
          <w:rFonts w:ascii="Times New Roman" w:hAnsi="Times New Roman" w:cs="Times New Roman"/>
          <w:color w:val="000000"/>
          <w:sz w:val="28"/>
          <w:szCs w:val="28"/>
          <w:lang w:val="uk-UA"/>
        </w:rPr>
        <w:t>о</w:t>
      </w:r>
      <w:r w:rsidR="00D61A78" w:rsidRPr="00606957">
        <w:rPr>
          <w:rFonts w:ascii="Times New Roman" w:hAnsi="Times New Roman" w:cs="Times New Roman"/>
          <w:color w:val="000000"/>
          <w:sz w:val="28"/>
          <w:szCs w:val="28"/>
          <w:lang w:val="uk-UA"/>
        </w:rPr>
        <w:t xml:space="preserve">ригінал або завірену копію сертифікатів відповідності та/або </w:t>
      </w:r>
      <w:r w:rsidR="00D61A78" w:rsidRPr="00606957">
        <w:rPr>
          <w:rFonts w:ascii="Times New Roman" w:hAnsi="Times New Roman" w:cs="Times New Roman"/>
          <w:bCs/>
          <w:iCs/>
          <w:color w:val="000000"/>
          <w:sz w:val="28"/>
          <w:szCs w:val="28"/>
          <w:lang w:val="uk-UA"/>
        </w:rPr>
        <w:t>декларації виробника</w:t>
      </w:r>
      <w:r w:rsidR="00D61A78">
        <w:rPr>
          <w:rFonts w:ascii="Times New Roman" w:hAnsi="Times New Roman" w:cs="Times New Roman"/>
          <w:bCs/>
          <w:iCs/>
          <w:color w:val="000000"/>
          <w:sz w:val="28"/>
          <w:szCs w:val="28"/>
          <w:lang w:val="uk-UA"/>
        </w:rPr>
        <w:t>,</w:t>
      </w:r>
      <w:r w:rsidR="00D61A78" w:rsidRPr="00606957">
        <w:rPr>
          <w:rFonts w:ascii="Times New Roman" w:hAnsi="Times New Roman" w:cs="Times New Roman"/>
          <w:bCs/>
          <w:iCs/>
          <w:color w:val="000000"/>
          <w:sz w:val="28"/>
          <w:szCs w:val="28"/>
          <w:lang w:val="uk-UA"/>
        </w:rPr>
        <w:t xml:space="preserve"> </w:t>
      </w:r>
      <w:r w:rsidR="00D61A78">
        <w:rPr>
          <w:rFonts w:ascii="Times New Roman" w:hAnsi="Times New Roman" w:cs="Times New Roman"/>
          <w:bCs/>
          <w:iCs/>
          <w:color w:val="000000"/>
          <w:sz w:val="28"/>
          <w:szCs w:val="28"/>
          <w:lang w:val="uk-UA"/>
        </w:rPr>
        <w:t xml:space="preserve">та/або інших документів, які підтверджують якість товару, що є предметом закупівлі, </w:t>
      </w:r>
      <w:r w:rsidR="00D61A78" w:rsidRPr="00606957">
        <w:rPr>
          <w:rFonts w:ascii="Times New Roman" w:hAnsi="Times New Roman" w:cs="Times New Roman"/>
          <w:b/>
          <w:color w:val="000000"/>
          <w:sz w:val="28"/>
          <w:szCs w:val="28"/>
          <w:lang w:val="uk-UA"/>
        </w:rPr>
        <w:t xml:space="preserve">при </w:t>
      </w:r>
      <w:r w:rsidR="00D61A78">
        <w:rPr>
          <w:rFonts w:ascii="Times New Roman" w:hAnsi="Times New Roman" w:cs="Times New Roman"/>
          <w:b/>
          <w:color w:val="000000"/>
          <w:sz w:val="28"/>
          <w:szCs w:val="28"/>
          <w:lang w:val="uk-UA"/>
        </w:rPr>
        <w:t xml:space="preserve">кожній </w:t>
      </w:r>
      <w:r w:rsidR="00D61A78" w:rsidRPr="00606957">
        <w:rPr>
          <w:rFonts w:ascii="Times New Roman" w:hAnsi="Times New Roman" w:cs="Times New Roman"/>
          <w:b/>
          <w:color w:val="000000"/>
          <w:sz w:val="28"/>
          <w:szCs w:val="28"/>
          <w:lang w:val="uk-UA"/>
        </w:rPr>
        <w:t>поставці товару</w:t>
      </w:r>
      <w:r w:rsidR="00D61A78">
        <w:rPr>
          <w:rFonts w:ascii="Times New Roman" w:hAnsi="Times New Roman" w:cs="Times New Roman"/>
          <w:b/>
          <w:color w:val="000000"/>
          <w:sz w:val="28"/>
          <w:szCs w:val="28"/>
          <w:lang w:val="uk-UA"/>
        </w:rPr>
        <w:t>.</w:t>
      </w:r>
    </w:p>
    <w:p w:rsidR="00D61A78" w:rsidRDefault="00D61A78" w:rsidP="0035757C">
      <w:pPr>
        <w:jc w:val="center"/>
        <w:rPr>
          <w:rFonts w:ascii="Times New Roman" w:hAnsi="Times New Roman" w:cs="Times New Roman"/>
          <w:sz w:val="28"/>
          <w:szCs w:val="28"/>
        </w:rPr>
      </w:pPr>
    </w:p>
    <w:p w:rsidR="0035757C" w:rsidRPr="006E4901" w:rsidRDefault="0035757C" w:rsidP="0035757C">
      <w:pPr>
        <w:jc w:val="center"/>
        <w:rPr>
          <w:rFonts w:ascii="Times New Roman" w:hAnsi="Times New Roman" w:cs="Times New Roman"/>
          <w:sz w:val="28"/>
          <w:szCs w:val="28"/>
        </w:rPr>
      </w:pPr>
      <w:r w:rsidRPr="006E4901">
        <w:rPr>
          <w:rFonts w:ascii="Times New Roman" w:hAnsi="Times New Roman" w:cs="Times New Roman"/>
          <w:sz w:val="28"/>
          <w:szCs w:val="28"/>
        </w:rPr>
        <w:t xml:space="preserve">З </w:t>
      </w:r>
      <w:proofErr w:type="spellStart"/>
      <w:r w:rsidRPr="006E4901">
        <w:rPr>
          <w:rFonts w:ascii="Times New Roman" w:hAnsi="Times New Roman" w:cs="Times New Roman"/>
          <w:sz w:val="28"/>
          <w:szCs w:val="28"/>
        </w:rPr>
        <w:t>умовами</w:t>
      </w:r>
      <w:proofErr w:type="spellEnd"/>
      <w:r w:rsidRPr="006E4901">
        <w:rPr>
          <w:rFonts w:ascii="Times New Roman" w:hAnsi="Times New Roman" w:cs="Times New Roman"/>
          <w:sz w:val="28"/>
          <w:szCs w:val="28"/>
        </w:rPr>
        <w:t xml:space="preserve"> </w:t>
      </w:r>
      <w:proofErr w:type="spellStart"/>
      <w:r w:rsidRPr="006E4901">
        <w:rPr>
          <w:rFonts w:ascii="Times New Roman" w:hAnsi="Times New Roman" w:cs="Times New Roman"/>
          <w:sz w:val="28"/>
          <w:szCs w:val="28"/>
        </w:rPr>
        <w:t>технічних</w:t>
      </w:r>
      <w:proofErr w:type="spellEnd"/>
      <w:r w:rsidRPr="006E4901">
        <w:rPr>
          <w:rFonts w:ascii="Times New Roman" w:hAnsi="Times New Roman" w:cs="Times New Roman"/>
          <w:sz w:val="28"/>
          <w:szCs w:val="28"/>
        </w:rPr>
        <w:t xml:space="preserve"> та </w:t>
      </w:r>
      <w:proofErr w:type="spellStart"/>
      <w:r w:rsidRPr="006E4901">
        <w:rPr>
          <w:rFonts w:ascii="Times New Roman" w:hAnsi="Times New Roman" w:cs="Times New Roman"/>
          <w:sz w:val="28"/>
          <w:szCs w:val="28"/>
        </w:rPr>
        <w:t>якісних</w:t>
      </w:r>
      <w:proofErr w:type="spellEnd"/>
      <w:r w:rsidRPr="006E4901">
        <w:rPr>
          <w:rFonts w:ascii="Times New Roman" w:hAnsi="Times New Roman" w:cs="Times New Roman"/>
          <w:sz w:val="28"/>
          <w:szCs w:val="28"/>
        </w:rPr>
        <w:t xml:space="preserve"> </w:t>
      </w:r>
      <w:proofErr w:type="spellStart"/>
      <w:r w:rsidRPr="006E4901">
        <w:rPr>
          <w:rFonts w:ascii="Times New Roman" w:hAnsi="Times New Roman" w:cs="Times New Roman"/>
          <w:sz w:val="28"/>
          <w:szCs w:val="28"/>
        </w:rPr>
        <w:t>вимог</w:t>
      </w:r>
      <w:proofErr w:type="spellEnd"/>
      <w:r w:rsidRPr="006E4901">
        <w:rPr>
          <w:rFonts w:ascii="Times New Roman" w:hAnsi="Times New Roman" w:cs="Times New Roman"/>
          <w:sz w:val="28"/>
          <w:szCs w:val="28"/>
        </w:rPr>
        <w:t xml:space="preserve"> </w:t>
      </w:r>
      <w:proofErr w:type="gramStart"/>
      <w:r w:rsidRPr="006E4901">
        <w:rPr>
          <w:rFonts w:ascii="Times New Roman" w:hAnsi="Times New Roman" w:cs="Times New Roman"/>
          <w:sz w:val="28"/>
          <w:szCs w:val="28"/>
        </w:rPr>
        <w:t>до предмету</w:t>
      </w:r>
      <w:proofErr w:type="gramEnd"/>
      <w:r w:rsidRPr="006E4901">
        <w:rPr>
          <w:rFonts w:ascii="Times New Roman" w:hAnsi="Times New Roman" w:cs="Times New Roman"/>
          <w:sz w:val="28"/>
          <w:szCs w:val="28"/>
        </w:rPr>
        <w:t xml:space="preserve"> </w:t>
      </w:r>
      <w:proofErr w:type="spellStart"/>
      <w:r w:rsidRPr="006E4901">
        <w:rPr>
          <w:rFonts w:ascii="Times New Roman" w:hAnsi="Times New Roman" w:cs="Times New Roman"/>
          <w:sz w:val="28"/>
          <w:szCs w:val="28"/>
        </w:rPr>
        <w:t>закупівлі</w:t>
      </w:r>
      <w:proofErr w:type="spellEnd"/>
      <w:r w:rsidRPr="006E4901">
        <w:rPr>
          <w:rFonts w:ascii="Times New Roman" w:hAnsi="Times New Roman" w:cs="Times New Roman"/>
          <w:sz w:val="28"/>
          <w:szCs w:val="28"/>
        </w:rPr>
        <w:t xml:space="preserve"> </w:t>
      </w:r>
      <w:proofErr w:type="spellStart"/>
      <w:r w:rsidRPr="006E4901">
        <w:rPr>
          <w:rFonts w:ascii="Times New Roman" w:hAnsi="Times New Roman" w:cs="Times New Roman"/>
          <w:sz w:val="28"/>
          <w:szCs w:val="28"/>
        </w:rPr>
        <w:t>ознайомлені</w:t>
      </w:r>
      <w:proofErr w:type="spellEnd"/>
      <w:r w:rsidRPr="006E4901">
        <w:rPr>
          <w:rFonts w:ascii="Times New Roman" w:hAnsi="Times New Roman" w:cs="Times New Roman"/>
          <w:sz w:val="28"/>
          <w:szCs w:val="28"/>
        </w:rPr>
        <w:t xml:space="preserve">, з </w:t>
      </w:r>
      <w:proofErr w:type="spellStart"/>
      <w:r w:rsidRPr="006E4901">
        <w:rPr>
          <w:rFonts w:ascii="Times New Roman" w:hAnsi="Times New Roman" w:cs="Times New Roman"/>
          <w:sz w:val="28"/>
          <w:szCs w:val="28"/>
        </w:rPr>
        <w:t>вимогами</w:t>
      </w:r>
      <w:proofErr w:type="spellEnd"/>
      <w:r w:rsidRPr="006E4901">
        <w:rPr>
          <w:rFonts w:ascii="Times New Roman" w:hAnsi="Times New Roman" w:cs="Times New Roman"/>
          <w:sz w:val="28"/>
          <w:szCs w:val="28"/>
        </w:rPr>
        <w:t xml:space="preserve"> </w:t>
      </w:r>
      <w:proofErr w:type="spellStart"/>
      <w:r w:rsidRPr="006E4901">
        <w:rPr>
          <w:rFonts w:ascii="Times New Roman" w:hAnsi="Times New Roman" w:cs="Times New Roman"/>
          <w:sz w:val="28"/>
          <w:szCs w:val="28"/>
        </w:rPr>
        <w:t>погоджуємось</w:t>
      </w:r>
      <w:proofErr w:type="spellEnd"/>
      <w:r w:rsidRPr="006E4901">
        <w:rPr>
          <w:rFonts w:ascii="Times New Roman" w:hAnsi="Times New Roman" w:cs="Times New Roman"/>
          <w:sz w:val="28"/>
          <w:szCs w:val="28"/>
        </w:rPr>
        <w:t>.</w:t>
      </w:r>
    </w:p>
    <w:p w:rsidR="00634127" w:rsidRPr="00606957" w:rsidRDefault="00634127" w:rsidP="0035757C">
      <w:pPr>
        <w:jc w:val="center"/>
        <w:rPr>
          <w:rFonts w:ascii="Times New Roman" w:hAnsi="Times New Roman" w:cs="Times New Roman"/>
          <w:b/>
          <w:sz w:val="28"/>
          <w:szCs w:val="28"/>
        </w:rPr>
      </w:pPr>
    </w:p>
    <w:p w:rsidR="0035757C" w:rsidRPr="00606957" w:rsidRDefault="0035757C" w:rsidP="0035757C">
      <w:pPr>
        <w:autoSpaceDN w:val="0"/>
        <w:jc w:val="both"/>
        <w:rPr>
          <w:rFonts w:ascii="Times New Roman" w:hAnsi="Times New Roman" w:cs="Times New Roman"/>
          <w:b/>
          <w:sz w:val="28"/>
          <w:szCs w:val="28"/>
        </w:rPr>
      </w:pPr>
      <w:r w:rsidRPr="00606957">
        <w:rPr>
          <w:rFonts w:ascii="Times New Roman" w:hAnsi="Times New Roman" w:cs="Times New Roman"/>
          <w:sz w:val="28"/>
          <w:szCs w:val="28"/>
        </w:rPr>
        <w:t>"___" ________________ 2023 року_                             ________________</w:t>
      </w:r>
    </w:p>
    <w:p w:rsidR="0035757C" w:rsidRPr="007B228C" w:rsidRDefault="0035757C" w:rsidP="007B228C">
      <w:pPr>
        <w:autoSpaceDN w:val="0"/>
        <w:jc w:val="both"/>
        <w:rPr>
          <w:rFonts w:ascii="Times New Roman" w:hAnsi="Times New Roman"/>
          <w:sz w:val="16"/>
          <w:szCs w:val="16"/>
        </w:rPr>
      </w:pPr>
      <w:r w:rsidRPr="00F56930">
        <w:rPr>
          <w:rFonts w:ascii="Times New Roman" w:hAnsi="Times New Roman"/>
          <w:sz w:val="16"/>
          <w:szCs w:val="16"/>
        </w:rPr>
        <w:t xml:space="preserve">М.П. (у </w:t>
      </w:r>
      <w:proofErr w:type="spellStart"/>
      <w:r w:rsidRPr="00F56930">
        <w:rPr>
          <w:rFonts w:ascii="Times New Roman" w:hAnsi="Times New Roman"/>
          <w:sz w:val="16"/>
          <w:szCs w:val="16"/>
        </w:rPr>
        <w:t>разі</w:t>
      </w:r>
      <w:proofErr w:type="spellEnd"/>
      <w:r w:rsidRPr="00F56930">
        <w:rPr>
          <w:rFonts w:ascii="Times New Roman" w:hAnsi="Times New Roman"/>
          <w:sz w:val="16"/>
          <w:szCs w:val="16"/>
        </w:rPr>
        <w:t xml:space="preserve"> </w:t>
      </w:r>
      <w:proofErr w:type="spellStart"/>
      <w:r w:rsidRPr="00F56930">
        <w:rPr>
          <w:rFonts w:ascii="Times New Roman" w:hAnsi="Times New Roman"/>
          <w:sz w:val="16"/>
          <w:szCs w:val="16"/>
        </w:rPr>
        <w:t>наявності</w:t>
      </w:r>
      <w:proofErr w:type="spellEnd"/>
      <w:r w:rsidRPr="00F56930">
        <w:rPr>
          <w:rFonts w:ascii="Times New Roman" w:hAnsi="Times New Roman"/>
          <w:sz w:val="16"/>
          <w:szCs w:val="16"/>
        </w:rPr>
        <w:t xml:space="preserve"> печатки)</w:t>
      </w:r>
      <w:r w:rsidRPr="00F56930">
        <w:rPr>
          <w:rFonts w:ascii="Times New Roman" w:hAnsi="Times New Roman"/>
        </w:rPr>
        <w:tab/>
      </w:r>
      <w:r w:rsidRPr="00F56930">
        <w:rPr>
          <w:rFonts w:ascii="Times New Roman" w:hAnsi="Times New Roman"/>
        </w:rPr>
        <w:tab/>
      </w:r>
      <w:r w:rsidRPr="00F56930">
        <w:rPr>
          <w:rFonts w:ascii="Times New Roman" w:hAnsi="Times New Roman"/>
        </w:rPr>
        <w:tab/>
      </w:r>
      <w:r w:rsidR="002377F8">
        <w:rPr>
          <w:rFonts w:ascii="Times New Roman" w:hAnsi="Times New Roman"/>
        </w:rPr>
        <w:t xml:space="preserve">            </w:t>
      </w:r>
      <w:proofErr w:type="gramStart"/>
      <w:r w:rsidR="002377F8">
        <w:rPr>
          <w:rFonts w:ascii="Times New Roman" w:hAnsi="Times New Roman"/>
        </w:rPr>
        <w:t xml:space="preserve">   </w:t>
      </w:r>
      <w:r w:rsidRPr="00F56930">
        <w:rPr>
          <w:rFonts w:ascii="Times New Roman" w:hAnsi="Times New Roman"/>
          <w:sz w:val="16"/>
          <w:szCs w:val="16"/>
        </w:rPr>
        <w:t>[</w:t>
      </w:r>
      <w:proofErr w:type="spellStart"/>
      <w:proofErr w:type="gramEnd"/>
      <w:r w:rsidRPr="00F56930">
        <w:rPr>
          <w:rFonts w:ascii="Times New Roman" w:hAnsi="Times New Roman"/>
          <w:sz w:val="16"/>
          <w:szCs w:val="16"/>
        </w:rPr>
        <w:t>Підпис</w:t>
      </w:r>
      <w:proofErr w:type="spellEnd"/>
      <w:r w:rsidRPr="00F56930">
        <w:rPr>
          <w:rFonts w:ascii="Times New Roman" w:hAnsi="Times New Roman"/>
          <w:sz w:val="16"/>
          <w:szCs w:val="16"/>
        </w:rPr>
        <w:t>] [</w:t>
      </w:r>
      <w:proofErr w:type="spellStart"/>
      <w:r w:rsidRPr="00F56930">
        <w:rPr>
          <w:rFonts w:ascii="Times New Roman" w:hAnsi="Times New Roman"/>
          <w:sz w:val="16"/>
          <w:szCs w:val="16"/>
        </w:rPr>
        <w:t>прізвище</w:t>
      </w:r>
      <w:proofErr w:type="spellEnd"/>
      <w:r w:rsidRPr="00F56930">
        <w:rPr>
          <w:rFonts w:ascii="Times New Roman" w:hAnsi="Times New Roman"/>
          <w:sz w:val="16"/>
          <w:szCs w:val="16"/>
        </w:rPr>
        <w:t xml:space="preserve">, </w:t>
      </w:r>
      <w:proofErr w:type="spellStart"/>
      <w:r w:rsidRPr="00F56930">
        <w:rPr>
          <w:rFonts w:ascii="Times New Roman" w:hAnsi="Times New Roman"/>
          <w:sz w:val="16"/>
          <w:szCs w:val="16"/>
        </w:rPr>
        <w:t>ініціали</w:t>
      </w:r>
      <w:proofErr w:type="spellEnd"/>
      <w:r w:rsidRPr="00F56930">
        <w:rPr>
          <w:rFonts w:ascii="Times New Roman" w:hAnsi="Times New Roman"/>
          <w:sz w:val="16"/>
          <w:szCs w:val="16"/>
        </w:rPr>
        <w:t xml:space="preserve">, посада </w:t>
      </w:r>
      <w:proofErr w:type="spellStart"/>
      <w:r w:rsidRPr="00F56930">
        <w:rPr>
          <w:rFonts w:ascii="Times New Roman" w:hAnsi="Times New Roman"/>
          <w:sz w:val="16"/>
          <w:szCs w:val="16"/>
        </w:rPr>
        <w:t>уповноваженої</w:t>
      </w:r>
      <w:proofErr w:type="spellEnd"/>
      <w:r w:rsidRPr="00F56930">
        <w:rPr>
          <w:rFonts w:ascii="Times New Roman" w:hAnsi="Times New Roman"/>
          <w:sz w:val="16"/>
          <w:szCs w:val="16"/>
        </w:rPr>
        <w:t xml:space="preserve"> особи </w:t>
      </w:r>
      <w:proofErr w:type="spellStart"/>
      <w:r w:rsidRPr="00F56930">
        <w:rPr>
          <w:rFonts w:ascii="Times New Roman" w:hAnsi="Times New Roman"/>
          <w:sz w:val="16"/>
          <w:szCs w:val="16"/>
        </w:rPr>
        <w:t>учасника</w:t>
      </w:r>
      <w:proofErr w:type="spellEnd"/>
      <w:r w:rsidRPr="00F56930">
        <w:rPr>
          <w:rFonts w:ascii="Times New Roman" w:hAnsi="Times New Roman"/>
          <w:sz w:val="16"/>
          <w:szCs w:val="16"/>
        </w:rPr>
        <w:t>]</w:t>
      </w:r>
    </w:p>
    <w:sectPr w:rsidR="0035757C" w:rsidRPr="007B228C" w:rsidSect="004A0BA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3" w15:restartNumberingAfterBreak="0">
    <w:nsid w:val="3A4D5154"/>
    <w:multiLevelType w:val="multilevel"/>
    <w:tmpl w:val="FFAE737C"/>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4E"/>
    <w:rsid w:val="00016A26"/>
    <w:rsid w:val="00017202"/>
    <w:rsid w:val="00044CDC"/>
    <w:rsid w:val="000710CE"/>
    <w:rsid w:val="0008112C"/>
    <w:rsid w:val="000D15A2"/>
    <w:rsid w:val="000D48EC"/>
    <w:rsid w:val="00104B7C"/>
    <w:rsid w:val="00117740"/>
    <w:rsid w:val="001447C7"/>
    <w:rsid w:val="001447EC"/>
    <w:rsid w:val="001569E7"/>
    <w:rsid w:val="00167B90"/>
    <w:rsid w:val="0017606B"/>
    <w:rsid w:val="001B5215"/>
    <w:rsid w:val="001C273F"/>
    <w:rsid w:val="001C2B28"/>
    <w:rsid w:val="001D5071"/>
    <w:rsid w:val="001D6BE2"/>
    <w:rsid w:val="001E5A0F"/>
    <w:rsid w:val="002055CE"/>
    <w:rsid w:val="002377F8"/>
    <w:rsid w:val="002525DE"/>
    <w:rsid w:val="00275FD1"/>
    <w:rsid w:val="002A7EA2"/>
    <w:rsid w:val="002E681B"/>
    <w:rsid w:val="003251D6"/>
    <w:rsid w:val="00344031"/>
    <w:rsid w:val="0035757C"/>
    <w:rsid w:val="00365E4B"/>
    <w:rsid w:val="00372694"/>
    <w:rsid w:val="00376A10"/>
    <w:rsid w:val="003835E2"/>
    <w:rsid w:val="00397CFA"/>
    <w:rsid w:val="003D4A8B"/>
    <w:rsid w:val="003E5BE9"/>
    <w:rsid w:val="00416910"/>
    <w:rsid w:val="004409E4"/>
    <w:rsid w:val="004624EA"/>
    <w:rsid w:val="00466DC1"/>
    <w:rsid w:val="00475672"/>
    <w:rsid w:val="00485126"/>
    <w:rsid w:val="00493AA9"/>
    <w:rsid w:val="004A0BA1"/>
    <w:rsid w:val="004B4932"/>
    <w:rsid w:val="004D40C5"/>
    <w:rsid w:val="004D4548"/>
    <w:rsid w:val="004D767C"/>
    <w:rsid w:val="004F24A2"/>
    <w:rsid w:val="004F51C3"/>
    <w:rsid w:val="004F7735"/>
    <w:rsid w:val="00523205"/>
    <w:rsid w:val="00541C79"/>
    <w:rsid w:val="00570652"/>
    <w:rsid w:val="00571B47"/>
    <w:rsid w:val="005B7015"/>
    <w:rsid w:val="00606957"/>
    <w:rsid w:val="00614724"/>
    <w:rsid w:val="0062616D"/>
    <w:rsid w:val="00634127"/>
    <w:rsid w:val="0063737E"/>
    <w:rsid w:val="006530C3"/>
    <w:rsid w:val="00657250"/>
    <w:rsid w:val="00660019"/>
    <w:rsid w:val="00693C5A"/>
    <w:rsid w:val="006A3BC0"/>
    <w:rsid w:val="006A5112"/>
    <w:rsid w:val="006B0BBE"/>
    <w:rsid w:val="006D3A71"/>
    <w:rsid w:val="006D473C"/>
    <w:rsid w:val="006E4901"/>
    <w:rsid w:val="006F4C0E"/>
    <w:rsid w:val="00723FC2"/>
    <w:rsid w:val="00756DC6"/>
    <w:rsid w:val="00760F5F"/>
    <w:rsid w:val="007915BE"/>
    <w:rsid w:val="007931D5"/>
    <w:rsid w:val="0079712C"/>
    <w:rsid w:val="007A26B5"/>
    <w:rsid w:val="007A3012"/>
    <w:rsid w:val="007B228C"/>
    <w:rsid w:val="007D3761"/>
    <w:rsid w:val="007D5DC3"/>
    <w:rsid w:val="007E5803"/>
    <w:rsid w:val="007F6044"/>
    <w:rsid w:val="0082078E"/>
    <w:rsid w:val="00820D6D"/>
    <w:rsid w:val="00825DEA"/>
    <w:rsid w:val="00830572"/>
    <w:rsid w:val="008405C6"/>
    <w:rsid w:val="00864A87"/>
    <w:rsid w:val="00877948"/>
    <w:rsid w:val="008A2A60"/>
    <w:rsid w:val="008B3BB7"/>
    <w:rsid w:val="008C4336"/>
    <w:rsid w:val="008D351C"/>
    <w:rsid w:val="008F1E69"/>
    <w:rsid w:val="008F218B"/>
    <w:rsid w:val="00944AFF"/>
    <w:rsid w:val="00975DD2"/>
    <w:rsid w:val="00986CC3"/>
    <w:rsid w:val="009A1036"/>
    <w:rsid w:val="009A7909"/>
    <w:rsid w:val="009C524E"/>
    <w:rsid w:val="00A025AA"/>
    <w:rsid w:val="00A03018"/>
    <w:rsid w:val="00A101A7"/>
    <w:rsid w:val="00A15AEE"/>
    <w:rsid w:val="00A21102"/>
    <w:rsid w:val="00A648B7"/>
    <w:rsid w:val="00A66D71"/>
    <w:rsid w:val="00A71EBD"/>
    <w:rsid w:val="00A76192"/>
    <w:rsid w:val="00A8189E"/>
    <w:rsid w:val="00A81FC0"/>
    <w:rsid w:val="00AA0E3C"/>
    <w:rsid w:val="00AA2A07"/>
    <w:rsid w:val="00AC53F9"/>
    <w:rsid w:val="00AE45B0"/>
    <w:rsid w:val="00AF70D7"/>
    <w:rsid w:val="00AF7AAB"/>
    <w:rsid w:val="00B410C8"/>
    <w:rsid w:val="00B428FC"/>
    <w:rsid w:val="00B71386"/>
    <w:rsid w:val="00B77DCB"/>
    <w:rsid w:val="00BA5403"/>
    <w:rsid w:val="00BB7E55"/>
    <w:rsid w:val="00BF32A8"/>
    <w:rsid w:val="00C15FFF"/>
    <w:rsid w:val="00C324E9"/>
    <w:rsid w:val="00C361EE"/>
    <w:rsid w:val="00C45914"/>
    <w:rsid w:val="00C46D57"/>
    <w:rsid w:val="00C66D9A"/>
    <w:rsid w:val="00C871D9"/>
    <w:rsid w:val="00C90051"/>
    <w:rsid w:val="00C933FE"/>
    <w:rsid w:val="00C936B0"/>
    <w:rsid w:val="00CC3CD5"/>
    <w:rsid w:val="00CC7542"/>
    <w:rsid w:val="00CD0960"/>
    <w:rsid w:val="00CE5FE8"/>
    <w:rsid w:val="00D10FE0"/>
    <w:rsid w:val="00D14F9A"/>
    <w:rsid w:val="00D61A78"/>
    <w:rsid w:val="00D87C54"/>
    <w:rsid w:val="00DC13D2"/>
    <w:rsid w:val="00DC26A8"/>
    <w:rsid w:val="00DD0360"/>
    <w:rsid w:val="00DE1014"/>
    <w:rsid w:val="00DF2E4E"/>
    <w:rsid w:val="00E11BF9"/>
    <w:rsid w:val="00E163BD"/>
    <w:rsid w:val="00E62A8F"/>
    <w:rsid w:val="00E86C50"/>
    <w:rsid w:val="00E9111D"/>
    <w:rsid w:val="00EE6E17"/>
    <w:rsid w:val="00F2036D"/>
    <w:rsid w:val="00F43FBE"/>
    <w:rsid w:val="00F45671"/>
    <w:rsid w:val="00F51070"/>
    <w:rsid w:val="00F61F5A"/>
    <w:rsid w:val="00F837D5"/>
    <w:rsid w:val="00F905AF"/>
    <w:rsid w:val="00F920AF"/>
    <w:rsid w:val="00FA3422"/>
    <w:rsid w:val="00FB587A"/>
    <w:rsid w:val="00FB59D3"/>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ACE5"/>
  <w15:docId w15:val="{4C95CE1B-50B9-40BF-85A3-9FEE0A0E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character" w:customStyle="1" w:styleId="rvts9">
    <w:name w:val="rvts9"/>
    <w:basedOn w:val="a0"/>
    <w:rsid w:val="009A1036"/>
  </w:style>
  <w:style w:type="table" w:styleId="ad">
    <w:name w:val="Table Grid"/>
    <w:basedOn w:val="a1"/>
    <w:uiPriority w:val="59"/>
    <w:rsid w:val="0087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6192"/>
    <w:pPr>
      <w:tabs>
        <w:tab w:val="left" w:pos="708"/>
      </w:tabs>
      <w:suppressAutoHyphens/>
      <w:autoSpaceDN w:val="0"/>
      <w:spacing w:after="160" w:line="259" w:lineRule="auto"/>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074693">
      <w:bodyDiv w:val="1"/>
      <w:marLeft w:val="0"/>
      <w:marRight w:val="0"/>
      <w:marTop w:val="0"/>
      <w:marBottom w:val="0"/>
      <w:divBdr>
        <w:top w:val="none" w:sz="0" w:space="0" w:color="auto"/>
        <w:left w:val="none" w:sz="0" w:space="0" w:color="auto"/>
        <w:bottom w:val="none" w:sz="0" w:space="0" w:color="auto"/>
        <w:right w:val="none" w:sz="0" w:space="0" w:color="auto"/>
      </w:divBdr>
    </w:div>
    <w:div w:id="21363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357C-275A-4CB8-B1B0-289EC13F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Живора</cp:lastModifiedBy>
  <cp:revision>42</cp:revision>
  <cp:lastPrinted>2022-12-23T07:57:00Z</cp:lastPrinted>
  <dcterms:created xsi:type="dcterms:W3CDTF">2020-12-02T15:33:00Z</dcterms:created>
  <dcterms:modified xsi:type="dcterms:W3CDTF">2023-03-27T08:00:00Z</dcterms:modified>
</cp:coreProperties>
</file>