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F0934" w14:textId="77777777" w:rsidR="002C50B3" w:rsidRPr="002C50B3" w:rsidRDefault="002C50B3" w:rsidP="002C50B3">
      <w:pPr>
        <w:spacing w:after="0" w:line="240" w:lineRule="auto"/>
        <w:jc w:val="right"/>
        <w:rPr>
          <w:rFonts w:ascii="Times New Roman" w:hAnsi="Times New Roman"/>
          <w:b/>
          <w:sz w:val="24"/>
          <w:szCs w:val="24"/>
          <w:lang w:eastAsia="ru-RU"/>
        </w:rPr>
      </w:pPr>
      <w:r w:rsidRPr="002C50B3">
        <w:rPr>
          <w:rFonts w:ascii="Times New Roman" w:hAnsi="Times New Roman"/>
          <w:b/>
          <w:sz w:val="24"/>
          <w:szCs w:val="24"/>
          <w:lang w:eastAsia="ru-RU"/>
        </w:rPr>
        <w:t>ДОДАТОК № 5</w:t>
      </w:r>
    </w:p>
    <w:p w14:paraId="6DA0D5A5" w14:textId="77777777" w:rsidR="002C50B3" w:rsidRPr="002C50B3" w:rsidRDefault="002C50B3" w:rsidP="002C50B3">
      <w:pPr>
        <w:spacing w:after="0" w:line="240" w:lineRule="auto"/>
        <w:jc w:val="center"/>
        <w:rPr>
          <w:rFonts w:ascii="Times New Roman" w:hAnsi="Times New Roman"/>
          <w:i/>
          <w:sz w:val="24"/>
          <w:szCs w:val="24"/>
          <w:lang w:eastAsia="ru-RU"/>
        </w:rPr>
      </w:pPr>
      <w:r w:rsidRPr="002C50B3">
        <w:rPr>
          <w:rFonts w:ascii="Times New Roman" w:hAnsi="Times New Roman"/>
          <w:i/>
          <w:sz w:val="24"/>
          <w:szCs w:val="24"/>
          <w:lang w:eastAsia="ru-RU"/>
        </w:rPr>
        <w:t>*Проект договору подається Учасником у складі пропозиції та є її невід’ємною частиною.</w:t>
      </w:r>
    </w:p>
    <w:p w14:paraId="4E311F44" w14:textId="77777777" w:rsidR="002C50B3" w:rsidRPr="002C50B3" w:rsidRDefault="002C50B3" w:rsidP="002C50B3">
      <w:pPr>
        <w:spacing w:after="0" w:line="240" w:lineRule="auto"/>
        <w:jc w:val="right"/>
        <w:rPr>
          <w:rFonts w:ascii="Times New Roman" w:hAnsi="Times New Roman"/>
          <w:b/>
          <w:sz w:val="24"/>
          <w:szCs w:val="24"/>
          <w:lang w:eastAsia="ru-RU"/>
        </w:rPr>
      </w:pPr>
    </w:p>
    <w:p w14:paraId="4D894526" w14:textId="77777777" w:rsidR="002C50B3" w:rsidRPr="002C50B3" w:rsidRDefault="002C50B3" w:rsidP="002C50B3">
      <w:pPr>
        <w:spacing w:after="160" w:line="256" w:lineRule="auto"/>
        <w:jc w:val="center"/>
        <w:rPr>
          <w:rFonts w:ascii="Times New Roman" w:hAnsi="Times New Roman"/>
          <w:b/>
          <w:sz w:val="24"/>
          <w:szCs w:val="24"/>
        </w:rPr>
      </w:pPr>
      <w:r w:rsidRPr="002C50B3">
        <w:rPr>
          <w:rFonts w:ascii="Times New Roman" w:hAnsi="Times New Roman"/>
          <w:b/>
          <w:sz w:val="24"/>
          <w:szCs w:val="24"/>
          <w:lang w:eastAsia="ru-RU"/>
        </w:rPr>
        <w:t xml:space="preserve">ПРОЄКТ </w:t>
      </w:r>
      <w:r w:rsidRPr="002C50B3">
        <w:rPr>
          <w:rFonts w:ascii="Times New Roman" w:hAnsi="Times New Roman"/>
          <w:b/>
          <w:sz w:val="24"/>
          <w:szCs w:val="24"/>
        </w:rPr>
        <w:t xml:space="preserve">ДОГОВОРУ ПРО ЗАКУПІВЛЮ ТОВАРІВ </w:t>
      </w:r>
    </w:p>
    <w:p w14:paraId="262EADA8" w14:textId="77777777" w:rsidR="002C50B3" w:rsidRPr="002C50B3" w:rsidRDefault="002C50B3" w:rsidP="002C50B3">
      <w:pPr>
        <w:keepNext/>
        <w:keepLines/>
        <w:spacing w:after="160" w:line="20" w:lineRule="atLeast"/>
        <w:contextualSpacing/>
        <w:jc w:val="center"/>
        <w:outlineLvl w:val="2"/>
        <w:rPr>
          <w:rFonts w:ascii="Times New Roman" w:hAnsi="Times New Roman"/>
          <w:b/>
          <w:bCs/>
          <w:sz w:val="24"/>
          <w:szCs w:val="24"/>
          <w:lang w:eastAsia="ru-RU"/>
        </w:rPr>
      </w:pPr>
      <w:r w:rsidRPr="002C50B3">
        <w:rPr>
          <w:rFonts w:ascii="Times New Roman" w:hAnsi="Times New Roman"/>
          <w:b/>
          <w:sz w:val="24"/>
          <w:szCs w:val="24"/>
          <w:lang w:eastAsia="ru-RU"/>
        </w:rPr>
        <w:t xml:space="preserve">Договір </w:t>
      </w:r>
      <w:r w:rsidRPr="002C50B3">
        <w:rPr>
          <w:rFonts w:ascii="Times New Roman" w:hAnsi="Times New Roman"/>
          <w:b/>
          <w:sz w:val="24"/>
          <w:szCs w:val="24"/>
        </w:rPr>
        <w:t>№___________</w:t>
      </w:r>
    </w:p>
    <w:p w14:paraId="67C8BA41" w14:textId="77777777" w:rsidR="002C50B3" w:rsidRPr="002C50B3" w:rsidRDefault="002C50B3" w:rsidP="002C50B3">
      <w:pPr>
        <w:keepNext/>
        <w:keepLines/>
        <w:spacing w:after="160" w:line="20" w:lineRule="atLeast"/>
        <w:contextualSpacing/>
        <w:jc w:val="center"/>
        <w:outlineLvl w:val="2"/>
        <w:rPr>
          <w:rFonts w:ascii="Times New Roman" w:hAnsi="Times New Roman"/>
          <w:b/>
          <w:bCs/>
          <w:sz w:val="24"/>
          <w:szCs w:val="24"/>
          <w:lang w:eastAsia="ru-RU"/>
        </w:rPr>
      </w:pPr>
    </w:p>
    <w:p w14:paraId="1A9E409C" w14:textId="77777777" w:rsidR="002C50B3" w:rsidRPr="002C50B3" w:rsidRDefault="002C50B3" w:rsidP="002C50B3">
      <w:pPr>
        <w:keepNext/>
        <w:keepLines/>
        <w:spacing w:after="160" w:line="20" w:lineRule="atLeast"/>
        <w:contextualSpacing/>
        <w:jc w:val="center"/>
        <w:outlineLvl w:val="2"/>
        <w:rPr>
          <w:rFonts w:ascii="Times New Roman" w:hAnsi="Times New Roman"/>
          <w:b/>
          <w:bCs/>
          <w:sz w:val="24"/>
          <w:szCs w:val="24"/>
          <w:lang w:eastAsia="ru-RU"/>
        </w:rPr>
      </w:pPr>
    </w:p>
    <w:p w14:paraId="442150DA" w14:textId="34F35A2B" w:rsidR="002C50B3" w:rsidRPr="002C50B3" w:rsidRDefault="00412943" w:rsidP="002C50B3">
      <w:pPr>
        <w:tabs>
          <w:tab w:val="left" w:pos="7183"/>
        </w:tabs>
        <w:spacing w:after="160" w:line="20" w:lineRule="atLeast"/>
        <w:contextualSpacing/>
        <w:jc w:val="both"/>
        <w:rPr>
          <w:rFonts w:ascii="Times New Roman" w:hAnsi="Times New Roman"/>
          <w:sz w:val="24"/>
          <w:szCs w:val="24"/>
        </w:rPr>
      </w:pPr>
      <w:r>
        <w:rPr>
          <w:rFonts w:ascii="Times New Roman" w:hAnsi="Times New Roman"/>
          <w:sz w:val="24"/>
          <w:szCs w:val="24"/>
        </w:rPr>
        <w:t xml:space="preserve">с-ще Липівка                                                                           </w:t>
      </w:r>
      <w:r w:rsidR="002C50B3" w:rsidRPr="002C50B3">
        <w:rPr>
          <w:rFonts w:ascii="Times New Roman" w:hAnsi="Times New Roman"/>
          <w:sz w:val="24"/>
          <w:szCs w:val="24"/>
        </w:rPr>
        <w:t>«____» _____________2024 р.</w:t>
      </w:r>
    </w:p>
    <w:p w14:paraId="4D278D2B" w14:textId="77777777" w:rsidR="002C50B3" w:rsidRPr="002C50B3" w:rsidRDefault="002C50B3" w:rsidP="002C50B3">
      <w:pPr>
        <w:tabs>
          <w:tab w:val="left" w:pos="7183"/>
        </w:tabs>
        <w:spacing w:after="160" w:line="20" w:lineRule="atLeast"/>
        <w:contextualSpacing/>
        <w:jc w:val="both"/>
        <w:rPr>
          <w:rFonts w:ascii="Times New Roman" w:hAnsi="Times New Roman"/>
          <w:sz w:val="24"/>
          <w:szCs w:val="24"/>
        </w:rPr>
      </w:pPr>
    </w:p>
    <w:p w14:paraId="015F7986" w14:textId="77777777" w:rsidR="002C50B3" w:rsidRPr="002C50B3" w:rsidRDefault="002C50B3" w:rsidP="002C50B3">
      <w:pPr>
        <w:tabs>
          <w:tab w:val="left" w:pos="7183"/>
        </w:tabs>
        <w:spacing w:after="0" w:line="240" w:lineRule="auto"/>
        <w:jc w:val="both"/>
        <w:rPr>
          <w:rFonts w:ascii="Times New Roman" w:hAnsi="Times New Roman"/>
          <w:sz w:val="24"/>
          <w:szCs w:val="24"/>
        </w:rPr>
      </w:pPr>
    </w:p>
    <w:p w14:paraId="700E90B3" w14:textId="4050CCFC" w:rsidR="00412943" w:rsidRDefault="009E6472" w:rsidP="002C50B3">
      <w:pPr>
        <w:widowControl w:val="0"/>
        <w:suppressLineNumbers/>
        <w:suppressAutoHyphens/>
        <w:autoSpaceDE w:val="0"/>
        <w:adjustRightInd w:val="0"/>
        <w:snapToGrid w:val="0"/>
        <w:spacing w:after="0" w:line="20" w:lineRule="atLeast"/>
        <w:jc w:val="both"/>
        <w:rPr>
          <w:rFonts w:ascii="Times New Roman" w:hAnsi="Times New Roman"/>
          <w:sz w:val="24"/>
          <w:szCs w:val="24"/>
        </w:rPr>
      </w:pPr>
      <w:r w:rsidRPr="00E00AEC">
        <w:rPr>
          <w:rFonts w:ascii="Times New Roman" w:hAnsi="Times New Roman"/>
          <w:b/>
          <w:bCs/>
          <w:sz w:val="24"/>
          <w:szCs w:val="24"/>
        </w:rPr>
        <w:t xml:space="preserve">Комунальне некомерційне підприємство </w:t>
      </w:r>
      <w:r w:rsidR="00412943">
        <w:rPr>
          <w:rFonts w:ascii="Times New Roman" w:hAnsi="Times New Roman"/>
          <w:b/>
          <w:bCs/>
          <w:sz w:val="24"/>
          <w:szCs w:val="24"/>
        </w:rPr>
        <w:t xml:space="preserve">«Центр первинної медико-санітарної допомоги Тростянецької сільської ради» </w:t>
      </w:r>
      <w:r w:rsidR="002C50B3" w:rsidRPr="002C50B3">
        <w:rPr>
          <w:rFonts w:ascii="Times New Roman" w:hAnsi="Times New Roman"/>
          <w:sz w:val="24"/>
          <w:szCs w:val="24"/>
        </w:rPr>
        <w:t xml:space="preserve">, в особі </w:t>
      </w:r>
      <w:r w:rsidRPr="009E6472">
        <w:rPr>
          <w:rFonts w:ascii="Times New Roman" w:hAnsi="Times New Roman"/>
          <w:sz w:val="24"/>
          <w:szCs w:val="24"/>
        </w:rPr>
        <w:t>________________</w:t>
      </w:r>
      <w:r w:rsidR="00412943">
        <w:rPr>
          <w:rFonts w:ascii="Times New Roman" w:hAnsi="Times New Roman"/>
          <w:sz w:val="24"/>
          <w:szCs w:val="24"/>
        </w:rPr>
        <w:t>____________________________</w:t>
      </w:r>
      <w:r w:rsidR="002C50B3" w:rsidRPr="002C50B3">
        <w:rPr>
          <w:rFonts w:ascii="Times New Roman" w:hAnsi="Times New Roman"/>
          <w:sz w:val="24"/>
          <w:szCs w:val="24"/>
        </w:rPr>
        <w:t xml:space="preserve">, </w:t>
      </w:r>
    </w:p>
    <w:p w14:paraId="46C5C76C" w14:textId="45A5432B" w:rsidR="002C50B3" w:rsidRPr="002C50B3" w:rsidRDefault="002C50B3" w:rsidP="002C50B3">
      <w:pPr>
        <w:widowControl w:val="0"/>
        <w:suppressLineNumbers/>
        <w:suppressAutoHyphens/>
        <w:autoSpaceDE w:val="0"/>
        <w:adjustRightInd w:val="0"/>
        <w:snapToGrid w:val="0"/>
        <w:spacing w:after="0" w:line="20" w:lineRule="atLeast"/>
        <w:jc w:val="both"/>
        <w:rPr>
          <w:rFonts w:ascii="Times New Roman" w:hAnsi="Times New Roman"/>
          <w:sz w:val="24"/>
          <w:szCs w:val="24"/>
        </w:rPr>
      </w:pPr>
      <w:r w:rsidRPr="002C50B3">
        <w:rPr>
          <w:rFonts w:ascii="Times New Roman" w:hAnsi="Times New Roman"/>
          <w:sz w:val="24"/>
          <w:szCs w:val="24"/>
        </w:rPr>
        <w:t xml:space="preserve">що діє на підставі </w:t>
      </w:r>
      <w:r w:rsidR="009E6472" w:rsidRPr="009E6472">
        <w:rPr>
          <w:rFonts w:ascii="Times New Roman" w:hAnsi="Times New Roman"/>
          <w:sz w:val="24"/>
          <w:szCs w:val="24"/>
        </w:rPr>
        <w:t>_____________</w:t>
      </w:r>
      <w:r w:rsidRPr="002C50B3">
        <w:rPr>
          <w:rFonts w:ascii="Times New Roman" w:hAnsi="Times New Roman"/>
          <w:sz w:val="24"/>
          <w:szCs w:val="24"/>
        </w:rPr>
        <w:t>, (далі - Замовник), з однієї сторони, та</w:t>
      </w:r>
      <w:r w:rsidRPr="002C50B3">
        <w:rPr>
          <w:rFonts w:ascii="Times New Roman" w:hAnsi="Times New Roman"/>
          <w:b/>
          <w:bCs/>
          <w:sz w:val="24"/>
          <w:szCs w:val="24"/>
          <w:shd w:val="clear" w:color="auto" w:fill="FFFFFF"/>
        </w:rPr>
        <w:t xml:space="preserve"> _____________________________________________________</w:t>
      </w:r>
      <w:r w:rsidRPr="002C50B3">
        <w:rPr>
          <w:rFonts w:ascii="Times New Roman" w:hAnsi="Times New Roman"/>
          <w:sz w:val="24"/>
          <w:szCs w:val="24"/>
        </w:rPr>
        <w:t xml:space="preserve"> (далі – Постачальник), в особі ______________________________________________________, що діє на підставі ___________________________, з іншої сторони, разом - Сторони, керуючись ЦК України, ГК України , ЗУ «Про публічні закупівлі»  та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14:paraId="2C80477D" w14:textId="77777777" w:rsidR="002C50B3" w:rsidRPr="002C50B3" w:rsidRDefault="002C50B3" w:rsidP="002C50B3">
      <w:pPr>
        <w:widowControl w:val="0"/>
        <w:suppressLineNumbers/>
        <w:suppressAutoHyphens/>
        <w:autoSpaceDE w:val="0"/>
        <w:adjustRightInd w:val="0"/>
        <w:snapToGrid w:val="0"/>
        <w:spacing w:after="0" w:line="20" w:lineRule="atLeast"/>
        <w:jc w:val="both"/>
        <w:rPr>
          <w:rFonts w:ascii="Times New Roman" w:hAnsi="Times New Roman"/>
          <w:b/>
          <w:sz w:val="24"/>
          <w:szCs w:val="24"/>
          <w:shd w:val="clear" w:color="auto" w:fill="FDFEFD"/>
        </w:rPr>
      </w:pPr>
    </w:p>
    <w:p w14:paraId="50434FC4" w14:textId="77777777" w:rsidR="002C50B3" w:rsidRPr="002C50B3" w:rsidRDefault="002C50B3" w:rsidP="002C50B3">
      <w:pPr>
        <w:spacing w:after="0" w:line="20" w:lineRule="atLeast"/>
        <w:jc w:val="center"/>
        <w:rPr>
          <w:rFonts w:ascii="Times New Roman" w:hAnsi="Times New Roman"/>
          <w:b/>
          <w:sz w:val="24"/>
          <w:szCs w:val="24"/>
        </w:rPr>
      </w:pPr>
      <w:r w:rsidRPr="002C50B3">
        <w:rPr>
          <w:rFonts w:ascii="Times New Roman" w:hAnsi="Times New Roman"/>
          <w:b/>
          <w:sz w:val="24"/>
          <w:szCs w:val="24"/>
        </w:rPr>
        <w:t>І. Предмет договору</w:t>
      </w:r>
    </w:p>
    <w:p w14:paraId="4157E560" w14:textId="4DE9CD6B" w:rsidR="002C50B3" w:rsidRPr="002C50B3" w:rsidRDefault="002C50B3" w:rsidP="002C50B3">
      <w:pPr>
        <w:widowControl w:val="0"/>
        <w:autoSpaceDE w:val="0"/>
        <w:autoSpaceDN w:val="0"/>
        <w:adjustRightInd w:val="0"/>
        <w:spacing w:after="0" w:line="20" w:lineRule="atLeast"/>
        <w:jc w:val="both"/>
        <w:rPr>
          <w:rFonts w:ascii="Times New Roman" w:eastAsia="Times New Roman" w:hAnsi="Times New Roman"/>
          <w:b/>
          <w:bCs/>
          <w:kern w:val="32"/>
          <w:sz w:val="24"/>
          <w:szCs w:val="24"/>
          <w:lang w:eastAsia="ru-RU"/>
        </w:rPr>
      </w:pPr>
      <w:r w:rsidRPr="002C50B3">
        <w:rPr>
          <w:rFonts w:ascii="Times New Roman" w:hAnsi="Times New Roman"/>
          <w:sz w:val="24"/>
          <w:szCs w:val="24"/>
        </w:rPr>
        <w:t>1.1.</w:t>
      </w:r>
      <w:r w:rsidRPr="002C50B3">
        <w:rPr>
          <w:rFonts w:ascii="Times New Roman" w:hAnsi="Times New Roman"/>
          <w:sz w:val="24"/>
          <w:szCs w:val="24"/>
        </w:rPr>
        <w:tab/>
        <w:t xml:space="preserve">Постачальник зобов'язується поставити Замовникові товар </w:t>
      </w:r>
      <w:r w:rsidR="009E6472" w:rsidRPr="009E6472">
        <w:rPr>
          <w:rFonts w:ascii="Times New Roman" w:hAnsi="Times New Roman"/>
          <w:b/>
          <w:sz w:val="24"/>
          <w:szCs w:val="24"/>
        </w:rPr>
        <w:t xml:space="preserve">ДК 021:2015: 33190000-8 — Медичне обладнання та вироби медичного призначення </w:t>
      </w:r>
      <w:r w:rsidR="00571BBF">
        <w:rPr>
          <w:rFonts w:ascii="Times New Roman" w:hAnsi="Times New Roman"/>
          <w:b/>
          <w:sz w:val="24"/>
          <w:szCs w:val="24"/>
        </w:rPr>
        <w:t>різні</w:t>
      </w:r>
      <w:r w:rsidR="00412943">
        <w:rPr>
          <w:rFonts w:ascii="Times New Roman" w:hAnsi="Times New Roman"/>
          <w:b/>
          <w:sz w:val="24"/>
          <w:szCs w:val="24"/>
        </w:rPr>
        <w:t xml:space="preserve">, </w:t>
      </w:r>
      <w:bookmarkStart w:id="0" w:name="_GoBack"/>
      <w:bookmarkEnd w:id="0"/>
      <w:r w:rsidR="009E6472" w:rsidRPr="009E6472">
        <w:rPr>
          <w:rFonts w:ascii="Times New Roman" w:hAnsi="Times New Roman"/>
          <w:b/>
          <w:sz w:val="24"/>
          <w:szCs w:val="24"/>
        </w:rPr>
        <w:t>Плантограф НК 024:2023- 37212 Система терапевтична для подіатрії)</w:t>
      </w:r>
      <w:r w:rsidRPr="002C50B3">
        <w:rPr>
          <w:rFonts w:ascii="Times New Roman" w:eastAsia="Times New Roman" w:hAnsi="Times New Roman"/>
          <w:b/>
          <w:bCs/>
          <w:kern w:val="32"/>
          <w:sz w:val="24"/>
          <w:szCs w:val="24"/>
          <w:lang w:eastAsia="ru-RU"/>
        </w:rPr>
        <w:t xml:space="preserve"> </w:t>
      </w:r>
      <w:r w:rsidRPr="002C50B3">
        <w:rPr>
          <w:rFonts w:ascii="Times New Roman" w:hAnsi="Times New Roman"/>
          <w:b/>
          <w:sz w:val="24"/>
          <w:szCs w:val="24"/>
          <w:shd w:val="clear" w:color="auto" w:fill="FFFFFF"/>
        </w:rPr>
        <w:t>(далі Товар), </w:t>
      </w:r>
      <w:r w:rsidRPr="002C50B3">
        <w:rPr>
          <w:rFonts w:ascii="Times New Roman" w:hAnsi="Times New Roman"/>
          <w:sz w:val="24"/>
          <w:szCs w:val="24"/>
        </w:rPr>
        <w:t xml:space="preserve"> зазначені в</w:t>
      </w:r>
      <w:r w:rsidRPr="002C50B3">
        <w:rPr>
          <w:rFonts w:ascii="Times New Roman" w:hAnsi="Times New Roman"/>
          <w:b/>
          <w:bCs/>
          <w:sz w:val="24"/>
          <w:szCs w:val="24"/>
          <w:shd w:val="clear" w:color="auto" w:fill="FFFFFF"/>
        </w:rPr>
        <w:t xml:space="preserve"> специфікації,</w:t>
      </w:r>
      <w:r w:rsidRPr="002C50B3">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та провести пуско – налагоджувальні роботи, введення в експлуатацію поставленого обладнання</w:t>
      </w:r>
      <w:r w:rsidRPr="002C50B3">
        <w:t xml:space="preserve"> </w:t>
      </w:r>
      <w:r w:rsidRPr="002C50B3">
        <w:rPr>
          <w:rFonts w:ascii="Times New Roman" w:hAnsi="Times New Roman"/>
          <w:sz w:val="24"/>
          <w:szCs w:val="24"/>
        </w:rPr>
        <w:t>у разі , якщо цього вимагає тип обладнання, а Замовник - прийняти і оплатити такі Товари.</w:t>
      </w:r>
    </w:p>
    <w:p w14:paraId="64075F2D" w14:textId="77777777" w:rsidR="002C50B3" w:rsidRPr="002C50B3" w:rsidRDefault="002C50B3" w:rsidP="002C50B3">
      <w:pPr>
        <w:shd w:val="clear" w:color="auto" w:fill="FFFFFF"/>
        <w:spacing w:after="0" w:line="20" w:lineRule="atLeast"/>
        <w:rPr>
          <w:rFonts w:ascii="Times New Roman" w:hAnsi="Times New Roman"/>
          <w:sz w:val="24"/>
          <w:szCs w:val="24"/>
          <w:lang w:val="ru-RU"/>
        </w:rPr>
      </w:pPr>
      <w:r w:rsidRPr="002C50B3">
        <w:rPr>
          <w:rFonts w:ascii="Times New Roman" w:eastAsia="Times New Roman" w:hAnsi="Times New Roman"/>
          <w:bCs/>
          <w:sz w:val="24"/>
          <w:szCs w:val="24"/>
          <w:shd w:val="clear" w:color="auto" w:fill="FFFFFF"/>
        </w:rPr>
        <w:t>1.2.</w:t>
      </w:r>
      <w:r w:rsidRPr="002C50B3">
        <w:rPr>
          <w:rFonts w:ascii="Times New Roman" w:eastAsia="Times New Roman" w:hAnsi="Times New Roman"/>
          <w:bCs/>
          <w:sz w:val="24"/>
          <w:szCs w:val="24"/>
          <w:shd w:val="clear" w:color="auto" w:fill="FFFFFF"/>
        </w:rPr>
        <w:tab/>
        <w:t>Найменування (номенклатура, асортимент) Товару:</w:t>
      </w:r>
      <w:r w:rsidRPr="002C50B3">
        <w:rPr>
          <w:rFonts w:ascii="Times New Roman" w:eastAsia="Times New Roman" w:hAnsi="Times New Roman"/>
          <w:sz w:val="24"/>
          <w:szCs w:val="24"/>
        </w:rPr>
        <w:t xml:space="preserve"> </w:t>
      </w:r>
      <w:r w:rsidRPr="002C50B3">
        <w:rPr>
          <w:rFonts w:ascii="Times New Roman" w:hAnsi="Times New Roman"/>
          <w:b/>
          <w:sz w:val="24"/>
          <w:szCs w:val="24"/>
          <w:shd w:val="clear" w:color="auto" w:fill="FFFFFF"/>
        </w:rPr>
        <w:t>_____________________________</w:t>
      </w:r>
      <w:r w:rsidRPr="002C50B3">
        <w:rPr>
          <w:rFonts w:ascii="Times New Roman" w:hAnsi="Times New Roman"/>
          <w:sz w:val="24"/>
          <w:szCs w:val="24"/>
        </w:rPr>
        <w:t xml:space="preserve"> </w:t>
      </w:r>
    </w:p>
    <w:p w14:paraId="09DB303F" w14:textId="77777777" w:rsidR="002C50B3" w:rsidRPr="002C50B3" w:rsidRDefault="002C50B3" w:rsidP="002C50B3">
      <w:pPr>
        <w:shd w:val="clear" w:color="auto" w:fill="FFFFFF"/>
        <w:spacing w:after="0" w:line="20" w:lineRule="atLeast"/>
        <w:rPr>
          <w:rFonts w:ascii="Times New Roman" w:hAnsi="Times New Roman"/>
          <w:b/>
          <w:sz w:val="24"/>
          <w:szCs w:val="24"/>
        </w:rPr>
      </w:pPr>
      <w:r w:rsidRPr="002C50B3">
        <w:rPr>
          <w:rFonts w:ascii="Times New Roman" w:hAnsi="Times New Roman"/>
          <w:sz w:val="24"/>
          <w:szCs w:val="24"/>
        </w:rPr>
        <w:t>1.3.</w:t>
      </w:r>
      <w:r w:rsidRPr="002C50B3">
        <w:rPr>
          <w:rFonts w:ascii="Times New Roman" w:hAnsi="Times New Roman"/>
          <w:sz w:val="24"/>
          <w:szCs w:val="24"/>
        </w:rPr>
        <w:tab/>
        <w:t>Кількість товарів (за цим Договором)</w:t>
      </w:r>
      <w:r w:rsidRPr="002C50B3">
        <w:rPr>
          <w:rFonts w:ascii="Times New Roman" w:hAnsi="Times New Roman"/>
          <w:b/>
          <w:bCs/>
          <w:sz w:val="24"/>
          <w:szCs w:val="24"/>
          <w:shd w:val="clear" w:color="auto" w:fill="FFFFFF"/>
        </w:rPr>
        <w:t xml:space="preserve"> згідно специфікації,</w:t>
      </w:r>
      <w:r w:rsidRPr="002C50B3">
        <w:rPr>
          <w:rFonts w:ascii="Times New Roman" w:hAnsi="Times New Roman"/>
          <w:sz w:val="24"/>
          <w:szCs w:val="24"/>
        </w:rPr>
        <w:t xml:space="preserve"> (Додаток №1)</w:t>
      </w:r>
    </w:p>
    <w:p w14:paraId="38D68DC5" w14:textId="77777777" w:rsidR="002C50B3" w:rsidRPr="002C50B3" w:rsidRDefault="002C50B3" w:rsidP="002C50B3">
      <w:pPr>
        <w:widowControl w:val="0"/>
        <w:autoSpaceDE w:val="0"/>
        <w:autoSpaceDN w:val="0"/>
        <w:adjustRightInd w:val="0"/>
        <w:spacing w:after="0" w:line="20" w:lineRule="atLeast"/>
        <w:jc w:val="both"/>
        <w:rPr>
          <w:rFonts w:ascii="Times New Roman" w:hAnsi="Times New Roman"/>
          <w:sz w:val="24"/>
          <w:szCs w:val="24"/>
        </w:rPr>
      </w:pPr>
      <w:r w:rsidRPr="002C50B3">
        <w:rPr>
          <w:rFonts w:ascii="Times New Roman" w:hAnsi="Times New Roman"/>
          <w:sz w:val="24"/>
          <w:szCs w:val="24"/>
        </w:rPr>
        <w:t>1.4.</w:t>
      </w:r>
      <w:r w:rsidRPr="002C50B3">
        <w:rPr>
          <w:rFonts w:ascii="Times New Roman" w:hAnsi="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2C50B3">
        <w:rPr>
          <w:rFonts w:ascii="Times New Roman" w:hAnsi="Times New Roman"/>
          <w:b/>
          <w:sz w:val="24"/>
          <w:szCs w:val="24"/>
        </w:rPr>
        <w:t xml:space="preserve">Замовника, </w:t>
      </w:r>
      <w:r w:rsidRPr="002C50B3">
        <w:rPr>
          <w:rFonts w:ascii="Times New Roman" w:hAnsi="Times New Roman"/>
          <w:sz w:val="24"/>
          <w:szCs w:val="24"/>
        </w:rPr>
        <w:t>відповідно до вимог чинного законодавства України про  публічні закупівлі.</w:t>
      </w:r>
    </w:p>
    <w:p w14:paraId="1A0990D7" w14:textId="77777777" w:rsidR="002C50B3" w:rsidRPr="002C50B3" w:rsidRDefault="002C50B3" w:rsidP="002C50B3">
      <w:pPr>
        <w:widowControl w:val="0"/>
        <w:autoSpaceDE w:val="0"/>
        <w:autoSpaceDN w:val="0"/>
        <w:adjustRightInd w:val="0"/>
        <w:spacing w:after="0" w:line="20" w:lineRule="atLeast"/>
        <w:jc w:val="both"/>
        <w:rPr>
          <w:rFonts w:ascii="Times New Roman" w:hAnsi="Times New Roman"/>
          <w:sz w:val="24"/>
          <w:szCs w:val="24"/>
        </w:rPr>
      </w:pPr>
      <w:r w:rsidRPr="002C50B3">
        <w:rPr>
          <w:rFonts w:ascii="Times New Roman" w:hAnsi="Times New Roman"/>
          <w:sz w:val="24"/>
          <w:szCs w:val="24"/>
        </w:rPr>
        <w:t xml:space="preserve">Фінансові зобов’язання за даним договором виникають у разі наявності та в межах відповідних бюджетних чи інших фінансових асигнувань. </w:t>
      </w:r>
    </w:p>
    <w:p w14:paraId="7C064C83" w14:textId="77777777" w:rsidR="002C50B3" w:rsidRPr="002C50B3" w:rsidRDefault="002C50B3" w:rsidP="002C50B3">
      <w:pPr>
        <w:spacing w:after="0" w:line="20" w:lineRule="atLeast"/>
        <w:jc w:val="both"/>
        <w:rPr>
          <w:rFonts w:ascii="Times New Roman" w:hAnsi="Times New Roman"/>
          <w:sz w:val="24"/>
          <w:szCs w:val="24"/>
        </w:rPr>
      </w:pPr>
      <w:r w:rsidRPr="002C50B3">
        <w:rPr>
          <w:rFonts w:ascii="Times New Roman" w:hAnsi="Times New Roman"/>
          <w:sz w:val="24"/>
          <w:szCs w:val="24"/>
        </w:rPr>
        <w:t>1.5.</w:t>
      </w:r>
      <w:r w:rsidRPr="002C50B3">
        <w:rPr>
          <w:rFonts w:ascii="Times New Roman" w:hAnsi="Times New Roman"/>
          <w:sz w:val="24"/>
          <w:szCs w:val="24"/>
        </w:rPr>
        <w:tab/>
        <w:t xml:space="preserve">Асортимент та кількість поставки визначається у заявці </w:t>
      </w:r>
      <w:r w:rsidRPr="002C50B3">
        <w:rPr>
          <w:rFonts w:ascii="Times New Roman" w:hAnsi="Times New Roman"/>
          <w:b/>
          <w:sz w:val="24"/>
          <w:szCs w:val="24"/>
        </w:rPr>
        <w:t>Замовника</w:t>
      </w:r>
      <w:r w:rsidRPr="002C50B3">
        <w:rPr>
          <w:rFonts w:ascii="Times New Roman" w:hAnsi="Times New Roman"/>
          <w:sz w:val="24"/>
          <w:szCs w:val="24"/>
        </w:rPr>
        <w:t xml:space="preserve"> та вказується в накладних (товаро-супровідних документах).</w:t>
      </w:r>
      <w:bookmarkStart w:id="1" w:name="37"/>
      <w:bookmarkEnd w:id="1"/>
    </w:p>
    <w:p w14:paraId="18B23793" w14:textId="77777777" w:rsidR="002C50B3" w:rsidRPr="002C50B3" w:rsidRDefault="002C50B3" w:rsidP="002C50B3">
      <w:pPr>
        <w:spacing w:after="0" w:line="20" w:lineRule="atLeast"/>
        <w:jc w:val="both"/>
        <w:rPr>
          <w:rFonts w:ascii="Times New Roman" w:hAnsi="Times New Roman"/>
          <w:b/>
          <w:sz w:val="24"/>
          <w:szCs w:val="24"/>
        </w:rPr>
      </w:pPr>
      <w:r w:rsidRPr="002C50B3">
        <w:rPr>
          <w:rFonts w:ascii="Times New Roman" w:hAnsi="Times New Roman"/>
          <w:sz w:val="24"/>
          <w:szCs w:val="24"/>
        </w:rPr>
        <w:t>1.6.</w:t>
      </w:r>
      <w:r w:rsidRPr="002C50B3">
        <w:rPr>
          <w:rFonts w:ascii="Times New Roman" w:hAnsi="Times New Roman"/>
          <w:sz w:val="24"/>
          <w:szCs w:val="24"/>
        </w:rPr>
        <w:tab/>
      </w:r>
      <w:r w:rsidRPr="002C50B3">
        <w:rPr>
          <w:rFonts w:ascii="Times New Roman" w:hAnsi="Times New Roman"/>
          <w:b/>
          <w:sz w:val="24"/>
          <w:szCs w:val="24"/>
        </w:rPr>
        <w:t>Постачальник</w:t>
      </w:r>
      <w:r w:rsidRPr="002C50B3">
        <w:rPr>
          <w:rFonts w:ascii="Times New Roman" w:hAnsi="Times New Roman"/>
          <w:sz w:val="24"/>
          <w:szCs w:val="24"/>
        </w:rPr>
        <w:t xml:space="preserve"> гарантує, що Товар та його комплектуючі є новими, не знаходяться в розшуку, під арештом, не обтяжені Договором застави чи іншими зобов’язаннями, пов’язаними з переходом права власності до </w:t>
      </w:r>
      <w:r w:rsidRPr="002C50B3">
        <w:rPr>
          <w:rFonts w:ascii="Times New Roman" w:hAnsi="Times New Roman"/>
          <w:b/>
          <w:sz w:val="24"/>
          <w:szCs w:val="24"/>
        </w:rPr>
        <w:t>Замовника</w:t>
      </w:r>
      <w:r w:rsidRPr="002C50B3">
        <w:rPr>
          <w:rFonts w:ascii="Times New Roman" w:hAnsi="Times New Roman"/>
          <w:sz w:val="24"/>
          <w:szCs w:val="24"/>
        </w:rPr>
        <w:t xml:space="preserve">.  </w:t>
      </w:r>
    </w:p>
    <w:p w14:paraId="080AD128" w14:textId="77777777" w:rsidR="002C50B3" w:rsidRPr="002C50B3" w:rsidRDefault="002C50B3" w:rsidP="002C50B3">
      <w:pPr>
        <w:tabs>
          <w:tab w:val="left" w:pos="790"/>
        </w:tabs>
        <w:spacing w:after="0" w:line="20" w:lineRule="atLeast"/>
        <w:rPr>
          <w:rFonts w:ascii="Times New Roman" w:hAnsi="Times New Roman"/>
          <w:sz w:val="24"/>
          <w:szCs w:val="24"/>
        </w:rPr>
      </w:pPr>
    </w:p>
    <w:p w14:paraId="22069B56" w14:textId="77777777" w:rsidR="002C50B3" w:rsidRPr="002C50B3" w:rsidRDefault="002C50B3" w:rsidP="002C50B3">
      <w:pPr>
        <w:keepNext/>
        <w:keepLines/>
        <w:spacing w:after="0" w:line="20" w:lineRule="atLeast"/>
        <w:jc w:val="center"/>
        <w:outlineLvl w:val="1"/>
        <w:rPr>
          <w:rFonts w:ascii="Times New Roman" w:hAnsi="Times New Roman"/>
          <w:b/>
          <w:sz w:val="24"/>
          <w:szCs w:val="24"/>
        </w:rPr>
      </w:pPr>
      <w:r w:rsidRPr="002C50B3">
        <w:rPr>
          <w:rFonts w:ascii="Times New Roman" w:hAnsi="Times New Roman"/>
          <w:b/>
          <w:sz w:val="24"/>
          <w:szCs w:val="24"/>
        </w:rPr>
        <w:t>II. Якість товарів, робіт чи послуг</w:t>
      </w:r>
    </w:p>
    <w:p w14:paraId="728207BC" w14:textId="77777777" w:rsidR="002C50B3" w:rsidRPr="002C50B3" w:rsidRDefault="002C50B3" w:rsidP="002C50B3">
      <w:pPr>
        <w:numPr>
          <w:ilvl w:val="0"/>
          <w:numId w:val="1"/>
        </w:numPr>
        <w:tabs>
          <w:tab w:val="clear" w:pos="0"/>
          <w:tab w:val="left" w:pos="790"/>
        </w:tabs>
        <w:spacing w:after="0" w:line="20" w:lineRule="atLeast"/>
        <w:jc w:val="both"/>
        <w:rPr>
          <w:rFonts w:ascii="Times New Roman" w:hAnsi="Times New Roman"/>
          <w:sz w:val="24"/>
          <w:szCs w:val="24"/>
        </w:rPr>
      </w:pPr>
      <w:r w:rsidRPr="002C50B3">
        <w:rPr>
          <w:rFonts w:ascii="Times New Roman" w:hAnsi="Times New Roman"/>
          <w:b/>
          <w:sz w:val="24"/>
          <w:szCs w:val="24"/>
        </w:rPr>
        <w:t>Постачальник</w:t>
      </w:r>
      <w:r w:rsidRPr="002C50B3">
        <w:rPr>
          <w:rFonts w:ascii="Times New Roman" w:hAnsi="Times New Roman"/>
          <w:sz w:val="24"/>
          <w:szCs w:val="24"/>
        </w:rPr>
        <w:t xml:space="preserve"> повинен передати (поставити) </w:t>
      </w:r>
      <w:r w:rsidRPr="002C50B3">
        <w:rPr>
          <w:rFonts w:ascii="Times New Roman" w:hAnsi="Times New Roman"/>
          <w:b/>
          <w:sz w:val="24"/>
          <w:szCs w:val="24"/>
        </w:rPr>
        <w:t>Замовнику</w:t>
      </w:r>
      <w:r w:rsidRPr="002C50B3">
        <w:rPr>
          <w:rFonts w:ascii="Times New Roman" w:hAnsi="Times New Roman"/>
          <w:sz w:val="24"/>
          <w:szCs w:val="24"/>
        </w:rPr>
        <w:t xml:space="preserve"> Товар, якість якого відповідає загальнодержавним стандартам (в тому числі метрологічним атестуванням у разі необхідності) та підтверджується сертифікатами якості чи іншими документами, </w:t>
      </w:r>
      <w:r w:rsidRPr="002C50B3">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Pr="002C50B3">
        <w:rPr>
          <w:rFonts w:ascii="Times New Roman" w:hAnsi="Times New Roman"/>
          <w:sz w:val="24"/>
          <w:szCs w:val="24"/>
        </w:rPr>
        <w:t>, а також провести пуско – налагоджувальні роботи, введення в експлуатацію поставленого обладнання у разі , якщо цього вимагає тип обладнання.</w:t>
      </w:r>
    </w:p>
    <w:p w14:paraId="016F9ACE" w14:textId="77777777" w:rsidR="002C50B3" w:rsidRPr="002C50B3" w:rsidRDefault="002C50B3" w:rsidP="002C50B3">
      <w:pPr>
        <w:spacing w:after="0" w:line="20" w:lineRule="atLeast"/>
        <w:jc w:val="both"/>
        <w:rPr>
          <w:rFonts w:ascii="Times New Roman" w:hAnsi="Times New Roman"/>
          <w:sz w:val="24"/>
          <w:szCs w:val="24"/>
        </w:rPr>
      </w:pPr>
      <w:r w:rsidRPr="002C50B3">
        <w:rPr>
          <w:rFonts w:ascii="Times New Roman" w:hAnsi="Times New Roman"/>
          <w:sz w:val="24"/>
          <w:szCs w:val="24"/>
          <w:lang w:val="ru-RU"/>
        </w:rPr>
        <w:t>2.2.</w:t>
      </w:r>
      <w:r w:rsidRPr="002C50B3">
        <w:rPr>
          <w:rFonts w:ascii="Times New Roman" w:hAnsi="Times New Roman"/>
          <w:sz w:val="24"/>
          <w:szCs w:val="24"/>
          <w:lang w:val="ru-RU"/>
        </w:rPr>
        <w:tab/>
      </w:r>
      <w:r w:rsidRPr="002C50B3">
        <w:rPr>
          <w:rFonts w:ascii="Times New Roman" w:hAnsi="Times New Roman"/>
          <w:sz w:val="24"/>
          <w:szCs w:val="24"/>
        </w:rPr>
        <w:t xml:space="preserve">Гарантійний строк експлуатації товару становить не менше 12 місяців і обчислюється з дня введення товару в експлуатацію (відповідно до Акту введення в експлуатацію, </w:t>
      </w:r>
      <w:r w:rsidRPr="002C50B3">
        <w:rPr>
          <w:rFonts w:ascii="Times New Roman" w:hAnsi="Times New Roman"/>
          <w:sz w:val="24"/>
          <w:szCs w:val="24"/>
        </w:rPr>
        <w:lastRenderedPageBreak/>
        <w:t>підписаного Сторонами за Договором) у разі , якщо цього вимагає тип обладнання або акту приймання-передачі товару.</w:t>
      </w:r>
    </w:p>
    <w:p w14:paraId="31928CB4" w14:textId="77777777" w:rsidR="002C50B3" w:rsidRPr="002C50B3" w:rsidRDefault="002C50B3" w:rsidP="002C50B3">
      <w:pPr>
        <w:spacing w:after="0" w:line="20" w:lineRule="atLeast"/>
        <w:jc w:val="both"/>
        <w:rPr>
          <w:rFonts w:ascii="Times New Roman" w:hAnsi="Times New Roman"/>
          <w:sz w:val="24"/>
          <w:szCs w:val="24"/>
        </w:rPr>
      </w:pPr>
      <w:r w:rsidRPr="002C50B3">
        <w:rPr>
          <w:rFonts w:ascii="Times New Roman" w:hAnsi="Times New Roman"/>
          <w:sz w:val="24"/>
          <w:szCs w:val="24"/>
        </w:rPr>
        <w:t>2.3.</w:t>
      </w:r>
      <w:r w:rsidRPr="002C50B3">
        <w:rPr>
          <w:rFonts w:ascii="Times New Roman" w:hAnsi="Times New Roman"/>
          <w:sz w:val="24"/>
          <w:szCs w:val="24"/>
        </w:rPr>
        <w:tab/>
        <w:t xml:space="preserve">Товар повинен бути належним чином зареєстрований в Україні або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5E2CB440" w14:textId="77777777" w:rsidR="002C50B3" w:rsidRPr="002C50B3" w:rsidRDefault="002C50B3" w:rsidP="002C50B3">
      <w:pPr>
        <w:spacing w:after="0" w:line="20" w:lineRule="atLeast"/>
        <w:jc w:val="both"/>
        <w:rPr>
          <w:rFonts w:ascii="Times New Roman" w:hAnsi="Times New Roman"/>
          <w:sz w:val="24"/>
          <w:szCs w:val="24"/>
        </w:rPr>
      </w:pPr>
      <w:r w:rsidRPr="002C50B3">
        <w:rPr>
          <w:rFonts w:ascii="Times New Roman" w:hAnsi="Times New Roman"/>
          <w:sz w:val="24"/>
          <w:szCs w:val="24"/>
        </w:rPr>
        <w:t>2.4.</w:t>
      </w:r>
      <w:r w:rsidRPr="002C50B3">
        <w:rPr>
          <w:rFonts w:ascii="Times New Roman" w:hAnsi="Times New Roman"/>
          <w:sz w:val="24"/>
          <w:szCs w:val="24"/>
        </w:rPr>
        <w:tab/>
        <w:t xml:space="preserve">Під час зберігання та транспортування Товару Постачальником до місця поставки повинен дотримуватись необхідний для даного Товару температурний режим (якщо цього вимагає тип товару). </w:t>
      </w:r>
    </w:p>
    <w:p w14:paraId="740BDEF0" w14:textId="77777777" w:rsidR="002C50B3" w:rsidRPr="002C50B3" w:rsidRDefault="002C50B3" w:rsidP="002C50B3">
      <w:pPr>
        <w:spacing w:after="160" w:line="20" w:lineRule="atLeast"/>
        <w:contextualSpacing/>
        <w:jc w:val="both"/>
        <w:rPr>
          <w:rFonts w:ascii="Times New Roman" w:hAnsi="Times New Roman"/>
          <w:sz w:val="24"/>
          <w:szCs w:val="24"/>
        </w:rPr>
      </w:pPr>
      <w:r w:rsidRPr="002C50B3">
        <w:rPr>
          <w:rFonts w:ascii="Times New Roman" w:hAnsi="Times New Roman"/>
          <w:sz w:val="24"/>
          <w:szCs w:val="24"/>
        </w:rPr>
        <w:t>2.5.</w:t>
      </w:r>
      <w:r w:rsidRPr="002C50B3">
        <w:rPr>
          <w:rFonts w:ascii="Times New Roman" w:hAnsi="Times New Roman"/>
          <w:sz w:val="24"/>
          <w:szCs w:val="24"/>
        </w:rPr>
        <w:tab/>
        <w:t xml:space="preserve">Якщо протягом гарантійного терміну експлуатації Товар виявиться дефектним або таким, що не відповідає умовам цього Договору, </w:t>
      </w:r>
      <w:r w:rsidRPr="002C50B3">
        <w:rPr>
          <w:rFonts w:ascii="Times New Roman" w:hAnsi="Times New Roman"/>
          <w:b/>
          <w:sz w:val="24"/>
          <w:szCs w:val="24"/>
        </w:rPr>
        <w:t>Постачальник</w:t>
      </w:r>
      <w:r w:rsidRPr="002C50B3">
        <w:rPr>
          <w:rFonts w:ascii="Times New Roman" w:hAnsi="Times New Roman"/>
          <w:sz w:val="24"/>
          <w:szCs w:val="24"/>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sidRPr="002C50B3">
        <w:rPr>
          <w:rFonts w:ascii="Times New Roman" w:hAnsi="Times New Roman"/>
          <w:b/>
          <w:sz w:val="24"/>
          <w:szCs w:val="24"/>
        </w:rPr>
        <w:t>Постачальник</w:t>
      </w:r>
      <w:r w:rsidRPr="002C50B3">
        <w:rPr>
          <w:rFonts w:ascii="Times New Roman" w:hAnsi="Times New Roman"/>
          <w:sz w:val="24"/>
          <w:szCs w:val="24"/>
        </w:rPr>
        <w:t>.</w:t>
      </w:r>
    </w:p>
    <w:p w14:paraId="0674A410" w14:textId="77777777" w:rsidR="002C50B3" w:rsidRPr="002C50B3" w:rsidRDefault="002C50B3" w:rsidP="002C50B3">
      <w:pPr>
        <w:spacing w:after="0" w:line="20" w:lineRule="atLeast"/>
        <w:jc w:val="both"/>
        <w:rPr>
          <w:rFonts w:ascii="Times New Roman" w:hAnsi="Times New Roman"/>
          <w:sz w:val="24"/>
          <w:szCs w:val="24"/>
        </w:rPr>
      </w:pPr>
      <w:r w:rsidRPr="002C50B3">
        <w:rPr>
          <w:rFonts w:ascii="Times New Roman" w:hAnsi="Times New Roman"/>
          <w:sz w:val="24"/>
          <w:szCs w:val="24"/>
        </w:rPr>
        <w:t>2.6.</w:t>
      </w:r>
      <w:r w:rsidRPr="002C50B3">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43C6AB7D" w14:textId="77777777" w:rsidR="002C50B3" w:rsidRPr="002C50B3" w:rsidRDefault="002C50B3" w:rsidP="002C50B3">
      <w:pPr>
        <w:spacing w:after="0" w:line="20" w:lineRule="atLeast"/>
        <w:jc w:val="both"/>
        <w:rPr>
          <w:rFonts w:ascii="Times New Roman" w:hAnsi="Times New Roman"/>
          <w:sz w:val="24"/>
          <w:szCs w:val="24"/>
        </w:rPr>
      </w:pPr>
      <w:r w:rsidRPr="002C50B3">
        <w:rPr>
          <w:rFonts w:ascii="Times New Roman" w:hAnsi="Times New Roman"/>
          <w:sz w:val="24"/>
          <w:szCs w:val="24"/>
        </w:rPr>
        <w:t>2.7.</w:t>
      </w:r>
      <w:r w:rsidRPr="002C50B3">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37ADC4A9" w14:textId="77777777" w:rsidR="002C50B3" w:rsidRPr="002C50B3" w:rsidRDefault="002C50B3" w:rsidP="002C50B3">
      <w:pPr>
        <w:spacing w:after="0" w:line="20" w:lineRule="atLeast"/>
        <w:jc w:val="both"/>
        <w:rPr>
          <w:rFonts w:ascii="Times New Roman" w:hAnsi="Times New Roman"/>
          <w:sz w:val="24"/>
          <w:szCs w:val="24"/>
        </w:rPr>
      </w:pPr>
    </w:p>
    <w:p w14:paraId="205E509A" w14:textId="77777777" w:rsidR="002C50B3" w:rsidRPr="002C50B3" w:rsidRDefault="002C50B3" w:rsidP="002C50B3">
      <w:pPr>
        <w:keepNext/>
        <w:keepLines/>
        <w:spacing w:after="0" w:line="20" w:lineRule="atLeast"/>
        <w:jc w:val="center"/>
        <w:outlineLvl w:val="1"/>
        <w:rPr>
          <w:rFonts w:ascii="Times New Roman" w:hAnsi="Times New Roman"/>
          <w:b/>
          <w:sz w:val="24"/>
          <w:szCs w:val="24"/>
        </w:rPr>
      </w:pPr>
      <w:r w:rsidRPr="002C50B3">
        <w:rPr>
          <w:rFonts w:ascii="Times New Roman" w:hAnsi="Times New Roman"/>
          <w:b/>
          <w:sz w:val="24"/>
          <w:szCs w:val="24"/>
        </w:rPr>
        <w:t>III. Ціна договору</w:t>
      </w:r>
    </w:p>
    <w:p w14:paraId="5D46E92D" w14:textId="77777777" w:rsidR="002C50B3" w:rsidRPr="002C50B3" w:rsidRDefault="002C50B3" w:rsidP="002C50B3">
      <w:pPr>
        <w:widowControl w:val="0"/>
        <w:numPr>
          <w:ilvl w:val="1"/>
          <w:numId w:val="1"/>
        </w:numPr>
        <w:tabs>
          <w:tab w:val="clear" w:pos="0"/>
          <w:tab w:val="left" w:pos="804"/>
        </w:tabs>
        <w:spacing w:after="0" w:line="20" w:lineRule="atLeast"/>
        <w:contextualSpacing/>
        <w:jc w:val="both"/>
        <w:rPr>
          <w:rFonts w:ascii="Times New Roman" w:hAnsi="Times New Roman"/>
          <w:sz w:val="24"/>
          <w:szCs w:val="24"/>
        </w:rPr>
      </w:pPr>
      <w:r w:rsidRPr="002C50B3">
        <w:rPr>
          <w:rFonts w:ascii="Times New Roman" w:hAnsi="Times New Roman"/>
          <w:iCs/>
          <w:sz w:val="24"/>
          <w:szCs w:val="24"/>
          <w:shd w:val="clear" w:color="auto" w:fill="FFFFFF"/>
        </w:rPr>
        <w:t>Загальна вартість договору з ПДВ:</w:t>
      </w:r>
      <w:r w:rsidRPr="002C50B3">
        <w:rPr>
          <w:rFonts w:ascii="Times New Roman" w:hAnsi="Times New Roman"/>
          <w:b/>
          <w:bCs/>
          <w:sz w:val="24"/>
          <w:szCs w:val="24"/>
        </w:rPr>
        <w:t xml:space="preserve">___________________________ грн. </w:t>
      </w:r>
      <w:r w:rsidRPr="002C50B3">
        <w:rPr>
          <w:rFonts w:ascii="Times New Roman" w:hAnsi="Times New Roman"/>
          <w:bCs/>
          <w:sz w:val="24"/>
          <w:szCs w:val="24"/>
        </w:rPr>
        <w:t>(</w:t>
      </w:r>
      <w:r w:rsidRPr="002C50B3">
        <w:rPr>
          <w:rFonts w:ascii="Times New Roman" w:hAnsi="Times New Roman"/>
          <w:bCs/>
          <w:i/>
          <w:sz w:val="24"/>
          <w:szCs w:val="24"/>
        </w:rPr>
        <w:t xml:space="preserve">вказати прописом) </w:t>
      </w:r>
      <w:r w:rsidRPr="002C50B3">
        <w:rPr>
          <w:rFonts w:ascii="Times New Roman" w:hAnsi="Times New Roman"/>
          <w:sz w:val="24"/>
          <w:szCs w:val="24"/>
        </w:rPr>
        <w:t xml:space="preserve">у т.ч. ПДВ </w:t>
      </w:r>
      <w:r w:rsidRPr="002C50B3">
        <w:rPr>
          <w:rFonts w:ascii="Times New Roman" w:hAnsi="Times New Roman"/>
          <w:bCs/>
          <w:sz w:val="24"/>
          <w:szCs w:val="24"/>
        </w:rPr>
        <w:t>(</w:t>
      </w:r>
      <w:r w:rsidRPr="002C50B3">
        <w:rPr>
          <w:rFonts w:ascii="Times New Roman" w:hAnsi="Times New Roman"/>
          <w:bCs/>
          <w:i/>
          <w:sz w:val="24"/>
          <w:szCs w:val="24"/>
        </w:rPr>
        <w:t xml:space="preserve">вказати прописом) </w:t>
      </w:r>
      <w:r w:rsidRPr="002C50B3">
        <w:rPr>
          <w:rFonts w:ascii="Times New Roman" w:hAnsi="Times New Roman"/>
          <w:sz w:val="24"/>
          <w:szCs w:val="24"/>
        </w:rPr>
        <w:t>- відповідно до п. 193.1. Податкового кодексу України. та включає вартість Товару, упаковки, тари, маркування, завантаження/розвантаження, перевезення, пуско-налагоджувальних робіт, нормативно-технічної (експлуатаційної) документації виробника, а також навчання та інструктаж персоналу Замовника на Товар. Джерело фінансування-кошти ______________.</w:t>
      </w:r>
    </w:p>
    <w:p w14:paraId="046C5D43" w14:textId="77777777" w:rsidR="002C50B3" w:rsidRPr="002C50B3" w:rsidRDefault="002C50B3" w:rsidP="002C50B3">
      <w:pPr>
        <w:keepNext/>
        <w:keepLines/>
        <w:numPr>
          <w:ilvl w:val="1"/>
          <w:numId w:val="1"/>
        </w:numPr>
        <w:tabs>
          <w:tab w:val="clear" w:pos="0"/>
        </w:tabs>
        <w:spacing w:after="0" w:line="20" w:lineRule="atLeast"/>
        <w:jc w:val="both"/>
        <w:outlineLvl w:val="1"/>
        <w:rPr>
          <w:rFonts w:ascii="Times New Roman" w:eastAsia="Times New Roman" w:hAnsi="Times New Roman"/>
          <w:sz w:val="24"/>
          <w:szCs w:val="24"/>
        </w:rPr>
      </w:pPr>
      <w:r w:rsidRPr="002C50B3">
        <w:rPr>
          <w:rFonts w:ascii="Times New Roman" w:hAnsi="Times New Roman"/>
          <w:sz w:val="24"/>
          <w:szCs w:val="24"/>
        </w:rPr>
        <w:t xml:space="preserve">Загальні обсяги та сума договору про закупівлю підлягають зменшенню у разі зменшення бюджетних чи інших фінансових призначень, у тому числі під час уточнення показників бюджету на 2024 рік, а також у випадку обмеження або припинення бюджетного  чи іншого фінансування та узгодженого зменшення сторонами договору ціни договору про закупівлю. </w:t>
      </w:r>
    </w:p>
    <w:p w14:paraId="4C4274C2" w14:textId="77777777" w:rsidR="002C50B3" w:rsidRPr="002C50B3" w:rsidRDefault="002C50B3" w:rsidP="002C50B3">
      <w:pPr>
        <w:keepNext/>
        <w:keepLines/>
        <w:numPr>
          <w:ilvl w:val="1"/>
          <w:numId w:val="1"/>
        </w:numPr>
        <w:tabs>
          <w:tab w:val="clear" w:pos="0"/>
        </w:tabs>
        <w:spacing w:after="0" w:line="20" w:lineRule="atLeast"/>
        <w:jc w:val="both"/>
        <w:outlineLvl w:val="1"/>
        <w:rPr>
          <w:rFonts w:ascii="Times New Roman" w:eastAsia="Times New Roman" w:hAnsi="Times New Roman"/>
          <w:sz w:val="24"/>
          <w:szCs w:val="24"/>
        </w:rPr>
      </w:pPr>
      <w:r w:rsidRPr="002C50B3">
        <w:rPr>
          <w:rFonts w:ascii="Times New Roman" w:hAnsi="Times New Roman"/>
          <w:sz w:val="24"/>
          <w:szCs w:val="24"/>
        </w:rPr>
        <w:t xml:space="preserve">Ціна Товару, який </w:t>
      </w:r>
      <w:r w:rsidRPr="002C50B3">
        <w:rPr>
          <w:rFonts w:ascii="Times New Roman" w:hAnsi="Times New Roman"/>
          <w:b/>
          <w:sz w:val="24"/>
          <w:szCs w:val="24"/>
        </w:rPr>
        <w:t>Постачальник</w:t>
      </w:r>
      <w:r w:rsidRPr="002C50B3">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2C8610C4" w14:textId="77777777" w:rsidR="002C50B3" w:rsidRPr="002C50B3" w:rsidRDefault="002C50B3" w:rsidP="002C50B3">
      <w:pPr>
        <w:keepNext/>
        <w:keepLines/>
        <w:numPr>
          <w:ilvl w:val="1"/>
          <w:numId w:val="1"/>
        </w:numPr>
        <w:tabs>
          <w:tab w:val="clear" w:pos="0"/>
        </w:tabs>
        <w:spacing w:after="0" w:line="20" w:lineRule="atLeast"/>
        <w:jc w:val="both"/>
        <w:outlineLvl w:val="1"/>
        <w:rPr>
          <w:rFonts w:ascii="Times New Roman" w:eastAsia="Times New Roman" w:hAnsi="Times New Roman"/>
          <w:sz w:val="24"/>
          <w:szCs w:val="24"/>
        </w:rPr>
      </w:pPr>
      <w:r w:rsidRPr="002C50B3">
        <w:rPr>
          <w:rFonts w:ascii="Times New Roman" w:hAnsi="Times New Roman"/>
          <w:sz w:val="24"/>
          <w:szCs w:val="24"/>
        </w:rPr>
        <w:t>Ціни встановлюються в національній валюті України.</w:t>
      </w:r>
    </w:p>
    <w:p w14:paraId="2E3E0453" w14:textId="77777777" w:rsidR="002C50B3" w:rsidRPr="002C50B3" w:rsidRDefault="002C50B3" w:rsidP="002C50B3">
      <w:pPr>
        <w:spacing w:after="0" w:line="20" w:lineRule="atLeast"/>
        <w:jc w:val="both"/>
        <w:rPr>
          <w:rFonts w:ascii="Times New Roman" w:hAnsi="Times New Roman"/>
          <w:b/>
          <w:sz w:val="24"/>
          <w:szCs w:val="24"/>
        </w:rPr>
      </w:pPr>
    </w:p>
    <w:p w14:paraId="1C38A4D1" w14:textId="77777777" w:rsidR="002C50B3" w:rsidRPr="002C50B3" w:rsidRDefault="002C50B3" w:rsidP="002C50B3">
      <w:pPr>
        <w:keepNext/>
        <w:keepLines/>
        <w:spacing w:after="0" w:line="20" w:lineRule="atLeast"/>
        <w:jc w:val="center"/>
        <w:outlineLvl w:val="1"/>
        <w:rPr>
          <w:rFonts w:ascii="Times New Roman" w:hAnsi="Times New Roman"/>
          <w:b/>
          <w:sz w:val="24"/>
          <w:szCs w:val="24"/>
        </w:rPr>
      </w:pPr>
      <w:r w:rsidRPr="002C50B3">
        <w:rPr>
          <w:rFonts w:ascii="Times New Roman" w:hAnsi="Times New Roman"/>
          <w:b/>
          <w:sz w:val="24"/>
          <w:szCs w:val="24"/>
        </w:rPr>
        <w:t>IV. Порядок здійснення оплати</w:t>
      </w:r>
    </w:p>
    <w:p w14:paraId="4417B666" w14:textId="77777777" w:rsidR="002C50B3" w:rsidRPr="002C50B3" w:rsidRDefault="002C50B3" w:rsidP="002C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lang w:eastAsia="uk-UA"/>
        </w:rPr>
      </w:pPr>
      <w:r w:rsidRPr="002C50B3">
        <w:rPr>
          <w:rFonts w:ascii="Times New Roman" w:hAnsi="Times New Roman"/>
          <w:sz w:val="24"/>
          <w:szCs w:val="24"/>
          <w:lang w:eastAsia="uk-UA"/>
        </w:rPr>
        <w:t>4.1.</w:t>
      </w:r>
      <w:r w:rsidRPr="002C50B3">
        <w:rPr>
          <w:rFonts w:ascii="Times New Roman" w:hAnsi="Times New Roman"/>
          <w:sz w:val="24"/>
          <w:szCs w:val="24"/>
          <w:lang w:eastAsia="uk-UA"/>
        </w:rPr>
        <w:tab/>
        <w:t xml:space="preserve">Оплата Товару здійснюється </w:t>
      </w:r>
      <w:r w:rsidRPr="002C50B3">
        <w:rPr>
          <w:rFonts w:ascii="Times New Roman" w:hAnsi="Times New Roman"/>
          <w:b/>
          <w:sz w:val="24"/>
          <w:szCs w:val="24"/>
          <w:lang w:eastAsia="uk-UA"/>
        </w:rPr>
        <w:t xml:space="preserve">Замовником </w:t>
      </w:r>
      <w:r w:rsidRPr="002C50B3">
        <w:rPr>
          <w:rFonts w:ascii="Times New Roman" w:hAnsi="Times New Roman"/>
          <w:sz w:val="24"/>
          <w:szCs w:val="24"/>
          <w:lang w:eastAsia="uk-UA"/>
        </w:rPr>
        <w:t xml:space="preserve">за рахунок, при наявності та в межах бюджетного фінансування чи інших фінансових призначень, затверджених кошторисом замовника, у відповідності з вимогами Бюджетного кодексу України. </w:t>
      </w:r>
    </w:p>
    <w:p w14:paraId="5CBD440A" w14:textId="77777777" w:rsidR="002C50B3" w:rsidRPr="002C50B3" w:rsidRDefault="002C50B3" w:rsidP="002C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lang w:eastAsia="uk-UA"/>
        </w:rPr>
      </w:pPr>
      <w:r w:rsidRPr="002C50B3">
        <w:rPr>
          <w:rFonts w:ascii="Times New Roman" w:hAnsi="Times New Roman"/>
          <w:sz w:val="24"/>
          <w:szCs w:val="24"/>
          <w:lang w:eastAsia="uk-UA"/>
        </w:rPr>
        <w:t>4.2.</w:t>
      </w:r>
      <w:r w:rsidRPr="002C50B3">
        <w:rPr>
          <w:rFonts w:ascii="Times New Roman" w:hAnsi="Times New Roman"/>
          <w:sz w:val="24"/>
          <w:szCs w:val="24"/>
          <w:lang w:eastAsia="uk-UA"/>
        </w:rPr>
        <w:tab/>
        <w:t xml:space="preserve">Розрахунки за поставлений товар здійснюється протягом 30 днів з моменту фактичного отримання </w:t>
      </w:r>
      <w:r w:rsidRPr="002C50B3">
        <w:rPr>
          <w:rFonts w:ascii="Times New Roman" w:hAnsi="Times New Roman"/>
          <w:b/>
          <w:sz w:val="24"/>
          <w:szCs w:val="24"/>
          <w:lang w:eastAsia="uk-UA"/>
        </w:rPr>
        <w:t>Замовником</w:t>
      </w:r>
      <w:r w:rsidRPr="002C50B3">
        <w:rPr>
          <w:rFonts w:ascii="Times New Roman" w:hAnsi="Times New Roman"/>
          <w:sz w:val="24"/>
          <w:szCs w:val="24"/>
          <w:lang w:eastAsia="uk-UA"/>
        </w:rPr>
        <w:t xml:space="preserve"> Товару та належно оформлених товаросупровідних документів (накладної, рахунка-фактури, тощо) на розрахунковий рахунок Постачальника. </w:t>
      </w:r>
    </w:p>
    <w:p w14:paraId="63E81D6E" w14:textId="77777777" w:rsidR="002C50B3" w:rsidRPr="002C50B3" w:rsidRDefault="002C50B3" w:rsidP="002C50B3">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2C50B3">
        <w:rPr>
          <w:rFonts w:ascii="Times New Roman" w:hAnsi="Times New Roman"/>
          <w:sz w:val="24"/>
          <w:szCs w:val="24"/>
        </w:rPr>
        <w:t>4.3.</w:t>
      </w:r>
      <w:r w:rsidRPr="002C50B3">
        <w:rPr>
          <w:rFonts w:ascii="Times New Roman" w:hAnsi="Times New Roman"/>
          <w:sz w:val="24"/>
          <w:szCs w:val="24"/>
        </w:rPr>
        <w:tab/>
        <w:t xml:space="preserve">У разі затримки (відсутності) фінансування розрахунок за поставлений товар здійснюється протягом 14 банківських днів з дати отримання </w:t>
      </w:r>
      <w:r w:rsidRPr="002C50B3">
        <w:rPr>
          <w:rFonts w:ascii="Times New Roman" w:hAnsi="Times New Roman"/>
          <w:b/>
          <w:sz w:val="24"/>
          <w:szCs w:val="24"/>
        </w:rPr>
        <w:t>Замовником</w:t>
      </w:r>
      <w:r w:rsidRPr="002C50B3">
        <w:rPr>
          <w:rFonts w:ascii="Times New Roman" w:hAnsi="Times New Roman"/>
          <w:sz w:val="24"/>
          <w:szCs w:val="24"/>
        </w:rPr>
        <w:t xml:space="preserve"> фінансування закупівлі на свій реєстраційний рахунок. </w:t>
      </w:r>
    </w:p>
    <w:p w14:paraId="5ABDF115" w14:textId="77777777" w:rsidR="002C50B3" w:rsidRPr="002C50B3" w:rsidRDefault="002C50B3" w:rsidP="002C50B3">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2C50B3">
        <w:rPr>
          <w:rFonts w:ascii="Times New Roman" w:hAnsi="Times New Roman"/>
          <w:sz w:val="24"/>
          <w:szCs w:val="24"/>
        </w:rPr>
        <w:t>4.4.</w:t>
      </w:r>
      <w:r w:rsidRPr="002C50B3">
        <w:rPr>
          <w:rFonts w:ascii="Times New Roman" w:hAnsi="Times New Roman"/>
          <w:sz w:val="24"/>
          <w:szCs w:val="24"/>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43D69097" w14:textId="77777777" w:rsidR="002C50B3" w:rsidRPr="002C50B3" w:rsidRDefault="002C50B3" w:rsidP="002C50B3">
      <w:pPr>
        <w:keepNext/>
        <w:keepLines/>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p>
    <w:p w14:paraId="1975C228" w14:textId="77777777" w:rsidR="002C50B3" w:rsidRPr="002C50B3" w:rsidRDefault="002C50B3" w:rsidP="002C50B3">
      <w:pPr>
        <w:keepNext/>
        <w:keepLines/>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r w:rsidRPr="002C50B3">
        <w:rPr>
          <w:rFonts w:ascii="Times New Roman" w:hAnsi="Times New Roman"/>
          <w:b/>
          <w:sz w:val="24"/>
          <w:szCs w:val="24"/>
        </w:rPr>
        <w:t>V. Поставка товарів</w:t>
      </w:r>
    </w:p>
    <w:p w14:paraId="55A62F14" w14:textId="77777777" w:rsidR="002C50B3" w:rsidRPr="002C50B3" w:rsidRDefault="002C50B3" w:rsidP="002C50B3">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2C50B3">
        <w:rPr>
          <w:rFonts w:ascii="Times New Roman" w:hAnsi="Times New Roman"/>
          <w:sz w:val="24"/>
          <w:szCs w:val="24"/>
        </w:rPr>
        <w:t>5.1.</w:t>
      </w:r>
      <w:r w:rsidRPr="002C50B3">
        <w:rPr>
          <w:rFonts w:ascii="Times New Roman" w:hAnsi="Times New Roman"/>
          <w:sz w:val="24"/>
          <w:szCs w:val="24"/>
        </w:rPr>
        <w:tab/>
        <w:t xml:space="preserve">Поставка Товару на виконання цього Договору здійснюється після  заявки (замовлення) Замовника. </w:t>
      </w:r>
      <w:r w:rsidRPr="002C50B3">
        <w:rPr>
          <w:rFonts w:ascii="Times New Roman" w:eastAsia="Times New Roman" w:hAnsi="Times New Roman"/>
          <w:sz w:val="24"/>
          <w:szCs w:val="24"/>
        </w:rPr>
        <w:t>При поставці товару Постачальник повинен надати декларацію (сертифікат відповідності) на товар.</w:t>
      </w:r>
    </w:p>
    <w:p w14:paraId="6368F518" w14:textId="77777777" w:rsidR="002C50B3" w:rsidRPr="002C50B3" w:rsidRDefault="002C50B3" w:rsidP="002C50B3">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2C50B3">
        <w:rPr>
          <w:rFonts w:ascii="Times New Roman" w:hAnsi="Times New Roman"/>
          <w:sz w:val="24"/>
          <w:szCs w:val="24"/>
        </w:rPr>
        <w:lastRenderedPageBreak/>
        <w:t>5.2.</w:t>
      </w:r>
      <w:r w:rsidRPr="002C50B3">
        <w:rPr>
          <w:rFonts w:ascii="Times New Roman" w:hAnsi="Times New Roman"/>
          <w:sz w:val="24"/>
          <w:szCs w:val="24"/>
        </w:rPr>
        <w:tab/>
        <w:t xml:space="preserve">Товар доставляється безкоштовно </w:t>
      </w:r>
      <w:r w:rsidRPr="002C50B3">
        <w:rPr>
          <w:rFonts w:ascii="Times New Roman" w:hAnsi="Times New Roman"/>
          <w:b/>
          <w:sz w:val="24"/>
          <w:szCs w:val="24"/>
        </w:rPr>
        <w:t xml:space="preserve">Постачальником </w:t>
      </w:r>
      <w:r w:rsidRPr="002C50B3">
        <w:rPr>
          <w:rFonts w:ascii="Times New Roman" w:hAnsi="Times New Roman"/>
          <w:sz w:val="24"/>
          <w:szCs w:val="24"/>
        </w:rPr>
        <w:t xml:space="preserve">зі складу або торгової мережі </w:t>
      </w:r>
      <w:r w:rsidRPr="002C50B3">
        <w:rPr>
          <w:rFonts w:ascii="Times New Roman" w:hAnsi="Times New Roman"/>
          <w:b/>
          <w:sz w:val="24"/>
          <w:szCs w:val="24"/>
        </w:rPr>
        <w:t>Постачальник</w:t>
      </w:r>
      <w:r w:rsidRPr="002C50B3">
        <w:rPr>
          <w:rFonts w:ascii="Times New Roman" w:hAnsi="Times New Roman"/>
          <w:sz w:val="24"/>
          <w:szCs w:val="24"/>
        </w:rPr>
        <w:t>а на адресу Замовника протягом ________________ з моменту укладення договору.</w:t>
      </w:r>
    </w:p>
    <w:p w14:paraId="4C8F89F6" w14:textId="77777777" w:rsidR="002C50B3" w:rsidRPr="002C50B3" w:rsidRDefault="002C50B3" w:rsidP="002C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lang w:val="ru-RU" w:eastAsia="uk-UA"/>
        </w:rPr>
      </w:pPr>
      <w:bookmarkStart w:id="2" w:name="60"/>
      <w:bookmarkEnd w:id="2"/>
      <w:r w:rsidRPr="002C50B3">
        <w:rPr>
          <w:rFonts w:ascii="Times New Roman" w:hAnsi="Times New Roman"/>
          <w:sz w:val="24"/>
          <w:szCs w:val="24"/>
          <w:lang w:eastAsia="uk-UA"/>
        </w:rPr>
        <w:t>5.3.</w:t>
      </w:r>
      <w:r w:rsidRPr="002C50B3">
        <w:rPr>
          <w:rFonts w:ascii="Times New Roman" w:hAnsi="Times New Roman"/>
          <w:sz w:val="24"/>
          <w:szCs w:val="24"/>
          <w:lang w:eastAsia="uk-UA"/>
        </w:rPr>
        <w:tab/>
        <w:t>Місце  поставки  (передачі) товарів – за адресою Замовника</w:t>
      </w:r>
      <w:r w:rsidRPr="002C50B3">
        <w:rPr>
          <w:rFonts w:ascii="Times New Roman" w:hAnsi="Times New Roman"/>
          <w:sz w:val="24"/>
          <w:szCs w:val="24"/>
          <w:lang w:val="ru-RU" w:eastAsia="uk-UA"/>
        </w:rPr>
        <w:t xml:space="preserve"> (</w:t>
      </w:r>
      <w:r w:rsidRPr="002C50B3">
        <w:rPr>
          <w:rFonts w:ascii="Times New Roman" w:hAnsi="Times New Roman"/>
          <w:sz w:val="24"/>
          <w:szCs w:val="24"/>
          <w:lang w:eastAsia="uk-UA"/>
        </w:rPr>
        <w:t>_________________________________</w:t>
      </w:r>
      <w:r w:rsidRPr="002C50B3">
        <w:rPr>
          <w:rFonts w:ascii="Times New Roman" w:hAnsi="Times New Roman"/>
          <w:sz w:val="24"/>
          <w:szCs w:val="24"/>
          <w:lang w:val="ru-RU" w:eastAsia="uk-UA"/>
        </w:rPr>
        <w:t>)</w:t>
      </w:r>
    </w:p>
    <w:p w14:paraId="39AC7FF4"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2C50B3">
        <w:rPr>
          <w:rFonts w:ascii="Times New Roman" w:hAnsi="Times New Roman"/>
          <w:sz w:val="24"/>
          <w:szCs w:val="24"/>
        </w:rPr>
        <w:t>5.4.</w:t>
      </w:r>
      <w:r w:rsidRPr="002C50B3">
        <w:rPr>
          <w:rFonts w:ascii="Times New Roman" w:hAnsi="Times New Roman"/>
          <w:sz w:val="24"/>
          <w:szCs w:val="24"/>
        </w:rPr>
        <w:tab/>
        <w:t>Постачання здійснюється за замовленнями Замовника, які подаються через уповноважених осіб Замовника.</w:t>
      </w:r>
    </w:p>
    <w:p w14:paraId="29B58876" w14:textId="77777777" w:rsidR="002C50B3" w:rsidRPr="002C50B3" w:rsidRDefault="002C50B3" w:rsidP="002C50B3">
      <w:pPr>
        <w:widowControl w:val="0"/>
        <w:shd w:val="clear" w:color="auto" w:fill="FFFFFF"/>
        <w:tabs>
          <w:tab w:val="left" w:pos="350"/>
        </w:tabs>
        <w:autoSpaceDE w:val="0"/>
        <w:spacing w:after="0" w:line="20" w:lineRule="atLeast"/>
        <w:ind w:right="67"/>
        <w:contextualSpacing/>
        <w:jc w:val="both"/>
        <w:rPr>
          <w:rFonts w:ascii="Times New Roman" w:hAnsi="Times New Roman"/>
          <w:sz w:val="24"/>
          <w:szCs w:val="24"/>
        </w:rPr>
      </w:pPr>
      <w:r w:rsidRPr="002C50B3">
        <w:rPr>
          <w:rFonts w:ascii="Times New Roman" w:hAnsi="Times New Roman"/>
          <w:sz w:val="24"/>
          <w:szCs w:val="24"/>
          <w:lang w:val="ru-RU"/>
        </w:rPr>
        <w:t>5.5.</w:t>
      </w:r>
      <w:r w:rsidRPr="002C50B3">
        <w:rPr>
          <w:rFonts w:ascii="Times New Roman" w:hAnsi="Times New Roman"/>
          <w:sz w:val="24"/>
          <w:szCs w:val="24"/>
          <w:lang w:val="ru-RU"/>
        </w:rPr>
        <w:tab/>
        <w:t>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документами).</w:t>
      </w:r>
      <w:r w:rsidRPr="002C50B3">
        <w:rPr>
          <w:rFonts w:ascii="Times New Roman" w:hAnsi="Times New Roman"/>
          <w:b/>
          <w:bCs/>
          <w:sz w:val="24"/>
          <w:szCs w:val="24"/>
        </w:rPr>
        <w:t xml:space="preserve"> Замовник </w:t>
      </w:r>
      <w:r w:rsidRPr="002C50B3">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3440E205" w14:textId="77777777" w:rsidR="002C50B3" w:rsidRPr="002C50B3" w:rsidRDefault="002C50B3" w:rsidP="002C50B3">
      <w:pPr>
        <w:tabs>
          <w:tab w:val="num" w:pos="0"/>
        </w:tabs>
        <w:spacing w:after="0" w:line="20" w:lineRule="atLeast"/>
        <w:jc w:val="both"/>
        <w:rPr>
          <w:rFonts w:ascii="Times New Roman" w:hAnsi="Times New Roman"/>
          <w:sz w:val="24"/>
          <w:szCs w:val="24"/>
        </w:rPr>
      </w:pPr>
      <w:r w:rsidRPr="002C50B3">
        <w:rPr>
          <w:rFonts w:ascii="Times New Roman" w:hAnsi="Times New Roman"/>
          <w:sz w:val="24"/>
          <w:szCs w:val="24"/>
        </w:rPr>
        <w:t>5.6.</w:t>
      </w:r>
      <w:r w:rsidRPr="002C50B3">
        <w:rPr>
          <w:rFonts w:ascii="Times New Roman" w:hAnsi="Times New Roman"/>
          <w:sz w:val="24"/>
          <w:szCs w:val="24"/>
        </w:rPr>
        <w:tab/>
        <w:t xml:space="preserve">Зобов’язання </w:t>
      </w:r>
      <w:r w:rsidRPr="002C50B3">
        <w:rPr>
          <w:rFonts w:ascii="Times New Roman" w:hAnsi="Times New Roman"/>
          <w:b/>
          <w:sz w:val="24"/>
          <w:szCs w:val="24"/>
        </w:rPr>
        <w:t>Постачальник</w:t>
      </w:r>
      <w:r w:rsidRPr="002C50B3">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 а також проведення пуско – налагоджувальних робіт чи введення в експлуатацію поставленого обладнання</w:t>
      </w:r>
      <w:r w:rsidRPr="002C50B3">
        <w:t xml:space="preserve"> </w:t>
      </w:r>
      <w:r w:rsidRPr="002C50B3">
        <w:rPr>
          <w:rFonts w:ascii="Times New Roman" w:hAnsi="Times New Roman"/>
          <w:sz w:val="24"/>
          <w:szCs w:val="24"/>
        </w:rPr>
        <w:t>у разі , якщо цього вимагає тип обладнання.</w:t>
      </w:r>
    </w:p>
    <w:p w14:paraId="382BBAC6" w14:textId="77777777" w:rsidR="002C50B3" w:rsidRPr="002C50B3" w:rsidRDefault="002C50B3" w:rsidP="002C50B3">
      <w:pPr>
        <w:tabs>
          <w:tab w:val="num" w:pos="0"/>
        </w:tabs>
        <w:spacing w:after="0" w:line="20" w:lineRule="atLeast"/>
        <w:jc w:val="both"/>
        <w:rPr>
          <w:rFonts w:ascii="Times New Roman" w:hAnsi="Times New Roman"/>
          <w:sz w:val="24"/>
          <w:szCs w:val="24"/>
        </w:rPr>
      </w:pPr>
      <w:r w:rsidRPr="002C50B3">
        <w:rPr>
          <w:rFonts w:ascii="Times New Roman" w:hAnsi="Times New Roman"/>
          <w:sz w:val="24"/>
          <w:szCs w:val="24"/>
        </w:rPr>
        <w:t>5.7.</w:t>
      </w:r>
      <w:r w:rsidRPr="002C50B3">
        <w:rPr>
          <w:rFonts w:ascii="Times New Roman" w:hAnsi="Times New Roman"/>
          <w:sz w:val="24"/>
          <w:szCs w:val="24"/>
        </w:rPr>
        <w:tab/>
        <w:t xml:space="preserve">Навантажувально-розвантажувальні роботи здійснюються </w:t>
      </w:r>
      <w:r w:rsidRPr="002C50B3">
        <w:rPr>
          <w:rFonts w:ascii="Times New Roman" w:hAnsi="Times New Roman"/>
          <w:b/>
          <w:sz w:val="24"/>
          <w:szCs w:val="24"/>
        </w:rPr>
        <w:t>Постачальником</w:t>
      </w:r>
      <w:r w:rsidRPr="002C50B3">
        <w:rPr>
          <w:rFonts w:ascii="Times New Roman" w:hAnsi="Times New Roman"/>
          <w:sz w:val="24"/>
          <w:szCs w:val="24"/>
        </w:rPr>
        <w:t xml:space="preserve"> за власні кошти.</w:t>
      </w:r>
    </w:p>
    <w:p w14:paraId="00A9196C"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2C50B3">
        <w:rPr>
          <w:rFonts w:ascii="Times New Roman" w:hAnsi="Times New Roman"/>
          <w:sz w:val="24"/>
          <w:szCs w:val="24"/>
        </w:rPr>
        <w:t>5.8.</w:t>
      </w:r>
      <w:r w:rsidRPr="002C50B3">
        <w:rPr>
          <w:rFonts w:ascii="Times New Roman" w:hAnsi="Times New Roman"/>
          <w:sz w:val="24"/>
          <w:szCs w:val="24"/>
        </w:rPr>
        <w:tab/>
        <w:t>Товар повинен передаватися Замовнику в упаковці підприємства-виробника.</w:t>
      </w:r>
    </w:p>
    <w:p w14:paraId="7240EF64"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2C50B3">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402CC125"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2C50B3">
        <w:rPr>
          <w:rFonts w:ascii="Times New Roman" w:hAnsi="Times New Roman"/>
          <w:sz w:val="24"/>
          <w:szCs w:val="24"/>
        </w:rPr>
        <w:t xml:space="preserve">Товар, отриманий розпакованим або у неналежній упаковці, має бути замінений </w:t>
      </w:r>
      <w:r w:rsidRPr="002C50B3">
        <w:rPr>
          <w:rFonts w:ascii="Times New Roman" w:hAnsi="Times New Roman"/>
          <w:b/>
          <w:sz w:val="24"/>
          <w:szCs w:val="24"/>
        </w:rPr>
        <w:t>Постачальником</w:t>
      </w:r>
      <w:r w:rsidRPr="002C50B3">
        <w:rPr>
          <w:rFonts w:ascii="Times New Roman" w:hAnsi="Times New Roman"/>
          <w:sz w:val="24"/>
          <w:szCs w:val="24"/>
        </w:rPr>
        <w:t xml:space="preserve"> за власний рахунок.</w:t>
      </w:r>
    </w:p>
    <w:p w14:paraId="0FFA8A87" w14:textId="77777777" w:rsidR="002C50B3" w:rsidRPr="002C50B3" w:rsidRDefault="002C50B3" w:rsidP="002C50B3">
      <w:pPr>
        <w:tabs>
          <w:tab w:val="num" w:pos="0"/>
        </w:tabs>
        <w:spacing w:after="0" w:line="20" w:lineRule="atLeast"/>
        <w:jc w:val="both"/>
        <w:rPr>
          <w:rFonts w:ascii="Times New Roman" w:hAnsi="Times New Roman"/>
          <w:sz w:val="24"/>
          <w:szCs w:val="24"/>
        </w:rPr>
      </w:pPr>
      <w:r w:rsidRPr="002C50B3">
        <w:rPr>
          <w:rFonts w:ascii="Times New Roman" w:hAnsi="Times New Roman"/>
          <w:sz w:val="24"/>
          <w:szCs w:val="24"/>
        </w:rPr>
        <w:t>5.9.</w:t>
      </w:r>
      <w:r w:rsidRPr="002C50B3">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2C50B3">
        <w:rPr>
          <w:rFonts w:ascii="Times New Roman" w:hAnsi="Times New Roman"/>
          <w:b/>
          <w:sz w:val="24"/>
          <w:szCs w:val="24"/>
        </w:rPr>
        <w:t>Постачальник</w:t>
      </w:r>
      <w:r w:rsidRPr="002C50B3">
        <w:rPr>
          <w:rFonts w:ascii="Times New Roman" w:hAnsi="Times New Roman"/>
          <w:sz w:val="24"/>
          <w:szCs w:val="24"/>
        </w:rPr>
        <w:t>у, по кількості – протягом 3 днів з моменту прийому-передачі Товару, по комплектності та якості – в будь-який момент впродовж гарантійного терміну Товару при умові дотримання Замовником умов зберігання Товару.</w:t>
      </w:r>
    </w:p>
    <w:p w14:paraId="19A1079B" w14:textId="77777777" w:rsidR="002C50B3" w:rsidRPr="002C50B3" w:rsidRDefault="002C50B3" w:rsidP="002C50B3">
      <w:pPr>
        <w:tabs>
          <w:tab w:val="num" w:pos="0"/>
        </w:tabs>
        <w:spacing w:after="0" w:line="20" w:lineRule="atLeast"/>
        <w:rPr>
          <w:rFonts w:ascii="Times New Roman" w:hAnsi="Times New Roman"/>
          <w:sz w:val="24"/>
          <w:szCs w:val="24"/>
        </w:rPr>
      </w:pPr>
      <w:r w:rsidRPr="002C50B3">
        <w:rPr>
          <w:rFonts w:ascii="Times New Roman" w:hAnsi="Times New Roman"/>
          <w:sz w:val="24"/>
          <w:szCs w:val="24"/>
        </w:rPr>
        <w:t>5.10.</w:t>
      </w:r>
      <w:r w:rsidRPr="002C50B3">
        <w:rPr>
          <w:rFonts w:ascii="Times New Roman" w:hAnsi="Times New Roman"/>
          <w:sz w:val="24"/>
          <w:szCs w:val="24"/>
        </w:rPr>
        <w:tab/>
        <w:t xml:space="preserve">При виникненні претензій по кількості, комплектності чи якості Товару, що трапилися з вини </w:t>
      </w:r>
      <w:r w:rsidRPr="002C50B3">
        <w:rPr>
          <w:rFonts w:ascii="Times New Roman" w:hAnsi="Times New Roman"/>
          <w:b/>
          <w:sz w:val="24"/>
          <w:szCs w:val="24"/>
        </w:rPr>
        <w:t>Постачальник</w:t>
      </w:r>
      <w:r w:rsidRPr="002C50B3">
        <w:rPr>
          <w:rFonts w:ascii="Times New Roman" w:hAnsi="Times New Roman"/>
          <w:sz w:val="24"/>
          <w:szCs w:val="24"/>
        </w:rPr>
        <w:t xml:space="preserve">а, останній повинен здійснити додаткову поставку, доукомплектування або заміну неякісного Товару протягом 14 днів з дати отримання претензії від Замовника. Всі витрати, пов’язані із додатковою поставкою, доукомплектуванням або заміною Товару несе </w:t>
      </w:r>
      <w:r w:rsidRPr="002C50B3">
        <w:rPr>
          <w:rFonts w:ascii="Times New Roman" w:hAnsi="Times New Roman"/>
          <w:b/>
          <w:sz w:val="24"/>
          <w:szCs w:val="24"/>
        </w:rPr>
        <w:t>Постачальник</w:t>
      </w:r>
      <w:r w:rsidRPr="002C50B3">
        <w:rPr>
          <w:rFonts w:ascii="Times New Roman" w:hAnsi="Times New Roman"/>
          <w:sz w:val="24"/>
          <w:szCs w:val="24"/>
        </w:rPr>
        <w:t xml:space="preserve">. </w:t>
      </w:r>
    </w:p>
    <w:p w14:paraId="51AD7F61" w14:textId="77777777" w:rsidR="002C50B3" w:rsidRPr="002C50B3" w:rsidRDefault="002C50B3" w:rsidP="002C50B3">
      <w:pPr>
        <w:widowControl w:val="0"/>
        <w:tabs>
          <w:tab w:val="left" w:pos="709"/>
        </w:tabs>
        <w:spacing w:after="0" w:line="20" w:lineRule="atLeast"/>
        <w:rPr>
          <w:rFonts w:ascii="Times New Roman" w:eastAsia="Times New Roman" w:hAnsi="Times New Roman"/>
          <w:sz w:val="24"/>
          <w:szCs w:val="24"/>
        </w:rPr>
      </w:pPr>
      <w:r w:rsidRPr="002C50B3">
        <w:rPr>
          <w:rFonts w:ascii="Times New Roman" w:eastAsia="Times New Roman" w:hAnsi="Times New Roman"/>
          <w:sz w:val="24"/>
          <w:szCs w:val="24"/>
        </w:rPr>
        <w:t>5.11.</w:t>
      </w:r>
      <w:r w:rsidRPr="002C50B3">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07FC7D50" w14:textId="77777777" w:rsidR="002C50B3" w:rsidRPr="002C50B3" w:rsidRDefault="002C50B3" w:rsidP="002C50B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r w:rsidRPr="002C50B3">
        <w:rPr>
          <w:rFonts w:ascii="Times New Roman" w:hAnsi="Times New Roman"/>
          <w:b/>
          <w:sz w:val="24"/>
          <w:szCs w:val="24"/>
        </w:rPr>
        <w:t>VI. Права та обов'язки сторін</w:t>
      </w:r>
    </w:p>
    <w:p w14:paraId="7C602E11"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2C50B3">
        <w:rPr>
          <w:rFonts w:ascii="Times New Roman" w:hAnsi="Times New Roman"/>
          <w:sz w:val="24"/>
          <w:szCs w:val="24"/>
        </w:rPr>
        <w:t>6.1.</w:t>
      </w:r>
      <w:r w:rsidRPr="002C50B3">
        <w:rPr>
          <w:rFonts w:ascii="Times New Roman" w:hAnsi="Times New Roman"/>
          <w:sz w:val="24"/>
          <w:szCs w:val="24"/>
        </w:rPr>
        <w:tab/>
        <w:t>Замовник зобов'язаний:</w:t>
      </w:r>
    </w:p>
    <w:p w14:paraId="10D4315F"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2C50B3">
        <w:rPr>
          <w:rFonts w:ascii="Times New Roman" w:hAnsi="Times New Roman"/>
          <w:sz w:val="24"/>
          <w:szCs w:val="24"/>
        </w:rPr>
        <w:t>6.1.1.</w:t>
      </w:r>
      <w:r w:rsidRPr="002C50B3">
        <w:rPr>
          <w:rFonts w:ascii="Times New Roman" w:hAnsi="Times New Roman"/>
          <w:sz w:val="24"/>
          <w:szCs w:val="24"/>
        </w:rPr>
        <w:tab/>
        <w:t>Своєчасно та в повному обсязі сплачувати за поставлені товари;</w:t>
      </w:r>
    </w:p>
    <w:p w14:paraId="3776D245"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2C50B3">
        <w:rPr>
          <w:rFonts w:ascii="Times New Roman" w:hAnsi="Times New Roman"/>
          <w:sz w:val="24"/>
          <w:szCs w:val="24"/>
        </w:rPr>
        <w:t>6.1.2.</w:t>
      </w:r>
      <w:r w:rsidRPr="002C50B3">
        <w:rPr>
          <w:rFonts w:ascii="Times New Roman" w:hAnsi="Times New Roman"/>
          <w:sz w:val="24"/>
          <w:szCs w:val="24"/>
        </w:rPr>
        <w:tab/>
        <w:t xml:space="preserve">Приймати поставлені товари по кількості відповідно до </w:t>
      </w:r>
      <w:r w:rsidRPr="002C50B3">
        <w:rPr>
          <w:rFonts w:ascii="Times New Roman" w:eastAsia="Times New Roman" w:hAnsi="Times New Roman"/>
          <w:sz w:val="24"/>
          <w:szCs w:val="24"/>
        </w:rPr>
        <w:t xml:space="preserve">належно оформлених </w:t>
      </w:r>
      <w:r w:rsidRPr="002C50B3">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646D62DA" w14:textId="77777777" w:rsidR="002C50B3" w:rsidRPr="002C50B3" w:rsidRDefault="002C50B3" w:rsidP="002C50B3">
      <w:pPr>
        <w:numPr>
          <w:ilvl w:val="0"/>
          <w:numId w:val="2"/>
        </w:numPr>
        <w:tabs>
          <w:tab w:val="left" w:pos="762"/>
        </w:tabs>
        <w:spacing w:after="0" w:line="20" w:lineRule="atLeast"/>
        <w:jc w:val="both"/>
        <w:rPr>
          <w:rFonts w:ascii="Times New Roman" w:hAnsi="Times New Roman"/>
          <w:sz w:val="24"/>
          <w:szCs w:val="24"/>
        </w:rPr>
      </w:pPr>
      <w:r w:rsidRPr="002C50B3">
        <w:rPr>
          <w:rFonts w:ascii="Times New Roman" w:hAnsi="Times New Roman"/>
          <w:sz w:val="24"/>
          <w:szCs w:val="24"/>
        </w:rPr>
        <w:t>Замовник має право:</w:t>
      </w:r>
    </w:p>
    <w:p w14:paraId="53763177" w14:textId="77777777" w:rsidR="002C50B3" w:rsidRPr="002C50B3" w:rsidRDefault="002C50B3" w:rsidP="002C50B3">
      <w:pPr>
        <w:numPr>
          <w:ilvl w:val="0"/>
          <w:numId w:val="3"/>
        </w:numPr>
        <w:tabs>
          <w:tab w:val="left" w:pos="709"/>
        </w:tabs>
        <w:spacing w:after="0" w:line="20" w:lineRule="atLeast"/>
        <w:jc w:val="both"/>
        <w:rPr>
          <w:rFonts w:ascii="Times New Roman" w:hAnsi="Times New Roman"/>
          <w:sz w:val="24"/>
          <w:szCs w:val="24"/>
        </w:rPr>
      </w:pPr>
      <w:r w:rsidRPr="002C50B3">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78548E20" w14:textId="77777777" w:rsidR="002C50B3" w:rsidRPr="002C50B3" w:rsidRDefault="002C50B3" w:rsidP="002C50B3">
      <w:pPr>
        <w:widowControl w:val="0"/>
        <w:tabs>
          <w:tab w:val="left" w:pos="762"/>
        </w:tabs>
        <w:spacing w:after="0" w:line="20" w:lineRule="atLeast"/>
        <w:jc w:val="both"/>
        <w:rPr>
          <w:rFonts w:ascii="Times New Roman" w:eastAsia="Times New Roman" w:hAnsi="Times New Roman"/>
          <w:sz w:val="24"/>
          <w:szCs w:val="24"/>
        </w:rPr>
      </w:pPr>
      <w:r w:rsidRPr="002C50B3">
        <w:rPr>
          <w:rFonts w:ascii="Times New Roman" w:hAnsi="Times New Roman"/>
          <w:sz w:val="24"/>
          <w:szCs w:val="24"/>
        </w:rPr>
        <w:t>Грубим порушенням умов договору вважається  :</w:t>
      </w:r>
    </w:p>
    <w:p w14:paraId="5EDD510B" w14:textId="77777777" w:rsidR="002C50B3" w:rsidRPr="002C50B3" w:rsidRDefault="002C50B3" w:rsidP="002C50B3">
      <w:pPr>
        <w:tabs>
          <w:tab w:val="left" w:pos="709"/>
        </w:tabs>
        <w:spacing w:after="0" w:line="20" w:lineRule="atLeast"/>
        <w:jc w:val="both"/>
        <w:rPr>
          <w:rFonts w:ascii="Times New Roman" w:hAnsi="Times New Roman"/>
          <w:sz w:val="24"/>
          <w:szCs w:val="24"/>
        </w:rPr>
      </w:pPr>
      <w:r w:rsidRPr="002C50B3">
        <w:rPr>
          <w:rFonts w:ascii="Times New Roman" w:hAnsi="Times New Roman"/>
          <w:sz w:val="24"/>
          <w:szCs w:val="24"/>
        </w:rPr>
        <w:t>-</w:t>
      </w:r>
      <w:r w:rsidRPr="002C50B3">
        <w:rPr>
          <w:rFonts w:ascii="Times New Roman" w:hAnsi="Times New Roman"/>
          <w:sz w:val="24"/>
          <w:szCs w:val="24"/>
        </w:rPr>
        <w:tab/>
        <w:t>порушення терміну поставки товару, що передбачено п.5.2. даного Договору.</w:t>
      </w:r>
    </w:p>
    <w:p w14:paraId="6B7AF0BB" w14:textId="77777777" w:rsidR="002C50B3" w:rsidRPr="002C50B3" w:rsidRDefault="002C50B3" w:rsidP="002C50B3">
      <w:pPr>
        <w:tabs>
          <w:tab w:val="left" w:pos="709"/>
        </w:tabs>
        <w:spacing w:after="0" w:line="20" w:lineRule="atLeast"/>
        <w:jc w:val="both"/>
        <w:rPr>
          <w:rFonts w:ascii="Times New Roman" w:hAnsi="Times New Roman"/>
          <w:sz w:val="24"/>
          <w:szCs w:val="24"/>
        </w:rPr>
      </w:pPr>
      <w:r w:rsidRPr="002C50B3">
        <w:rPr>
          <w:rFonts w:ascii="Times New Roman" w:hAnsi="Times New Roman"/>
          <w:sz w:val="24"/>
          <w:szCs w:val="24"/>
        </w:rPr>
        <w:t>-</w:t>
      </w:r>
      <w:r w:rsidRPr="002C50B3">
        <w:rPr>
          <w:rFonts w:ascii="Times New Roman" w:hAnsi="Times New Roman"/>
          <w:sz w:val="24"/>
          <w:szCs w:val="24"/>
        </w:rPr>
        <w:tab/>
        <w:t xml:space="preserve">порушення умов поставки та збереження товарного вигляду товару. </w:t>
      </w:r>
    </w:p>
    <w:p w14:paraId="667218B0" w14:textId="77777777" w:rsidR="002C50B3" w:rsidRPr="002C50B3" w:rsidRDefault="002C50B3" w:rsidP="002C50B3">
      <w:pPr>
        <w:tabs>
          <w:tab w:val="left" w:pos="709"/>
        </w:tabs>
        <w:spacing w:after="0" w:line="20" w:lineRule="atLeast"/>
        <w:jc w:val="both"/>
        <w:rPr>
          <w:rFonts w:ascii="Times New Roman" w:hAnsi="Times New Roman"/>
          <w:sz w:val="24"/>
          <w:szCs w:val="24"/>
        </w:rPr>
      </w:pPr>
      <w:r w:rsidRPr="002C50B3">
        <w:rPr>
          <w:rFonts w:ascii="Times New Roman" w:hAnsi="Times New Roman"/>
          <w:sz w:val="24"/>
          <w:szCs w:val="24"/>
        </w:rPr>
        <w:t>-</w:t>
      </w:r>
      <w:r w:rsidRPr="002C50B3">
        <w:rPr>
          <w:rFonts w:ascii="Times New Roman" w:hAnsi="Times New Roman"/>
          <w:sz w:val="24"/>
          <w:szCs w:val="24"/>
        </w:rPr>
        <w:tab/>
        <w:t>здійснення поставки товару не в повному обсязі, асортименті, якості чи кількості, що не відповідає тендерній пропозиції та специфікації, що є невід’ємною частиною даного договору, а також не проведення пуско – налагоджувальних робіт чи не введення в експлуатацію поставленого обладнання</w:t>
      </w:r>
      <w:r w:rsidRPr="002C50B3">
        <w:t xml:space="preserve"> </w:t>
      </w:r>
      <w:r w:rsidRPr="002C50B3">
        <w:rPr>
          <w:rFonts w:ascii="Times New Roman" w:hAnsi="Times New Roman"/>
          <w:sz w:val="24"/>
          <w:szCs w:val="24"/>
        </w:rPr>
        <w:t>у разі , якщо цього вимагає тип обладнання.</w:t>
      </w:r>
    </w:p>
    <w:p w14:paraId="422A015D" w14:textId="77777777" w:rsidR="002C50B3" w:rsidRPr="002C50B3" w:rsidRDefault="002C50B3" w:rsidP="002C50B3">
      <w:pPr>
        <w:widowControl w:val="0"/>
        <w:tabs>
          <w:tab w:val="left" w:pos="1039"/>
        </w:tabs>
        <w:spacing w:after="0" w:line="20" w:lineRule="atLeast"/>
        <w:jc w:val="both"/>
        <w:rPr>
          <w:rFonts w:ascii="Times New Roman" w:eastAsia="Times New Roman" w:hAnsi="Times New Roman"/>
          <w:sz w:val="24"/>
          <w:szCs w:val="24"/>
        </w:rPr>
      </w:pPr>
      <w:r w:rsidRPr="002C50B3">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60831610" w14:textId="77777777" w:rsidR="002C50B3" w:rsidRPr="002C50B3" w:rsidRDefault="002C50B3" w:rsidP="002C50B3">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2C50B3">
        <w:rPr>
          <w:rFonts w:ascii="Times New Roman" w:hAnsi="Times New Roman"/>
          <w:sz w:val="24"/>
          <w:szCs w:val="24"/>
        </w:rPr>
        <w:t>Контролювати поставку товарів у строки, встановлені цим Договором;</w:t>
      </w:r>
    </w:p>
    <w:p w14:paraId="1FF25661" w14:textId="77777777" w:rsidR="002C50B3" w:rsidRPr="002C50B3" w:rsidRDefault="002C50B3" w:rsidP="002C50B3">
      <w:pPr>
        <w:numPr>
          <w:ilvl w:val="0"/>
          <w:numId w:val="3"/>
        </w:numPr>
        <w:tabs>
          <w:tab w:val="left" w:pos="709"/>
        </w:tabs>
        <w:spacing w:after="0" w:line="20" w:lineRule="atLeast"/>
        <w:jc w:val="both"/>
        <w:rPr>
          <w:rFonts w:ascii="Times New Roman" w:hAnsi="Times New Roman"/>
          <w:sz w:val="24"/>
          <w:szCs w:val="24"/>
        </w:rPr>
      </w:pPr>
      <w:r w:rsidRPr="002C50B3">
        <w:rPr>
          <w:rFonts w:ascii="Times New Roman" w:hAnsi="Times New Roman"/>
          <w:sz w:val="24"/>
          <w:szCs w:val="24"/>
        </w:rPr>
        <w:lastRenderedPageBreak/>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EE896AA" w14:textId="77777777" w:rsidR="002C50B3" w:rsidRPr="002C50B3" w:rsidRDefault="002C50B3" w:rsidP="002C50B3">
      <w:pPr>
        <w:numPr>
          <w:ilvl w:val="0"/>
          <w:numId w:val="3"/>
        </w:numPr>
        <w:tabs>
          <w:tab w:val="left" w:pos="709"/>
        </w:tabs>
        <w:spacing w:after="0" w:line="20" w:lineRule="atLeast"/>
        <w:jc w:val="both"/>
        <w:rPr>
          <w:rFonts w:ascii="Times New Roman" w:hAnsi="Times New Roman"/>
          <w:sz w:val="24"/>
          <w:szCs w:val="24"/>
        </w:rPr>
      </w:pPr>
      <w:r w:rsidRPr="002C50B3">
        <w:rPr>
          <w:rFonts w:ascii="Times New Roman" w:hAnsi="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2BE8BFEA" w14:textId="77777777" w:rsidR="002C50B3" w:rsidRPr="002C50B3" w:rsidRDefault="002C50B3" w:rsidP="002C50B3">
      <w:pPr>
        <w:numPr>
          <w:ilvl w:val="0"/>
          <w:numId w:val="2"/>
        </w:numPr>
        <w:tabs>
          <w:tab w:val="left" w:pos="709"/>
        </w:tabs>
        <w:spacing w:after="0" w:line="20" w:lineRule="atLeast"/>
        <w:jc w:val="both"/>
        <w:rPr>
          <w:rFonts w:ascii="Times New Roman" w:hAnsi="Times New Roman"/>
          <w:sz w:val="24"/>
          <w:szCs w:val="24"/>
        </w:rPr>
      </w:pPr>
      <w:r w:rsidRPr="002C50B3">
        <w:rPr>
          <w:rFonts w:ascii="Times New Roman" w:hAnsi="Times New Roman"/>
          <w:sz w:val="24"/>
          <w:szCs w:val="24"/>
        </w:rPr>
        <w:t>Постачальник зобов'язаний:</w:t>
      </w:r>
    </w:p>
    <w:p w14:paraId="1B174AC7" w14:textId="77777777" w:rsidR="002C50B3" w:rsidRPr="002C50B3" w:rsidRDefault="002C50B3" w:rsidP="002C50B3">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2C50B3">
        <w:rPr>
          <w:rFonts w:ascii="Times New Roman" w:hAnsi="Times New Roman"/>
          <w:sz w:val="24"/>
          <w:szCs w:val="24"/>
        </w:rPr>
        <w:t>Забезпечити поставку товарів у строки, встановлені цим Договором;</w:t>
      </w:r>
    </w:p>
    <w:p w14:paraId="679C74CE" w14:textId="77777777" w:rsidR="002C50B3" w:rsidRPr="002C50B3" w:rsidRDefault="002C50B3" w:rsidP="002C50B3">
      <w:pPr>
        <w:widowControl w:val="0"/>
        <w:numPr>
          <w:ilvl w:val="0"/>
          <w:numId w:val="4"/>
        </w:numPr>
        <w:tabs>
          <w:tab w:val="left" w:pos="709"/>
        </w:tabs>
        <w:spacing w:after="0" w:line="20" w:lineRule="atLeast"/>
        <w:rPr>
          <w:rFonts w:ascii="Times New Roman" w:eastAsia="Times New Roman" w:hAnsi="Times New Roman"/>
          <w:sz w:val="24"/>
          <w:szCs w:val="24"/>
        </w:rPr>
      </w:pPr>
      <w:r w:rsidRPr="002C50B3">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тендерної документації та пропозиції </w:t>
      </w:r>
      <w:r w:rsidRPr="002C50B3">
        <w:rPr>
          <w:rFonts w:ascii="Times New Roman" w:hAnsi="Times New Roman"/>
          <w:b/>
          <w:sz w:val="24"/>
          <w:szCs w:val="24"/>
        </w:rPr>
        <w:t>Постачальник</w:t>
      </w:r>
      <w:r w:rsidRPr="002C50B3">
        <w:rPr>
          <w:rFonts w:ascii="Times New Roman" w:hAnsi="Times New Roman"/>
          <w:sz w:val="24"/>
          <w:szCs w:val="24"/>
        </w:rPr>
        <w:t>а по процедурі закупівлі даного Товару</w:t>
      </w:r>
      <w:r w:rsidRPr="002C50B3">
        <w:rPr>
          <w:rFonts w:ascii="Times New Roman" w:eastAsia="Times New Roman" w:hAnsi="Times New Roman"/>
          <w:sz w:val="24"/>
          <w:szCs w:val="24"/>
        </w:rPr>
        <w:t>;</w:t>
      </w:r>
      <w:r w:rsidRPr="002C50B3">
        <w:rPr>
          <w:rFonts w:ascii="Times New Roman" w:hAnsi="Times New Roman"/>
          <w:sz w:val="24"/>
          <w:szCs w:val="24"/>
        </w:rPr>
        <w:t xml:space="preserve"> а також провести пуско – налагоджувальні роботи, введення в експлуатацію поставленого обладнання.</w:t>
      </w:r>
    </w:p>
    <w:p w14:paraId="7839EBBC" w14:textId="77777777" w:rsidR="002C50B3" w:rsidRPr="002C50B3" w:rsidRDefault="002C50B3" w:rsidP="002C50B3">
      <w:pPr>
        <w:widowControl w:val="0"/>
        <w:numPr>
          <w:ilvl w:val="0"/>
          <w:numId w:val="4"/>
        </w:numPr>
        <w:tabs>
          <w:tab w:val="left" w:pos="709"/>
        </w:tabs>
        <w:spacing w:after="0" w:line="20" w:lineRule="atLeast"/>
        <w:rPr>
          <w:rFonts w:ascii="Times New Roman" w:eastAsia="Times New Roman" w:hAnsi="Times New Roman"/>
          <w:sz w:val="24"/>
          <w:szCs w:val="24"/>
        </w:rPr>
      </w:pPr>
      <w:r w:rsidRPr="002C50B3">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61157086" w14:textId="77777777" w:rsidR="002C50B3" w:rsidRPr="002C50B3" w:rsidRDefault="002C50B3" w:rsidP="002C50B3">
      <w:pPr>
        <w:widowControl w:val="0"/>
        <w:numPr>
          <w:ilvl w:val="0"/>
          <w:numId w:val="4"/>
        </w:numPr>
        <w:tabs>
          <w:tab w:val="left" w:pos="709"/>
        </w:tabs>
        <w:spacing w:after="0" w:line="20" w:lineRule="atLeast"/>
        <w:rPr>
          <w:rFonts w:ascii="Times New Roman" w:eastAsia="Times New Roman" w:hAnsi="Times New Roman"/>
          <w:sz w:val="24"/>
          <w:szCs w:val="24"/>
        </w:rPr>
      </w:pPr>
      <w:r w:rsidRPr="002C50B3">
        <w:rPr>
          <w:rFonts w:ascii="Times New Roman" w:hAnsi="Times New Roman"/>
          <w:sz w:val="24"/>
          <w:szCs w:val="24"/>
        </w:rPr>
        <w:t xml:space="preserve">Оформляти необхідні товаросупровідні документи відповідно вимог </w:t>
      </w:r>
      <w:r w:rsidRPr="002C50B3">
        <w:rPr>
          <w:rFonts w:ascii="Times New Roman" w:hAnsi="Times New Roman"/>
          <w:b/>
          <w:sz w:val="24"/>
          <w:szCs w:val="24"/>
        </w:rPr>
        <w:t>Замовника</w:t>
      </w:r>
      <w:r w:rsidRPr="002C50B3">
        <w:rPr>
          <w:rFonts w:ascii="Times New Roman" w:hAnsi="Times New Roman"/>
          <w:sz w:val="24"/>
          <w:szCs w:val="24"/>
        </w:rPr>
        <w:t xml:space="preserve">. </w:t>
      </w:r>
    </w:p>
    <w:p w14:paraId="0E8AADCF" w14:textId="77777777" w:rsidR="002C50B3" w:rsidRPr="002C50B3" w:rsidRDefault="002C50B3" w:rsidP="002C50B3">
      <w:pPr>
        <w:widowControl w:val="0"/>
        <w:numPr>
          <w:ilvl w:val="0"/>
          <w:numId w:val="2"/>
        </w:numPr>
        <w:tabs>
          <w:tab w:val="left" w:pos="709"/>
        </w:tabs>
        <w:spacing w:after="0" w:line="20" w:lineRule="atLeast"/>
        <w:jc w:val="both"/>
        <w:rPr>
          <w:rFonts w:ascii="Times New Roman" w:hAnsi="Times New Roman"/>
          <w:sz w:val="24"/>
          <w:szCs w:val="24"/>
        </w:rPr>
      </w:pPr>
      <w:r w:rsidRPr="002C50B3">
        <w:rPr>
          <w:rFonts w:ascii="Times New Roman" w:hAnsi="Times New Roman"/>
          <w:sz w:val="24"/>
          <w:szCs w:val="24"/>
        </w:rPr>
        <w:t xml:space="preserve">При поставці Товару надати </w:t>
      </w:r>
      <w:r w:rsidRPr="002C50B3">
        <w:rPr>
          <w:rFonts w:ascii="Times New Roman" w:hAnsi="Times New Roman"/>
          <w:b/>
          <w:sz w:val="24"/>
          <w:szCs w:val="24"/>
        </w:rPr>
        <w:t>Замовнику</w:t>
      </w:r>
      <w:r w:rsidRPr="002C50B3">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 </w:t>
      </w:r>
    </w:p>
    <w:p w14:paraId="793A8B9A" w14:textId="77777777" w:rsidR="002C50B3" w:rsidRPr="002C50B3" w:rsidRDefault="002C50B3" w:rsidP="002C50B3">
      <w:pPr>
        <w:widowControl w:val="0"/>
        <w:numPr>
          <w:ilvl w:val="0"/>
          <w:numId w:val="2"/>
        </w:numPr>
        <w:tabs>
          <w:tab w:val="left" w:pos="709"/>
        </w:tabs>
        <w:spacing w:after="0" w:line="20" w:lineRule="atLeast"/>
        <w:jc w:val="both"/>
        <w:rPr>
          <w:rFonts w:ascii="Times New Roman" w:hAnsi="Times New Roman"/>
          <w:sz w:val="24"/>
          <w:szCs w:val="24"/>
        </w:rPr>
      </w:pPr>
      <w:r w:rsidRPr="002C50B3">
        <w:rPr>
          <w:rFonts w:ascii="Times New Roman" w:hAnsi="Times New Roman"/>
          <w:sz w:val="24"/>
          <w:szCs w:val="24"/>
        </w:rPr>
        <w:t>Постачальник має право:</w:t>
      </w:r>
    </w:p>
    <w:p w14:paraId="560A95FE" w14:textId="77777777" w:rsidR="002C50B3" w:rsidRPr="002C50B3" w:rsidRDefault="002C50B3" w:rsidP="002C50B3">
      <w:pPr>
        <w:numPr>
          <w:ilvl w:val="2"/>
          <w:numId w:val="9"/>
        </w:numPr>
        <w:tabs>
          <w:tab w:val="left" w:pos="709"/>
          <w:tab w:val="left" w:pos="945"/>
        </w:tabs>
        <w:spacing w:after="0" w:line="20" w:lineRule="atLeast"/>
        <w:contextualSpacing/>
        <w:jc w:val="both"/>
        <w:rPr>
          <w:rFonts w:ascii="Times New Roman" w:hAnsi="Times New Roman"/>
          <w:kern w:val="2"/>
          <w:sz w:val="28"/>
          <w:szCs w:val="28"/>
          <w14:ligatures w14:val="standardContextual"/>
        </w:rPr>
      </w:pPr>
      <w:r w:rsidRPr="002C50B3">
        <w:rPr>
          <w:rFonts w:ascii="Times New Roman" w:hAnsi="Times New Roman"/>
          <w:kern w:val="2"/>
          <w:sz w:val="24"/>
          <w:szCs w:val="24"/>
          <w14:ligatures w14:val="standardContextual"/>
        </w:rPr>
        <w:t>Своєчасно та в повному обсязі отримувати плату за поставлені товари;</w:t>
      </w:r>
    </w:p>
    <w:p w14:paraId="6F2925A2" w14:textId="77777777" w:rsidR="002C50B3" w:rsidRPr="002C50B3" w:rsidRDefault="002C50B3" w:rsidP="002C50B3">
      <w:pPr>
        <w:numPr>
          <w:ilvl w:val="2"/>
          <w:numId w:val="9"/>
        </w:numPr>
        <w:tabs>
          <w:tab w:val="left" w:pos="709"/>
          <w:tab w:val="left" w:pos="945"/>
        </w:tabs>
        <w:spacing w:after="0" w:line="20" w:lineRule="atLeast"/>
        <w:contextualSpacing/>
        <w:jc w:val="both"/>
        <w:rPr>
          <w:rFonts w:ascii="Times New Roman" w:hAnsi="Times New Roman"/>
          <w:kern w:val="2"/>
          <w:sz w:val="24"/>
          <w:szCs w:val="24"/>
          <w14:ligatures w14:val="standardContextual"/>
        </w:rPr>
      </w:pPr>
      <w:r w:rsidRPr="002C50B3">
        <w:rPr>
          <w:rFonts w:ascii="Times New Roman" w:hAnsi="Times New Roman"/>
          <w:kern w:val="2"/>
          <w:sz w:val="24"/>
          <w:szCs w:val="24"/>
          <w14:ligatures w14:val="standardContextual"/>
        </w:rPr>
        <w:t>На дострокову поставку товарів за письмовим погодженням Замовника;</w:t>
      </w:r>
    </w:p>
    <w:p w14:paraId="1895BB6E" w14:textId="77777777" w:rsidR="002C50B3" w:rsidRPr="002C50B3" w:rsidRDefault="002C50B3" w:rsidP="002C50B3">
      <w:pPr>
        <w:numPr>
          <w:ilvl w:val="2"/>
          <w:numId w:val="9"/>
        </w:numPr>
        <w:tabs>
          <w:tab w:val="left" w:pos="142"/>
          <w:tab w:val="left" w:pos="945"/>
        </w:tabs>
        <w:spacing w:after="0" w:line="20" w:lineRule="atLeast"/>
        <w:contextualSpacing/>
        <w:jc w:val="both"/>
        <w:rPr>
          <w:rFonts w:ascii="Times New Roman" w:hAnsi="Times New Roman"/>
          <w:kern w:val="2"/>
          <w:sz w:val="24"/>
          <w:szCs w:val="24"/>
          <w14:ligatures w14:val="standardContextual"/>
        </w:rPr>
      </w:pPr>
      <w:r w:rsidRPr="002C50B3">
        <w:rPr>
          <w:rFonts w:ascii="Times New Roman" w:hAnsi="Times New Roman"/>
          <w:kern w:val="2"/>
          <w:sz w:val="24"/>
          <w:szCs w:val="24"/>
          <w14:ligatures w14:val="standardContextual"/>
        </w:rPr>
        <w:t>У разі невиконання зобов'язань Замовником Постачальник має право достроково розірвати цей Договір, повідомивши про це Замовника у строк не менше 10 робочих днів.</w:t>
      </w:r>
    </w:p>
    <w:p w14:paraId="43441CF0" w14:textId="77777777" w:rsidR="002C50B3" w:rsidRPr="002C50B3" w:rsidRDefault="002C50B3" w:rsidP="002C50B3">
      <w:pPr>
        <w:numPr>
          <w:ilvl w:val="2"/>
          <w:numId w:val="9"/>
        </w:numPr>
        <w:tabs>
          <w:tab w:val="left" w:pos="284"/>
          <w:tab w:val="left" w:pos="945"/>
        </w:tabs>
        <w:spacing w:after="0" w:line="20" w:lineRule="atLeast"/>
        <w:contextualSpacing/>
        <w:jc w:val="both"/>
        <w:rPr>
          <w:rFonts w:ascii="Times New Roman" w:hAnsi="Times New Roman"/>
          <w:kern w:val="2"/>
          <w:sz w:val="24"/>
          <w:szCs w:val="24"/>
          <w14:ligatures w14:val="standardContextual"/>
        </w:rPr>
      </w:pPr>
      <w:r w:rsidRPr="002C50B3">
        <w:rPr>
          <w:rFonts w:ascii="Times New Roman" w:hAnsi="Times New Roman"/>
          <w:kern w:val="2"/>
          <w:sz w:val="24"/>
          <w:szCs w:val="24"/>
          <w14:ligatures w14:val="standardContextual"/>
        </w:rPr>
        <w:t>У разі зміни ставок податків чи зборів згідно законодавства в частині оподаткування Постачальник повинен  письмово повідомити про це Замовника у строк  5 робочих днів. Зміни до договору у зв’язку  зі зміною відповідних положень оформлюються додатковою угодою.</w:t>
      </w:r>
    </w:p>
    <w:p w14:paraId="271702F3" w14:textId="77777777" w:rsidR="002C50B3" w:rsidRPr="002C50B3" w:rsidRDefault="002C50B3" w:rsidP="002C50B3">
      <w:pPr>
        <w:tabs>
          <w:tab w:val="left" w:pos="709"/>
          <w:tab w:val="left" w:pos="958"/>
        </w:tabs>
        <w:spacing w:after="0" w:line="20" w:lineRule="atLeast"/>
        <w:jc w:val="both"/>
        <w:rPr>
          <w:rFonts w:ascii="Times New Roman" w:hAnsi="Times New Roman"/>
          <w:sz w:val="24"/>
          <w:szCs w:val="24"/>
        </w:rPr>
      </w:pPr>
    </w:p>
    <w:p w14:paraId="38D8DD00" w14:textId="77777777" w:rsidR="002C50B3" w:rsidRPr="002C50B3" w:rsidRDefault="002C50B3" w:rsidP="002C50B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r w:rsidRPr="002C50B3">
        <w:rPr>
          <w:rFonts w:ascii="Times New Roman" w:hAnsi="Times New Roman"/>
          <w:b/>
          <w:sz w:val="24"/>
          <w:szCs w:val="24"/>
        </w:rPr>
        <w:t>VII. Відповідальність сторін</w:t>
      </w:r>
    </w:p>
    <w:p w14:paraId="72A30FBB"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0" w:lineRule="atLeast"/>
        <w:jc w:val="both"/>
        <w:rPr>
          <w:rFonts w:ascii="Times New Roman" w:hAnsi="Times New Roman"/>
          <w:sz w:val="24"/>
          <w:szCs w:val="24"/>
        </w:rPr>
      </w:pPr>
      <w:r w:rsidRPr="002C50B3">
        <w:rPr>
          <w:rFonts w:ascii="Times New Roman" w:hAnsi="Times New Roman"/>
          <w:sz w:val="24"/>
          <w:szCs w:val="24"/>
        </w:rPr>
        <w:t>7.1.</w:t>
      </w:r>
      <w:r w:rsidRPr="002C50B3">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749F64C1" w14:textId="77777777" w:rsidR="002C50B3" w:rsidRPr="002C50B3" w:rsidRDefault="002C50B3" w:rsidP="002C50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0" w:lineRule="atLeast"/>
        <w:jc w:val="both"/>
        <w:rPr>
          <w:rFonts w:ascii="Times New Roman" w:hAnsi="Times New Roman"/>
          <w:sz w:val="24"/>
          <w:szCs w:val="24"/>
        </w:rPr>
      </w:pPr>
      <w:r w:rsidRPr="002C50B3">
        <w:rPr>
          <w:rFonts w:ascii="Times New Roman" w:hAnsi="Times New Roman"/>
          <w:sz w:val="24"/>
          <w:szCs w:val="24"/>
        </w:rPr>
        <w:t>7.2.</w:t>
      </w:r>
      <w:r w:rsidRPr="002C50B3">
        <w:rPr>
          <w:rFonts w:ascii="Times New Roman" w:hAnsi="Times New Roman"/>
          <w:sz w:val="24"/>
          <w:szCs w:val="24"/>
        </w:rPr>
        <w:tab/>
        <w:t xml:space="preserve">За порушення умов Договору щодо якості Товару з </w:t>
      </w:r>
      <w:r w:rsidRPr="002C50B3">
        <w:rPr>
          <w:rFonts w:ascii="Times New Roman" w:hAnsi="Times New Roman"/>
          <w:b/>
          <w:sz w:val="24"/>
          <w:szCs w:val="24"/>
        </w:rPr>
        <w:t>Постачальника</w:t>
      </w:r>
      <w:r w:rsidRPr="002C50B3">
        <w:rPr>
          <w:rFonts w:ascii="Times New Roman" w:hAnsi="Times New Roman"/>
          <w:sz w:val="24"/>
          <w:szCs w:val="24"/>
        </w:rPr>
        <w:t xml:space="preserve"> стягується штраф у розмірі 20% вартості неякісного Товару.</w:t>
      </w:r>
    </w:p>
    <w:p w14:paraId="21E928A4" w14:textId="77777777" w:rsidR="002C50B3" w:rsidRPr="002C50B3" w:rsidRDefault="002C50B3" w:rsidP="002C50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0" w:lineRule="atLeast"/>
        <w:jc w:val="both"/>
        <w:rPr>
          <w:rFonts w:ascii="Times New Roman" w:hAnsi="Times New Roman"/>
          <w:sz w:val="24"/>
          <w:szCs w:val="24"/>
        </w:rPr>
      </w:pPr>
      <w:r w:rsidRPr="002C50B3">
        <w:rPr>
          <w:rFonts w:ascii="Times New Roman" w:hAnsi="Times New Roman"/>
          <w:sz w:val="24"/>
          <w:szCs w:val="24"/>
        </w:rPr>
        <w:t>7.3.</w:t>
      </w:r>
      <w:r w:rsidRPr="002C50B3">
        <w:rPr>
          <w:rFonts w:ascii="Times New Roman" w:hAnsi="Times New Roman"/>
          <w:sz w:val="24"/>
          <w:szCs w:val="24"/>
        </w:rPr>
        <w:tab/>
        <w:t xml:space="preserve">У випадку несвоєчасної оплати Товару </w:t>
      </w:r>
      <w:r w:rsidRPr="002C50B3">
        <w:rPr>
          <w:rFonts w:ascii="Times New Roman" w:hAnsi="Times New Roman"/>
          <w:b/>
          <w:sz w:val="24"/>
          <w:szCs w:val="24"/>
        </w:rPr>
        <w:t>Замовник</w:t>
      </w:r>
      <w:r w:rsidRPr="002C50B3">
        <w:rPr>
          <w:rFonts w:ascii="Times New Roman" w:hAnsi="Times New Roman"/>
          <w:sz w:val="24"/>
          <w:szCs w:val="24"/>
        </w:rPr>
        <w:t xml:space="preserve"> сплачує пеню в розмірі облікової ставки НБУ  за кожний день прострочення платежу.</w:t>
      </w:r>
    </w:p>
    <w:p w14:paraId="08C8DE0B" w14:textId="77777777" w:rsidR="002C50B3" w:rsidRPr="002C50B3" w:rsidRDefault="002C50B3" w:rsidP="002C50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0" w:lineRule="atLeast"/>
        <w:jc w:val="both"/>
        <w:rPr>
          <w:rFonts w:ascii="Times New Roman" w:hAnsi="Times New Roman"/>
          <w:sz w:val="24"/>
          <w:szCs w:val="24"/>
        </w:rPr>
      </w:pPr>
      <w:r w:rsidRPr="002C50B3">
        <w:rPr>
          <w:rFonts w:ascii="Times New Roman" w:hAnsi="Times New Roman"/>
          <w:sz w:val="24"/>
          <w:szCs w:val="24"/>
        </w:rPr>
        <w:t>7.4.</w:t>
      </w:r>
      <w:r w:rsidRPr="002C50B3">
        <w:rPr>
          <w:rFonts w:ascii="Times New Roman" w:hAnsi="Times New Roman"/>
          <w:sz w:val="24"/>
          <w:szCs w:val="24"/>
        </w:rPr>
        <w:tab/>
        <w:t xml:space="preserve">У випадку порушення строків постачання Товару </w:t>
      </w:r>
      <w:r w:rsidRPr="002C50B3">
        <w:rPr>
          <w:rFonts w:ascii="Times New Roman" w:hAnsi="Times New Roman"/>
          <w:b/>
          <w:sz w:val="24"/>
          <w:szCs w:val="24"/>
        </w:rPr>
        <w:t>Постачальник</w:t>
      </w:r>
      <w:r w:rsidRPr="002C50B3">
        <w:rPr>
          <w:rFonts w:ascii="Times New Roman" w:hAnsi="Times New Roman"/>
          <w:sz w:val="24"/>
          <w:szCs w:val="24"/>
        </w:rPr>
        <w:t xml:space="preserve"> сплачує пеню в розмірі 0,1% від вартості непоставленого Товару за кожен день протермінування, а за протермінування понад 30 днів додатково стягується штраф у розмірі 7% від вказаної вартості.</w:t>
      </w:r>
    </w:p>
    <w:p w14:paraId="1CFB03E5"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0" w:lineRule="atLeast"/>
        <w:jc w:val="both"/>
        <w:rPr>
          <w:rFonts w:ascii="Times New Roman" w:hAnsi="Times New Roman"/>
          <w:sz w:val="24"/>
          <w:szCs w:val="24"/>
        </w:rPr>
      </w:pPr>
      <w:r w:rsidRPr="002C50B3">
        <w:rPr>
          <w:rFonts w:ascii="Times New Roman" w:hAnsi="Times New Roman"/>
          <w:sz w:val="24"/>
          <w:szCs w:val="24"/>
        </w:rPr>
        <w:t>7.5.</w:t>
      </w:r>
      <w:r w:rsidRPr="002C50B3">
        <w:rPr>
          <w:rFonts w:ascii="Times New Roman" w:hAnsi="Times New Roman"/>
          <w:sz w:val="24"/>
          <w:szCs w:val="24"/>
        </w:rPr>
        <w:tab/>
        <w:t>Сплата пені не звільняє Сторону від виконання прийнятих на себе зобов’язань.</w:t>
      </w:r>
    </w:p>
    <w:p w14:paraId="64D12EFF"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contextualSpacing/>
        <w:jc w:val="both"/>
        <w:rPr>
          <w:rFonts w:ascii="Times New Roman" w:hAnsi="Times New Roman"/>
          <w:sz w:val="24"/>
          <w:szCs w:val="24"/>
        </w:rPr>
      </w:pPr>
      <w:r w:rsidRPr="002C50B3">
        <w:rPr>
          <w:rFonts w:ascii="Times New Roman" w:hAnsi="Times New Roman"/>
          <w:sz w:val="24"/>
          <w:szCs w:val="24"/>
        </w:rPr>
        <w:t xml:space="preserve">7.6. </w:t>
      </w:r>
      <w:r w:rsidRPr="002C50B3">
        <w:rPr>
          <w:rFonts w:ascii="Times New Roman" w:hAnsi="Times New Roman"/>
          <w:b/>
          <w:sz w:val="24"/>
          <w:szCs w:val="24"/>
        </w:rPr>
        <w:t>Постачальник</w:t>
      </w:r>
      <w:r w:rsidRPr="002C50B3">
        <w:rPr>
          <w:rFonts w:ascii="Times New Roman" w:hAnsi="Times New Roman"/>
          <w:sz w:val="24"/>
          <w:szCs w:val="24"/>
        </w:rPr>
        <w:t xml:space="preserve">  несе відповідальність за достовірність інформації в частині оподаткування товару зазначеного в специфікації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дійсною вартістю товару. </w:t>
      </w:r>
    </w:p>
    <w:p w14:paraId="4804DF6D"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both"/>
        <w:rPr>
          <w:rFonts w:ascii="Times New Roman" w:hAnsi="Times New Roman"/>
          <w:sz w:val="24"/>
          <w:szCs w:val="24"/>
        </w:rPr>
      </w:pPr>
      <w:r w:rsidRPr="002C50B3">
        <w:rPr>
          <w:rFonts w:ascii="Times New Roman" w:hAnsi="Times New Roman"/>
          <w:b/>
          <w:sz w:val="24"/>
          <w:szCs w:val="24"/>
        </w:rPr>
        <w:t>7.7. Постачальник</w:t>
      </w:r>
      <w:r w:rsidRPr="002C50B3">
        <w:rPr>
          <w:rFonts w:ascii="Times New Roman" w:hAnsi="Times New Roman"/>
          <w:sz w:val="28"/>
          <w:szCs w:val="28"/>
        </w:rPr>
        <w:t xml:space="preserve"> </w:t>
      </w:r>
      <w:r w:rsidRPr="002C50B3">
        <w:rPr>
          <w:rFonts w:ascii="Times New Roman" w:hAnsi="Times New Roman"/>
          <w:sz w:val="24"/>
          <w:szCs w:val="24"/>
        </w:rPr>
        <w:t xml:space="preserve">несе відповідальність за достовірність інформації в частині оподаткування товару зазначеного в специфікації відповідно до вимог законодавства та у разі встановлення факту подання недостовірної інформації повинен відшкодувати </w:t>
      </w:r>
      <w:r w:rsidRPr="002C50B3">
        <w:rPr>
          <w:rFonts w:ascii="Times New Roman" w:hAnsi="Times New Roman"/>
          <w:b/>
          <w:sz w:val="24"/>
          <w:szCs w:val="24"/>
        </w:rPr>
        <w:t>Замовнику</w:t>
      </w:r>
      <w:r w:rsidRPr="002C50B3">
        <w:rPr>
          <w:rFonts w:ascii="Times New Roman" w:hAnsi="Times New Roman"/>
          <w:sz w:val="24"/>
          <w:szCs w:val="24"/>
        </w:rPr>
        <w:t xml:space="preserve"> нанесені збитки. </w:t>
      </w:r>
    </w:p>
    <w:p w14:paraId="7DFC3CEC" w14:textId="77777777" w:rsidR="002C50B3" w:rsidRPr="002C50B3" w:rsidRDefault="002C50B3" w:rsidP="002C50B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r w:rsidRPr="002C50B3">
        <w:rPr>
          <w:rFonts w:ascii="Times New Roman" w:hAnsi="Times New Roman"/>
          <w:b/>
          <w:sz w:val="24"/>
          <w:szCs w:val="24"/>
        </w:rPr>
        <w:t>VIII. Обставини непереборної сили</w:t>
      </w:r>
    </w:p>
    <w:p w14:paraId="50BA3241"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0" w:lineRule="atLeast"/>
        <w:jc w:val="both"/>
        <w:rPr>
          <w:rFonts w:ascii="Times New Roman" w:hAnsi="Times New Roman"/>
          <w:sz w:val="24"/>
          <w:szCs w:val="24"/>
        </w:rPr>
      </w:pPr>
      <w:r w:rsidRPr="002C50B3">
        <w:rPr>
          <w:rFonts w:ascii="Times New Roman" w:hAnsi="Times New Roman"/>
          <w:sz w:val="24"/>
          <w:szCs w:val="24"/>
        </w:rPr>
        <w:t>8.1.</w:t>
      </w:r>
      <w:r w:rsidRPr="002C50B3">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w:t>
      </w:r>
      <w:r w:rsidRPr="002C50B3">
        <w:rPr>
          <w:rFonts w:ascii="Times New Roman" w:hAnsi="Times New Roman"/>
          <w:sz w:val="24"/>
          <w:szCs w:val="24"/>
        </w:rPr>
        <w:lastRenderedPageBreak/>
        <w:t xml:space="preserve">під час укладання Договору та виникли поза волею Сторін (аварія, катастрофа, стихійне лихо, епідемія, епізоотія, війна тощо). </w:t>
      </w:r>
    </w:p>
    <w:p w14:paraId="1226BFA8"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0" w:lineRule="atLeast"/>
        <w:jc w:val="both"/>
        <w:rPr>
          <w:rFonts w:ascii="Times New Roman" w:hAnsi="Times New Roman"/>
          <w:sz w:val="24"/>
          <w:szCs w:val="24"/>
        </w:rPr>
      </w:pPr>
      <w:r w:rsidRPr="002C50B3">
        <w:rPr>
          <w:rFonts w:ascii="Times New Roman" w:hAnsi="Times New Roman"/>
          <w:sz w:val="24"/>
          <w:szCs w:val="24"/>
        </w:rPr>
        <w:t>8.2.</w:t>
      </w:r>
      <w:r w:rsidRPr="002C50B3">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739353EA"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0" w:lineRule="atLeast"/>
        <w:jc w:val="both"/>
        <w:rPr>
          <w:rFonts w:ascii="Times New Roman" w:hAnsi="Times New Roman"/>
          <w:sz w:val="24"/>
          <w:szCs w:val="24"/>
        </w:rPr>
      </w:pPr>
      <w:r w:rsidRPr="002C50B3">
        <w:rPr>
          <w:rFonts w:ascii="Times New Roman" w:hAnsi="Times New Roman"/>
          <w:sz w:val="24"/>
          <w:szCs w:val="24"/>
        </w:rPr>
        <w:t>8.3.</w:t>
      </w:r>
      <w:r w:rsidRPr="002C50B3">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76072793" w14:textId="77777777" w:rsidR="002C50B3" w:rsidRPr="002C50B3" w:rsidRDefault="002C50B3" w:rsidP="002C50B3">
      <w:pPr>
        <w:tabs>
          <w:tab w:val="left" w:pos="485"/>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0" w:lineRule="atLeast"/>
        <w:jc w:val="both"/>
        <w:rPr>
          <w:rFonts w:ascii="Times New Roman" w:hAnsi="Times New Roman"/>
          <w:sz w:val="24"/>
          <w:szCs w:val="24"/>
        </w:rPr>
      </w:pPr>
      <w:r w:rsidRPr="002C50B3">
        <w:rPr>
          <w:rFonts w:ascii="Times New Roman" w:hAnsi="Times New Roman"/>
          <w:sz w:val="24"/>
          <w:szCs w:val="24"/>
        </w:rPr>
        <w:t>8.4.</w:t>
      </w:r>
      <w:r w:rsidRPr="002C50B3">
        <w:rPr>
          <w:rFonts w:ascii="Times New Roman" w:hAnsi="Times New Roman"/>
          <w:sz w:val="24"/>
          <w:szCs w:val="24"/>
        </w:rPr>
        <w:tab/>
      </w:r>
      <w:r w:rsidRPr="002C50B3">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0B861E14" w14:textId="77777777" w:rsidR="002C50B3" w:rsidRPr="002C50B3" w:rsidRDefault="002C50B3" w:rsidP="002C50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0" w:lineRule="atLeast"/>
        <w:jc w:val="both"/>
        <w:rPr>
          <w:rFonts w:ascii="Times New Roman" w:hAnsi="Times New Roman"/>
          <w:sz w:val="24"/>
          <w:szCs w:val="24"/>
        </w:rPr>
      </w:pPr>
      <w:r w:rsidRPr="002C50B3">
        <w:rPr>
          <w:rFonts w:ascii="Times New Roman" w:hAnsi="Times New Roman"/>
          <w:sz w:val="24"/>
          <w:szCs w:val="24"/>
        </w:rPr>
        <w:t>8.5.</w:t>
      </w:r>
      <w:r w:rsidRPr="002C50B3">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333C997E"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0" w:lineRule="atLeast"/>
        <w:jc w:val="both"/>
        <w:rPr>
          <w:rFonts w:ascii="Times New Roman" w:hAnsi="Times New Roman"/>
          <w:sz w:val="24"/>
          <w:szCs w:val="24"/>
        </w:rPr>
      </w:pPr>
      <w:r w:rsidRPr="002C50B3">
        <w:rPr>
          <w:rFonts w:ascii="Times New Roman" w:hAnsi="Times New Roman"/>
          <w:sz w:val="24"/>
          <w:szCs w:val="24"/>
        </w:rPr>
        <w:t>8.6.</w:t>
      </w:r>
      <w:r w:rsidRPr="002C50B3">
        <w:rPr>
          <w:rFonts w:ascii="Times New Roman" w:hAnsi="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2C50B3">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2C50B3">
        <w:rPr>
          <w:rFonts w:ascii="Times New Roman" w:hAnsi="Times New Roman"/>
          <w:sz w:val="24"/>
          <w:szCs w:val="24"/>
        </w:rPr>
        <w:t>.</w:t>
      </w:r>
    </w:p>
    <w:p w14:paraId="36D94167" w14:textId="77777777" w:rsidR="002C50B3" w:rsidRPr="002C50B3" w:rsidRDefault="002C50B3" w:rsidP="002C50B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r w:rsidRPr="002C50B3">
        <w:rPr>
          <w:rFonts w:ascii="Times New Roman" w:hAnsi="Times New Roman"/>
          <w:b/>
          <w:sz w:val="24"/>
          <w:szCs w:val="24"/>
        </w:rPr>
        <w:t>IX. Вирішення спорів</w:t>
      </w:r>
    </w:p>
    <w:p w14:paraId="47AEE2F6"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0" w:lineRule="atLeast"/>
        <w:jc w:val="both"/>
        <w:rPr>
          <w:rFonts w:ascii="Times New Roman" w:hAnsi="Times New Roman"/>
          <w:sz w:val="24"/>
          <w:szCs w:val="24"/>
        </w:rPr>
      </w:pPr>
      <w:r w:rsidRPr="002C50B3">
        <w:rPr>
          <w:rFonts w:ascii="Times New Roman" w:hAnsi="Times New Roman"/>
          <w:sz w:val="24"/>
          <w:szCs w:val="24"/>
        </w:rPr>
        <w:t>9.1.</w:t>
      </w:r>
      <w:r w:rsidRPr="002C50B3">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1B45C957"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0" w:lineRule="atLeast"/>
        <w:jc w:val="both"/>
        <w:rPr>
          <w:rFonts w:ascii="Times New Roman" w:hAnsi="Times New Roman"/>
          <w:sz w:val="24"/>
          <w:szCs w:val="24"/>
          <w:lang w:eastAsia="ar-SA"/>
        </w:rPr>
      </w:pPr>
      <w:r w:rsidRPr="002C50B3">
        <w:rPr>
          <w:rFonts w:ascii="Times New Roman" w:hAnsi="Times New Roman"/>
          <w:sz w:val="24"/>
          <w:szCs w:val="24"/>
        </w:rPr>
        <w:t>9.2.</w:t>
      </w:r>
      <w:r w:rsidRPr="002C50B3">
        <w:rPr>
          <w:rFonts w:ascii="Times New Roman" w:hAnsi="Times New Roman"/>
          <w:sz w:val="24"/>
          <w:szCs w:val="24"/>
        </w:rPr>
        <w:tab/>
      </w:r>
      <w:r w:rsidRPr="002C50B3">
        <w:rPr>
          <w:rFonts w:ascii="Times New Roman" w:hAnsi="Times New Roman"/>
          <w:sz w:val="24"/>
          <w:szCs w:val="24"/>
          <w:lang w:eastAsia="ar-SA"/>
        </w:rPr>
        <w:t xml:space="preserve">У разі якщо </w:t>
      </w:r>
      <w:r w:rsidRPr="002C50B3">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5F49DD81"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0" w:lineRule="atLeast"/>
        <w:jc w:val="both"/>
        <w:rPr>
          <w:rFonts w:ascii="Times New Roman" w:hAnsi="Times New Roman"/>
          <w:sz w:val="24"/>
          <w:szCs w:val="24"/>
          <w:lang w:eastAsia="ar-SA"/>
        </w:rPr>
      </w:pPr>
      <w:r w:rsidRPr="002C50B3">
        <w:rPr>
          <w:rFonts w:ascii="Times New Roman" w:hAnsi="Times New Roman"/>
          <w:sz w:val="24"/>
          <w:szCs w:val="24"/>
          <w:lang w:eastAsia="ar-SA"/>
        </w:rPr>
        <w:t>9.3.</w:t>
      </w:r>
      <w:r w:rsidRPr="002C50B3">
        <w:rPr>
          <w:rFonts w:ascii="Times New Roman" w:hAnsi="Times New Roman"/>
          <w:sz w:val="24"/>
          <w:szCs w:val="24"/>
          <w:lang w:eastAsia="ar-SA"/>
        </w:rPr>
        <w:tab/>
        <w:t>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Господарському суді Львівської області.</w:t>
      </w:r>
    </w:p>
    <w:p w14:paraId="2FC381F8"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rPr>
          <w:rFonts w:ascii="Times New Roman" w:eastAsia="Times New Roman" w:hAnsi="Times New Roman"/>
          <w:b/>
          <w:sz w:val="24"/>
          <w:szCs w:val="24"/>
        </w:rPr>
      </w:pPr>
      <w:r w:rsidRPr="002C50B3">
        <w:rPr>
          <w:rFonts w:ascii="Times New Roman" w:eastAsia="Times New Roman" w:hAnsi="Times New Roman"/>
          <w:b/>
          <w:sz w:val="24"/>
          <w:szCs w:val="24"/>
        </w:rPr>
        <w:t>X. Інші умови</w:t>
      </w:r>
    </w:p>
    <w:p w14:paraId="7A5DD457" w14:textId="77777777" w:rsidR="002C50B3" w:rsidRPr="002C50B3" w:rsidRDefault="002C50B3" w:rsidP="002C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2C50B3">
        <w:rPr>
          <w:rFonts w:ascii="Times New Roman" w:hAnsi="Times New Roman"/>
          <w:iCs/>
          <w:sz w:val="24"/>
          <w:szCs w:val="24"/>
        </w:rPr>
        <w:t>10.1.</w:t>
      </w:r>
      <w:r w:rsidRPr="002C50B3">
        <w:rPr>
          <w:rFonts w:ascii="Times New Roman" w:hAnsi="Times New Roman"/>
          <w:iCs/>
          <w:sz w:val="24"/>
          <w:szCs w:val="24"/>
        </w:rPr>
        <w:tab/>
      </w:r>
      <w:r w:rsidRPr="002C50B3">
        <w:rPr>
          <w:rFonts w:ascii="Times New Roman" w:hAnsi="Times New Roman"/>
          <w:sz w:val="24"/>
          <w:szCs w:val="24"/>
          <w:shd w:val="clear" w:color="auto" w:fill="FFFFFF"/>
          <w:lang w:eastAsia="x-none"/>
        </w:rPr>
        <w:t>Істотними умовами договору є предмет договору, кількість, ціна договору, строк дії договору.</w:t>
      </w:r>
    </w:p>
    <w:p w14:paraId="7CA81838" w14:textId="77777777" w:rsidR="002C50B3" w:rsidRPr="002C50B3" w:rsidRDefault="002C50B3" w:rsidP="002C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2C50B3">
        <w:rPr>
          <w:rFonts w:ascii="Times New Roman" w:hAnsi="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B61E0B" w14:textId="77777777" w:rsidR="002C50B3" w:rsidRPr="002C50B3" w:rsidRDefault="002C50B3" w:rsidP="002C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2C50B3">
        <w:rPr>
          <w:rFonts w:ascii="Times New Roman" w:hAnsi="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00AB7606" w14:textId="77777777" w:rsidR="002C50B3" w:rsidRPr="002C50B3" w:rsidRDefault="002C50B3" w:rsidP="002C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2C50B3">
        <w:rPr>
          <w:rFonts w:ascii="Times New Roman" w:hAnsi="Times New Roman"/>
          <w:sz w:val="24"/>
          <w:szCs w:val="24"/>
          <w:shd w:val="clear" w:color="auto" w:fill="FFFFFF"/>
          <w:lang w:eastAsia="x-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DB787B" w14:textId="77777777" w:rsidR="002C50B3" w:rsidRPr="002C50B3" w:rsidRDefault="002C50B3" w:rsidP="002C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2C50B3">
        <w:rPr>
          <w:rFonts w:ascii="Times New Roman" w:hAnsi="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1AA9D849" w14:textId="77777777" w:rsidR="002C50B3" w:rsidRPr="002C50B3" w:rsidRDefault="002C50B3" w:rsidP="002C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2C50B3">
        <w:rPr>
          <w:rFonts w:ascii="Times New Roman" w:hAnsi="Times New Roman"/>
          <w:sz w:val="24"/>
          <w:szCs w:val="24"/>
          <w:shd w:val="clear" w:color="auto" w:fill="FFFFFF"/>
          <w:lang w:eastAsia="x-none"/>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DB200C" w14:textId="77777777" w:rsidR="002C50B3" w:rsidRPr="002C50B3" w:rsidRDefault="002C50B3" w:rsidP="002C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2C50B3">
        <w:rPr>
          <w:rFonts w:ascii="Times New Roman" w:hAnsi="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71691053" w14:textId="77777777" w:rsidR="002C50B3" w:rsidRPr="002C50B3" w:rsidRDefault="002C50B3" w:rsidP="002C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2C50B3">
        <w:rPr>
          <w:rFonts w:ascii="Times New Roman" w:hAnsi="Times New Roman"/>
          <w:sz w:val="24"/>
          <w:szCs w:val="24"/>
          <w:shd w:val="clear" w:color="auto" w:fill="FFFFFF"/>
          <w:lang w:eastAsia="x-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6A4212F" w14:textId="77777777" w:rsidR="002C50B3" w:rsidRPr="002C50B3" w:rsidRDefault="002C50B3" w:rsidP="002C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2C50B3">
        <w:rPr>
          <w:rFonts w:ascii="Times New Roman" w:hAnsi="Times New Roman"/>
          <w:sz w:val="24"/>
          <w:szCs w:val="24"/>
          <w:shd w:val="clear" w:color="auto" w:fill="FFFFFF"/>
          <w:lang w:eastAsia="x-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199F625" w14:textId="77777777" w:rsidR="002C50B3" w:rsidRPr="002C50B3" w:rsidRDefault="002C50B3" w:rsidP="002C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lang w:eastAsia="ru-RU"/>
        </w:rPr>
      </w:pPr>
      <w:r w:rsidRPr="002C50B3">
        <w:rPr>
          <w:rFonts w:ascii="Times New Roman" w:eastAsia="Times New Roman" w:hAnsi="Times New Roman"/>
          <w:sz w:val="24"/>
          <w:szCs w:val="24"/>
          <w:shd w:val="clear" w:color="auto" w:fill="FFFFFF"/>
          <w:lang w:eastAsia="x-none"/>
        </w:rPr>
        <w:t>10.2.</w:t>
      </w:r>
      <w:r w:rsidRPr="002C50B3">
        <w:rPr>
          <w:rFonts w:ascii="Times New Roman" w:eastAsia="Times New Roman" w:hAnsi="Times New Roman"/>
          <w:sz w:val="24"/>
          <w:szCs w:val="24"/>
          <w:lang w:eastAsia="ru-RU"/>
        </w:rPr>
        <w:t xml:space="preserve"> Зміна курсу іноземної валюти (застосовується виключно до імпортного товару):</w:t>
      </w:r>
    </w:p>
    <w:p w14:paraId="4A84BCC3" w14:textId="77777777" w:rsidR="002C50B3" w:rsidRPr="002C50B3" w:rsidRDefault="002C50B3" w:rsidP="002C50B3">
      <w:pPr>
        <w:shd w:val="clear" w:color="auto" w:fill="FFFFFF"/>
        <w:spacing w:after="0" w:line="240" w:lineRule="auto"/>
        <w:jc w:val="both"/>
        <w:textAlignment w:val="baseline"/>
        <w:rPr>
          <w:rFonts w:ascii="Times New Roman" w:hAnsi="Times New Roman"/>
          <w:sz w:val="24"/>
          <w:szCs w:val="24"/>
          <w:lang w:eastAsia="ru-RU"/>
        </w:rPr>
      </w:pPr>
      <w:r w:rsidRPr="002C50B3">
        <w:rPr>
          <w:rFonts w:ascii="Times New Roman" w:hAnsi="Times New Roman"/>
          <w:sz w:val="24"/>
          <w:szCs w:val="24"/>
          <w:lang w:eastAsia="ru-RU"/>
        </w:rPr>
        <w:t>10.2.1 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подання тендерної пропозиції  становить ____________ грн.. за долар США , або _____________ грн.. за Евро.</w:t>
      </w:r>
    </w:p>
    <w:p w14:paraId="614A5E14" w14:textId="77777777" w:rsidR="002C50B3" w:rsidRPr="002C50B3" w:rsidRDefault="002C50B3" w:rsidP="002C50B3">
      <w:pPr>
        <w:shd w:val="clear" w:color="auto" w:fill="FFFFFF"/>
        <w:spacing w:after="0" w:line="240" w:lineRule="auto"/>
        <w:jc w:val="both"/>
        <w:textAlignment w:val="baseline"/>
        <w:rPr>
          <w:rFonts w:ascii="Times New Roman" w:hAnsi="Times New Roman"/>
          <w:sz w:val="24"/>
          <w:szCs w:val="24"/>
          <w:lang w:eastAsia="ru-RU"/>
        </w:rPr>
      </w:pPr>
      <w:r w:rsidRPr="002C50B3">
        <w:rPr>
          <w:rFonts w:ascii="Times New Roman" w:hAnsi="Times New Roman"/>
          <w:sz w:val="24"/>
          <w:szCs w:val="24"/>
          <w:lang w:eastAsia="ru-RU"/>
        </w:rPr>
        <w:t xml:space="preserve">10.2.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задекларованої ціні, за винятком регульованої складової. </w:t>
      </w:r>
    </w:p>
    <w:p w14:paraId="7D080BEA" w14:textId="77777777" w:rsidR="002C50B3" w:rsidRPr="002C50B3" w:rsidRDefault="002C50B3" w:rsidP="002C50B3">
      <w:pPr>
        <w:shd w:val="clear" w:color="auto" w:fill="FFFFFF"/>
        <w:spacing w:after="0" w:line="240" w:lineRule="auto"/>
        <w:jc w:val="both"/>
        <w:textAlignment w:val="baseline"/>
        <w:rPr>
          <w:rFonts w:ascii="Times New Roman" w:hAnsi="Times New Roman"/>
          <w:sz w:val="24"/>
          <w:szCs w:val="24"/>
          <w:lang w:eastAsia="ru-RU"/>
        </w:rPr>
      </w:pPr>
      <w:r w:rsidRPr="002C50B3">
        <w:rPr>
          <w:rFonts w:ascii="Times New Roman" w:hAnsi="Times New Roman"/>
          <w:sz w:val="24"/>
          <w:szCs w:val="24"/>
          <w:lang w:eastAsia="ru-RU"/>
        </w:rPr>
        <w:t xml:space="preserve">10.2. 3. Зміна цін може здійснитись лише за однією з підстав, встановлених  п.11.3. Договору.  </w:t>
      </w:r>
    </w:p>
    <w:p w14:paraId="38BE0A5E" w14:textId="77777777" w:rsidR="002C50B3" w:rsidRPr="002C50B3" w:rsidRDefault="002C50B3" w:rsidP="002C50B3">
      <w:pPr>
        <w:shd w:val="clear" w:color="auto" w:fill="FFFFFF"/>
        <w:spacing w:after="0" w:line="240" w:lineRule="auto"/>
        <w:jc w:val="both"/>
        <w:textAlignment w:val="baseline"/>
        <w:rPr>
          <w:rFonts w:ascii="Times New Roman" w:hAnsi="Times New Roman"/>
          <w:sz w:val="24"/>
          <w:szCs w:val="24"/>
          <w:lang w:eastAsia="ru-RU"/>
        </w:rPr>
      </w:pPr>
    </w:p>
    <w:p w14:paraId="6DA08373" w14:textId="77777777" w:rsidR="002C50B3" w:rsidRPr="002C50B3" w:rsidRDefault="002C50B3" w:rsidP="002C50B3">
      <w:pPr>
        <w:shd w:val="clear" w:color="auto" w:fill="FFFFFF"/>
        <w:spacing w:after="0" w:line="240" w:lineRule="auto"/>
        <w:jc w:val="both"/>
        <w:textAlignment w:val="baseline"/>
        <w:rPr>
          <w:rFonts w:ascii="Times New Roman" w:hAnsi="Times New Roman"/>
          <w:sz w:val="24"/>
          <w:szCs w:val="24"/>
          <w:lang w:eastAsia="ru-RU"/>
        </w:rPr>
      </w:pPr>
      <w:r w:rsidRPr="002C50B3">
        <w:rPr>
          <w:rFonts w:ascii="Times New Roman" w:hAnsi="Times New Roman"/>
          <w:sz w:val="24"/>
          <w:szCs w:val="24"/>
          <w:lang w:eastAsia="ru-RU"/>
        </w:rPr>
        <w:t>Сторони, зафіксувавши в Договорі курс гривні до ЄВРО в значенні ____________ грн., яке відповідає курсу НБУ до ЄВРО на ____.____.20__ р.  та курс гривні до долара США</w:t>
      </w:r>
      <w:r w:rsidRPr="002C50B3">
        <w:rPr>
          <w:rFonts w:cs="Calibri"/>
        </w:rPr>
        <w:t xml:space="preserve"> </w:t>
      </w:r>
      <w:r w:rsidRPr="002C50B3">
        <w:rPr>
          <w:rFonts w:ascii="Times New Roman" w:hAnsi="Times New Roman"/>
          <w:sz w:val="24"/>
          <w:szCs w:val="24"/>
          <w:lang w:eastAsia="ru-RU"/>
        </w:rPr>
        <w:t>в значенні ____________ грн., яке відповідає курсу НБУ до</w:t>
      </w:r>
      <w:r w:rsidRPr="002C50B3">
        <w:rPr>
          <w:rFonts w:cs="Calibri"/>
        </w:rPr>
        <w:t xml:space="preserve"> </w:t>
      </w:r>
      <w:bookmarkStart w:id="3" w:name="_Hlk160184335"/>
      <w:r w:rsidRPr="002C50B3">
        <w:rPr>
          <w:rFonts w:ascii="Times New Roman" w:hAnsi="Times New Roman"/>
          <w:sz w:val="24"/>
          <w:szCs w:val="24"/>
          <w:lang w:eastAsia="ru-RU"/>
        </w:rPr>
        <w:t>долара США</w:t>
      </w:r>
      <w:r w:rsidRPr="002C50B3">
        <w:rPr>
          <w:rFonts w:cs="Calibri"/>
        </w:rPr>
        <w:t xml:space="preserve"> </w:t>
      </w:r>
      <w:bookmarkEnd w:id="3"/>
      <w:r w:rsidRPr="002C50B3">
        <w:rPr>
          <w:rFonts w:ascii="Times New Roman" w:hAnsi="Times New Roman"/>
          <w:sz w:val="24"/>
          <w:szCs w:val="24"/>
          <w:lang w:eastAsia="ru-RU"/>
        </w:rPr>
        <w:t>на ____.____.20__ р. .  В разі зміни зафіксованого в Договорі курсу в гривні до ЄВРО/ долара США, сторони можуть змінювати зазначені в Договорі ціни на товари, встановлюючи їх максимальне значення за формулою:</w:t>
      </w:r>
    </w:p>
    <w:p w14:paraId="41DFC1AC" w14:textId="77777777" w:rsidR="002C50B3" w:rsidRPr="002C50B3" w:rsidRDefault="002C50B3" w:rsidP="002C50B3">
      <w:pPr>
        <w:shd w:val="clear" w:color="auto" w:fill="FFFFFF"/>
        <w:spacing w:after="0" w:line="240" w:lineRule="auto"/>
        <w:jc w:val="both"/>
        <w:textAlignment w:val="baseline"/>
        <w:rPr>
          <w:rFonts w:ascii="Times New Roman" w:hAnsi="Times New Roman"/>
          <w:sz w:val="24"/>
          <w:szCs w:val="24"/>
          <w:lang w:eastAsia="ru-RU"/>
        </w:rPr>
      </w:pPr>
      <w:r w:rsidRPr="002C50B3">
        <w:rPr>
          <w:rFonts w:ascii="Times New Roman" w:hAnsi="Times New Roman"/>
          <w:sz w:val="24"/>
          <w:szCs w:val="24"/>
          <w:lang w:eastAsia="ru-RU"/>
        </w:rPr>
        <w:t>Цз - Цд (Кмб/Кфд),</w:t>
      </w:r>
    </w:p>
    <w:p w14:paraId="4015B6BB" w14:textId="77777777" w:rsidR="002C50B3" w:rsidRPr="002C50B3" w:rsidRDefault="002C50B3" w:rsidP="002C50B3">
      <w:pPr>
        <w:shd w:val="clear" w:color="auto" w:fill="FFFFFF"/>
        <w:spacing w:after="0" w:line="240" w:lineRule="auto"/>
        <w:jc w:val="both"/>
        <w:textAlignment w:val="baseline"/>
        <w:rPr>
          <w:rFonts w:ascii="Times New Roman" w:hAnsi="Times New Roman"/>
          <w:sz w:val="24"/>
          <w:szCs w:val="24"/>
          <w:lang w:eastAsia="ru-RU"/>
        </w:rPr>
      </w:pPr>
    </w:p>
    <w:p w14:paraId="1C0FF635" w14:textId="77777777" w:rsidR="002C50B3" w:rsidRPr="002C50B3" w:rsidRDefault="002C50B3" w:rsidP="002C50B3">
      <w:pPr>
        <w:shd w:val="clear" w:color="auto" w:fill="FFFFFF"/>
        <w:spacing w:after="0" w:line="240" w:lineRule="auto"/>
        <w:jc w:val="both"/>
        <w:textAlignment w:val="baseline"/>
        <w:rPr>
          <w:rFonts w:ascii="Times New Roman" w:hAnsi="Times New Roman"/>
          <w:sz w:val="24"/>
          <w:szCs w:val="24"/>
          <w:lang w:eastAsia="ru-RU"/>
        </w:rPr>
      </w:pPr>
      <w:r w:rsidRPr="002C50B3">
        <w:rPr>
          <w:rFonts w:ascii="Times New Roman" w:hAnsi="Times New Roman"/>
          <w:sz w:val="24"/>
          <w:szCs w:val="24"/>
          <w:lang w:eastAsia="ru-RU"/>
        </w:rPr>
        <w:t>де Цз - максимально припустима зміна ціни товару; Цд - ціна товару за Договором;</w:t>
      </w:r>
    </w:p>
    <w:p w14:paraId="2B6513AA" w14:textId="77777777" w:rsidR="002C50B3" w:rsidRPr="002C50B3" w:rsidRDefault="002C50B3" w:rsidP="002C50B3">
      <w:pPr>
        <w:shd w:val="clear" w:color="auto" w:fill="FFFFFF"/>
        <w:spacing w:after="0" w:line="240" w:lineRule="auto"/>
        <w:jc w:val="both"/>
        <w:textAlignment w:val="baseline"/>
        <w:rPr>
          <w:rFonts w:ascii="Times New Roman" w:hAnsi="Times New Roman"/>
          <w:sz w:val="24"/>
          <w:szCs w:val="24"/>
          <w:lang w:eastAsia="ru-RU"/>
        </w:rPr>
      </w:pPr>
      <w:r w:rsidRPr="002C50B3">
        <w:rPr>
          <w:rFonts w:ascii="Times New Roman" w:hAnsi="Times New Roman"/>
          <w:sz w:val="24"/>
          <w:szCs w:val="24"/>
          <w:lang w:eastAsia="ru-RU"/>
        </w:rPr>
        <w:t>Кмб – курс НБУ гривні до ЄВРО</w:t>
      </w:r>
      <w:r w:rsidRPr="002C50B3">
        <w:rPr>
          <w:rFonts w:cs="Calibri"/>
        </w:rPr>
        <w:t xml:space="preserve"> /</w:t>
      </w:r>
      <w:r w:rsidRPr="002C50B3">
        <w:rPr>
          <w:rFonts w:ascii="Times New Roman" w:hAnsi="Times New Roman"/>
          <w:sz w:val="24"/>
          <w:szCs w:val="24"/>
          <w:lang w:eastAsia="ru-RU"/>
        </w:rPr>
        <w:t>долара США на дату реалізації товару;</w:t>
      </w:r>
    </w:p>
    <w:p w14:paraId="5FB03460" w14:textId="77777777" w:rsidR="002C50B3" w:rsidRPr="002C50B3" w:rsidRDefault="002C50B3" w:rsidP="002C50B3">
      <w:pPr>
        <w:shd w:val="clear" w:color="auto" w:fill="FFFFFF"/>
        <w:spacing w:after="0" w:line="240" w:lineRule="auto"/>
        <w:jc w:val="both"/>
        <w:textAlignment w:val="baseline"/>
        <w:rPr>
          <w:rFonts w:ascii="Times New Roman" w:hAnsi="Times New Roman"/>
          <w:sz w:val="24"/>
          <w:szCs w:val="24"/>
          <w:lang w:eastAsia="ru-RU"/>
        </w:rPr>
      </w:pPr>
      <w:r w:rsidRPr="002C50B3">
        <w:rPr>
          <w:rFonts w:ascii="Times New Roman" w:hAnsi="Times New Roman"/>
          <w:sz w:val="24"/>
          <w:szCs w:val="24"/>
          <w:lang w:eastAsia="ru-RU"/>
        </w:rPr>
        <w:t>Кфд - курс НБУ до ЄВРО/</w:t>
      </w:r>
      <w:r w:rsidRPr="002C50B3">
        <w:rPr>
          <w:rFonts w:cs="Calibri"/>
        </w:rPr>
        <w:t xml:space="preserve"> </w:t>
      </w:r>
      <w:r w:rsidRPr="002C50B3">
        <w:rPr>
          <w:rFonts w:ascii="Times New Roman" w:hAnsi="Times New Roman"/>
          <w:sz w:val="24"/>
          <w:szCs w:val="24"/>
          <w:lang w:eastAsia="ru-RU"/>
        </w:rPr>
        <w:t>долара США, що зафіксований в договорі.</w:t>
      </w:r>
    </w:p>
    <w:p w14:paraId="05D63BFE" w14:textId="77777777" w:rsidR="002C50B3" w:rsidRPr="002C50B3" w:rsidRDefault="002C50B3" w:rsidP="002C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
    <w:p w14:paraId="06C82F15"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both"/>
        <w:rPr>
          <w:rFonts w:ascii="Times New Roman" w:hAnsi="Times New Roman"/>
          <w:sz w:val="28"/>
          <w:szCs w:val="28"/>
          <w:lang w:eastAsia="ru-RU"/>
        </w:rPr>
      </w:pPr>
      <w:r w:rsidRPr="002C50B3">
        <w:rPr>
          <w:rFonts w:ascii="Times New Roman" w:hAnsi="Times New Roman"/>
          <w:iCs/>
          <w:sz w:val="24"/>
          <w:szCs w:val="24"/>
          <w:bdr w:val="none" w:sz="0" w:space="0" w:color="auto" w:frame="1"/>
        </w:rPr>
        <w:t>10.3.</w:t>
      </w:r>
      <w:r w:rsidRPr="002C50B3">
        <w:rPr>
          <w:rFonts w:ascii="Times New Roman" w:hAnsi="Times New Roman"/>
          <w:iCs/>
          <w:sz w:val="24"/>
          <w:szCs w:val="24"/>
          <w:bdr w:val="none" w:sz="0" w:space="0" w:color="auto" w:frame="1"/>
        </w:rPr>
        <w:tab/>
      </w:r>
      <w:r w:rsidRPr="002C50B3">
        <w:rPr>
          <w:rFonts w:ascii="Times New Roman" w:hAnsi="Times New Roman"/>
          <w:sz w:val="24"/>
          <w:szCs w:val="24"/>
        </w:rPr>
        <w:t>Дія Договору припиняється :</w:t>
      </w:r>
    </w:p>
    <w:p w14:paraId="48C2E7C2" w14:textId="77777777" w:rsidR="002C50B3" w:rsidRPr="002C50B3" w:rsidRDefault="002C50B3" w:rsidP="002C50B3">
      <w:pPr>
        <w:numPr>
          <w:ilvl w:val="0"/>
          <w:numId w:val="10"/>
        </w:numPr>
        <w:spacing w:after="0" w:line="20" w:lineRule="atLeast"/>
        <w:ind w:left="0" w:firstLine="0"/>
        <w:jc w:val="both"/>
        <w:rPr>
          <w:rFonts w:ascii="Times New Roman" w:hAnsi="Times New Roman"/>
          <w:sz w:val="24"/>
          <w:szCs w:val="24"/>
        </w:rPr>
      </w:pPr>
      <w:r w:rsidRPr="002C50B3">
        <w:rPr>
          <w:rFonts w:ascii="Times New Roman" w:hAnsi="Times New Roman"/>
          <w:sz w:val="24"/>
          <w:szCs w:val="24"/>
        </w:rPr>
        <w:t>повним виконанням Сторонами своїх зобов’язань за цим Договором;</w:t>
      </w:r>
    </w:p>
    <w:p w14:paraId="7841E0FA" w14:textId="77777777" w:rsidR="002C50B3" w:rsidRPr="002C50B3" w:rsidRDefault="002C50B3" w:rsidP="002C50B3">
      <w:pPr>
        <w:numPr>
          <w:ilvl w:val="0"/>
          <w:numId w:val="10"/>
        </w:numPr>
        <w:spacing w:after="0" w:line="20" w:lineRule="atLeast"/>
        <w:ind w:left="0" w:firstLine="0"/>
        <w:jc w:val="both"/>
        <w:rPr>
          <w:rFonts w:ascii="Times New Roman" w:hAnsi="Times New Roman"/>
          <w:sz w:val="24"/>
          <w:szCs w:val="24"/>
        </w:rPr>
      </w:pPr>
      <w:r w:rsidRPr="002C50B3">
        <w:rPr>
          <w:rFonts w:ascii="Times New Roman" w:hAnsi="Times New Roman"/>
          <w:sz w:val="24"/>
          <w:szCs w:val="24"/>
        </w:rPr>
        <w:t>за згодою Сторін;</w:t>
      </w:r>
    </w:p>
    <w:p w14:paraId="1260DF6B" w14:textId="77777777" w:rsidR="002C50B3" w:rsidRPr="002C50B3" w:rsidRDefault="002C50B3" w:rsidP="002C50B3">
      <w:pPr>
        <w:numPr>
          <w:ilvl w:val="0"/>
          <w:numId w:val="10"/>
        </w:numPr>
        <w:tabs>
          <w:tab w:val="num" w:pos="567"/>
        </w:tabs>
        <w:spacing w:after="0" w:line="20" w:lineRule="atLeast"/>
        <w:ind w:left="0" w:firstLine="0"/>
        <w:contextualSpacing/>
        <w:jc w:val="both"/>
        <w:rPr>
          <w:rFonts w:ascii="Times New Roman" w:hAnsi="Times New Roman"/>
          <w:sz w:val="24"/>
          <w:szCs w:val="24"/>
        </w:rPr>
      </w:pPr>
      <w:r w:rsidRPr="002C50B3">
        <w:rPr>
          <w:rFonts w:ascii="Times New Roman" w:hAnsi="Times New Roman"/>
          <w:sz w:val="24"/>
          <w:szCs w:val="24"/>
        </w:rPr>
        <w:t>достроково з підстав, передбачених п.6.2.1 Договору;</w:t>
      </w:r>
    </w:p>
    <w:p w14:paraId="2967C472"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2C50B3">
        <w:rPr>
          <w:rFonts w:ascii="Times New Roman" w:hAnsi="Times New Roman"/>
          <w:sz w:val="24"/>
          <w:szCs w:val="24"/>
        </w:rPr>
        <w:t>-</w:t>
      </w:r>
      <w:r w:rsidRPr="002C50B3">
        <w:rPr>
          <w:rFonts w:ascii="Times New Roman" w:hAnsi="Times New Roman"/>
          <w:sz w:val="24"/>
          <w:szCs w:val="24"/>
        </w:rPr>
        <w:tab/>
        <w:t>з інших підстав, передбачених чинним законодавством України.</w:t>
      </w:r>
    </w:p>
    <w:p w14:paraId="0CE80237"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2C50B3">
        <w:rPr>
          <w:rFonts w:ascii="Times New Roman" w:hAnsi="Times New Roman"/>
          <w:sz w:val="24"/>
          <w:szCs w:val="24"/>
        </w:rPr>
        <w:t>10.4.</w:t>
      </w:r>
      <w:r w:rsidRPr="002C50B3">
        <w:rPr>
          <w:rFonts w:ascii="Times New Roman" w:hAnsi="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3BA99F52"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sz w:val="24"/>
          <w:szCs w:val="24"/>
        </w:rPr>
      </w:pPr>
      <w:r w:rsidRPr="002C50B3">
        <w:rPr>
          <w:rFonts w:ascii="Times New Roman" w:hAnsi="Times New Roman"/>
          <w:sz w:val="24"/>
          <w:szCs w:val="24"/>
        </w:rPr>
        <w:t>10.5.</w:t>
      </w:r>
      <w:r w:rsidRPr="002C50B3">
        <w:rPr>
          <w:rFonts w:ascii="Times New Roman" w:hAnsi="Times New Roman"/>
          <w:sz w:val="24"/>
          <w:szCs w:val="24"/>
        </w:rPr>
        <w:tab/>
        <w:t>Умови договору зберігають свою силу протягом всього строку дії договору.</w:t>
      </w:r>
    </w:p>
    <w:p w14:paraId="7551CE20"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sz w:val="24"/>
          <w:szCs w:val="24"/>
          <w:lang w:eastAsia="uk-UA"/>
        </w:rPr>
      </w:pPr>
      <w:r w:rsidRPr="002C50B3">
        <w:rPr>
          <w:rFonts w:ascii="Times New Roman" w:eastAsia="Times New Roman" w:hAnsi="Times New Roman"/>
          <w:sz w:val="24"/>
          <w:szCs w:val="24"/>
          <w:lang w:eastAsia="uk-UA"/>
        </w:rPr>
        <w:lastRenderedPageBreak/>
        <w:t>10.6.</w:t>
      </w:r>
      <w:r w:rsidRPr="002C50B3">
        <w:rPr>
          <w:rFonts w:ascii="Times New Roman" w:eastAsia="Times New Roman" w:hAnsi="Times New Roman"/>
          <w:sz w:val="24"/>
          <w:szCs w:val="24"/>
          <w:lang w:eastAsia="uk-UA"/>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5E5D8A73" w14:textId="77777777" w:rsidR="002C50B3" w:rsidRPr="002C50B3" w:rsidRDefault="002C50B3" w:rsidP="002C50B3">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0" w:lineRule="atLeast"/>
        <w:jc w:val="both"/>
        <w:rPr>
          <w:rFonts w:ascii="Times New Roman" w:hAnsi="Times New Roman"/>
          <w:sz w:val="24"/>
          <w:szCs w:val="24"/>
        </w:rPr>
      </w:pPr>
      <w:r w:rsidRPr="002C50B3">
        <w:rPr>
          <w:rFonts w:ascii="Times New Roman" w:hAnsi="Times New Roman"/>
          <w:sz w:val="24"/>
          <w:szCs w:val="24"/>
        </w:rPr>
        <w:t>10.7.</w:t>
      </w:r>
      <w:r w:rsidRPr="002C50B3">
        <w:rPr>
          <w:rFonts w:ascii="Times New Roman" w:hAnsi="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45953C1D"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2C50B3">
        <w:rPr>
          <w:rFonts w:ascii="Times New Roman" w:hAnsi="Times New Roman"/>
          <w:sz w:val="24"/>
          <w:szCs w:val="24"/>
        </w:rPr>
        <w:t>10.8.</w:t>
      </w:r>
      <w:r w:rsidRPr="002C50B3">
        <w:rPr>
          <w:rFonts w:ascii="Times New Roman" w:hAnsi="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092FF250"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2C50B3">
        <w:rPr>
          <w:rFonts w:ascii="Times New Roman" w:hAnsi="Times New Roman"/>
          <w:sz w:val="24"/>
          <w:szCs w:val="24"/>
        </w:rPr>
        <w:t>10.9.</w:t>
      </w:r>
      <w:r w:rsidRPr="002C50B3">
        <w:rPr>
          <w:rFonts w:ascii="Times New Roman" w:hAnsi="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0F6FAF5F"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2C50B3">
        <w:rPr>
          <w:rFonts w:ascii="Times New Roman" w:hAnsi="Times New Roman"/>
          <w:sz w:val="24"/>
          <w:szCs w:val="24"/>
        </w:rPr>
        <w:t>10.10.</w:t>
      </w:r>
      <w:r w:rsidRPr="002C50B3">
        <w:rPr>
          <w:rFonts w:ascii="Times New Roman" w:hAnsi="Times New Roman"/>
          <w:sz w:val="24"/>
          <w:szCs w:val="24"/>
        </w:rPr>
        <w:tab/>
        <w:t>У випадках, не передбачених цим Договором, Сторони керуються чинним законодавством України.</w:t>
      </w:r>
    </w:p>
    <w:p w14:paraId="4AA78DDA" w14:textId="77777777" w:rsidR="002C50B3" w:rsidRPr="002C50B3" w:rsidRDefault="002C50B3" w:rsidP="002C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C50B3">
        <w:rPr>
          <w:rFonts w:ascii="Times New Roman" w:hAnsi="Times New Roman"/>
          <w:sz w:val="24"/>
          <w:szCs w:val="24"/>
        </w:rPr>
        <w:t>10.11.</w:t>
      </w:r>
      <w:r w:rsidRPr="002C50B3">
        <w:rPr>
          <w:rFonts w:ascii="Times New Roman" w:hAnsi="Times New Roman"/>
          <w:sz w:val="24"/>
          <w:szCs w:val="24"/>
        </w:rPr>
        <w:tab/>
      </w:r>
      <w:r w:rsidRPr="002C50B3">
        <w:rPr>
          <w:rFonts w:ascii="Times New Roman" w:hAnsi="Times New Roman"/>
          <w:sz w:val="24"/>
          <w:szCs w:val="24"/>
          <w:lang w:eastAsia="x-none"/>
        </w:rPr>
        <w:t xml:space="preserve">Замовником визначено, що у разі виникнення необхідності зміни платіжних реквізитів, що зазначені у </w:t>
      </w:r>
      <w:r w:rsidRPr="002C50B3">
        <w:rPr>
          <w:rFonts w:ascii="Times New Roman" w:hAnsi="Times New Roman"/>
          <w:sz w:val="24"/>
          <w:szCs w:val="24"/>
        </w:rPr>
        <w:t xml:space="preserve">цьому </w:t>
      </w:r>
      <w:r w:rsidRPr="002C50B3">
        <w:rPr>
          <w:rFonts w:ascii="Times New Roman" w:hAnsi="Times New Roman"/>
          <w:sz w:val="24"/>
          <w:szCs w:val="24"/>
          <w:lang w:eastAsia="x-none"/>
        </w:rPr>
        <w:t xml:space="preserve">Договорі, така зміна не буде вважатись зміною істотних умов договору. </w:t>
      </w:r>
      <w:r w:rsidRPr="002C50B3">
        <w:rPr>
          <w:rFonts w:ascii="Times New Roman" w:hAnsi="Times New Roman"/>
          <w:sz w:val="24"/>
          <w:szCs w:val="24"/>
        </w:rPr>
        <w:t>Сторони зобов’язані негайно письмово повідомляти одна одну у випадку зміни банківських чи поштових реквізитів.</w:t>
      </w:r>
    </w:p>
    <w:p w14:paraId="18F9C2D5"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p>
    <w:p w14:paraId="40B428AA" w14:textId="77777777" w:rsidR="002C50B3" w:rsidRPr="002C50B3" w:rsidRDefault="002C50B3" w:rsidP="002C50B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r w:rsidRPr="002C50B3">
        <w:rPr>
          <w:rFonts w:ascii="Times New Roman" w:hAnsi="Times New Roman"/>
          <w:b/>
          <w:sz w:val="24"/>
          <w:szCs w:val="24"/>
        </w:rPr>
        <w:t>XІ. Строк дії договору</w:t>
      </w:r>
    </w:p>
    <w:p w14:paraId="5A88DFF1" w14:textId="77777777" w:rsidR="002C50B3" w:rsidRPr="002C50B3" w:rsidRDefault="002C50B3" w:rsidP="002C50B3">
      <w:pPr>
        <w:tabs>
          <w:tab w:val="left" w:pos="709"/>
        </w:tabs>
        <w:spacing w:after="0" w:line="20" w:lineRule="atLeast"/>
        <w:jc w:val="both"/>
        <w:rPr>
          <w:rFonts w:ascii="Times New Roman" w:hAnsi="Times New Roman"/>
          <w:sz w:val="24"/>
          <w:szCs w:val="24"/>
        </w:rPr>
      </w:pPr>
      <w:r w:rsidRPr="002C50B3">
        <w:rPr>
          <w:rFonts w:ascii="Times New Roman" w:hAnsi="Times New Roman"/>
          <w:sz w:val="24"/>
          <w:szCs w:val="24"/>
        </w:rPr>
        <w:t>11.1.</w:t>
      </w:r>
      <w:r w:rsidRPr="002C50B3">
        <w:rPr>
          <w:rFonts w:ascii="Times New Roman" w:hAnsi="Times New Roman"/>
          <w:sz w:val="24"/>
          <w:szCs w:val="24"/>
        </w:rPr>
        <w:tab/>
        <w:t>Цей Договір набирає чинності з моменту підписання його сторонами і діє до 31 грудня 2024 р., а в частині розрахунків до повного його виконання.</w:t>
      </w:r>
    </w:p>
    <w:p w14:paraId="500406C1" w14:textId="77777777" w:rsidR="002C50B3" w:rsidRPr="002C50B3" w:rsidRDefault="002C50B3" w:rsidP="002C50B3">
      <w:pPr>
        <w:numPr>
          <w:ilvl w:val="1"/>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kern w:val="2"/>
          <w:sz w:val="24"/>
          <w:szCs w:val="24"/>
          <w14:ligatures w14:val="standardContextual"/>
        </w:rPr>
      </w:pPr>
      <w:r w:rsidRPr="002C50B3">
        <w:rPr>
          <w:rFonts w:ascii="Times New Roman" w:hAnsi="Times New Roman"/>
          <w:kern w:val="2"/>
          <w:sz w:val="24"/>
          <w:szCs w:val="24"/>
          <w14:ligatures w14:val="standardContextual"/>
        </w:rPr>
        <w:t>Цей Договір укладається і підписується у 2-х примірниках, що мають однакову юридичну силу</w:t>
      </w:r>
      <w:r w:rsidRPr="002C50B3">
        <w:rPr>
          <w:kern w:val="2"/>
          <w14:ligatures w14:val="standardContextual"/>
        </w:rPr>
        <w:t>.</w:t>
      </w:r>
    </w:p>
    <w:p w14:paraId="4583EAA9" w14:textId="77777777" w:rsidR="002C50B3" w:rsidRPr="002C50B3" w:rsidRDefault="002C50B3" w:rsidP="002C50B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r w:rsidRPr="002C50B3">
        <w:rPr>
          <w:rFonts w:ascii="Times New Roman" w:hAnsi="Times New Roman"/>
          <w:b/>
          <w:sz w:val="24"/>
          <w:szCs w:val="24"/>
        </w:rPr>
        <w:t>XIІ. Додатки до договору</w:t>
      </w:r>
    </w:p>
    <w:p w14:paraId="70CE3959"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sz w:val="24"/>
          <w:szCs w:val="24"/>
        </w:rPr>
      </w:pPr>
      <w:r w:rsidRPr="002C50B3">
        <w:rPr>
          <w:rFonts w:ascii="Times New Roman" w:hAnsi="Times New Roman"/>
          <w:sz w:val="24"/>
          <w:szCs w:val="24"/>
        </w:rPr>
        <w:t>12.1.</w:t>
      </w:r>
      <w:r w:rsidRPr="002C50B3">
        <w:rPr>
          <w:rFonts w:ascii="Times New Roman" w:hAnsi="Times New Roman"/>
          <w:sz w:val="24"/>
          <w:szCs w:val="24"/>
        </w:rPr>
        <w:tab/>
        <w:t>Невід'ємною частиною цього Договору є: специфікація</w:t>
      </w:r>
    </w:p>
    <w:p w14:paraId="327AF103" w14:textId="77777777" w:rsidR="002C50B3" w:rsidRPr="002C50B3" w:rsidRDefault="002C50B3" w:rsidP="002C50B3">
      <w:pPr>
        <w:keepNext/>
        <w:keepLines/>
        <w:tabs>
          <w:tab w:val="left" w:pos="4825"/>
        </w:tabs>
        <w:spacing w:after="0" w:line="20" w:lineRule="atLeast"/>
        <w:jc w:val="center"/>
        <w:outlineLvl w:val="1"/>
        <w:rPr>
          <w:rFonts w:ascii="Times New Roman" w:hAnsi="Times New Roman"/>
          <w:b/>
          <w:sz w:val="24"/>
          <w:szCs w:val="24"/>
        </w:rPr>
      </w:pPr>
      <w:r w:rsidRPr="002C50B3">
        <w:rPr>
          <w:rFonts w:ascii="Times New Roman" w:hAnsi="Times New Roman"/>
          <w:b/>
          <w:sz w:val="24"/>
          <w:szCs w:val="24"/>
        </w:rPr>
        <w:t>XIIІ. Місцезнаходження та банківські реквізити сторін</w:t>
      </w:r>
    </w:p>
    <w:tbl>
      <w:tblPr>
        <w:tblW w:w="0" w:type="auto"/>
        <w:tblInd w:w="-284" w:type="dxa"/>
        <w:tblLook w:val="01E0" w:firstRow="1" w:lastRow="1" w:firstColumn="1" w:lastColumn="1" w:noHBand="0" w:noVBand="0"/>
      </w:tblPr>
      <w:tblGrid>
        <w:gridCol w:w="4896"/>
        <w:gridCol w:w="4896"/>
      </w:tblGrid>
      <w:tr w:rsidR="002C50B3" w:rsidRPr="002C50B3" w14:paraId="48233DD9" w14:textId="77777777" w:rsidTr="002C50B3">
        <w:tc>
          <w:tcPr>
            <w:tcW w:w="4819" w:type="dxa"/>
          </w:tcPr>
          <w:p w14:paraId="317CC64D" w14:textId="77777777" w:rsidR="002C50B3" w:rsidRPr="002C50B3" w:rsidRDefault="002C50B3" w:rsidP="002C50B3">
            <w:pPr>
              <w:keepNext/>
              <w:spacing w:after="0" w:line="20" w:lineRule="atLeast"/>
              <w:jc w:val="center"/>
              <w:outlineLvl w:val="3"/>
              <w:rPr>
                <w:rFonts w:ascii="Times New Roman" w:hAnsi="Times New Roman"/>
                <w:b/>
                <w:bCs/>
                <w:sz w:val="24"/>
                <w:szCs w:val="24"/>
              </w:rPr>
            </w:pPr>
            <w:r w:rsidRPr="002C50B3">
              <w:rPr>
                <w:rFonts w:ascii="Times New Roman" w:hAnsi="Times New Roman"/>
                <w:b/>
                <w:bCs/>
                <w:sz w:val="24"/>
                <w:szCs w:val="24"/>
              </w:rPr>
              <w:t>Постачальник</w:t>
            </w:r>
          </w:p>
          <w:p w14:paraId="1AD03305"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_______________________________________</w:t>
            </w:r>
          </w:p>
          <w:p w14:paraId="4041FF63"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_______________________________________</w:t>
            </w:r>
          </w:p>
          <w:p w14:paraId="3EEF5820"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_______________________________________</w:t>
            </w:r>
          </w:p>
          <w:p w14:paraId="7F149152"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_______________________________________</w:t>
            </w:r>
          </w:p>
          <w:p w14:paraId="531804DA"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_______________________________________</w:t>
            </w:r>
          </w:p>
          <w:p w14:paraId="5B7F0805" w14:textId="77777777" w:rsidR="002C50B3" w:rsidRPr="002C50B3" w:rsidRDefault="002C50B3" w:rsidP="002C50B3">
            <w:pPr>
              <w:spacing w:after="0" w:line="20" w:lineRule="atLeast"/>
              <w:rPr>
                <w:rFonts w:ascii="Times New Roman" w:hAnsi="Times New Roman"/>
                <w:b/>
                <w:sz w:val="24"/>
                <w:szCs w:val="24"/>
              </w:rPr>
            </w:pPr>
            <w:r w:rsidRPr="002C50B3">
              <w:rPr>
                <w:rFonts w:ascii="Times New Roman" w:hAnsi="Times New Roman"/>
                <w:b/>
                <w:sz w:val="24"/>
                <w:szCs w:val="24"/>
              </w:rPr>
              <w:t>_______________________________________</w:t>
            </w:r>
          </w:p>
          <w:p w14:paraId="33638614" w14:textId="77777777" w:rsidR="002C50B3" w:rsidRPr="002C50B3" w:rsidRDefault="002C50B3" w:rsidP="002C50B3">
            <w:pPr>
              <w:spacing w:after="0" w:line="20" w:lineRule="atLeast"/>
              <w:jc w:val="center"/>
              <w:rPr>
                <w:rFonts w:ascii="Times New Roman" w:hAnsi="Times New Roman"/>
                <w:b/>
                <w:sz w:val="24"/>
                <w:szCs w:val="24"/>
              </w:rPr>
            </w:pPr>
          </w:p>
        </w:tc>
        <w:tc>
          <w:tcPr>
            <w:tcW w:w="4820" w:type="dxa"/>
          </w:tcPr>
          <w:p w14:paraId="0C1B7414" w14:textId="77777777" w:rsidR="002C50B3" w:rsidRPr="002C50B3" w:rsidRDefault="002C50B3" w:rsidP="002C50B3">
            <w:pPr>
              <w:spacing w:after="0" w:line="20" w:lineRule="atLeast"/>
              <w:jc w:val="center"/>
              <w:rPr>
                <w:rFonts w:ascii="Times New Roman" w:hAnsi="Times New Roman"/>
                <w:b/>
                <w:sz w:val="24"/>
                <w:szCs w:val="24"/>
              </w:rPr>
            </w:pPr>
            <w:r w:rsidRPr="002C50B3">
              <w:rPr>
                <w:rFonts w:ascii="Times New Roman" w:hAnsi="Times New Roman"/>
                <w:b/>
                <w:sz w:val="24"/>
                <w:szCs w:val="24"/>
              </w:rPr>
              <w:t>Замовник</w:t>
            </w:r>
          </w:p>
          <w:p w14:paraId="1440C955"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_______________________________________</w:t>
            </w:r>
          </w:p>
          <w:p w14:paraId="14787FD9"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_______________________________________</w:t>
            </w:r>
          </w:p>
          <w:p w14:paraId="6DCD639F"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_______________________________________</w:t>
            </w:r>
          </w:p>
          <w:p w14:paraId="7B73C903"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_______________________________________</w:t>
            </w:r>
          </w:p>
          <w:p w14:paraId="23F37AD7"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_______________________________________</w:t>
            </w:r>
          </w:p>
          <w:p w14:paraId="4EBC6298" w14:textId="77777777" w:rsidR="002C50B3" w:rsidRPr="002C50B3" w:rsidRDefault="002C50B3" w:rsidP="002C50B3">
            <w:pPr>
              <w:spacing w:after="0" w:line="20" w:lineRule="atLeast"/>
              <w:rPr>
                <w:rFonts w:ascii="Times New Roman" w:hAnsi="Times New Roman"/>
                <w:b/>
                <w:sz w:val="24"/>
                <w:szCs w:val="24"/>
              </w:rPr>
            </w:pPr>
            <w:r w:rsidRPr="002C50B3">
              <w:rPr>
                <w:rFonts w:ascii="Times New Roman" w:hAnsi="Times New Roman"/>
                <w:b/>
                <w:sz w:val="24"/>
                <w:szCs w:val="24"/>
              </w:rPr>
              <w:t>_______________________________________</w:t>
            </w:r>
          </w:p>
          <w:p w14:paraId="2C1F4EEA" w14:textId="77777777" w:rsidR="002C50B3" w:rsidRPr="002C50B3" w:rsidRDefault="002C50B3" w:rsidP="002C50B3">
            <w:pPr>
              <w:spacing w:after="0" w:line="20" w:lineRule="atLeast"/>
              <w:jc w:val="center"/>
              <w:rPr>
                <w:rFonts w:ascii="Times New Roman" w:hAnsi="Times New Roman"/>
                <w:b/>
                <w:sz w:val="24"/>
                <w:szCs w:val="24"/>
              </w:rPr>
            </w:pPr>
          </w:p>
        </w:tc>
      </w:tr>
      <w:tr w:rsidR="002C50B3" w:rsidRPr="002C50B3" w14:paraId="6621E5A4" w14:textId="77777777" w:rsidTr="002C50B3">
        <w:tc>
          <w:tcPr>
            <w:tcW w:w="4819" w:type="dxa"/>
            <w:hideMark/>
          </w:tcPr>
          <w:p w14:paraId="0B089BAE" w14:textId="77777777" w:rsidR="002C50B3" w:rsidRPr="002C50B3" w:rsidRDefault="002C50B3" w:rsidP="002C50B3">
            <w:pPr>
              <w:spacing w:after="0" w:line="20" w:lineRule="atLeast"/>
              <w:jc w:val="both"/>
              <w:rPr>
                <w:rFonts w:ascii="Times New Roman" w:hAnsi="Times New Roman"/>
                <w:b/>
                <w:bCs/>
                <w:sz w:val="24"/>
                <w:szCs w:val="24"/>
              </w:rPr>
            </w:pPr>
            <w:r w:rsidRPr="002C50B3">
              <w:rPr>
                <w:rFonts w:ascii="Times New Roman" w:hAnsi="Times New Roman"/>
                <w:b/>
                <w:sz w:val="24"/>
                <w:szCs w:val="24"/>
              </w:rPr>
              <w:t xml:space="preserve">                    _________________</w:t>
            </w:r>
          </w:p>
          <w:p w14:paraId="644920A0"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М.П.</w:t>
            </w:r>
          </w:p>
        </w:tc>
        <w:tc>
          <w:tcPr>
            <w:tcW w:w="4820" w:type="dxa"/>
            <w:hideMark/>
          </w:tcPr>
          <w:p w14:paraId="64757FBA" w14:textId="77777777" w:rsidR="002C50B3" w:rsidRPr="002C50B3" w:rsidRDefault="002C50B3" w:rsidP="002C50B3">
            <w:pPr>
              <w:spacing w:after="0" w:line="20" w:lineRule="atLeast"/>
              <w:jc w:val="both"/>
              <w:rPr>
                <w:rFonts w:ascii="Times New Roman" w:hAnsi="Times New Roman"/>
                <w:b/>
                <w:sz w:val="24"/>
                <w:szCs w:val="24"/>
              </w:rPr>
            </w:pPr>
            <w:r w:rsidRPr="002C50B3">
              <w:rPr>
                <w:rFonts w:ascii="Times New Roman" w:hAnsi="Times New Roman"/>
                <w:b/>
                <w:sz w:val="24"/>
                <w:szCs w:val="24"/>
              </w:rPr>
              <w:t xml:space="preserve">                      _________________</w:t>
            </w:r>
          </w:p>
          <w:p w14:paraId="0AB1E81A"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М.П.</w:t>
            </w:r>
          </w:p>
        </w:tc>
      </w:tr>
    </w:tbl>
    <w:p w14:paraId="3D73A742" w14:textId="77777777" w:rsidR="002C50B3" w:rsidRPr="002C50B3" w:rsidRDefault="002C50B3" w:rsidP="002C50B3">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b/>
          <w:bCs/>
          <w:sz w:val="24"/>
          <w:szCs w:val="24"/>
          <w:lang w:eastAsia="ru-RU"/>
        </w:rPr>
      </w:pPr>
    </w:p>
    <w:p w14:paraId="18E47149"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sz w:val="24"/>
          <w:szCs w:val="24"/>
          <w:lang w:eastAsia="ru-RU"/>
        </w:rPr>
      </w:pPr>
    </w:p>
    <w:p w14:paraId="0EDABCFD"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sz w:val="24"/>
          <w:szCs w:val="24"/>
          <w:lang w:eastAsia="ru-RU"/>
        </w:rPr>
      </w:pPr>
    </w:p>
    <w:p w14:paraId="7890E39D"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sz w:val="24"/>
          <w:szCs w:val="24"/>
          <w:lang w:eastAsia="ru-RU"/>
        </w:rPr>
      </w:pPr>
    </w:p>
    <w:p w14:paraId="6978F698"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sz w:val="24"/>
          <w:szCs w:val="24"/>
          <w:lang w:eastAsia="ru-RU"/>
        </w:rPr>
      </w:pPr>
    </w:p>
    <w:p w14:paraId="60990919"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sz w:val="24"/>
          <w:szCs w:val="24"/>
          <w:lang w:eastAsia="ru-RU"/>
        </w:rPr>
      </w:pPr>
    </w:p>
    <w:p w14:paraId="69FEE2CA" w14:textId="77777777" w:rsidR="002C50B3" w:rsidRPr="002C50B3" w:rsidRDefault="002C50B3" w:rsidP="002C50B3">
      <w:pPr>
        <w:spacing w:after="160" w:line="256" w:lineRule="auto"/>
        <w:rPr>
          <w:rFonts w:ascii="Times New Roman" w:hAnsi="Times New Roman"/>
          <w:sz w:val="24"/>
          <w:szCs w:val="24"/>
          <w:lang w:eastAsia="ru-RU"/>
        </w:rPr>
      </w:pPr>
      <w:r w:rsidRPr="002C50B3">
        <w:rPr>
          <w:rFonts w:ascii="Times New Roman" w:hAnsi="Times New Roman"/>
          <w:sz w:val="24"/>
          <w:szCs w:val="24"/>
          <w:lang w:eastAsia="ru-RU"/>
        </w:rPr>
        <w:br w:type="page"/>
      </w:r>
    </w:p>
    <w:p w14:paraId="724F4FFF"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sz w:val="24"/>
          <w:szCs w:val="24"/>
          <w:lang w:eastAsia="ru-RU"/>
        </w:rPr>
      </w:pPr>
    </w:p>
    <w:p w14:paraId="67BCEA10"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sz w:val="24"/>
          <w:szCs w:val="24"/>
          <w:lang w:eastAsia="ru-RU"/>
        </w:rPr>
      </w:pPr>
    </w:p>
    <w:p w14:paraId="556C4E8A"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sz w:val="24"/>
          <w:szCs w:val="24"/>
        </w:rPr>
      </w:pPr>
      <w:r w:rsidRPr="002C50B3">
        <w:rPr>
          <w:rFonts w:ascii="Times New Roman" w:hAnsi="Times New Roman"/>
          <w:sz w:val="24"/>
          <w:szCs w:val="24"/>
        </w:rPr>
        <w:t xml:space="preserve">Додаток №1 </w:t>
      </w:r>
    </w:p>
    <w:p w14:paraId="370DDF19"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sz w:val="24"/>
          <w:szCs w:val="24"/>
        </w:rPr>
      </w:pPr>
      <w:r w:rsidRPr="002C50B3">
        <w:rPr>
          <w:rFonts w:ascii="Times New Roman" w:hAnsi="Times New Roman"/>
          <w:sz w:val="24"/>
          <w:szCs w:val="24"/>
        </w:rPr>
        <w:t>До Договору №__________ від___________</w:t>
      </w:r>
    </w:p>
    <w:p w14:paraId="2A348931"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sz w:val="24"/>
          <w:szCs w:val="24"/>
          <w:lang w:eastAsia="ru-RU"/>
        </w:rPr>
      </w:pPr>
    </w:p>
    <w:p w14:paraId="3C7FDEBD" w14:textId="77777777" w:rsidR="002C50B3" w:rsidRPr="002C50B3" w:rsidRDefault="002C50B3" w:rsidP="002C50B3">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b/>
          <w:bCs/>
          <w:sz w:val="24"/>
          <w:szCs w:val="24"/>
          <w:lang w:eastAsia="ru-RU"/>
        </w:rPr>
      </w:pPr>
    </w:p>
    <w:p w14:paraId="1090CC82" w14:textId="77777777" w:rsidR="002C50B3" w:rsidRPr="002C50B3" w:rsidRDefault="002C50B3" w:rsidP="002C50B3">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b/>
          <w:bCs/>
          <w:sz w:val="24"/>
          <w:szCs w:val="24"/>
          <w:lang w:eastAsia="ru-RU"/>
        </w:rPr>
      </w:pPr>
      <w:r w:rsidRPr="002C50B3">
        <w:rPr>
          <w:rFonts w:ascii="Times New Roman" w:eastAsia="Times New Roman" w:hAnsi="Times New Roman"/>
          <w:b/>
          <w:bCs/>
          <w:sz w:val="24"/>
          <w:szCs w:val="24"/>
          <w:lang w:eastAsia="ru-RU"/>
        </w:rPr>
        <w:t>Специфікація до Договору № _______</w:t>
      </w:r>
    </w:p>
    <w:p w14:paraId="1E025485"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center"/>
        <w:rPr>
          <w:rFonts w:ascii="Times New Roman" w:hAnsi="Times New Roman"/>
          <w:b/>
          <w:sz w:val="24"/>
          <w:szCs w:val="24"/>
        </w:rPr>
      </w:pPr>
      <w:r w:rsidRPr="002C50B3">
        <w:rPr>
          <w:rFonts w:ascii="Times New Roman" w:hAnsi="Times New Roman"/>
          <w:b/>
          <w:sz w:val="24"/>
          <w:szCs w:val="24"/>
        </w:rPr>
        <w:t xml:space="preserve">від ________________2024 р. </w:t>
      </w:r>
    </w:p>
    <w:tbl>
      <w:tblPr>
        <w:tblW w:w="10425" w:type="dxa"/>
        <w:tblInd w:w="-5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6"/>
        <w:gridCol w:w="1269"/>
        <w:gridCol w:w="709"/>
        <w:gridCol w:w="1418"/>
        <w:gridCol w:w="1120"/>
        <w:gridCol w:w="1148"/>
        <w:gridCol w:w="1244"/>
        <w:gridCol w:w="1372"/>
        <w:gridCol w:w="12"/>
      </w:tblGrid>
      <w:tr w:rsidR="002C50B3" w:rsidRPr="002C50B3" w14:paraId="015F8F21" w14:textId="77777777" w:rsidTr="002C50B3">
        <w:trPr>
          <w:gridAfter w:val="1"/>
          <w:wAfter w:w="12" w:type="dxa"/>
          <w:trHeight w:val="693"/>
        </w:trPr>
        <w:tc>
          <w:tcPr>
            <w:tcW w:w="567" w:type="dxa"/>
            <w:tcBorders>
              <w:top w:val="single" w:sz="6" w:space="0" w:color="auto"/>
              <w:left w:val="single" w:sz="4" w:space="0" w:color="auto"/>
              <w:bottom w:val="single" w:sz="6" w:space="0" w:color="auto"/>
              <w:right w:val="single" w:sz="4" w:space="0" w:color="auto"/>
            </w:tcBorders>
            <w:vAlign w:val="center"/>
            <w:hideMark/>
          </w:tcPr>
          <w:p w14:paraId="5A713C1F" w14:textId="77777777" w:rsidR="002C50B3" w:rsidRPr="002C50B3" w:rsidRDefault="002C50B3" w:rsidP="002C50B3">
            <w:pPr>
              <w:spacing w:after="160" w:line="256" w:lineRule="auto"/>
              <w:jc w:val="center"/>
              <w:rPr>
                <w:rFonts w:ascii="Times New Roman" w:hAnsi="Times New Roman"/>
                <w:bCs/>
                <w:sz w:val="24"/>
                <w:szCs w:val="24"/>
              </w:rPr>
            </w:pPr>
            <w:r w:rsidRPr="002C50B3">
              <w:rPr>
                <w:rFonts w:ascii="Times New Roman" w:hAnsi="Times New Roman"/>
                <w:bCs/>
                <w:sz w:val="24"/>
                <w:szCs w:val="24"/>
              </w:rPr>
              <w:t>№</w:t>
            </w:r>
          </w:p>
        </w:tc>
        <w:tc>
          <w:tcPr>
            <w:tcW w:w="1566" w:type="dxa"/>
            <w:tcBorders>
              <w:top w:val="single" w:sz="6" w:space="0" w:color="auto"/>
              <w:left w:val="single" w:sz="4" w:space="0" w:color="auto"/>
              <w:bottom w:val="single" w:sz="6" w:space="0" w:color="auto"/>
              <w:right w:val="single" w:sz="4" w:space="0" w:color="auto"/>
            </w:tcBorders>
            <w:vAlign w:val="center"/>
            <w:hideMark/>
          </w:tcPr>
          <w:p w14:paraId="451C47E1" w14:textId="77777777" w:rsidR="002C50B3" w:rsidRPr="002C50B3" w:rsidRDefault="002C50B3" w:rsidP="002C50B3">
            <w:pPr>
              <w:spacing w:after="160" w:line="256" w:lineRule="auto"/>
              <w:jc w:val="center"/>
              <w:rPr>
                <w:rFonts w:ascii="Times New Roman" w:hAnsi="Times New Roman"/>
                <w:b/>
                <w:sz w:val="24"/>
                <w:szCs w:val="24"/>
              </w:rPr>
            </w:pPr>
            <w:r w:rsidRPr="002C50B3">
              <w:rPr>
                <w:rFonts w:ascii="Times New Roman" w:hAnsi="Times New Roman"/>
                <w:b/>
                <w:sz w:val="24"/>
                <w:szCs w:val="24"/>
              </w:rPr>
              <w:t>Виробник,</w:t>
            </w:r>
          </w:p>
          <w:p w14:paraId="68FE5BAD" w14:textId="77777777" w:rsidR="002C50B3" w:rsidRPr="002C50B3" w:rsidRDefault="002C50B3" w:rsidP="002C50B3">
            <w:pPr>
              <w:spacing w:after="160" w:line="256" w:lineRule="auto"/>
              <w:jc w:val="center"/>
              <w:rPr>
                <w:rFonts w:ascii="Times New Roman" w:hAnsi="Times New Roman"/>
                <w:b/>
                <w:sz w:val="24"/>
                <w:szCs w:val="24"/>
              </w:rPr>
            </w:pPr>
            <w:r w:rsidRPr="002C50B3">
              <w:rPr>
                <w:rFonts w:ascii="Times New Roman" w:hAnsi="Times New Roman"/>
                <w:b/>
                <w:sz w:val="24"/>
                <w:szCs w:val="24"/>
              </w:rPr>
              <w:t>країна походження</w:t>
            </w:r>
          </w:p>
        </w:tc>
        <w:tc>
          <w:tcPr>
            <w:tcW w:w="1269" w:type="dxa"/>
            <w:tcBorders>
              <w:top w:val="single" w:sz="6" w:space="0" w:color="auto"/>
              <w:left w:val="single" w:sz="4" w:space="0" w:color="auto"/>
              <w:bottom w:val="single" w:sz="6" w:space="0" w:color="auto"/>
              <w:right w:val="single" w:sz="4" w:space="0" w:color="auto"/>
            </w:tcBorders>
            <w:vAlign w:val="center"/>
            <w:hideMark/>
          </w:tcPr>
          <w:p w14:paraId="010FECFE" w14:textId="77777777" w:rsidR="002C50B3" w:rsidRPr="002C50B3" w:rsidRDefault="002C50B3" w:rsidP="002C50B3">
            <w:pPr>
              <w:spacing w:after="160" w:line="256" w:lineRule="auto"/>
              <w:jc w:val="center"/>
              <w:rPr>
                <w:rFonts w:ascii="Times New Roman" w:hAnsi="Times New Roman"/>
                <w:bCs/>
                <w:sz w:val="24"/>
                <w:szCs w:val="24"/>
              </w:rPr>
            </w:pPr>
            <w:r w:rsidRPr="002C50B3">
              <w:rPr>
                <w:rFonts w:ascii="Times New Roman" w:hAnsi="Times New Roman"/>
                <w:b/>
                <w:bCs/>
                <w:sz w:val="24"/>
                <w:szCs w:val="24"/>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14:paraId="5B038A63" w14:textId="77777777" w:rsidR="002C50B3" w:rsidRPr="002C50B3" w:rsidRDefault="002C50B3" w:rsidP="002C50B3">
            <w:pPr>
              <w:spacing w:after="160" w:line="256" w:lineRule="auto"/>
              <w:jc w:val="center"/>
              <w:rPr>
                <w:rFonts w:ascii="Times New Roman" w:hAnsi="Times New Roman"/>
                <w:b/>
                <w:bCs/>
                <w:sz w:val="24"/>
                <w:szCs w:val="24"/>
              </w:rPr>
            </w:pPr>
            <w:r w:rsidRPr="002C50B3">
              <w:rPr>
                <w:rFonts w:ascii="Times New Roman" w:hAnsi="Times New Roman"/>
                <w:b/>
                <w:bCs/>
                <w:sz w:val="24"/>
                <w:szCs w:val="24"/>
              </w:rPr>
              <w:t>Од. вим</w:t>
            </w:r>
          </w:p>
        </w:tc>
        <w:tc>
          <w:tcPr>
            <w:tcW w:w="1418" w:type="dxa"/>
            <w:tcBorders>
              <w:top w:val="single" w:sz="6" w:space="0" w:color="auto"/>
              <w:left w:val="single" w:sz="6" w:space="0" w:color="auto"/>
              <w:bottom w:val="single" w:sz="6" w:space="0" w:color="auto"/>
              <w:right w:val="single" w:sz="4" w:space="0" w:color="auto"/>
            </w:tcBorders>
            <w:vAlign w:val="center"/>
            <w:hideMark/>
          </w:tcPr>
          <w:p w14:paraId="31E0E80F" w14:textId="77777777" w:rsidR="002C50B3" w:rsidRPr="002C50B3" w:rsidRDefault="002C50B3" w:rsidP="002C50B3">
            <w:pPr>
              <w:spacing w:after="160" w:line="256" w:lineRule="auto"/>
              <w:jc w:val="center"/>
              <w:rPr>
                <w:rFonts w:ascii="Times New Roman" w:hAnsi="Times New Roman"/>
                <w:bCs/>
                <w:sz w:val="24"/>
                <w:szCs w:val="24"/>
              </w:rPr>
            </w:pPr>
            <w:r w:rsidRPr="002C50B3">
              <w:rPr>
                <w:rFonts w:ascii="Times New Roman" w:hAnsi="Times New Roman"/>
                <w:b/>
                <w:bCs/>
                <w:sz w:val="24"/>
                <w:szCs w:val="24"/>
              </w:rPr>
              <w:t>Кількість</w:t>
            </w:r>
          </w:p>
        </w:tc>
        <w:tc>
          <w:tcPr>
            <w:tcW w:w="1120" w:type="dxa"/>
            <w:tcBorders>
              <w:top w:val="single" w:sz="6" w:space="0" w:color="auto"/>
              <w:left w:val="single" w:sz="4" w:space="0" w:color="auto"/>
              <w:bottom w:val="single" w:sz="6" w:space="0" w:color="auto"/>
              <w:right w:val="single" w:sz="6" w:space="0" w:color="auto"/>
            </w:tcBorders>
            <w:vAlign w:val="center"/>
            <w:hideMark/>
          </w:tcPr>
          <w:p w14:paraId="1C336291" w14:textId="77777777" w:rsidR="002C50B3" w:rsidRPr="002C50B3" w:rsidRDefault="002C50B3" w:rsidP="002C50B3">
            <w:pPr>
              <w:spacing w:after="160" w:line="256" w:lineRule="auto"/>
              <w:jc w:val="center"/>
              <w:rPr>
                <w:rFonts w:ascii="Times New Roman" w:hAnsi="Times New Roman"/>
                <w:bCs/>
                <w:sz w:val="24"/>
                <w:szCs w:val="24"/>
              </w:rPr>
            </w:pPr>
            <w:r w:rsidRPr="002C50B3">
              <w:rPr>
                <w:rFonts w:ascii="Times New Roman" w:hAnsi="Times New Roman"/>
                <w:b/>
                <w:bCs/>
                <w:sz w:val="24"/>
                <w:szCs w:val="24"/>
              </w:rPr>
              <w:t>Ціна од, грн.. без ПДВ</w:t>
            </w:r>
          </w:p>
        </w:tc>
        <w:tc>
          <w:tcPr>
            <w:tcW w:w="1148" w:type="dxa"/>
            <w:tcBorders>
              <w:top w:val="single" w:sz="6" w:space="0" w:color="auto"/>
              <w:left w:val="single" w:sz="6" w:space="0" w:color="auto"/>
              <w:bottom w:val="single" w:sz="6" w:space="0" w:color="auto"/>
              <w:right w:val="single" w:sz="4" w:space="0" w:color="auto"/>
            </w:tcBorders>
            <w:vAlign w:val="center"/>
            <w:hideMark/>
          </w:tcPr>
          <w:p w14:paraId="7A59035A" w14:textId="77777777" w:rsidR="002C50B3" w:rsidRPr="002C50B3" w:rsidRDefault="002C50B3" w:rsidP="002C50B3">
            <w:pPr>
              <w:spacing w:after="160" w:line="256" w:lineRule="auto"/>
              <w:jc w:val="center"/>
              <w:rPr>
                <w:rFonts w:ascii="Times New Roman" w:hAnsi="Times New Roman"/>
                <w:bCs/>
                <w:sz w:val="24"/>
                <w:szCs w:val="24"/>
              </w:rPr>
            </w:pPr>
            <w:r w:rsidRPr="002C50B3">
              <w:rPr>
                <w:rFonts w:ascii="Times New Roman" w:hAnsi="Times New Roman"/>
                <w:b/>
                <w:bCs/>
                <w:sz w:val="24"/>
                <w:szCs w:val="24"/>
              </w:rPr>
              <w:t>Ціна од, грн.. з ПДВ</w:t>
            </w:r>
          </w:p>
        </w:tc>
        <w:tc>
          <w:tcPr>
            <w:tcW w:w="1244" w:type="dxa"/>
            <w:tcBorders>
              <w:top w:val="single" w:sz="6" w:space="0" w:color="auto"/>
              <w:left w:val="single" w:sz="4" w:space="0" w:color="auto"/>
              <w:bottom w:val="single" w:sz="6" w:space="0" w:color="auto"/>
              <w:right w:val="single" w:sz="4" w:space="0" w:color="auto"/>
            </w:tcBorders>
            <w:vAlign w:val="center"/>
            <w:hideMark/>
          </w:tcPr>
          <w:p w14:paraId="43E29A1E" w14:textId="77777777" w:rsidR="002C50B3" w:rsidRPr="002C50B3" w:rsidRDefault="002C50B3" w:rsidP="002C50B3">
            <w:pPr>
              <w:spacing w:after="160" w:line="256" w:lineRule="auto"/>
              <w:jc w:val="center"/>
              <w:rPr>
                <w:rFonts w:ascii="Times New Roman" w:hAnsi="Times New Roman"/>
                <w:bCs/>
                <w:sz w:val="24"/>
                <w:szCs w:val="24"/>
              </w:rPr>
            </w:pPr>
            <w:r w:rsidRPr="002C50B3">
              <w:rPr>
                <w:rFonts w:ascii="Times New Roman" w:hAnsi="Times New Roman"/>
                <w:b/>
                <w:bCs/>
                <w:sz w:val="24"/>
                <w:szCs w:val="24"/>
              </w:rPr>
              <w:t>Загальна вартість без ПДВ</w:t>
            </w:r>
          </w:p>
        </w:tc>
        <w:tc>
          <w:tcPr>
            <w:tcW w:w="1372" w:type="dxa"/>
            <w:tcBorders>
              <w:top w:val="single" w:sz="6" w:space="0" w:color="auto"/>
              <w:left w:val="single" w:sz="4" w:space="0" w:color="auto"/>
              <w:bottom w:val="single" w:sz="6" w:space="0" w:color="auto"/>
              <w:right w:val="single" w:sz="6" w:space="0" w:color="auto"/>
            </w:tcBorders>
            <w:vAlign w:val="center"/>
            <w:hideMark/>
          </w:tcPr>
          <w:p w14:paraId="673F45A4" w14:textId="77777777" w:rsidR="002C50B3" w:rsidRPr="002C50B3" w:rsidRDefault="002C50B3" w:rsidP="002C50B3">
            <w:pPr>
              <w:spacing w:after="160" w:line="256" w:lineRule="auto"/>
              <w:jc w:val="center"/>
              <w:rPr>
                <w:rFonts w:ascii="Times New Roman" w:hAnsi="Times New Roman"/>
                <w:bCs/>
                <w:sz w:val="24"/>
                <w:szCs w:val="24"/>
              </w:rPr>
            </w:pPr>
            <w:r w:rsidRPr="002C50B3">
              <w:rPr>
                <w:rFonts w:ascii="Times New Roman" w:hAnsi="Times New Roman"/>
                <w:b/>
                <w:bCs/>
                <w:sz w:val="24"/>
                <w:szCs w:val="24"/>
              </w:rPr>
              <w:t>Загальна вартість з ПДВ</w:t>
            </w:r>
          </w:p>
        </w:tc>
      </w:tr>
      <w:tr w:rsidR="002C50B3" w:rsidRPr="002C50B3" w14:paraId="2DB04611" w14:textId="77777777" w:rsidTr="002C50B3">
        <w:trPr>
          <w:gridAfter w:val="1"/>
          <w:wAfter w:w="12" w:type="dxa"/>
          <w:trHeight w:val="382"/>
        </w:trPr>
        <w:tc>
          <w:tcPr>
            <w:tcW w:w="567" w:type="dxa"/>
            <w:tcBorders>
              <w:top w:val="single" w:sz="6" w:space="0" w:color="auto"/>
              <w:left w:val="single" w:sz="4" w:space="0" w:color="auto"/>
              <w:bottom w:val="single" w:sz="4" w:space="0" w:color="auto"/>
              <w:right w:val="single" w:sz="4" w:space="0" w:color="auto"/>
            </w:tcBorders>
            <w:vAlign w:val="center"/>
            <w:hideMark/>
          </w:tcPr>
          <w:p w14:paraId="4A02A3B4" w14:textId="77777777" w:rsidR="002C50B3" w:rsidRPr="002C50B3" w:rsidRDefault="002C50B3" w:rsidP="002C50B3">
            <w:pPr>
              <w:spacing w:after="160" w:line="256" w:lineRule="auto"/>
              <w:jc w:val="center"/>
              <w:rPr>
                <w:rFonts w:ascii="Times New Roman" w:hAnsi="Times New Roman"/>
                <w:b/>
                <w:bCs/>
                <w:sz w:val="24"/>
                <w:szCs w:val="24"/>
              </w:rPr>
            </w:pPr>
            <w:r w:rsidRPr="002C50B3">
              <w:rPr>
                <w:rFonts w:ascii="Times New Roman" w:hAnsi="Times New Roman"/>
                <w:b/>
                <w:bCs/>
                <w:sz w:val="24"/>
                <w:szCs w:val="24"/>
              </w:rPr>
              <w:t>1</w:t>
            </w:r>
          </w:p>
        </w:tc>
        <w:tc>
          <w:tcPr>
            <w:tcW w:w="1566" w:type="dxa"/>
            <w:tcBorders>
              <w:top w:val="single" w:sz="6" w:space="0" w:color="auto"/>
              <w:left w:val="single" w:sz="4" w:space="0" w:color="auto"/>
              <w:bottom w:val="single" w:sz="4" w:space="0" w:color="auto"/>
              <w:right w:val="single" w:sz="4" w:space="0" w:color="auto"/>
            </w:tcBorders>
          </w:tcPr>
          <w:p w14:paraId="624F0B81" w14:textId="77777777" w:rsidR="002C50B3" w:rsidRPr="002C50B3" w:rsidRDefault="002C50B3" w:rsidP="002C50B3">
            <w:pPr>
              <w:spacing w:after="160" w:line="256" w:lineRule="auto"/>
              <w:jc w:val="center"/>
              <w:rPr>
                <w:rFonts w:ascii="Times New Roman" w:hAnsi="Times New Roman"/>
                <w:b/>
                <w:bCs/>
                <w:sz w:val="24"/>
                <w:szCs w:val="24"/>
              </w:rPr>
            </w:pPr>
          </w:p>
        </w:tc>
        <w:tc>
          <w:tcPr>
            <w:tcW w:w="1269" w:type="dxa"/>
            <w:tcBorders>
              <w:top w:val="single" w:sz="6" w:space="0" w:color="auto"/>
              <w:left w:val="single" w:sz="4" w:space="0" w:color="auto"/>
              <w:bottom w:val="single" w:sz="4" w:space="0" w:color="auto"/>
              <w:right w:val="single" w:sz="4" w:space="0" w:color="auto"/>
            </w:tcBorders>
          </w:tcPr>
          <w:p w14:paraId="0D793460" w14:textId="77777777" w:rsidR="002C50B3" w:rsidRPr="002C50B3" w:rsidRDefault="002C50B3" w:rsidP="002C50B3">
            <w:pPr>
              <w:spacing w:after="160" w:line="256" w:lineRule="auto"/>
              <w:jc w:val="center"/>
              <w:rPr>
                <w:rFonts w:ascii="Times New Roman" w:hAnsi="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14:paraId="7DDAF88D" w14:textId="77777777" w:rsidR="002C50B3" w:rsidRPr="002C50B3" w:rsidRDefault="002C50B3" w:rsidP="002C50B3">
            <w:pPr>
              <w:spacing w:after="160" w:line="256" w:lineRule="auto"/>
              <w:jc w:val="center"/>
              <w:rPr>
                <w:rFonts w:ascii="Times New Roman" w:hAnsi="Times New Roman"/>
                <w:bCs/>
                <w:sz w:val="24"/>
                <w:szCs w:val="24"/>
              </w:rPr>
            </w:pPr>
          </w:p>
        </w:tc>
        <w:tc>
          <w:tcPr>
            <w:tcW w:w="1418" w:type="dxa"/>
            <w:tcBorders>
              <w:top w:val="single" w:sz="6" w:space="0" w:color="auto"/>
              <w:left w:val="single" w:sz="6" w:space="0" w:color="auto"/>
              <w:bottom w:val="single" w:sz="4" w:space="0" w:color="auto"/>
              <w:right w:val="single" w:sz="4" w:space="0" w:color="auto"/>
            </w:tcBorders>
          </w:tcPr>
          <w:p w14:paraId="547E2378" w14:textId="77777777" w:rsidR="002C50B3" w:rsidRPr="002C50B3" w:rsidRDefault="002C50B3" w:rsidP="002C50B3">
            <w:pPr>
              <w:spacing w:after="160" w:line="256" w:lineRule="auto"/>
              <w:jc w:val="center"/>
              <w:rPr>
                <w:rFonts w:ascii="Times New Roman" w:hAnsi="Times New Roman"/>
                <w:sz w:val="24"/>
                <w:szCs w:val="24"/>
              </w:rPr>
            </w:pPr>
          </w:p>
        </w:tc>
        <w:tc>
          <w:tcPr>
            <w:tcW w:w="1120" w:type="dxa"/>
            <w:tcBorders>
              <w:top w:val="single" w:sz="6" w:space="0" w:color="auto"/>
              <w:left w:val="single" w:sz="4" w:space="0" w:color="auto"/>
              <w:bottom w:val="single" w:sz="4" w:space="0" w:color="auto"/>
              <w:right w:val="single" w:sz="6" w:space="0" w:color="auto"/>
            </w:tcBorders>
          </w:tcPr>
          <w:p w14:paraId="0623A251" w14:textId="77777777" w:rsidR="002C50B3" w:rsidRPr="002C50B3" w:rsidRDefault="002C50B3" w:rsidP="002C50B3">
            <w:pPr>
              <w:spacing w:after="160" w:line="256" w:lineRule="auto"/>
              <w:jc w:val="center"/>
              <w:rPr>
                <w:rFonts w:ascii="Times New Roman" w:hAnsi="Times New Roman"/>
                <w:sz w:val="24"/>
                <w:szCs w:val="24"/>
              </w:rPr>
            </w:pPr>
          </w:p>
        </w:tc>
        <w:tc>
          <w:tcPr>
            <w:tcW w:w="1148" w:type="dxa"/>
            <w:tcBorders>
              <w:top w:val="single" w:sz="6" w:space="0" w:color="auto"/>
              <w:left w:val="single" w:sz="6" w:space="0" w:color="auto"/>
              <w:bottom w:val="single" w:sz="4" w:space="0" w:color="auto"/>
              <w:right w:val="single" w:sz="4" w:space="0" w:color="auto"/>
            </w:tcBorders>
          </w:tcPr>
          <w:p w14:paraId="2016AA3C" w14:textId="77777777" w:rsidR="002C50B3" w:rsidRPr="002C50B3" w:rsidRDefault="002C50B3" w:rsidP="002C50B3">
            <w:pPr>
              <w:spacing w:after="160" w:line="256" w:lineRule="auto"/>
              <w:jc w:val="center"/>
              <w:rPr>
                <w:rFonts w:ascii="Times New Roman" w:hAnsi="Times New Roman"/>
                <w:b/>
                <w:bCs/>
                <w:sz w:val="24"/>
                <w:szCs w:val="24"/>
              </w:rPr>
            </w:pPr>
          </w:p>
        </w:tc>
        <w:tc>
          <w:tcPr>
            <w:tcW w:w="1244" w:type="dxa"/>
            <w:tcBorders>
              <w:top w:val="single" w:sz="6" w:space="0" w:color="auto"/>
              <w:left w:val="single" w:sz="4" w:space="0" w:color="auto"/>
              <w:bottom w:val="single" w:sz="4" w:space="0" w:color="auto"/>
              <w:right w:val="single" w:sz="4" w:space="0" w:color="auto"/>
            </w:tcBorders>
          </w:tcPr>
          <w:p w14:paraId="208D8B1A" w14:textId="77777777" w:rsidR="002C50B3" w:rsidRPr="002C50B3" w:rsidRDefault="002C50B3" w:rsidP="002C50B3">
            <w:pPr>
              <w:spacing w:after="160" w:line="256" w:lineRule="auto"/>
              <w:jc w:val="center"/>
              <w:rPr>
                <w:rFonts w:ascii="Times New Roman" w:hAnsi="Times New Roman"/>
                <w:b/>
                <w:bCs/>
                <w:sz w:val="24"/>
                <w:szCs w:val="24"/>
              </w:rPr>
            </w:pPr>
          </w:p>
        </w:tc>
        <w:tc>
          <w:tcPr>
            <w:tcW w:w="1372" w:type="dxa"/>
            <w:tcBorders>
              <w:top w:val="single" w:sz="6" w:space="0" w:color="auto"/>
              <w:left w:val="single" w:sz="4" w:space="0" w:color="auto"/>
              <w:bottom w:val="single" w:sz="4" w:space="0" w:color="auto"/>
              <w:right w:val="single" w:sz="6" w:space="0" w:color="auto"/>
            </w:tcBorders>
          </w:tcPr>
          <w:p w14:paraId="711E2CF9" w14:textId="77777777" w:rsidR="002C50B3" w:rsidRPr="002C50B3" w:rsidRDefault="002C50B3" w:rsidP="002C50B3">
            <w:pPr>
              <w:spacing w:after="160" w:line="256" w:lineRule="auto"/>
              <w:jc w:val="center"/>
              <w:rPr>
                <w:rFonts w:ascii="Times New Roman" w:hAnsi="Times New Roman"/>
                <w:b/>
                <w:bCs/>
                <w:sz w:val="24"/>
                <w:szCs w:val="24"/>
              </w:rPr>
            </w:pPr>
          </w:p>
        </w:tc>
      </w:tr>
      <w:tr w:rsidR="002C50B3" w:rsidRPr="002C50B3" w14:paraId="59BD2B7A" w14:textId="77777777" w:rsidTr="002C50B3">
        <w:trPr>
          <w:trHeight w:val="296"/>
        </w:trPr>
        <w:tc>
          <w:tcPr>
            <w:tcW w:w="10425" w:type="dxa"/>
            <w:gridSpan w:val="10"/>
            <w:tcBorders>
              <w:top w:val="single" w:sz="6" w:space="0" w:color="auto"/>
              <w:left w:val="single" w:sz="6" w:space="0" w:color="auto"/>
              <w:bottom w:val="single" w:sz="6" w:space="0" w:color="auto"/>
              <w:right w:val="single" w:sz="6" w:space="0" w:color="auto"/>
            </w:tcBorders>
            <w:vAlign w:val="center"/>
            <w:hideMark/>
          </w:tcPr>
          <w:p w14:paraId="5E7CCC85" w14:textId="77777777" w:rsidR="002C50B3" w:rsidRPr="002C50B3" w:rsidRDefault="002C50B3" w:rsidP="002C50B3">
            <w:pPr>
              <w:spacing w:after="160" w:line="256" w:lineRule="auto"/>
              <w:rPr>
                <w:rFonts w:ascii="Times New Roman" w:hAnsi="Times New Roman"/>
                <w:b/>
                <w:bCs/>
                <w:sz w:val="24"/>
                <w:szCs w:val="24"/>
              </w:rPr>
            </w:pPr>
            <w:r w:rsidRPr="002C50B3">
              <w:rPr>
                <w:rFonts w:ascii="Times New Roman" w:hAnsi="Times New Roman"/>
                <w:sz w:val="24"/>
                <w:szCs w:val="24"/>
              </w:rPr>
              <w:t xml:space="preserve">Загальна вартість </w:t>
            </w:r>
            <w:r w:rsidRPr="002C50B3">
              <w:rPr>
                <w:rFonts w:ascii="Times New Roman" w:hAnsi="Times New Roman"/>
                <w:b/>
                <w:bCs/>
                <w:sz w:val="24"/>
                <w:szCs w:val="24"/>
              </w:rPr>
              <w:t xml:space="preserve">без ПДВ:_____________________ грн. </w:t>
            </w:r>
            <w:r w:rsidRPr="002C50B3">
              <w:rPr>
                <w:rFonts w:ascii="Times New Roman" w:hAnsi="Times New Roman"/>
                <w:i/>
                <w:iCs/>
                <w:sz w:val="24"/>
                <w:szCs w:val="24"/>
              </w:rPr>
              <w:t>(вказати суму) Σ</w:t>
            </w:r>
          </w:p>
          <w:p w14:paraId="74BEFC0E" w14:textId="77777777" w:rsidR="002C50B3" w:rsidRPr="002C50B3" w:rsidRDefault="002C50B3" w:rsidP="002C50B3">
            <w:pPr>
              <w:spacing w:after="160" w:line="256" w:lineRule="auto"/>
              <w:rPr>
                <w:rFonts w:ascii="Times New Roman" w:hAnsi="Times New Roman"/>
                <w:b/>
                <w:bCs/>
                <w:sz w:val="24"/>
                <w:szCs w:val="24"/>
              </w:rPr>
            </w:pPr>
            <w:r w:rsidRPr="002C50B3">
              <w:rPr>
                <w:rFonts w:ascii="Times New Roman" w:hAnsi="Times New Roman"/>
                <w:b/>
                <w:bCs/>
                <w:sz w:val="24"/>
                <w:szCs w:val="24"/>
              </w:rPr>
              <w:t xml:space="preserve">                                     ПДВ:_____________________ грн. </w:t>
            </w:r>
            <w:r w:rsidRPr="002C50B3">
              <w:rPr>
                <w:rFonts w:ascii="Times New Roman" w:hAnsi="Times New Roman"/>
                <w:i/>
                <w:iCs/>
                <w:sz w:val="24"/>
                <w:szCs w:val="24"/>
              </w:rPr>
              <w:t>(вказати суму) Σ</w:t>
            </w:r>
          </w:p>
          <w:p w14:paraId="5DD89AF2" w14:textId="77777777" w:rsidR="002C50B3" w:rsidRPr="002C50B3" w:rsidRDefault="002C50B3" w:rsidP="002C50B3">
            <w:pPr>
              <w:spacing w:after="160" w:line="256" w:lineRule="auto"/>
              <w:rPr>
                <w:rFonts w:ascii="Times New Roman" w:hAnsi="Times New Roman"/>
                <w:b/>
                <w:bCs/>
                <w:sz w:val="24"/>
                <w:szCs w:val="24"/>
              </w:rPr>
            </w:pPr>
            <w:r w:rsidRPr="002C50B3">
              <w:rPr>
                <w:rFonts w:ascii="Times New Roman" w:hAnsi="Times New Roman"/>
                <w:sz w:val="24"/>
                <w:szCs w:val="24"/>
              </w:rPr>
              <w:t xml:space="preserve">Загальна вартість  </w:t>
            </w:r>
            <w:r w:rsidRPr="002C50B3">
              <w:rPr>
                <w:rFonts w:ascii="Times New Roman" w:hAnsi="Times New Roman"/>
                <w:b/>
                <w:bCs/>
                <w:sz w:val="24"/>
                <w:szCs w:val="24"/>
              </w:rPr>
              <w:t xml:space="preserve">з   ПДВ: _____________________ грн </w:t>
            </w:r>
            <w:r w:rsidRPr="002C50B3">
              <w:rPr>
                <w:rFonts w:ascii="Times New Roman" w:hAnsi="Times New Roman"/>
                <w:i/>
                <w:iCs/>
                <w:sz w:val="24"/>
                <w:szCs w:val="24"/>
              </w:rPr>
              <w:t>(вказати суму) Σ</w:t>
            </w:r>
          </w:p>
        </w:tc>
      </w:tr>
    </w:tbl>
    <w:p w14:paraId="4939C0EF"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center"/>
        <w:rPr>
          <w:rFonts w:ascii="Times New Roman" w:hAnsi="Times New Roman"/>
          <w:b/>
          <w:sz w:val="24"/>
          <w:szCs w:val="24"/>
        </w:rPr>
      </w:pPr>
    </w:p>
    <w:p w14:paraId="47AB73F4"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center"/>
        <w:rPr>
          <w:rFonts w:ascii="Times New Roman" w:hAnsi="Times New Roman"/>
          <w:b/>
          <w:sz w:val="24"/>
          <w:szCs w:val="24"/>
        </w:rPr>
      </w:pPr>
    </w:p>
    <w:tbl>
      <w:tblPr>
        <w:tblW w:w="0" w:type="auto"/>
        <w:tblInd w:w="-284" w:type="dxa"/>
        <w:tblLook w:val="01E0" w:firstRow="1" w:lastRow="1" w:firstColumn="1" w:lastColumn="1" w:noHBand="0" w:noVBand="0"/>
      </w:tblPr>
      <w:tblGrid>
        <w:gridCol w:w="4896"/>
        <w:gridCol w:w="4896"/>
      </w:tblGrid>
      <w:tr w:rsidR="002C50B3" w:rsidRPr="002C50B3" w14:paraId="2D1765B9" w14:textId="77777777" w:rsidTr="002C50B3">
        <w:tc>
          <w:tcPr>
            <w:tcW w:w="4896" w:type="dxa"/>
          </w:tcPr>
          <w:p w14:paraId="178C3D65" w14:textId="77777777" w:rsidR="002C50B3" w:rsidRPr="002C50B3" w:rsidRDefault="002C50B3" w:rsidP="002C50B3">
            <w:pPr>
              <w:keepNext/>
              <w:spacing w:after="0" w:line="20" w:lineRule="atLeast"/>
              <w:jc w:val="center"/>
              <w:outlineLvl w:val="3"/>
              <w:rPr>
                <w:rFonts w:ascii="Times New Roman" w:hAnsi="Times New Roman"/>
                <w:b/>
                <w:bCs/>
                <w:sz w:val="24"/>
                <w:szCs w:val="24"/>
              </w:rPr>
            </w:pPr>
            <w:r w:rsidRPr="002C50B3">
              <w:rPr>
                <w:rFonts w:ascii="Times New Roman" w:hAnsi="Times New Roman"/>
                <w:b/>
                <w:bCs/>
                <w:sz w:val="24"/>
                <w:szCs w:val="24"/>
              </w:rPr>
              <w:t>Постачальник</w:t>
            </w:r>
          </w:p>
          <w:p w14:paraId="7A1C18CA"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_______________________________________</w:t>
            </w:r>
          </w:p>
          <w:p w14:paraId="22EFFA11"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_______________________________________</w:t>
            </w:r>
          </w:p>
          <w:p w14:paraId="6B591B3D"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_______________________________________</w:t>
            </w:r>
          </w:p>
          <w:p w14:paraId="5476F4C9"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_______________________________________</w:t>
            </w:r>
          </w:p>
          <w:p w14:paraId="7299A626"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_______________________________________</w:t>
            </w:r>
          </w:p>
          <w:p w14:paraId="0B87E590" w14:textId="77777777" w:rsidR="002C50B3" w:rsidRPr="002C50B3" w:rsidRDefault="002C50B3" w:rsidP="002C50B3">
            <w:pPr>
              <w:spacing w:after="0" w:line="20" w:lineRule="atLeast"/>
              <w:rPr>
                <w:rFonts w:ascii="Times New Roman" w:hAnsi="Times New Roman"/>
                <w:b/>
                <w:sz w:val="24"/>
                <w:szCs w:val="24"/>
              </w:rPr>
            </w:pPr>
            <w:r w:rsidRPr="002C50B3">
              <w:rPr>
                <w:rFonts w:ascii="Times New Roman" w:hAnsi="Times New Roman"/>
                <w:b/>
                <w:sz w:val="24"/>
                <w:szCs w:val="24"/>
              </w:rPr>
              <w:t>_______________________________________</w:t>
            </w:r>
          </w:p>
          <w:p w14:paraId="777E6C32" w14:textId="77777777" w:rsidR="002C50B3" w:rsidRPr="002C50B3" w:rsidRDefault="002C50B3" w:rsidP="002C50B3">
            <w:pPr>
              <w:spacing w:after="0" w:line="20" w:lineRule="atLeast"/>
              <w:jc w:val="center"/>
              <w:rPr>
                <w:rFonts w:ascii="Times New Roman" w:hAnsi="Times New Roman"/>
                <w:b/>
                <w:sz w:val="24"/>
                <w:szCs w:val="24"/>
              </w:rPr>
            </w:pPr>
          </w:p>
        </w:tc>
        <w:tc>
          <w:tcPr>
            <w:tcW w:w="4896" w:type="dxa"/>
          </w:tcPr>
          <w:p w14:paraId="4809C4C8" w14:textId="77777777" w:rsidR="002C50B3" w:rsidRPr="002C50B3" w:rsidRDefault="002C50B3" w:rsidP="002C50B3">
            <w:pPr>
              <w:spacing w:after="0" w:line="20" w:lineRule="atLeast"/>
              <w:jc w:val="center"/>
              <w:rPr>
                <w:rFonts w:ascii="Times New Roman" w:hAnsi="Times New Roman"/>
                <w:b/>
                <w:sz w:val="24"/>
                <w:szCs w:val="24"/>
              </w:rPr>
            </w:pPr>
            <w:r w:rsidRPr="002C50B3">
              <w:rPr>
                <w:rFonts w:ascii="Times New Roman" w:hAnsi="Times New Roman"/>
                <w:b/>
                <w:sz w:val="24"/>
                <w:szCs w:val="24"/>
              </w:rPr>
              <w:t>Замовник</w:t>
            </w:r>
          </w:p>
          <w:p w14:paraId="39CF07FF"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_______________________________________</w:t>
            </w:r>
          </w:p>
          <w:p w14:paraId="56728539"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_______________________________________</w:t>
            </w:r>
          </w:p>
          <w:p w14:paraId="026DAF68"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_______________________________________</w:t>
            </w:r>
          </w:p>
          <w:p w14:paraId="44EED823"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_______________________________________</w:t>
            </w:r>
          </w:p>
          <w:p w14:paraId="19E688C4"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_______________________________________</w:t>
            </w:r>
          </w:p>
          <w:p w14:paraId="3C198DB6" w14:textId="77777777" w:rsidR="002C50B3" w:rsidRPr="002C50B3" w:rsidRDefault="002C50B3" w:rsidP="002C50B3">
            <w:pPr>
              <w:spacing w:after="0" w:line="20" w:lineRule="atLeast"/>
              <w:rPr>
                <w:rFonts w:ascii="Times New Roman" w:hAnsi="Times New Roman"/>
                <w:b/>
                <w:sz w:val="24"/>
                <w:szCs w:val="24"/>
              </w:rPr>
            </w:pPr>
            <w:r w:rsidRPr="002C50B3">
              <w:rPr>
                <w:rFonts w:ascii="Times New Roman" w:hAnsi="Times New Roman"/>
                <w:b/>
                <w:sz w:val="24"/>
                <w:szCs w:val="24"/>
              </w:rPr>
              <w:t>_______________________________________</w:t>
            </w:r>
          </w:p>
          <w:p w14:paraId="3B5E5609" w14:textId="77777777" w:rsidR="002C50B3" w:rsidRPr="002C50B3" w:rsidRDefault="002C50B3" w:rsidP="002C50B3">
            <w:pPr>
              <w:spacing w:after="0" w:line="20" w:lineRule="atLeast"/>
              <w:jc w:val="center"/>
              <w:rPr>
                <w:rFonts w:ascii="Times New Roman" w:hAnsi="Times New Roman"/>
                <w:b/>
                <w:sz w:val="24"/>
                <w:szCs w:val="24"/>
              </w:rPr>
            </w:pPr>
          </w:p>
        </w:tc>
      </w:tr>
      <w:tr w:rsidR="002C50B3" w:rsidRPr="002C50B3" w14:paraId="41B7030B" w14:textId="77777777" w:rsidTr="002C50B3">
        <w:tc>
          <w:tcPr>
            <w:tcW w:w="4896" w:type="dxa"/>
            <w:hideMark/>
          </w:tcPr>
          <w:p w14:paraId="75A62480" w14:textId="77777777" w:rsidR="002C50B3" w:rsidRPr="002C50B3" w:rsidRDefault="002C50B3" w:rsidP="002C50B3">
            <w:pPr>
              <w:spacing w:after="0" w:line="20" w:lineRule="atLeast"/>
              <w:jc w:val="both"/>
              <w:rPr>
                <w:rFonts w:ascii="Times New Roman" w:hAnsi="Times New Roman"/>
                <w:b/>
                <w:bCs/>
                <w:sz w:val="24"/>
                <w:szCs w:val="24"/>
              </w:rPr>
            </w:pPr>
            <w:r w:rsidRPr="002C50B3">
              <w:rPr>
                <w:rFonts w:ascii="Times New Roman" w:hAnsi="Times New Roman"/>
                <w:b/>
                <w:sz w:val="24"/>
                <w:szCs w:val="24"/>
              </w:rPr>
              <w:t xml:space="preserve">                    _________________</w:t>
            </w:r>
          </w:p>
          <w:p w14:paraId="01D3287B"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М.П.</w:t>
            </w:r>
          </w:p>
        </w:tc>
        <w:tc>
          <w:tcPr>
            <w:tcW w:w="4896" w:type="dxa"/>
            <w:hideMark/>
          </w:tcPr>
          <w:p w14:paraId="1CC4B267" w14:textId="77777777" w:rsidR="002C50B3" w:rsidRPr="002C50B3" w:rsidRDefault="002C50B3" w:rsidP="002C50B3">
            <w:pPr>
              <w:spacing w:after="0" w:line="20" w:lineRule="atLeast"/>
              <w:jc w:val="both"/>
              <w:rPr>
                <w:rFonts w:ascii="Times New Roman" w:hAnsi="Times New Roman"/>
                <w:b/>
                <w:sz w:val="24"/>
                <w:szCs w:val="24"/>
              </w:rPr>
            </w:pPr>
            <w:r w:rsidRPr="002C50B3">
              <w:rPr>
                <w:rFonts w:ascii="Times New Roman" w:hAnsi="Times New Roman"/>
                <w:b/>
                <w:sz w:val="24"/>
                <w:szCs w:val="24"/>
              </w:rPr>
              <w:t xml:space="preserve">                      _________________</w:t>
            </w:r>
          </w:p>
          <w:p w14:paraId="40FCEA58" w14:textId="77777777" w:rsidR="002C50B3" w:rsidRPr="002C50B3" w:rsidRDefault="002C50B3" w:rsidP="002C50B3">
            <w:pPr>
              <w:spacing w:after="0" w:line="20" w:lineRule="atLeast"/>
              <w:rPr>
                <w:rFonts w:ascii="Times New Roman" w:hAnsi="Times New Roman"/>
                <w:sz w:val="24"/>
                <w:szCs w:val="24"/>
              </w:rPr>
            </w:pPr>
            <w:r w:rsidRPr="002C50B3">
              <w:rPr>
                <w:rFonts w:ascii="Times New Roman" w:hAnsi="Times New Roman"/>
                <w:b/>
                <w:sz w:val="24"/>
                <w:szCs w:val="24"/>
              </w:rPr>
              <w:t>М.П.</w:t>
            </w:r>
          </w:p>
        </w:tc>
      </w:tr>
    </w:tbl>
    <w:p w14:paraId="24FC8501" w14:textId="77777777" w:rsidR="002C50B3" w:rsidRPr="002C50B3" w:rsidRDefault="002C50B3" w:rsidP="002C50B3">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b/>
          <w:bCs/>
          <w:sz w:val="24"/>
          <w:szCs w:val="24"/>
          <w:lang w:eastAsia="ru-RU"/>
        </w:rPr>
      </w:pPr>
    </w:p>
    <w:p w14:paraId="06874033"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sz w:val="24"/>
          <w:szCs w:val="24"/>
          <w:lang w:eastAsia="ru-RU"/>
        </w:rPr>
      </w:pPr>
    </w:p>
    <w:p w14:paraId="0DB686EC"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sz w:val="24"/>
          <w:szCs w:val="24"/>
          <w:lang w:eastAsia="ru-RU"/>
        </w:rPr>
      </w:pPr>
    </w:p>
    <w:p w14:paraId="2E62CD86"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708"/>
        <w:jc w:val="both"/>
        <w:rPr>
          <w:i/>
          <w:iCs/>
        </w:rPr>
      </w:pPr>
      <w:r w:rsidRPr="002C50B3">
        <w:rPr>
          <w:i/>
          <w:iCs/>
        </w:rPr>
        <w:t>*примітка: договір та додатки до нього заповнюються та погоджуються при укладенні договору</w:t>
      </w:r>
    </w:p>
    <w:p w14:paraId="1F735397" w14:textId="77777777" w:rsidR="002C50B3" w:rsidRPr="002C50B3" w:rsidRDefault="002C50B3" w:rsidP="002C50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pPr>
    </w:p>
    <w:p w14:paraId="265A8D64" w14:textId="77777777" w:rsidR="002C50B3" w:rsidRPr="002C50B3" w:rsidRDefault="002C50B3" w:rsidP="002C50B3">
      <w:pPr>
        <w:spacing w:after="160" w:line="256" w:lineRule="auto"/>
      </w:pPr>
    </w:p>
    <w:p w14:paraId="45E364E6" w14:textId="77777777" w:rsidR="00764190" w:rsidRPr="002C50B3" w:rsidRDefault="00764190" w:rsidP="002C50B3"/>
    <w:sectPr w:rsidR="00764190" w:rsidRPr="002C50B3" w:rsidSect="008A04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1F1936E9"/>
    <w:multiLevelType w:val="multilevel"/>
    <w:tmpl w:val="7FDCB0DE"/>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A016A2C"/>
    <w:multiLevelType w:val="multilevel"/>
    <w:tmpl w:val="BDB0C212"/>
    <w:lvl w:ilvl="0">
      <w:start w:val="1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60C482B"/>
    <w:multiLevelType w:val="multilevel"/>
    <w:tmpl w:val="DC4E5854"/>
    <w:lvl w:ilvl="0">
      <w:start w:val="6"/>
      <w:numFmt w:val="decimal"/>
      <w:lvlText w:val="%1."/>
      <w:lvlJc w:val="left"/>
      <w:pPr>
        <w:ind w:left="540" w:hanging="540"/>
      </w:pPr>
    </w:lvl>
    <w:lvl w:ilvl="1">
      <w:start w:val="5"/>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A123238"/>
    <w:multiLevelType w:val="singleLevel"/>
    <w:tmpl w:val="BB4E4962"/>
    <w:lvl w:ilvl="0">
      <w:numFmt w:val="bullet"/>
      <w:lvlText w:val="-"/>
      <w:lvlJc w:val="left"/>
      <w:pPr>
        <w:tabs>
          <w:tab w:val="num" w:pos="1620"/>
        </w:tabs>
        <w:ind w:left="1620" w:hanging="360"/>
      </w:pPr>
    </w:lvl>
  </w:abstractNum>
  <w:abstractNum w:abstractNumId="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704E2B4D"/>
    <w:multiLevelType w:val="multilevel"/>
    <w:tmpl w:val="72AC9D44"/>
    <w:lvl w:ilvl="0">
      <w:start w:val="1"/>
      <w:numFmt w:val="decimal"/>
      <w:lvlText w:val="2.%1."/>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3.%2."/>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8"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F97"/>
    <w:rsid w:val="00024779"/>
    <w:rsid w:val="0004682C"/>
    <w:rsid w:val="0016062F"/>
    <w:rsid w:val="0022328B"/>
    <w:rsid w:val="002C50B3"/>
    <w:rsid w:val="00307159"/>
    <w:rsid w:val="00334CD3"/>
    <w:rsid w:val="003D7A65"/>
    <w:rsid w:val="00412943"/>
    <w:rsid w:val="00571BBF"/>
    <w:rsid w:val="00582A99"/>
    <w:rsid w:val="005D13A5"/>
    <w:rsid w:val="005E017A"/>
    <w:rsid w:val="006928A4"/>
    <w:rsid w:val="00764190"/>
    <w:rsid w:val="007F13D9"/>
    <w:rsid w:val="008A04F7"/>
    <w:rsid w:val="00922A5B"/>
    <w:rsid w:val="009E6472"/>
    <w:rsid w:val="009E76F6"/>
    <w:rsid w:val="00A25F97"/>
    <w:rsid w:val="00AE34AD"/>
    <w:rsid w:val="00B85CF3"/>
    <w:rsid w:val="00C0647C"/>
    <w:rsid w:val="00C106C5"/>
    <w:rsid w:val="00C27A78"/>
    <w:rsid w:val="00C74B4B"/>
    <w:rsid w:val="00C77C03"/>
    <w:rsid w:val="00CB4719"/>
    <w:rsid w:val="00D1189A"/>
    <w:rsid w:val="00E72C64"/>
    <w:rsid w:val="00F67A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55B8"/>
  <w15:chartTrackingRefBased/>
  <w15:docId w15:val="{FE3B4B55-8A8E-426C-94F1-642D77F8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647C"/>
    <w:pPr>
      <w:spacing w:after="200" w:line="276" w:lineRule="auto"/>
    </w:pPr>
    <w:rPr>
      <w:rFonts w:ascii="Calibri" w:eastAsia="Calibri" w:hAnsi="Calibri" w:cs="Times New Roman"/>
      <w:kern w:val="0"/>
      <w14:ligatures w14:val="none"/>
    </w:rPr>
  </w:style>
  <w:style w:type="paragraph" w:styleId="1">
    <w:name w:val="heading 1"/>
    <w:basedOn w:val="a"/>
    <w:next w:val="a"/>
    <w:link w:val="10"/>
    <w:qFormat/>
    <w:rsid w:val="00C0647C"/>
    <w:pPr>
      <w:keepNext/>
      <w:spacing w:after="0" w:line="240" w:lineRule="auto"/>
      <w:outlineLvl w:val="0"/>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47C"/>
    <w:rPr>
      <w:rFonts w:ascii="Times New Roman" w:eastAsia="Times New Roman" w:hAnsi="Times New Roman" w:cs="Times New Roman"/>
      <w:b/>
      <w:bCs/>
      <w:kern w:val="0"/>
      <w:sz w:val="32"/>
      <w:szCs w:val="24"/>
      <w:lang w:eastAsia="ru-RU"/>
      <w14:ligatures w14:val="none"/>
    </w:rPr>
  </w:style>
  <w:style w:type="paragraph" w:styleId="HTML">
    <w:name w:val="HTML Preformatted"/>
    <w:basedOn w:val="a"/>
    <w:link w:val="HTML0"/>
    <w:unhideWhenUsed/>
    <w:rsid w:val="00C0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ий HTML Знак"/>
    <w:basedOn w:val="a0"/>
    <w:link w:val="HTML"/>
    <w:rsid w:val="00C0647C"/>
    <w:rPr>
      <w:rFonts w:ascii="Courier New" w:eastAsia="Calibri" w:hAnsi="Courier New" w:cs="Times New Roman"/>
      <w:kern w:val="0"/>
      <w:sz w:val="20"/>
      <w:szCs w:val="20"/>
      <w:lang w:eastAsia="uk-UA"/>
      <w14:ligatures w14:val="none"/>
    </w:rPr>
  </w:style>
  <w:style w:type="paragraph" w:styleId="2">
    <w:name w:val="Body Text Indent 2"/>
    <w:basedOn w:val="a"/>
    <w:link w:val="20"/>
    <w:semiHidden/>
    <w:unhideWhenUsed/>
    <w:rsid w:val="00C0647C"/>
    <w:pPr>
      <w:spacing w:after="120" w:line="480" w:lineRule="auto"/>
      <w:ind w:left="283"/>
    </w:pPr>
    <w:rPr>
      <w:rFonts w:ascii="Times New Roman" w:eastAsia="Times New Roman" w:hAnsi="Times New Roman"/>
      <w:sz w:val="24"/>
      <w:szCs w:val="20"/>
      <w:lang w:eastAsia="uk-UA"/>
    </w:rPr>
  </w:style>
  <w:style w:type="character" w:customStyle="1" w:styleId="20">
    <w:name w:val="Основний текст з відступом 2 Знак"/>
    <w:basedOn w:val="a0"/>
    <w:link w:val="2"/>
    <w:semiHidden/>
    <w:rsid w:val="00C0647C"/>
    <w:rPr>
      <w:rFonts w:ascii="Times New Roman" w:eastAsia="Times New Roman" w:hAnsi="Times New Roman" w:cs="Times New Roman"/>
      <w:kern w:val="0"/>
      <w:sz w:val="24"/>
      <w:szCs w:val="20"/>
      <w:lang w:eastAsia="uk-UA"/>
      <w14:ligatures w14:val="none"/>
    </w:rPr>
  </w:style>
  <w:style w:type="paragraph" w:styleId="a3">
    <w:name w:val="No Spacing"/>
    <w:link w:val="a4"/>
    <w:uiPriority w:val="1"/>
    <w:qFormat/>
    <w:rsid w:val="00C0647C"/>
    <w:pPr>
      <w:spacing w:after="0" w:line="240" w:lineRule="auto"/>
    </w:pPr>
    <w:rPr>
      <w:rFonts w:ascii="Calibri" w:eastAsia="Calibri" w:hAnsi="Calibri" w:cs="Times New Roman"/>
      <w:kern w:val="0"/>
      <w14:ligatures w14:val="none"/>
    </w:rPr>
  </w:style>
  <w:style w:type="paragraph" w:styleId="a5">
    <w:name w:val="List Paragraph"/>
    <w:aliases w:val="EBRD List"/>
    <w:basedOn w:val="a"/>
    <w:link w:val="a6"/>
    <w:uiPriority w:val="34"/>
    <w:qFormat/>
    <w:rsid w:val="00C0647C"/>
    <w:pPr>
      <w:spacing w:after="0" w:line="240" w:lineRule="auto"/>
      <w:ind w:left="720"/>
      <w:contextualSpacing/>
    </w:pPr>
    <w:rPr>
      <w:rFonts w:ascii="Times New Roman" w:eastAsia="Times New Roman" w:hAnsi="Times New Roman"/>
      <w:sz w:val="24"/>
      <w:szCs w:val="24"/>
      <w:lang w:val="ru-RU" w:eastAsia="ru-RU"/>
    </w:rPr>
  </w:style>
  <w:style w:type="character" w:customStyle="1" w:styleId="a4">
    <w:name w:val="Без інтервалів Знак"/>
    <w:link w:val="a3"/>
    <w:rsid w:val="00C0647C"/>
    <w:rPr>
      <w:rFonts w:ascii="Calibri" w:eastAsia="Calibri" w:hAnsi="Calibri" w:cs="Times New Roman"/>
      <w:kern w:val="0"/>
      <w14:ligatures w14:val="none"/>
    </w:rPr>
  </w:style>
  <w:style w:type="character" w:customStyle="1" w:styleId="a6">
    <w:name w:val="Абзац списку Знак"/>
    <w:aliases w:val="EBRD List Знак"/>
    <w:link w:val="a5"/>
    <w:uiPriority w:val="34"/>
    <w:locked/>
    <w:rsid w:val="008A04F7"/>
    <w:rPr>
      <w:rFonts w:ascii="Times New Roman" w:eastAsia="Times New Roman" w:hAnsi="Times New Roman"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15662</Words>
  <Characters>8928</Characters>
  <Application>Microsoft Office Word</Application>
  <DocSecurity>0</DocSecurity>
  <Lines>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dcterms:created xsi:type="dcterms:W3CDTF">2024-04-19T07:56:00Z</dcterms:created>
  <dcterms:modified xsi:type="dcterms:W3CDTF">2024-04-19T07:56:00Z</dcterms:modified>
</cp:coreProperties>
</file>