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3510B" w14:textId="77777777" w:rsidR="00EA7D9B" w:rsidRPr="00EA7D9B" w:rsidRDefault="00EA7D9B" w:rsidP="00EA7D9B">
      <w:pPr>
        <w:widowControl w:val="0"/>
        <w:tabs>
          <w:tab w:val="left" w:pos="4860"/>
        </w:tabs>
        <w:suppressAutoHyphens/>
        <w:autoSpaceDE w:val="0"/>
        <w:spacing w:after="0" w:line="240" w:lineRule="auto"/>
        <w:jc w:val="right"/>
        <w:rPr>
          <w:rFonts w:ascii="Times New Roman" w:eastAsia="Times New Roman" w:hAnsi="Times New Roman" w:cs="Times New Roman"/>
          <w:b/>
          <w:iCs/>
          <w:sz w:val="24"/>
          <w:szCs w:val="24"/>
          <w:lang w:val="uk-UA" w:eastAsia="zh-CN"/>
        </w:rPr>
      </w:pPr>
      <w:r w:rsidRPr="00EA7D9B">
        <w:rPr>
          <w:rFonts w:ascii="Times New Roman" w:eastAsia="Times New Roman" w:hAnsi="Times New Roman" w:cs="Times New Roman"/>
          <w:b/>
          <w:iCs/>
          <w:sz w:val="24"/>
          <w:szCs w:val="24"/>
          <w:lang w:val="uk-UA" w:eastAsia="zh-CN"/>
        </w:rPr>
        <w:t>ДОДАТОК №5</w:t>
      </w:r>
    </w:p>
    <w:p w14:paraId="3D0C634B" w14:textId="3BEBB332" w:rsidR="00EA7D9B" w:rsidRPr="00EA7D9B" w:rsidRDefault="00EA7D9B" w:rsidP="006D1D9E">
      <w:pPr>
        <w:tabs>
          <w:tab w:val="left" w:pos="0"/>
          <w:tab w:val="center" w:pos="4153"/>
          <w:tab w:val="right" w:pos="8306"/>
        </w:tabs>
        <w:suppressAutoHyphens/>
        <w:spacing w:after="0" w:line="240" w:lineRule="auto"/>
        <w:jc w:val="right"/>
        <w:rPr>
          <w:rFonts w:ascii="Times New Roman" w:eastAsia="Times New Roman" w:hAnsi="Times New Roman" w:cs="Times New Roman"/>
          <w:b/>
          <w:iCs/>
          <w:sz w:val="24"/>
          <w:szCs w:val="24"/>
          <w:lang w:val="uk-UA" w:eastAsia="zh-CN"/>
        </w:rPr>
      </w:pPr>
      <w:r w:rsidRPr="00EA7D9B">
        <w:rPr>
          <w:rFonts w:ascii="Times New Roman" w:eastAsia="Calibri" w:hAnsi="Times New Roman" w:cs="Times New Roman"/>
          <w:b/>
          <w:sz w:val="24"/>
          <w:szCs w:val="24"/>
          <w:lang w:val="uk-UA" w:eastAsia="ru-RU"/>
        </w:rPr>
        <w:t xml:space="preserve">Подається окремо, як невід’ємна частина </w:t>
      </w:r>
      <w:r>
        <w:rPr>
          <w:rFonts w:ascii="Times New Roman" w:eastAsia="Times New Roman" w:hAnsi="Times New Roman" w:cs="Times New Roman"/>
          <w:b/>
          <w:iCs/>
          <w:sz w:val="24"/>
          <w:szCs w:val="24"/>
          <w:lang w:val="uk-UA" w:eastAsia="zh-CN"/>
        </w:rPr>
        <w:t xml:space="preserve"> </w:t>
      </w:r>
      <w:r w:rsidRPr="00EA7D9B">
        <w:rPr>
          <w:rFonts w:ascii="Times New Roman" w:eastAsia="Times New Roman" w:hAnsi="Times New Roman" w:cs="Times New Roman"/>
          <w:b/>
          <w:iCs/>
          <w:sz w:val="24"/>
          <w:szCs w:val="24"/>
          <w:lang w:val="uk-UA" w:eastAsia="zh-CN"/>
        </w:rPr>
        <w:t>до тендерної документації</w:t>
      </w:r>
    </w:p>
    <w:p w14:paraId="1F4A162E" w14:textId="77777777" w:rsidR="00EA7D9B" w:rsidRPr="00EA7D9B" w:rsidRDefault="00EA7D9B" w:rsidP="006D1D9E">
      <w:pPr>
        <w:spacing w:after="0" w:line="240" w:lineRule="auto"/>
        <w:jc w:val="right"/>
        <w:rPr>
          <w:rFonts w:ascii="Times New Roman" w:eastAsia="Times New Roman" w:hAnsi="Times New Roman" w:cs="Times New Roman"/>
          <w:b/>
          <w:sz w:val="24"/>
          <w:szCs w:val="24"/>
          <w:lang w:val="uk-UA" w:eastAsia="ru-RU"/>
        </w:rPr>
      </w:pPr>
    </w:p>
    <w:p w14:paraId="7841A5B2" w14:textId="77777777" w:rsidR="00EA7D9B" w:rsidRPr="00EA7D9B" w:rsidRDefault="00EA7D9B" w:rsidP="00EA7D9B">
      <w:pPr>
        <w:spacing w:after="0" w:line="240" w:lineRule="auto"/>
        <w:jc w:val="center"/>
        <w:rPr>
          <w:rFonts w:ascii="Times New Roman" w:eastAsia="Times New Roman" w:hAnsi="Times New Roman" w:cs="Times New Roman"/>
          <w:b/>
          <w:sz w:val="24"/>
          <w:szCs w:val="24"/>
          <w:lang w:val="uk-UA" w:eastAsia="ru-RU"/>
        </w:rPr>
      </w:pPr>
    </w:p>
    <w:p w14:paraId="097E8658" w14:textId="77777777" w:rsidR="00EA7D9B" w:rsidRPr="00EA7D9B" w:rsidRDefault="00EA7D9B" w:rsidP="00EA7D9B">
      <w:pPr>
        <w:spacing w:after="0" w:line="240" w:lineRule="auto"/>
        <w:jc w:val="center"/>
        <w:rPr>
          <w:rFonts w:ascii="Times New Roman" w:eastAsia="Times New Roman" w:hAnsi="Times New Roman" w:cs="Times New Roman"/>
          <w:b/>
          <w:sz w:val="24"/>
          <w:szCs w:val="24"/>
          <w:lang w:val="uk-UA" w:eastAsia="ru-RU"/>
        </w:rPr>
      </w:pPr>
      <w:r w:rsidRPr="00EA7D9B">
        <w:rPr>
          <w:rFonts w:ascii="Times New Roman" w:eastAsia="Times New Roman" w:hAnsi="Times New Roman" w:cs="Times New Roman"/>
          <w:b/>
          <w:sz w:val="24"/>
          <w:szCs w:val="24"/>
          <w:lang w:val="uk-UA" w:eastAsia="ru-RU"/>
        </w:rPr>
        <w:t xml:space="preserve">Проект  договору </w:t>
      </w:r>
    </w:p>
    <w:p w14:paraId="55F48801" w14:textId="77777777" w:rsidR="00EA7D9B" w:rsidRPr="00EA7D9B" w:rsidRDefault="00EA7D9B" w:rsidP="00EA7D9B">
      <w:pPr>
        <w:spacing w:after="0" w:line="240" w:lineRule="auto"/>
        <w:jc w:val="center"/>
        <w:rPr>
          <w:rFonts w:ascii="Times New Roman" w:eastAsia="Times New Roman" w:hAnsi="Times New Roman" w:cs="Times New Roman"/>
          <w:b/>
          <w:sz w:val="24"/>
          <w:szCs w:val="24"/>
          <w:u w:val="single"/>
          <w:lang w:val="uk-UA" w:eastAsia="ru-RU"/>
        </w:rPr>
      </w:pPr>
      <w:r w:rsidRPr="00EA7D9B">
        <w:rPr>
          <w:rFonts w:ascii="Times New Roman" w:eastAsia="Times New Roman" w:hAnsi="Times New Roman" w:cs="Times New Roman"/>
          <w:b/>
          <w:sz w:val="24"/>
          <w:szCs w:val="24"/>
          <w:lang w:val="uk-UA" w:eastAsia="ru-RU"/>
        </w:rPr>
        <w:t>про надання послуг№</w:t>
      </w:r>
    </w:p>
    <w:p w14:paraId="21126462" w14:textId="77777777" w:rsidR="00EA7D9B" w:rsidRPr="00EA7D9B" w:rsidRDefault="00EA7D9B" w:rsidP="00EA7D9B">
      <w:pPr>
        <w:spacing w:after="0" w:line="240" w:lineRule="auto"/>
        <w:jc w:val="both"/>
        <w:rPr>
          <w:rFonts w:ascii="Times New Roman" w:eastAsia="Times New Roman" w:hAnsi="Times New Roman" w:cs="Times New Roman"/>
          <w:sz w:val="24"/>
          <w:szCs w:val="24"/>
          <w:lang w:val="uk-UA" w:eastAsia="ru-RU"/>
        </w:rPr>
      </w:pPr>
    </w:p>
    <w:p w14:paraId="59A1CB28" w14:textId="77777777" w:rsidR="00EA7D9B" w:rsidRPr="00EA7D9B" w:rsidRDefault="00EA7D9B" w:rsidP="00EA7D9B">
      <w:pPr>
        <w:spacing w:after="0" w:line="240" w:lineRule="auto"/>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 xml:space="preserve">м. Стрий </w:t>
      </w:r>
      <w:r w:rsidRPr="00EA7D9B">
        <w:rPr>
          <w:rFonts w:ascii="Times New Roman" w:eastAsia="Times New Roman" w:hAnsi="Times New Roman" w:cs="Times New Roman"/>
          <w:sz w:val="24"/>
          <w:szCs w:val="24"/>
          <w:lang w:val="uk-UA" w:eastAsia="ru-RU"/>
        </w:rPr>
        <w:tab/>
      </w:r>
      <w:r w:rsidRPr="00EA7D9B">
        <w:rPr>
          <w:rFonts w:ascii="Times New Roman" w:eastAsia="Times New Roman" w:hAnsi="Times New Roman" w:cs="Times New Roman"/>
          <w:sz w:val="24"/>
          <w:szCs w:val="24"/>
          <w:lang w:val="uk-UA" w:eastAsia="ru-RU"/>
        </w:rPr>
        <w:tab/>
      </w:r>
      <w:r w:rsidRPr="00EA7D9B">
        <w:rPr>
          <w:rFonts w:ascii="Times New Roman" w:eastAsia="Times New Roman" w:hAnsi="Times New Roman" w:cs="Times New Roman"/>
          <w:sz w:val="24"/>
          <w:szCs w:val="24"/>
          <w:lang w:val="uk-UA" w:eastAsia="ru-RU"/>
        </w:rPr>
        <w:tab/>
      </w:r>
      <w:r w:rsidRPr="00EA7D9B">
        <w:rPr>
          <w:rFonts w:ascii="Times New Roman" w:eastAsia="Times New Roman" w:hAnsi="Times New Roman" w:cs="Times New Roman"/>
          <w:sz w:val="24"/>
          <w:szCs w:val="24"/>
          <w:lang w:val="uk-UA" w:eastAsia="ru-RU"/>
        </w:rPr>
        <w:tab/>
      </w:r>
      <w:r w:rsidRPr="00EA7D9B">
        <w:rPr>
          <w:rFonts w:ascii="Times New Roman" w:eastAsia="Times New Roman" w:hAnsi="Times New Roman" w:cs="Times New Roman"/>
          <w:sz w:val="24"/>
          <w:szCs w:val="24"/>
          <w:lang w:val="uk-UA" w:eastAsia="ru-RU"/>
        </w:rPr>
        <w:tab/>
      </w:r>
      <w:r w:rsidRPr="00EA7D9B">
        <w:rPr>
          <w:rFonts w:ascii="Times New Roman" w:eastAsia="Times New Roman" w:hAnsi="Times New Roman" w:cs="Times New Roman"/>
          <w:sz w:val="24"/>
          <w:szCs w:val="24"/>
          <w:lang w:val="uk-UA" w:eastAsia="ru-RU"/>
        </w:rPr>
        <w:tab/>
        <w:t xml:space="preserve">                            “____” ______________ 2022 р.</w:t>
      </w:r>
    </w:p>
    <w:p w14:paraId="2EFBA948" w14:textId="77777777" w:rsidR="00EA7D9B" w:rsidRPr="00EA7D9B" w:rsidRDefault="00EA7D9B" w:rsidP="00EA7D9B">
      <w:pPr>
        <w:spacing w:after="0" w:line="240" w:lineRule="auto"/>
        <w:jc w:val="both"/>
        <w:rPr>
          <w:rFonts w:ascii="Times New Roman" w:eastAsia="Times New Roman" w:hAnsi="Times New Roman" w:cs="Times New Roman"/>
          <w:sz w:val="24"/>
          <w:szCs w:val="24"/>
          <w:lang w:val="uk-UA" w:eastAsia="ru-RU"/>
        </w:rPr>
      </w:pPr>
    </w:p>
    <w:p w14:paraId="0799EA47" w14:textId="0F50085D" w:rsidR="00EA7D9B" w:rsidRPr="00EA7D9B" w:rsidRDefault="00EA7D9B" w:rsidP="00EA7D9B">
      <w:pPr>
        <w:spacing w:after="0" w:line="264" w:lineRule="auto"/>
        <w:ind w:firstLine="720"/>
        <w:jc w:val="both"/>
        <w:rPr>
          <w:rFonts w:ascii="Times New Roman" w:eastAsia="Times New Roman" w:hAnsi="Times New Roman" w:cs="Times New Roman"/>
          <w:color w:val="000000"/>
          <w:sz w:val="24"/>
          <w:szCs w:val="24"/>
          <w:lang w:val="uk-UA" w:eastAsia="ru-RU"/>
        </w:rPr>
      </w:pPr>
      <w:r w:rsidRPr="00EA7D9B">
        <w:rPr>
          <w:rFonts w:ascii="Times New Roman" w:eastAsia="Times New Roman" w:hAnsi="Times New Roman" w:cs="Times New Roman"/>
          <w:sz w:val="24"/>
          <w:szCs w:val="24"/>
          <w:lang w:val="uk-UA" w:eastAsia="ru-RU"/>
        </w:rPr>
        <w:t xml:space="preserve">Управління житлово-комунального господарства Стрийської міської ради Стрийського району Львівської області, який іменується надалі </w:t>
      </w:r>
      <w:r w:rsidRPr="00EA7D9B">
        <w:rPr>
          <w:rFonts w:ascii="Times New Roman" w:eastAsia="Times New Roman" w:hAnsi="Times New Roman" w:cs="Times New Roman"/>
          <w:b/>
          <w:i/>
          <w:sz w:val="24"/>
          <w:szCs w:val="24"/>
          <w:lang w:val="uk-UA" w:eastAsia="ru-RU"/>
        </w:rPr>
        <w:t>Замовник</w:t>
      </w:r>
      <w:r w:rsidRPr="00EA7D9B">
        <w:rPr>
          <w:rFonts w:ascii="Times New Roman" w:eastAsia="Times New Roman" w:hAnsi="Times New Roman" w:cs="Times New Roman"/>
          <w:sz w:val="24"/>
          <w:szCs w:val="24"/>
          <w:lang w:val="uk-UA" w:eastAsia="ru-RU"/>
        </w:rPr>
        <w:t xml:space="preserve">, в особі начальника управління Пастущина Ігоря Ярославовича, який діє на підставі Положення, з однієї сторони, та ______________________________, яке іменується надалі </w:t>
      </w:r>
      <w:r w:rsidRPr="00EA7D9B">
        <w:rPr>
          <w:rFonts w:ascii="Times New Roman" w:eastAsia="Times New Roman" w:hAnsi="Times New Roman" w:cs="Times New Roman"/>
          <w:b/>
          <w:bCs/>
          <w:i/>
          <w:sz w:val="24"/>
          <w:szCs w:val="24"/>
          <w:lang w:val="uk-UA" w:eastAsia="ru-RU"/>
        </w:rPr>
        <w:t>Виконавець</w:t>
      </w:r>
      <w:r w:rsidRPr="00EA7D9B">
        <w:rPr>
          <w:rFonts w:ascii="Times New Roman" w:eastAsia="Times New Roman" w:hAnsi="Times New Roman" w:cs="Times New Roman"/>
          <w:sz w:val="24"/>
          <w:szCs w:val="24"/>
          <w:lang w:val="uk-UA" w:eastAsia="ru-RU"/>
        </w:rPr>
        <w:t>, в особі__________________________, який діє на підставі Статуту, з другої сторони, разом – Сторони, уклали цей договір (далі – Договір) про наступне:</w:t>
      </w:r>
    </w:p>
    <w:p w14:paraId="36BD6555" w14:textId="77777777" w:rsidR="00EA7D9B" w:rsidRPr="00EA7D9B" w:rsidRDefault="00EA7D9B" w:rsidP="00EA7D9B">
      <w:pPr>
        <w:spacing w:after="0" w:line="264" w:lineRule="auto"/>
        <w:jc w:val="center"/>
        <w:rPr>
          <w:rFonts w:ascii="Times New Roman" w:eastAsia="Times New Roman" w:hAnsi="Times New Roman" w:cs="Times New Roman"/>
          <w:b/>
          <w:sz w:val="24"/>
          <w:szCs w:val="24"/>
          <w:lang w:val="uk-UA" w:eastAsia="ru-RU"/>
        </w:rPr>
      </w:pPr>
    </w:p>
    <w:p w14:paraId="1AE548EB" w14:textId="77777777" w:rsidR="00EA7D9B" w:rsidRPr="00EA7D9B" w:rsidRDefault="00EA7D9B" w:rsidP="00EA7D9B">
      <w:pPr>
        <w:spacing w:after="0" w:line="264" w:lineRule="auto"/>
        <w:jc w:val="center"/>
        <w:rPr>
          <w:rFonts w:ascii="Times New Roman" w:eastAsia="Times New Roman" w:hAnsi="Times New Roman" w:cs="Times New Roman"/>
          <w:b/>
          <w:sz w:val="24"/>
          <w:szCs w:val="24"/>
          <w:lang w:val="uk-UA" w:eastAsia="ru-RU"/>
        </w:rPr>
      </w:pPr>
      <w:r w:rsidRPr="00EA7D9B">
        <w:rPr>
          <w:rFonts w:ascii="Times New Roman" w:eastAsia="Times New Roman" w:hAnsi="Times New Roman" w:cs="Times New Roman"/>
          <w:b/>
          <w:sz w:val="24"/>
          <w:szCs w:val="24"/>
          <w:lang w:val="uk-UA" w:eastAsia="ru-RU"/>
        </w:rPr>
        <w:t xml:space="preserve">1. ПРЕДМЕТ ДОГОВОРУ </w:t>
      </w:r>
    </w:p>
    <w:p w14:paraId="387B5298" w14:textId="79EB4F92" w:rsidR="00EA7D9B" w:rsidRPr="0081579D" w:rsidRDefault="00EA7D9B" w:rsidP="0081579D">
      <w:pPr>
        <w:spacing w:after="0" w:line="264" w:lineRule="auto"/>
        <w:ind w:firstLine="709"/>
        <w:jc w:val="both"/>
        <w:rPr>
          <w:rFonts w:ascii="Times New Roman" w:eastAsia="Times New Roman" w:hAnsi="Times New Roman" w:cs="Times New Roman"/>
          <w:iCs/>
          <w:sz w:val="24"/>
          <w:szCs w:val="24"/>
          <w:lang w:val="uk-UA" w:eastAsia="ru-RU"/>
        </w:rPr>
      </w:pPr>
      <w:r w:rsidRPr="00EA7D9B">
        <w:rPr>
          <w:rFonts w:ascii="Times New Roman" w:eastAsia="Times New Roman" w:hAnsi="Times New Roman" w:cs="Times New Roman"/>
          <w:iCs/>
          <w:sz w:val="24"/>
          <w:szCs w:val="24"/>
          <w:lang w:val="uk-UA" w:eastAsia="ru-RU"/>
        </w:rPr>
        <w:t xml:space="preserve">1.1. </w:t>
      </w:r>
      <w:r w:rsidRPr="00EA7D9B">
        <w:rPr>
          <w:rFonts w:ascii="Times New Roman" w:eastAsia="Times New Roman" w:hAnsi="Times New Roman" w:cs="Times New Roman"/>
          <w:b/>
          <w:bCs/>
          <w:i/>
          <w:sz w:val="24"/>
          <w:szCs w:val="24"/>
          <w:lang w:val="uk-UA" w:eastAsia="uk-UA"/>
        </w:rPr>
        <w:t>Виконавець</w:t>
      </w:r>
      <w:r w:rsidRPr="00EA7D9B">
        <w:rPr>
          <w:rFonts w:ascii="Times New Roman" w:eastAsia="Times New Roman" w:hAnsi="Times New Roman" w:cs="Times New Roman"/>
          <w:bCs/>
          <w:sz w:val="24"/>
          <w:szCs w:val="24"/>
          <w:lang w:val="uk-UA" w:eastAsia="uk-UA"/>
        </w:rPr>
        <w:t xml:space="preserve"> зобов'язується надати </w:t>
      </w:r>
      <w:r w:rsidRPr="00EA7D9B">
        <w:rPr>
          <w:rFonts w:ascii="Times New Roman" w:eastAsia="Times New Roman" w:hAnsi="Times New Roman" w:cs="Times New Roman"/>
          <w:b/>
          <w:bCs/>
          <w:i/>
          <w:sz w:val="24"/>
          <w:szCs w:val="24"/>
          <w:lang w:val="uk-UA" w:eastAsia="uk-UA"/>
        </w:rPr>
        <w:t>Замовникові</w:t>
      </w:r>
      <w:r w:rsidRPr="00EA7D9B">
        <w:rPr>
          <w:rFonts w:ascii="Times New Roman" w:eastAsia="Times New Roman" w:hAnsi="Times New Roman" w:cs="Times New Roman"/>
          <w:bCs/>
          <w:sz w:val="24"/>
          <w:szCs w:val="24"/>
          <w:lang w:val="uk-UA" w:eastAsia="uk-UA"/>
        </w:rPr>
        <w:t xml:space="preserve">, а </w:t>
      </w:r>
      <w:r w:rsidRPr="00EA7D9B">
        <w:rPr>
          <w:rFonts w:ascii="Times New Roman" w:eastAsia="Times New Roman" w:hAnsi="Times New Roman" w:cs="Times New Roman"/>
          <w:b/>
          <w:bCs/>
          <w:i/>
          <w:sz w:val="24"/>
          <w:szCs w:val="24"/>
          <w:lang w:val="uk-UA" w:eastAsia="uk-UA"/>
        </w:rPr>
        <w:t>Замовник</w:t>
      </w:r>
      <w:r w:rsidRPr="00EA7D9B">
        <w:rPr>
          <w:rFonts w:ascii="Times New Roman" w:eastAsia="Times New Roman" w:hAnsi="Times New Roman" w:cs="Times New Roman"/>
          <w:bCs/>
          <w:sz w:val="24"/>
          <w:szCs w:val="24"/>
          <w:lang w:val="uk-UA" w:eastAsia="uk-UA"/>
        </w:rPr>
        <w:t xml:space="preserve"> – прийняти та оплатити послуги:</w:t>
      </w:r>
      <w:r w:rsidR="0081579D">
        <w:rPr>
          <w:rFonts w:ascii="Times New Roman" w:eastAsia="Times New Roman" w:hAnsi="Times New Roman" w:cs="Times New Roman"/>
          <w:iCs/>
          <w:sz w:val="24"/>
          <w:szCs w:val="24"/>
          <w:lang w:val="uk-UA" w:eastAsia="ru-RU"/>
        </w:rPr>
        <w:t xml:space="preserve"> </w:t>
      </w:r>
      <w:r w:rsidRPr="00EA7D9B">
        <w:rPr>
          <w:rFonts w:ascii="Times New Roman" w:eastAsia="Times New Roman" w:hAnsi="Times New Roman" w:cs="Times New Roman"/>
          <w:b/>
          <w:bCs/>
          <w:sz w:val="24"/>
          <w:szCs w:val="24"/>
          <w:lang w:val="uk-UA" w:eastAsia="uk-UA" w:bidi="uk-UA"/>
        </w:rPr>
        <w:t>ДК 021:2015:71530000-2: Консультаційні послуги в галузі будівництва (Розроблення державного інвестиційного проєкту будівництва об’їзної автодороги між  дорогами загального користування державного значення Т-14-18 Нижанковичі – Самбір – Дрогобич – Стрий та М-30 Стрий – Тернопіль – Кропивницький – Знам’янка)</w:t>
      </w:r>
      <w:r w:rsidRPr="00EA7D9B">
        <w:rPr>
          <w:rFonts w:ascii="Times New Roman" w:eastAsia="Times New Roman" w:hAnsi="Times New Roman" w:cs="Times New Roman"/>
          <w:b/>
          <w:iCs/>
          <w:sz w:val="24"/>
          <w:szCs w:val="24"/>
          <w:lang w:val="uk-UA"/>
        </w:rPr>
        <w:t>.</w:t>
      </w:r>
    </w:p>
    <w:p w14:paraId="6E1C6570" w14:textId="77777777" w:rsidR="00EA7D9B" w:rsidRPr="00EA7D9B" w:rsidRDefault="00EA7D9B" w:rsidP="00EA7D9B">
      <w:pPr>
        <w:spacing w:after="0" w:line="264" w:lineRule="auto"/>
        <w:ind w:firstLine="709"/>
        <w:jc w:val="both"/>
        <w:rPr>
          <w:rFonts w:ascii="Times New Roman" w:eastAsia="Times New Roman" w:hAnsi="Times New Roman" w:cs="Times New Roman"/>
          <w:bCs/>
          <w:sz w:val="20"/>
          <w:szCs w:val="24"/>
          <w:lang w:val="uk-UA" w:eastAsia="ru-RU"/>
        </w:rPr>
      </w:pPr>
    </w:p>
    <w:p w14:paraId="526C59D2" w14:textId="77777777" w:rsidR="00EA7D9B" w:rsidRPr="00EA7D9B" w:rsidRDefault="00EA7D9B" w:rsidP="00EA7D9B">
      <w:pPr>
        <w:spacing w:after="0" w:line="264" w:lineRule="auto"/>
        <w:ind w:left="720"/>
        <w:jc w:val="center"/>
        <w:rPr>
          <w:rFonts w:ascii="Times New Roman" w:eastAsia="Times New Roman" w:hAnsi="Times New Roman" w:cs="Times New Roman"/>
          <w:b/>
          <w:sz w:val="24"/>
          <w:szCs w:val="24"/>
          <w:lang w:val="uk-UA" w:eastAsia="ru-RU"/>
        </w:rPr>
      </w:pPr>
      <w:r w:rsidRPr="00EA7D9B">
        <w:rPr>
          <w:rFonts w:ascii="Times New Roman" w:eastAsia="Times New Roman" w:hAnsi="Times New Roman" w:cs="Times New Roman"/>
          <w:b/>
          <w:sz w:val="24"/>
          <w:szCs w:val="24"/>
          <w:lang w:val="uk-UA" w:eastAsia="ru-RU"/>
        </w:rPr>
        <w:t>2. ВАРТІСТЬ ПОСЛУГ ТА ПОРЯДОК ЗДІЙСНЕННЯ ОПЛАТИ</w:t>
      </w:r>
    </w:p>
    <w:p w14:paraId="21BEA8EE" w14:textId="31C8E5C1" w:rsidR="00EA7D9B" w:rsidRPr="00EA7D9B" w:rsidRDefault="00EA7D9B" w:rsidP="00EA7D9B">
      <w:pPr>
        <w:spacing w:after="0" w:line="264" w:lineRule="auto"/>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ab/>
        <w:t>2.1. Вартість послуг (ціна договору)</w:t>
      </w:r>
      <w:r w:rsidRPr="00EA7D9B">
        <w:rPr>
          <w:rFonts w:ascii="Times New Roman" w:eastAsia="Times New Roman" w:hAnsi="Times New Roman" w:cs="Times New Roman"/>
          <w:sz w:val="24"/>
          <w:szCs w:val="24"/>
          <w:lang w:val="uk-UA" w:eastAsia="uk-UA"/>
        </w:rPr>
        <w:t xml:space="preserve"> </w:t>
      </w:r>
      <w:r w:rsidRPr="00EA7D9B">
        <w:rPr>
          <w:rFonts w:ascii="Times New Roman" w:eastAsia="Times New Roman" w:hAnsi="Times New Roman" w:cs="Times New Roman"/>
          <w:sz w:val="24"/>
          <w:szCs w:val="24"/>
          <w:lang w:val="uk-UA" w:eastAsia="ru-RU"/>
        </w:rPr>
        <w:t xml:space="preserve">за цим Договором становить __________ </w:t>
      </w:r>
      <w:r w:rsidRPr="00EA7D9B">
        <w:rPr>
          <w:rFonts w:ascii="Times New Roman" w:eastAsia="Times New Roman" w:hAnsi="Times New Roman" w:cs="Times New Roman"/>
          <w:sz w:val="24"/>
          <w:szCs w:val="24"/>
          <w:u w:val="single"/>
          <w:lang w:val="uk-UA" w:eastAsia="ru-RU"/>
        </w:rPr>
        <w:t>(_____________________________</w:t>
      </w:r>
      <w:r w:rsidRPr="00EA7D9B">
        <w:rPr>
          <w:rFonts w:ascii="Times New Roman" w:eastAsia="Times New Roman" w:hAnsi="Times New Roman" w:cs="Times New Roman"/>
          <w:sz w:val="24"/>
          <w:szCs w:val="24"/>
          <w:lang w:val="uk-UA" w:eastAsia="ru-RU"/>
        </w:rPr>
        <w:t xml:space="preserve">) грн., </w:t>
      </w:r>
      <w:r w:rsidRPr="0081579D">
        <w:rPr>
          <w:rFonts w:ascii="Times New Roman" w:eastAsia="Times New Roman" w:hAnsi="Times New Roman" w:cs="Times New Roman"/>
          <w:i/>
          <w:iCs/>
          <w:sz w:val="24"/>
          <w:szCs w:val="24"/>
          <w:lang w:val="uk-UA" w:eastAsia="ru-RU"/>
        </w:rPr>
        <w:t>в т.ч. ПДВ __________________</w:t>
      </w:r>
      <w:r w:rsidR="0081579D" w:rsidRPr="0081579D">
        <w:rPr>
          <w:rFonts w:ascii="Times New Roman" w:eastAsia="Times New Roman" w:hAnsi="Times New Roman" w:cs="Times New Roman"/>
          <w:i/>
          <w:iCs/>
          <w:sz w:val="24"/>
          <w:szCs w:val="24"/>
          <w:lang w:val="uk-UA" w:eastAsia="ru-RU"/>
        </w:rPr>
        <w:t xml:space="preserve"> або без ПДВ</w:t>
      </w:r>
      <w:r w:rsidR="0081579D">
        <w:rPr>
          <w:rFonts w:ascii="Times New Roman" w:eastAsia="Times New Roman" w:hAnsi="Times New Roman" w:cs="Times New Roman"/>
          <w:sz w:val="24"/>
          <w:szCs w:val="24"/>
          <w:lang w:val="uk-UA" w:eastAsia="ru-RU"/>
        </w:rPr>
        <w:t>.</w:t>
      </w:r>
    </w:p>
    <w:p w14:paraId="2A636B8F" w14:textId="77777777" w:rsidR="00EA7D9B" w:rsidRPr="00EA7D9B" w:rsidRDefault="00EA7D9B" w:rsidP="00EA7D9B">
      <w:pPr>
        <w:tabs>
          <w:tab w:val="left" w:pos="-1276"/>
        </w:tabs>
        <w:spacing w:after="0" w:line="264" w:lineRule="auto"/>
        <w:ind w:firstLine="709"/>
        <w:jc w:val="both"/>
        <w:rPr>
          <w:rFonts w:ascii="Times New Roman" w:eastAsia="Times New Roman" w:hAnsi="Times New Roman" w:cs="Times New Roman"/>
          <w:bCs/>
          <w:color w:val="000000"/>
          <w:sz w:val="24"/>
          <w:szCs w:val="24"/>
          <w:lang w:val="uk-UA" w:eastAsia="ru-RU"/>
        </w:rPr>
      </w:pPr>
      <w:r w:rsidRPr="00EA7D9B">
        <w:rPr>
          <w:rFonts w:ascii="Times New Roman" w:eastAsia="Times New Roman" w:hAnsi="Times New Roman" w:cs="Times New Roman"/>
          <w:bCs/>
          <w:color w:val="000000"/>
          <w:sz w:val="24"/>
          <w:szCs w:val="24"/>
          <w:lang w:val="uk-UA" w:eastAsia="ru-RU"/>
        </w:rPr>
        <w:t>2.2.</w:t>
      </w:r>
      <w:r w:rsidRPr="00EA7D9B">
        <w:rPr>
          <w:rFonts w:ascii="Times New Roman" w:eastAsia="Times New Roman" w:hAnsi="Times New Roman" w:cs="Times New Roman"/>
          <w:b/>
          <w:i/>
          <w:iCs/>
          <w:color w:val="000000"/>
          <w:sz w:val="24"/>
          <w:szCs w:val="24"/>
          <w:lang w:val="uk-UA" w:eastAsia="ru-RU"/>
        </w:rPr>
        <w:t xml:space="preserve"> Замовник</w:t>
      </w:r>
      <w:r w:rsidRPr="00EA7D9B">
        <w:rPr>
          <w:rFonts w:ascii="Times New Roman" w:eastAsia="Times New Roman" w:hAnsi="Times New Roman" w:cs="Times New Roman"/>
          <w:bCs/>
          <w:color w:val="000000"/>
          <w:sz w:val="24"/>
          <w:szCs w:val="24"/>
          <w:lang w:val="uk-UA" w:eastAsia="ru-RU"/>
        </w:rPr>
        <w:t xml:space="preserve"> гарантує оплату </w:t>
      </w:r>
      <w:r w:rsidRPr="00EA7D9B">
        <w:rPr>
          <w:rFonts w:ascii="Times New Roman" w:eastAsia="Times New Roman" w:hAnsi="Times New Roman" w:cs="Times New Roman"/>
          <w:b/>
          <w:i/>
          <w:iCs/>
          <w:color w:val="000000"/>
          <w:sz w:val="24"/>
          <w:szCs w:val="24"/>
          <w:lang w:val="uk-UA" w:eastAsia="ru-RU"/>
        </w:rPr>
        <w:t>Виконавцю</w:t>
      </w:r>
      <w:r w:rsidRPr="00EA7D9B">
        <w:rPr>
          <w:rFonts w:ascii="Times New Roman" w:eastAsia="Times New Roman" w:hAnsi="Times New Roman" w:cs="Times New Roman"/>
          <w:iCs/>
          <w:color w:val="000000"/>
          <w:sz w:val="24"/>
          <w:szCs w:val="24"/>
          <w:lang w:val="uk-UA" w:eastAsia="ru-RU"/>
        </w:rPr>
        <w:t xml:space="preserve"> наданих послуг </w:t>
      </w:r>
      <w:r w:rsidRPr="00EA7D9B">
        <w:rPr>
          <w:rFonts w:ascii="Times New Roman" w:eastAsia="Times New Roman" w:hAnsi="Times New Roman" w:cs="Times New Roman"/>
          <w:bCs/>
          <w:color w:val="000000"/>
          <w:sz w:val="24"/>
          <w:szCs w:val="24"/>
          <w:lang w:val="uk-UA" w:eastAsia="ru-RU"/>
        </w:rPr>
        <w:t>протягом</w:t>
      </w:r>
      <w:r w:rsidRPr="00EA7D9B">
        <w:rPr>
          <w:rFonts w:ascii="Times New Roman" w:eastAsia="Times New Roman" w:hAnsi="Times New Roman" w:cs="Times New Roman"/>
          <w:b/>
          <w:color w:val="000000"/>
          <w:sz w:val="24"/>
          <w:szCs w:val="24"/>
          <w:lang w:val="uk-UA" w:eastAsia="ru-RU"/>
        </w:rPr>
        <w:t xml:space="preserve"> </w:t>
      </w:r>
      <w:r w:rsidRPr="00EA7D9B">
        <w:rPr>
          <w:rFonts w:ascii="Times New Roman" w:eastAsia="Times New Roman" w:hAnsi="Times New Roman" w:cs="Times New Roman"/>
          <w:bCs/>
          <w:color w:val="000000"/>
          <w:sz w:val="24"/>
          <w:szCs w:val="24"/>
          <w:lang w:val="uk-UA" w:eastAsia="ru-RU"/>
        </w:rPr>
        <w:t>10 (десяти) календарних днів</w:t>
      </w:r>
      <w:r w:rsidRPr="00EA7D9B">
        <w:rPr>
          <w:rFonts w:ascii="Times New Roman" w:eastAsia="Times New Roman" w:hAnsi="Times New Roman" w:cs="Times New Roman"/>
          <w:b/>
          <w:color w:val="000000"/>
          <w:sz w:val="24"/>
          <w:szCs w:val="24"/>
          <w:lang w:val="uk-UA" w:eastAsia="ru-RU"/>
        </w:rPr>
        <w:t xml:space="preserve"> </w:t>
      </w:r>
      <w:r w:rsidRPr="00EA7D9B">
        <w:rPr>
          <w:rFonts w:ascii="Times New Roman" w:eastAsia="Times New Roman" w:hAnsi="Times New Roman" w:cs="Times New Roman"/>
          <w:color w:val="000000"/>
          <w:sz w:val="24"/>
          <w:szCs w:val="24"/>
          <w:lang w:val="uk-UA" w:eastAsia="ru-RU"/>
        </w:rPr>
        <w:t>з моменту</w:t>
      </w:r>
      <w:r w:rsidRPr="00EA7D9B">
        <w:rPr>
          <w:rFonts w:ascii="Times New Roman" w:eastAsia="Times New Roman" w:hAnsi="Times New Roman" w:cs="Times New Roman"/>
          <w:b/>
          <w:color w:val="000000"/>
          <w:sz w:val="24"/>
          <w:szCs w:val="24"/>
          <w:lang w:val="uk-UA" w:eastAsia="ru-RU"/>
        </w:rPr>
        <w:t xml:space="preserve"> </w:t>
      </w:r>
      <w:r w:rsidRPr="00EA7D9B">
        <w:rPr>
          <w:rFonts w:ascii="Times New Roman" w:eastAsia="Times New Roman" w:hAnsi="Times New Roman" w:cs="Times New Roman"/>
          <w:bCs/>
          <w:color w:val="000000"/>
          <w:sz w:val="24"/>
          <w:szCs w:val="24"/>
          <w:lang w:val="uk-UA" w:eastAsia="ru-RU"/>
        </w:rPr>
        <w:t>підписання акту наданих послуг.</w:t>
      </w:r>
    </w:p>
    <w:p w14:paraId="43221029" w14:textId="77777777" w:rsidR="00EA7D9B" w:rsidRPr="00EA7D9B" w:rsidRDefault="00EA7D9B" w:rsidP="00EA7D9B">
      <w:pPr>
        <w:spacing w:after="0" w:line="264" w:lineRule="auto"/>
        <w:ind w:firstLine="709"/>
        <w:jc w:val="both"/>
        <w:rPr>
          <w:rFonts w:ascii="Times New Roman" w:eastAsia="Times New Roman" w:hAnsi="Times New Roman" w:cs="Times New Roman"/>
          <w:bCs/>
          <w:sz w:val="24"/>
          <w:szCs w:val="24"/>
          <w:lang w:val="uk-UA" w:eastAsia="ru-RU"/>
        </w:rPr>
      </w:pPr>
      <w:r w:rsidRPr="00EA7D9B">
        <w:rPr>
          <w:rFonts w:ascii="Times New Roman" w:eastAsia="Times New Roman" w:hAnsi="Times New Roman" w:cs="Times New Roman"/>
          <w:bCs/>
          <w:sz w:val="24"/>
          <w:szCs w:val="24"/>
          <w:lang w:val="uk-UA" w:eastAsia="ru-RU"/>
        </w:rPr>
        <w:t>2.3. Вартість послуг (етапів) та терміни надання можуть бути змінені з урахуванням зміни обсягів послуг та/або цін на матеріали та послуги. При цьому укладається додаткова угода.</w:t>
      </w:r>
    </w:p>
    <w:p w14:paraId="0CD2CC1D" w14:textId="77777777" w:rsidR="00EA7D9B" w:rsidRPr="00EA7D9B" w:rsidRDefault="00EA7D9B" w:rsidP="00EA7D9B">
      <w:pPr>
        <w:spacing w:after="0" w:line="264" w:lineRule="auto"/>
        <w:ind w:firstLine="709"/>
        <w:jc w:val="both"/>
        <w:rPr>
          <w:rFonts w:ascii="Times New Roman" w:eastAsia="Times New Roman" w:hAnsi="Times New Roman" w:cs="Times New Roman"/>
          <w:bCs/>
          <w:sz w:val="24"/>
          <w:szCs w:val="24"/>
          <w:lang w:val="uk-UA" w:eastAsia="ru-RU"/>
        </w:rPr>
      </w:pPr>
      <w:r w:rsidRPr="00EA7D9B">
        <w:rPr>
          <w:rFonts w:ascii="Times New Roman" w:eastAsia="Times New Roman" w:hAnsi="Times New Roman" w:cs="Times New Roman"/>
          <w:bCs/>
          <w:sz w:val="24"/>
          <w:szCs w:val="24"/>
          <w:lang w:val="uk-UA" w:eastAsia="ru-RU"/>
        </w:rPr>
        <w:t xml:space="preserve">2.4. У разі виробничої необхідності </w:t>
      </w:r>
      <w:r w:rsidRPr="00EA7D9B">
        <w:rPr>
          <w:rFonts w:ascii="Times New Roman" w:eastAsia="Times New Roman" w:hAnsi="Times New Roman" w:cs="Times New Roman"/>
          <w:b/>
          <w:bCs/>
          <w:i/>
          <w:sz w:val="24"/>
          <w:szCs w:val="24"/>
          <w:lang w:val="uk-UA" w:eastAsia="ru-RU"/>
        </w:rPr>
        <w:t>Виконавець</w:t>
      </w:r>
      <w:r w:rsidRPr="00EA7D9B">
        <w:rPr>
          <w:rFonts w:ascii="Times New Roman" w:eastAsia="Times New Roman" w:hAnsi="Times New Roman" w:cs="Times New Roman"/>
          <w:bCs/>
          <w:sz w:val="24"/>
          <w:szCs w:val="24"/>
          <w:lang w:val="uk-UA" w:eastAsia="ru-RU"/>
        </w:rPr>
        <w:t xml:space="preserve"> має право змінювати розподіл витрат за окремими статтями калькуляції кошторисної вартості послуг у межах встановленої вартості надання послуг, передбаченої пунктом 2.1 цього Договору.</w:t>
      </w:r>
    </w:p>
    <w:p w14:paraId="0DED3880" w14:textId="77777777" w:rsidR="00EA7D9B" w:rsidRPr="00EA7D9B" w:rsidRDefault="00EA7D9B" w:rsidP="00EA7D9B">
      <w:pPr>
        <w:spacing w:after="0" w:line="264" w:lineRule="auto"/>
        <w:ind w:firstLine="709"/>
        <w:jc w:val="both"/>
        <w:rPr>
          <w:rFonts w:ascii="Times New Roman" w:eastAsia="Times New Roman" w:hAnsi="Times New Roman" w:cs="Times New Roman"/>
          <w:bCs/>
          <w:sz w:val="24"/>
          <w:szCs w:val="24"/>
          <w:lang w:val="uk-UA" w:eastAsia="ru-RU"/>
        </w:rPr>
      </w:pPr>
      <w:r w:rsidRPr="00EA7D9B">
        <w:rPr>
          <w:rFonts w:ascii="Times New Roman" w:eastAsia="Times New Roman" w:hAnsi="Times New Roman" w:cs="Times New Roman"/>
          <w:bCs/>
          <w:sz w:val="24"/>
          <w:szCs w:val="24"/>
          <w:lang w:val="uk-UA" w:eastAsia="ru-RU"/>
        </w:rPr>
        <w:t xml:space="preserve">2.5. Якщо у ході надання послуг виявляється неможливість досягнення результату внаслідок обставин, що не залежать від </w:t>
      </w:r>
      <w:r w:rsidRPr="00EA7D9B">
        <w:rPr>
          <w:rFonts w:ascii="Times New Roman" w:eastAsia="Times New Roman" w:hAnsi="Times New Roman" w:cs="Times New Roman"/>
          <w:b/>
          <w:i/>
          <w:iCs/>
          <w:sz w:val="24"/>
          <w:szCs w:val="24"/>
          <w:lang w:val="uk-UA" w:eastAsia="ru-RU"/>
        </w:rPr>
        <w:t>Виконавця</w:t>
      </w:r>
      <w:r w:rsidRPr="00EA7D9B">
        <w:rPr>
          <w:rFonts w:ascii="Times New Roman" w:eastAsia="Times New Roman" w:hAnsi="Times New Roman" w:cs="Times New Roman"/>
          <w:bCs/>
          <w:sz w:val="24"/>
          <w:szCs w:val="24"/>
          <w:lang w:val="uk-UA" w:eastAsia="ru-RU"/>
        </w:rPr>
        <w:t xml:space="preserve">, </w:t>
      </w:r>
      <w:r w:rsidRPr="00EA7D9B">
        <w:rPr>
          <w:rFonts w:ascii="Times New Roman" w:eastAsia="Times New Roman" w:hAnsi="Times New Roman" w:cs="Times New Roman"/>
          <w:b/>
          <w:sz w:val="24"/>
          <w:szCs w:val="24"/>
          <w:lang w:val="uk-UA" w:eastAsia="ru-RU"/>
        </w:rPr>
        <w:t>З</w:t>
      </w:r>
      <w:r w:rsidRPr="00EA7D9B">
        <w:rPr>
          <w:rFonts w:ascii="Times New Roman" w:eastAsia="Times New Roman" w:hAnsi="Times New Roman" w:cs="Times New Roman"/>
          <w:b/>
          <w:i/>
          <w:iCs/>
          <w:sz w:val="24"/>
          <w:szCs w:val="24"/>
          <w:lang w:val="uk-UA" w:eastAsia="ru-RU"/>
        </w:rPr>
        <w:t>амовник</w:t>
      </w:r>
      <w:r w:rsidRPr="00EA7D9B">
        <w:rPr>
          <w:rFonts w:ascii="Times New Roman" w:eastAsia="Times New Roman" w:hAnsi="Times New Roman" w:cs="Times New Roman"/>
          <w:bCs/>
          <w:i/>
          <w:iCs/>
          <w:sz w:val="24"/>
          <w:szCs w:val="24"/>
          <w:lang w:val="uk-UA" w:eastAsia="ru-RU"/>
        </w:rPr>
        <w:t xml:space="preserve"> </w:t>
      </w:r>
      <w:r w:rsidRPr="00EA7D9B">
        <w:rPr>
          <w:rFonts w:ascii="Times New Roman" w:eastAsia="Times New Roman" w:hAnsi="Times New Roman" w:cs="Times New Roman"/>
          <w:bCs/>
          <w:sz w:val="24"/>
          <w:szCs w:val="24"/>
          <w:lang w:val="uk-UA" w:eastAsia="ru-RU"/>
        </w:rPr>
        <w:t>зобов’язаний оплатити вартість послуг, проведених до виявлення неможливості отримати передбачені договором результати, за цінами, визначеними Договором.</w:t>
      </w:r>
    </w:p>
    <w:p w14:paraId="609D304F" w14:textId="77777777" w:rsidR="00EA7D9B" w:rsidRPr="00EA7D9B" w:rsidRDefault="00EA7D9B" w:rsidP="00EA7D9B">
      <w:pPr>
        <w:spacing w:after="0" w:line="264" w:lineRule="auto"/>
        <w:ind w:left="709"/>
        <w:jc w:val="center"/>
        <w:rPr>
          <w:rFonts w:ascii="Times New Roman" w:eastAsia="Times New Roman" w:hAnsi="Times New Roman" w:cs="Times New Roman"/>
          <w:b/>
          <w:sz w:val="18"/>
          <w:szCs w:val="24"/>
          <w:lang w:val="uk-UA" w:eastAsia="ru-RU"/>
        </w:rPr>
      </w:pPr>
    </w:p>
    <w:p w14:paraId="09532E2E" w14:textId="77777777" w:rsidR="00EA7D9B" w:rsidRPr="00EA7D9B" w:rsidRDefault="00EA7D9B" w:rsidP="00EA7D9B">
      <w:pPr>
        <w:spacing w:after="0" w:line="264" w:lineRule="auto"/>
        <w:ind w:left="709"/>
        <w:jc w:val="center"/>
        <w:rPr>
          <w:rFonts w:ascii="Times New Roman" w:eastAsia="Times New Roman" w:hAnsi="Times New Roman" w:cs="Times New Roman"/>
          <w:b/>
          <w:sz w:val="24"/>
          <w:szCs w:val="24"/>
          <w:lang w:val="uk-UA" w:eastAsia="ru-RU"/>
        </w:rPr>
      </w:pPr>
      <w:r w:rsidRPr="00EA7D9B">
        <w:rPr>
          <w:rFonts w:ascii="Times New Roman" w:eastAsia="Times New Roman" w:hAnsi="Times New Roman" w:cs="Times New Roman"/>
          <w:b/>
          <w:sz w:val="24"/>
          <w:szCs w:val="24"/>
          <w:lang w:val="uk-UA" w:eastAsia="ru-RU"/>
        </w:rPr>
        <w:t>3.</w:t>
      </w:r>
      <w:r w:rsidRPr="00EA7D9B">
        <w:rPr>
          <w:rFonts w:ascii="Times New Roman" w:eastAsia="Times New Roman" w:hAnsi="Times New Roman" w:cs="Times New Roman"/>
          <w:sz w:val="24"/>
          <w:szCs w:val="24"/>
          <w:lang w:val="uk-UA" w:eastAsia="ru-RU"/>
        </w:rPr>
        <w:t> </w:t>
      </w:r>
      <w:r w:rsidRPr="00EA7D9B">
        <w:rPr>
          <w:rFonts w:ascii="Times New Roman" w:eastAsia="Times New Roman" w:hAnsi="Times New Roman" w:cs="Times New Roman"/>
          <w:b/>
          <w:sz w:val="24"/>
          <w:szCs w:val="24"/>
          <w:lang w:val="uk-UA" w:eastAsia="ru-RU"/>
        </w:rPr>
        <w:t>НАДАННЯ ПОСЛУГ</w:t>
      </w:r>
    </w:p>
    <w:p w14:paraId="571F4844" w14:textId="77777777" w:rsidR="00EA7D9B" w:rsidRPr="00EA7D9B" w:rsidRDefault="00EA7D9B" w:rsidP="00EA7D9B">
      <w:pPr>
        <w:spacing w:after="0" w:line="264" w:lineRule="auto"/>
        <w:ind w:firstLine="709"/>
        <w:jc w:val="both"/>
        <w:rPr>
          <w:rFonts w:ascii="Times New Roman CYR" w:eastAsia="Times New Roman" w:hAnsi="Times New Roman CYR" w:cs="Times New Roman"/>
          <w:sz w:val="24"/>
          <w:szCs w:val="20"/>
          <w:lang w:val="uk-UA" w:eastAsia="ru-RU"/>
        </w:rPr>
      </w:pPr>
      <w:r w:rsidRPr="00EA7D9B">
        <w:rPr>
          <w:rFonts w:ascii="Times New Roman" w:eastAsia="Times New Roman" w:hAnsi="Times New Roman" w:cs="Times New Roman"/>
          <w:sz w:val="24"/>
          <w:szCs w:val="24"/>
          <w:lang w:val="uk-UA" w:eastAsia="ru-RU"/>
        </w:rPr>
        <w:t>3.1. Вимоги до результатів надання послуг визначаються Технічним завданням</w:t>
      </w:r>
      <w:r w:rsidRPr="00EA7D9B">
        <w:rPr>
          <w:rFonts w:ascii="Times New Roman CYR" w:eastAsia="Times New Roman" w:hAnsi="Times New Roman CYR" w:cs="Times New Roman"/>
          <w:sz w:val="24"/>
          <w:szCs w:val="20"/>
          <w:lang w:val="uk-UA" w:eastAsia="ru-RU"/>
        </w:rPr>
        <w:t>.</w:t>
      </w:r>
    </w:p>
    <w:p w14:paraId="66244353" w14:textId="77777777" w:rsidR="00EA7D9B" w:rsidRPr="00EA7D9B" w:rsidRDefault="00EA7D9B" w:rsidP="00EA7D9B">
      <w:pPr>
        <w:tabs>
          <w:tab w:val="left" w:pos="0"/>
          <w:tab w:val="left" w:pos="1260"/>
        </w:tabs>
        <w:spacing w:after="0" w:line="264" w:lineRule="auto"/>
        <w:ind w:firstLine="720"/>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3.2. Терміни надання послуг визначаються Календарним планом.</w:t>
      </w:r>
    </w:p>
    <w:p w14:paraId="1837B334" w14:textId="77777777" w:rsidR="00EA7D9B" w:rsidRPr="00EA7D9B" w:rsidRDefault="00EA7D9B" w:rsidP="00EA7D9B">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3.3. </w:t>
      </w:r>
      <w:r w:rsidRPr="00EA7D9B">
        <w:rPr>
          <w:rFonts w:ascii="Times New Roman" w:eastAsia="Times New Roman" w:hAnsi="Times New Roman" w:cs="Times New Roman"/>
          <w:b/>
          <w:i/>
          <w:sz w:val="24"/>
          <w:szCs w:val="24"/>
          <w:lang w:val="uk-UA" w:eastAsia="uk-UA"/>
        </w:rPr>
        <w:t>Виконавець</w:t>
      </w:r>
      <w:r w:rsidRPr="00EA7D9B">
        <w:rPr>
          <w:rFonts w:ascii="Times New Roman" w:eastAsia="Times New Roman" w:hAnsi="Times New Roman" w:cs="Times New Roman"/>
          <w:sz w:val="24"/>
          <w:szCs w:val="24"/>
          <w:lang w:val="uk-UA" w:eastAsia="uk-UA"/>
        </w:rPr>
        <w:t xml:space="preserve"> повинен надати </w:t>
      </w:r>
      <w:r w:rsidRPr="00EA7D9B">
        <w:rPr>
          <w:rFonts w:ascii="Times New Roman" w:eastAsia="Times New Roman" w:hAnsi="Times New Roman" w:cs="Times New Roman"/>
          <w:b/>
          <w:i/>
          <w:sz w:val="24"/>
          <w:szCs w:val="24"/>
          <w:lang w:val="uk-UA" w:eastAsia="uk-UA"/>
        </w:rPr>
        <w:t>Замовнику</w:t>
      </w:r>
      <w:r w:rsidRPr="00EA7D9B">
        <w:rPr>
          <w:rFonts w:ascii="Times New Roman" w:eastAsia="Times New Roman" w:hAnsi="Times New Roman" w:cs="Times New Roman"/>
          <w:sz w:val="24"/>
          <w:szCs w:val="24"/>
          <w:lang w:val="uk-UA" w:eastAsia="uk-UA"/>
        </w:rPr>
        <w:t xml:space="preserve"> послуги, якість яких повинна відповідати умовам Технічного завдання</w:t>
      </w:r>
      <w:r w:rsidRPr="00EA7D9B">
        <w:rPr>
          <w:rFonts w:ascii="Times New Roman" w:eastAsia="Times New Roman" w:hAnsi="Times New Roman" w:cs="Times New Roman"/>
          <w:sz w:val="24"/>
          <w:szCs w:val="24"/>
          <w:lang w:val="uk-UA" w:eastAsia="ru-RU"/>
        </w:rPr>
        <w:t>.</w:t>
      </w:r>
    </w:p>
    <w:p w14:paraId="2BE28285" w14:textId="77777777" w:rsidR="00EA7D9B" w:rsidRPr="00EA7D9B" w:rsidRDefault="00EA7D9B" w:rsidP="00EA7D9B">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3.4. </w:t>
      </w:r>
      <w:r w:rsidRPr="00EA7D9B">
        <w:rPr>
          <w:rFonts w:ascii="Times New Roman" w:eastAsia="Times New Roman" w:hAnsi="Times New Roman" w:cs="Times New Roman"/>
          <w:iCs/>
          <w:sz w:val="24"/>
          <w:szCs w:val="24"/>
          <w:lang w:val="uk-UA" w:eastAsia="ru-RU"/>
        </w:rPr>
        <w:t>Д</w:t>
      </w:r>
      <w:r w:rsidRPr="00EA7D9B">
        <w:rPr>
          <w:rFonts w:ascii="Times New Roman" w:eastAsia="Times New Roman" w:hAnsi="Times New Roman" w:cs="Times New Roman"/>
          <w:bCs/>
          <w:iCs/>
          <w:sz w:val="24"/>
          <w:szCs w:val="24"/>
          <w:lang w:val="uk-UA"/>
        </w:rPr>
        <w:t xml:space="preserve">ержавний інвестиційний проєкт будівництва об’їзної автодороги між дорогами загального користування державного значення Т-14-18 Нижанковичі – Самбір – </w:t>
      </w:r>
      <w:r w:rsidRPr="00EA7D9B">
        <w:rPr>
          <w:rFonts w:ascii="Times New Roman" w:eastAsia="Times New Roman" w:hAnsi="Times New Roman" w:cs="Times New Roman"/>
          <w:bCs/>
          <w:iCs/>
          <w:sz w:val="24"/>
          <w:szCs w:val="24"/>
          <w:lang w:val="uk-UA"/>
        </w:rPr>
        <w:br/>
        <w:t>Дрогобич – Стрий та М-30 Стрий – Тернопіль – Кропивницький – Знам’янка</w:t>
      </w:r>
      <w:r w:rsidRPr="00EA7D9B">
        <w:rPr>
          <w:rFonts w:ascii="Times New Roman" w:eastAsia="Times New Roman" w:hAnsi="Times New Roman" w:cs="Courier New"/>
          <w:sz w:val="24"/>
          <w:szCs w:val="24"/>
          <w:lang w:val="uk-UA" w:eastAsia="ru-RU"/>
        </w:rPr>
        <w:t xml:space="preserve"> підлягає оформленню </w:t>
      </w:r>
      <w:r w:rsidRPr="00EA7D9B">
        <w:rPr>
          <w:rFonts w:ascii="Times New Roman" w:eastAsia="Times New Roman" w:hAnsi="Times New Roman" w:cs="Courier New"/>
          <w:sz w:val="24"/>
          <w:szCs w:val="24"/>
          <w:lang w:eastAsia="ru-RU"/>
        </w:rPr>
        <w:t>i</w:t>
      </w:r>
      <w:r w:rsidRPr="00EA7D9B">
        <w:rPr>
          <w:rFonts w:ascii="Times New Roman" w:eastAsia="Times New Roman" w:hAnsi="Times New Roman" w:cs="Courier New"/>
          <w:sz w:val="24"/>
          <w:szCs w:val="24"/>
          <w:lang w:val="uk-UA" w:eastAsia="ru-RU"/>
        </w:rPr>
        <w:t xml:space="preserve"> здачі </w:t>
      </w:r>
      <w:r w:rsidRPr="00EA7D9B">
        <w:rPr>
          <w:rFonts w:ascii="Times New Roman" w:eastAsia="Times New Roman" w:hAnsi="Times New Roman" w:cs="Courier New"/>
          <w:b/>
          <w:i/>
          <w:sz w:val="24"/>
          <w:szCs w:val="24"/>
          <w:lang w:val="uk-UA" w:eastAsia="ru-RU"/>
        </w:rPr>
        <w:t>Виконавцем</w:t>
      </w:r>
      <w:r w:rsidRPr="00EA7D9B">
        <w:rPr>
          <w:rFonts w:ascii="Times New Roman" w:eastAsia="Times New Roman" w:hAnsi="Times New Roman" w:cs="Courier New"/>
          <w:sz w:val="24"/>
          <w:szCs w:val="24"/>
          <w:lang w:val="uk-UA" w:eastAsia="ru-RU"/>
        </w:rPr>
        <w:t xml:space="preserve"> </w:t>
      </w:r>
      <w:r w:rsidRPr="00EA7D9B">
        <w:rPr>
          <w:rFonts w:ascii="Times New Roman" w:eastAsia="Times New Roman" w:hAnsi="Times New Roman" w:cs="Courier New"/>
          <w:b/>
          <w:i/>
          <w:sz w:val="24"/>
          <w:szCs w:val="24"/>
          <w:lang w:val="uk-UA" w:eastAsia="ru-RU"/>
        </w:rPr>
        <w:t>Замовнику</w:t>
      </w:r>
      <w:r w:rsidRPr="00EA7D9B">
        <w:rPr>
          <w:rFonts w:ascii="Times New Roman" w:eastAsia="Times New Roman" w:hAnsi="Times New Roman" w:cs="Courier New"/>
          <w:sz w:val="24"/>
          <w:szCs w:val="24"/>
          <w:lang w:val="uk-UA" w:eastAsia="ru-RU"/>
        </w:rPr>
        <w:t xml:space="preserve"> по закінченню надання послуг за цим Договором</w:t>
      </w:r>
      <w:r w:rsidRPr="00EA7D9B">
        <w:rPr>
          <w:rFonts w:ascii="Times New Roman" w:eastAsia="Times New Roman" w:hAnsi="Times New Roman" w:cs="Times New Roman"/>
          <w:sz w:val="24"/>
          <w:szCs w:val="24"/>
          <w:lang w:val="uk-UA" w:eastAsia="ru-RU"/>
        </w:rPr>
        <w:t>.</w:t>
      </w:r>
    </w:p>
    <w:p w14:paraId="2BB5FDBC" w14:textId="77777777" w:rsidR="00EA7D9B" w:rsidRPr="00EA7D9B" w:rsidRDefault="00EA7D9B" w:rsidP="00EA7D9B">
      <w:pPr>
        <w:spacing w:after="0" w:line="264" w:lineRule="auto"/>
        <w:ind w:firstLine="709"/>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 xml:space="preserve">3.5. </w:t>
      </w:r>
      <w:r w:rsidRPr="00EA7D9B">
        <w:rPr>
          <w:rFonts w:ascii="Times New Roman" w:eastAsia="Times New Roman" w:hAnsi="Times New Roman" w:cs="Times New Roman"/>
          <w:b/>
          <w:i/>
          <w:sz w:val="24"/>
          <w:szCs w:val="24"/>
          <w:lang w:val="uk-UA" w:eastAsia="ru-RU"/>
        </w:rPr>
        <w:t>Виконавець</w:t>
      </w:r>
      <w:r w:rsidRPr="00EA7D9B">
        <w:rPr>
          <w:rFonts w:ascii="Times New Roman" w:eastAsia="Times New Roman" w:hAnsi="Times New Roman" w:cs="Times New Roman"/>
          <w:sz w:val="24"/>
          <w:szCs w:val="24"/>
          <w:lang w:val="uk-UA" w:eastAsia="ru-RU"/>
        </w:rPr>
        <w:t xml:space="preserve"> має право залучати до надання послуг інших осіб. </w:t>
      </w:r>
    </w:p>
    <w:p w14:paraId="7FD3F1D4" w14:textId="77777777" w:rsidR="00EA7D9B" w:rsidRPr="00EA7D9B" w:rsidRDefault="00EA7D9B" w:rsidP="00EA7D9B">
      <w:pPr>
        <w:spacing w:after="0" w:line="264" w:lineRule="auto"/>
        <w:ind w:firstLine="709"/>
        <w:jc w:val="both"/>
        <w:rPr>
          <w:rFonts w:ascii="Times New Roman" w:eastAsia="Times New Roman" w:hAnsi="Times New Roman" w:cs="Times New Roman"/>
          <w:b/>
          <w:sz w:val="24"/>
          <w:szCs w:val="24"/>
          <w:u w:val="single"/>
          <w:lang w:val="uk-UA" w:eastAsia="ru-RU"/>
        </w:rPr>
      </w:pPr>
      <w:r w:rsidRPr="00EA7D9B">
        <w:rPr>
          <w:rFonts w:ascii="Times New Roman" w:eastAsia="Times New Roman" w:hAnsi="Times New Roman" w:cs="Times New Roman"/>
          <w:sz w:val="24"/>
          <w:szCs w:val="24"/>
          <w:lang w:val="uk-UA" w:eastAsia="ru-RU"/>
        </w:rPr>
        <w:t>3.6. Наданні послуги підлягають оплаті незалежно від кінцевого результату їх надання.</w:t>
      </w:r>
    </w:p>
    <w:p w14:paraId="00F15EBC" w14:textId="77777777" w:rsidR="00EA7D9B" w:rsidRPr="00EA7D9B" w:rsidRDefault="00EA7D9B" w:rsidP="00EA7D9B">
      <w:pPr>
        <w:spacing w:after="0" w:line="264" w:lineRule="auto"/>
        <w:ind w:firstLine="709"/>
        <w:jc w:val="both"/>
        <w:rPr>
          <w:rFonts w:ascii="Times New Roman" w:eastAsia="Times New Roman" w:hAnsi="Times New Roman" w:cs="Times New Roman"/>
          <w:b/>
          <w:sz w:val="24"/>
          <w:szCs w:val="24"/>
          <w:lang w:val="uk-UA" w:eastAsia="ru-RU"/>
        </w:rPr>
      </w:pPr>
      <w:r w:rsidRPr="00EA7D9B">
        <w:rPr>
          <w:rFonts w:ascii="Times New Roman" w:eastAsia="Times New Roman" w:hAnsi="Times New Roman" w:cs="Times New Roman"/>
          <w:bCs/>
          <w:sz w:val="24"/>
          <w:szCs w:val="24"/>
          <w:lang w:val="uk-UA" w:eastAsia="ru-RU"/>
        </w:rPr>
        <w:t>3.7.</w:t>
      </w:r>
      <w:r w:rsidRPr="00EA7D9B">
        <w:rPr>
          <w:rFonts w:ascii="Times New Roman" w:eastAsia="Times New Roman" w:hAnsi="Times New Roman" w:cs="Times New Roman"/>
          <w:sz w:val="24"/>
          <w:szCs w:val="24"/>
          <w:lang w:val="uk-UA" w:eastAsia="ru-RU"/>
        </w:rPr>
        <w:t xml:space="preserve">Якщо </w:t>
      </w:r>
      <w:r w:rsidRPr="00EA7D9B">
        <w:rPr>
          <w:rFonts w:ascii="Times New Roman" w:eastAsia="Times New Roman" w:hAnsi="Times New Roman" w:cs="Times New Roman"/>
          <w:b/>
          <w:i/>
          <w:sz w:val="24"/>
          <w:szCs w:val="24"/>
          <w:lang w:val="uk-UA" w:eastAsia="ru-RU"/>
        </w:rPr>
        <w:t>Замовник</w:t>
      </w:r>
      <w:r w:rsidRPr="00EA7D9B">
        <w:rPr>
          <w:rFonts w:ascii="Times New Roman" w:eastAsia="Times New Roman" w:hAnsi="Times New Roman" w:cs="Times New Roman"/>
          <w:sz w:val="24"/>
          <w:szCs w:val="24"/>
          <w:lang w:val="uk-UA" w:eastAsia="ru-RU"/>
        </w:rPr>
        <w:t xml:space="preserve"> відмовиться здійснити оплату за фактично надані послуги, це може бути підставою для відмови в подальшому у будь-яких господарських відносинах з останнім.</w:t>
      </w:r>
    </w:p>
    <w:p w14:paraId="46CC0A91" w14:textId="77777777" w:rsidR="00EA7D9B" w:rsidRPr="00EA7D9B" w:rsidRDefault="00EA7D9B" w:rsidP="00EA7D9B">
      <w:pPr>
        <w:spacing w:after="0" w:line="240" w:lineRule="auto"/>
        <w:jc w:val="center"/>
        <w:rPr>
          <w:rFonts w:ascii="Times New Roman" w:eastAsia="Times New Roman" w:hAnsi="Times New Roman" w:cs="Times New Roman"/>
          <w:b/>
          <w:sz w:val="24"/>
          <w:szCs w:val="24"/>
          <w:lang w:val="uk-UA" w:eastAsia="ru-RU"/>
        </w:rPr>
      </w:pPr>
    </w:p>
    <w:p w14:paraId="1CBE4654" w14:textId="77777777" w:rsidR="00EA7D9B" w:rsidRPr="00EA7D9B" w:rsidRDefault="00EA7D9B" w:rsidP="00EA7D9B">
      <w:pPr>
        <w:spacing w:after="0" w:line="240" w:lineRule="auto"/>
        <w:jc w:val="center"/>
        <w:rPr>
          <w:rFonts w:ascii="Times New Roman" w:eastAsia="Times New Roman" w:hAnsi="Times New Roman" w:cs="Times New Roman"/>
          <w:b/>
          <w:sz w:val="24"/>
          <w:szCs w:val="24"/>
          <w:lang w:val="uk-UA" w:eastAsia="ru-RU"/>
        </w:rPr>
      </w:pPr>
      <w:r w:rsidRPr="00EA7D9B">
        <w:rPr>
          <w:rFonts w:ascii="Times New Roman" w:eastAsia="Times New Roman" w:hAnsi="Times New Roman" w:cs="Times New Roman"/>
          <w:b/>
          <w:sz w:val="24"/>
          <w:szCs w:val="24"/>
          <w:lang w:val="uk-UA" w:eastAsia="ru-RU"/>
        </w:rPr>
        <w:t>4. ПОРЯДОК ПЕРЕДАННЯ I ПРИЙМАННЯ ПОСЛУГ</w:t>
      </w:r>
    </w:p>
    <w:p w14:paraId="4A9CC7CD" w14:textId="77777777" w:rsidR="00EA7D9B" w:rsidRPr="00EA7D9B" w:rsidRDefault="00EA7D9B" w:rsidP="00EA7D9B">
      <w:pPr>
        <w:spacing w:after="0" w:line="240" w:lineRule="auto"/>
        <w:ind w:firstLine="709"/>
        <w:jc w:val="both"/>
        <w:rPr>
          <w:rFonts w:ascii="Times New Roman" w:eastAsia="Times New Roman" w:hAnsi="Times New Roman" w:cs="Times New Roman"/>
          <w:color w:val="000000"/>
          <w:sz w:val="24"/>
          <w:szCs w:val="24"/>
          <w:lang w:val="uk-UA" w:eastAsia="ru-RU"/>
        </w:rPr>
      </w:pPr>
      <w:r w:rsidRPr="00EA7D9B">
        <w:rPr>
          <w:rFonts w:ascii="Times New Roman" w:eastAsia="Times New Roman" w:hAnsi="Times New Roman" w:cs="Times New Roman"/>
          <w:sz w:val="24"/>
          <w:szCs w:val="24"/>
          <w:lang w:val="uk-UA" w:eastAsia="ru-RU"/>
        </w:rPr>
        <w:lastRenderedPageBreak/>
        <w:t xml:space="preserve">4.1. </w:t>
      </w:r>
      <w:r w:rsidRPr="00EA7D9B">
        <w:rPr>
          <w:rFonts w:ascii="Times New Roman" w:eastAsia="Times New Roman" w:hAnsi="Times New Roman" w:cs="Times New Roman"/>
          <w:color w:val="000000"/>
          <w:sz w:val="24"/>
          <w:szCs w:val="24"/>
          <w:lang w:val="uk-UA" w:eastAsia="ru-RU"/>
        </w:rPr>
        <w:t xml:space="preserve">Після надання послуг </w:t>
      </w:r>
      <w:r w:rsidRPr="00EA7D9B">
        <w:rPr>
          <w:rFonts w:ascii="Times New Roman" w:eastAsia="Times New Roman" w:hAnsi="Times New Roman" w:cs="Times New Roman"/>
          <w:b/>
          <w:bCs/>
          <w:i/>
          <w:iCs/>
          <w:color w:val="000000"/>
          <w:sz w:val="24"/>
          <w:szCs w:val="24"/>
          <w:lang w:val="uk-UA" w:eastAsia="ru-RU"/>
        </w:rPr>
        <w:t>Виконавець</w:t>
      </w:r>
      <w:r w:rsidRPr="00EA7D9B">
        <w:rPr>
          <w:rFonts w:ascii="Times New Roman" w:eastAsia="Times New Roman" w:hAnsi="Times New Roman" w:cs="Times New Roman"/>
          <w:color w:val="000000"/>
          <w:sz w:val="24"/>
          <w:szCs w:val="24"/>
          <w:lang w:val="uk-UA" w:eastAsia="ru-RU"/>
        </w:rPr>
        <w:t xml:space="preserve"> передає </w:t>
      </w:r>
      <w:r w:rsidRPr="00EA7D9B">
        <w:rPr>
          <w:rFonts w:ascii="Times New Roman" w:eastAsia="Times New Roman" w:hAnsi="Times New Roman" w:cs="Times New Roman"/>
          <w:b/>
          <w:bCs/>
          <w:i/>
          <w:iCs/>
          <w:color w:val="000000"/>
          <w:sz w:val="24"/>
          <w:szCs w:val="24"/>
          <w:lang w:val="uk-UA" w:eastAsia="ru-RU"/>
        </w:rPr>
        <w:t>Замовнику</w:t>
      </w:r>
      <w:r w:rsidRPr="00EA7D9B">
        <w:rPr>
          <w:rFonts w:ascii="Times New Roman" w:eastAsia="Times New Roman" w:hAnsi="Times New Roman" w:cs="Times New Roman"/>
          <w:color w:val="000000"/>
          <w:sz w:val="24"/>
          <w:szCs w:val="24"/>
          <w:lang w:val="uk-UA" w:eastAsia="ru-RU"/>
        </w:rPr>
        <w:t xml:space="preserve"> належно оформлений звіт з проєктом </w:t>
      </w:r>
      <w:r w:rsidRPr="00EA7D9B">
        <w:rPr>
          <w:rFonts w:ascii="Times New Roman" w:eastAsia="Times New Roman" w:hAnsi="Times New Roman" w:cs="Times New Roman"/>
          <w:iCs/>
          <w:sz w:val="24"/>
          <w:szCs w:val="24"/>
          <w:lang w:val="uk-UA" w:eastAsia="ru-RU"/>
        </w:rPr>
        <w:t>д</w:t>
      </w:r>
      <w:r w:rsidRPr="00EA7D9B">
        <w:rPr>
          <w:rFonts w:ascii="Times New Roman" w:eastAsia="Times New Roman" w:hAnsi="Times New Roman" w:cs="Times New Roman"/>
          <w:bCs/>
          <w:iCs/>
          <w:sz w:val="24"/>
          <w:szCs w:val="24"/>
          <w:lang w:val="uk-UA"/>
        </w:rPr>
        <w:t xml:space="preserve">ержавного інвестиційного проєкту будівництва об’їзної автодороги </w:t>
      </w:r>
      <w:r w:rsidRPr="00EA7D9B">
        <w:rPr>
          <w:rFonts w:ascii="Times New Roman" w:eastAsia="Times New Roman" w:hAnsi="Times New Roman" w:cs="Times New Roman"/>
          <w:bCs/>
          <w:iCs/>
          <w:sz w:val="24"/>
          <w:szCs w:val="24"/>
          <w:lang w:val="uk-UA"/>
        </w:rPr>
        <w:br/>
        <w:t xml:space="preserve">між дорогами загального користування державного значення </w:t>
      </w:r>
      <w:r w:rsidRPr="00EA7D9B">
        <w:rPr>
          <w:rFonts w:ascii="Times New Roman CYR" w:eastAsia="Times New Roman" w:hAnsi="Times New Roman CYR" w:cs="Times New Roman"/>
          <w:bCs/>
          <w:iCs/>
          <w:sz w:val="24"/>
          <w:szCs w:val="24"/>
          <w:lang w:val="uk-UA"/>
        </w:rPr>
        <w:t>Т-14-18 Нижанковичі – Самбір – Дрогобич – Стрий та М-30 Стрий – Тернопіль – Кропивницький – Знам’янка</w:t>
      </w:r>
      <w:r w:rsidRPr="00EA7D9B">
        <w:rPr>
          <w:rFonts w:ascii="Times New Roman" w:eastAsia="Times New Roman" w:hAnsi="Times New Roman" w:cs="Times New Roman"/>
          <w:color w:val="000000"/>
          <w:sz w:val="24"/>
          <w:szCs w:val="24"/>
          <w:lang w:val="uk-UA" w:eastAsia="ru-RU"/>
        </w:rPr>
        <w:t xml:space="preserve"> в трьох примірниках.</w:t>
      </w:r>
    </w:p>
    <w:p w14:paraId="7BA9E1A7" w14:textId="77777777" w:rsidR="00EA7D9B" w:rsidRPr="00EA7D9B" w:rsidRDefault="00EA7D9B" w:rsidP="00EA7D9B">
      <w:pPr>
        <w:spacing w:after="0" w:line="240" w:lineRule="auto"/>
        <w:ind w:firstLine="709"/>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 xml:space="preserve">4.2 Після надання послуг </w:t>
      </w:r>
      <w:r w:rsidRPr="00EA7D9B">
        <w:rPr>
          <w:rFonts w:ascii="Times New Roman" w:eastAsia="Times New Roman" w:hAnsi="Times New Roman" w:cs="Times New Roman"/>
          <w:b/>
          <w:i/>
          <w:sz w:val="24"/>
          <w:szCs w:val="24"/>
          <w:lang w:val="uk-UA" w:eastAsia="ru-RU"/>
        </w:rPr>
        <w:t>Виконавець</w:t>
      </w:r>
      <w:r w:rsidRPr="00EA7D9B">
        <w:rPr>
          <w:rFonts w:ascii="Times New Roman" w:eastAsia="Times New Roman" w:hAnsi="Times New Roman" w:cs="Times New Roman"/>
          <w:sz w:val="24"/>
          <w:szCs w:val="24"/>
          <w:lang w:val="uk-UA" w:eastAsia="ru-RU"/>
        </w:rPr>
        <w:t xml:space="preserve"> передає </w:t>
      </w:r>
      <w:r w:rsidRPr="00EA7D9B">
        <w:rPr>
          <w:rFonts w:ascii="Times New Roman" w:eastAsia="Times New Roman" w:hAnsi="Times New Roman" w:cs="Times New Roman"/>
          <w:b/>
          <w:i/>
          <w:sz w:val="24"/>
          <w:szCs w:val="24"/>
          <w:lang w:val="uk-UA" w:eastAsia="ru-RU"/>
        </w:rPr>
        <w:t>Замовнику</w:t>
      </w:r>
      <w:r w:rsidRPr="00EA7D9B">
        <w:rPr>
          <w:rFonts w:ascii="Times New Roman" w:eastAsia="Times New Roman" w:hAnsi="Times New Roman" w:cs="Times New Roman"/>
          <w:sz w:val="24"/>
          <w:szCs w:val="24"/>
          <w:lang w:val="uk-UA" w:eastAsia="ru-RU"/>
        </w:rPr>
        <w:t xml:space="preserve"> </w:t>
      </w:r>
      <w:r w:rsidRPr="00EA7D9B">
        <w:rPr>
          <w:rFonts w:ascii="Times New Roman" w:eastAsia="Times New Roman" w:hAnsi="Times New Roman" w:cs="Times New Roman"/>
          <w:color w:val="000000"/>
          <w:sz w:val="24"/>
          <w:szCs w:val="24"/>
          <w:lang w:val="uk-UA" w:eastAsia="ru-RU"/>
        </w:rPr>
        <w:t xml:space="preserve">акт наданих послуг </w:t>
      </w:r>
      <w:r w:rsidRPr="00EA7D9B">
        <w:rPr>
          <w:rFonts w:ascii="Times New Roman" w:eastAsia="Times New Roman" w:hAnsi="Times New Roman" w:cs="Times New Roman"/>
          <w:sz w:val="24"/>
          <w:szCs w:val="24"/>
          <w:lang w:val="uk-UA" w:eastAsia="ru-RU"/>
        </w:rPr>
        <w:t>у 2 (двох) оригінальних примірниках по одному для кожної із сторін, які мають однакову юридичну силу.</w:t>
      </w:r>
    </w:p>
    <w:p w14:paraId="3F42D03C" w14:textId="77777777" w:rsidR="00EA7D9B" w:rsidRPr="00EA7D9B" w:rsidRDefault="00EA7D9B" w:rsidP="00EA7D9B">
      <w:pPr>
        <w:spacing w:after="0" w:line="240" w:lineRule="auto"/>
        <w:ind w:firstLine="709"/>
        <w:jc w:val="both"/>
        <w:rPr>
          <w:rFonts w:ascii="Times New Roman" w:eastAsia="Times New Roman" w:hAnsi="Times New Roman" w:cs="Times New Roman"/>
          <w:b/>
          <w:i/>
          <w:sz w:val="24"/>
          <w:szCs w:val="24"/>
          <w:lang w:val="uk-UA" w:eastAsia="ru-RU"/>
        </w:rPr>
      </w:pPr>
      <w:r w:rsidRPr="00EA7D9B">
        <w:rPr>
          <w:rFonts w:ascii="Times New Roman" w:eastAsia="Times New Roman" w:hAnsi="Times New Roman" w:cs="Times New Roman"/>
          <w:sz w:val="24"/>
          <w:szCs w:val="24"/>
          <w:lang w:val="uk-UA" w:eastAsia="ru-RU"/>
        </w:rPr>
        <w:t>4.3. А</w:t>
      </w:r>
      <w:r w:rsidRPr="00EA7D9B">
        <w:rPr>
          <w:rFonts w:ascii="Times New Roman" w:eastAsia="Times New Roman" w:hAnsi="Times New Roman" w:cs="Times New Roman"/>
          <w:color w:val="000000"/>
          <w:sz w:val="24"/>
          <w:szCs w:val="24"/>
          <w:lang w:val="uk-UA" w:eastAsia="ru-RU"/>
        </w:rPr>
        <w:t>кт наданих послуг</w:t>
      </w:r>
      <w:r w:rsidRPr="00EA7D9B">
        <w:rPr>
          <w:rFonts w:ascii="Times New Roman" w:eastAsia="Times New Roman" w:hAnsi="Times New Roman" w:cs="Times New Roman"/>
          <w:sz w:val="24"/>
          <w:szCs w:val="24"/>
          <w:lang w:val="uk-UA" w:eastAsia="ru-RU"/>
        </w:rPr>
        <w:t xml:space="preserve"> </w:t>
      </w:r>
      <w:r w:rsidRPr="00EA7D9B">
        <w:rPr>
          <w:rFonts w:ascii="Times New Roman" w:eastAsia="Times New Roman" w:hAnsi="Times New Roman" w:cs="Times New Roman"/>
          <w:b/>
          <w:i/>
          <w:sz w:val="24"/>
          <w:szCs w:val="24"/>
          <w:lang w:val="uk-UA" w:eastAsia="ru-RU"/>
        </w:rPr>
        <w:t>Замовник</w:t>
      </w:r>
      <w:r w:rsidRPr="00EA7D9B">
        <w:rPr>
          <w:rFonts w:ascii="Times New Roman" w:eastAsia="Times New Roman" w:hAnsi="Times New Roman" w:cs="Times New Roman"/>
          <w:sz w:val="24"/>
          <w:szCs w:val="24"/>
          <w:lang w:val="uk-UA" w:eastAsia="ru-RU"/>
        </w:rPr>
        <w:t xml:space="preserve"> повинен підписати та повернути </w:t>
      </w:r>
      <w:r w:rsidRPr="00EA7D9B">
        <w:rPr>
          <w:rFonts w:ascii="Times New Roman" w:eastAsia="Times New Roman" w:hAnsi="Times New Roman" w:cs="Times New Roman"/>
          <w:b/>
          <w:i/>
          <w:sz w:val="24"/>
          <w:szCs w:val="24"/>
          <w:lang w:val="uk-UA" w:eastAsia="ru-RU"/>
        </w:rPr>
        <w:t>Виконавцю</w:t>
      </w:r>
      <w:r w:rsidRPr="00EA7D9B">
        <w:rPr>
          <w:rFonts w:ascii="Times New Roman" w:eastAsia="Times New Roman" w:hAnsi="Times New Roman" w:cs="Times New Roman"/>
          <w:sz w:val="24"/>
          <w:szCs w:val="24"/>
          <w:lang w:val="uk-UA" w:eastAsia="ru-RU"/>
        </w:rPr>
        <w:t xml:space="preserve"> в строк до 5 (п’яти) календарних днів від дня його отримання, або повернути не підписаним разом з мотивованою письмовою відмовою від прийняття наданих послуг.</w:t>
      </w:r>
    </w:p>
    <w:p w14:paraId="013B5E59" w14:textId="77777777" w:rsidR="00EA7D9B" w:rsidRPr="00EA7D9B" w:rsidRDefault="00EA7D9B" w:rsidP="00EA7D9B">
      <w:pPr>
        <w:spacing w:after="0" w:line="240" w:lineRule="auto"/>
        <w:ind w:firstLine="709"/>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 xml:space="preserve">4.4. </w:t>
      </w:r>
      <w:r w:rsidRPr="00EA7D9B">
        <w:rPr>
          <w:rFonts w:ascii="Times New Roman" w:eastAsia="Times New Roman" w:hAnsi="Times New Roman" w:cs="Times New Roman"/>
          <w:snapToGrid w:val="0"/>
          <w:color w:val="000000"/>
          <w:sz w:val="24"/>
          <w:szCs w:val="24"/>
          <w:lang w:val="uk-UA" w:eastAsia="ru-RU"/>
        </w:rPr>
        <w:t xml:space="preserve">Сторони дійшли </w:t>
      </w:r>
      <w:r w:rsidRPr="00EA7D9B">
        <w:rPr>
          <w:rFonts w:ascii="Times New Roman" w:eastAsia="Times New Roman" w:hAnsi="Times New Roman" w:cs="Times New Roman"/>
          <w:sz w:val="24"/>
          <w:szCs w:val="24"/>
          <w:lang w:val="uk-UA" w:eastAsia="ru-RU"/>
        </w:rPr>
        <w:t xml:space="preserve">згоди, що </w:t>
      </w:r>
      <w:r w:rsidRPr="00EA7D9B">
        <w:rPr>
          <w:rFonts w:ascii="Times New Roman" w:eastAsia="Times New Roman" w:hAnsi="Times New Roman" w:cs="Times New Roman"/>
          <w:color w:val="000000"/>
          <w:sz w:val="24"/>
          <w:szCs w:val="24"/>
          <w:lang w:val="uk-UA" w:eastAsia="ru-RU"/>
        </w:rPr>
        <w:t xml:space="preserve">підписаний обома Сторонами акт наданих послуг є документом, який підтверджує факт належного надання послуг </w:t>
      </w:r>
      <w:r w:rsidRPr="00EA7D9B">
        <w:rPr>
          <w:rFonts w:ascii="Times New Roman" w:eastAsia="Times New Roman" w:hAnsi="Times New Roman" w:cs="Times New Roman"/>
          <w:b/>
          <w:i/>
          <w:color w:val="000000"/>
          <w:sz w:val="24"/>
          <w:szCs w:val="24"/>
          <w:lang w:val="uk-UA" w:eastAsia="ru-RU"/>
        </w:rPr>
        <w:t>Виконавцем</w:t>
      </w:r>
      <w:r w:rsidRPr="00EA7D9B">
        <w:rPr>
          <w:rFonts w:ascii="Times New Roman" w:eastAsia="Times New Roman" w:hAnsi="Times New Roman" w:cs="Times New Roman"/>
          <w:color w:val="000000"/>
          <w:sz w:val="24"/>
          <w:szCs w:val="24"/>
          <w:lang w:val="uk-UA" w:eastAsia="ru-RU"/>
        </w:rPr>
        <w:t xml:space="preserve">, отримання </w:t>
      </w:r>
      <w:r w:rsidRPr="00EA7D9B">
        <w:rPr>
          <w:rFonts w:ascii="Times New Roman" w:eastAsia="Times New Roman" w:hAnsi="Times New Roman" w:cs="Times New Roman"/>
          <w:b/>
          <w:i/>
          <w:color w:val="000000"/>
          <w:sz w:val="24"/>
          <w:szCs w:val="24"/>
          <w:lang w:val="uk-UA" w:eastAsia="ru-RU"/>
        </w:rPr>
        <w:t>Замовником</w:t>
      </w:r>
      <w:r w:rsidRPr="00EA7D9B">
        <w:rPr>
          <w:rFonts w:ascii="Times New Roman" w:eastAsia="Times New Roman" w:hAnsi="Times New Roman" w:cs="Times New Roman"/>
          <w:color w:val="000000"/>
          <w:sz w:val="24"/>
          <w:szCs w:val="24"/>
          <w:lang w:val="uk-UA" w:eastAsia="ru-RU"/>
        </w:rPr>
        <w:t xml:space="preserve"> </w:t>
      </w:r>
      <w:r w:rsidRPr="00EA7D9B">
        <w:rPr>
          <w:rFonts w:ascii="Times New Roman" w:eastAsia="Times New Roman" w:hAnsi="Times New Roman" w:cs="Times New Roman"/>
          <w:sz w:val="24"/>
          <w:szCs w:val="24"/>
          <w:lang w:val="uk-UA" w:eastAsia="ru-RU"/>
        </w:rPr>
        <w:t xml:space="preserve">науково-технічної документації (продукції) від </w:t>
      </w:r>
      <w:r w:rsidRPr="00EA7D9B">
        <w:rPr>
          <w:rFonts w:ascii="Times New Roman" w:eastAsia="Times New Roman" w:hAnsi="Times New Roman" w:cs="Times New Roman"/>
          <w:b/>
          <w:i/>
          <w:sz w:val="24"/>
          <w:szCs w:val="24"/>
          <w:lang w:val="uk-UA" w:eastAsia="ru-RU"/>
        </w:rPr>
        <w:t>Виконавця</w:t>
      </w:r>
      <w:r w:rsidRPr="00EA7D9B">
        <w:rPr>
          <w:rFonts w:ascii="Times New Roman" w:eastAsia="Times New Roman" w:hAnsi="Times New Roman" w:cs="Times New Roman"/>
          <w:sz w:val="24"/>
          <w:szCs w:val="24"/>
          <w:lang w:val="uk-UA" w:eastAsia="ru-RU"/>
        </w:rPr>
        <w:t xml:space="preserve"> в повному обсязі та відсутність у </w:t>
      </w:r>
      <w:r w:rsidRPr="00EA7D9B">
        <w:rPr>
          <w:rFonts w:ascii="Times New Roman" w:eastAsia="Times New Roman" w:hAnsi="Times New Roman" w:cs="Times New Roman"/>
          <w:b/>
          <w:i/>
          <w:sz w:val="24"/>
          <w:szCs w:val="24"/>
          <w:lang w:val="uk-UA" w:eastAsia="ru-RU"/>
        </w:rPr>
        <w:t>Замовника</w:t>
      </w:r>
      <w:r w:rsidRPr="00EA7D9B">
        <w:rPr>
          <w:rFonts w:ascii="Times New Roman" w:eastAsia="Times New Roman" w:hAnsi="Times New Roman" w:cs="Times New Roman"/>
          <w:sz w:val="24"/>
          <w:szCs w:val="24"/>
          <w:lang w:val="uk-UA" w:eastAsia="ru-RU"/>
        </w:rPr>
        <w:t xml:space="preserve"> жодних претензій до </w:t>
      </w:r>
      <w:r w:rsidRPr="00EA7D9B">
        <w:rPr>
          <w:rFonts w:ascii="Times New Roman" w:eastAsia="Times New Roman" w:hAnsi="Times New Roman" w:cs="Times New Roman"/>
          <w:b/>
          <w:i/>
          <w:sz w:val="24"/>
          <w:szCs w:val="24"/>
          <w:lang w:val="uk-UA" w:eastAsia="ru-RU"/>
        </w:rPr>
        <w:t>Виконавця</w:t>
      </w:r>
      <w:r w:rsidRPr="00EA7D9B">
        <w:rPr>
          <w:rFonts w:ascii="Times New Roman" w:eastAsia="Times New Roman" w:hAnsi="Times New Roman" w:cs="Times New Roman"/>
          <w:sz w:val="24"/>
          <w:szCs w:val="24"/>
          <w:lang w:val="uk-UA" w:eastAsia="ru-RU"/>
        </w:rPr>
        <w:t xml:space="preserve"> щодо виконання умов цього Договору. </w:t>
      </w:r>
    </w:p>
    <w:p w14:paraId="5D9F39EC" w14:textId="77777777" w:rsidR="00EA7D9B" w:rsidRPr="00EA7D9B" w:rsidRDefault="00EA7D9B" w:rsidP="00EA7D9B">
      <w:pPr>
        <w:spacing w:after="0" w:line="240" w:lineRule="auto"/>
        <w:ind w:firstLine="709"/>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 xml:space="preserve">4.5 У разі дострокового надання послуг (етапу) </w:t>
      </w:r>
      <w:r w:rsidRPr="00EA7D9B">
        <w:rPr>
          <w:rFonts w:ascii="Times New Roman" w:eastAsia="Times New Roman" w:hAnsi="Times New Roman" w:cs="Times New Roman"/>
          <w:b/>
          <w:i/>
          <w:sz w:val="24"/>
          <w:szCs w:val="24"/>
          <w:lang w:val="uk-UA" w:eastAsia="ru-RU"/>
        </w:rPr>
        <w:t>Замовник</w:t>
      </w:r>
      <w:r w:rsidRPr="00EA7D9B">
        <w:rPr>
          <w:rFonts w:ascii="Times New Roman" w:eastAsia="Times New Roman" w:hAnsi="Times New Roman" w:cs="Times New Roman"/>
          <w:sz w:val="24"/>
          <w:szCs w:val="24"/>
          <w:lang w:val="uk-UA" w:eastAsia="ru-RU"/>
        </w:rPr>
        <w:t xml:space="preserve"> достроково приймає та оплачує надані послуги у межах передбаченої цим Договором вартості.</w:t>
      </w:r>
    </w:p>
    <w:p w14:paraId="407DF86A" w14:textId="77777777" w:rsidR="00EA7D9B" w:rsidRPr="00EA7D9B" w:rsidRDefault="00EA7D9B" w:rsidP="00EA7D9B">
      <w:pPr>
        <w:spacing w:after="0" w:line="240" w:lineRule="auto"/>
        <w:ind w:firstLine="709"/>
        <w:jc w:val="both"/>
        <w:rPr>
          <w:rFonts w:ascii="Times New Roman" w:eastAsia="Times New Roman" w:hAnsi="Times New Roman" w:cs="Times New Roman"/>
          <w:sz w:val="20"/>
          <w:szCs w:val="24"/>
          <w:lang w:val="uk-UA" w:eastAsia="ru-RU"/>
        </w:rPr>
      </w:pPr>
    </w:p>
    <w:p w14:paraId="3BAFCC1B" w14:textId="77777777" w:rsidR="00EA7D9B" w:rsidRPr="00EA7D9B" w:rsidRDefault="00EA7D9B" w:rsidP="00EA7D9B">
      <w:pPr>
        <w:spacing w:after="0" w:line="240" w:lineRule="auto"/>
        <w:ind w:left="360"/>
        <w:jc w:val="center"/>
        <w:rPr>
          <w:rFonts w:ascii="Times New Roman" w:eastAsia="Times New Roman" w:hAnsi="Times New Roman" w:cs="Times New Roman"/>
          <w:b/>
          <w:bCs/>
          <w:sz w:val="24"/>
          <w:szCs w:val="24"/>
          <w:lang w:val="uk-UA" w:eastAsia="ru-RU"/>
        </w:rPr>
      </w:pPr>
      <w:r w:rsidRPr="00EA7D9B">
        <w:rPr>
          <w:rFonts w:ascii="Times New Roman" w:eastAsia="Times New Roman" w:hAnsi="Times New Roman" w:cs="Times New Roman"/>
          <w:b/>
          <w:bCs/>
          <w:sz w:val="24"/>
          <w:szCs w:val="24"/>
          <w:lang w:val="uk-UA" w:eastAsia="ru-RU"/>
        </w:rPr>
        <w:t>5. ПРАВА ТА ОБОВ’ЯЗКИ ВИКОНАВЦЯ</w:t>
      </w:r>
    </w:p>
    <w:p w14:paraId="6235FA3A" w14:textId="77777777" w:rsidR="00EA7D9B" w:rsidRPr="00EA7D9B" w:rsidRDefault="00EA7D9B" w:rsidP="00EA7D9B">
      <w:pPr>
        <w:spacing w:after="0" w:line="240" w:lineRule="auto"/>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b/>
          <w:bCs/>
          <w:sz w:val="24"/>
          <w:szCs w:val="24"/>
          <w:lang w:val="uk-UA" w:eastAsia="ru-RU"/>
        </w:rPr>
        <w:tab/>
      </w:r>
      <w:r w:rsidRPr="00EA7D9B">
        <w:rPr>
          <w:rFonts w:ascii="Times New Roman" w:eastAsia="Times New Roman" w:hAnsi="Times New Roman" w:cs="Times New Roman"/>
          <w:bCs/>
          <w:sz w:val="24"/>
          <w:szCs w:val="24"/>
          <w:lang w:val="uk-UA" w:eastAsia="ru-RU"/>
        </w:rPr>
        <w:t>5</w:t>
      </w:r>
      <w:r w:rsidRPr="00EA7D9B">
        <w:rPr>
          <w:rFonts w:ascii="Times New Roman" w:eastAsia="Times New Roman" w:hAnsi="Times New Roman" w:cs="Times New Roman"/>
          <w:sz w:val="24"/>
          <w:szCs w:val="24"/>
          <w:lang w:val="uk-UA" w:eastAsia="ru-RU"/>
        </w:rPr>
        <w:t xml:space="preserve">.1. </w:t>
      </w:r>
      <w:r w:rsidRPr="00EA7D9B">
        <w:rPr>
          <w:rFonts w:ascii="Times New Roman" w:eastAsia="Times New Roman" w:hAnsi="Times New Roman" w:cs="Times New Roman"/>
          <w:b/>
          <w:bCs/>
          <w:i/>
          <w:iCs/>
          <w:sz w:val="24"/>
          <w:szCs w:val="24"/>
          <w:lang w:val="uk-UA" w:eastAsia="ru-RU"/>
        </w:rPr>
        <w:t xml:space="preserve">Виконавець </w:t>
      </w:r>
      <w:r w:rsidRPr="00EA7D9B">
        <w:rPr>
          <w:rFonts w:ascii="Times New Roman" w:eastAsia="Times New Roman" w:hAnsi="Times New Roman" w:cs="Times New Roman"/>
          <w:sz w:val="24"/>
          <w:szCs w:val="24"/>
          <w:lang w:val="uk-UA" w:eastAsia="ru-RU"/>
        </w:rPr>
        <w:t>зобов’язаний надати послуги згідно з Технічним завданням</w:t>
      </w:r>
      <w:r w:rsidRPr="00EA7D9B">
        <w:rPr>
          <w:rFonts w:ascii="Times New Roman" w:eastAsia="Times New Roman" w:hAnsi="Times New Roman" w:cs="Times New Roman"/>
          <w:sz w:val="24"/>
          <w:szCs w:val="24"/>
          <w:lang w:val="uk-UA" w:eastAsia="uk-UA"/>
        </w:rPr>
        <w:t xml:space="preserve"> </w:t>
      </w:r>
      <w:r w:rsidRPr="00EA7D9B">
        <w:rPr>
          <w:rFonts w:ascii="Times New Roman" w:eastAsia="Times New Roman" w:hAnsi="Times New Roman" w:cs="Times New Roman"/>
          <w:b/>
          <w:bCs/>
          <w:i/>
          <w:iCs/>
          <w:sz w:val="24"/>
          <w:szCs w:val="24"/>
          <w:lang w:val="uk-UA" w:eastAsia="ru-RU"/>
        </w:rPr>
        <w:t>Замовника</w:t>
      </w:r>
      <w:r w:rsidRPr="00EA7D9B">
        <w:rPr>
          <w:rFonts w:ascii="Times New Roman" w:eastAsia="Times New Roman" w:hAnsi="Times New Roman" w:cs="Times New Roman"/>
          <w:sz w:val="24"/>
          <w:szCs w:val="24"/>
          <w:lang w:val="uk-UA" w:eastAsia="ru-RU"/>
        </w:rPr>
        <w:t xml:space="preserve"> у строк встановлений Календарним планом.</w:t>
      </w:r>
    </w:p>
    <w:p w14:paraId="4BCD7BC8" w14:textId="77777777" w:rsidR="00EA7D9B" w:rsidRPr="00EA7D9B" w:rsidRDefault="00EA7D9B" w:rsidP="00EA7D9B">
      <w:pPr>
        <w:spacing w:after="0" w:line="240" w:lineRule="auto"/>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ab/>
        <w:t xml:space="preserve">5.2. </w:t>
      </w:r>
      <w:r w:rsidRPr="00EA7D9B">
        <w:rPr>
          <w:rFonts w:ascii="Times New Roman" w:eastAsia="Times New Roman" w:hAnsi="Times New Roman" w:cs="Times New Roman"/>
          <w:b/>
          <w:bCs/>
          <w:i/>
          <w:iCs/>
          <w:sz w:val="24"/>
          <w:szCs w:val="24"/>
          <w:lang w:val="uk-UA" w:eastAsia="ru-RU"/>
        </w:rPr>
        <w:t xml:space="preserve">Виконавець </w:t>
      </w:r>
      <w:r w:rsidRPr="00EA7D9B">
        <w:rPr>
          <w:rFonts w:ascii="Times New Roman" w:eastAsia="Times New Roman" w:hAnsi="Times New Roman" w:cs="Times New Roman"/>
          <w:sz w:val="24"/>
          <w:szCs w:val="24"/>
          <w:lang w:val="uk-UA" w:eastAsia="ru-RU"/>
        </w:rPr>
        <w:t xml:space="preserve">зобов’язаний інформувати </w:t>
      </w:r>
      <w:r w:rsidRPr="00EA7D9B">
        <w:rPr>
          <w:rFonts w:ascii="Times New Roman" w:eastAsia="Times New Roman" w:hAnsi="Times New Roman" w:cs="Times New Roman"/>
          <w:b/>
          <w:bCs/>
          <w:i/>
          <w:iCs/>
          <w:sz w:val="24"/>
          <w:szCs w:val="24"/>
          <w:lang w:val="uk-UA" w:eastAsia="ru-RU"/>
        </w:rPr>
        <w:t xml:space="preserve">Замовника </w:t>
      </w:r>
      <w:r w:rsidRPr="00EA7D9B">
        <w:rPr>
          <w:rFonts w:ascii="Times New Roman" w:eastAsia="Times New Roman" w:hAnsi="Times New Roman" w:cs="Times New Roman"/>
          <w:sz w:val="24"/>
          <w:szCs w:val="24"/>
          <w:lang w:val="uk-UA" w:eastAsia="ru-RU"/>
        </w:rPr>
        <w:t>про недоцільність продовжувати надання послуг.</w:t>
      </w:r>
    </w:p>
    <w:p w14:paraId="25127309" w14:textId="77777777" w:rsidR="00EA7D9B" w:rsidRPr="00EA7D9B" w:rsidRDefault="00EA7D9B" w:rsidP="00EA7D9B">
      <w:pPr>
        <w:spacing w:after="0" w:line="240" w:lineRule="auto"/>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ab/>
        <w:t xml:space="preserve">5.3. </w:t>
      </w:r>
      <w:r w:rsidRPr="00EA7D9B">
        <w:rPr>
          <w:rFonts w:ascii="Times New Roman" w:eastAsia="Times New Roman" w:hAnsi="Times New Roman" w:cs="Times New Roman"/>
          <w:b/>
          <w:i/>
          <w:sz w:val="24"/>
          <w:szCs w:val="24"/>
          <w:lang w:val="uk-UA" w:eastAsia="ru-RU"/>
        </w:rPr>
        <w:t xml:space="preserve">Виконавець </w:t>
      </w:r>
      <w:r w:rsidRPr="00EA7D9B">
        <w:rPr>
          <w:rFonts w:ascii="Times New Roman" w:eastAsia="Times New Roman" w:hAnsi="Times New Roman" w:cs="Times New Roman"/>
          <w:sz w:val="24"/>
          <w:szCs w:val="24"/>
          <w:lang w:val="uk-UA" w:eastAsia="ru-RU"/>
        </w:rPr>
        <w:t>має право на вчасну оплату послуг за цим Договором.</w:t>
      </w:r>
    </w:p>
    <w:p w14:paraId="4FD3EFC5" w14:textId="77777777" w:rsidR="00EA7D9B" w:rsidRPr="00EA7D9B" w:rsidRDefault="00EA7D9B" w:rsidP="00EA7D9B">
      <w:pPr>
        <w:spacing w:after="0" w:line="240" w:lineRule="auto"/>
        <w:jc w:val="center"/>
        <w:rPr>
          <w:rFonts w:ascii="Times New Roman" w:eastAsia="Times New Roman" w:hAnsi="Times New Roman" w:cs="Times New Roman"/>
          <w:b/>
          <w:bCs/>
          <w:sz w:val="18"/>
          <w:szCs w:val="24"/>
          <w:lang w:val="uk-UA" w:eastAsia="ru-RU"/>
        </w:rPr>
      </w:pPr>
    </w:p>
    <w:p w14:paraId="10A227B2" w14:textId="77777777" w:rsidR="00EA7D9B" w:rsidRPr="00EA7D9B" w:rsidRDefault="00EA7D9B" w:rsidP="00EA7D9B">
      <w:pPr>
        <w:spacing w:after="0" w:line="240" w:lineRule="auto"/>
        <w:jc w:val="center"/>
        <w:rPr>
          <w:rFonts w:ascii="Times New Roman" w:eastAsia="Times New Roman" w:hAnsi="Times New Roman" w:cs="Times New Roman"/>
          <w:b/>
          <w:bCs/>
          <w:sz w:val="24"/>
          <w:szCs w:val="24"/>
          <w:lang w:val="uk-UA" w:eastAsia="ru-RU"/>
        </w:rPr>
      </w:pPr>
      <w:r w:rsidRPr="00EA7D9B">
        <w:rPr>
          <w:rFonts w:ascii="Times New Roman" w:eastAsia="Times New Roman" w:hAnsi="Times New Roman" w:cs="Times New Roman"/>
          <w:b/>
          <w:bCs/>
          <w:sz w:val="24"/>
          <w:szCs w:val="24"/>
          <w:lang w:val="uk-UA" w:eastAsia="ru-RU"/>
        </w:rPr>
        <w:t>6. ПРАВА ТА ОБОВ’ЯЗКИ ЗАМОВНИКА</w:t>
      </w:r>
    </w:p>
    <w:p w14:paraId="37D983F3" w14:textId="77777777" w:rsidR="00EA7D9B" w:rsidRPr="00EA7D9B" w:rsidRDefault="00EA7D9B" w:rsidP="00EA7D9B">
      <w:pPr>
        <w:spacing w:after="0" w:line="240" w:lineRule="auto"/>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b/>
          <w:bCs/>
          <w:sz w:val="24"/>
          <w:szCs w:val="24"/>
          <w:lang w:val="uk-UA" w:eastAsia="ru-RU"/>
        </w:rPr>
        <w:tab/>
      </w:r>
      <w:r w:rsidRPr="00EA7D9B">
        <w:rPr>
          <w:rFonts w:ascii="Times New Roman" w:eastAsia="Times New Roman" w:hAnsi="Times New Roman" w:cs="Times New Roman"/>
          <w:bCs/>
          <w:sz w:val="24"/>
          <w:szCs w:val="24"/>
          <w:lang w:val="uk-UA" w:eastAsia="ru-RU"/>
        </w:rPr>
        <w:t>6</w:t>
      </w:r>
      <w:r w:rsidRPr="00EA7D9B">
        <w:rPr>
          <w:rFonts w:ascii="Times New Roman" w:eastAsia="Times New Roman" w:hAnsi="Times New Roman" w:cs="Times New Roman"/>
          <w:sz w:val="24"/>
          <w:szCs w:val="24"/>
          <w:lang w:val="uk-UA" w:eastAsia="ru-RU"/>
        </w:rPr>
        <w:t xml:space="preserve">.1. </w:t>
      </w:r>
      <w:r w:rsidRPr="00EA7D9B">
        <w:rPr>
          <w:rFonts w:ascii="Times New Roman" w:eastAsia="Times New Roman" w:hAnsi="Times New Roman" w:cs="Times New Roman"/>
          <w:b/>
          <w:bCs/>
          <w:i/>
          <w:iCs/>
          <w:sz w:val="24"/>
          <w:szCs w:val="24"/>
          <w:lang w:val="uk-UA" w:eastAsia="ru-RU"/>
        </w:rPr>
        <w:t xml:space="preserve">Замовник </w:t>
      </w:r>
      <w:r w:rsidRPr="00EA7D9B">
        <w:rPr>
          <w:rFonts w:ascii="Times New Roman" w:eastAsia="Times New Roman" w:hAnsi="Times New Roman" w:cs="Times New Roman"/>
          <w:sz w:val="24"/>
          <w:szCs w:val="24"/>
          <w:lang w:val="uk-UA" w:eastAsia="ru-RU"/>
        </w:rPr>
        <w:t>зобов’язаний прийняти надані послуги та оплатити їх.</w:t>
      </w:r>
    </w:p>
    <w:p w14:paraId="2EA7C22B" w14:textId="77777777" w:rsidR="00EA7D9B" w:rsidRPr="00EA7D9B" w:rsidRDefault="00EA7D9B" w:rsidP="00EA7D9B">
      <w:pPr>
        <w:spacing w:after="0" w:line="240" w:lineRule="auto"/>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ab/>
        <w:t xml:space="preserve">6.2. </w:t>
      </w:r>
      <w:r w:rsidRPr="00EA7D9B">
        <w:rPr>
          <w:rFonts w:ascii="Times New Roman" w:eastAsia="Times New Roman" w:hAnsi="Times New Roman" w:cs="Times New Roman"/>
          <w:b/>
          <w:bCs/>
          <w:i/>
          <w:iCs/>
          <w:sz w:val="24"/>
          <w:szCs w:val="24"/>
          <w:lang w:val="uk-UA" w:eastAsia="ru-RU"/>
        </w:rPr>
        <w:t xml:space="preserve">Замовник </w:t>
      </w:r>
      <w:r w:rsidRPr="00EA7D9B">
        <w:rPr>
          <w:rFonts w:ascii="Times New Roman" w:eastAsia="Times New Roman" w:hAnsi="Times New Roman" w:cs="Times New Roman"/>
          <w:sz w:val="24"/>
          <w:szCs w:val="24"/>
          <w:lang w:val="uk-UA" w:eastAsia="ru-RU"/>
        </w:rPr>
        <w:t>зобов’язаний передати</w:t>
      </w:r>
      <w:r w:rsidRPr="00EA7D9B">
        <w:rPr>
          <w:rFonts w:ascii="Times New Roman CYR" w:eastAsia="Times New Roman" w:hAnsi="Times New Roman CYR" w:cs="Times New Roman"/>
          <w:color w:val="000000"/>
          <w:sz w:val="24"/>
          <w:szCs w:val="24"/>
          <w:lang w:val="uk-UA" w:eastAsia="ru-RU"/>
        </w:rPr>
        <w:t xml:space="preserve"> </w:t>
      </w:r>
      <w:r w:rsidRPr="00EA7D9B">
        <w:rPr>
          <w:rFonts w:ascii="Times New Roman CYR" w:eastAsia="Times New Roman" w:hAnsi="Times New Roman CYR" w:cs="Times New Roman"/>
          <w:b/>
          <w:bCs/>
          <w:i/>
          <w:iCs/>
          <w:color w:val="000000"/>
          <w:sz w:val="24"/>
          <w:szCs w:val="24"/>
          <w:lang w:val="uk-UA" w:eastAsia="ru-RU"/>
        </w:rPr>
        <w:t>Виконавцеві</w:t>
      </w:r>
      <w:r w:rsidRPr="00EA7D9B">
        <w:rPr>
          <w:rFonts w:ascii="Times New Roman CYR" w:eastAsia="Times New Roman" w:hAnsi="Times New Roman CYR" w:cs="Times New Roman"/>
          <w:color w:val="000000"/>
          <w:sz w:val="24"/>
          <w:szCs w:val="24"/>
          <w:lang w:val="uk-UA" w:eastAsia="ru-RU"/>
        </w:rPr>
        <w:t xml:space="preserve"> необхідну для надання послуг інформацію.</w:t>
      </w:r>
    </w:p>
    <w:p w14:paraId="74D0AAA2" w14:textId="77777777" w:rsidR="00EA7D9B" w:rsidRPr="00EA7D9B" w:rsidRDefault="00EA7D9B" w:rsidP="00EA7D9B">
      <w:pPr>
        <w:spacing w:after="0" w:line="240" w:lineRule="auto"/>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ab/>
        <w:t xml:space="preserve">6.3. </w:t>
      </w:r>
      <w:r w:rsidRPr="00EA7D9B">
        <w:rPr>
          <w:rFonts w:ascii="Times New Roman" w:eastAsia="Times New Roman" w:hAnsi="Times New Roman" w:cs="Times New Roman"/>
          <w:b/>
          <w:bCs/>
          <w:i/>
          <w:iCs/>
          <w:sz w:val="24"/>
          <w:szCs w:val="24"/>
          <w:lang w:val="uk-UA" w:eastAsia="ru-RU"/>
        </w:rPr>
        <w:t>Замовник</w:t>
      </w:r>
      <w:r w:rsidRPr="00EA7D9B">
        <w:rPr>
          <w:rFonts w:ascii="Times New Roman" w:eastAsia="Times New Roman" w:hAnsi="Times New Roman" w:cs="Times New Roman"/>
          <w:sz w:val="24"/>
          <w:szCs w:val="24"/>
          <w:lang w:val="uk-UA" w:eastAsia="ru-RU"/>
        </w:rPr>
        <w:t xml:space="preserve"> зобов’язаний не перешкоджати своїми діями та/або бездіяльністю виконанню </w:t>
      </w:r>
      <w:r w:rsidRPr="00EA7D9B">
        <w:rPr>
          <w:rFonts w:ascii="Times New Roman" w:eastAsia="Times New Roman" w:hAnsi="Times New Roman" w:cs="Times New Roman"/>
          <w:b/>
          <w:bCs/>
          <w:i/>
          <w:iCs/>
          <w:sz w:val="24"/>
          <w:szCs w:val="24"/>
          <w:lang w:val="uk-UA" w:eastAsia="ru-RU"/>
        </w:rPr>
        <w:t>Виконавцем</w:t>
      </w:r>
      <w:r w:rsidRPr="00EA7D9B">
        <w:rPr>
          <w:rFonts w:ascii="Times New Roman" w:eastAsia="Times New Roman" w:hAnsi="Times New Roman" w:cs="Times New Roman"/>
          <w:sz w:val="24"/>
          <w:szCs w:val="24"/>
          <w:lang w:val="uk-UA" w:eastAsia="ru-RU"/>
        </w:rPr>
        <w:t xml:space="preserve"> умов цього Договору. У випадку невиконання </w:t>
      </w:r>
      <w:r w:rsidRPr="00EA7D9B">
        <w:rPr>
          <w:rFonts w:ascii="Times New Roman" w:eastAsia="Times New Roman" w:hAnsi="Times New Roman" w:cs="Times New Roman"/>
          <w:b/>
          <w:bCs/>
          <w:i/>
          <w:iCs/>
          <w:sz w:val="24"/>
          <w:szCs w:val="24"/>
          <w:lang w:val="uk-UA" w:eastAsia="ru-RU"/>
        </w:rPr>
        <w:t>Замовником</w:t>
      </w:r>
      <w:r w:rsidRPr="00EA7D9B">
        <w:rPr>
          <w:rFonts w:ascii="Times New Roman" w:eastAsia="Times New Roman" w:hAnsi="Times New Roman" w:cs="Times New Roman"/>
          <w:sz w:val="24"/>
          <w:szCs w:val="24"/>
          <w:lang w:val="uk-UA" w:eastAsia="ru-RU"/>
        </w:rPr>
        <w:t xml:space="preserve"> даного зобов’язання цей Договір припиняє свою дію, при цьому </w:t>
      </w:r>
      <w:r w:rsidRPr="00EA7D9B">
        <w:rPr>
          <w:rFonts w:ascii="Times New Roman" w:eastAsia="Times New Roman" w:hAnsi="Times New Roman" w:cs="Times New Roman"/>
          <w:b/>
          <w:bCs/>
          <w:i/>
          <w:iCs/>
          <w:sz w:val="24"/>
          <w:szCs w:val="24"/>
          <w:lang w:val="uk-UA" w:eastAsia="ru-RU"/>
        </w:rPr>
        <w:t>Виконавець</w:t>
      </w:r>
      <w:r w:rsidRPr="00EA7D9B">
        <w:rPr>
          <w:rFonts w:ascii="Times New Roman" w:eastAsia="Times New Roman" w:hAnsi="Times New Roman" w:cs="Times New Roman"/>
          <w:sz w:val="24"/>
          <w:szCs w:val="24"/>
          <w:lang w:val="uk-UA" w:eastAsia="ru-RU"/>
        </w:rPr>
        <w:t xml:space="preserve"> не вважає себе пов’язаним будь-якими зобов’язаннями, що виникли із цього Договору.</w:t>
      </w:r>
    </w:p>
    <w:p w14:paraId="042EFFD7" w14:textId="77777777" w:rsidR="00EA7D9B" w:rsidRPr="00EA7D9B" w:rsidRDefault="00EA7D9B" w:rsidP="00EA7D9B">
      <w:pPr>
        <w:spacing w:after="0" w:line="240" w:lineRule="auto"/>
        <w:ind w:firstLine="720"/>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 xml:space="preserve">6.4. </w:t>
      </w:r>
      <w:r w:rsidRPr="00EA7D9B">
        <w:rPr>
          <w:rFonts w:ascii="Times New Roman" w:eastAsia="Times New Roman" w:hAnsi="Times New Roman" w:cs="Times New Roman"/>
          <w:b/>
          <w:i/>
          <w:sz w:val="24"/>
          <w:szCs w:val="24"/>
          <w:lang w:val="uk-UA" w:eastAsia="ru-RU"/>
        </w:rPr>
        <w:t>Замовник</w:t>
      </w:r>
      <w:r w:rsidRPr="00EA7D9B">
        <w:rPr>
          <w:rFonts w:ascii="Times New Roman" w:eastAsia="Times New Roman" w:hAnsi="Times New Roman" w:cs="Times New Roman"/>
          <w:sz w:val="24"/>
          <w:szCs w:val="24"/>
          <w:lang w:val="uk-UA" w:eastAsia="ru-RU"/>
        </w:rPr>
        <w:t xml:space="preserve"> зобов’язаний у випадку припинення надання послуг та/або розірвання Договору провести оплату за фактично наданий обсяг послуг.</w:t>
      </w:r>
    </w:p>
    <w:p w14:paraId="1A199FAB" w14:textId="77777777" w:rsidR="00EA7D9B" w:rsidRPr="00EA7D9B" w:rsidRDefault="00EA7D9B" w:rsidP="00EA7D9B">
      <w:pPr>
        <w:spacing w:after="0" w:line="240" w:lineRule="auto"/>
        <w:ind w:firstLine="720"/>
        <w:jc w:val="both"/>
        <w:rPr>
          <w:rFonts w:ascii="Times New Roman" w:eastAsia="Times New Roman" w:hAnsi="Times New Roman" w:cs="Times New Roman"/>
          <w:bCs/>
          <w:iCs/>
          <w:sz w:val="24"/>
          <w:szCs w:val="24"/>
          <w:lang w:val="uk-UA" w:eastAsia="ru-RU"/>
        </w:rPr>
      </w:pPr>
      <w:r w:rsidRPr="00EA7D9B">
        <w:rPr>
          <w:rFonts w:ascii="Times New Roman" w:eastAsia="Times New Roman" w:hAnsi="Times New Roman" w:cs="Times New Roman"/>
          <w:sz w:val="24"/>
          <w:szCs w:val="24"/>
          <w:lang w:val="uk-UA" w:eastAsia="ru-RU"/>
        </w:rPr>
        <w:t xml:space="preserve">6.5. </w:t>
      </w:r>
      <w:r w:rsidRPr="00EA7D9B">
        <w:rPr>
          <w:rFonts w:ascii="Times New Roman" w:eastAsia="Times New Roman" w:hAnsi="Times New Roman" w:cs="Times New Roman"/>
          <w:b/>
          <w:bCs/>
          <w:i/>
          <w:iCs/>
          <w:sz w:val="24"/>
          <w:szCs w:val="24"/>
          <w:lang w:val="uk-UA" w:eastAsia="ru-RU"/>
        </w:rPr>
        <w:t xml:space="preserve">Замовник </w:t>
      </w:r>
      <w:r w:rsidRPr="00EA7D9B">
        <w:rPr>
          <w:rFonts w:ascii="Times New Roman" w:eastAsia="Times New Roman" w:hAnsi="Times New Roman" w:cs="Times New Roman"/>
          <w:bCs/>
          <w:iCs/>
          <w:sz w:val="24"/>
          <w:szCs w:val="24"/>
          <w:lang w:val="uk-UA" w:eastAsia="ru-RU"/>
        </w:rPr>
        <w:t xml:space="preserve">має право на своєчасне надання </w:t>
      </w:r>
      <w:r w:rsidRPr="00EA7D9B">
        <w:rPr>
          <w:rFonts w:ascii="Times New Roman" w:eastAsia="Times New Roman" w:hAnsi="Times New Roman" w:cs="Times New Roman"/>
          <w:b/>
          <w:bCs/>
          <w:i/>
          <w:iCs/>
          <w:sz w:val="24"/>
          <w:szCs w:val="24"/>
          <w:lang w:val="uk-UA" w:eastAsia="ru-RU"/>
        </w:rPr>
        <w:t>Виконавцем</w:t>
      </w:r>
      <w:r w:rsidRPr="00EA7D9B">
        <w:rPr>
          <w:rFonts w:ascii="Times New Roman" w:eastAsia="Times New Roman" w:hAnsi="Times New Roman" w:cs="Times New Roman"/>
          <w:bCs/>
          <w:iCs/>
          <w:sz w:val="24"/>
          <w:szCs w:val="24"/>
          <w:lang w:val="uk-UA" w:eastAsia="ru-RU"/>
        </w:rPr>
        <w:t xml:space="preserve"> послуг</w:t>
      </w:r>
      <w:r w:rsidRPr="00EA7D9B">
        <w:rPr>
          <w:rFonts w:ascii="Times New Roman" w:eastAsia="Times New Roman" w:hAnsi="Times New Roman" w:cs="Times New Roman"/>
          <w:bCs/>
          <w:iCs/>
          <w:sz w:val="24"/>
          <w:szCs w:val="24"/>
          <w:lang w:eastAsia="ru-RU"/>
        </w:rPr>
        <w:t xml:space="preserve"> </w:t>
      </w:r>
      <w:r w:rsidRPr="00EA7D9B">
        <w:rPr>
          <w:rFonts w:ascii="Times New Roman" w:eastAsia="Times New Roman" w:hAnsi="Times New Roman" w:cs="Times New Roman"/>
          <w:bCs/>
          <w:iCs/>
          <w:sz w:val="24"/>
          <w:szCs w:val="24"/>
          <w:lang w:val="uk-UA" w:eastAsia="ru-RU"/>
        </w:rPr>
        <w:t>за цим Договором.</w:t>
      </w:r>
    </w:p>
    <w:p w14:paraId="640F1E50" w14:textId="77777777" w:rsidR="00EA7D9B" w:rsidRPr="00EA7D9B" w:rsidRDefault="00EA7D9B" w:rsidP="00EA7D9B">
      <w:pPr>
        <w:spacing w:after="0" w:line="240" w:lineRule="auto"/>
        <w:ind w:left="360"/>
        <w:jc w:val="center"/>
        <w:rPr>
          <w:rFonts w:ascii="Times New Roman" w:eastAsia="Times New Roman" w:hAnsi="Times New Roman" w:cs="Times New Roman"/>
          <w:b/>
          <w:sz w:val="20"/>
          <w:szCs w:val="24"/>
          <w:lang w:val="uk-UA" w:eastAsia="ru-RU"/>
        </w:rPr>
      </w:pPr>
    </w:p>
    <w:p w14:paraId="330ACFEF" w14:textId="77777777" w:rsidR="00EA7D9B" w:rsidRPr="00EA7D9B" w:rsidRDefault="00EA7D9B" w:rsidP="00EA7D9B">
      <w:pPr>
        <w:spacing w:after="0" w:line="240" w:lineRule="auto"/>
        <w:ind w:left="360"/>
        <w:jc w:val="center"/>
        <w:rPr>
          <w:rFonts w:ascii="Times New Roman" w:eastAsia="Times New Roman" w:hAnsi="Times New Roman" w:cs="Times New Roman"/>
          <w:b/>
          <w:sz w:val="24"/>
          <w:szCs w:val="24"/>
          <w:lang w:val="uk-UA" w:eastAsia="ru-RU"/>
        </w:rPr>
      </w:pPr>
      <w:r w:rsidRPr="00EA7D9B">
        <w:rPr>
          <w:rFonts w:ascii="Times New Roman" w:eastAsia="Times New Roman" w:hAnsi="Times New Roman" w:cs="Times New Roman"/>
          <w:b/>
          <w:sz w:val="24"/>
          <w:szCs w:val="24"/>
          <w:lang w:val="uk-UA" w:eastAsia="ru-RU"/>
        </w:rPr>
        <w:t>7. ВIДПОВIДАЛЬНIСТЬ СТОРIН</w:t>
      </w:r>
    </w:p>
    <w:p w14:paraId="40D7DABE" w14:textId="77777777" w:rsidR="00EA7D9B" w:rsidRPr="00EA7D9B" w:rsidRDefault="00EA7D9B" w:rsidP="00EA7D9B">
      <w:pPr>
        <w:spacing w:after="0" w:line="240" w:lineRule="auto"/>
        <w:ind w:firstLine="709"/>
        <w:jc w:val="both"/>
        <w:rPr>
          <w:rFonts w:ascii="Times New Roman" w:eastAsia="Times New Roman" w:hAnsi="Times New Roman" w:cs="Times New Roman"/>
          <w:bCs/>
          <w:sz w:val="24"/>
          <w:szCs w:val="24"/>
          <w:lang w:val="uk-UA" w:eastAsia="ru-RU"/>
        </w:rPr>
      </w:pPr>
      <w:r w:rsidRPr="00EA7D9B">
        <w:rPr>
          <w:rFonts w:ascii="Times New Roman" w:eastAsia="Times New Roman" w:hAnsi="Times New Roman" w:cs="Times New Roman"/>
          <w:bCs/>
          <w:sz w:val="24"/>
          <w:szCs w:val="24"/>
          <w:lang w:val="uk-UA" w:eastAsia="ru-RU"/>
        </w:rPr>
        <w:t xml:space="preserve">7.1. За невиконання чи неналежне виконання зобов'язань за цим Договором </w:t>
      </w:r>
      <w:r w:rsidRPr="00EA7D9B">
        <w:rPr>
          <w:rFonts w:ascii="Times New Roman" w:eastAsia="Times New Roman" w:hAnsi="Times New Roman" w:cs="Times New Roman"/>
          <w:b/>
          <w:bCs/>
          <w:i/>
          <w:sz w:val="24"/>
          <w:szCs w:val="24"/>
          <w:lang w:val="uk-UA" w:eastAsia="ru-RU"/>
        </w:rPr>
        <w:t>Виконавець</w:t>
      </w:r>
      <w:r w:rsidRPr="00EA7D9B">
        <w:rPr>
          <w:rFonts w:ascii="Times New Roman" w:eastAsia="Times New Roman" w:hAnsi="Times New Roman" w:cs="Times New Roman"/>
          <w:bCs/>
          <w:sz w:val="24"/>
          <w:szCs w:val="24"/>
          <w:lang w:val="uk-UA" w:eastAsia="ru-RU"/>
        </w:rPr>
        <w:t xml:space="preserve"> i </w:t>
      </w:r>
      <w:r w:rsidRPr="00EA7D9B">
        <w:rPr>
          <w:rFonts w:ascii="Times New Roman" w:eastAsia="Times New Roman" w:hAnsi="Times New Roman" w:cs="Times New Roman"/>
          <w:b/>
          <w:bCs/>
          <w:i/>
          <w:sz w:val="24"/>
          <w:szCs w:val="24"/>
          <w:lang w:val="uk-UA" w:eastAsia="ru-RU"/>
        </w:rPr>
        <w:t>Замовник</w:t>
      </w:r>
      <w:r w:rsidRPr="00EA7D9B">
        <w:rPr>
          <w:rFonts w:ascii="Times New Roman" w:eastAsia="Times New Roman" w:hAnsi="Times New Roman" w:cs="Times New Roman"/>
          <w:bCs/>
          <w:sz w:val="24"/>
          <w:szCs w:val="24"/>
          <w:lang w:val="uk-UA" w:eastAsia="ru-RU"/>
        </w:rPr>
        <w:t xml:space="preserve"> несуть відповідальність згідно з чинним законодавством України.</w:t>
      </w:r>
    </w:p>
    <w:p w14:paraId="33EF7979" w14:textId="77777777" w:rsidR="00EA7D9B" w:rsidRPr="00EA7D9B" w:rsidRDefault="00EA7D9B" w:rsidP="00EA7D9B">
      <w:pPr>
        <w:spacing w:after="0" w:line="240" w:lineRule="auto"/>
        <w:ind w:firstLine="709"/>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 xml:space="preserve">7.2. За несвоєчасне надання послуг з вини </w:t>
      </w:r>
      <w:r w:rsidRPr="00EA7D9B">
        <w:rPr>
          <w:rFonts w:ascii="Times New Roman" w:eastAsia="Times New Roman" w:hAnsi="Times New Roman" w:cs="Times New Roman"/>
          <w:b/>
          <w:i/>
          <w:sz w:val="24"/>
          <w:szCs w:val="24"/>
          <w:lang w:val="uk-UA" w:eastAsia="ru-RU"/>
        </w:rPr>
        <w:t>Виконавця</w:t>
      </w:r>
      <w:r w:rsidRPr="00EA7D9B">
        <w:rPr>
          <w:rFonts w:ascii="Times New Roman" w:eastAsia="Times New Roman" w:hAnsi="Times New Roman" w:cs="Times New Roman"/>
          <w:sz w:val="24"/>
          <w:szCs w:val="24"/>
          <w:lang w:val="uk-UA" w:eastAsia="ru-RU"/>
        </w:rPr>
        <w:t xml:space="preserve">, останній сплачує </w:t>
      </w:r>
      <w:r w:rsidRPr="00EA7D9B">
        <w:rPr>
          <w:rFonts w:ascii="Times New Roman" w:eastAsia="Times New Roman" w:hAnsi="Times New Roman" w:cs="Times New Roman"/>
          <w:b/>
          <w:i/>
          <w:sz w:val="24"/>
          <w:szCs w:val="24"/>
          <w:lang w:val="uk-UA" w:eastAsia="ru-RU"/>
        </w:rPr>
        <w:t>Замовнику</w:t>
      </w:r>
      <w:r w:rsidRPr="00EA7D9B">
        <w:rPr>
          <w:rFonts w:ascii="Times New Roman" w:eastAsia="Times New Roman" w:hAnsi="Times New Roman" w:cs="Times New Roman"/>
          <w:b/>
          <w:sz w:val="24"/>
          <w:szCs w:val="24"/>
          <w:lang w:val="uk-UA" w:eastAsia="ru-RU"/>
        </w:rPr>
        <w:t xml:space="preserve"> </w:t>
      </w:r>
      <w:r w:rsidRPr="00EA7D9B">
        <w:rPr>
          <w:rFonts w:ascii="Times New Roman" w:eastAsia="Times New Roman" w:hAnsi="Times New Roman" w:cs="Times New Roman"/>
          <w:sz w:val="24"/>
          <w:szCs w:val="24"/>
          <w:lang w:val="uk-UA" w:eastAsia="ru-RU"/>
        </w:rPr>
        <w:t>пеню у розмірі 0,1 % від вартості ненаданих послуг за кожен день затримки, але не більше подвійної облікової ставки НБУ, що діяла на момент прострочення за кожний день прострочення.</w:t>
      </w:r>
    </w:p>
    <w:p w14:paraId="0513F79E" w14:textId="77777777" w:rsidR="00EA7D9B" w:rsidRPr="00EA7D9B" w:rsidRDefault="00EA7D9B" w:rsidP="00EA7D9B">
      <w:pPr>
        <w:spacing w:after="0" w:line="240" w:lineRule="auto"/>
        <w:ind w:firstLine="709"/>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 xml:space="preserve">7.3. За недотримання </w:t>
      </w:r>
      <w:r w:rsidRPr="00EA7D9B">
        <w:rPr>
          <w:rFonts w:ascii="Times New Roman" w:eastAsia="Times New Roman" w:hAnsi="Times New Roman" w:cs="Times New Roman"/>
          <w:b/>
          <w:i/>
          <w:sz w:val="24"/>
          <w:szCs w:val="24"/>
          <w:lang w:val="uk-UA" w:eastAsia="ru-RU"/>
        </w:rPr>
        <w:t>Замовником</w:t>
      </w:r>
      <w:r w:rsidRPr="00EA7D9B">
        <w:rPr>
          <w:rFonts w:ascii="Times New Roman" w:eastAsia="Times New Roman" w:hAnsi="Times New Roman" w:cs="Times New Roman"/>
          <w:sz w:val="24"/>
          <w:szCs w:val="24"/>
          <w:lang w:val="uk-UA" w:eastAsia="ru-RU"/>
        </w:rPr>
        <w:t xml:space="preserve"> строків сплати вартості послуг відповідно до умов цього Договору, </w:t>
      </w:r>
      <w:r w:rsidRPr="00EA7D9B">
        <w:rPr>
          <w:rFonts w:ascii="Times New Roman" w:eastAsia="Times New Roman" w:hAnsi="Times New Roman" w:cs="Times New Roman"/>
          <w:b/>
          <w:i/>
          <w:sz w:val="24"/>
          <w:szCs w:val="24"/>
          <w:lang w:val="uk-UA" w:eastAsia="ru-RU"/>
        </w:rPr>
        <w:t>Замовник</w:t>
      </w:r>
      <w:r w:rsidRPr="00EA7D9B">
        <w:rPr>
          <w:rFonts w:ascii="Times New Roman" w:eastAsia="Times New Roman" w:hAnsi="Times New Roman" w:cs="Times New Roman"/>
          <w:sz w:val="24"/>
          <w:szCs w:val="24"/>
          <w:lang w:val="uk-UA" w:eastAsia="ru-RU"/>
        </w:rPr>
        <w:t xml:space="preserve"> сплачує </w:t>
      </w:r>
      <w:r w:rsidRPr="00EA7D9B">
        <w:rPr>
          <w:rFonts w:ascii="Times New Roman" w:eastAsia="Times New Roman" w:hAnsi="Times New Roman" w:cs="Times New Roman"/>
          <w:b/>
          <w:i/>
          <w:sz w:val="24"/>
          <w:szCs w:val="24"/>
          <w:lang w:val="uk-UA" w:eastAsia="ru-RU"/>
        </w:rPr>
        <w:t>Виконавцю</w:t>
      </w:r>
      <w:r w:rsidRPr="00EA7D9B">
        <w:rPr>
          <w:rFonts w:ascii="Times New Roman" w:eastAsia="Times New Roman" w:hAnsi="Times New Roman" w:cs="Times New Roman"/>
          <w:sz w:val="24"/>
          <w:szCs w:val="24"/>
          <w:lang w:val="uk-UA" w:eastAsia="ru-RU"/>
        </w:rPr>
        <w:t xml:space="preserve"> пеню у розмірі 0,1 % від вартості ненаданих послуг за кожен день затримки, але не більше подвійної облікової ставки НБУ, що діяла на момент прострочення за кожний день прострочення.</w:t>
      </w:r>
    </w:p>
    <w:p w14:paraId="6A0F2803" w14:textId="77777777" w:rsidR="00EA7D9B" w:rsidRPr="00EA7D9B" w:rsidRDefault="00EA7D9B" w:rsidP="00EA7D9B">
      <w:pPr>
        <w:spacing w:after="0" w:line="240" w:lineRule="auto"/>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ab/>
        <w:t>7.4. Сторони можуть не застосовувати штрафні санкції зазначені у цьому розділі.</w:t>
      </w:r>
    </w:p>
    <w:p w14:paraId="627EDD18" w14:textId="77777777" w:rsidR="00EA7D9B" w:rsidRPr="00EA7D9B" w:rsidRDefault="00EA7D9B" w:rsidP="00EA7D9B">
      <w:pPr>
        <w:tabs>
          <w:tab w:val="left" w:pos="1080"/>
        </w:tabs>
        <w:spacing w:after="0" w:line="240" w:lineRule="auto"/>
        <w:jc w:val="center"/>
        <w:rPr>
          <w:rFonts w:ascii="Times New Roman" w:eastAsia="Times New Roman" w:hAnsi="Times New Roman" w:cs="Times New Roman"/>
          <w:b/>
          <w:sz w:val="18"/>
          <w:szCs w:val="24"/>
          <w:lang w:val="uk-UA" w:eastAsia="ru-RU"/>
        </w:rPr>
      </w:pPr>
    </w:p>
    <w:p w14:paraId="37F4D209" w14:textId="77777777" w:rsidR="00EA7D9B" w:rsidRPr="00EA7D9B" w:rsidRDefault="00EA7D9B" w:rsidP="00EA7D9B">
      <w:pPr>
        <w:tabs>
          <w:tab w:val="left" w:pos="1080"/>
        </w:tabs>
        <w:spacing w:after="0" w:line="240" w:lineRule="auto"/>
        <w:jc w:val="center"/>
        <w:rPr>
          <w:rFonts w:ascii="Times New Roman" w:eastAsia="Times New Roman" w:hAnsi="Times New Roman" w:cs="Times New Roman"/>
          <w:b/>
          <w:sz w:val="24"/>
          <w:szCs w:val="24"/>
          <w:lang w:val="uk-UA" w:eastAsia="ru-RU"/>
        </w:rPr>
      </w:pPr>
      <w:r w:rsidRPr="00EA7D9B">
        <w:rPr>
          <w:rFonts w:ascii="Times New Roman" w:eastAsia="Times New Roman" w:hAnsi="Times New Roman" w:cs="Times New Roman"/>
          <w:b/>
          <w:sz w:val="24"/>
          <w:szCs w:val="24"/>
          <w:lang w:val="uk-UA" w:eastAsia="ru-RU"/>
        </w:rPr>
        <w:t>8.</w:t>
      </w:r>
      <w:r w:rsidRPr="00EA7D9B">
        <w:rPr>
          <w:rFonts w:ascii="Times New Roman" w:eastAsia="Times New Roman" w:hAnsi="Times New Roman" w:cs="Times New Roman"/>
          <w:sz w:val="24"/>
          <w:szCs w:val="24"/>
          <w:lang w:val="uk-UA" w:eastAsia="ru-RU"/>
        </w:rPr>
        <w:t> </w:t>
      </w:r>
      <w:r w:rsidRPr="00EA7D9B">
        <w:rPr>
          <w:rFonts w:ascii="Times New Roman" w:eastAsia="Times New Roman" w:hAnsi="Times New Roman" w:cs="Times New Roman"/>
          <w:b/>
          <w:sz w:val="24"/>
          <w:szCs w:val="24"/>
          <w:lang w:val="uk-UA" w:eastAsia="ru-RU"/>
        </w:rPr>
        <w:t>ВИРІШЕННЯ СПОРІВ</w:t>
      </w:r>
    </w:p>
    <w:p w14:paraId="462A87D3" w14:textId="77777777" w:rsidR="00EA7D9B" w:rsidRPr="00EA7D9B" w:rsidRDefault="00EA7D9B" w:rsidP="00EA7D9B">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8.1. У випадку виникнення спорів або розбіжностей Сторони вирішують їх шляхом взаємних переговорів та консультацій.</w:t>
      </w:r>
    </w:p>
    <w:p w14:paraId="68A97A59" w14:textId="77777777" w:rsidR="00EA7D9B" w:rsidRPr="00EA7D9B" w:rsidRDefault="00EA7D9B" w:rsidP="00EA7D9B">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eastAsia="ru-RU"/>
        </w:rPr>
      </w:pPr>
    </w:p>
    <w:p w14:paraId="48C79A39" w14:textId="77777777" w:rsidR="00EA7D9B" w:rsidRPr="00EA7D9B" w:rsidRDefault="00EA7D9B" w:rsidP="00EA7D9B">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8.2. У разі недосягнення Сторонами згоди, спори (розбіжності) вирішуються у судовому порядку.</w:t>
      </w:r>
    </w:p>
    <w:p w14:paraId="2C745A25" w14:textId="77777777" w:rsidR="00EA7D9B" w:rsidRPr="00EA7D9B" w:rsidRDefault="00EA7D9B" w:rsidP="00EA7D9B">
      <w:pPr>
        <w:spacing w:after="0" w:line="240" w:lineRule="auto"/>
        <w:ind w:left="360"/>
        <w:jc w:val="center"/>
        <w:rPr>
          <w:rFonts w:ascii="Times New Roman" w:eastAsia="Times New Roman" w:hAnsi="Times New Roman" w:cs="Times New Roman"/>
          <w:b/>
          <w:bCs/>
          <w:caps/>
          <w:sz w:val="24"/>
          <w:szCs w:val="24"/>
          <w:lang w:val="uk-UA" w:eastAsia="ru-RU"/>
        </w:rPr>
      </w:pPr>
    </w:p>
    <w:p w14:paraId="06B30454" w14:textId="77777777" w:rsidR="00EA7D9B" w:rsidRPr="00EA7D9B" w:rsidRDefault="00EA7D9B" w:rsidP="00EA7D9B">
      <w:pPr>
        <w:spacing w:after="0" w:line="240" w:lineRule="auto"/>
        <w:ind w:left="360"/>
        <w:jc w:val="center"/>
        <w:rPr>
          <w:rFonts w:ascii="Times New Roman" w:eastAsia="Times New Roman" w:hAnsi="Times New Roman" w:cs="Times New Roman"/>
          <w:b/>
          <w:bCs/>
          <w:caps/>
          <w:sz w:val="24"/>
          <w:szCs w:val="24"/>
          <w:lang w:val="uk-UA" w:eastAsia="ru-RU"/>
        </w:rPr>
      </w:pPr>
      <w:r w:rsidRPr="00EA7D9B">
        <w:rPr>
          <w:rFonts w:ascii="Times New Roman" w:eastAsia="Times New Roman" w:hAnsi="Times New Roman" w:cs="Times New Roman"/>
          <w:b/>
          <w:bCs/>
          <w:caps/>
          <w:sz w:val="24"/>
          <w:szCs w:val="24"/>
          <w:lang w:val="uk-UA" w:eastAsia="ru-RU"/>
        </w:rPr>
        <w:t>9. Порядок розірвання договору</w:t>
      </w:r>
    </w:p>
    <w:p w14:paraId="1CB9B78D" w14:textId="77777777" w:rsidR="00EA7D9B" w:rsidRPr="00EA7D9B" w:rsidRDefault="00EA7D9B" w:rsidP="00EA7D9B">
      <w:pPr>
        <w:spacing w:after="0" w:line="240" w:lineRule="auto"/>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ab/>
        <w:t>9.1. Цей Договір може бути розірваний в наступних випадках:</w:t>
      </w:r>
    </w:p>
    <w:p w14:paraId="1BC35612" w14:textId="77777777" w:rsidR="00EA7D9B" w:rsidRPr="00EA7D9B" w:rsidRDefault="00EA7D9B" w:rsidP="00EA7D9B">
      <w:pPr>
        <w:spacing w:after="0" w:line="240" w:lineRule="auto"/>
        <w:ind w:firstLine="709"/>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lastRenderedPageBreak/>
        <w:t>9.1.1. За згодою Сторін, шляхом укладання додаткової угоди.</w:t>
      </w:r>
    </w:p>
    <w:p w14:paraId="2FC9ACB5" w14:textId="77777777" w:rsidR="00EA7D9B" w:rsidRPr="00EA7D9B" w:rsidRDefault="00EA7D9B" w:rsidP="00EA7D9B">
      <w:pPr>
        <w:spacing w:after="0" w:line="240" w:lineRule="auto"/>
        <w:ind w:firstLine="709"/>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9.1.2. За рішенням суду.</w:t>
      </w:r>
    </w:p>
    <w:p w14:paraId="66F3701F" w14:textId="77777777" w:rsidR="00EA7D9B" w:rsidRPr="00EA7D9B" w:rsidRDefault="00EA7D9B" w:rsidP="00EA7D9B">
      <w:pPr>
        <w:spacing w:after="0" w:line="240" w:lineRule="auto"/>
        <w:ind w:firstLine="709"/>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 xml:space="preserve">9.1.3. В односторонньому порядку, за рішенням </w:t>
      </w:r>
      <w:r w:rsidRPr="00EA7D9B">
        <w:rPr>
          <w:rFonts w:ascii="Times New Roman" w:eastAsia="Times New Roman" w:hAnsi="Times New Roman" w:cs="Times New Roman"/>
          <w:b/>
          <w:i/>
          <w:sz w:val="24"/>
          <w:szCs w:val="24"/>
          <w:lang w:val="uk-UA" w:eastAsia="ru-RU"/>
        </w:rPr>
        <w:t>Виконавця</w:t>
      </w:r>
      <w:r w:rsidRPr="00EA7D9B">
        <w:rPr>
          <w:rFonts w:ascii="Times New Roman" w:eastAsia="Times New Roman" w:hAnsi="Times New Roman" w:cs="Times New Roman"/>
          <w:sz w:val="24"/>
          <w:szCs w:val="24"/>
          <w:lang w:val="uk-UA" w:eastAsia="ru-RU"/>
        </w:rPr>
        <w:t xml:space="preserve"> з письмовим повідомленням </w:t>
      </w:r>
      <w:r w:rsidRPr="00EA7D9B">
        <w:rPr>
          <w:rFonts w:ascii="Times New Roman" w:eastAsia="Times New Roman" w:hAnsi="Times New Roman" w:cs="Times New Roman"/>
          <w:b/>
          <w:i/>
          <w:sz w:val="24"/>
          <w:szCs w:val="24"/>
          <w:lang w:val="uk-UA" w:eastAsia="ru-RU"/>
        </w:rPr>
        <w:t>Замовника</w:t>
      </w:r>
      <w:r w:rsidRPr="00EA7D9B">
        <w:rPr>
          <w:rFonts w:ascii="Times New Roman" w:eastAsia="Times New Roman" w:hAnsi="Times New Roman" w:cs="Times New Roman"/>
          <w:sz w:val="24"/>
          <w:szCs w:val="24"/>
          <w:lang w:val="uk-UA" w:eastAsia="ru-RU"/>
        </w:rPr>
        <w:t xml:space="preserve"> за 10 (десять) календарних днів до дати розірвання цього Договору. </w:t>
      </w:r>
    </w:p>
    <w:p w14:paraId="24214355" w14:textId="77777777" w:rsidR="00EA7D9B" w:rsidRPr="00EA7D9B" w:rsidRDefault="00EA7D9B" w:rsidP="00EA7D9B">
      <w:pPr>
        <w:spacing w:after="0" w:line="240" w:lineRule="auto"/>
        <w:ind w:firstLine="720"/>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9.2. Розірвання Договору не є підставою для несплати вартості наданих послуг.</w:t>
      </w:r>
    </w:p>
    <w:p w14:paraId="2B20E733" w14:textId="77777777" w:rsidR="00EA7D9B" w:rsidRPr="00EA7D9B" w:rsidRDefault="00EA7D9B" w:rsidP="00EA7D9B">
      <w:pPr>
        <w:spacing w:after="0" w:line="240" w:lineRule="auto"/>
        <w:jc w:val="center"/>
        <w:rPr>
          <w:rFonts w:ascii="Times New Roman" w:eastAsia="Times New Roman" w:hAnsi="Times New Roman" w:cs="Times New Roman"/>
          <w:b/>
          <w:bCs/>
          <w:sz w:val="24"/>
          <w:szCs w:val="24"/>
          <w:lang w:val="uk-UA" w:eastAsia="ru-RU"/>
        </w:rPr>
      </w:pPr>
    </w:p>
    <w:p w14:paraId="285268C5" w14:textId="77777777" w:rsidR="00EA7D9B" w:rsidRPr="00EA7D9B" w:rsidRDefault="00EA7D9B" w:rsidP="00EA7D9B">
      <w:pPr>
        <w:spacing w:after="0" w:line="240" w:lineRule="auto"/>
        <w:jc w:val="center"/>
        <w:rPr>
          <w:rFonts w:ascii="Times New Roman" w:eastAsia="Times New Roman" w:hAnsi="Times New Roman" w:cs="Times New Roman"/>
          <w:b/>
          <w:bCs/>
          <w:sz w:val="24"/>
          <w:szCs w:val="24"/>
          <w:lang w:val="uk-UA" w:eastAsia="ru-RU"/>
        </w:rPr>
      </w:pPr>
      <w:r w:rsidRPr="00EA7D9B">
        <w:rPr>
          <w:rFonts w:ascii="Times New Roman" w:eastAsia="Times New Roman" w:hAnsi="Times New Roman" w:cs="Times New Roman"/>
          <w:b/>
          <w:bCs/>
          <w:sz w:val="24"/>
          <w:szCs w:val="24"/>
          <w:lang w:val="uk-UA" w:eastAsia="ru-RU"/>
        </w:rPr>
        <w:t xml:space="preserve">10. АНТИКОРУПЦІЙНІ ЗАСТЕРЕЖЕННЯ </w:t>
      </w:r>
    </w:p>
    <w:p w14:paraId="7C8A0DDA" w14:textId="77777777" w:rsidR="00EA7D9B" w:rsidRPr="00EA7D9B" w:rsidRDefault="00EA7D9B" w:rsidP="00EA7D9B">
      <w:pPr>
        <w:spacing w:after="0" w:line="240" w:lineRule="auto"/>
        <w:ind w:firstLine="708"/>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10.1.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При виконанні своїх зобов’язань за цим Договором Сторони зобов’язані дотримуватися принципів та вимог, що передбачені їх антикорупційними програми (або іншими документами щодо організації роботи із запобігання корупції).</w:t>
      </w:r>
    </w:p>
    <w:p w14:paraId="57425E8D" w14:textId="77777777" w:rsidR="00EA7D9B" w:rsidRPr="00EA7D9B" w:rsidRDefault="00EA7D9B" w:rsidP="00EA7D9B">
      <w:pPr>
        <w:spacing w:after="0" w:line="240" w:lineRule="auto"/>
        <w:ind w:firstLine="708"/>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10.2. Сторони гарантують, що не пропонують і не пропонуватимуть, винагороду, подарунки або будь-яку інші переваги, пільги або вигоди за спрощення формальностей у зв’язку з виконанням цього Договору.</w:t>
      </w:r>
    </w:p>
    <w:p w14:paraId="283238E4" w14:textId="77777777" w:rsidR="00EA7D9B" w:rsidRPr="00EA7D9B" w:rsidRDefault="00EA7D9B" w:rsidP="00EA7D9B">
      <w:pPr>
        <w:spacing w:after="0" w:line="240" w:lineRule="auto"/>
        <w:ind w:firstLine="708"/>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10.3.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w:t>
      </w:r>
    </w:p>
    <w:p w14:paraId="29BD4B5C" w14:textId="77777777" w:rsidR="00EA7D9B" w:rsidRPr="00EA7D9B" w:rsidRDefault="00EA7D9B" w:rsidP="00EA7D9B">
      <w:pPr>
        <w:spacing w:after="0" w:line="240" w:lineRule="auto"/>
        <w:jc w:val="center"/>
        <w:rPr>
          <w:rFonts w:ascii="Times New Roman" w:eastAsia="Times New Roman" w:hAnsi="Times New Roman" w:cs="Times New Roman"/>
          <w:b/>
          <w:bCs/>
          <w:sz w:val="24"/>
          <w:szCs w:val="24"/>
          <w:lang w:val="uk-UA" w:eastAsia="ru-RU"/>
        </w:rPr>
      </w:pPr>
    </w:p>
    <w:p w14:paraId="5E00DBAA" w14:textId="77777777" w:rsidR="00EA7D9B" w:rsidRPr="00EA7D9B" w:rsidRDefault="00EA7D9B" w:rsidP="00EA7D9B">
      <w:pPr>
        <w:spacing w:after="0" w:line="240" w:lineRule="auto"/>
        <w:jc w:val="center"/>
        <w:rPr>
          <w:rFonts w:ascii="Times New Roman" w:eastAsia="Times New Roman" w:hAnsi="Times New Roman" w:cs="Times New Roman"/>
          <w:b/>
          <w:bCs/>
          <w:sz w:val="24"/>
          <w:szCs w:val="24"/>
          <w:lang w:val="uk-UA" w:eastAsia="ru-RU"/>
        </w:rPr>
      </w:pPr>
      <w:r w:rsidRPr="00EA7D9B">
        <w:rPr>
          <w:rFonts w:ascii="Times New Roman" w:eastAsia="Times New Roman" w:hAnsi="Times New Roman" w:cs="Times New Roman"/>
          <w:b/>
          <w:bCs/>
          <w:sz w:val="24"/>
          <w:szCs w:val="24"/>
          <w:lang w:val="uk-UA" w:eastAsia="ru-RU"/>
        </w:rPr>
        <w:t>11. IНШI УМОВИ</w:t>
      </w:r>
    </w:p>
    <w:p w14:paraId="61F80164" w14:textId="77777777" w:rsidR="00EA7D9B" w:rsidRPr="00EA7D9B" w:rsidRDefault="00EA7D9B" w:rsidP="00EA7D9B">
      <w:pPr>
        <w:spacing w:after="0" w:line="240" w:lineRule="auto"/>
        <w:ind w:firstLine="709"/>
        <w:jc w:val="both"/>
        <w:rPr>
          <w:rFonts w:ascii="Times New Roman" w:eastAsia="Times New Roman" w:hAnsi="Times New Roman" w:cs="Times New Roman"/>
          <w:b/>
          <w:bCs/>
          <w:sz w:val="24"/>
          <w:szCs w:val="24"/>
          <w:lang w:val="uk-UA" w:eastAsia="ru-RU"/>
        </w:rPr>
      </w:pPr>
    </w:p>
    <w:p w14:paraId="025A441B" w14:textId="77777777" w:rsidR="00EA7D9B" w:rsidRPr="00EA7D9B" w:rsidRDefault="00EA7D9B" w:rsidP="00EA7D9B">
      <w:pPr>
        <w:spacing w:after="0" w:line="240" w:lineRule="auto"/>
        <w:ind w:firstLine="709"/>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11.1.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5BF36D10" w14:textId="77777777" w:rsidR="00EA7D9B" w:rsidRPr="00EA7D9B" w:rsidRDefault="00EA7D9B" w:rsidP="00EA7D9B">
      <w:pPr>
        <w:spacing w:after="0" w:line="240" w:lineRule="auto"/>
        <w:ind w:firstLine="709"/>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4ABF3EE" w14:textId="77777777" w:rsidR="00EA7D9B" w:rsidRPr="00EA7D9B" w:rsidRDefault="00EA7D9B" w:rsidP="00EA7D9B">
      <w:pPr>
        <w:spacing w:after="0" w:line="240" w:lineRule="auto"/>
        <w:ind w:firstLine="709"/>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73B9B844" w14:textId="77777777" w:rsidR="00EA7D9B" w:rsidRPr="00EA7D9B" w:rsidRDefault="00EA7D9B" w:rsidP="00EA7D9B">
      <w:pPr>
        <w:spacing w:after="0" w:line="240" w:lineRule="auto"/>
        <w:ind w:firstLine="709"/>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DEFB7F" w14:textId="77777777" w:rsidR="00EA7D9B" w:rsidRPr="00EA7D9B" w:rsidRDefault="00EA7D9B" w:rsidP="00EA7D9B">
      <w:pPr>
        <w:spacing w:after="0" w:line="240" w:lineRule="auto"/>
        <w:ind w:firstLine="709"/>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362F51B" w14:textId="77777777" w:rsidR="00EA7D9B" w:rsidRPr="00EA7D9B" w:rsidRDefault="00EA7D9B" w:rsidP="00EA7D9B">
      <w:pPr>
        <w:spacing w:after="0" w:line="240" w:lineRule="auto"/>
        <w:ind w:firstLine="709"/>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61C89A" w14:textId="77777777" w:rsidR="00EA7D9B" w:rsidRPr="00EA7D9B" w:rsidRDefault="00EA7D9B" w:rsidP="00EA7D9B">
      <w:pPr>
        <w:spacing w:after="0" w:line="240" w:lineRule="auto"/>
        <w:ind w:firstLine="709"/>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5789550D" w14:textId="0BDC143D" w:rsidR="00EA7D9B" w:rsidRPr="00EA7D9B" w:rsidRDefault="00EA7D9B" w:rsidP="0081579D">
      <w:pPr>
        <w:spacing w:after="0" w:line="240" w:lineRule="auto"/>
        <w:ind w:firstLine="709"/>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0081579D">
        <w:rPr>
          <w:rFonts w:ascii="Times New Roman" w:eastAsia="Times New Roman" w:hAnsi="Times New Roman" w:cs="Times New Roman"/>
          <w:sz w:val="24"/>
          <w:szCs w:val="24"/>
          <w:lang w:val="uk-UA" w:eastAsia="ru-RU"/>
        </w:rPr>
        <w:t xml:space="preserve"> </w:t>
      </w:r>
      <w:r w:rsidRPr="00EA7D9B">
        <w:rPr>
          <w:rFonts w:ascii="Times New Roman" w:eastAsia="Times New Roman" w:hAnsi="Times New Roman" w:cs="Times New Roman"/>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A90CB88" w14:textId="77777777" w:rsidR="00EA7D9B" w:rsidRPr="00EA7D9B" w:rsidRDefault="00EA7D9B" w:rsidP="00EA7D9B">
      <w:pPr>
        <w:spacing w:after="0" w:line="240" w:lineRule="auto"/>
        <w:ind w:firstLine="709"/>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DD0B41" w14:textId="77777777" w:rsidR="00EA7D9B" w:rsidRPr="00EA7D9B" w:rsidRDefault="00EA7D9B" w:rsidP="00EA7D9B">
      <w:pPr>
        <w:spacing w:after="0" w:line="240" w:lineRule="auto"/>
        <w:ind w:firstLine="709"/>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lastRenderedPageBreak/>
        <w:t>8) зміни умов у зв’язку із застосуванням положень частини шостої статті 41 Закону.</w:t>
      </w:r>
    </w:p>
    <w:p w14:paraId="4E059733" w14:textId="77777777" w:rsidR="00EA7D9B" w:rsidRPr="00EA7D9B" w:rsidRDefault="00EA7D9B" w:rsidP="00EA7D9B">
      <w:pPr>
        <w:spacing w:after="0" w:line="240" w:lineRule="auto"/>
        <w:ind w:firstLine="709"/>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ab/>
        <w:t xml:space="preserve">11.3. </w:t>
      </w:r>
      <w:r w:rsidRPr="00EA7D9B">
        <w:rPr>
          <w:rFonts w:ascii="Times New Roman" w:eastAsia="Times New Roman" w:hAnsi="Times New Roman" w:cs="Times New Roman"/>
          <w:b/>
          <w:bCs/>
          <w:i/>
          <w:sz w:val="24"/>
          <w:szCs w:val="24"/>
          <w:lang w:val="uk-UA" w:eastAsia="ru-RU"/>
        </w:rPr>
        <w:t>Замовник</w:t>
      </w:r>
      <w:r w:rsidRPr="00EA7D9B">
        <w:rPr>
          <w:rFonts w:ascii="Times New Roman" w:eastAsia="Times New Roman" w:hAnsi="Times New Roman" w:cs="Times New Roman"/>
          <w:sz w:val="24"/>
          <w:szCs w:val="24"/>
          <w:lang w:val="uk-UA" w:eastAsia="ru-RU"/>
        </w:rPr>
        <w:t xml:space="preserve"> є неприбутковою організацією.</w:t>
      </w:r>
    </w:p>
    <w:p w14:paraId="0B9774DD" w14:textId="689C1638" w:rsidR="00EA7D9B" w:rsidRPr="00EA7D9B" w:rsidRDefault="00EA7D9B" w:rsidP="00EA7D9B">
      <w:pPr>
        <w:spacing w:after="0" w:line="240" w:lineRule="auto"/>
        <w:ind w:firstLine="709"/>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11.</w:t>
      </w:r>
      <w:r w:rsidR="0081579D">
        <w:rPr>
          <w:rFonts w:ascii="Times New Roman" w:eastAsia="Times New Roman" w:hAnsi="Times New Roman" w:cs="Times New Roman"/>
          <w:sz w:val="24"/>
          <w:szCs w:val="24"/>
          <w:lang w:val="uk-UA" w:eastAsia="ru-RU"/>
        </w:rPr>
        <w:t>4</w:t>
      </w:r>
      <w:r w:rsidRPr="00EA7D9B">
        <w:rPr>
          <w:rFonts w:ascii="Times New Roman" w:eastAsia="Times New Roman" w:hAnsi="Times New Roman" w:cs="Times New Roman"/>
          <w:sz w:val="24"/>
          <w:szCs w:val="24"/>
          <w:lang w:val="uk-UA" w:eastAsia="ru-RU"/>
        </w:rPr>
        <w:t xml:space="preserve">. Представники Сторін уповноважені на підписання цього </w:t>
      </w:r>
      <w:r w:rsidRPr="00EA7D9B">
        <w:rPr>
          <w:rFonts w:ascii="Times New Roman" w:eastAsia="Times New Roman" w:hAnsi="Times New Roman" w:cs="Times New Roman"/>
          <w:sz w:val="24"/>
          <w:szCs w:val="24"/>
          <w:lang w:eastAsia="ru-RU"/>
        </w:rPr>
        <w:t>Д</w:t>
      </w:r>
      <w:r w:rsidRPr="00EA7D9B">
        <w:rPr>
          <w:rFonts w:ascii="Times New Roman" w:eastAsia="Times New Roman" w:hAnsi="Times New Roman" w:cs="Times New Roman"/>
          <w:sz w:val="24"/>
          <w:szCs w:val="24"/>
          <w:lang w:val="uk-UA" w:eastAsia="ru-RU"/>
        </w:rPr>
        <w:t>оговору, не заперечують проти використання їх персональних даних, необхідних для підписання Договору.</w:t>
      </w:r>
    </w:p>
    <w:p w14:paraId="4C6AEDE5" w14:textId="63B072E3" w:rsidR="00EA7D9B" w:rsidRPr="00EA7D9B" w:rsidRDefault="00EA7D9B" w:rsidP="00EA7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val="uk-UA" w:eastAsia="ru-RU"/>
        </w:rPr>
      </w:pPr>
      <w:r w:rsidRPr="00EA7D9B">
        <w:rPr>
          <w:rFonts w:ascii="Times New Roman" w:eastAsia="Times New Roman" w:hAnsi="Times New Roman" w:cs="Times New Roman"/>
          <w:sz w:val="24"/>
          <w:szCs w:val="24"/>
          <w:lang w:val="uk-UA" w:eastAsia="ru-RU"/>
        </w:rPr>
        <w:t>11.</w:t>
      </w:r>
      <w:r w:rsidR="0081579D">
        <w:rPr>
          <w:rFonts w:ascii="Times New Roman" w:eastAsia="Times New Roman" w:hAnsi="Times New Roman" w:cs="Times New Roman"/>
          <w:sz w:val="24"/>
          <w:szCs w:val="24"/>
          <w:lang w:val="uk-UA" w:eastAsia="ru-RU"/>
        </w:rPr>
        <w:t>5</w:t>
      </w:r>
      <w:r w:rsidRPr="00EA7D9B">
        <w:rPr>
          <w:rFonts w:ascii="Times New Roman" w:eastAsia="Times New Roman" w:hAnsi="Times New Roman" w:cs="Times New Roman"/>
          <w:sz w:val="24"/>
          <w:szCs w:val="24"/>
          <w:lang w:val="uk-UA" w:eastAsia="ru-RU"/>
        </w:rPr>
        <w:t>.</w:t>
      </w:r>
      <w:r w:rsidRPr="00EA7D9B">
        <w:rPr>
          <w:rFonts w:ascii="Times New Roman" w:eastAsia="Times New Roman" w:hAnsi="Times New Roman" w:cs="Times New Roman"/>
          <w:color w:val="000000"/>
          <w:sz w:val="24"/>
          <w:szCs w:val="24"/>
          <w:lang w:val="uk-UA" w:eastAsia="ru-RU"/>
        </w:rPr>
        <w:t xml:space="preserve"> </w:t>
      </w:r>
      <w:r w:rsidRPr="00EA7D9B">
        <w:rPr>
          <w:rFonts w:ascii="Times New Roman" w:eastAsia="Times New Roman" w:hAnsi="Times New Roman" w:cs="Times New Roman"/>
          <w:b/>
          <w:i/>
          <w:color w:val="000000"/>
          <w:sz w:val="24"/>
          <w:szCs w:val="24"/>
          <w:lang w:val="uk-UA" w:eastAsia="ru-RU"/>
        </w:rPr>
        <w:t>Виконавець</w:t>
      </w:r>
      <w:r w:rsidRPr="00EA7D9B">
        <w:rPr>
          <w:rFonts w:ascii="Times New Roman" w:eastAsia="Times New Roman" w:hAnsi="Times New Roman" w:cs="Times New Roman"/>
          <w:color w:val="000000"/>
          <w:sz w:val="24"/>
          <w:szCs w:val="24"/>
          <w:lang w:val="uk-UA" w:eastAsia="ru-RU"/>
        </w:rPr>
        <w:t xml:space="preserve"> зобов’язується забезпечити конфіденційність послуг та не надавати іншим фізичним та юридичним особам інформацію про будь-які умови, на яких укладено цей Договір, та результати, що отримані під час надання послуг за цим Договором</w:t>
      </w:r>
    </w:p>
    <w:p w14:paraId="3D353917" w14:textId="0C9212CA" w:rsidR="00EA7D9B" w:rsidRPr="00EA7D9B" w:rsidRDefault="00EA7D9B" w:rsidP="00EA7D9B">
      <w:pPr>
        <w:spacing w:after="0" w:line="240" w:lineRule="auto"/>
        <w:ind w:firstLine="709"/>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11.</w:t>
      </w:r>
      <w:r w:rsidR="0081579D">
        <w:rPr>
          <w:rFonts w:ascii="Times New Roman" w:eastAsia="Times New Roman" w:hAnsi="Times New Roman" w:cs="Times New Roman"/>
          <w:sz w:val="24"/>
          <w:szCs w:val="24"/>
          <w:lang w:val="uk-UA" w:eastAsia="ru-RU"/>
        </w:rPr>
        <w:t>6</w:t>
      </w:r>
      <w:r w:rsidRPr="00EA7D9B">
        <w:rPr>
          <w:rFonts w:ascii="Times New Roman" w:eastAsia="Times New Roman" w:hAnsi="Times New Roman" w:cs="Times New Roman"/>
          <w:sz w:val="24"/>
          <w:szCs w:val="24"/>
          <w:lang w:val="uk-UA" w:eastAsia="ru-RU"/>
        </w:rPr>
        <w:t>. Зміни і доповнення до Договору оформляються шляхом укладення додаткових угод, які є його невід’ємною частиною і мають силу, якщо вони підписані уповноваженими на те особами Сторін.</w:t>
      </w:r>
    </w:p>
    <w:p w14:paraId="3DDC0B76" w14:textId="7F4372B2" w:rsidR="00EA7D9B" w:rsidRPr="00EA7D9B" w:rsidRDefault="00EA7D9B" w:rsidP="00EA7D9B">
      <w:pPr>
        <w:spacing w:after="0" w:line="240" w:lineRule="auto"/>
        <w:ind w:firstLine="709"/>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11.</w:t>
      </w:r>
      <w:r w:rsidR="0081579D">
        <w:rPr>
          <w:rFonts w:ascii="Times New Roman" w:eastAsia="Times New Roman" w:hAnsi="Times New Roman" w:cs="Times New Roman"/>
          <w:sz w:val="24"/>
          <w:szCs w:val="24"/>
          <w:lang w:val="uk-UA" w:eastAsia="ru-RU"/>
        </w:rPr>
        <w:t>7</w:t>
      </w:r>
      <w:r w:rsidRPr="00EA7D9B">
        <w:rPr>
          <w:rFonts w:ascii="Times New Roman" w:eastAsia="Times New Roman" w:hAnsi="Times New Roman" w:cs="Times New Roman"/>
          <w:sz w:val="24"/>
          <w:szCs w:val="24"/>
          <w:lang w:val="uk-UA" w:eastAsia="ru-RU"/>
        </w:rPr>
        <w:t>. Цей Договір укладається та підписується у 2 (двох) оригінальних примірниках по одному для кожної із сторін, які мають однакову юридичну силу.</w:t>
      </w:r>
    </w:p>
    <w:p w14:paraId="3DB07B1E" w14:textId="77777777" w:rsidR="00EA7D9B" w:rsidRPr="00EA7D9B" w:rsidRDefault="00EA7D9B" w:rsidP="00EA7D9B">
      <w:pPr>
        <w:spacing w:after="0" w:line="240" w:lineRule="auto"/>
        <w:ind w:left="720" w:hanging="720"/>
        <w:jc w:val="center"/>
        <w:rPr>
          <w:rFonts w:ascii="Times New Roman" w:eastAsia="Times New Roman" w:hAnsi="Times New Roman" w:cs="Times New Roman"/>
          <w:b/>
          <w:sz w:val="24"/>
          <w:szCs w:val="24"/>
          <w:lang w:val="uk-UA" w:eastAsia="ru-RU"/>
        </w:rPr>
      </w:pPr>
    </w:p>
    <w:p w14:paraId="36701227" w14:textId="77777777" w:rsidR="00EA7D9B" w:rsidRPr="00EA7D9B" w:rsidRDefault="00EA7D9B" w:rsidP="00EA7D9B">
      <w:pPr>
        <w:spacing w:after="0" w:line="240" w:lineRule="auto"/>
        <w:ind w:left="720" w:hanging="720"/>
        <w:jc w:val="center"/>
        <w:rPr>
          <w:rFonts w:ascii="Times New Roman" w:eastAsia="Times New Roman" w:hAnsi="Times New Roman" w:cs="Times New Roman"/>
          <w:b/>
          <w:sz w:val="24"/>
          <w:szCs w:val="24"/>
          <w:lang w:val="uk-UA" w:eastAsia="ru-RU"/>
        </w:rPr>
      </w:pPr>
      <w:r w:rsidRPr="00EA7D9B">
        <w:rPr>
          <w:rFonts w:ascii="Times New Roman" w:eastAsia="Times New Roman" w:hAnsi="Times New Roman" w:cs="Times New Roman"/>
          <w:b/>
          <w:sz w:val="24"/>
          <w:szCs w:val="24"/>
          <w:lang w:val="uk-UA" w:eastAsia="ru-RU"/>
        </w:rPr>
        <w:t>12.</w:t>
      </w:r>
      <w:r w:rsidRPr="00EA7D9B">
        <w:rPr>
          <w:rFonts w:ascii="Times New Roman" w:eastAsia="Times New Roman" w:hAnsi="Times New Roman" w:cs="Times New Roman"/>
          <w:sz w:val="24"/>
          <w:szCs w:val="24"/>
          <w:lang w:val="uk-UA" w:eastAsia="ru-RU"/>
        </w:rPr>
        <w:t> </w:t>
      </w:r>
      <w:r w:rsidRPr="00EA7D9B">
        <w:rPr>
          <w:rFonts w:ascii="Times New Roman" w:eastAsia="Times New Roman" w:hAnsi="Times New Roman" w:cs="Times New Roman"/>
          <w:b/>
          <w:sz w:val="24"/>
          <w:szCs w:val="24"/>
          <w:lang w:val="uk-UA" w:eastAsia="ru-RU"/>
        </w:rPr>
        <w:t>ОБСТАВИНИ НЕПЕРЕБОРНОЇ СИЛИ</w:t>
      </w:r>
    </w:p>
    <w:p w14:paraId="04753D5C" w14:textId="77777777" w:rsidR="00EA7D9B" w:rsidRPr="00EA7D9B" w:rsidRDefault="00EA7D9B" w:rsidP="00EA7D9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 xml:space="preserve">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(аварії, катастрофи, стихійні лиха, епідемії, війна або військові дії, блокади, страйки, громадські заворушення тощо). </w:t>
      </w:r>
    </w:p>
    <w:p w14:paraId="20BFA813" w14:textId="77777777" w:rsidR="00EA7D9B" w:rsidRPr="00EA7D9B" w:rsidRDefault="00EA7D9B" w:rsidP="00EA7D9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12.2.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739F9679" w14:textId="77777777" w:rsidR="00EA7D9B" w:rsidRPr="00EA7D9B" w:rsidRDefault="00EA7D9B" w:rsidP="00EA7D9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12.3. Доказом виникнення обставин непереборної сили та строку їх дії є відповідні документи, які видаються компетентними органами.</w:t>
      </w:r>
    </w:p>
    <w:p w14:paraId="4C5C9B4A" w14:textId="77777777" w:rsidR="00EA7D9B" w:rsidRPr="00EA7D9B" w:rsidRDefault="00EA7D9B" w:rsidP="00EA7D9B">
      <w:pPr>
        <w:spacing w:after="0" w:line="240" w:lineRule="auto"/>
        <w:ind w:firstLine="720"/>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 xml:space="preserve">12.4. </w:t>
      </w:r>
      <w:r w:rsidRPr="00EA7D9B">
        <w:rPr>
          <w:rFonts w:ascii="Times New Roman" w:eastAsia="Times New Roman" w:hAnsi="Times New Roman" w:cs="Times New Roman"/>
          <w:bCs/>
          <w:iCs/>
          <w:sz w:val="24"/>
          <w:szCs w:val="24"/>
          <w:lang w:val="uk-UA" w:eastAsia="ru-RU"/>
        </w:rPr>
        <w:t>Сторона</w:t>
      </w:r>
      <w:r w:rsidRPr="00EA7D9B">
        <w:rPr>
          <w:rFonts w:ascii="Times New Roman" w:eastAsia="Times New Roman" w:hAnsi="Times New Roman" w:cs="Times New Roman"/>
          <w:sz w:val="24"/>
          <w:szCs w:val="24"/>
          <w:lang w:val="uk-UA" w:eastAsia="ru-RU"/>
        </w:rPr>
        <w:t xml:space="preserve">, для якої є неможливим виконання обов’язків по </w:t>
      </w:r>
      <w:r w:rsidRPr="00EA7D9B">
        <w:rPr>
          <w:rFonts w:ascii="Times New Roman" w:eastAsia="Times New Roman" w:hAnsi="Times New Roman" w:cs="Times New Roman"/>
          <w:bCs/>
          <w:iCs/>
          <w:sz w:val="24"/>
          <w:szCs w:val="24"/>
          <w:lang w:val="uk-UA" w:eastAsia="ru-RU"/>
        </w:rPr>
        <w:t>Договору</w:t>
      </w:r>
      <w:r w:rsidRPr="00EA7D9B">
        <w:rPr>
          <w:rFonts w:ascii="Times New Roman" w:eastAsia="Times New Roman" w:hAnsi="Times New Roman" w:cs="Times New Roman"/>
          <w:sz w:val="24"/>
          <w:szCs w:val="24"/>
          <w:lang w:val="uk-UA" w:eastAsia="ru-RU"/>
        </w:rPr>
        <w:t>, в зв’язку виникнення обставин непереборної сили повинна не пізніше 14 (чотирнадцяти) днів повідомити про термін початку та можливого закінчення непередбачених обставин.</w:t>
      </w:r>
    </w:p>
    <w:p w14:paraId="17BE3F20" w14:textId="77777777" w:rsidR="00EA7D9B" w:rsidRPr="00EA7D9B" w:rsidRDefault="00EA7D9B" w:rsidP="00EA7D9B">
      <w:pPr>
        <w:spacing w:after="0" w:line="240" w:lineRule="auto"/>
        <w:ind w:firstLine="720"/>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 xml:space="preserve">12.5. Надання призупинених послуг за </w:t>
      </w:r>
      <w:r w:rsidRPr="00EA7D9B">
        <w:rPr>
          <w:rFonts w:ascii="Times New Roman" w:eastAsia="Times New Roman" w:hAnsi="Times New Roman" w:cs="Times New Roman"/>
          <w:bCs/>
          <w:iCs/>
          <w:sz w:val="24"/>
          <w:szCs w:val="24"/>
          <w:lang w:val="uk-UA" w:eastAsia="ru-RU"/>
        </w:rPr>
        <w:t>Договором</w:t>
      </w:r>
      <w:r w:rsidRPr="00EA7D9B">
        <w:rPr>
          <w:rFonts w:ascii="Times New Roman" w:eastAsia="Times New Roman" w:hAnsi="Times New Roman" w:cs="Times New Roman"/>
          <w:sz w:val="24"/>
          <w:szCs w:val="24"/>
          <w:lang w:val="uk-UA" w:eastAsia="ru-RU"/>
        </w:rPr>
        <w:t xml:space="preserve"> може бути продовжено на підставі додаткової угоди.</w:t>
      </w:r>
    </w:p>
    <w:p w14:paraId="78886EE9" w14:textId="77777777" w:rsidR="00EA7D9B" w:rsidRPr="00EA7D9B" w:rsidRDefault="00EA7D9B" w:rsidP="00EA7D9B">
      <w:pPr>
        <w:spacing w:after="0" w:line="240" w:lineRule="auto"/>
        <w:ind w:firstLine="720"/>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12.6 Сторони розуміють, що цей Договір укладено під час дії воєнного стану в Україні.</w:t>
      </w:r>
    </w:p>
    <w:p w14:paraId="2513DB01" w14:textId="77777777" w:rsidR="00EA7D9B" w:rsidRPr="00EA7D9B" w:rsidRDefault="00EA7D9B" w:rsidP="00EA7D9B">
      <w:pPr>
        <w:spacing w:after="0" w:line="240" w:lineRule="auto"/>
        <w:ind w:left="360"/>
        <w:jc w:val="center"/>
        <w:rPr>
          <w:rFonts w:ascii="Times New Roman" w:eastAsia="Times New Roman" w:hAnsi="Times New Roman" w:cs="Times New Roman"/>
          <w:b/>
          <w:bCs/>
          <w:sz w:val="24"/>
          <w:szCs w:val="24"/>
          <w:lang w:val="uk-UA" w:eastAsia="ru-RU"/>
        </w:rPr>
      </w:pPr>
    </w:p>
    <w:p w14:paraId="05C580AC" w14:textId="77777777" w:rsidR="00EA7D9B" w:rsidRPr="00EA7D9B" w:rsidRDefault="00EA7D9B" w:rsidP="00EA7D9B">
      <w:pPr>
        <w:spacing w:after="0" w:line="240" w:lineRule="auto"/>
        <w:ind w:left="360"/>
        <w:jc w:val="center"/>
        <w:rPr>
          <w:rFonts w:ascii="Times New Roman" w:eastAsia="Times New Roman" w:hAnsi="Times New Roman" w:cs="Times New Roman"/>
          <w:b/>
          <w:bCs/>
          <w:sz w:val="24"/>
          <w:szCs w:val="24"/>
          <w:lang w:val="uk-UA" w:eastAsia="ru-RU"/>
        </w:rPr>
      </w:pPr>
      <w:r w:rsidRPr="00EA7D9B">
        <w:rPr>
          <w:rFonts w:ascii="Times New Roman" w:eastAsia="Times New Roman" w:hAnsi="Times New Roman" w:cs="Times New Roman"/>
          <w:b/>
          <w:bCs/>
          <w:sz w:val="24"/>
          <w:szCs w:val="24"/>
          <w:lang w:val="uk-UA" w:eastAsia="ru-RU"/>
        </w:rPr>
        <w:t>13. СТРОК ДIЇ ДОГОВОРУ ТА ДОДАТКИ ДО ДОГОВОРУ</w:t>
      </w:r>
    </w:p>
    <w:p w14:paraId="04E5E8A8" w14:textId="77777777" w:rsidR="00EA7D9B" w:rsidRPr="00EA7D9B" w:rsidRDefault="00EA7D9B" w:rsidP="00EA7D9B">
      <w:pPr>
        <w:spacing w:after="0" w:line="240" w:lineRule="auto"/>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ab/>
        <w:t>13.1. Цей Договір набирає чинності з дати підписання Договору уповноваженими представниками Сторін і діє до «31» грудня 2022 року включно, а в частині оплати наданих послуг – до повного виконання.</w:t>
      </w:r>
    </w:p>
    <w:p w14:paraId="031B21EB" w14:textId="77777777" w:rsidR="00EA7D9B" w:rsidRPr="00EA7D9B" w:rsidRDefault="00EA7D9B" w:rsidP="00EA7D9B">
      <w:pPr>
        <w:spacing w:after="0" w:line="240" w:lineRule="auto"/>
        <w:ind w:firstLine="720"/>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13.2. До цього Договору додається та є його невід’ємною частиною:</w:t>
      </w:r>
    </w:p>
    <w:p w14:paraId="42F0E047" w14:textId="77777777" w:rsidR="00EA7D9B" w:rsidRPr="00EA7D9B" w:rsidRDefault="00EA7D9B" w:rsidP="00EA7D9B">
      <w:pPr>
        <w:spacing w:after="0" w:line="240" w:lineRule="auto"/>
        <w:ind w:firstLine="720"/>
        <w:jc w:val="both"/>
        <w:rPr>
          <w:rFonts w:ascii="Times New Roman CYR" w:eastAsia="Times New Roman" w:hAnsi="Times New Roman CYR" w:cs="Times New Roman"/>
          <w:sz w:val="24"/>
          <w:szCs w:val="20"/>
          <w:lang w:val="uk-UA" w:eastAsia="ru-RU"/>
        </w:rPr>
      </w:pPr>
      <w:r w:rsidRPr="00EA7D9B">
        <w:rPr>
          <w:rFonts w:ascii="Times New Roman" w:eastAsia="Times New Roman" w:hAnsi="Times New Roman" w:cs="Times New Roman"/>
          <w:sz w:val="24"/>
          <w:szCs w:val="24"/>
          <w:lang w:val="uk-UA" w:eastAsia="ru-RU"/>
        </w:rPr>
        <w:t xml:space="preserve">13.2.1. Технічне завдання </w:t>
      </w:r>
      <w:r w:rsidRPr="00EA7D9B">
        <w:rPr>
          <w:rFonts w:ascii="Times New Roman CYR" w:eastAsia="Times New Roman" w:hAnsi="Times New Roman CYR" w:cs="Times New Roman"/>
          <w:sz w:val="24"/>
          <w:szCs w:val="20"/>
          <w:lang w:val="uk-UA" w:eastAsia="uk-UA"/>
        </w:rPr>
        <w:t>на надання послуг</w:t>
      </w:r>
      <w:r w:rsidRPr="00EA7D9B">
        <w:rPr>
          <w:rFonts w:ascii="Times New Roman" w:eastAsia="Times New Roman" w:hAnsi="Times New Roman" w:cs="Times New Roman"/>
          <w:sz w:val="24"/>
          <w:szCs w:val="24"/>
          <w:lang w:val="uk-UA" w:eastAsia="ru-RU"/>
        </w:rPr>
        <w:t xml:space="preserve"> (Додаток 1);</w:t>
      </w:r>
    </w:p>
    <w:p w14:paraId="76451B4C" w14:textId="0522D98D" w:rsidR="00EA7D9B" w:rsidRPr="00EA7D9B" w:rsidRDefault="00EA7D9B" w:rsidP="00EA7D9B">
      <w:pPr>
        <w:spacing w:after="0" w:line="240" w:lineRule="auto"/>
        <w:ind w:firstLine="720"/>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13.2.</w:t>
      </w:r>
      <w:r w:rsidR="00E40E17">
        <w:rPr>
          <w:rFonts w:ascii="Times New Roman" w:eastAsia="Times New Roman" w:hAnsi="Times New Roman" w:cs="Times New Roman"/>
          <w:sz w:val="24"/>
          <w:szCs w:val="24"/>
          <w:lang w:val="uk-UA" w:eastAsia="ru-RU"/>
        </w:rPr>
        <w:t>2</w:t>
      </w:r>
      <w:r w:rsidRPr="00EA7D9B">
        <w:rPr>
          <w:rFonts w:ascii="Times New Roman" w:eastAsia="Times New Roman" w:hAnsi="Times New Roman" w:cs="Times New Roman"/>
          <w:sz w:val="24"/>
          <w:szCs w:val="24"/>
          <w:lang w:val="uk-UA" w:eastAsia="ru-RU"/>
        </w:rPr>
        <w:t xml:space="preserve">. </w:t>
      </w:r>
      <w:bookmarkStart w:id="0" w:name="_Hlk121134618"/>
      <w:r w:rsidRPr="00EA7D9B">
        <w:rPr>
          <w:rFonts w:ascii="Times New Roman" w:eastAsia="Times New Roman" w:hAnsi="Times New Roman" w:cs="Times New Roman"/>
          <w:sz w:val="24"/>
          <w:szCs w:val="24"/>
          <w:lang w:val="uk-UA" w:eastAsia="ru-RU"/>
        </w:rPr>
        <w:t xml:space="preserve">Калькуляція кошторисної вартості </w:t>
      </w:r>
      <w:r w:rsidRPr="00EA7D9B">
        <w:rPr>
          <w:rFonts w:ascii="Times New Roman CYR" w:eastAsia="Times New Roman" w:hAnsi="Times New Roman CYR" w:cs="Times New Roman"/>
          <w:sz w:val="24"/>
          <w:szCs w:val="20"/>
          <w:lang w:val="uk-UA" w:eastAsia="uk-UA"/>
        </w:rPr>
        <w:t>послуг</w:t>
      </w:r>
      <w:r w:rsidRPr="00EA7D9B">
        <w:rPr>
          <w:rFonts w:ascii="Times New Roman" w:eastAsia="Times New Roman" w:hAnsi="Times New Roman" w:cs="Times New Roman"/>
          <w:sz w:val="24"/>
          <w:szCs w:val="24"/>
          <w:lang w:val="uk-UA" w:eastAsia="ru-RU"/>
        </w:rPr>
        <w:t xml:space="preserve"> </w:t>
      </w:r>
      <w:bookmarkEnd w:id="0"/>
      <w:r w:rsidRPr="00EA7D9B">
        <w:rPr>
          <w:rFonts w:ascii="Times New Roman" w:eastAsia="Times New Roman" w:hAnsi="Times New Roman" w:cs="Times New Roman"/>
          <w:sz w:val="24"/>
          <w:szCs w:val="24"/>
          <w:lang w:val="uk-UA" w:eastAsia="ru-RU"/>
        </w:rPr>
        <w:t xml:space="preserve">(Додаток </w:t>
      </w:r>
      <w:r w:rsidR="00E40E17">
        <w:rPr>
          <w:rFonts w:ascii="Times New Roman" w:eastAsia="Times New Roman" w:hAnsi="Times New Roman" w:cs="Times New Roman"/>
          <w:sz w:val="24"/>
          <w:szCs w:val="24"/>
          <w:lang w:val="uk-UA" w:eastAsia="ru-RU"/>
        </w:rPr>
        <w:t>2</w:t>
      </w:r>
      <w:r w:rsidRPr="00EA7D9B">
        <w:rPr>
          <w:rFonts w:ascii="Times New Roman" w:eastAsia="Times New Roman" w:hAnsi="Times New Roman" w:cs="Times New Roman"/>
          <w:sz w:val="24"/>
          <w:szCs w:val="24"/>
          <w:lang w:val="uk-UA" w:eastAsia="ru-RU"/>
        </w:rPr>
        <w:t>);</w:t>
      </w:r>
    </w:p>
    <w:p w14:paraId="54351EA8" w14:textId="428382E1" w:rsidR="00EA7D9B" w:rsidRPr="00EA7D9B" w:rsidRDefault="00EA7D9B" w:rsidP="00EA7D9B">
      <w:pPr>
        <w:spacing w:after="0" w:line="240" w:lineRule="auto"/>
        <w:ind w:firstLine="720"/>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13.2.</w:t>
      </w:r>
      <w:r w:rsidR="00E40E17">
        <w:rPr>
          <w:rFonts w:ascii="Times New Roman" w:eastAsia="Times New Roman" w:hAnsi="Times New Roman" w:cs="Times New Roman"/>
          <w:sz w:val="24"/>
          <w:szCs w:val="24"/>
          <w:lang w:val="uk-UA" w:eastAsia="ru-RU"/>
        </w:rPr>
        <w:t>3</w:t>
      </w:r>
      <w:r w:rsidRPr="00EA7D9B">
        <w:rPr>
          <w:rFonts w:ascii="Times New Roman" w:eastAsia="Times New Roman" w:hAnsi="Times New Roman" w:cs="Times New Roman"/>
          <w:sz w:val="24"/>
          <w:szCs w:val="24"/>
          <w:lang w:val="uk-UA" w:eastAsia="ru-RU"/>
        </w:rPr>
        <w:t xml:space="preserve">. Протокол погодження договірної ціни </w:t>
      </w:r>
      <w:r w:rsidRPr="00EA7D9B">
        <w:rPr>
          <w:rFonts w:ascii="Times New Roman CYR" w:eastAsia="Times New Roman" w:hAnsi="Times New Roman CYR" w:cs="Times New Roman"/>
          <w:sz w:val="24"/>
          <w:szCs w:val="20"/>
          <w:lang w:val="uk-UA" w:eastAsia="uk-UA"/>
        </w:rPr>
        <w:t>на надання послуг</w:t>
      </w:r>
      <w:r w:rsidRPr="00EA7D9B">
        <w:rPr>
          <w:rFonts w:ascii="Times New Roman" w:eastAsia="Times New Roman" w:hAnsi="Times New Roman" w:cs="Times New Roman"/>
          <w:sz w:val="24"/>
          <w:szCs w:val="24"/>
          <w:lang w:val="uk-UA" w:eastAsia="ru-RU"/>
        </w:rPr>
        <w:t xml:space="preserve"> (Додаток </w:t>
      </w:r>
      <w:r w:rsidR="00E40E17">
        <w:rPr>
          <w:rFonts w:ascii="Times New Roman" w:eastAsia="Times New Roman" w:hAnsi="Times New Roman" w:cs="Times New Roman"/>
          <w:sz w:val="24"/>
          <w:szCs w:val="24"/>
          <w:lang w:val="uk-UA" w:eastAsia="ru-RU"/>
        </w:rPr>
        <w:t>3</w:t>
      </w:r>
      <w:r w:rsidRPr="00EA7D9B">
        <w:rPr>
          <w:rFonts w:ascii="Times New Roman" w:eastAsia="Times New Roman" w:hAnsi="Times New Roman" w:cs="Times New Roman"/>
          <w:sz w:val="24"/>
          <w:szCs w:val="24"/>
          <w:lang w:val="uk-UA" w:eastAsia="ru-RU"/>
        </w:rPr>
        <w:t>).</w:t>
      </w:r>
    </w:p>
    <w:p w14:paraId="14E5EA2D" w14:textId="3A1A231D" w:rsidR="00EA7D9B" w:rsidRPr="00EA7D9B" w:rsidRDefault="00EA7D9B" w:rsidP="00E40E17">
      <w:pPr>
        <w:spacing w:after="0" w:line="240" w:lineRule="auto"/>
        <w:rPr>
          <w:rFonts w:ascii="Times New Roman" w:eastAsia="Times New Roman" w:hAnsi="Times New Roman" w:cs="Times New Roman"/>
          <w:b/>
          <w:bCs/>
          <w:sz w:val="24"/>
          <w:szCs w:val="24"/>
          <w:lang w:val="uk-UA" w:eastAsia="ru-RU"/>
        </w:rPr>
      </w:pPr>
    </w:p>
    <w:p w14:paraId="53557D57" w14:textId="77777777" w:rsidR="00EA7D9B" w:rsidRPr="00EA7D9B" w:rsidRDefault="00EA7D9B" w:rsidP="00EA7D9B">
      <w:pPr>
        <w:spacing w:after="0" w:line="240" w:lineRule="auto"/>
        <w:jc w:val="center"/>
        <w:rPr>
          <w:rFonts w:ascii="Times New Roman" w:eastAsia="Times New Roman" w:hAnsi="Times New Roman" w:cs="Times New Roman"/>
          <w:b/>
          <w:bCs/>
          <w:sz w:val="24"/>
          <w:szCs w:val="24"/>
          <w:lang w:val="uk-UA" w:eastAsia="ru-RU"/>
        </w:rPr>
      </w:pPr>
      <w:r w:rsidRPr="00EA7D9B">
        <w:rPr>
          <w:rFonts w:ascii="Times New Roman" w:eastAsia="Times New Roman" w:hAnsi="Times New Roman" w:cs="Times New Roman"/>
          <w:b/>
          <w:bCs/>
          <w:sz w:val="24"/>
          <w:szCs w:val="24"/>
          <w:lang w:val="uk-UA" w:eastAsia="ru-RU"/>
        </w:rPr>
        <w:t>14. РЕКВІЗИТИ СТОРIН</w:t>
      </w:r>
    </w:p>
    <w:tbl>
      <w:tblPr>
        <w:tblW w:w="10314" w:type="dxa"/>
        <w:tblLook w:val="0000" w:firstRow="0" w:lastRow="0" w:firstColumn="0" w:lastColumn="0" w:noHBand="0" w:noVBand="0"/>
      </w:tblPr>
      <w:tblGrid>
        <w:gridCol w:w="5070"/>
        <w:gridCol w:w="5244"/>
      </w:tblGrid>
      <w:tr w:rsidR="00EA7D9B" w:rsidRPr="00EA7D9B" w14:paraId="7439B4A1" w14:textId="77777777" w:rsidTr="006D1D9E">
        <w:trPr>
          <w:trHeight w:val="2147"/>
        </w:trPr>
        <w:tc>
          <w:tcPr>
            <w:tcW w:w="5070" w:type="dxa"/>
          </w:tcPr>
          <w:p w14:paraId="11B646E7" w14:textId="77777777" w:rsidR="00EA7D9B" w:rsidRPr="00EA7D9B" w:rsidRDefault="00EA7D9B" w:rsidP="00EA7D9B">
            <w:pPr>
              <w:spacing w:after="0" w:line="240" w:lineRule="auto"/>
              <w:jc w:val="center"/>
              <w:rPr>
                <w:rFonts w:ascii="Times New Roman" w:eastAsia="Times New Roman" w:hAnsi="Times New Roman" w:cs="Times New Roman"/>
                <w:b/>
                <w:iCs/>
                <w:sz w:val="24"/>
                <w:szCs w:val="24"/>
                <w:lang w:val="uk-UA" w:eastAsia="ru-RU"/>
              </w:rPr>
            </w:pPr>
            <w:r w:rsidRPr="00EA7D9B">
              <w:rPr>
                <w:rFonts w:ascii="Times New Roman" w:eastAsia="Times New Roman" w:hAnsi="Times New Roman" w:cs="Times New Roman"/>
                <w:b/>
                <w:iCs/>
                <w:sz w:val="24"/>
                <w:szCs w:val="24"/>
                <w:lang w:val="uk-UA" w:eastAsia="ru-RU"/>
              </w:rPr>
              <w:t>Замовник</w:t>
            </w:r>
          </w:p>
          <w:p w14:paraId="18CACCA9" w14:textId="77777777" w:rsidR="00EA7D9B" w:rsidRPr="00EA7D9B" w:rsidRDefault="00EA7D9B" w:rsidP="00EA7D9B">
            <w:pPr>
              <w:spacing w:after="0" w:line="240" w:lineRule="auto"/>
              <w:jc w:val="center"/>
              <w:rPr>
                <w:rFonts w:ascii="Times New Roman" w:eastAsia="Times New Roman" w:hAnsi="Times New Roman" w:cs="Times New Roman"/>
                <w:b/>
                <w:lang w:val="uk-UA" w:eastAsia="ru-RU"/>
              </w:rPr>
            </w:pPr>
          </w:p>
          <w:p w14:paraId="4278A919" w14:textId="26C79325" w:rsidR="00EA7D9B" w:rsidRPr="00EA7D9B" w:rsidRDefault="00EA7D9B" w:rsidP="00EA7D9B">
            <w:pPr>
              <w:spacing w:after="0" w:line="240" w:lineRule="auto"/>
              <w:rPr>
                <w:rFonts w:ascii="Times New Roman" w:eastAsia="Times New Roman" w:hAnsi="Times New Roman" w:cs="Times New Roman"/>
                <w:lang w:val="uk-UA" w:eastAsia="ru-RU"/>
              </w:rPr>
            </w:pPr>
          </w:p>
        </w:tc>
        <w:tc>
          <w:tcPr>
            <w:tcW w:w="5244" w:type="dxa"/>
          </w:tcPr>
          <w:p w14:paraId="29FBF24F" w14:textId="77777777" w:rsidR="00EA7D9B" w:rsidRPr="00EA7D9B" w:rsidRDefault="00EA7D9B" w:rsidP="00EA7D9B">
            <w:pPr>
              <w:spacing w:after="0" w:line="240" w:lineRule="auto"/>
              <w:jc w:val="center"/>
              <w:rPr>
                <w:rFonts w:ascii="Times New Roman" w:eastAsia="Times New Roman" w:hAnsi="Times New Roman" w:cs="Times New Roman"/>
                <w:b/>
                <w:iCs/>
                <w:sz w:val="24"/>
                <w:szCs w:val="24"/>
                <w:lang w:val="uk-UA" w:eastAsia="ru-RU"/>
              </w:rPr>
            </w:pPr>
            <w:r w:rsidRPr="00EA7D9B">
              <w:rPr>
                <w:rFonts w:ascii="Times New Roman" w:eastAsia="Times New Roman" w:hAnsi="Times New Roman" w:cs="Times New Roman"/>
                <w:b/>
                <w:iCs/>
                <w:sz w:val="24"/>
                <w:szCs w:val="24"/>
                <w:lang w:val="uk-UA" w:eastAsia="ru-RU"/>
              </w:rPr>
              <w:t>Виконавець</w:t>
            </w:r>
          </w:p>
          <w:p w14:paraId="418B8C74" w14:textId="77777777" w:rsidR="00EA7D9B" w:rsidRPr="00EA7D9B" w:rsidRDefault="00EA7D9B" w:rsidP="00EA7D9B">
            <w:pPr>
              <w:spacing w:after="0" w:line="240" w:lineRule="auto"/>
              <w:jc w:val="center"/>
              <w:rPr>
                <w:rFonts w:ascii="Times New Roman" w:eastAsia="Times New Roman" w:hAnsi="Times New Roman" w:cs="Times New Roman"/>
                <w:b/>
                <w:lang w:val="uk-UA" w:eastAsia="ru-RU"/>
              </w:rPr>
            </w:pPr>
          </w:p>
          <w:p w14:paraId="1BC874E8" w14:textId="77777777" w:rsidR="00EA7D9B" w:rsidRPr="00EA7D9B" w:rsidRDefault="00EA7D9B" w:rsidP="006D1D9E">
            <w:pPr>
              <w:spacing w:after="0" w:line="240" w:lineRule="auto"/>
              <w:rPr>
                <w:rFonts w:ascii="Times New Roman" w:eastAsia="Times New Roman" w:hAnsi="Times New Roman" w:cs="Times New Roman"/>
                <w:lang w:val="uk-UA" w:eastAsia="ru-RU"/>
              </w:rPr>
            </w:pPr>
          </w:p>
        </w:tc>
      </w:tr>
    </w:tbl>
    <w:p w14:paraId="64D38836" w14:textId="77777777" w:rsidR="00EA7D9B" w:rsidRPr="00EA7D9B" w:rsidRDefault="00EA7D9B" w:rsidP="00EA7D9B">
      <w:pPr>
        <w:spacing w:after="0" w:line="240" w:lineRule="auto"/>
        <w:rPr>
          <w:rFonts w:ascii="Times New Roman" w:eastAsia="Times New Roman" w:hAnsi="Times New Roman" w:cs="Times New Roman"/>
          <w:sz w:val="24"/>
          <w:szCs w:val="24"/>
          <w:lang w:eastAsia="ru-RU"/>
        </w:rPr>
      </w:pPr>
    </w:p>
    <w:p w14:paraId="221D660C" w14:textId="77777777" w:rsidR="00EA7D9B" w:rsidRPr="00EA7D9B" w:rsidRDefault="00EA7D9B" w:rsidP="00EA7D9B">
      <w:pPr>
        <w:spacing w:after="0" w:line="240" w:lineRule="auto"/>
        <w:rPr>
          <w:rFonts w:ascii="Times New Roman" w:eastAsia="Times New Roman" w:hAnsi="Times New Roman" w:cs="Times New Roman"/>
          <w:sz w:val="24"/>
          <w:szCs w:val="24"/>
          <w:lang w:eastAsia="ru-RU"/>
        </w:rPr>
      </w:pPr>
    </w:p>
    <w:p w14:paraId="5CE09973" w14:textId="77777777" w:rsidR="00EA7D9B" w:rsidRPr="00EA7D9B" w:rsidRDefault="00EA7D9B" w:rsidP="00EA7D9B">
      <w:pPr>
        <w:spacing w:after="0" w:line="240" w:lineRule="auto"/>
        <w:rPr>
          <w:rFonts w:ascii="Times New Roman" w:eastAsia="Times New Roman" w:hAnsi="Times New Roman" w:cs="Times New Roman"/>
          <w:sz w:val="24"/>
          <w:szCs w:val="24"/>
          <w:lang w:eastAsia="ru-RU"/>
        </w:rPr>
      </w:pPr>
    </w:p>
    <w:p w14:paraId="2F6BA85F" w14:textId="77777777" w:rsidR="00EA7D9B" w:rsidRPr="00EA7D9B" w:rsidRDefault="00EA7D9B" w:rsidP="00EA7D9B">
      <w:pPr>
        <w:spacing w:after="0" w:line="240" w:lineRule="auto"/>
        <w:rPr>
          <w:rFonts w:ascii="Times New Roman" w:eastAsia="Times New Roman" w:hAnsi="Times New Roman" w:cs="Times New Roman"/>
          <w:sz w:val="24"/>
          <w:szCs w:val="24"/>
          <w:lang w:eastAsia="ru-RU"/>
        </w:rPr>
      </w:pPr>
    </w:p>
    <w:p w14:paraId="502704F3" w14:textId="77777777" w:rsidR="00EA7D9B" w:rsidRPr="0081579D" w:rsidRDefault="00EA7D9B" w:rsidP="00EA7D9B">
      <w:pPr>
        <w:tabs>
          <w:tab w:val="left" w:pos="708"/>
          <w:tab w:val="center" w:pos="5387"/>
          <w:tab w:val="right" w:pos="8306"/>
        </w:tabs>
        <w:spacing w:after="0" w:line="240" w:lineRule="auto"/>
        <w:ind w:left="5387"/>
        <w:rPr>
          <w:rFonts w:ascii="Times New Roman CYR" w:eastAsia="Times New Roman" w:hAnsi="Times New Roman CYR" w:cs="Times New Roman"/>
          <w:bCs/>
          <w:iCs/>
          <w:sz w:val="24"/>
          <w:szCs w:val="24"/>
          <w:lang w:val="uk-UA" w:eastAsia="ru-RU"/>
        </w:rPr>
      </w:pPr>
      <w:r w:rsidRPr="00EA7D9B">
        <w:rPr>
          <w:rFonts w:ascii="Times New Roman" w:eastAsia="Times New Roman" w:hAnsi="Times New Roman" w:cs="Times New Roman"/>
          <w:sz w:val="24"/>
          <w:szCs w:val="24"/>
          <w:lang w:eastAsia="ru-RU"/>
        </w:rPr>
        <w:br w:type="page"/>
      </w:r>
      <w:r w:rsidRPr="0081579D">
        <w:rPr>
          <w:rFonts w:ascii="Times New Roman CYR" w:eastAsia="Times New Roman" w:hAnsi="Times New Roman CYR" w:cs="Times New Roman"/>
          <w:bCs/>
          <w:iCs/>
          <w:sz w:val="24"/>
          <w:szCs w:val="24"/>
          <w:lang w:val="uk-UA" w:eastAsia="ru-RU"/>
        </w:rPr>
        <w:lastRenderedPageBreak/>
        <w:t>Додаток 1</w:t>
      </w:r>
    </w:p>
    <w:p w14:paraId="03F5C036" w14:textId="40ABD583" w:rsidR="00EA7D9B" w:rsidRPr="0081579D" w:rsidRDefault="00EA7D9B" w:rsidP="00EA7D9B">
      <w:pPr>
        <w:tabs>
          <w:tab w:val="center" w:pos="5387"/>
        </w:tabs>
        <w:spacing w:after="0" w:line="240" w:lineRule="auto"/>
        <w:ind w:left="3600" w:firstLine="1787"/>
        <w:rPr>
          <w:rFonts w:ascii="Times New Roman" w:eastAsia="Times New Roman" w:hAnsi="Times New Roman" w:cs="Times New Roman"/>
          <w:bCs/>
          <w:sz w:val="24"/>
          <w:szCs w:val="23"/>
          <w:lang w:val="uk-UA" w:eastAsia="ru-RU"/>
        </w:rPr>
      </w:pPr>
      <w:r w:rsidRPr="0081579D">
        <w:rPr>
          <w:rFonts w:ascii="Times New Roman" w:eastAsia="Times New Roman" w:hAnsi="Times New Roman" w:cs="Times New Roman"/>
          <w:bCs/>
          <w:sz w:val="24"/>
          <w:szCs w:val="23"/>
          <w:lang w:val="uk-UA" w:eastAsia="ru-RU"/>
        </w:rPr>
        <w:t>до Договору</w:t>
      </w:r>
      <w:r w:rsidR="006D1D9E" w:rsidRPr="0081579D">
        <w:rPr>
          <w:rFonts w:ascii="Times New Roman" w:eastAsia="Times New Roman" w:hAnsi="Times New Roman" w:cs="Times New Roman"/>
          <w:bCs/>
          <w:sz w:val="24"/>
          <w:szCs w:val="23"/>
          <w:lang w:val="uk-UA" w:eastAsia="ru-RU"/>
        </w:rPr>
        <w:t>№</w:t>
      </w:r>
      <w:r w:rsidRPr="0081579D">
        <w:rPr>
          <w:rFonts w:ascii="Times New Roman" w:eastAsia="Times New Roman" w:hAnsi="Times New Roman" w:cs="Times New Roman"/>
          <w:bCs/>
          <w:sz w:val="24"/>
          <w:szCs w:val="23"/>
          <w:lang w:val="uk-UA" w:eastAsia="ru-RU"/>
        </w:rPr>
        <w:t xml:space="preserve"> від «</w:t>
      </w:r>
      <w:r w:rsidRPr="0081579D">
        <w:rPr>
          <w:rFonts w:ascii="Times New Roman" w:eastAsia="Times New Roman" w:hAnsi="Times New Roman" w:cs="Times New Roman"/>
          <w:bCs/>
          <w:sz w:val="24"/>
          <w:szCs w:val="23"/>
          <w:u w:val="single"/>
          <w:lang w:val="uk-UA" w:eastAsia="ru-RU"/>
        </w:rPr>
        <w:t xml:space="preserve">     </w:t>
      </w:r>
      <w:r w:rsidRPr="0081579D">
        <w:rPr>
          <w:rFonts w:ascii="Times New Roman" w:eastAsia="Times New Roman" w:hAnsi="Times New Roman" w:cs="Times New Roman"/>
          <w:bCs/>
          <w:sz w:val="24"/>
          <w:szCs w:val="23"/>
          <w:lang w:val="uk-UA" w:eastAsia="ru-RU"/>
        </w:rPr>
        <w:t xml:space="preserve">» </w:t>
      </w:r>
      <w:r w:rsidRPr="0081579D">
        <w:rPr>
          <w:rFonts w:ascii="Times New Roman" w:eastAsia="Times New Roman" w:hAnsi="Times New Roman" w:cs="Times New Roman"/>
          <w:bCs/>
          <w:sz w:val="24"/>
          <w:szCs w:val="23"/>
          <w:u w:val="single"/>
          <w:lang w:val="uk-UA" w:eastAsia="ru-RU"/>
        </w:rPr>
        <w:t xml:space="preserve">              </w:t>
      </w:r>
      <w:r w:rsidRPr="0081579D">
        <w:rPr>
          <w:rFonts w:ascii="Times New Roman" w:eastAsia="Times New Roman" w:hAnsi="Times New Roman" w:cs="Times New Roman"/>
          <w:bCs/>
          <w:sz w:val="24"/>
          <w:szCs w:val="23"/>
          <w:lang w:val="uk-UA" w:eastAsia="ru-RU"/>
        </w:rPr>
        <w:t xml:space="preserve"> 2022 р.</w:t>
      </w:r>
    </w:p>
    <w:p w14:paraId="1490D81C" w14:textId="77777777" w:rsidR="00EA7D9B" w:rsidRPr="0081579D" w:rsidRDefault="00EA7D9B" w:rsidP="006D1D9E">
      <w:pPr>
        <w:keepNext/>
        <w:spacing w:after="120" w:line="240" w:lineRule="auto"/>
        <w:outlineLvl w:val="0"/>
        <w:rPr>
          <w:rFonts w:ascii="Times New Roman" w:eastAsia="Times New Roman" w:hAnsi="Times New Roman" w:cs="Times New Roman"/>
          <w:b/>
          <w:snapToGrid w:val="0"/>
          <w:sz w:val="24"/>
          <w:szCs w:val="20"/>
          <w:lang w:val="uk-UA" w:eastAsia="x-none"/>
        </w:rPr>
      </w:pPr>
    </w:p>
    <w:p w14:paraId="13BF636C" w14:textId="77777777" w:rsidR="00EA7D9B" w:rsidRPr="00EA7D9B" w:rsidRDefault="00EA7D9B" w:rsidP="00EA7D9B">
      <w:pPr>
        <w:keepNext/>
        <w:spacing w:after="120" w:line="240" w:lineRule="auto"/>
        <w:ind w:left="142"/>
        <w:jc w:val="center"/>
        <w:outlineLvl w:val="0"/>
        <w:rPr>
          <w:rFonts w:ascii="Times New Roman CYR" w:eastAsia="Times New Roman" w:hAnsi="Times New Roman CYR" w:cs="Times New Roman"/>
          <w:b/>
          <w:snapToGrid w:val="0"/>
          <w:sz w:val="24"/>
          <w:szCs w:val="20"/>
          <w:lang w:val="uk-UA" w:eastAsia="x-none"/>
        </w:rPr>
      </w:pPr>
      <w:r w:rsidRPr="00EA7D9B">
        <w:rPr>
          <w:rFonts w:ascii="Times New Roman CYR" w:eastAsia="Times New Roman" w:hAnsi="Times New Roman CYR" w:cs="Times New Roman"/>
          <w:b/>
          <w:snapToGrid w:val="0"/>
          <w:sz w:val="24"/>
          <w:szCs w:val="20"/>
          <w:lang w:val="uk-UA" w:eastAsia="x-none"/>
        </w:rPr>
        <w:t>ТЕХНIЧНЕ ЗАВДАННЯ</w:t>
      </w:r>
    </w:p>
    <w:p w14:paraId="3055D105" w14:textId="77777777" w:rsidR="00EA7D9B" w:rsidRPr="00EA7D9B" w:rsidRDefault="00EA7D9B" w:rsidP="00EA7D9B">
      <w:pPr>
        <w:spacing w:after="0" w:line="240" w:lineRule="auto"/>
        <w:ind w:left="142"/>
        <w:jc w:val="center"/>
        <w:rPr>
          <w:rFonts w:ascii="Times New Roman CYR" w:eastAsia="Times New Roman" w:hAnsi="Times New Roman CYR" w:cs="Times New Roman"/>
          <w:sz w:val="24"/>
          <w:szCs w:val="20"/>
          <w:lang w:val="uk-UA" w:eastAsia="uk-UA"/>
        </w:rPr>
      </w:pPr>
      <w:r w:rsidRPr="00EA7D9B">
        <w:rPr>
          <w:rFonts w:ascii="Times New Roman CYR" w:eastAsia="Times New Roman" w:hAnsi="Times New Roman CYR" w:cs="Times New Roman"/>
          <w:sz w:val="24"/>
          <w:szCs w:val="20"/>
          <w:lang w:val="uk-UA" w:eastAsia="uk-UA"/>
        </w:rPr>
        <w:t>на надання послуг</w:t>
      </w:r>
    </w:p>
    <w:p w14:paraId="67407BCA" w14:textId="77777777" w:rsidR="00EA7D9B" w:rsidRPr="00EA7D9B" w:rsidRDefault="00EA7D9B" w:rsidP="00EA7D9B">
      <w:pPr>
        <w:spacing w:after="0" w:line="240" w:lineRule="auto"/>
        <w:ind w:left="142"/>
        <w:jc w:val="center"/>
        <w:rPr>
          <w:rFonts w:ascii="Times New Roman CYR" w:eastAsia="Times New Roman" w:hAnsi="Times New Roman CYR" w:cs="Times New Roman"/>
          <w:b/>
          <w:sz w:val="24"/>
          <w:szCs w:val="20"/>
          <w:lang w:val="uk-UA" w:eastAsia="uk-UA"/>
        </w:rPr>
      </w:pPr>
    </w:p>
    <w:p w14:paraId="2FD9DF75" w14:textId="77777777" w:rsidR="00EA7D9B" w:rsidRPr="00EA7D9B" w:rsidRDefault="00EA7D9B" w:rsidP="00EA7D9B">
      <w:pPr>
        <w:keepNext/>
        <w:shd w:val="clear" w:color="auto" w:fill="FFFFFF"/>
        <w:tabs>
          <w:tab w:val="left" w:pos="6946"/>
        </w:tabs>
        <w:spacing w:after="0" w:line="240" w:lineRule="auto"/>
        <w:jc w:val="center"/>
        <w:outlineLvl w:val="2"/>
        <w:rPr>
          <w:rFonts w:ascii="Times New Roman" w:eastAsia="Times New Roman" w:hAnsi="Times New Roman" w:cs="Times New Roman"/>
          <w:b/>
          <w:bCs/>
          <w:sz w:val="24"/>
          <w:szCs w:val="24"/>
          <w:lang w:val="uk-UA" w:eastAsia="ru-RU"/>
        </w:rPr>
      </w:pPr>
      <w:r w:rsidRPr="00EA7D9B">
        <w:rPr>
          <w:rFonts w:ascii="Times New Roman" w:eastAsia="Times New Roman" w:hAnsi="Times New Roman" w:cs="Times New Roman"/>
          <w:b/>
          <w:bCs/>
          <w:iCs/>
          <w:sz w:val="24"/>
          <w:szCs w:val="24"/>
          <w:lang w:val="uk-UA" w:eastAsia="ru-RU"/>
        </w:rPr>
        <w:t xml:space="preserve">Розроблення </w:t>
      </w:r>
      <w:r w:rsidRPr="00EA7D9B">
        <w:rPr>
          <w:rFonts w:ascii="Times New Roman CYR" w:eastAsia="Times New Roman" w:hAnsi="Times New Roman CYR" w:cs="Times New Roman"/>
          <w:b/>
          <w:iCs/>
          <w:sz w:val="24"/>
          <w:szCs w:val="24"/>
          <w:lang w:val="uk-UA"/>
        </w:rPr>
        <w:t>державного інвестиційного проєкту будівництва об’їзної автодороги між дорогами загального користування державного значення Т-14-18 Нижанковичі – Самбір – Дрогобич – Стрий та М-30 Стрий – Тернопіль – Кропивницький – Знам’янка</w:t>
      </w:r>
    </w:p>
    <w:p w14:paraId="545E54A2" w14:textId="77777777" w:rsidR="00EA7D9B" w:rsidRPr="00EA7D9B" w:rsidRDefault="00EA7D9B" w:rsidP="00EA7D9B">
      <w:pPr>
        <w:spacing w:after="0" w:line="240" w:lineRule="auto"/>
        <w:jc w:val="center"/>
        <w:rPr>
          <w:rFonts w:ascii="Times New Roman" w:eastAsia="Times New Roman" w:hAnsi="Times New Roman" w:cs="Times New Roman"/>
          <w:b/>
          <w:sz w:val="24"/>
          <w:szCs w:val="20"/>
          <w:lang w:val="uk-UA" w:eastAsia="uk-UA"/>
        </w:rPr>
      </w:pPr>
    </w:p>
    <w:p w14:paraId="70C9C8E4" w14:textId="77777777" w:rsidR="006D1D9E" w:rsidRPr="006D1D9E" w:rsidRDefault="006D1D9E" w:rsidP="006D1D9E">
      <w:pPr>
        <w:widowControl w:val="0"/>
        <w:numPr>
          <w:ilvl w:val="0"/>
          <w:numId w:val="16"/>
        </w:numPr>
        <w:tabs>
          <w:tab w:val="left" w:pos="993"/>
        </w:tabs>
        <w:suppressAutoHyphens/>
        <w:overflowPunct w:val="0"/>
        <w:spacing w:after="0" w:line="240" w:lineRule="auto"/>
        <w:contextualSpacing/>
        <w:jc w:val="center"/>
        <w:rPr>
          <w:rFonts w:ascii="Times New Roman" w:eastAsia="Times New Roman" w:hAnsi="Times New Roman" w:cs="Times New Roman"/>
          <w:color w:val="000000"/>
          <w:sz w:val="24"/>
          <w:szCs w:val="24"/>
          <w:lang w:val="uk-UA" w:eastAsia="ru-RU"/>
        </w:rPr>
      </w:pPr>
      <w:r w:rsidRPr="006D1D9E">
        <w:rPr>
          <w:rFonts w:ascii="Times New Roman" w:eastAsia="Times New Roman" w:hAnsi="Times New Roman" w:cs="Times New Roman"/>
          <w:b/>
          <w:color w:val="000000"/>
          <w:sz w:val="24"/>
          <w:szCs w:val="24"/>
          <w:lang w:val="uk-UA" w:eastAsia="ru-RU"/>
        </w:rPr>
        <w:t>ПРЕДМЕТ ДОГОВОРУ ТА ЙОГО СКЛАДОВІ</w:t>
      </w:r>
    </w:p>
    <w:p w14:paraId="082CBAD5" w14:textId="77777777" w:rsidR="006D1D9E" w:rsidRPr="006D1D9E" w:rsidRDefault="006D1D9E" w:rsidP="006D1D9E">
      <w:pPr>
        <w:spacing w:after="0" w:line="240" w:lineRule="auto"/>
        <w:ind w:right="24" w:firstLine="567"/>
        <w:jc w:val="both"/>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color w:val="000000"/>
          <w:sz w:val="24"/>
          <w:szCs w:val="24"/>
          <w:lang w:val="uk-UA" w:eastAsia="ru-RU"/>
        </w:rPr>
        <w:t xml:space="preserve">Предметом договору є послуги з </w:t>
      </w:r>
      <w:r w:rsidRPr="006D1D9E">
        <w:rPr>
          <w:rFonts w:ascii="Times New Roman" w:eastAsia="Times New Roman" w:hAnsi="Times New Roman" w:cs="Times New Roman"/>
          <w:sz w:val="24"/>
          <w:szCs w:val="24"/>
          <w:lang w:val="uk-UA" w:eastAsia="ru-RU"/>
        </w:rPr>
        <w:t>розроблення державного інвестиційного проєкту</w:t>
      </w:r>
      <w:r w:rsidRPr="006D1D9E">
        <w:rPr>
          <w:rFonts w:ascii="Times New Roman" w:eastAsia="Times New Roman" w:hAnsi="Times New Roman" w:cs="Times New Roman"/>
          <w:b/>
          <w:bCs/>
          <w:sz w:val="24"/>
          <w:szCs w:val="24"/>
          <w:lang w:val="uk-UA" w:eastAsia="ru-RU"/>
        </w:rPr>
        <w:t xml:space="preserve"> </w:t>
      </w:r>
      <w:r w:rsidRPr="006D1D9E">
        <w:rPr>
          <w:rFonts w:ascii="Times New Roman" w:eastAsia="Times New Roman" w:hAnsi="Times New Roman" w:cs="Times New Roman"/>
          <w:sz w:val="24"/>
          <w:szCs w:val="24"/>
          <w:lang w:val="uk-UA" w:eastAsia="ru-RU"/>
        </w:rPr>
        <w:t xml:space="preserve">будівництва об’їзної автодороги між дорогами загального користування державного значення  </w:t>
      </w:r>
      <w:r w:rsidRPr="006D1D9E">
        <w:rPr>
          <w:rFonts w:ascii="Times New Roman" w:eastAsia="Times New Roman" w:hAnsi="Times New Roman" w:cs="Times New Roman"/>
          <w:bCs/>
          <w:iCs/>
          <w:sz w:val="24"/>
          <w:szCs w:val="24"/>
          <w:lang w:val="uk-UA"/>
        </w:rPr>
        <w:t xml:space="preserve">Т-14-18 Нижанковичі – Самбір – Дрогобич – Стрий та М-30 Стрий – Тернопіль – </w:t>
      </w:r>
      <w:r w:rsidRPr="006D1D9E">
        <w:rPr>
          <w:rFonts w:ascii="Times New Roman" w:eastAsia="Times New Roman" w:hAnsi="Times New Roman" w:cs="Times New Roman"/>
          <w:bCs/>
          <w:iCs/>
          <w:sz w:val="24"/>
          <w:szCs w:val="24"/>
          <w:lang w:val="uk-UA"/>
        </w:rPr>
        <w:br/>
        <w:t>Кропивницький – Знам’янка</w:t>
      </w:r>
      <w:r w:rsidRPr="006D1D9E">
        <w:rPr>
          <w:rFonts w:ascii="Times New Roman" w:eastAsia="Times New Roman" w:hAnsi="Times New Roman" w:cs="Times New Roman"/>
          <w:sz w:val="24"/>
          <w:szCs w:val="24"/>
          <w:lang w:val="uk-UA" w:eastAsia="ru-RU"/>
        </w:rPr>
        <w:t xml:space="preserve"> (далі – ДІП) відповідно до вимог Постанови Кабінету Міністрів України  «Деякі питання управління державними інвестиціями» від 22 липня 2015 року № 571. До ДІП повинні входити обґрунтування залучення інвестицій з державного бюджету України для автомобільних доріг загального користування місцевого значення в Львівській області.</w:t>
      </w:r>
    </w:p>
    <w:p w14:paraId="3708355A" w14:textId="77777777" w:rsidR="006D1D9E" w:rsidRPr="006D1D9E" w:rsidRDefault="006D1D9E" w:rsidP="006D1D9E">
      <w:pPr>
        <w:numPr>
          <w:ilvl w:val="0"/>
          <w:numId w:val="16"/>
        </w:numPr>
        <w:spacing w:after="0" w:line="240" w:lineRule="auto"/>
        <w:ind w:left="1134" w:right="24"/>
        <w:contextualSpacing/>
        <w:jc w:val="center"/>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b/>
          <w:color w:val="000000"/>
          <w:sz w:val="24"/>
          <w:szCs w:val="24"/>
          <w:lang w:val="uk-UA" w:eastAsia="ar-SA"/>
        </w:rPr>
        <w:t>ТЕХНІЧНІ ВИМОГИ ДО ПРЕДМЕТУ ДОГОВОРУ</w:t>
      </w:r>
    </w:p>
    <w:p w14:paraId="50F38B78" w14:textId="77777777" w:rsidR="006D1D9E" w:rsidRPr="006D1D9E" w:rsidRDefault="006D1D9E" w:rsidP="006D1D9E">
      <w:pPr>
        <w:numPr>
          <w:ilvl w:val="1"/>
          <w:numId w:val="16"/>
        </w:numPr>
        <w:tabs>
          <w:tab w:val="left" w:pos="1418"/>
        </w:tabs>
        <w:suppressAutoHyphens/>
        <w:overflowPunct w:val="0"/>
        <w:spacing w:after="0" w:line="240" w:lineRule="auto"/>
        <w:contextualSpacing/>
        <w:jc w:val="both"/>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 xml:space="preserve">Виконавець розробляє та передає Замовнику усі обґрунтувальні матеріали необхідні для ДІП будівництва об’їзної автодороги між дорогами загального користування державного значення </w:t>
      </w:r>
      <w:r w:rsidRPr="006D1D9E">
        <w:rPr>
          <w:rFonts w:ascii="Times New Roman" w:eastAsia="Times New Roman" w:hAnsi="Times New Roman" w:cs="Times New Roman"/>
          <w:bCs/>
          <w:iCs/>
          <w:sz w:val="24"/>
          <w:szCs w:val="24"/>
          <w:lang w:val="uk-UA"/>
        </w:rPr>
        <w:t>Т-14-18 Нижанковичі – Самбір – Дрогобич – Стрий та М-30 Стрий – Тернопіль – Кропивницький – Знам’янка</w:t>
      </w:r>
      <w:r w:rsidRPr="006D1D9E">
        <w:rPr>
          <w:rFonts w:ascii="Times New Roman" w:eastAsia="Times New Roman" w:hAnsi="Times New Roman" w:cs="Times New Roman"/>
          <w:sz w:val="24"/>
          <w:szCs w:val="24"/>
          <w:lang w:val="uk-UA" w:eastAsia="ru-RU"/>
        </w:rPr>
        <w:t xml:space="preserve"> відповідно до вимог чинних нормативно-правових актів, зокрема:</w:t>
      </w:r>
    </w:p>
    <w:p w14:paraId="2A3A6944" w14:textId="77777777" w:rsidR="006D1D9E" w:rsidRPr="006D1D9E" w:rsidRDefault="006D1D9E" w:rsidP="006D1D9E">
      <w:pPr>
        <w:numPr>
          <w:ilvl w:val="1"/>
          <w:numId w:val="8"/>
        </w:numPr>
        <w:tabs>
          <w:tab w:val="left" w:pos="1134"/>
        </w:tabs>
        <w:suppressAutoHyphens/>
        <w:spacing w:after="0" w:line="240" w:lineRule="auto"/>
        <w:ind w:hanging="233"/>
        <w:jc w:val="both"/>
        <w:rPr>
          <w:rFonts w:ascii="Times New Roman" w:eastAsia="Microsoft YaHei" w:hAnsi="Times New Roman" w:cs="Times New Roman"/>
          <w:sz w:val="24"/>
          <w:szCs w:val="24"/>
          <w:lang w:val="uk-UA" w:eastAsia="ru-RU"/>
        </w:rPr>
      </w:pPr>
      <w:r w:rsidRPr="006D1D9E">
        <w:rPr>
          <w:rFonts w:ascii="Times New Roman" w:eastAsia="Microsoft YaHei" w:hAnsi="Times New Roman" w:cs="Times New Roman"/>
          <w:sz w:val="24"/>
          <w:szCs w:val="24"/>
          <w:lang w:val="uk-UA" w:eastAsia="ru-RU"/>
        </w:rPr>
        <w:t>Бюджетний кодекс України (із змінами);</w:t>
      </w:r>
    </w:p>
    <w:p w14:paraId="1DE5140C" w14:textId="77777777" w:rsidR="006D1D9E" w:rsidRPr="006D1D9E" w:rsidRDefault="006D1D9E" w:rsidP="006D1D9E">
      <w:pPr>
        <w:numPr>
          <w:ilvl w:val="1"/>
          <w:numId w:val="8"/>
        </w:numPr>
        <w:tabs>
          <w:tab w:val="left" w:pos="1134"/>
        </w:tabs>
        <w:suppressAutoHyphens/>
        <w:spacing w:after="0" w:line="240" w:lineRule="auto"/>
        <w:ind w:hanging="233"/>
        <w:jc w:val="both"/>
        <w:rPr>
          <w:rFonts w:ascii="Times New Roman" w:eastAsia="Microsoft YaHei"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постанови Кабінету Міністрів України від 22 липня 2015 року № 571 «Деякі питання управління державними інвестиціями</w:t>
      </w:r>
      <w:r w:rsidRPr="006D1D9E">
        <w:rPr>
          <w:rFonts w:ascii="Times New Roman" w:eastAsia="Microsoft YaHei" w:hAnsi="Times New Roman" w:cs="Times New Roman"/>
          <w:sz w:val="24"/>
          <w:szCs w:val="24"/>
          <w:lang w:val="uk-UA" w:eastAsia="ru-RU"/>
        </w:rPr>
        <w:t xml:space="preserve"> (із змінами).</w:t>
      </w:r>
    </w:p>
    <w:p w14:paraId="783EC8A1" w14:textId="77777777" w:rsidR="006D1D9E" w:rsidRPr="006D1D9E" w:rsidRDefault="006D1D9E" w:rsidP="006D1D9E">
      <w:pPr>
        <w:numPr>
          <w:ilvl w:val="1"/>
          <w:numId w:val="16"/>
        </w:numPr>
        <w:tabs>
          <w:tab w:val="left" w:pos="1134"/>
        </w:tabs>
        <w:suppressAutoHyphens/>
        <w:overflowPunct w:val="0"/>
        <w:spacing w:after="0" w:line="240" w:lineRule="auto"/>
        <w:contextualSpacing/>
        <w:jc w:val="both"/>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ДІП повинен містити:</w:t>
      </w:r>
    </w:p>
    <w:p w14:paraId="1BA3B224" w14:textId="77777777" w:rsidR="006D1D9E" w:rsidRPr="006D1D9E" w:rsidRDefault="006D1D9E" w:rsidP="006D1D9E">
      <w:pPr>
        <w:numPr>
          <w:ilvl w:val="0"/>
          <w:numId w:val="11"/>
        </w:numPr>
        <w:tabs>
          <w:tab w:val="left" w:pos="1134"/>
        </w:tabs>
        <w:spacing w:after="0" w:line="240" w:lineRule="auto"/>
        <w:ind w:hanging="233"/>
        <w:jc w:val="both"/>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резюме інвестиційного проєкту за наведеною формою (таблиця 1);</w:t>
      </w:r>
    </w:p>
    <w:p w14:paraId="71F5C70C" w14:textId="77777777" w:rsidR="006D1D9E" w:rsidRPr="006D1D9E" w:rsidRDefault="006D1D9E" w:rsidP="006D1D9E">
      <w:pPr>
        <w:keepNext/>
        <w:numPr>
          <w:ilvl w:val="0"/>
          <w:numId w:val="11"/>
        </w:numPr>
        <w:tabs>
          <w:tab w:val="left" w:pos="1134"/>
        </w:tabs>
        <w:suppressAutoHyphens/>
        <w:spacing w:after="0" w:line="100" w:lineRule="atLeast"/>
        <w:ind w:hanging="233"/>
        <w:jc w:val="both"/>
        <w:rPr>
          <w:rFonts w:ascii="Times New Roman" w:eastAsia="Microsoft YaHei" w:hAnsi="Times New Roman" w:cs="Times New Roman"/>
          <w:sz w:val="24"/>
          <w:szCs w:val="24"/>
          <w:lang w:val="uk-UA" w:eastAsia="ar-SA"/>
        </w:rPr>
      </w:pPr>
      <w:r w:rsidRPr="006D1D9E">
        <w:rPr>
          <w:rFonts w:ascii="Times New Roman" w:eastAsia="Microsoft YaHei" w:hAnsi="Times New Roman" w:cs="Times New Roman"/>
          <w:sz w:val="24"/>
          <w:szCs w:val="24"/>
          <w:lang w:val="uk-UA" w:eastAsia="ar-SA"/>
        </w:rPr>
        <w:t>техніко-економічний аналіз (мета проєкту та її обґрунтування, аналіз ефективності проєкту, організаційна структура та управління проєктом);</w:t>
      </w:r>
    </w:p>
    <w:p w14:paraId="7CE20B7F" w14:textId="77777777" w:rsidR="006D1D9E" w:rsidRPr="006D1D9E" w:rsidRDefault="006D1D9E" w:rsidP="006D1D9E">
      <w:pPr>
        <w:numPr>
          <w:ilvl w:val="1"/>
          <w:numId w:val="13"/>
        </w:numPr>
        <w:tabs>
          <w:tab w:val="left" w:pos="1134"/>
        </w:tabs>
        <w:spacing w:after="0" w:line="240" w:lineRule="auto"/>
        <w:ind w:hanging="233"/>
        <w:jc w:val="both"/>
        <w:rPr>
          <w:rFonts w:ascii="Times New Roman" w:eastAsia="Times New Roman" w:hAnsi="Times New Roman" w:cs="Times New Roman"/>
          <w:sz w:val="24"/>
          <w:szCs w:val="24"/>
          <w:lang w:eastAsia="ru-RU"/>
        </w:rPr>
      </w:pPr>
      <w:r w:rsidRPr="006D1D9E">
        <w:rPr>
          <w:rFonts w:ascii="Times New Roman" w:eastAsia="Times New Roman" w:hAnsi="Times New Roman" w:cs="Times New Roman"/>
          <w:sz w:val="24"/>
          <w:szCs w:val="24"/>
          <w:lang w:val="uk-UA" w:eastAsia="ru-RU"/>
        </w:rPr>
        <w:t>план реалізації, фінансування та стан виконання проєкту.</w:t>
      </w:r>
    </w:p>
    <w:p w14:paraId="06DFF5F6" w14:textId="77777777" w:rsidR="006D1D9E" w:rsidRPr="006D1D9E" w:rsidRDefault="006D1D9E" w:rsidP="006D1D9E">
      <w:pPr>
        <w:numPr>
          <w:ilvl w:val="1"/>
          <w:numId w:val="16"/>
        </w:numPr>
        <w:tabs>
          <w:tab w:val="left" w:pos="1134"/>
        </w:tabs>
        <w:spacing w:after="0" w:line="240" w:lineRule="auto"/>
        <w:contextualSpacing/>
        <w:jc w:val="both"/>
        <w:rPr>
          <w:rFonts w:ascii="Times New Roman" w:eastAsia="Times New Roman" w:hAnsi="Times New Roman" w:cs="Times New Roman"/>
          <w:sz w:val="24"/>
          <w:szCs w:val="24"/>
          <w:lang w:eastAsia="ru-RU"/>
        </w:rPr>
      </w:pPr>
      <w:r w:rsidRPr="006D1D9E">
        <w:rPr>
          <w:rFonts w:ascii="Times New Roman" w:eastAsia="Times New Roman" w:hAnsi="Times New Roman" w:cs="Times New Roman"/>
          <w:sz w:val="24"/>
          <w:szCs w:val="24"/>
          <w:lang w:eastAsia="ru-RU"/>
        </w:rPr>
        <w:t xml:space="preserve">В </w:t>
      </w:r>
      <w:r w:rsidRPr="006D1D9E">
        <w:rPr>
          <w:rFonts w:ascii="Times New Roman" w:eastAsia="Times New Roman" w:hAnsi="Times New Roman" w:cs="Times New Roman"/>
          <w:sz w:val="24"/>
          <w:szCs w:val="24"/>
          <w:lang w:val="uk-UA" w:eastAsia="ru-RU"/>
        </w:rPr>
        <w:t>номенклатуру послуг входить таке:</w:t>
      </w:r>
    </w:p>
    <w:p w14:paraId="58EB845B" w14:textId="77777777" w:rsidR="006D1D9E" w:rsidRPr="006D1D9E" w:rsidRDefault="006D1D9E" w:rsidP="006D1D9E">
      <w:pPr>
        <w:numPr>
          <w:ilvl w:val="1"/>
          <w:numId w:val="15"/>
        </w:numPr>
        <w:tabs>
          <w:tab w:val="left" w:pos="1134"/>
        </w:tabs>
        <w:spacing w:after="0" w:line="240" w:lineRule="auto"/>
        <w:ind w:hanging="233"/>
        <w:jc w:val="both"/>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розроблення ДІП згідно вимого цього Технічного завдання;</w:t>
      </w:r>
    </w:p>
    <w:p w14:paraId="5E41746B" w14:textId="77777777" w:rsidR="006D1D9E" w:rsidRPr="006D1D9E" w:rsidRDefault="006D1D9E" w:rsidP="006D1D9E">
      <w:pPr>
        <w:numPr>
          <w:ilvl w:val="1"/>
          <w:numId w:val="15"/>
        </w:numPr>
        <w:tabs>
          <w:tab w:val="left" w:pos="1134"/>
        </w:tabs>
        <w:spacing w:after="0" w:line="240" w:lineRule="auto"/>
        <w:ind w:hanging="233"/>
        <w:jc w:val="both"/>
        <w:rPr>
          <w:rFonts w:ascii="Times New Roman" w:eastAsia="Times New Roman" w:hAnsi="Times New Roman" w:cs="Times New Roman"/>
          <w:bCs/>
          <w:sz w:val="24"/>
          <w:szCs w:val="24"/>
          <w:lang w:val="uk-UA" w:eastAsia="ru-RU"/>
        </w:rPr>
      </w:pPr>
      <w:r w:rsidRPr="006D1D9E">
        <w:rPr>
          <w:rFonts w:ascii="Times New Roman" w:eastAsia="Times New Roman" w:hAnsi="Times New Roman" w:cs="Times New Roman"/>
          <w:bCs/>
          <w:sz w:val="24"/>
          <w:szCs w:val="24"/>
          <w:lang w:val="uk-UA" w:eastAsia="ru-RU"/>
        </w:rPr>
        <w:t>науковий супровід процесу відбору і погодження ДІП.</w:t>
      </w:r>
    </w:p>
    <w:p w14:paraId="101C1327" w14:textId="77777777" w:rsidR="006D1D9E" w:rsidRPr="006D1D9E" w:rsidRDefault="006D1D9E" w:rsidP="006D1D9E">
      <w:pPr>
        <w:spacing w:after="0" w:line="240" w:lineRule="auto"/>
        <w:ind w:hanging="233"/>
        <w:jc w:val="both"/>
        <w:rPr>
          <w:rFonts w:ascii="Times New Roman" w:eastAsia="Times New Roman" w:hAnsi="Times New Roman" w:cs="Times New Roman"/>
          <w:sz w:val="24"/>
          <w:szCs w:val="24"/>
          <w:lang w:val="uk-UA" w:eastAsia="ru-RU"/>
        </w:rPr>
      </w:pPr>
    </w:p>
    <w:p w14:paraId="20177053" w14:textId="77777777" w:rsidR="006D1D9E" w:rsidRPr="006D1D9E" w:rsidRDefault="006D1D9E" w:rsidP="006D1D9E">
      <w:pPr>
        <w:spacing w:after="0" w:line="240" w:lineRule="auto"/>
        <w:jc w:val="both"/>
        <w:rPr>
          <w:rFonts w:ascii="Times New Roman" w:eastAsia="Times New Roman" w:hAnsi="Times New Roman" w:cs="Times New Roman"/>
          <w:b/>
          <w:sz w:val="24"/>
          <w:szCs w:val="24"/>
          <w:lang w:val="uk-UA" w:eastAsia="ru-RU"/>
        </w:rPr>
      </w:pPr>
      <w:r w:rsidRPr="006D1D9E">
        <w:rPr>
          <w:rFonts w:ascii="Times New Roman" w:eastAsia="Times New Roman" w:hAnsi="Times New Roman" w:cs="Times New Roman"/>
          <w:b/>
          <w:sz w:val="24"/>
          <w:szCs w:val="24"/>
          <w:lang w:val="uk-UA" w:eastAsia="ru-RU"/>
        </w:rPr>
        <w:t xml:space="preserve">Таблиця 1 </w:t>
      </w:r>
      <w:r w:rsidRPr="006D1D9E">
        <w:rPr>
          <w:rFonts w:ascii="Times New Roman" w:eastAsia="Times New Roman" w:hAnsi="Times New Roman" w:cs="Times New Roman"/>
          <w:bCs/>
          <w:iCs/>
          <w:sz w:val="24"/>
          <w:szCs w:val="24"/>
          <w:lang w:val="uk-UA"/>
        </w:rPr>
        <w:t>– Форма резюме інвестиційного проєкту</w:t>
      </w:r>
    </w:p>
    <w:tbl>
      <w:tblPr>
        <w:tblW w:w="10469" w:type="dxa"/>
        <w:tblInd w:w="5" w:type="dxa"/>
        <w:tblLayout w:type="fixed"/>
        <w:tblCellMar>
          <w:left w:w="0" w:type="dxa"/>
          <w:right w:w="0" w:type="dxa"/>
        </w:tblCellMar>
        <w:tblLook w:val="04A0" w:firstRow="1" w:lastRow="0" w:firstColumn="1" w:lastColumn="0" w:noHBand="0" w:noVBand="1"/>
      </w:tblPr>
      <w:tblGrid>
        <w:gridCol w:w="586"/>
        <w:gridCol w:w="5764"/>
        <w:gridCol w:w="4119"/>
      </w:tblGrid>
      <w:tr w:rsidR="006D1D9E" w:rsidRPr="006D1D9E" w14:paraId="143F35F8" w14:textId="77777777" w:rsidTr="006D1D9E">
        <w:trPr>
          <w:cantSplit/>
          <w:trHeight w:val="359"/>
        </w:trPr>
        <w:tc>
          <w:tcPr>
            <w:tcW w:w="586" w:type="dxa"/>
            <w:tcBorders>
              <w:top w:val="single" w:sz="4" w:space="0" w:color="000000"/>
              <w:left w:val="single" w:sz="4" w:space="0" w:color="000000"/>
              <w:bottom w:val="single" w:sz="4" w:space="0" w:color="000000"/>
              <w:right w:val="nil"/>
            </w:tcBorders>
            <w:vAlign w:val="center"/>
            <w:hideMark/>
          </w:tcPr>
          <w:p w14:paraId="3E3CD99F" w14:textId="77777777" w:rsidR="006D1D9E" w:rsidRPr="006D1D9E" w:rsidRDefault="006D1D9E" w:rsidP="006D1D9E">
            <w:pPr>
              <w:snapToGrid w:val="0"/>
              <w:spacing w:after="0" w:line="240" w:lineRule="auto"/>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w:t>
            </w:r>
          </w:p>
        </w:tc>
        <w:tc>
          <w:tcPr>
            <w:tcW w:w="5764" w:type="dxa"/>
            <w:tcBorders>
              <w:top w:val="single" w:sz="4" w:space="0" w:color="000000"/>
              <w:left w:val="single" w:sz="4" w:space="0" w:color="000000"/>
              <w:bottom w:val="single" w:sz="4" w:space="0" w:color="000000"/>
              <w:right w:val="nil"/>
            </w:tcBorders>
            <w:hideMark/>
          </w:tcPr>
          <w:p w14:paraId="3F758ED0" w14:textId="77777777" w:rsidR="006D1D9E" w:rsidRPr="006D1D9E" w:rsidRDefault="006D1D9E" w:rsidP="006D1D9E">
            <w:pPr>
              <w:spacing w:after="0" w:line="240" w:lineRule="auto"/>
              <w:ind w:left="75" w:right="89" w:firstLine="138"/>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Характеристика, показники, результати аналізу та оцінки проєкту</w:t>
            </w:r>
          </w:p>
        </w:tc>
        <w:tc>
          <w:tcPr>
            <w:tcW w:w="4119" w:type="dxa"/>
            <w:tcBorders>
              <w:top w:val="single" w:sz="4" w:space="0" w:color="000000"/>
              <w:left w:val="single" w:sz="4" w:space="0" w:color="000000"/>
              <w:bottom w:val="single" w:sz="4" w:space="0" w:color="000000"/>
              <w:right w:val="single" w:sz="4" w:space="0" w:color="000000"/>
            </w:tcBorders>
            <w:hideMark/>
          </w:tcPr>
          <w:p w14:paraId="1BF4AA8A" w14:textId="77777777" w:rsidR="006D1D9E" w:rsidRPr="006D1D9E" w:rsidRDefault="006D1D9E" w:rsidP="006D1D9E">
            <w:pPr>
              <w:spacing w:after="0" w:line="240" w:lineRule="auto"/>
              <w:ind w:left="147" w:firstLine="70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Опис або значення</w:t>
            </w:r>
          </w:p>
        </w:tc>
      </w:tr>
      <w:tr w:rsidR="006D1D9E" w:rsidRPr="006D1D9E" w14:paraId="48A24289" w14:textId="77777777" w:rsidTr="006D1D9E">
        <w:trPr>
          <w:trHeight w:val="513"/>
        </w:trPr>
        <w:tc>
          <w:tcPr>
            <w:tcW w:w="586" w:type="dxa"/>
            <w:tcBorders>
              <w:top w:val="single" w:sz="4" w:space="0" w:color="000000"/>
              <w:left w:val="single" w:sz="4" w:space="0" w:color="000000"/>
              <w:bottom w:val="single" w:sz="4" w:space="0" w:color="000000"/>
              <w:right w:val="nil"/>
            </w:tcBorders>
            <w:hideMark/>
          </w:tcPr>
          <w:p w14:paraId="580629A8" w14:textId="77777777" w:rsidR="006D1D9E" w:rsidRPr="006D1D9E" w:rsidRDefault="006D1D9E" w:rsidP="006D1D9E">
            <w:pPr>
              <w:spacing w:after="0" w:line="240" w:lineRule="auto"/>
              <w:ind w:firstLine="24"/>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1</w:t>
            </w:r>
          </w:p>
        </w:tc>
        <w:tc>
          <w:tcPr>
            <w:tcW w:w="5764" w:type="dxa"/>
            <w:tcBorders>
              <w:top w:val="single" w:sz="4" w:space="0" w:color="000000"/>
              <w:left w:val="single" w:sz="4" w:space="0" w:color="000000"/>
              <w:bottom w:val="single" w:sz="4" w:space="0" w:color="000000"/>
              <w:right w:val="nil"/>
            </w:tcBorders>
            <w:hideMark/>
          </w:tcPr>
          <w:p w14:paraId="7F790591" w14:textId="77777777" w:rsidR="006D1D9E" w:rsidRPr="006D1D9E" w:rsidRDefault="006D1D9E" w:rsidP="006D1D9E">
            <w:pPr>
              <w:spacing w:after="0" w:line="240" w:lineRule="auto"/>
              <w:ind w:left="75" w:right="89"/>
              <w:jc w:val="both"/>
              <w:textAlignment w:val="baseline"/>
              <w:rPr>
                <w:rFonts w:ascii="Times New Roman" w:eastAsia="Times New Roman" w:hAnsi="Times New Roman" w:cs="Times New Roman"/>
                <w:b/>
                <w:i/>
                <w:sz w:val="24"/>
                <w:szCs w:val="24"/>
                <w:lang w:val="uk-UA" w:eastAsia="ru-RU"/>
              </w:rPr>
            </w:pPr>
            <w:r w:rsidRPr="006D1D9E">
              <w:rPr>
                <w:rFonts w:ascii="Times New Roman" w:eastAsia="Times New Roman" w:hAnsi="Times New Roman" w:cs="Times New Roman"/>
                <w:sz w:val="24"/>
                <w:szCs w:val="24"/>
                <w:lang w:val="uk-UA" w:eastAsia="ru-RU"/>
              </w:rPr>
              <w:t>Мета та короткий опис проєкту (його компонентів) і місце його реалізації</w:t>
            </w:r>
          </w:p>
        </w:tc>
        <w:tc>
          <w:tcPr>
            <w:tcW w:w="4119" w:type="dxa"/>
            <w:tcBorders>
              <w:top w:val="single" w:sz="4" w:space="0" w:color="000000"/>
              <w:left w:val="single" w:sz="4" w:space="0" w:color="000000"/>
              <w:bottom w:val="single" w:sz="4" w:space="0" w:color="000000"/>
              <w:right w:val="single" w:sz="4" w:space="0" w:color="000000"/>
            </w:tcBorders>
          </w:tcPr>
          <w:p w14:paraId="60D78F53" w14:textId="77777777" w:rsidR="006D1D9E" w:rsidRPr="006D1D9E" w:rsidRDefault="006D1D9E" w:rsidP="006D1D9E">
            <w:pPr>
              <w:spacing w:after="0" w:line="240" w:lineRule="auto"/>
              <w:ind w:left="164" w:right="130"/>
              <w:jc w:val="both"/>
              <w:rPr>
                <w:rFonts w:ascii="Times New Roman" w:eastAsia="Times New Roman" w:hAnsi="Times New Roman" w:cs="Times New Roman"/>
                <w:sz w:val="24"/>
                <w:szCs w:val="24"/>
                <w:lang w:val="uk-UA" w:eastAsia="ru-RU"/>
              </w:rPr>
            </w:pPr>
          </w:p>
        </w:tc>
      </w:tr>
      <w:tr w:rsidR="006D1D9E" w:rsidRPr="006D1D9E" w14:paraId="0C908D86" w14:textId="77777777" w:rsidTr="006D1D9E">
        <w:trPr>
          <w:trHeight w:val="542"/>
        </w:trPr>
        <w:tc>
          <w:tcPr>
            <w:tcW w:w="586" w:type="dxa"/>
            <w:tcBorders>
              <w:top w:val="single" w:sz="4" w:space="0" w:color="000000"/>
              <w:left w:val="single" w:sz="4" w:space="0" w:color="000000"/>
              <w:bottom w:val="single" w:sz="4" w:space="0" w:color="000000"/>
              <w:right w:val="nil"/>
            </w:tcBorders>
            <w:hideMark/>
          </w:tcPr>
          <w:p w14:paraId="13DF6461" w14:textId="77777777" w:rsidR="006D1D9E" w:rsidRPr="006D1D9E" w:rsidRDefault="006D1D9E" w:rsidP="006D1D9E">
            <w:pPr>
              <w:spacing w:after="0" w:line="240" w:lineRule="auto"/>
              <w:ind w:firstLine="24"/>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2</w:t>
            </w:r>
          </w:p>
        </w:tc>
        <w:tc>
          <w:tcPr>
            <w:tcW w:w="5764" w:type="dxa"/>
            <w:tcBorders>
              <w:top w:val="single" w:sz="4" w:space="0" w:color="000000"/>
              <w:left w:val="single" w:sz="4" w:space="0" w:color="000000"/>
              <w:bottom w:val="single" w:sz="4" w:space="0" w:color="000000"/>
              <w:right w:val="nil"/>
            </w:tcBorders>
            <w:hideMark/>
          </w:tcPr>
          <w:p w14:paraId="7C1A9236" w14:textId="77777777" w:rsidR="006D1D9E" w:rsidRPr="006D1D9E" w:rsidRDefault="006D1D9E" w:rsidP="006D1D9E">
            <w:pPr>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Основна сфера, якої стосується мета і результати реалізації проєкту</w:t>
            </w:r>
          </w:p>
        </w:tc>
        <w:tc>
          <w:tcPr>
            <w:tcW w:w="4119" w:type="dxa"/>
            <w:tcBorders>
              <w:top w:val="single" w:sz="4" w:space="0" w:color="000000"/>
              <w:left w:val="single" w:sz="4" w:space="0" w:color="000000"/>
              <w:bottom w:val="single" w:sz="4" w:space="0" w:color="000000"/>
              <w:right w:val="single" w:sz="4" w:space="0" w:color="000000"/>
            </w:tcBorders>
          </w:tcPr>
          <w:p w14:paraId="22680B91" w14:textId="77777777" w:rsidR="006D1D9E" w:rsidRPr="006D1D9E" w:rsidRDefault="006D1D9E" w:rsidP="006D1D9E">
            <w:pPr>
              <w:spacing w:after="0" w:line="240" w:lineRule="auto"/>
              <w:ind w:left="147" w:right="161"/>
              <w:jc w:val="both"/>
              <w:rPr>
                <w:rFonts w:ascii="Times New Roman" w:eastAsia="Times New Roman" w:hAnsi="Times New Roman" w:cs="Times New Roman"/>
                <w:sz w:val="24"/>
                <w:szCs w:val="24"/>
                <w:lang w:eastAsia="ru-RU"/>
              </w:rPr>
            </w:pPr>
          </w:p>
        </w:tc>
      </w:tr>
      <w:tr w:rsidR="006D1D9E" w:rsidRPr="006D1D9E" w14:paraId="0DF38BF2" w14:textId="77777777" w:rsidTr="006D1D9E">
        <w:trPr>
          <w:trHeight w:val="586"/>
        </w:trPr>
        <w:tc>
          <w:tcPr>
            <w:tcW w:w="586" w:type="dxa"/>
            <w:vMerge w:val="restart"/>
            <w:tcBorders>
              <w:top w:val="single" w:sz="4" w:space="0" w:color="000000"/>
              <w:left w:val="single" w:sz="4" w:space="0" w:color="000000"/>
              <w:bottom w:val="single" w:sz="4" w:space="0" w:color="000000"/>
              <w:right w:val="nil"/>
            </w:tcBorders>
            <w:hideMark/>
          </w:tcPr>
          <w:p w14:paraId="20920AF9" w14:textId="77777777" w:rsidR="006D1D9E" w:rsidRPr="006D1D9E" w:rsidRDefault="006D1D9E" w:rsidP="006D1D9E">
            <w:pPr>
              <w:spacing w:after="0" w:line="240" w:lineRule="auto"/>
              <w:ind w:firstLine="24"/>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3</w:t>
            </w:r>
          </w:p>
        </w:tc>
        <w:tc>
          <w:tcPr>
            <w:tcW w:w="5764" w:type="dxa"/>
            <w:tcBorders>
              <w:top w:val="single" w:sz="4" w:space="0" w:color="000000"/>
              <w:left w:val="single" w:sz="4" w:space="0" w:color="000000"/>
              <w:bottom w:val="single" w:sz="4" w:space="0" w:color="000000"/>
              <w:right w:val="nil"/>
            </w:tcBorders>
            <w:hideMark/>
          </w:tcPr>
          <w:p w14:paraId="1DBBBC44" w14:textId="77777777" w:rsidR="006D1D9E" w:rsidRPr="006D1D9E" w:rsidRDefault="006D1D9E" w:rsidP="006D1D9E">
            <w:pPr>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Головний розпорядник коштів державного бюджету</w:t>
            </w:r>
          </w:p>
        </w:tc>
        <w:tc>
          <w:tcPr>
            <w:tcW w:w="4119" w:type="dxa"/>
            <w:tcBorders>
              <w:top w:val="single" w:sz="4" w:space="0" w:color="000000"/>
              <w:left w:val="single" w:sz="4" w:space="0" w:color="000000"/>
              <w:bottom w:val="single" w:sz="4" w:space="0" w:color="000000"/>
              <w:right w:val="single" w:sz="4" w:space="0" w:color="000000"/>
            </w:tcBorders>
          </w:tcPr>
          <w:p w14:paraId="46322CF5" w14:textId="77777777" w:rsidR="006D1D9E" w:rsidRPr="006D1D9E" w:rsidRDefault="006D1D9E" w:rsidP="006D1D9E">
            <w:pPr>
              <w:spacing w:after="0" w:line="240" w:lineRule="auto"/>
              <w:ind w:left="147" w:right="57"/>
              <w:jc w:val="both"/>
              <w:textAlignment w:val="baseline"/>
              <w:rPr>
                <w:rFonts w:ascii="Times New Roman" w:eastAsia="Times New Roman" w:hAnsi="Times New Roman" w:cs="Times New Roman"/>
                <w:sz w:val="24"/>
                <w:szCs w:val="24"/>
                <w:lang w:val="uk-UA" w:eastAsia="ru-RU"/>
              </w:rPr>
            </w:pPr>
          </w:p>
        </w:tc>
      </w:tr>
      <w:tr w:rsidR="006D1D9E" w:rsidRPr="006D1D9E" w14:paraId="794B1A9C" w14:textId="77777777" w:rsidTr="006D1D9E">
        <w:trPr>
          <w:trHeight w:val="368"/>
        </w:trPr>
        <w:tc>
          <w:tcPr>
            <w:tcW w:w="586" w:type="dxa"/>
            <w:vMerge/>
            <w:tcBorders>
              <w:top w:val="single" w:sz="4" w:space="0" w:color="000000"/>
              <w:left w:val="single" w:sz="4" w:space="0" w:color="000000"/>
              <w:bottom w:val="single" w:sz="4" w:space="0" w:color="000000"/>
              <w:right w:val="nil"/>
            </w:tcBorders>
            <w:vAlign w:val="center"/>
            <w:hideMark/>
          </w:tcPr>
          <w:p w14:paraId="534C8DB1" w14:textId="77777777" w:rsidR="006D1D9E" w:rsidRPr="006D1D9E" w:rsidRDefault="006D1D9E" w:rsidP="006D1D9E">
            <w:pPr>
              <w:spacing w:after="0" w:line="240" w:lineRule="auto"/>
              <w:jc w:val="both"/>
              <w:rPr>
                <w:rFonts w:ascii="Times New Roman" w:eastAsia="Times New Roman" w:hAnsi="Times New Roman" w:cs="Times New Roman"/>
                <w:sz w:val="24"/>
                <w:szCs w:val="24"/>
                <w:lang w:val="uk-UA" w:eastAsia="ru-RU"/>
              </w:rPr>
            </w:pPr>
          </w:p>
        </w:tc>
        <w:tc>
          <w:tcPr>
            <w:tcW w:w="5764" w:type="dxa"/>
            <w:tcBorders>
              <w:top w:val="single" w:sz="4" w:space="0" w:color="000000"/>
              <w:left w:val="single" w:sz="4" w:space="0" w:color="000000"/>
              <w:bottom w:val="single" w:sz="4" w:space="0" w:color="000000"/>
              <w:right w:val="nil"/>
            </w:tcBorders>
            <w:hideMark/>
          </w:tcPr>
          <w:p w14:paraId="3AE4A3C8" w14:textId="77777777" w:rsidR="006D1D9E" w:rsidRPr="006D1D9E" w:rsidRDefault="006D1D9E" w:rsidP="006D1D9E">
            <w:pPr>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Відповідальний виконавець </w:t>
            </w:r>
          </w:p>
        </w:tc>
        <w:tc>
          <w:tcPr>
            <w:tcW w:w="4119" w:type="dxa"/>
            <w:tcBorders>
              <w:top w:val="single" w:sz="4" w:space="0" w:color="000000"/>
              <w:left w:val="single" w:sz="4" w:space="0" w:color="000000"/>
              <w:bottom w:val="single" w:sz="4" w:space="0" w:color="000000"/>
              <w:right w:val="single" w:sz="4" w:space="0" w:color="000000"/>
            </w:tcBorders>
          </w:tcPr>
          <w:p w14:paraId="706BF962" w14:textId="77777777" w:rsidR="006D1D9E" w:rsidRPr="006D1D9E" w:rsidRDefault="006D1D9E" w:rsidP="006D1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
              <w:jc w:val="both"/>
              <w:rPr>
                <w:rFonts w:ascii="Times New Roman" w:eastAsia="Times New Roman" w:hAnsi="Times New Roman" w:cs="Times New Roman"/>
                <w:sz w:val="24"/>
                <w:szCs w:val="24"/>
                <w:lang w:val="uk-UA" w:eastAsia="uk-UA"/>
              </w:rPr>
            </w:pPr>
          </w:p>
        </w:tc>
      </w:tr>
      <w:tr w:rsidR="006D1D9E" w:rsidRPr="006D1D9E" w14:paraId="1F5C8CF1" w14:textId="77777777" w:rsidTr="006D1D9E">
        <w:trPr>
          <w:trHeight w:val="50"/>
        </w:trPr>
        <w:tc>
          <w:tcPr>
            <w:tcW w:w="586" w:type="dxa"/>
            <w:vMerge/>
            <w:tcBorders>
              <w:top w:val="single" w:sz="4" w:space="0" w:color="000000"/>
              <w:left w:val="single" w:sz="4" w:space="0" w:color="000000"/>
              <w:bottom w:val="single" w:sz="4" w:space="0" w:color="000000"/>
              <w:right w:val="nil"/>
            </w:tcBorders>
            <w:vAlign w:val="center"/>
            <w:hideMark/>
          </w:tcPr>
          <w:p w14:paraId="5148D62C" w14:textId="77777777" w:rsidR="006D1D9E" w:rsidRPr="006D1D9E" w:rsidRDefault="006D1D9E" w:rsidP="006D1D9E">
            <w:pPr>
              <w:spacing w:after="0" w:line="240" w:lineRule="auto"/>
              <w:jc w:val="both"/>
              <w:rPr>
                <w:rFonts w:ascii="Times New Roman" w:eastAsia="Times New Roman" w:hAnsi="Times New Roman" w:cs="Times New Roman"/>
                <w:sz w:val="24"/>
                <w:szCs w:val="24"/>
                <w:lang w:val="uk-UA" w:eastAsia="ru-RU"/>
              </w:rPr>
            </w:pPr>
          </w:p>
        </w:tc>
        <w:tc>
          <w:tcPr>
            <w:tcW w:w="5764" w:type="dxa"/>
            <w:tcBorders>
              <w:top w:val="single" w:sz="4" w:space="0" w:color="000000"/>
              <w:left w:val="single" w:sz="4" w:space="0" w:color="000000"/>
              <w:bottom w:val="single" w:sz="4" w:space="0" w:color="000000"/>
              <w:right w:val="nil"/>
            </w:tcBorders>
            <w:hideMark/>
          </w:tcPr>
          <w:p w14:paraId="724D276E" w14:textId="77777777" w:rsidR="006D1D9E" w:rsidRPr="006D1D9E" w:rsidRDefault="006D1D9E" w:rsidP="006D1D9E">
            <w:pPr>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Замовник будівництва (у разі наявності)</w:t>
            </w:r>
          </w:p>
        </w:tc>
        <w:tc>
          <w:tcPr>
            <w:tcW w:w="4119" w:type="dxa"/>
            <w:tcBorders>
              <w:top w:val="single" w:sz="4" w:space="0" w:color="000000"/>
              <w:left w:val="single" w:sz="4" w:space="0" w:color="000000"/>
              <w:bottom w:val="single" w:sz="4" w:space="0" w:color="000000"/>
              <w:right w:val="single" w:sz="4" w:space="0" w:color="000000"/>
            </w:tcBorders>
          </w:tcPr>
          <w:p w14:paraId="14EE91D0" w14:textId="77777777" w:rsidR="006D1D9E" w:rsidRPr="006D1D9E" w:rsidRDefault="006D1D9E" w:rsidP="006D1D9E">
            <w:pPr>
              <w:spacing w:after="0" w:line="240" w:lineRule="auto"/>
              <w:ind w:left="147" w:right="57"/>
              <w:jc w:val="both"/>
              <w:textAlignment w:val="baseline"/>
              <w:rPr>
                <w:rFonts w:ascii="Times New Roman" w:eastAsia="Times New Roman" w:hAnsi="Times New Roman" w:cs="Times New Roman"/>
                <w:sz w:val="24"/>
                <w:szCs w:val="24"/>
                <w:lang w:val="uk-UA" w:eastAsia="ru-RU"/>
              </w:rPr>
            </w:pPr>
          </w:p>
        </w:tc>
      </w:tr>
      <w:tr w:rsidR="006D1D9E" w:rsidRPr="006D1D9E" w14:paraId="3D04C14A" w14:textId="77777777" w:rsidTr="006D1D9E">
        <w:trPr>
          <w:trHeight w:val="688"/>
        </w:trPr>
        <w:tc>
          <w:tcPr>
            <w:tcW w:w="586" w:type="dxa"/>
            <w:tcBorders>
              <w:top w:val="single" w:sz="4" w:space="0" w:color="000000"/>
              <w:left w:val="single" w:sz="4" w:space="0" w:color="000000"/>
              <w:bottom w:val="single" w:sz="4" w:space="0" w:color="000000"/>
              <w:right w:val="nil"/>
            </w:tcBorders>
            <w:hideMark/>
          </w:tcPr>
          <w:p w14:paraId="3C97ABC1" w14:textId="77777777" w:rsidR="006D1D9E" w:rsidRPr="006D1D9E" w:rsidRDefault="006D1D9E" w:rsidP="006D1D9E">
            <w:pPr>
              <w:spacing w:after="0" w:line="240" w:lineRule="auto"/>
              <w:ind w:firstLine="24"/>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4</w:t>
            </w:r>
          </w:p>
        </w:tc>
        <w:tc>
          <w:tcPr>
            <w:tcW w:w="5764" w:type="dxa"/>
            <w:tcBorders>
              <w:top w:val="single" w:sz="4" w:space="0" w:color="000000"/>
              <w:left w:val="single" w:sz="4" w:space="0" w:color="000000"/>
              <w:bottom w:val="single" w:sz="4" w:space="0" w:color="000000"/>
              <w:right w:val="nil"/>
            </w:tcBorders>
            <w:hideMark/>
          </w:tcPr>
          <w:p w14:paraId="21A4D96A" w14:textId="77777777" w:rsidR="006D1D9E" w:rsidRPr="006D1D9E" w:rsidRDefault="006D1D9E" w:rsidP="006D1D9E">
            <w:pPr>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Балансоутримувач (балансоутримувачі) (у разі створення/придбання нового об'єкта – майбутній балансоутримувач)</w:t>
            </w:r>
          </w:p>
        </w:tc>
        <w:tc>
          <w:tcPr>
            <w:tcW w:w="4119" w:type="dxa"/>
            <w:tcBorders>
              <w:top w:val="single" w:sz="4" w:space="0" w:color="000000"/>
              <w:left w:val="single" w:sz="4" w:space="0" w:color="000000"/>
              <w:bottom w:val="single" w:sz="4" w:space="0" w:color="000000"/>
              <w:right w:val="single" w:sz="4" w:space="0" w:color="000000"/>
            </w:tcBorders>
          </w:tcPr>
          <w:p w14:paraId="4C358A3A" w14:textId="77777777" w:rsidR="006D1D9E" w:rsidRPr="006D1D9E" w:rsidRDefault="006D1D9E" w:rsidP="006D1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2"/>
              <w:jc w:val="both"/>
              <w:rPr>
                <w:rFonts w:ascii="Times New Roman" w:eastAsia="Times New Roman" w:hAnsi="Times New Roman" w:cs="Times New Roman"/>
                <w:sz w:val="24"/>
                <w:szCs w:val="24"/>
                <w:lang w:val="uk-UA" w:eastAsia="uk-UA"/>
              </w:rPr>
            </w:pPr>
          </w:p>
        </w:tc>
      </w:tr>
      <w:tr w:rsidR="006D1D9E" w:rsidRPr="006D1D9E" w14:paraId="473EEC3C" w14:textId="77777777" w:rsidTr="006D1D9E">
        <w:trPr>
          <w:trHeight w:val="828"/>
        </w:trPr>
        <w:tc>
          <w:tcPr>
            <w:tcW w:w="586" w:type="dxa"/>
            <w:tcBorders>
              <w:top w:val="single" w:sz="4" w:space="0" w:color="000000"/>
              <w:left w:val="single" w:sz="4" w:space="0" w:color="000000"/>
              <w:bottom w:val="single" w:sz="4" w:space="0" w:color="000000"/>
              <w:right w:val="nil"/>
            </w:tcBorders>
            <w:hideMark/>
          </w:tcPr>
          <w:p w14:paraId="7A781523" w14:textId="77777777" w:rsidR="006D1D9E" w:rsidRPr="006D1D9E" w:rsidRDefault="006D1D9E" w:rsidP="006D1D9E">
            <w:pPr>
              <w:spacing w:after="0" w:line="240" w:lineRule="auto"/>
              <w:ind w:firstLine="24"/>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5</w:t>
            </w:r>
          </w:p>
        </w:tc>
        <w:tc>
          <w:tcPr>
            <w:tcW w:w="5764" w:type="dxa"/>
            <w:tcBorders>
              <w:top w:val="single" w:sz="4" w:space="0" w:color="000000"/>
              <w:left w:val="single" w:sz="4" w:space="0" w:color="000000"/>
              <w:bottom w:val="single" w:sz="4" w:space="0" w:color="000000"/>
              <w:right w:val="nil"/>
            </w:tcBorders>
            <w:hideMark/>
          </w:tcPr>
          <w:p w14:paraId="6BCFD713" w14:textId="77777777" w:rsidR="006D1D9E" w:rsidRPr="006D1D9E" w:rsidRDefault="006D1D9E" w:rsidP="006D1D9E">
            <w:pPr>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Обґрунтування необхідності реалізації проєкту, результати його реалізації, у тому числі наслідки у разі, коли його не буде реалізовано</w:t>
            </w:r>
          </w:p>
        </w:tc>
        <w:tc>
          <w:tcPr>
            <w:tcW w:w="4119" w:type="dxa"/>
            <w:tcBorders>
              <w:top w:val="single" w:sz="4" w:space="0" w:color="000000"/>
              <w:left w:val="single" w:sz="4" w:space="0" w:color="000000"/>
              <w:bottom w:val="single" w:sz="4" w:space="0" w:color="000000"/>
              <w:right w:val="single" w:sz="4" w:space="0" w:color="000000"/>
            </w:tcBorders>
          </w:tcPr>
          <w:p w14:paraId="1F7ADB61" w14:textId="77777777" w:rsidR="006D1D9E" w:rsidRPr="006D1D9E" w:rsidRDefault="006D1D9E" w:rsidP="006D1D9E">
            <w:pPr>
              <w:tabs>
                <w:tab w:val="left" w:pos="446"/>
                <w:tab w:val="left" w:pos="588"/>
              </w:tabs>
              <w:spacing w:after="0" w:line="240" w:lineRule="auto"/>
              <w:ind w:left="164" w:right="130"/>
              <w:jc w:val="both"/>
              <w:rPr>
                <w:rFonts w:ascii="Times New Roman" w:eastAsia="Times New Roman" w:hAnsi="Times New Roman" w:cs="Times New Roman"/>
                <w:sz w:val="24"/>
                <w:szCs w:val="24"/>
                <w:lang w:val="uk-UA" w:eastAsia="ru-RU"/>
              </w:rPr>
            </w:pPr>
          </w:p>
        </w:tc>
      </w:tr>
      <w:tr w:rsidR="006D1D9E" w:rsidRPr="006D1D9E" w14:paraId="459C5E3F" w14:textId="77777777" w:rsidTr="006D1D9E">
        <w:trPr>
          <w:trHeight w:val="570"/>
        </w:trPr>
        <w:tc>
          <w:tcPr>
            <w:tcW w:w="586" w:type="dxa"/>
            <w:tcBorders>
              <w:top w:val="single" w:sz="4" w:space="0" w:color="000000"/>
              <w:left w:val="single" w:sz="4" w:space="0" w:color="000000"/>
              <w:bottom w:val="single" w:sz="4" w:space="0" w:color="000000"/>
              <w:right w:val="nil"/>
            </w:tcBorders>
            <w:hideMark/>
          </w:tcPr>
          <w:p w14:paraId="53F98506"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lastRenderedPageBreak/>
              <w:t>6</w:t>
            </w:r>
          </w:p>
        </w:tc>
        <w:tc>
          <w:tcPr>
            <w:tcW w:w="5764" w:type="dxa"/>
            <w:tcBorders>
              <w:top w:val="single" w:sz="4" w:space="0" w:color="000000"/>
              <w:left w:val="single" w:sz="4" w:space="0" w:color="000000"/>
              <w:bottom w:val="single" w:sz="4" w:space="0" w:color="000000"/>
              <w:right w:val="nil"/>
            </w:tcBorders>
            <w:hideMark/>
          </w:tcPr>
          <w:p w14:paraId="26711F1B"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Відповідність проєкту стратегічним і програмним документам</w:t>
            </w:r>
          </w:p>
        </w:tc>
        <w:tc>
          <w:tcPr>
            <w:tcW w:w="4119" w:type="dxa"/>
            <w:tcBorders>
              <w:top w:val="single" w:sz="4" w:space="0" w:color="000000"/>
              <w:left w:val="single" w:sz="4" w:space="0" w:color="000000"/>
              <w:bottom w:val="single" w:sz="4" w:space="0" w:color="000000"/>
              <w:right w:val="single" w:sz="4" w:space="0" w:color="000000"/>
            </w:tcBorders>
          </w:tcPr>
          <w:p w14:paraId="5CC3262C"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2" w:right="129"/>
              <w:jc w:val="both"/>
              <w:rPr>
                <w:rFonts w:ascii="Times New Roman" w:eastAsia="Times New Roman" w:hAnsi="Times New Roman" w:cs="Times New Roman"/>
                <w:sz w:val="24"/>
                <w:szCs w:val="24"/>
                <w:lang w:val="uk-UA" w:eastAsia="ru-RU"/>
              </w:rPr>
            </w:pPr>
          </w:p>
        </w:tc>
      </w:tr>
      <w:tr w:rsidR="006D1D9E" w:rsidRPr="006D1D9E" w14:paraId="0187DEED" w14:textId="77777777" w:rsidTr="006D1D9E">
        <w:trPr>
          <w:trHeight w:val="297"/>
        </w:trPr>
        <w:tc>
          <w:tcPr>
            <w:tcW w:w="586" w:type="dxa"/>
            <w:tcBorders>
              <w:top w:val="single" w:sz="4" w:space="0" w:color="000000"/>
              <w:left w:val="single" w:sz="4" w:space="0" w:color="000000"/>
              <w:bottom w:val="single" w:sz="4" w:space="0" w:color="000000"/>
              <w:right w:val="nil"/>
            </w:tcBorders>
            <w:hideMark/>
          </w:tcPr>
          <w:p w14:paraId="1AD85ED2"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7</w:t>
            </w:r>
          </w:p>
        </w:tc>
        <w:tc>
          <w:tcPr>
            <w:tcW w:w="5764" w:type="dxa"/>
            <w:tcBorders>
              <w:top w:val="single" w:sz="4" w:space="0" w:color="000000"/>
              <w:left w:val="single" w:sz="4" w:space="0" w:color="000000"/>
              <w:bottom w:val="single" w:sz="4" w:space="0" w:color="000000"/>
              <w:right w:val="nil"/>
            </w:tcBorders>
            <w:hideMark/>
          </w:tcPr>
          <w:p w14:paraId="79BA6026"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Наявність альтернативних способів досягнення мети проєкту та результати їх аналізу</w:t>
            </w:r>
          </w:p>
        </w:tc>
        <w:tc>
          <w:tcPr>
            <w:tcW w:w="4119" w:type="dxa"/>
            <w:tcBorders>
              <w:top w:val="single" w:sz="4" w:space="0" w:color="000000"/>
              <w:left w:val="single" w:sz="4" w:space="0" w:color="000000"/>
              <w:bottom w:val="single" w:sz="4" w:space="0" w:color="000000"/>
              <w:right w:val="single" w:sz="4" w:space="0" w:color="000000"/>
            </w:tcBorders>
          </w:tcPr>
          <w:p w14:paraId="7E07850A" w14:textId="77777777" w:rsidR="006D1D9E" w:rsidRPr="006D1D9E" w:rsidRDefault="006D1D9E" w:rsidP="006D1D9E">
            <w:pPr>
              <w:tabs>
                <w:tab w:val="left" w:pos="405"/>
              </w:tabs>
              <w:spacing w:after="0" w:line="240" w:lineRule="auto"/>
              <w:ind w:left="162" w:right="271"/>
              <w:jc w:val="both"/>
              <w:rPr>
                <w:rFonts w:ascii="Times New Roman" w:eastAsia="Times New Roman" w:hAnsi="Times New Roman" w:cs="Times New Roman"/>
                <w:sz w:val="24"/>
                <w:szCs w:val="24"/>
                <w:lang w:val="uk-UA" w:eastAsia="ru-RU"/>
              </w:rPr>
            </w:pPr>
          </w:p>
        </w:tc>
      </w:tr>
      <w:tr w:rsidR="006D1D9E" w:rsidRPr="006D1D9E" w14:paraId="57347C0E" w14:textId="77777777" w:rsidTr="006D1D9E">
        <w:trPr>
          <w:trHeight w:val="132"/>
        </w:trPr>
        <w:tc>
          <w:tcPr>
            <w:tcW w:w="586" w:type="dxa"/>
            <w:tcBorders>
              <w:top w:val="single" w:sz="4" w:space="0" w:color="000000"/>
              <w:left w:val="single" w:sz="4" w:space="0" w:color="000000"/>
              <w:bottom w:val="single" w:sz="4" w:space="0" w:color="000000"/>
              <w:right w:val="nil"/>
            </w:tcBorders>
            <w:hideMark/>
          </w:tcPr>
          <w:p w14:paraId="547FDB2D"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24"/>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8</w:t>
            </w:r>
          </w:p>
        </w:tc>
        <w:tc>
          <w:tcPr>
            <w:tcW w:w="5764" w:type="dxa"/>
            <w:tcBorders>
              <w:top w:val="single" w:sz="4" w:space="0" w:color="000000"/>
              <w:left w:val="single" w:sz="4" w:space="0" w:color="000000"/>
              <w:bottom w:val="single" w:sz="4" w:space="0" w:color="000000"/>
              <w:right w:val="nil"/>
            </w:tcBorders>
            <w:hideMark/>
          </w:tcPr>
          <w:p w14:paraId="48082637" w14:textId="77777777" w:rsidR="006D1D9E" w:rsidRPr="006D1D9E" w:rsidRDefault="006D1D9E" w:rsidP="006D1D9E">
            <w:pPr>
              <w:tabs>
                <w:tab w:val="left" w:pos="248"/>
                <w:tab w:val="left" w:pos="398"/>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Загальна вартість реалізації проєкту (тис. гривень), у тому числі за етапами: </w:t>
            </w:r>
          </w:p>
          <w:p w14:paraId="7BAEDB40" w14:textId="77777777" w:rsidR="006D1D9E" w:rsidRPr="006D1D9E" w:rsidRDefault="006D1D9E" w:rsidP="006D1D9E">
            <w:pPr>
              <w:tabs>
                <w:tab w:val="left" w:pos="248"/>
                <w:tab w:val="left" w:pos="398"/>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 інвестиційний етап (розроблення проєкту), у тому числі вартість оформлення / придбання необхідної земельної ділянки;</w:t>
            </w:r>
          </w:p>
          <w:p w14:paraId="7E1E2D31" w14:textId="77777777" w:rsidR="006D1D9E" w:rsidRPr="006D1D9E" w:rsidRDefault="006D1D9E" w:rsidP="006D1D9E">
            <w:pPr>
              <w:tabs>
                <w:tab w:val="left" w:pos="248"/>
                <w:tab w:val="left" w:pos="398"/>
              </w:tabs>
              <w:spacing w:after="0" w:line="240" w:lineRule="auto"/>
              <w:ind w:left="75" w:right="89"/>
              <w:jc w:val="both"/>
              <w:textAlignment w:val="baseline"/>
              <w:rPr>
                <w:rFonts w:ascii="Times New Roman" w:eastAsia="Times New Roman" w:hAnsi="Times New Roman" w:cs="Times New Roman"/>
                <w:b/>
                <w:sz w:val="24"/>
                <w:szCs w:val="24"/>
                <w:lang w:val="uk-UA" w:eastAsia="ru-RU"/>
              </w:rPr>
            </w:pPr>
            <w:r w:rsidRPr="006D1D9E">
              <w:rPr>
                <w:rFonts w:ascii="Times New Roman" w:eastAsia="Times New Roman" w:hAnsi="Times New Roman" w:cs="Times New Roman"/>
                <w:sz w:val="24"/>
                <w:szCs w:val="24"/>
                <w:lang w:val="uk-UA" w:eastAsia="ru-RU"/>
              </w:rPr>
              <w:t>- інвестиційний етап (реалізація проєкту)</w:t>
            </w:r>
          </w:p>
        </w:tc>
        <w:tc>
          <w:tcPr>
            <w:tcW w:w="4119" w:type="dxa"/>
            <w:tcBorders>
              <w:top w:val="single" w:sz="4" w:space="0" w:color="000000"/>
              <w:left w:val="single" w:sz="4" w:space="0" w:color="000000"/>
              <w:bottom w:val="single" w:sz="4" w:space="0" w:color="000000"/>
              <w:right w:val="single" w:sz="4" w:space="0" w:color="000000"/>
            </w:tcBorders>
          </w:tcPr>
          <w:p w14:paraId="66B8B63F" w14:textId="77777777" w:rsidR="006D1D9E" w:rsidRPr="006D1D9E" w:rsidRDefault="006D1D9E" w:rsidP="006D1D9E">
            <w:pPr>
              <w:widowControl w:val="0"/>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2" w:right="161"/>
              <w:jc w:val="both"/>
              <w:textAlignment w:val="baseline"/>
              <w:rPr>
                <w:rFonts w:ascii="Times New Roman" w:eastAsia="Times New Roman" w:hAnsi="Times New Roman" w:cs="Times New Roman"/>
                <w:sz w:val="24"/>
                <w:szCs w:val="24"/>
                <w:lang w:val="uk-UA" w:eastAsia="ru-RU"/>
              </w:rPr>
            </w:pPr>
          </w:p>
        </w:tc>
      </w:tr>
      <w:tr w:rsidR="006D1D9E" w:rsidRPr="006D1D9E" w14:paraId="7A99B1BF" w14:textId="77777777" w:rsidTr="006D1D9E">
        <w:trPr>
          <w:trHeight w:val="828"/>
        </w:trPr>
        <w:tc>
          <w:tcPr>
            <w:tcW w:w="586" w:type="dxa"/>
            <w:tcBorders>
              <w:top w:val="single" w:sz="4" w:space="0" w:color="000000"/>
              <w:left w:val="single" w:sz="4" w:space="0" w:color="000000"/>
              <w:bottom w:val="single" w:sz="4" w:space="0" w:color="000000"/>
              <w:right w:val="nil"/>
            </w:tcBorders>
            <w:hideMark/>
          </w:tcPr>
          <w:p w14:paraId="138817E1"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24"/>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9</w:t>
            </w:r>
          </w:p>
        </w:tc>
        <w:tc>
          <w:tcPr>
            <w:tcW w:w="5764" w:type="dxa"/>
            <w:tcBorders>
              <w:top w:val="single" w:sz="4" w:space="0" w:color="000000"/>
              <w:left w:val="single" w:sz="4" w:space="0" w:color="000000"/>
              <w:bottom w:val="single" w:sz="4" w:space="0" w:color="000000"/>
              <w:right w:val="nil"/>
            </w:tcBorders>
            <w:hideMark/>
          </w:tcPr>
          <w:p w14:paraId="6708D0B4"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Строк реалізації проєкту (місяців), у тому числі за етапами, і строк введення в експлуатацію основних засобів</w:t>
            </w:r>
          </w:p>
        </w:tc>
        <w:tc>
          <w:tcPr>
            <w:tcW w:w="4119" w:type="dxa"/>
            <w:tcBorders>
              <w:top w:val="single" w:sz="4" w:space="0" w:color="000000"/>
              <w:left w:val="single" w:sz="4" w:space="0" w:color="000000"/>
              <w:bottom w:val="single" w:sz="4" w:space="0" w:color="000000"/>
              <w:right w:val="single" w:sz="4" w:space="0" w:color="000000"/>
            </w:tcBorders>
          </w:tcPr>
          <w:p w14:paraId="583B6B8C"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 w:right="130"/>
              <w:jc w:val="both"/>
              <w:textAlignment w:val="baseline"/>
              <w:rPr>
                <w:rFonts w:ascii="Times New Roman" w:eastAsia="Times New Roman" w:hAnsi="Times New Roman" w:cs="Times New Roman"/>
                <w:sz w:val="24"/>
                <w:szCs w:val="24"/>
                <w:lang w:val="uk-UA" w:eastAsia="ru-RU"/>
              </w:rPr>
            </w:pPr>
          </w:p>
        </w:tc>
      </w:tr>
      <w:tr w:rsidR="006D1D9E" w:rsidRPr="006D1D9E" w14:paraId="50E98117" w14:textId="77777777" w:rsidTr="006D1D9E">
        <w:trPr>
          <w:trHeight w:val="1927"/>
        </w:trPr>
        <w:tc>
          <w:tcPr>
            <w:tcW w:w="586" w:type="dxa"/>
            <w:tcBorders>
              <w:top w:val="single" w:sz="4" w:space="0" w:color="000000"/>
              <w:left w:val="single" w:sz="4" w:space="0" w:color="000000"/>
              <w:bottom w:val="single" w:sz="4" w:space="0" w:color="000000"/>
              <w:right w:val="nil"/>
            </w:tcBorders>
            <w:hideMark/>
          </w:tcPr>
          <w:p w14:paraId="7544EF0F"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24"/>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10</w:t>
            </w:r>
          </w:p>
        </w:tc>
        <w:tc>
          <w:tcPr>
            <w:tcW w:w="5764" w:type="dxa"/>
            <w:tcBorders>
              <w:top w:val="single" w:sz="4" w:space="0" w:color="000000"/>
              <w:left w:val="single" w:sz="4" w:space="0" w:color="000000"/>
              <w:bottom w:val="single" w:sz="4" w:space="0" w:color="000000"/>
              <w:right w:val="nil"/>
            </w:tcBorders>
            <w:hideMark/>
          </w:tcPr>
          <w:p w14:paraId="70940A42"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Джерела фінансування проєкту (тис. гривень),</w:t>
            </w:r>
            <w:r w:rsidRPr="006D1D9E">
              <w:rPr>
                <w:rFonts w:ascii="Times New Roman" w:eastAsia="Times New Roman" w:hAnsi="Times New Roman" w:cs="Times New Roman"/>
                <w:sz w:val="24"/>
                <w:szCs w:val="24"/>
                <w:lang w:val="uk-UA" w:eastAsia="ru-RU"/>
              </w:rPr>
              <w:br/>
              <w:t>у тому числі:</w:t>
            </w:r>
          </w:p>
          <w:p w14:paraId="7A5A70E5" w14:textId="77777777" w:rsidR="006D1D9E" w:rsidRPr="006D1D9E" w:rsidRDefault="006D1D9E" w:rsidP="006D1D9E">
            <w:pPr>
              <w:numPr>
                <w:ilvl w:val="1"/>
                <w:numId w:val="11"/>
              </w:numPr>
              <w:tabs>
                <w:tab w:val="left" w:pos="282"/>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 xml:space="preserve">власні кошти суб'єкта інвестиційної діяльності; </w:t>
            </w:r>
          </w:p>
          <w:p w14:paraId="7AAA092F" w14:textId="77777777" w:rsidR="006D1D9E" w:rsidRPr="006D1D9E" w:rsidRDefault="006D1D9E" w:rsidP="006D1D9E">
            <w:pPr>
              <w:numPr>
                <w:ilvl w:val="1"/>
                <w:numId w:val="11"/>
              </w:numPr>
              <w:tabs>
                <w:tab w:val="left" w:pos="282"/>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кошти, що надаються з державного бюджету;</w:t>
            </w:r>
          </w:p>
          <w:p w14:paraId="682F43FC" w14:textId="77777777" w:rsidR="006D1D9E" w:rsidRPr="006D1D9E" w:rsidRDefault="006D1D9E" w:rsidP="006D1D9E">
            <w:pPr>
              <w:numPr>
                <w:ilvl w:val="1"/>
                <w:numId w:val="11"/>
              </w:numPr>
              <w:tabs>
                <w:tab w:val="left" w:pos="282"/>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кошти, що надаються з місцевого бюджету;</w:t>
            </w:r>
          </w:p>
          <w:p w14:paraId="78501ABF" w14:textId="77777777" w:rsidR="006D1D9E" w:rsidRPr="006D1D9E" w:rsidRDefault="006D1D9E" w:rsidP="006D1D9E">
            <w:pPr>
              <w:numPr>
                <w:ilvl w:val="1"/>
                <w:numId w:val="11"/>
              </w:numPr>
              <w:tabs>
                <w:tab w:val="left" w:pos="282"/>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 w:right="91"/>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залучені кошти (у тому числі під державні гарантії);</w:t>
            </w:r>
          </w:p>
          <w:p w14:paraId="341F096C" w14:textId="77777777" w:rsidR="006D1D9E" w:rsidRPr="006D1D9E" w:rsidRDefault="006D1D9E" w:rsidP="006D1D9E">
            <w:pPr>
              <w:numPr>
                <w:ilvl w:val="1"/>
                <w:numId w:val="11"/>
              </w:numPr>
              <w:tabs>
                <w:tab w:val="left" w:pos="282"/>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b/>
                <w:sz w:val="24"/>
                <w:szCs w:val="24"/>
                <w:lang w:val="uk-UA" w:eastAsia="ru-RU"/>
              </w:rPr>
            </w:pPr>
            <w:r w:rsidRPr="006D1D9E">
              <w:rPr>
                <w:rFonts w:ascii="Times New Roman" w:eastAsia="Times New Roman" w:hAnsi="Times New Roman" w:cs="Times New Roman"/>
                <w:sz w:val="24"/>
                <w:szCs w:val="24"/>
                <w:lang w:val="uk-UA" w:eastAsia="ru-RU"/>
              </w:rPr>
              <w:t>інші джерела (міжнародна технічна допомога тощо)</w:t>
            </w:r>
          </w:p>
        </w:tc>
        <w:tc>
          <w:tcPr>
            <w:tcW w:w="4119" w:type="dxa"/>
            <w:tcBorders>
              <w:top w:val="single" w:sz="4" w:space="0" w:color="000000"/>
              <w:left w:val="single" w:sz="4" w:space="0" w:color="000000"/>
              <w:bottom w:val="single" w:sz="4" w:space="0" w:color="000000"/>
              <w:right w:val="single" w:sz="4" w:space="0" w:color="000000"/>
            </w:tcBorders>
          </w:tcPr>
          <w:p w14:paraId="25B94DC7"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
              <w:jc w:val="both"/>
              <w:textAlignment w:val="baseline"/>
              <w:rPr>
                <w:rFonts w:ascii="Times New Roman" w:eastAsia="Times New Roman" w:hAnsi="Times New Roman" w:cs="Times New Roman"/>
                <w:sz w:val="24"/>
                <w:szCs w:val="24"/>
                <w:lang w:val="uk-UA" w:eastAsia="ru-RU"/>
              </w:rPr>
            </w:pPr>
          </w:p>
        </w:tc>
      </w:tr>
      <w:tr w:rsidR="006D1D9E" w:rsidRPr="006D1D9E" w14:paraId="219024F9" w14:textId="77777777" w:rsidTr="006D1D9E">
        <w:trPr>
          <w:trHeight w:val="828"/>
        </w:trPr>
        <w:tc>
          <w:tcPr>
            <w:tcW w:w="586" w:type="dxa"/>
            <w:tcBorders>
              <w:top w:val="single" w:sz="4" w:space="0" w:color="000000"/>
              <w:left w:val="single" w:sz="4" w:space="0" w:color="000000"/>
              <w:bottom w:val="single" w:sz="4" w:space="0" w:color="000000"/>
              <w:right w:val="nil"/>
            </w:tcBorders>
            <w:hideMark/>
          </w:tcPr>
          <w:p w14:paraId="290A393B"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24"/>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11</w:t>
            </w:r>
          </w:p>
        </w:tc>
        <w:tc>
          <w:tcPr>
            <w:tcW w:w="5764" w:type="dxa"/>
            <w:tcBorders>
              <w:top w:val="single" w:sz="4" w:space="0" w:color="000000"/>
              <w:left w:val="single" w:sz="4" w:space="0" w:color="000000"/>
              <w:bottom w:val="single" w:sz="4" w:space="0" w:color="000000"/>
              <w:right w:val="nil"/>
            </w:tcBorders>
            <w:hideMark/>
          </w:tcPr>
          <w:p w14:paraId="0842592A"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Джерела покриття витрат (тис. гривень), у тому числі доходи від реалізації продукції (товарів, робіт, послуг)</w:t>
            </w:r>
          </w:p>
        </w:tc>
        <w:tc>
          <w:tcPr>
            <w:tcW w:w="4119" w:type="dxa"/>
            <w:tcBorders>
              <w:top w:val="single" w:sz="4" w:space="0" w:color="000000"/>
              <w:left w:val="single" w:sz="4" w:space="0" w:color="000000"/>
              <w:bottom w:val="single" w:sz="4" w:space="0" w:color="000000"/>
              <w:right w:val="single" w:sz="4" w:space="0" w:color="000000"/>
            </w:tcBorders>
          </w:tcPr>
          <w:p w14:paraId="746353BB"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2" w:right="161"/>
              <w:jc w:val="both"/>
              <w:rPr>
                <w:rFonts w:ascii="Times New Roman" w:eastAsia="Times New Roman" w:hAnsi="Times New Roman" w:cs="Times New Roman"/>
                <w:sz w:val="24"/>
                <w:szCs w:val="24"/>
                <w:lang w:val="uk-UA" w:eastAsia="ru-RU"/>
              </w:rPr>
            </w:pPr>
          </w:p>
        </w:tc>
      </w:tr>
      <w:tr w:rsidR="006D1D9E" w:rsidRPr="006D1D9E" w14:paraId="54893151" w14:textId="77777777" w:rsidTr="006D1D9E">
        <w:trPr>
          <w:trHeight w:val="1656"/>
        </w:trPr>
        <w:tc>
          <w:tcPr>
            <w:tcW w:w="586" w:type="dxa"/>
            <w:tcBorders>
              <w:top w:val="single" w:sz="4" w:space="0" w:color="000000"/>
              <w:left w:val="single" w:sz="4" w:space="0" w:color="000000"/>
              <w:right w:val="nil"/>
            </w:tcBorders>
            <w:hideMark/>
          </w:tcPr>
          <w:p w14:paraId="31E717A2"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24"/>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12</w:t>
            </w:r>
          </w:p>
        </w:tc>
        <w:tc>
          <w:tcPr>
            <w:tcW w:w="5764" w:type="dxa"/>
            <w:tcBorders>
              <w:top w:val="single" w:sz="4" w:space="0" w:color="000000"/>
              <w:left w:val="single" w:sz="4" w:space="0" w:color="000000"/>
              <w:right w:val="nil"/>
            </w:tcBorders>
            <w:hideMark/>
          </w:tcPr>
          <w:p w14:paraId="09827E04"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Показники економічної ефективності (для самоокупних проєктів): </w:t>
            </w:r>
          </w:p>
          <w:p w14:paraId="6E2922F6" w14:textId="77777777" w:rsidR="006D1D9E" w:rsidRPr="006D1D9E" w:rsidRDefault="006D1D9E" w:rsidP="006D1D9E">
            <w:pPr>
              <w:numPr>
                <w:ilvl w:val="1"/>
                <w:numId w:val="11"/>
              </w:numPr>
              <w:tabs>
                <w:tab w:val="left" w:pos="282"/>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чиста приведена вартість;</w:t>
            </w:r>
          </w:p>
          <w:p w14:paraId="3B2F2A75" w14:textId="77777777" w:rsidR="006D1D9E" w:rsidRPr="006D1D9E" w:rsidRDefault="006D1D9E" w:rsidP="006D1D9E">
            <w:pPr>
              <w:numPr>
                <w:ilvl w:val="1"/>
                <w:numId w:val="11"/>
              </w:numPr>
              <w:tabs>
                <w:tab w:val="left" w:pos="282"/>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внутрішня норма дохідності;</w:t>
            </w:r>
          </w:p>
          <w:p w14:paraId="1B7CA458" w14:textId="77777777" w:rsidR="006D1D9E" w:rsidRPr="006D1D9E" w:rsidRDefault="006D1D9E" w:rsidP="006D1D9E">
            <w:pPr>
              <w:numPr>
                <w:ilvl w:val="1"/>
                <w:numId w:val="11"/>
              </w:numPr>
              <w:tabs>
                <w:tab w:val="left" w:pos="282"/>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дисконтований період окупності;</w:t>
            </w:r>
          </w:p>
          <w:p w14:paraId="17B995A5" w14:textId="77777777" w:rsidR="006D1D9E" w:rsidRPr="006D1D9E" w:rsidRDefault="006D1D9E" w:rsidP="006D1D9E">
            <w:pPr>
              <w:numPr>
                <w:ilvl w:val="1"/>
                <w:numId w:val="11"/>
              </w:numPr>
              <w:tabs>
                <w:tab w:val="left" w:pos="282"/>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 індекс прибутковості.</w:t>
            </w:r>
          </w:p>
        </w:tc>
        <w:tc>
          <w:tcPr>
            <w:tcW w:w="4119" w:type="dxa"/>
            <w:tcBorders>
              <w:top w:val="single" w:sz="4" w:space="0" w:color="000000"/>
              <w:left w:val="single" w:sz="4" w:space="0" w:color="000000"/>
              <w:right w:val="single" w:sz="4" w:space="0" w:color="000000"/>
            </w:tcBorders>
          </w:tcPr>
          <w:p w14:paraId="45AE8DF8" w14:textId="77777777" w:rsidR="006D1D9E" w:rsidRPr="006D1D9E" w:rsidRDefault="006D1D9E" w:rsidP="006D1D9E">
            <w:pPr>
              <w:tabs>
                <w:tab w:val="left" w:pos="900"/>
              </w:tabs>
              <w:spacing w:after="0" w:line="240" w:lineRule="auto"/>
              <w:ind w:left="147"/>
              <w:jc w:val="both"/>
              <w:rPr>
                <w:rFonts w:ascii="Times New Roman" w:eastAsia="Times New Roman" w:hAnsi="Times New Roman" w:cs="Times New Roman"/>
                <w:sz w:val="24"/>
                <w:szCs w:val="24"/>
                <w:lang w:val="uk-UA" w:eastAsia="ru-RU"/>
              </w:rPr>
            </w:pPr>
          </w:p>
        </w:tc>
      </w:tr>
      <w:tr w:rsidR="006D1D9E" w:rsidRPr="006D1D9E" w14:paraId="0556D3A6" w14:textId="77777777" w:rsidTr="006D1D9E">
        <w:trPr>
          <w:trHeight w:val="315"/>
        </w:trPr>
        <w:tc>
          <w:tcPr>
            <w:tcW w:w="586" w:type="dxa"/>
            <w:tcBorders>
              <w:left w:val="single" w:sz="4" w:space="0" w:color="000000"/>
              <w:bottom w:val="single" w:sz="4" w:space="0" w:color="000000"/>
              <w:right w:val="nil"/>
            </w:tcBorders>
          </w:tcPr>
          <w:p w14:paraId="2E35E28B"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57" w:right="57" w:firstLine="24"/>
              <w:jc w:val="both"/>
              <w:textAlignment w:val="baseline"/>
              <w:rPr>
                <w:rFonts w:ascii="Times New Roman" w:eastAsia="Times New Roman" w:hAnsi="Times New Roman" w:cs="Times New Roman"/>
                <w:sz w:val="24"/>
                <w:szCs w:val="24"/>
                <w:lang w:val="uk-UA" w:eastAsia="ru-RU"/>
              </w:rPr>
            </w:pPr>
          </w:p>
        </w:tc>
        <w:tc>
          <w:tcPr>
            <w:tcW w:w="5764" w:type="dxa"/>
            <w:tcBorders>
              <w:left w:val="single" w:sz="4" w:space="0" w:color="000000"/>
              <w:bottom w:val="single" w:sz="4" w:space="0" w:color="000000"/>
              <w:right w:val="nil"/>
            </w:tcBorders>
            <w:hideMark/>
          </w:tcPr>
          <w:p w14:paraId="6440BA79"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Показники економічного ефекту:</w:t>
            </w:r>
          </w:p>
          <w:p w14:paraId="223E94D7" w14:textId="77777777" w:rsidR="006D1D9E" w:rsidRPr="006D1D9E" w:rsidRDefault="006D1D9E" w:rsidP="006D1D9E">
            <w:pPr>
              <w:numPr>
                <w:ilvl w:val="1"/>
                <w:numId w:val="11"/>
              </w:numPr>
              <w:tabs>
                <w:tab w:val="left" w:pos="282"/>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співвідношення вигід і витрат (на основі аналізу вигід і витрат);</w:t>
            </w:r>
          </w:p>
          <w:p w14:paraId="55E0D0A0" w14:textId="77777777" w:rsidR="006D1D9E" w:rsidRPr="006D1D9E" w:rsidRDefault="006D1D9E" w:rsidP="006D1D9E">
            <w:pPr>
              <w:numPr>
                <w:ilvl w:val="1"/>
                <w:numId w:val="11"/>
              </w:numPr>
              <w:tabs>
                <w:tab w:val="left" w:pos="282"/>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чиста приведена вартість (на основі аналізу вигід і витрат)</w:t>
            </w:r>
          </w:p>
        </w:tc>
        <w:tc>
          <w:tcPr>
            <w:tcW w:w="4119" w:type="dxa"/>
            <w:tcBorders>
              <w:left w:val="single" w:sz="4" w:space="0" w:color="000000"/>
              <w:bottom w:val="single" w:sz="4" w:space="0" w:color="000000"/>
              <w:right w:val="single" w:sz="4" w:space="0" w:color="000000"/>
            </w:tcBorders>
          </w:tcPr>
          <w:p w14:paraId="2CB05FC5" w14:textId="77777777" w:rsidR="006D1D9E" w:rsidRPr="006D1D9E" w:rsidRDefault="006D1D9E" w:rsidP="006D1D9E">
            <w:pPr>
              <w:shd w:val="clear" w:color="auto" w:fill="FFFFFF"/>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 w:right="-113"/>
              <w:jc w:val="both"/>
              <w:rPr>
                <w:rFonts w:ascii="Times New Roman" w:eastAsia="Times New Roman" w:hAnsi="Times New Roman" w:cs="Times New Roman"/>
                <w:sz w:val="24"/>
                <w:szCs w:val="24"/>
                <w:lang w:val="uk-UA" w:eastAsia="ru-RU"/>
              </w:rPr>
            </w:pPr>
          </w:p>
        </w:tc>
      </w:tr>
      <w:tr w:rsidR="006D1D9E" w:rsidRPr="006D1D9E" w14:paraId="784C47CC" w14:textId="77777777" w:rsidTr="006D1D9E">
        <w:trPr>
          <w:trHeight w:val="2213"/>
        </w:trPr>
        <w:tc>
          <w:tcPr>
            <w:tcW w:w="586" w:type="dxa"/>
            <w:tcBorders>
              <w:top w:val="single" w:sz="4" w:space="0" w:color="000000"/>
              <w:left w:val="single" w:sz="4" w:space="0" w:color="000000"/>
              <w:bottom w:val="single" w:sz="4" w:space="0" w:color="000000"/>
              <w:right w:val="nil"/>
            </w:tcBorders>
            <w:hideMark/>
          </w:tcPr>
          <w:p w14:paraId="6F023AEE"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24"/>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13</w:t>
            </w:r>
          </w:p>
        </w:tc>
        <w:tc>
          <w:tcPr>
            <w:tcW w:w="5764" w:type="dxa"/>
            <w:tcBorders>
              <w:top w:val="single" w:sz="4" w:space="0" w:color="000000"/>
              <w:left w:val="single" w:sz="4" w:space="0" w:color="000000"/>
              <w:bottom w:val="single" w:sz="4" w:space="0" w:color="000000"/>
              <w:right w:val="nil"/>
            </w:tcBorders>
            <w:hideMark/>
          </w:tcPr>
          <w:p w14:paraId="439B9C12"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Економічні наслідки: </w:t>
            </w:r>
          </w:p>
          <w:p w14:paraId="43BF2FB0" w14:textId="77777777" w:rsidR="006D1D9E" w:rsidRPr="006D1D9E" w:rsidRDefault="006D1D9E" w:rsidP="006D1D9E">
            <w:pPr>
              <w:numPr>
                <w:ilvl w:val="1"/>
                <w:numId w:val="11"/>
              </w:numPr>
              <w:tabs>
                <w:tab w:val="left" w:pos="282"/>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економія енерговитрат та енергоресурсів;</w:t>
            </w:r>
          </w:p>
          <w:p w14:paraId="189541EA" w14:textId="77777777" w:rsidR="006D1D9E" w:rsidRPr="006D1D9E" w:rsidRDefault="006D1D9E" w:rsidP="006D1D9E">
            <w:pPr>
              <w:numPr>
                <w:ilvl w:val="1"/>
                <w:numId w:val="11"/>
              </w:numPr>
              <w:tabs>
                <w:tab w:val="left" w:pos="282"/>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економія витрат води;</w:t>
            </w:r>
          </w:p>
          <w:p w14:paraId="310E72B8" w14:textId="77777777" w:rsidR="006D1D9E" w:rsidRPr="006D1D9E" w:rsidRDefault="006D1D9E" w:rsidP="006D1D9E">
            <w:pPr>
              <w:numPr>
                <w:ilvl w:val="1"/>
                <w:numId w:val="11"/>
              </w:numPr>
              <w:tabs>
                <w:tab w:val="left" w:pos="282"/>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загальна економія витрат на експлуатацію (утримання) об'єкта інвестування після завершення реалізації проекту;</w:t>
            </w:r>
          </w:p>
          <w:p w14:paraId="1253C5FA" w14:textId="77777777" w:rsidR="006D1D9E" w:rsidRPr="006D1D9E" w:rsidRDefault="006D1D9E" w:rsidP="006D1D9E">
            <w:pPr>
              <w:numPr>
                <w:ilvl w:val="1"/>
                <w:numId w:val="11"/>
              </w:numPr>
              <w:tabs>
                <w:tab w:val="left" w:pos="282"/>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збільшення обсягу експорту продукції;</w:t>
            </w:r>
          </w:p>
          <w:p w14:paraId="32DEC616" w14:textId="77777777" w:rsidR="006D1D9E" w:rsidRPr="006D1D9E" w:rsidRDefault="006D1D9E" w:rsidP="006D1D9E">
            <w:pPr>
              <w:numPr>
                <w:ilvl w:val="1"/>
                <w:numId w:val="11"/>
              </w:numPr>
              <w:tabs>
                <w:tab w:val="left" w:pos="282"/>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зменшення обсягу імпорту продукції</w:t>
            </w:r>
          </w:p>
        </w:tc>
        <w:tc>
          <w:tcPr>
            <w:tcW w:w="4119" w:type="dxa"/>
            <w:tcBorders>
              <w:top w:val="single" w:sz="4" w:space="0" w:color="000000"/>
              <w:left w:val="single" w:sz="4" w:space="0" w:color="000000"/>
              <w:bottom w:val="single" w:sz="4" w:space="0" w:color="000000"/>
              <w:right w:val="single" w:sz="4" w:space="0" w:color="000000"/>
            </w:tcBorders>
          </w:tcPr>
          <w:p w14:paraId="276211A9" w14:textId="77777777" w:rsidR="006D1D9E" w:rsidRPr="006D1D9E" w:rsidRDefault="006D1D9E" w:rsidP="006D1D9E">
            <w:pPr>
              <w:widowControl w:val="0"/>
              <w:suppressLineNumbers/>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 w:right="57"/>
              <w:jc w:val="both"/>
              <w:rPr>
                <w:rFonts w:ascii="Times New Roman" w:eastAsia="Times New Roman" w:hAnsi="Times New Roman" w:cs="Times New Roman"/>
                <w:sz w:val="24"/>
                <w:szCs w:val="24"/>
                <w:lang w:val="uk-UA" w:eastAsia="ru-RU"/>
              </w:rPr>
            </w:pPr>
          </w:p>
        </w:tc>
      </w:tr>
      <w:tr w:rsidR="006D1D9E" w:rsidRPr="006D1D9E" w14:paraId="35578706" w14:textId="77777777" w:rsidTr="006D1D9E">
        <w:trPr>
          <w:trHeight w:val="587"/>
        </w:trPr>
        <w:tc>
          <w:tcPr>
            <w:tcW w:w="586" w:type="dxa"/>
            <w:tcBorders>
              <w:top w:val="single" w:sz="4" w:space="0" w:color="000000"/>
              <w:left w:val="single" w:sz="4" w:space="0" w:color="000000"/>
              <w:bottom w:val="single" w:sz="4" w:space="0" w:color="000000"/>
              <w:right w:val="nil"/>
            </w:tcBorders>
            <w:hideMark/>
          </w:tcPr>
          <w:p w14:paraId="216B6149"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24"/>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14</w:t>
            </w:r>
          </w:p>
        </w:tc>
        <w:tc>
          <w:tcPr>
            <w:tcW w:w="5764" w:type="dxa"/>
            <w:tcBorders>
              <w:top w:val="single" w:sz="4" w:space="0" w:color="000000"/>
              <w:left w:val="single" w:sz="4" w:space="0" w:color="000000"/>
              <w:bottom w:val="single" w:sz="4" w:space="0" w:color="000000"/>
              <w:right w:val="nil"/>
            </w:tcBorders>
            <w:hideMark/>
          </w:tcPr>
          <w:p w14:paraId="2F7FF0E2"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Соціальні наслідки:</w:t>
            </w:r>
          </w:p>
          <w:p w14:paraId="5A48CCE4" w14:textId="77777777" w:rsidR="006D1D9E" w:rsidRPr="006D1D9E" w:rsidRDefault="006D1D9E" w:rsidP="006D1D9E">
            <w:pPr>
              <w:numPr>
                <w:ilvl w:val="1"/>
                <w:numId w:val="11"/>
              </w:numPr>
              <w:tabs>
                <w:tab w:val="left" w:pos="282"/>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доступність послуги;</w:t>
            </w:r>
          </w:p>
          <w:p w14:paraId="35E928E9" w14:textId="77777777" w:rsidR="006D1D9E" w:rsidRPr="006D1D9E" w:rsidRDefault="006D1D9E" w:rsidP="006D1D9E">
            <w:pPr>
              <w:numPr>
                <w:ilvl w:val="1"/>
                <w:numId w:val="11"/>
              </w:numPr>
              <w:tabs>
                <w:tab w:val="left" w:pos="282"/>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покращення якості продукції (товарів, робіт, послуг);</w:t>
            </w:r>
          </w:p>
          <w:p w14:paraId="4CD34391" w14:textId="77777777" w:rsidR="006D1D9E" w:rsidRPr="006D1D9E" w:rsidRDefault="006D1D9E" w:rsidP="006D1D9E">
            <w:pPr>
              <w:numPr>
                <w:ilvl w:val="1"/>
                <w:numId w:val="11"/>
              </w:numPr>
              <w:tabs>
                <w:tab w:val="left" w:pos="282"/>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відповідність стандартам і нормам, досягнення європейського рівня/стандартів;</w:t>
            </w:r>
          </w:p>
          <w:p w14:paraId="5FD3F21B" w14:textId="77777777" w:rsidR="006D1D9E" w:rsidRPr="006D1D9E" w:rsidRDefault="006D1D9E" w:rsidP="006D1D9E">
            <w:pPr>
              <w:numPr>
                <w:ilvl w:val="1"/>
                <w:numId w:val="11"/>
              </w:numPr>
              <w:tabs>
                <w:tab w:val="left" w:pos="282"/>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збереження робочих місць;</w:t>
            </w:r>
          </w:p>
          <w:p w14:paraId="60FBED3E" w14:textId="77777777" w:rsidR="006D1D9E" w:rsidRPr="006D1D9E" w:rsidRDefault="006D1D9E" w:rsidP="006D1D9E">
            <w:pPr>
              <w:numPr>
                <w:ilvl w:val="1"/>
                <w:numId w:val="11"/>
              </w:numPr>
              <w:tabs>
                <w:tab w:val="left" w:pos="282"/>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b/>
                <w:sz w:val="24"/>
                <w:szCs w:val="24"/>
                <w:lang w:val="uk-UA" w:eastAsia="ru-RU"/>
              </w:rPr>
            </w:pPr>
            <w:r w:rsidRPr="006D1D9E">
              <w:rPr>
                <w:rFonts w:ascii="Times New Roman" w:eastAsia="Times New Roman" w:hAnsi="Times New Roman" w:cs="Times New Roman"/>
                <w:sz w:val="24"/>
                <w:szCs w:val="24"/>
                <w:lang w:val="uk-UA" w:eastAsia="ru-RU"/>
              </w:rPr>
              <w:t>створення нових робочих місць інші</w:t>
            </w:r>
          </w:p>
        </w:tc>
        <w:tc>
          <w:tcPr>
            <w:tcW w:w="4119" w:type="dxa"/>
            <w:tcBorders>
              <w:top w:val="single" w:sz="4" w:space="0" w:color="000000"/>
              <w:left w:val="single" w:sz="4" w:space="0" w:color="000000"/>
              <w:bottom w:val="single" w:sz="4" w:space="0" w:color="000000"/>
              <w:right w:val="single" w:sz="4" w:space="0" w:color="000000"/>
            </w:tcBorders>
          </w:tcPr>
          <w:p w14:paraId="3BC951E5" w14:textId="77777777" w:rsidR="006D1D9E" w:rsidRPr="006D1D9E" w:rsidRDefault="006D1D9E" w:rsidP="006D1D9E">
            <w:pPr>
              <w:widowControl w:val="0"/>
              <w:suppressLineNumbers/>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 w:right="200"/>
              <w:jc w:val="both"/>
              <w:rPr>
                <w:rFonts w:ascii="Times New Roman" w:eastAsia="Times New Roman" w:hAnsi="Times New Roman" w:cs="Times New Roman"/>
                <w:sz w:val="24"/>
                <w:szCs w:val="24"/>
                <w:lang w:val="uk-UA" w:eastAsia="ru-RU"/>
              </w:rPr>
            </w:pPr>
          </w:p>
        </w:tc>
      </w:tr>
      <w:tr w:rsidR="006D1D9E" w:rsidRPr="00E40E17" w14:paraId="4F696C35" w14:textId="77777777" w:rsidTr="006D1D9E">
        <w:trPr>
          <w:trHeight w:val="275"/>
        </w:trPr>
        <w:tc>
          <w:tcPr>
            <w:tcW w:w="586" w:type="dxa"/>
            <w:tcBorders>
              <w:top w:val="single" w:sz="4" w:space="0" w:color="000000"/>
              <w:left w:val="single" w:sz="4" w:space="0" w:color="000000"/>
              <w:bottom w:val="single" w:sz="4" w:space="0" w:color="000000"/>
              <w:right w:val="nil"/>
            </w:tcBorders>
            <w:hideMark/>
          </w:tcPr>
          <w:p w14:paraId="79E3B9EF"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24"/>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15</w:t>
            </w:r>
          </w:p>
        </w:tc>
        <w:tc>
          <w:tcPr>
            <w:tcW w:w="5764" w:type="dxa"/>
            <w:tcBorders>
              <w:top w:val="single" w:sz="4" w:space="0" w:color="000000"/>
              <w:left w:val="single" w:sz="4" w:space="0" w:color="000000"/>
              <w:bottom w:val="single" w:sz="4" w:space="0" w:color="000000"/>
              <w:right w:val="nil"/>
            </w:tcBorders>
            <w:hideMark/>
          </w:tcPr>
          <w:p w14:paraId="3060EDFA"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Екологічні наслідки (збільшення/зменшення обсягу викидів, забруднення навколишнього природного середовища тощо)</w:t>
            </w:r>
          </w:p>
        </w:tc>
        <w:tc>
          <w:tcPr>
            <w:tcW w:w="4119" w:type="dxa"/>
            <w:tcBorders>
              <w:top w:val="single" w:sz="4" w:space="0" w:color="000000"/>
              <w:left w:val="single" w:sz="4" w:space="0" w:color="000000"/>
              <w:bottom w:val="single" w:sz="4" w:space="0" w:color="000000"/>
              <w:right w:val="single" w:sz="4" w:space="0" w:color="000000"/>
            </w:tcBorders>
          </w:tcPr>
          <w:p w14:paraId="119655E2"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1"/>
              <w:jc w:val="both"/>
              <w:rPr>
                <w:rFonts w:ascii="Times New Roman" w:eastAsia="Times New Roman" w:hAnsi="Times New Roman" w:cs="Times New Roman"/>
                <w:sz w:val="24"/>
                <w:szCs w:val="24"/>
                <w:lang w:val="uk-UA" w:eastAsia="ru-RU"/>
              </w:rPr>
            </w:pPr>
          </w:p>
        </w:tc>
      </w:tr>
      <w:tr w:rsidR="006D1D9E" w:rsidRPr="006D1D9E" w14:paraId="567EF7C3" w14:textId="77777777" w:rsidTr="006D1D9E">
        <w:trPr>
          <w:trHeight w:val="271"/>
        </w:trPr>
        <w:tc>
          <w:tcPr>
            <w:tcW w:w="586" w:type="dxa"/>
            <w:tcBorders>
              <w:top w:val="single" w:sz="4" w:space="0" w:color="000000"/>
              <w:left w:val="single" w:sz="4" w:space="0" w:color="000000"/>
              <w:bottom w:val="single" w:sz="4" w:space="0" w:color="000000"/>
              <w:right w:val="nil"/>
            </w:tcBorders>
            <w:hideMark/>
          </w:tcPr>
          <w:p w14:paraId="1A69146F"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24"/>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16</w:t>
            </w:r>
          </w:p>
        </w:tc>
        <w:tc>
          <w:tcPr>
            <w:tcW w:w="5764" w:type="dxa"/>
            <w:tcBorders>
              <w:top w:val="single" w:sz="4" w:space="0" w:color="000000"/>
              <w:left w:val="single" w:sz="4" w:space="0" w:color="000000"/>
              <w:bottom w:val="single" w:sz="4" w:space="0" w:color="000000"/>
              <w:right w:val="nil"/>
            </w:tcBorders>
            <w:hideMark/>
          </w:tcPr>
          <w:p w14:paraId="4C419E5F"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Показник бюджетної ефективності:</w:t>
            </w:r>
          </w:p>
          <w:p w14:paraId="0C657742"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1) щорічні надходження до бюджету (сплата податків, зборів та інших обов'язкових платежів тощо):</w:t>
            </w:r>
          </w:p>
          <w:p w14:paraId="2B9CE32A" w14:textId="77777777" w:rsidR="006D1D9E" w:rsidRPr="006D1D9E" w:rsidRDefault="006D1D9E" w:rsidP="006D1D9E">
            <w:pPr>
              <w:numPr>
                <w:ilvl w:val="1"/>
                <w:numId w:val="11"/>
              </w:numPr>
              <w:tabs>
                <w:tab w:val="left" w:pos="282"/>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lastRenderedPageBreak/>
              <w:t>додаткові надходження до державного бюджету;</w:t>
            </w:r>
          </w:p>
          <w:p w14:paraId="3CC380F9" w14:textId="77777777" w:rsidR="006D1D9E" w:rsidRPr="006D1D9E" w:rsidRDefault="006D1D9E" w:rsidP="006D1D9E">
            <w:pPr>
              <w:numPr>
                <w:ilvl w:val="1"/>
                <w:numId w:val="11"/>
              </w:numPr>
              <w:tabs>
                <w:tab w:val="left" w:pos="282"/>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додаткові надходження до місцевого бюджету;</w:t>
            </w:r>
          </w:p>
          <w:p w14:paraId="3337AB92" w14:textId="77777777" w:rsidR="006D1D9E" w:rsidRPr="006D1D9E" w:rsidRDefault="006D1D9E" w:rsidP="006D1D9E">
            <w:pPr>
              <w:numPr>
                <w:ilvl w:val="1"/>
                <w:numId w:val="11"/>
              </w:numPr>
              <w:tabs>
                <w:tab w:val="left" w:pos="282"/>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зменшення обсягу видатків державного бюджету;</w:t>
            </w:r>
          </w:p>
          <w:p w14:paraId="79BDD514" w14:textId="77777777" w:rsidR="006D1D9E" w:rsidRPr="006D1D9E" w:rsidRDefault="006D1D9E" w:rsidP="006D1D9E">
            <w:pPr>
              <w:numPr>
                <w:ilvl w:val="1"/>
                <w:numId w:val="11"/>
              </w:numPr>
              <w:tabs>
                <w:tab w:val="left" w:pos="282"/>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зменшення обсягу видатків місцевого бюджету;</w:t>
            </w:r>
          </w:p>
          <w:p w14:paraId="02A466B1"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2) щорічні витрати на експлуатацію (утримання) основних засобів за проєктом станом на початок поточного бюджетного року за джерелами фінансування (тис. гривень) (окремо до початку та після завершення інвестиційного етапу)</w:t>
            </w:r>
          </w:p>
        </w:tc>
        <w:tc>
          <w:tcPr>
            <w:tcW w:w="4119" w:type="dxa"/>
            <w:tcBorders>
              <w:top w:val="single" w:sz="4" w:space="0" w:color="000000"/>
              <w:left w:val="single" w:sz="4" w:space="0" w:color="000000"/>
              <w:bottom w:val="single" w:sz="4" w:space="0" w:color="000000"/>
              <w:right w:val="single" w:sz="4" w:space="0" w:color="000000"/>
            </w:tcBorders>
          </w:tcPr>
          <w:p w14:paraId="780442AE"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 w:right="141"/>
              <w:jc w:val="both"/>
              <w:textAlignment w:val="baseline"/>
              <w:rPr>
                <w:rFonts w:ascii="Times New Roman" w:eastAsia="Times New Roman" w:hAnsi="Times New Roman" w:cs="Times New Roman"/>
                <w:sz w:val="24"/>
                <w:szCs w:val="24"/>
                <w:lang w:val="uk-UA" w:eastAsia="ru-RU"/>
              </w:rPr>
            </w:pPr>
          </w:p>
        </w:tc>
      </w:tr>
      <w:tr w:rsidR="006D1D9E" w:rsidRPr="006D1D9E" w14:paraId="2AF1450D" w14:textId="77777777" w:rsidTr="006D1D9E">
        <w:trPr>
          <w:trHeight w:val="828"/>
        </w:trPr>
        <w:tc>
          <w:tcPr>
            <w:tcW w:w="586" w:type="dxa"/>
            <w:tcBorders>
              <w:top w:val="single" w:sz="4" w:space="0" w:color="000000"/>
              <w:left w:val="single" w:sz="4" w:space="0" w:color="000000"/>
              <w:bottom w:val="single" w:sz="4" w:space="0" w:color="000000"/>
              <w:right w:val="nil"/>
            </w:tcBorders>
            <w:hideMark/>
          </w:tcPr>
          <w:p w14:paraId="5FF3C9A2"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24"/>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17</w:t>
            </w:r>
          </w:p>
        </w:tc>
        <w:tc>
          <w:tcPr>
            <w:tcW w:w="5764" w:type="dxa"/>
            <w:tcBorders>
              <w:top w:val="single" w:sz="4" w:space="0" w:color="000000"/>
              <w:left w:val="single" w:sz="4" w:space="0" w:color="000000"/>
              <w:bottom w:val="single" w:sz="4" w:space="0" w:color="000000"/>
              <w:right w:val="nil"/>
            </w:tcBorders>
            <w:hideMark/>
          </w:tcPr>
          <w:p w14:paraId="268B24DE"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Витрати на закупівлю товарів, робіт і послуг національного виробника, які використовуються під час реалізації проєкту (тис. гривень, відсотків)</w:t>
            </w:r>
          </w:p>
        </w:tc>
        <w:tc>
          <w:tcPr>
            <w:tcW w:w="4119" w:type="dxa"/>
            <w:tcBorders>
              <w:top w:val="single" w:sz="4" w:space="0" w:color="000000"/>
              <w:left w:val="single" w:sz="4" w:space="0" w:color="000000"/>
              <w:bottom w:val="single" w:sz="4" w:space="0" w:color="000000"/>
              <w:right w:val="single" w:sz="4" w:space="0" w:color="000000"/>
            </w:tcBorders>
          </w:tcPr>
          <w:p w14:paraId="43122A65"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41"/>
              <w:jc w:val="both"/>
              <w:textAlignment w:val="baseline"/>
              <w:rPr>
                <w:rFonts w:ascii="Times New Roman" w:eastAsia="Times New Roman" w:hAnsi="Times New Roman" w:cs="Times New Roman"/>
                <w:sz w:val="24"/>
                <w:szCs w:val="24"/>
                <w:lang w:val="uk-UA" w:eastAsia="ru-RU"/>
              </w:rPr>
            </w:pPr>
          </w:p>
        </w:tc>
      </w:tr>
      <w:tr w:rsidR="006D1D9E" w:rsidRPr="00E40E17" w14:paraId="551A44E8" w14:textId="77777777" w:rsidTr="006D1D9E">
        <w:trPr>
          <w:trHeight w:val="784"/>
        </w:trPr>
        <w:tc>
          <w:tcPr>
            <w:tcW w:w="586" w:type="dxa"/>
            <w:tcBorders>
              <w:top w:val="single" w:sz="4" w:space="0" w:color="000000"/>
              <w:left w:val="single" w:sz="4" w:space="0" w:color="000000"/>
              <w:bottom w:val="single" w:sz="4" w:space="0" w:color="000000"/>
              <w:right w:val="nil"/>
            </w:tcBorders>
            <w:hideMark/>
          </w:tcPr>
          <w:p w14:paraId="04F2CDD5"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24"/>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18</w:t>
            </w:r>
          </w:p>
        </w:tc>
        <w:tc>
          <w:tcPr>
            <w:tcW w:w="5764" w:type="dxa"/>
            <w:tcBorders>
              <w:top w:val="single" w:sz="4" w:space="0" w:color="000000"/>
              <w:left w:val="single" w:sz="4" w:space="0" w:color="000000"/>
              <w:bottom w:val="single" w:sz="4" w:space="0" w:color="000000"/>
              <w:right w:val="nil"/>
            </w:tcBorders>
            <w:hideMark/>
          </w:tcPr>
          <w:p w14:paraId="71CF0A24"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Витрати на закупівлю товарів, робіт і послуг іноземного виробника, які використовуються під час реалізації проєкту (тис. грн, відсотків), обґрунтування їх необхідності</w:t>
            </w:r>
          </w:p>
        </w:tc>
        <w:tc>
          <w:tcPr>
            <w:tcW w:w="4119" w:type="dxa"/>
            <w:tcBorders>
              <w:top w:val="single" w:sz="4" w:space="0" w:color="000000"/>
              <w:left w:val="single" w:sz="4" w:space="0" w:color="000000"/>
              <w:bottom w:val="single" w:sz="4" w:space="0" w:color="000000"/>
              <w:right w:val="single" w:sz="4" w:space="0" w:color="000000"/>
            </w:tcBorders>
          </w:tcPr>
          <w:p w14:paraId="2EC4F5E6"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41"/>
              <w:jc w:val="both"/>
              <w:textAlignment w:val="baseline"/>
              <w:rPr>
                <w:rFonts w:ascii="Times New Roman" w:eastAsia="Times New Roman" w:hAnsi="Times New Roman" w:cs="Times New Roman"/>
                <w:sz w:val="24"/>
                <w:szCs w:val="24"/>
                <w:lang w:val="uk-UA" w:eastAsia="ru-RU"/>
              </w:rPr>
            </w:pPr>
          </w:p>
        </w:tc>
      </w:tr>
      <w:tr w:rsidR="006D1D9E" w:rsidRPr="006D1D9E" w14:paraId="0003A7AF" w14:textId="77777777" w:rsidTr="006D1D9E">
        <w:trPr>
          <w:trHeight w:val="537"/>
        </w:trPr>
        <w:tc>
          <w:tcPr>
            <w:tcW w:w="586" w:type="dxa"/>
            <w:tcBorders>
              <w:top w:val="single" w:sz="4" w:space="0" w:color="000000"/>
              <w:left w:val="single" w:sz="4" w:space="0" w:color="000000"/>
              <w:bottom w:val="single" w:sz="4" w:space="0" w:color="000000"/>
              <w:right w:val="nil"/>
            </w:tcBorders>
            <w:hideMark/>
          </w:tcPr>
          <w:p w14:paraId="6BD255A4"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24"/>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19</w:t>
            </w:r>
          </w:p>
        </w:tc>
        <w:tc>
          <w:tcPr>
            <w:tcW w:w="5764" w:type="dxa"/>
            <w:tcBorders>
              <w:top w:val="single" w:sz="4" w:space="0" w:color="000000"/>
              <w:left w:val="single" w:sz="4" w:space="0" w:color="000000"/>
              <w:bottom w:val="single" w:sz="4" w:space="0" w:color="000000"/>
              <w:right w:val="nil"/>
            </w:tcBorders>
          </w:tcPr>
          <w:p w14:paraId="7F2C5ADA"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eastAsia="ru-RU"/>
              </w:rPr>
            </w:pPr>
            <w:r w:rsidRPr="006D1D9E">
              <w:rPr>
                <w:rFonts w:ascii="Times New Roman" w:eastAsia="Times New Roman" w:hAnsi="Times New Roman" w:cs="Times New Roman"/>
                <w:sz w:val="24"/>
                <w:szCs w:val="24"/>
                <w:lang w:val="uk-UA" w:eastAsia="ru-RU"/>
              </w:rPr>
              <w:t>Наявні висновки експертизи проєкту відповідно до законодавства (ким, коли видані)</w:t>
            </w:r>
          </w:p>
        </w:tc>
        <w:tc>
          <w:tcPr>
            <w:tcW w:w="4119" w:type="dxa"/>
            <w:tcBorders>
              <w:top w:val="single" w:sz="4" w:space="0" w:color="000000"/>
              <w:left w:val="single" w:sz="4" w:space="0" w:color="000000"/>
              <w:bottom w:val="single" w:sz="4" w:space="0" w:color="000000"/>
              <w:right w:val="single" w:sz="4" w:space="0" w:color="000000"/>
            </w:tcBorders>
          </w:tcPr>
          <w:p w14:paraId="63A65B26"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2" w:right="141"/>
              <w:jc w:val="both"/>
              <w:textAlignment w:val="baseline"/>
              <w:rPr>
                <w:rFonts w:ascii="Times New Roman" w:eastAsia="Times New Roman" w:hAnsi="Times New Roman" w:cs="Times New Roman"/>
                <w:sz w:val="24"/>
                <w:szCs w:val="24"/>
                <w:lang w:val="uk-UA" w:eastAsia="ru-RU"/>
              </w:rPr>
            </w:pPr>
          </w:p>
        </w:tc>
      </w:tr>
      <w:tr w:rsidR="006D1D9E" w:rsidRPr="006D1D9E" w14:paraId="3902ACC0" w14:textId="77777777" w:rsidTr="006D1D9E">
        <w:trPr>
          <w:trHeight w:val="542"/>
        </w:trPr>
        <w:tc>
          <w:tcPr>
            <w:tcW w:w="586" w:type="dxa"/>
            <w:tcBorders>
              <w:top w:val="single" w:sz="4" w:space="0" w:color="000000"/>
              <w:left w:val="single" w:sz="4" w:space="0" w:color="000000"/>
              <w:bottom w:val="single" w:sz="4" w:space="0" w:color="000000"/>
              <w:right w:val="nil"/>
            </w:tcBorders>
            <w:hideMark/>
          </w:tcPr>
          <w:p w14:paraId="2744A71D"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24"/>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20</w:t>
            </w:r>
          </w:p>
        </w:tc>
        <w:tc>
          <w:tcPr>
            <w:tcW w:w="5764" w:type="dxa"/>
            <w:tcBorders>
              <w:top w:val="single" w:sz="4" w:space="0" w:color="000000"/>
              <w:left w:val="single" w:sz="4" w:space="0" w:color="000000"/>
              <w:bottom w:val="single" w:sz="4" w:space="0" w:color="000000"/>
              <w:right w:val="nil"/>
            </w:tcBorders>
            <w:hideMark/>
          </w:tcPr>
          <w:p w14:paraId="0FCBC268"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Потреба та наявність необхідної дозвільної документації для реалізації проєкту</w:t>
            </w:r>
          </w:p>
        </w:tc>
        <w:tc>
          <w:tcPr>
            <w:tcW w:w="4119" w:type="dxa"/>
            <w:tcBorders>
              <w:top w:val="single" w:sz="4" w:space="0" w:color="000000"/>
              <w:left w:val="single" w:sz="4" w:space="0" w:color="000000"/>
              <w:bottom w:val="single" w:sz="4" w:space="0" w:color="000000"/>
              <w:right w:val="single" w:sz="4" w:space="0" w:color="000000"/>
            </w:tcBorders>
          </w:tcPr>
          <w:p w14:paraId="16EDB9EE"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 w:right="141"/>
              <w:jc w:val="both"/>
              <w:textAlignment w:val="baseline"/>
              <w:rPr>
                <w:rFonts w:ascii="Times New Roman" w:eastAsia="Times New Roman" w:hAnsi="Times New Roman" w:cs="Times New Roman"/>
                <w:sz w:val="24"/>
                <w:szCs w:val="24"/>
                <w:lang w:val="uk-UA" w:eastAsia="ru-RU"/>
              </w:rPr>
            </w:pPr>
          </w:p>
        </w:tc>
      </w:tr>
      <w:tr w:rsidR="006D1D9E" w:rsidRPr="006D1D9E" w14:paraId="2D21DC33" w14:textId="77777777" w:rsidTr="006D1D9E">
        <w:trPr>
          <w:trHeight w:val="828"/>
        </w:trPr>
        <w:tc>
          <w:tcPr>
            <w:tcW w:w="586" w:type="dxa"/>
            <w:tcBorders>
              <w:top w:val="single" w:sz="4" w:space="0" w:color="000000"/>
              <w:left w:val="single" w:sz="4" w:space="0" w:color="000000"/>
              <w:bottom w:val="single" w:sz="4" w:space="0" w:color="000000"/>
              <w:right w:val="nil"/>
            </w:tcBorders>
            <w:hideMark/>
          </w:tcPr>
          <w:p w14:paraId="36AA164F"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24"/>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21</w:t>
            </w:r>
          </w:p>
        </w:tc>
        <w:tc>
          <w:tcPr>
            <w:tcW w:w="5764" w:type="dxa"/>
            <w:tcBorders>
              <w:top w:val="single" w:sz="4" w:space="0" w:color="000000"/>
              <w:left w:val="single" w:sz="4" w:space="0" w:color="000000"/>
              <w:bottom w:val="single" w:sz="4" w:space="0" w:color="000000"/>
              <w:right w:val="nil"/>
            </w:tcBorders>
            <w:hideMark/>
          </w:tcPr>
          <w:p w14:paraId="36269AAF"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89"/>
              <w:jc w:val="both"/>
              <w:textAlignment w:val="baseline"/>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sz w:val="24"/>
                <w:szCs w:val="24"/>
                <w:lang w:val="uk-UA" w:eastAsia="ru-RU"/>
              </w:rPr>
              <w:t>Контактна особа (прізвище, ім'я, по батькові, посада, підрозділ/установа, адреса, номер телефону і телефаксу, адреса електронної пошти)</w:t>
            </w:r>
          </w:p>
        </w:tc>
        <w:tc>
          <w:tcPr>
            <w:tcW w:w="4119" w:type="dxa"/>
            <w:tcBorders>
              <w:top w:val="single" w:sz="4" w:space="0" w:color="000000"/>
              <w:left w:val="single" w:sz="4" w:space="0" w:color="000000"/>
              <w:bottom w:val="single" w:sz="4" w:space="0" w:color="000000"/>
              <w:right w:val="single" w:sz="4" w:space="0" w:color="000000"/>
            </w:tcBorders>
          </w:tcPr>
          <w:p w14:paraId="0208F815" w14:textId="77777777" w:rsidR="006D1D9E" w:rsidRPr="006D1D9E" w:rsidRDefault="006D1D9E" w:rsidP="006D1D9E">
            <w:pPr>
              <w:tabs>
                <w:tab w:val="left" w:pos="446"/>
                <w:tab w:val="left" w:pos="5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 w:right="141"/>
              <w:jc w:val="both"/>
              <w:rPr>
                <w:rFonts w:ascii="Times New Roman" w:eastAsia="Times New Roman" w:hAnsi="Times New Roman" w:cs="Times New Roman"/>
                <w:sz w:val="24"/>
                <w:szCs w:val="24"/>
                <w:lang w:val="uk-UA" w:eastAsia="ru-RU"/>
              </w:rPr>
            </w:pPr>
          </w:p>
        </w:tc>
      </w:tr>
    </w:tbl>
    <w:p w14:paraId="0FE37996" w14:textId="77777777" w:rsidR="006D1D9E" w:rsidRPr="006D1D9E" w:rsidRDefault="006D1D9E" w:rsidP="006D1D9E">
      <w:pPr>
        <w:spacing w:after="0" w:line="240" w:lineRule="auto"/>
        <w:jc w:val="both"/>
        <w:rPr>
          <w:rFonts w:ascii="Times New Roman" w:eastAsia="Times New Roman" w:hAnsi="Times New Roman" w:cs="Times New Roman"/>
          <w:sz w:val="24"/>
          <w:szCs w:val="24"/>
          <w:lang w:val="uk-UA" w:eastAsia="ru-RU"/>
        </w:rPr>
      </w:pPr>
    </w:p>
    <w:p w14:paraId="24BC18DB" w14:textId="77777777" w:rsidR="006D1D9E" w:rsidRPr="006D1D9E" w:rsidRDefault="006D1D9E" w:rsidP="006D1D9E">
      <w:pPr>
        <w:widowControl w:val="0"/>
        <w:tabs>
          <w:tab w:val="left" w:pos="993"/>
        </w:tabs>
        <w:suppressAutoHyphens/>
        <w:overflowPunct w:val="0"/>
        <w:spacing w:after="0" w:line="100" w:lineRule="atLeast"/>
        <w:jc w:val="center"/>
        <w:rPr>
          <w:rFonts w:ascii="Times New Roman" w:eastAsia="Times New Roman" w:hAnsi="Times New Roman" w:cs="Times New Roman"/>
          <w:sz w:val="24"/>
          <w:szCs w:val="24"/>
          <w:lang w:val="uk-UA" w:eastAsia="ru-RU"/>
        </w:rPr>
      </w:pPr>
      <w:r w:rsidRPr="006D1D9E">
        <w:rPr>
          <w:rFonts w:ascii="Times New Roman" w:eastAsia="Times New Roman" w:hAnsi="Times New Roman" w:cs="Times New Roman"/>
          <w:b/>
          <w:color w:val="000000"/>
          <w:sz w:val="24"/>
          <w:szCs w:val="24"/>
          <w:lang w:val="uk-UA" w:eastAsia="ru-RU"/>
        </w:rPr>
        <w:t xml:space="preserve">3. </w:t>
      </w:r>
      <w:r w:rsidRPr="006D1D9E">
        <w:rPr>
          <w:rFonts w:ascii="Times New Roman" w:eastAsia="Times New Roman" w:hAnsi="Times New Roman" w:cs="Times New Roman"/>
          <w:b/>
          <w:color w:val="000000"/>
          <w:sz w:val="24"/>
          <w:szCs w:val="24"/>
          <w:lang w:eastAsia="ru-RU"/>
        </w:rPr>
        <w:t>ЗАБЕЗПЕЧЕННЯ ВІД ЗАМОВНИКА</w:t>
      </w:r>
    </w:p>
    <w:p w14:paraId="5F124739" w14:textId="77777777" w:rsidR="006D1D9E" w:rsidRPr="006D1D9E" w:rsidRDefault="006D1D9E" w:rsidP="006D1D9E">
      <w:pPr>
        <w:widowControl w:val="0"/>
        <w:tabs>
          <w:tab w:val="left" w:pos="1134"/>
        </w:tabs>
        <w:overflowPunct w:val="0"/>
        <w:spacing w:after="0" w:line="240" w:lineRule="auto"/>
        <w:ind w:firstLine="709"/>
        <w:jc w:val="both"/>
        <w:rPr>
          <w:rFonts w:ascii="Times New Roman" w:eastAsia="Times New Roman" w:hAnsi="Times New Roman" w:cs="Times New Roman"/>
          <w:color w:val="000000"/>
          <w:sz w:val="24"/>
          <w:szCs w:val="24"/>
          <w:lang w:val="uk-UA" w:eastAsia="ru-RU"/>
        </w:rPr>
      </w:pPr>
      <w:r w:rsidRPr="006D1D9E">
        <w:rPr>
          <w:rFonts w:ascii="Times New Roman" w:eastAsia="Times New Roman" w:hAnsi="Times New Roman" w:cs="Times New Roman"/>
          <w:sz w:val="24"/>
          <w:szCs w:val="24"/>
          <w:lang w:val="uk-UA" w:eastAsia="ru-RU"/>
        </w:rPr>
        <w:t>Замовник</w:t>
      </w:r>
      <w:r w:rsidRPr="006D1D9E">
        <w:rPr>
          <w:rFonts w:ascii="Times New Roman" w:eastAsia="Times New Roman" w:hAnsi="Times New Roman" w:cs="Times New Roman"/>
          <w:color w:val="000000"/>
          <w:sz w:val="24"/>
          <w:szCs w:val="24"/>
          <w:lang w:val="uk-UA" w:eastAsia="ru-RU"/>
        </w:rPr>
        <w:t xml:space="preserve"> надає Виконавцю для розроблення ДІП наступну інформацію:</w:t>
      </w:r>
    </w:p>
    <w:p w14:paraId="5B43425A" w14:textId="77777777" w:rsidR="006D1D9E" w:rsidRPr="006D1D9E" w:rsidRDefault="006D1D9E" w:rsidP="006D1D9E">
      <w:pPr>
        <w:widowControl w:val="0"/>
        <w:numPr>
          <w:ilvl w:val="1"/>
          <w:numId w:val="8"/>
        </w:numPr>
        <w:tabs>
          <w:tab w:val="left" w:pos="1134"/>
        </w:tabs>
        <w:overflowPunct w:val="0"/>
        <w:spacing w:after="0" w:line="240" w:lineRule="auto"/>
        <w:ind w:firstLine="709"/>
        <w:contextualSpacing/>
        <w:jc w:val="both"/>
        <w:rPr>
          <w:rFonts w:ascii="Times New Roman" w:eastAsia="Times New Roman" w:hAnsi="Times New Roman" w:cs="Times New Roman"/>
          <w:sz w:val="24"/>
          <w:szCs w:val="24"/>
          <w:lang w:val="uk-UA" w:eastAsia="uk-UA"/>
        </w:rPr>
      </w:pPr>
      <w:r w:rsidRPr="006D1D9E">
        <w:rPr>
          <w:rFonts w:ascii="Times New Roman" w:eastAsia="Times New Roman" w:hAnsi="Times New Roman" w:cs="Times New Roman"/>
          <w:sz w:val="24"/>
          <w:szCs w:val="24"/>
          <w:lang w:val="uk-UA" w:eastAsia="uk-UA"/>
        </w:rPr>
        <w:t>перелік ділянок автомобільних доріг, які є предметом розроблення ДІП, із зазначення протяжності, категорійності та їх транспортно-експлуатаційного стану;</w:t>
      </w:r>
    </w:p>
    <w:p w14:paraId="3E555F12" w14:textId="77777777" w:rsidR="006D1D9E" w:rsidRPr="006D1D9E" w:rsidRDefault="006D1D9E" w:rsidP="006D1D9E">
      <w:pPr>
        <w:widowControl w:val="0"/>
        <w:numPr>
          <w:ilvl w:val="1"/>
          <w:numId w:val="8"/>
        </w:numPr>
        <w:tabs>
          <w:tab w:val="left" w:pos="1134"/>
        </w:tabs>
        <w:overflowPunct w:val="0"/>
        <w:spacing w:after="0" w:line="240" w:lineRule="auto"/>
        <w:ind w:firstLine="709"/>
        <w:contextualSpacing/>
        <w:jc w:val="both"/>
        <w:rPr>
          <w:rFonts w:ascii="Times New Roman" w:eastAsia="Times New Roman" w:hAnsi="Times New Roman" w:cs="Times New Roman"/>
          <w:sz w:val="24"/>
          <w:szCs w:val="24"/>
          <w:lang w:val="uk-UA" w:eastAsia="uk-UA"/>
        </w:rPr>
      </w:pPr>
      <w:r w:rsidRPr="006D1D9E">
        <w:rPr>
          <w:rFonts w:ascii="Times New Roman" w:eastAsia="Times New Roman" w:hAnsi="Times New Roman" w:cs="Times New Roman"/>
          <w:color w:val="000000"/>
          <w:sz w:val="24"/>
          <w:szCs w:val="24"/>
          <w:lang w:val="uk-UA" w:eastAsia="uk-UA"/>
        </w:rPr>
        <w:t xml:space="preserve">актуальні </w:t>
      </w:r>
      <w:r w:rsidRPr="006D1D9E">
        <w:rPr>
          <w:rFonts w:ascii="Times New Roman" w:eastAsia="Times New Roman" w:hAnsi="Times New Roman" w:cs="Times New Roman"/>
          <w:sz w:val="24"/>
          <w:szCs w:val="24"/>
          <w:lang w:val="uk-UA" w:eastAsia="uk-UA"/>
        </w:rPr>
        <w:t>середньорічної добової інтенсивності руху (із зазначенням складу транспортного потоку і щорічного приросту інтенсивності) на усіх ділянках доріг, що є предметом ДІП (авт.добу);</w:t>
      </w:r>
    </w:p>
    <w:p w14:paraId="6C2D105A" w14:textId="77777777" w:rsidR="006D1D9E" w:rsidRPr="006D1D9E" w:rsidRDefault="006D1D9E" w:rsidP="006D1D9E">
      <w:pPr>
        <w:widowControl w:val="0"/>
        <w:numPr>
          <w:ilvl w:val="1"/>
          <w:numId w:val="8"/>
        </w:numPr>
        <w:tabs>
          <w:tab w:val="left" w:pos="1134"/>
        </w:tabs>
        <w:overflowPunct w:val="0"/>
        <w:spacing w:after="0" w:line="240" w:lineRule="auto"/>
        <w:ind w:firstLine="709"/>
        <w:contextualSpacing/>
        <w:jc w:val="both"/>
        <w:rPr>
          <w:rFonts w:ascii="Times New Roman" w:eastAsia="Times New Roman" w:hAnsi="Times New Roman" w:cs="Times New Roman"/>
          <w:sz w:val="24"/>
          <w:szCs w:val="24"/>
          <w:lang w:val="uk-UA" w:eastAsia="uk-UA"/>
        </w:rPr>
      </w:pPr>
      <w:r w:rsidRPr="006D1D9E">
        <w:rPr>
          <w:rFonts w:ascii="Times New Roman" w:eastAsia="Times New Roman" w:hAnsi="Times New Roman" w:cs="Times New Roman"/>
          <w:sz w:val="24"/>
          <w:szCs w:val="24"/>
          <w:lang w:val="uk-UA" w:eastAsia="uk-UA"/>
        </w:rPr>
        <w:t>інформація щодо наявності та актуальності проєктної документації та щодо землевідведення;</w:t>
      </w:r>
    </w:p>
    <w:p w14:paraId="17D92C3B" w14:textId="77777777" w:rsidR="006D1D9E" w:rsidRPr="006D1D9E" w:rsidRDefault="006D1D9E" w:rsidP="006D1D9E">
      <w:pPr>
        <w:widowControl w:val="0"/>
        <w:numPr>
          <w:ilvl w:val="1"/>
          <w:numId w:val="8"/>
        </w:numPr>
        <w:tabs>
          <w:tab w:val="left" w:pos="1134"/>
        </w:tabs>
        <w:overflowPunct w:val="0"/>
        <w:spacing w:after="0" w:line="240" w:lineRule="auto"/>
        <w:ind w:firstLine="709"/>
        <w:contextualSpacing/>
        <w:jc w:val="both"/>
        <w:rPr>
          <w:rFonts w:ascii="Times New Roman" w:eastAsia="Times New Roman" w:hAnsi="Times New Roman" w:cs="Times New Roman"/>
          <w:sz w:val="24"/>
          <w:szCs w:val="24"/>
          <w:lang w:val="uk-UA" w:eastAsia="uk-UA"/>
        </w:rPr>
      </w:pPr>
      <w:r w:rsidRPr="006D1D9E">
        <w:rPr>
          <w:rFonts w:ascii="Times New Roman" w:eastAsia="Times New Roman" w:hAnsi="Times New Roman" w:cs="Times New Roman"/>
          <w:sz w:val="24"/>
          <w:szCs w:val="24"/>
          <w:lang w:val="uk-UA" w:eastAsia="uk-UA"/>
        </w:rPr>
        <w:t>витрати на розроблення та реалізацію проєкту з деталізацією за періодами (план реалізації та фінансування проєкту);</w:t>
      </w:r>
    </w:p>
    <w:p w14:paraId="01829DB1" w14:textId="77777777" w:rsidR="006D1D9E" w:rsidRPr="006D1D9E" w:rsidRDefault="006D1D9E" w:rsidP="006D1D9E">
      <w:pPr>
        <w:widowControl w:val="0"/>
        <w:numPr>
          <w:ilvl w:val="1"/>
          <w:numId w:val="8"/>
        </w:numPr>
        <w:tabs>
          <w:tab w:val="left" w:pos="1134"/>
        </w:tabs>
        <w:overflowPunct w:val="0"/>
        <w:spacing w:after="0" w:line="240" w:lineRule="auto"/>
        <w:ind w:firstLine="709"/>
        <w:contextualSpacing/>
        <w:jc w:val="both"/>
        <w:rPr>
          <w:rFonts w:ascii="Times New Roman" w:eastAsia="Times New Roman" w:hAnsi="Times New Roman" w:cs="Times New Roman"/>
          <w:sz w:val="24"/>
          <w:szCs w:val="24"/>
          <w:lang w:val="uk-UA" w:eastAsia="uk-UA"/>
        </w:rPr>
      </w:pPr>
      <w:r w:rsidRPr="006D1D9E">
        <w:rPr>
          <w:rFonts w:ascii="Times New Roman" w:eastAsia="Times New Roman" w:hAnsi="Times New Roman" w:cs="Times New Roman"/>
          <w:sz w:val="24"/>
          <w:szCs w:val="24"/>
          <w:lang w:val="uk-UA" w:eastAsia="uk-UA"/>
        </w:rPr>
        <w:t>інформацію щодо уже виконаних робіт на ділянках доріг, що є предметом ДІП;</w:t>
      </w:r>
    </w:p>
    <w:p w14:paraId="0AE84301" w14:textId="77777777" w:rsidR="006D1D9E" w:rsidRPr="006D1D9E" w:rsidRDefault="006D1D9E" w:rsidP="006D1D9E">
      <w:pPr>
        <w:widowControl w:val="0"/>
        <w:numPr>
          <w:ilvl w:val="1"/>
          <w:numId w:val="8"/>
        </w:numPr>
        <w:tabs>
          <w:tab w:val="left" w:pos="1134"/>
        </w:tabs>
        <w:overflowPunct w:val="0"/>
        <w:spacing w:after="0" w:line="240" w:lineRule="auto"/>
        <w:ind w:firstLine="709"/>
        <w:contextualSpacing/>
        <w:jc w:val="both"/>
        <w:rPr>
          <w:rFonts w:ascii="Times New Roman" w:eastAsia="Times New Roman" w:hAnsi="Times New Roman" w:cs="Times New Roman"/>
          <w:sz w:val="24"/>
          <w:szCs w:val="24"/>
          <w:lang w:val="uk-UA" w:eastAsia="uk-UA"/>
        </w:rPr>
      </w:pPr>
      <w:r w:rsidRPr="006D1D9E">
        <w:rPr>
          <w:rFonts w:ascii="Times New Roman" w:eastAsia="Times New Roman" w:hAnsi="Times New Roman" w:cs="Times New Roman"/>
          <w:sz w:val="24"/>
          <w:szCs w:val="24"/>
          <w:lang w:val="uk-UA" w:eastAsia="uk-UA"/>
        </w:rPr>
        <w:t>інформацію про організаційну структуру відповідального Виконавця і Замовника робіт;</w:t>
      </w:r>
    </w:p>
    <w:p w14:paraId="0B5F3D95" w14:textId="77777777" w:rsidR="006D1D9E" w:rsidRPr="006D1D9E" w:rsidRDefault="006D1D9E" w:rsidP="006D1D9E">
      <w:pPr>
        <w:widowControl w:val="0"/>
        <w:numPr>
          <w:ilvl w:val="1"/>
          <w:numId w:val="8"/>
        </w:numPr>
        <w:tabs>
          <w:tab w:val="left" w:pos="1134"/>
        </w:tabs>
        <w:overflowPunct w:val="0"/>
        <w:spacing w:after="0" w:line="240" w:lineRule="auto"/>
        <w:ind w:firstLine="709"/>
        <w:contextualSpacing/>
        <w:jc w:val="both"/>
        <w:rPr>
          <w:rFonts w:ascii="Times New Roman" w:eastAsia="Times New Roman" w:hAnsi="Times New Roman" w:cs="Times New Roman"/>
          <w:sz w:val="24"/>
          <w:szCs w:val="24"/>
          <w:lang w:val="uk-UA" w:eastAsia="uk-UA"/>
        </w:rPr>
      </w:pPr>
      <w:r w:rsidRPr="006D1D9E">
        <w:rPr>
          <w:rFonts w:ascii="Times New Roman" w:eastAsia="Times New Roman" w:hAnsi="Times New Roman" w:cs="Times New Roman"/>
          <w:sz w:val="24"/>
          <w:szCs w:val="24"/>
          <w:lang w:val="uk-UA" w:eastAsia="uk-UA"/>
        </w:rPr>
        <w:t>іншу інформацію необхідну для розроблення ДІП за запитом Виконавця.</w:t>
      </w:r>
    </w:p>
    <w:p w14:paraId="5FCA2F4B" w14:textId="77777777" w:rsidR="006D1D9E" w:rsidRPr="006D1D9E" w:rsidRDefault="006D1D9E" w:rsidP="006D1D9E">
      <w:pPr>
        <w:spacing w:after="0" w:line="240" w:lineRule="auto"/>
        <w:ind w:left="284" w:firstLine="720"/>
        <w:jc w:val="both"/>
        <w:rPr>
          <w:rFonts w:ascii="Times New Roman" w:eastAsia="Times New Roman" w:hAnsi="Times New Roman" w:cs="Times New Roman"/>
          <w:sz w:val="24"/>
          <w:szCs w:val="24"/>
          <w:lang w:val="uk-UA" w:eastAsia="ru-RU"/>
        </w:rPr>
      </w:pPr>
    </w:p>
    <w:p w14:paraId="6A852E3E" w14:textId="264BF389" w:rsidR="006D1D9E" w:rsidRPr="006D1D9E" w:rsidRDefault="006D1D9E" w:rsidP="006D1D9E">
      <w:pPr>
        <w:widowControl w:val="0"/>
        <w:tabs>
          <w:tab w:val="left" w:pos="993"/>
        </w:tabs>
        <w:suppressAutoHyphens/>
        <w:overflowPunct w:val="0"/>
        <w:spacing w:line="100" w:lineRule="atLeast"/>
        <w:jc w:val="center"/>
        <w:rPr>
          <w:rFonts w:ascii="Times New Roman" w:eastAsia="Times New Roman" w:hAnsi="Times New Roman" w:cs="Times New Roman"/>
          <w:lang w:val="uk-UA" w:eastAsia="ru-RU"/>
        </w:rPr>
      </w:pPr>
      <w:r>
        <w:rPr>
          <w:rFonts w:ascii="Times New Roman" w:eastAsia="Times New Roman" w:hAnsi="Times New Roman" w:cs="Times New Roman"/>
          <w:b/>
          <w:color w:val="000000"/>
          <w:lang w:val="uk-UA" w:eastAsia="ru-RU"/>
        </w:rPr>
        <w:t xml:space="preserve">4. </w:t>
      </w:r>
      <w:r w:rsidRPr="006D1D9E">
        <w:rPr>
          <w:rFonts w:ascii="Times New Roman" w:eastAsia="Times New Roman" w:hAnsi="Times New Roman" w:cs="Times New Roman"/>
          <w:b/>
          <w:color w:val="000000"/>
          <w:lang w:eastAsia="ru-RU"/>
        </w:rPr>
        <w:t>ПЕРЕЛІК ПРОДУКЦІЇ, ЩО НАДАЄТЬСЯ ЗАМОВНИКУ У РЕЗУЛЬТАТІ ПОСЛУГ</w:t>
      </w:r>
    </w:p>
    <w:p w14:paraId="124BE887" w14:textId="77777777" w:rsidR="006D1D9E" w:rsidRPr="006D1D9E" w:rsidRDefault="006D1D9E" w:rsidP="006D1D9E">
      <w:pPr>
        <w:widowControl w:val="0"/>
        <w:tabs>
          <w:tab w:val="left" w:pos="1134"/>
        </w:tabs>
        <w:overflowPunct w:val="0"/>
        <w:spacing w:after="0" w:line="240" w:lineRule="auto"/>
        <w:ind w:firstLine="567"/>
        <w:jc w:val="both"/>
        <w:rPr>
          <w:rFonts w:ascii="Times New Roman" w:eastAsia="Times New Roman" w:hAnsi="Times New Roman" w:cs="Times New Roman"/>
          <w:sz w:val="24"/>
          <w:szCs w:val="24"/>
          <w:lang w:val="uk-UA" w:eastAsia="uk-UA"/>
        </w:rPr>
      </w:pPr>
      <w:r w:rsidRPr="006D1D9E">
        <w:rPr>
          <w:rFonts w:ascii="Times New Roman" w:eastAsia="Times New Roman" w:hAnsi="Times New Roman" w:cs="Times New Roman"/>
          <w:sz w:val="24"/>
          <w:szCs w:val="24"/>
          <w:lang w:val="uk-UA" w:eastAsia="ru-RU"/>
        </w:rPr>
        <w:t xml:space="preserve">Звіт про надані послуги за договором, який повинен містити </w:t>
      </w:r>
      <w:r w:rsidRPr="006D1D9E">
        <w:rPr>
          <w:rFonts w:ascii="Times New Roman" w:eastAsia="Times New Roman" w:hAnsi="Times New Roman" w:cs="Times New Roman"/>
          <w:sz w:val="24"/>
          <w:szCs w:val="24"/>
          <w:lang w:val="uk-UA" w:eastAsia="uk-UA"/>
        </w:rPr>
        <w:t>проєкт ДІП з усіма необхідними техніко-економічними і фінансовими обґрунтуваннями.</w:t>
      </w:r>
    </w:p>
    <w:p w14:paraId="7DA6CE6B" w14:textId="77777777" w:rsidR="006D1D9E" w:rsidRPr="006D1D9E" w:rsidRDefault="006D1D9E" w:rsidP="006D1D9E">
      <w:pPr>
        <w:spacing w:after="0" w:line="240" w:lineRule="auto"/>
        <w:rPr>
          <w:rFonts w:ascii="Times New Roman" w:eastAsia="Times New Roman" w:hAnsi="Times New Roman" w:cs="Times New Roman"/>
          <w:sz w:val="24"/>
          <w:szCs w:val="24"/>
          <w:lang w:val="uk-UA" w:eastAsia="ru-RU"/>
        </w:rPr>
      </w:pPr>
    </w:p>
    <w:tbl>
      <w:tblPr>
        <w:tblW w:w="10314" w:type="dxa"/>
        <w:tblLook w:val="0000" w:firstRow="0" w:lastRow="0" w:firstColumn="0" w:lastColumn="0" w:noHBand="0" w:noVBand="0"/>
      </w:tblPr>
      <w:tblGrid>
        <w:gridCol w:w="5070"/>
        <w:gridCol w:w="5244"/>
      </w:tblGrid>
      <w:tr w:rsidR="006D1D9E" w:rsidRPr="00EA7D9B" w14:paraId="1123421A" w14:textId="77777777" w:rsidTr="00841C80">
        <w:trPr>
          <w:trHeight w:val="2147"/>
        </w:trPr>
        <w:tc>
          <w:tcPr>
            <w:tcW w:w="5070" w:type="dxa"/>
          </w:tcPr>
          <w:p w14:paraId="4374DF66" w14:textId="77777777" w:rsidR="006D1D9E" w:rsidRPr="00EA7D9B" w:rsidRDefault="006D1D9E" w:rsidP="00841C80">
            <w:pPr>
              <w:spacing w:after="0" w:line="240" w:lineRule="auto"/>
              <w:jc w:val="center"/>
              <w:rPr>
                <w:rFonts w:ascii="Times New Roman" w:eastAsia="Times New Roman" w:hAnsi="Times New Roman" w:cs="Times New Roman"/>
                <w:b/>
                <w:iCs/>
                <w:sz w:val="24"/>
                <w:szCs w:val="24"/>
                <w:lang w:val="uk-UA" w:eastAsia="ru-RU"/>
              </w:rPr>
            </w:pPr>
            <w:r w:rsidRPr="00EA7D9B">
              <w:rPr>
                <w:rFonts w:ascii="Times New Roman" w:eastAsia="Times New Roman" w:hAnsi="Times New Roman" w:cs="Times New Roman"/>
                <w:b/>
                <w:iCs/>
                <w:sz w:val="24"/>
                <w:szCs w:val="24"/>
                <w:lang w:val="uk-UA" w:eastAsia="ru-RU"/>
              </w:rPr>
              <w:t>Замовник</w:t>
            </w:r>
          </w:p>
          <w:p w14:paraId="44045AE7" w14:textId="15DFA7FC" w:rsidR="006D1D9E" w:rsidRPr="00EA7D9B" w:rsidRDefault="006D1D9E" w:rsidP="006D1D9E">
            <w:pPr>
              <w:spacing w:after="0" w:line="240" w:lineRule="auto"/>
              <w:rPr>
                <w:rFonts w:ascii="Times New Roman" w:eastAsia="Times New Roman" w:hAnsi="Times New Roman" w:cs="Times New Roman"/>
                <w:lang w:val="uk-UA" w:eastAsia="ru-RU"/>
              </w:rPr>
            </w:pPr>
          </w:p>
          <w:p w14:paraId="76AFB2FA" w14:textId="10ABA5E2" w:rsidR="006D1D9E" w:rsidRPr="00EA7D9B" w:rsidRDefault="006D1D9E" w:rsidP="00841C80">
            <w:pPr>
              <w:spacing w:after="0" w:line="240" w:lineRule="auto"/>
              <w:rPr>
                <w:rFonts w:ascii="Times New Roman" w:eastAsia="Times New Roman" w:hAnsi="Times New Roman" w:cs="Times New Roman"/>
                <w:lang w:val="uk-UA" w:eastAsia="ru-RU"/>
              </w:rPr>
            </w:pPr>
          </w:p>
        </w:tc>
        <w:tc>
          <w:tcPr>
            <w:tcW w:w="5244" w:type="dxa"/>
          </w:tcPr>
          <w:p w14:paraId="4D7215B5" w14:textId="77777777" w:rsidR="006D1D9E" w:rsidRPr="00EA7D9B" w:rsidRDefault="006D1D9E" w:rsidP="00841C80">
            <w:pPr>
              <w:spacing w:after="0" w:line="240" w:lineRule="auto"/>
              <w:jc w:val="center"/>
              <w:rPr>
                <w:rFonts w:ascii="Times New Roman" w:eastAsia="Times New Roman" w:hAnsi="Times New Roman" w:cs="Times New Roman"/>
                <w:b/>
                <w:iCs/>
                <w:sz w:val="24"/>
                <w:szCs w:val="24"/>
                <w:lang w:val="uk-UA" w:eastAsia="ru-RU"/>
              </w:rPr>
            </w:pPr>
            <w:r w:rsidRPr="00EA7D9B">
              <w:rPr>
                <w:rFonts w:ascii="Times New Roman" w:eastAsia="Times New Roman" w:hAnsi="Times New Roman" w:cs="Times New Roman"/>
                <w:b/>
                <w:iCs/>
                <w:sz w:val="24"/>
                <w:szCs w:val="24"/>
                <w:lang w:val="uk-UA" w:eastAsia="ru-RU"/>
              </w:rPr>
              <w:t>Виконавець</w:t>
            </w:r>
          </w:p>
          <w:p w14:paraId="2CB7A862" w14:textId="77777777" w:rsidR="006D1D9E" w:rsidRPr="00EA7D9B" w:rsidRDefault="006D1D9E" w:rsidP="00841C80">
            <w:pPr>
              <w:spacing w:after="0" w:line="240" w:lineRule="auto"/>
              <w:jc w:val="center"/>
              <w:rPr>
                <w:rFonts w:ascii="Times New Roman" w:eastAsia="Times New Roman" w:hAnsi="Times New Roman" w:cs="Times New Roman"/>
                <w:b/>
                <w:lang w:val="uk-UA" w:eastAsia="ru-RU"/>
              </w:rPr>
            </w:pPr>
          </w:p>
          <w:p w14:paraId="1CC37319" w14:textId="77777777" w:rsidR="006D1D9E" w:rsidRPr="00EA7D9B" w:rsidRDefault="006D1D9E" w:rsidP="00841C80">
            <w:pPr>
              <w:spacing w:after="0" w:line="240" w:lineRule="auto"/>
              <w:rPr>
                <w:rFonts w:ascii="Times New Roman" w:eastAsia="Times New Roman" w:hAnsi="Times New Roman" w:cs="Times New Roman"/>
                <w:lang w:val="uk-UA" w:eastAsia="ru-RU"/>
              </w:rPr>
            </w:pPr>
          </w:p>
        </w:tc>
      </w:tr>
    </w:tbl>
    <w:p w14:paraId="41E1AF7B" w14:textId="77777777" w:rsidR="00EA7D9B" w:rsidRPr="00EA7D9B" w:rsidRDefault="00EA7D9B" w:rsidP="00EA7D9B">
      <w:pPr>
        <w:spacing w:after="0" w:line="240" w:lineRule="auto"/>
        <w:rPr>
          <w:rFonts w:ascii="Times New Roman CYR" w:eastAsia="Times New Roman" w:hAnsi="Times New Roman CYR" w:cs="Times New Roman"/>
          <w:sz w:val="24"/>
          <w:szCs w:val="20"/>
          <w:lang w:val="uk-UA" w:eastAsia="uk-UA"/>
        </w:rPr>
      </w:pPr>
    </w:p>
    <w:p w14:paraId="579169EF" w14:textId="77777777" w:rsidR="006D1D9E" w:rsidRDefault="006D1D9E" w:rsidP="00EA7D9B">
      <w:pPr>
        <w:spacing w:after="0" w:line="240" w:lineRule="auto"/>
        <w:ind w:left="1418" w:firstLine="360"/>
        <w:jc w:val="center"/>
        <w:rPr>
          <w:rFonts w:ascii="Times New Roman" w:eastAsia="Times New Roman" w:hAnsi="Times New Roman" w:cs="Times New Roman"/>
          <w:bCs/>
          <w:iCs/>
          <w:sz w:val="24"/>
          <w:szCs w:val="24"/>
          <w:lang w:val="uk-UA" w:eastAsia="ru-RU"/>
        </w:rPr>
      </w:pPr>
    </w:p>
    <w:p w14:paraId="7EA0AD6A" w14:textId="33DCF248"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lastRenderedPageBreak/>
        <w:t>Додаток №</w:t>
      </w:r>
      <w:r w:rsidR="00E40E17">
        <w:rPr>
          <w:rFonts w:ascii="Times New Roman" w:eastAsia="Times New Roman" w:hAnsi="Times New Roman" w:cs="Times New Roman"/>
          <w:bCs/>
          <w:iCs/>
          <w:sz w:val="24"/>
          <w:szCs w:val="24"/>
          <w:lang w:val="uk-UA" w:eastAsia="ru-RU"/>
        </w:rPr>
        <w:t>2</w:t>
      </w:r>
      <w:r>
        <w:rPr>
          <w:rFonts w:ascii="Times New Roman" w:eastAsia="Times New Roman" w:hAnsi="Times New Roman" w:cs="Times New Roman"/>
          <w:bCs/>
          <w:iCs/>
          <w:sz w:val="24"/>
          <w:szCs w:val="24"/>
          <w:lang w:val="uk-UA" w:eastAsia="ru-RU"/>
        </w:rPr>
        <w:t xml:space="preserve"> </w:t>
      </w:r>
    </w:p>
    <w:p w14:paraId="72635BC3" w14:textId="04B4231F"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r w:rsidRPr="0081579D">
        <w:rPr>
          <w:rFonts w:ascii="Times New Roman" w:eastAsia="Times New Roman" w:hAnsi="Times New Roman" w:cs="Times New Roman"/>
          <w:bCs/>
          <w:iCs/>
          <w:sz w:val="24"/>
          <w:szCs w:val="24"/>
          <w:lang w:val="uk-UA" w:eastAsia="ru-RU"/>
        </w:rPr>
        <w:t xml:space="preserve">Договору № від «     »   </w:t>
      </w:r>
      <w:r>
        <w:rPr>
          <w:rFonts w:ascii="Times New Roman" w:eastAsia="Times New Roman" w:hAnsi="Times New Roman" w:cs="Times New Roman"/>
          <w:bCs/>
          <w:iCs/>
          <w:sz w:val="24"/>
          <w:szCs w:val="24"/>
          <w:lang w:val="uk-UA" w:eastAsia="ru-RU"/>
        </w:rPr>
        <w:t>_____________</w:t>
      </w:r>
      <w:r w:rsidRPr="0081579D">
        <w:rPr>
          <w:rFonts w:ascii="Times New Roman" w:eastAsia="Times New Roman" w:hAnsi="Times New Roman" w:cs="Times New Roman"/>
          <w:bCs/>
          <w:iCs/>
          <w:sz w:val="24"/>
          <w:szCs w:val="24"/>
          <w:lang w:val="uk-UA" w:eastAsia="ru-RU"/>
        </w:rPr>
        <w:t>2022 р</w:t>
      </w:r>
    </w:p>
    <w:p w14:paraId="3090C29A" w14:textId="3C865A26"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093D333B" w14:textId="0BE32698"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244C45A0" w14:textId="1D17CBA4"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34EC151E" w14:textId="5FF2DEC3"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0358C7E5"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4C93F38F" w14:textId="02A8F419" w:rsidR="0081579D" w:rsidRPr="0081579D" w:rsidRDefault="0081579D" w:rsidP="0081579D">
      <w:pPr>
        <w:tabs>
          <w:tab w:val="left" w:pos="708"/>
        </w:tabs>
        <w:spacing w:after="0" w:line="240" w:lineRule="auto"/>
        <w:jc w:val="center"/>
        <w:rPr>
          <w:rFonts w:ascii="Times New Roman" w:eastAsia="Times New Roman" w:hAnsi="Times New Roman" w:cs="Times New Roman"/>
          <w:b/>
          <w:bCs/>
          <w:iCs/>
          <w:sz w:val="28"/>
          <w:szCs w:val="28"/>
          <w:lang w:val="uk-UA" w:eastAsia="ru-RU"/>
        </w:rPr>
      </w:pPr>
      <w:r w:rsidRPr="0081579D">
        <w:rPr>
          <w:rFonts w:ascii="Times New Roman" w:eastAsia="Times New Roman" w:hAnsi="Times New Roman" w:cs="Times New Roman"/>
          <w:b/>
          <w:bCs/>
          <w:sz w:val="28"/>
          <w:szCs w:val="28"/>
          <w:lang w:val="uk-UA" w:eastAsia="ru-RU"/>
        </w:rPr>
        <w:t xml:space="preserve">Калькуляція кошторисної вартості </w:t>
      </w:r>
      <w:r w:rsidRPr="0081579D">
        <w:rPr>
          <w:rFonts w:ascii="Times New Roman" w:eastAsia="Times New Roman" w:hAnsi="Times New Roman" w:cs="Times New Roman"/>
          <w:b/>
          <w:bCs/>
          <w:sz w:val="28"/>
          <w:szCs w:val="28"/>
          <w:lang w:val="uk-UA" w:eastAsia="uk-UA"/>
        </w:rPr>
        <w:t>послуг</w:t>
      </w:r>
    </w:p>
    <w:p w14:paraId="37ECE833" w14:textId="77777777" w:rsidR="0081579D" w:rsidRPr="0081579D" w:rsidRDefault="0081579D" w:rsidP="0081579D">
      <w:pPr>
        <w:tabs>
          <w:tab w:val="left" w:pos="708"/>
        </w:tabs>
        <w:spacing w:after="0" w:line="240" w:lineRule="auto"/>
        <w:ind w:firstLine="5387"/>
        <w:jc w:val="center"/>
        <w:rPr>
          <w:rFonts w:ascii="Times New Roman" w:eastAsia="Times New Roman" w:hAnsi="Times New Roman" w:cs="Times New Roman"/>
          <w:b/>
          <w:bCs/>
          <w:iCs/>
          <w:sz w:val="28"/>
          <w:szCs w:val="28"/>
          <w:lang w:val="uk-UA" w:eastAsia="ru-RU"/>
        </w:rPr>
      </w:pPr>
    </w:p>
    <w:p w14:paraId="60F01F55" w14:textId="77777777" w:rsidR="0081579D" w:rsidRPr="0081579D" w:rsidRDefault="0081579D" w:rsidP="0081579D">
      <w:pPr>
        <w:tabs>
          <w:tab w:val="left" w:pos="708"/>
        </w:tabs>
        <w:spacing w:after="0" w:line="240" w:lineRule="auto"/>
        <w:ind w:firstLine="5387"/>
        <w:jc w:val="center"/>
        <w:rPr>
          <w:rFonts w:ascii="Times New Roman" w:eastAsia="Times New Roman" w:hAnsi="Times New Roman" w:cs="Times New Roman"/>
          <w:b/>
          <w:bCs/>
          <w:iCs/>
          <w:sz w:val="28"/>
          <w:szCs w:val="28"/>
          <w:lang w:val="uk-UA" w:eastAsia="ru-RU"/>
        </w:rPr>
      </w:pPr>
    </w:p>
    <w:p w14:paraId="46D7FA59"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70719CEE"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3EFFF114"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052648C5"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428AC642"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4DE54BB1" w14:textId="77777777" w:rsidR="0081579D" w:rsidRPr="006D1D9E" w:rsidRDefault="0081579D" w:rsidP="0081579D">
      <w:pPr>
        <w:spacing w:after="0" w:line="240" w:lineRule="auto"/>
        <w:rPr>
          <w:rFonts w:ascii="Times New Roman" w:eastAsia="Times New Roman" w:hAnsi="Times New Roman" w:cs="Times New Roman"/>
          <w:sz w:val="24"/>
          <w:szCs w:val="24"/>
          <w:lang w:val="uk-UA" w:eastAsia="ru-RU"/>
        </w:rPr>
      </w:pPr>
    </w:p>
    <w:tbl>
      <w:tblPr>
        <w:tblW w:w="10314" w:type="dxa"/>
        <w:tblLook w:val="0000" w:firstRow="0" w:lastRow="0" w:firstColumn="0" w:lastColumn="0" w:noHBand="0" w:noVBand="0"/>
      </w:tblPr>
      <w:tblGrid>
        <w:gridCol w:w="5070"/>
        <w:gridCol w:w="5244"/>
      </w:tblGrid>
      <w:tr w:rsidR="0081579D" w:rsidRPr="00EA7D9B" w14:paraId="5DA93881" w14:textId="77777777" w:rsidTr="00932018">
        <w:trPr>
          <w:trHeight w:val="2147"/>
        </w:trPr>
        <w:tc>
          <w:tcPr>
            <w:tcW w:w="5070" w:type="dxa"/>
          </w:tcPr>
          <w:p w14:paraId="70959266" w14:textId="77777777" w:rsidR="0081579D" w:rsidRPr="00EA7D9B" w:rsidRDefault="0081579D" w:rsidP="00932018">
            <w:pPr>
              <w:spacing w:after="0" w:line="240" w:lineRule="auto"/>
              <w:jc w:val="center"/>
              <w:rPr>
                <w:rFonts w:ascii="Times New Roman" w:eastAsia="Times New Roman" w:hAnsi="Times New Roman" w:cs="Times New Roman"/>
                <w:b/>
                <w:iCs/>
                <w:sz w:val="24"/>
                <w:szCs w:val="24"/>
                <w:lang w:val="uk-UA" w:eastAsia="ru-RU"/>
              </w:rPr>
            </w:pPr>
            <w:r w:rsidRPr="00EA7D9B">
              <w:rPr>
                <w:rFonts w:ascii="Times New Roman" w:eastAsia="Times New Roman" w:hAnsi="Times New Roman" w:cs="Times New Roman"/>
                <w:b/>
                <w:iCs/>
                <w:sz w:val="24"/>
                <w:szCs w:val="24"/>
                <w:lang w:val="uk-UA" w:eastAsia="ru-RU"/>
              </w:rPr>
              <w:t>Замовник</w:t>
            </w:r>
          </w:p>
          <w:p w14:paraId="351E4FBD" w14:textId="77777777" w:rsidR="0081579D" w:rsidRPr="00EA7D9B" w:rsidRDefault="0081579D" w:rsidP="00932018">
            <w:pPr>
              <w:spacing w:after="0" w:line="240" w:lineRule="auto"/>
              <w:rPr>
                <w:rFonts w:ascii="Times New Roman" w:eastAsia="Times New Roman" w:hAnsi="Times New Roman" w:cs="Times New Roman"/>
                <w:lang w:val="uk-UA" w:eastAsia="ru-RU"/>
              </w:rPr>
            </w:pPr>
          </w:p>
          <w:p w14:paraId="66E5C2BA" w14:textId="77777777" w:rsidR="0081579D" w:rsidRPr="00EA7D9B" w:rsidRDefault="0081579D" w:rsidP="00932018">
            <w:pPr>
              <w:spacing w:after="0" w:line="240" w:lineRule="auto"/>
              <w:rPr>
                <w:rFonts w:ascii="Times New Roman" w:eastAsia="Times New Roman" w:hAnsi="Times New Roman" w:cs="Times New Roman"/>
                <w:lang w:val="uk-UA" w:eastAsia="ru-RU"/>
              </w:rPr>
            </w:pPr>
          </w:p>
        </w:tc>
        <w:tc>
          <w:tcPr>
            <w:tcW w:w="5244" w:type="dxa"/>
          </w:tcPr>
          <w:p w14:paraId="176C34D6" w14:textId="77777777" w:rsidR="0081579D" w:rsidRPr="00EA7D9B" w:rsidRDefault="0081579D" w:rsidP="00932018">
            <w:pPr>
              <w:spacing w:after="0" w:line="240" w:lineRule="auto"/>
              <w:jc w:val="center"/>
              <w:rPr>
                <w:rFonts w:ascii="Times New Roman" w:eastAsia="Times New Roman" w:hAnsi="Times New Roman" w:cs="Times New Roman"/>
                <w:b/>
                <w:iCs/>
                <w:sz w:val="24"/>
                <w:szCs w:val="24"/>
                <w:lang w:val="uk-UA" w:eastAsia="ru-RU"/>
              </w:rPr>
            </w:pPr>
            <w:r w:rsidRPr="00EA7D9B">
              <w:rPr>
                <w:rFonts w:ascii="Times New Roman" w:eastAsia="Times New Roman" w:hAnsi="Times New Roman" w:cs="Times New Roman"/>
                <w:b/>
                <w:iCs/>
                <w:sz w:val="24"/>
                <w:szCs w:val="24"/>
                <w:lang w:val="uk-UA" w:eastAsia="ru-RU"/>
              </w:rPr>
              <w:t>Виконавець</w:t>
            </w:r>
          </w:p>
          <w:p w14:paraId="2D33B25C" w14:textId="77777777" w:rsidR="0081579D" w:rsidRPr="00EA7D9B" w:rsidRDefault="0081579D" w:rsidP="00932018">
            <w:pPr>
              <w:spacing w:after="0" w:line="240" w:lineRule="auto"/>
              <w:jc w:val="center"/>
              <w:rPr>
                <w:rFonts w:ascii="Times New Roman" w:eastAsia="Times New Roman" w:hAnsi="Times New Roman" w:cs="Times New Roman"/>
                <w:b/>
                <w:lang w:val="uk-UA" w:eastAsia="ru-RU"/>
              </w:rPr>
            </w:pPr>
          </w:p>
          <w:p w14:paraId="334E4B3D" w14:textId="77777777" w:rsidR="0081579D" w:rsidRPr="00EA7D9B" w:rsidRDefault="0081579D" w:rsidP="00932018">
            <w:pPr>
              <w:spacing w:after="0" w:line="240" w:lineRule="auto"/>
              <w:rPr>
                <w:rFonts w:ascii="Times New Roman" w:eastAsia="Times New Roman" w:hAnsi="Times New Roman" w:cs="Times New Roman"/>
                <w:lang w:val="uk-UA" w:eastAsia="ru-RU"/>
              </w:rPr>
            </w:pPr>
          </w:p>
        </w:tc>
      </w:tr>
    </w:tbl>
    <w:p w14:paraId="3D501D3D"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22BA54EA"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1600AAC5"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589A9E64"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30A6C7CB"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31922C34"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28476563"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40EA8F79"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6429913E"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4457FE6E"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732760F5"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7888E477"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561A5763"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0773A31F"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5AD5E9C0"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40EB7774"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0A04945C"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0E547ABF"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3F89068B"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7CF6D7DC"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0E10A78D"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6D83CDF6"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1EA6EA73"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4A5C83F9"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59B69FFD"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6C7A2C97"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6FA6045B"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199A4CAF"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7AE703C2"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00243BDD" w14:textId="77777777" w:rsidR="0081579D" w:rsidRDefault="0081579D" w:rsidP="00EA7D9B">
      <w:pPr>
        <w:tabs>
          <w:tab w:val="left" w:pos="708"/>
        </w:tabs>
        <w:spacing w:after="0" w:line="240" w:lineRule="auto"/>
        <w:ind w:firstLine="5387"/>
        <w:jc w:val="both"/>
        <w:rPr>
          <w:rFonts w:ascii="Times New Roman" w:eastAsia="Times New Roman" w:hAnsi="Times New Roman" w:cs="Times New Roman"/>
          <w:bCs/>
          <w:iCs/>
          <w:sz w:val="24"/>
          <w:szCs w:val="24"/>
          <w:lang w:val="uk-UA" w:eastAsia="ru-RU"/>
        </w:rPr>
      </w:pPr>
    </w:p>
    <w:p w14:paraId="7C3DA06E" w14:textId="77777777" w:rsidR="0081579D" w:rsidRDefault="0081579D" w:rsidP="0081579D">
      <w:pPr>
        <w:tabs>
          <w:tab w:val="left" w:pos="708"/>
        </w:tabs>
        <w:spacing w:after="0" w:line="240" w:lineRule="auto"/>
        <w:rPr>
          <w:rFonts w:ascii="Times New Roman" w:eastAsia="Times New Roman" w:hAnsi="Times New Roman" w:cs="Times New Roman"/>
          <w:bCs/>
          <w:iCs/>
          <w:sz w:val="24"/>
          <w:szCs w:val="24"/>
          <w:lang w:val="uk-UA" w:eastAsia="ru-RU"/>
        </w:rPr>
      </w:pPr>
    </w:p>
    <w:p w14:paraId="461F17D1" w14:textId="597E488D" w:rsidR="0081579D" w:rsidRDefault="00EA7D9B" w:rsidP="0081579D">
      <w:pPr>
        <w:tabs>
          <w:tab w:val="left" w:pos="708"/>
        </w:tabs>
        <w:spacing w:after="0" w:line="240" w:lineRule="auto"/>
        <w:jc w:val="right"/>
        <w:rPr>
          <w:rFonts w:ascii="Times New Roman" w:eastAsia="Times New Roman" w:hAnsi="Times New Roman" w:cs="Times New Roman"/>
          <w:color w:val="000000"/>
          <w:sz w:val="24"/>
          <w:szCs w:val="20"/>
          <w:lang w:val="uk-UA" w:eastAsia="ru-RU"/>
        </w:rPr>
      </w:pPr>
      <w:r w:rsidRPr="00EA7D9B">
        <w:rPr>
          <w:rFonts w:ascii="Times New Roman" w:eastAsia="Times New Roman" w:hAnsi="Times New Roman" w:cs="Times New Roman"/>
          <w:bCs/>
          <w:iCs/>
          <w:sz w:val="24"/>
          <w:szCs w:val="24"/>
          <w:lang w:val="uk-UA" w:eastAsia="ru-RU"/>
        </w:rPr>
        <w:lastRenderedPageBreak/>
        <w:t xml:space="preserve">Додаток </w:t>
      </w:r>
      <w:r w:rsidR="00E40E17">
        <w:rPr>
          <w:rFonts w:ascii="Times New Roman" w:eastAsia="Times New Roman" w:hAnsi="Times New Roman" w:cs="Times New Roman"/>
          <w:bCs/>
          <w:iCs/>
          <w:sz w:val="24"/>
          <w:szCs w:val="24"/>
          <w:lang w:val="uk-UA" w:eastAsia="ru-RU"/>
        </w:rPr>
        <w:t>3</w:t>
      </w:r>
      <w:r w:rsidR="0081579D">
        <w:rPr>
          <w:rFonts w:ascii="Times New Roman" w:eastAsia="Times New Roman" w:hAnsi="Times New Roman" w:cs="Times New Roman"/>
          <w:color w:val="000000"/>
          <w:sz w:val="24"/>
          <w:szCs w:val="20"/>
          <w:lang w:val="uk-UA" w:eastAsia="ru-RU"/>
        </w:rPr>
        <w:t xml:space="preserve"> </w:t>
      </w:r>
    </w:p>
    <w:p w14:paraId="0B9F8270" w14:textId="3405306A" w:rsidR="00EA7D9B" w:rsidRPr="0081579D" w:rsidRDefault="00EA7D9B" w:rsidP="0081579D">
      <w:pPr>
        <w:tabs>
          <w:tab w:val="left" w:pos="708"/>
        </w:tabs>
        <w:spacing w:after="0" w:line="240" w:lineRule="auto"/>
        <w:jc w:val="right"/>
        <w:rPr>
          <w:rFonts w:ascii="Times New Roman" w:eastAsia="Times New Roman" w:hAnsi="Times New Roman" w:cs="Times New Roman"/>
          <w:color w:val="000000"/>
          <w:sz w:val="24"/>
          <w:szCs w:val="20"/>
          <w:lang w:val="uk-UA" w:eastAsia="ru-RU"/>
        </w:rPr>
      </w:pPr>
      <w:r w:rsidRPr="00EA7D9B">
        <w:rPr>
          <w:rFonts w:ascii="Times New Roman" w:eastAsia="Times New Roman" w:hAnsi="Times New Roman" w:cs="Times New Roman"/>
          <w:sz w:val="24"/>
          <w:szCs w:val="23"/>
          <w:lang w:val="uk-UA" w:eastAsia="ru-RU"/>
        </w:rPr>
        <w:t>до Договору</w:t>
      </w:r>
      <w:r w:rsidR="0081579D" w:rsidRPr="00EA7D9B">
        <w:rPr>
          <w:rFonts w:ascii="Times New Roman" w:eastAsia="Times New Roman" w:hAnsi="Times New Roman" w:cs="Times New Roman"/>
          <w:sz w:val="24"/>
          <w:szCs w:val="23"/>
          <w:lang w:val="uk-UA" w:eastAsia="ru-RU"/>
        </w:rPr>
        <w:t xml:space="preserve">№ </w:t>
      </w:r>
      <w:r w:rsidRPr="00EA7D9B">
        <w:rPr>
          <w:rFonts w:ascii="Times New Roman" w:eastAsia="Times New Roman" w:hAnsi="Times New Roman" w:cs="Times New Roman"/>
          <w:sz w:val="24"/>
          <w:szCs w:val="23"/>
          <w:lang w:val="uk-UA" w:eastAsia="ru-RU"/>
        </w:rPr>
        <w:t xml:space="preserve"> від «</w:t>
      </w:r>
      <w:r w:rsidRPr="00EA7D9B">
        <w:rPr>
          <w:rFonts w:ascii="Times New Roman" w:eastAsia="Times New Roman" w:hAnsi="Times New Roman" w:cs="Times New Roman"/>
          <w:sz w:val="24"/>
          <w:szCs w:val="23"/>
          <w:u w:val="single"/>
          <w:lang w:val="uk-UA" w:eastAsia="ru-RU"/>
        </w:rPr>
        <w:t xml:space="preserve">    </w:t>
      </w:r>
      <w:r w:rsidRPr="00EA7D9B">
        <w:rPr>
          <w:rFonts w:ascii="Times New Roman" w:eastAsia="Times New Roman" w:hAnsi="Times New Roman" w:cs="Times New Roman"/>
          <w:sz w:val="24"/>
          <w:szCs w:val="23"/>
          <w:lang w:val="uk-UA" w:eastAsia="ru-RU"/>
        </w:rPr>
        <w:t xml:space="preserve">» </w:t>
      </w:r>
      <w:r w:rsidRPr="00EA7D9B">
        <w:rPr>
          <w:rFonts w:ascii="Times New Roman" w:eastAsia="Times New Roman" w:hAnsi="Times New Roman" w:cs="Times New Roman"/>
          <w:sz w:val="24"/>
          <w:szCs w:val="23"/>
          <w:u w:val="single"/>
          <w:lang w:val="uk-UA" w:eastAsia="ru-RU"/>
        </w:rPr>
        <w:t xml:space="preserve">                     </w:t>
      </w:r>
      <w:r w:rsidRPr="00EA7D9B">
        <w:rPr>
          <w:rFonts w:ascii="Times New Roman" w:eastAsia="Times New Roman" w:hAnsi="Times New Roman" w:cs="Times New Roman"/>
          <w:sz w:val="24"/>
          <w:szCs w:val="23"/>
          <w:lang w:val="uk-UA" w:eastAsia="ru-RU"/>
        </w:rPr>
        <w:t xml:space="preserve"> 2022 р.</w:t>
      </w:r>
    </w:p>
    <w:p w14:paraId="35098AB5" w14:textId="77777777" w:rsidR="00EA7D9B" w:rsidRPr="00EA7D9B" w:rsidRDefault="00EA7D9B" w:rsidP="0081579D">
      <w:pPr>
        <w:tabs>
          <w:tab w:val="center" w:pos="5387"/>
        </w:tabs>
        <w:spacing w:after="0" w:line="240" w:lineRule="auto"/>
        <w:ind w:left="3600" w:firstLine="1787"/>
        <w:jc w:val="right"/>
        <w:rPr>
          <w:rFonts w:ascii="Times New Roman" w:eastAsia="Times New Roman" w:hAnsi="Times New Roman" w:cs="Times New Roman"/>
          <w:sz w:val="24"/>
          <w:szCs w:val="23"/>
          <w:lang w:val="uk-UA" w:eastAsia="ru-RU"/>
        </w:rPr>
      </w:pPr>
    </w:p>
    <w:p w14:paraId="4A1B1F31" w14:textId="77777777" w:rsidR="00EA7D9B" w:rsidRPr="00EA7D9B" w:rsidRDefault="00EA7D9B" w:rsidP="00EA7D9B">
      <w:pPr>
        <w:tabs>
          <w:tab w:val="center" w:pos="5387"/>
        </w:tabs>
        <w:spacing w:after="0" w:line="240" w:lineRule="auto"/>
        <w:ind w:left="3600" w:firstLine="1787"/>
        <w:rPr>
          <w:rFonts w:ascii="Times New Roman" w:eastAsia="Times New Roman" w:hAnsi="Times New Roman" w:cs="Times New Roman"/>
          <w:sz w:val="24"/>
          <w:szCs w:val="23"/>
          <w:lang w:val="uk-UA" w:eastAsia="ru-RU"/>
        </w:rPr>
      </w:pPr>
    </w:p>
    <w:p w14:paraId="0D886D30" w14:textId="77777777" w:rsidR="00EA7D9B" w:rsidRPr="00EA7D9B" w:rsidRDefault="00EA7D9B" w:rsidP="00EA7D9B">
      <w:pPr>
        <w:tabs>
          <w:tab w:val="center" w:pos="5387"/>
        </w:tabs>
        <w:spacing w:after="0" w:line="240" w:lineRule="auto"/>
        <w:ind w:left="3600" w:firstLine="1787"/>
        <w:rPr>
          <w:rFonts w:ascii="Times New Roman" w:eastAsia="Times New Roman" w:hAnsi="Times New Roman" w:cs="Times New Roman"/>
          <w:sz w:val="24"/>
          <w:szCs w:val="23"/>
          <w:lang w:val="uk-UA" w:eastAsia="ru-RU"/>
        </w:rPr>
      </w:pPr>
    </w:p>
    <w:p w14:paraId="45D18615" w14:textId="77777777" w:rsidR="00EA7D9B" w:rsidRPr="00EA7D9B" w:rsidRDefault="00EA7D9B" w:rsidP="00EA7D9B">
      <w:pPr>
        <w:spacing w:after="0" w:line="240" w:lineRule="auto"/>
        <w:jc w:val="center"/>
        <w:rPr>
          <w:rFonts w:ascii="Times New Roman" w:eastAsia="Times New Roman" w:hAnsi="Times New Roman" w:cs="Times New Roman"/>
          <w:b/>
          <w:sz w:val="24"/>
          <w:szCs w:val="24"/>
          <w:lang w:val="uk-UA" w:eastAsia="ru-RU"/>
        </w:rPr>
      </w:pPr>
      <w:r w:rsidRPr="00EA7D9B">
        <w:rPr>
          <w:rFonts w:ascii="Times New Roman" w:eastAsia="Times New Roman" w:hAnsi="Times New Roman" w:cs="Times New Roman"/>
          <w:b/>
          <w:sz w:val="24"/>
          <w:szCs w:val="24"/>
          <w:lang w:val="uk-UA" w:eastAsia="ru-RU"/>
        </w:rPr>
        <w:t>ПРОТОКОЛ</w:t>
      </w:r>
    </w:p>
    <w:p w14:paraId="12119D96" w14:textId="77777777" w:rsidR="00EA7D9B" w:rsidRPr="00EA7D9B" w:rsidRDefault="00EA7D9B" w:rsidP="00EA7D9B">
      <w:pPr>
        <w:spacing w:after="0" w:line="240" w:lineRule="auto"/>
        <w:jc w:val="center"/>
        <w:rPr>
          <w:rFonts w:ascii="Times New Roman" w:eastAsia="Times New Roman" w:hAnsi="Times New Roman" w:cs="Times New Roman"/>
          <w:b/>
          <w:sz w:val="24"/>
          <w:szCs w:val="24"/>
          <w:lang w:val="uk-UA" w:eastAsia="ru-RU"/>
        </w:rPr>
      </w:pPr>
      <w:r w:rsidRPr="00EA7D9B">
        <w:rPr>
          <w:rFonts w:ascii="Times New Roman" w:eastAsia="Times New Roman" w:hAnsi="Times New Roman" w:cs="Times New Roman"/>
          <w:b/>
          <w:sz w:val="24"/>
          <w:szCs w:val="24"/>
          <w:lang w:val="uk-UA" w:eastAsia="ru-RU"/>
        </w:rPr>
        <w:t>погодження договірної ціни</w:t>
      </w:r>
    </w:p>
    <w:p w14:paraId="48D741AF" w14:textId="77777777" w:rsidR="00EA7D9B" w:rsidRPr="00EA7D9B" w:rsidRDefault="00EA7D9B" w:rsidP="00EA7D9B">
      <w:pPr>
        <w:keepNext/>
        <w:shd w:val="clear" w:color="auto" w:fill="FFFFFF"/>
        <w:spacing w:after="0" w:line="240" w:lineRule="auto"/>
        <w:jc w:val="center"/>
        <w:outlineLvl w:val="2"/>
        <w:rPr>
          <w:rFonts w:ascii="Times New Roman" w:eastAsia="Times New Roman" w:hAnsi="Times New Roman" w:cs="Times New Roman"/>
          <w:b/>
          <w:bCs/>
          <w:sz w:val="24"/>
          <w:szCs w:val="24"/>
          <w:lang w:val="uk-UA" w:eastAsia="uk-UA"/>
        </w:rPr>
      </w:pPr>
      <w:r w:rsidRPr="00EA7D9B">
        <w:rPr>
          <w:rFonts w:ascii="Times New Roman" w:eastAsia="Times New Roman" w:hAnsi="Times New Roman" w:cs="Times New Roman"/>
          <w:bCs/>
          <w:sz w:val="24"/>
          <w:szCs w:val="24"/>
          <w:lang w:val="uk-UA" w:eastAsia="ru-RU"/>
        </w:rPr>
        <w:t>на надання послуг</w:t>
      </w:r>
      <w:r w:rsidRPr="00EA7D9B">
        <w:rPr>
          <w:rFonts w:ascii="Times New Roman" w:eastAsia="Times New Roman" w:hAnsi="Times New Roman" w:cs="Times New Roman"/>
          <w:b/>
          <w:bCs/>
          <w:sz w:val="24"/>
          <w:szCs w:val="24"/>
          <w:lang w:val="uk-UA" w:eastAsia="uk-UA"/>
        </w:rPr>
        <w:t xml:space="preserve"> </w:t>
      </w:r>
    </w:p>
    <w:p w14:paraId="04FFA747" w14:textId="77777777" w:rsidR="00EA7D9B" w:rsidRPr="00EA7D9B" w:rsidRDefault="00EA7D9B" w:rsidP="00EA7D9B">
      <w:pPr>
        <w:spacing w:after="0" w:line="240" w:lineRule="auto"/>
        <w:rPr>
          <w:rFonts w:ascii="Times New Roman CYR" w:eastAsia="Times New Roman" w:hAnsi="Times New Roman CYR" w:cs="Times New Roman"/>
          <w:sz w:val="20"/>
          <w:szCs w:val="20"/>
          <w:lang w:val="uk-UA" w:eastAsia="uk-UA"/>
        </w:rPr>
      </w:pPr>
    </w:p>
    <w:p w14:paraId="5EC0F3F5" w14:textId="77777777" w:rsidR="00EA7D9B" w:rsidRPr="00EA7D9B" w:rsidRDefault="00EA7D9B" w:rsidP="00EA7D9B">
      <w:pPr>
        <w:keepNext/>
        <w:shd w:val="clear" w:color="auto" w:fill="FFFFFF"/>
        <w:tabs>
          <w:tab w:val="left" w:pos="6946"/>
        </w:tabs>
        <w:spacing w:after="0" w:line="240" w:lineRule="auto"/>
        <w:jc w:val="center"/>
        <w:outlineLvl w:val="2"/>
        <w:rPr>
          <w:rFonts w:ascii="Times New Roman" w:eastAsia="Times New Roman" w:hAnsi="Times New Roman" w:cs="Times New Roman"/>
          <w:b/>
          <w:bCs/>
          <w:sz w:val="24"/>
          <w:szCs w:val="24"/>
          <w:u w:val="single"/>
          <w:lang w:val="uk-UA" w:eastAsia="ru-RU"/>
        </w:rPr>
      </w:pPr>
      <w:r w:rsidRPr="00EA7D9B">
        <w:rPr>
          <w:rFonts w:ascii="Times New Roman" w:eastAsia="Times New Roman" w:hAnsi="Times New Roman" w:cs="Times New Roman"/>
          <w:b/>
          <w:bCs/>
          <w:sz w:val="24"/>
          <w:szCs w:val="24"/>
          <w:lang w:val="uk-UA" w:eastAsia="uk-UA" w:bidi="uk-UA"/>
        </w:rPr>
        <w:t xml:space="preserve">ДК 021:2015 </w:t>
      </w:r>
      <w:r w:rsidRPr="00EA7D9B">
        <w:rPr>
          <w:rFonts w:ascii="Times New Roman CYR" w:eastAsia="Times New Roman" w:hAnsi="Times New Roman CYR" w:cs="Times New Roman"/>
          <w:b/>
          <w:iCs/>
          <w:sz w:val="24"/>
          <w:szCs w:val="24"/>
          <w:lang w:val="uk-UA"/>
        </w:rPr>
        <w:t xml:space="preserve">– </w:t>
      </w:r>
      <w:r w:rsidRPr="00EA7D9B">
        <w:rPr>
          <w:rFonts w:ascii="Times New Roman" w:eastAsia="Times New Roman" w:hAnsi="Times New Roman" w:cs="Times New Roman"/>
          <w:b/>
          <w:bCs/>
          <w:sz w:val="24"/>
          <w:szCs w:val="24"/>
          <w:lang w:val="uk-UA" w:eastAsia="uk-UA" w:bidi="uk-UA"/>
        </w:rPr>
        <w:t>71530000-2 «Консультаційні послуги в галузі будівництва»</w:t>
      </w:r>
      <w:r w:rsidRPr="00EA7D9B">
        <w:rPr>
          <w:rFonts w:ascii="Times New Roman" w:eastAsia="Times New Roman" w:hAnsi="Times New Roman" w:cs="Times New Roman"/>
          <w:b/>
          <w:bCs/>
          <w:iCs/>
          <w:sz w:val="24"/>
          <w:szCs w:val="24"/>
          <w:lang w:val="uk-UA" w:eastAsia="ru-RU"/>
        </w:rPr>
        <w:t>:</w:t>
      </w:r>
      <w:r w:rsidRPr="00EA7D9B">
        <w:rPr>
          <w:rFonts w:ascii="Times New Roman" w:eastAsia="Times New Roman" w:hAnsi="Times New Roman" w:cs="Times New Roman"/>
          <w:b/>
          <w:bCs/>
          <w:i/>
          <w:iCs/>
          <w:sz w:val="24"/>
          <w:szCs w:val="24"/>
          <w:lang w:val="uk-UA" w:eastAsia="ru-RU"/>
        </w:rPr>
        <w:t xml:space="preserve"> </w:t>
      </w:r>
      <w:r w:rsidRPr="00EA7D9B">
        <w:rPr>
          <w:rFonts w:ascii="Times New Roman" w:eastAsia="Times New Roman" w:hAnsi="Times New Roman" w:cs="Times New Roman"/>
          <w:b/>
          <w:bCs/>
          <w:iCs/>
          <w:sz w:val="24"/>
          <w:szCs w:val="24"/>
          <w:lang w:val="uk-UA" w:eastAsia="ru-RU"/>
        </w:rPr>
        <w:t xml:space="preserve">Розроблення </w:t>
      </w:r>
      <w:r w:rsidRPr="00EA7D9B">
        <w:rPr>
          <w:rFonts w:ascii="Times New Roman" w:eastAsia="Times New Roman" w:hAnsi="Times New Roman" w:cs="Times New Roman"/>
          <w:b/>
          <w:iCs/>
          <w:sz w:val="24"/>
          <w:szCs w:val="24"/>
          <w:lang w:val="uk-UA"/>
        </w:rPr>
        <w:t xml:space="preserve">державного інвестиційного проєкту будівництва об’їзної автодороги між </w:t>
      </w:r>
      <w:r w:rsidRPr="00EA7D9B">
        <w:rPr>
          <w:rFonts w:ascii="Times New Roman" w:eastAsia="Times New Roman" w:hAnsi="Times New Roman" w:cs="Times New Roman"/>
          <w:b/>
          <w:iCs/>
          <w:sz w:val="24"/>
          <w:szCs w:val="24"/>
          <w:lang w:val="uk-UA"/>
        </w:rPr>
        <w:br/>
        <w:t xml:space="preserve">дорогами загального користування державного значення </w:t>
      </w:r>
      <w:r w:rsidRPr="00EA7D9B">
        <w:rPr>
          <w:rFonts w:ascii="Times New Roman CYR" w:eastAsia="Times New Roman" w:hAnsi="Times New Roman CYR" w:cs="Times New Roman"/>
          <w:b/>
          <w:iCs/>
          <w:sz w:val="24"/>
          <w:szCs w:val="24"/>
          <w:lang w:val="uk-UA"/>
        </w:rPr>
        <w:t xml:space="preserve">Т-14-18 Нижанковичі – Самбір – </w:t>
      </w:r>
      <w:r w:rsidRPr="00EA7D9B">
        <w:rPr>
          <w:rFonts w:ascii="Times New Roman CYR" w:eastAsia="Times New Roman" w:hAnsi="Times New Roman CYR" w:cs="Times New Roman"/>
          <w:b/>
          <w:iCs/>
          <w:sz w:val="24"/>
          <w:szCs w:val="24"/>
          <w:lang w:val="uk-UA"/>
        </w:rPr>
        <w:br/>
        <w:t>Дрогобич – Стрий та М-30 Стрий – Тернопіль – Кропивницький – Знам’янка</w:t>
      </w:r>
    </w:p>
    <w:p w14:paraId="2B5BDB71" w14:textId="77777777" w:rsidR="00EA7D9B" w:rsidRPr="00EA7D9B" w:rsidRDefault="00EA7D9B" w:rsidP="00EA7D9B">
      <w:pPr>
        <w:spacing w:after="0" w:line="240" w:lineRule="auto"/>
        <w:ind w:firstLine="709"/>
        <w:jc w:val="both"/>
        <w:rPr>
          <w:rFonts w:ascii="Times New Roman" w:eastAsia="Times New Roman" w:hAnsi="Times New Roman" w:cs="Times New Roman"/>
          <w:b/>
          <w:bCs/>
          <w:sz w:val="24"/>
          <w:szCs w:val="24"/>
          <w:lang w:val="uk-UA" w:eastAsia="ru-RU"/>
        </w:rPr>
      </w:pPr>
    </w:p>
    <w:p w14:paraId="7DFE44EE" w14:textId="390D8121" w:rsidR="00EA7D9B" w:rsidRPr="00EA7D9B" w:rsidRDefault="00EA7D9B" w:rsidP="00EA7D9B">
      <w:pPr>
        <w:spacing w:after="0" w:line="240" w:lineRule="auto"/>
        <w:ind w:firstLine="709"/>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Ми,</w:t>
      </w:r>
      <w:r w:rsidRPr="00EA7D9B">
        <w:rPr>
          <w:rFonts w:ascii="Times New Roman" w:eastAsia="Times New Roman" w:hAnsi="Times New Roman" w:cs="Times New Roman"/>
          <w:b/>
          <w:sz w:val="24"/>
          <w:szCs w:val="24"/>
          <w:lang w:val="uk-UA" w:eastAsia="ru-RU"/>
        </w:rPr>
        <w:t xml:space="preserve"> </w:t>
      </w:r>
      <w:r w:rsidRPr="00EA7D9B">
        <w:rPr>
          <w:rFonts w:ascii="Times New Roman" w:eastAsia="Times New Roman" w:hAnsi="Times New Roman" w:cs="Times New Roman"/>
          <w:sz w:val="24"/>
          <w:szCs w:val="24"/>
          <w:lang w:val="uk-UA" w:eastAsia="ru-RU"/>
        </w:rPr>
        <w:t xml:space="preserve">що нижче підписалися, від імені </w:t>
      </w:r>
      <w:r w:rsidRPr="00EA7D9B">
        <w:rPr>
          <w:rFonts w:ascii="Times New Roman" w:eastAsia="Times New Roman" w:hAnsi="Times New Roman" w:cs="Times New Roman"/>
          <w:b/>
          <w:sz w:val="24"/>
          <w:szCs w:val="24"/>
          <w:lang w:val="uk-UA" w:eastAsia="ru-RU"/>
        </w:rPr>
        <w:t>«</w:t>
      </w:r>
      <w:r w:rsidRPr="00EA7D9B">
        <w:rPr>
          <w:rFonts w:ascii="Times New Roman" w:eastAsia="Times New Roman" w:hAnsi="Times New Roman" w:cs="Times New Roman"/>
          <w:b/>
          <w:i/>
          <w:sz w:val="24"/>
          <w:szCs w:val="24"/>
          <w:lang w:val="uk-UA" w:eastAsia="ru-RU"/>
        </w:rPr>
        <w:t>Замовника</w:t>
      </w:r>
      <w:r w:rsidRPr="00EA7D9B">
        <w:rPr>
          <w:rFonts w:ascii="Times New Roman" w:eastAsia="Times New Roman" w:hAnsi="Times New Roman" w:cs="Times New Roman"/>
          <w:b/>
          <w:sz w:val="24"/>
          <w:szCs w:val="24"/>
          <w:lang w:val="uk-UA" w:eastAsia="ru-RU"/>
        </w:rPr>
        <w:t>»</w:t>
      </w:r>
      <w:r w:rsidRPr="00EA7D9B">
        <w:rPr>
          <w:rFonts w:ascii="Times New Roman" w:eastAsia="Times New Roman" w:hAnsi="Times New Roman" w:cs="Times New Roman"/>
          <w:sz w:val="24"/>
          <w:szCs w:val="24"/>
          <w:lang w:val="uk-UA" w:eastAsia="ru-RU"/>
        </w:rPr>
        <w:t xml:space="preserve"> - начальник управління житлово-комунального господарства Стрийської міської ради Стрийського району Льві</w:t>
      </w:r>
      <w:r w:rsidRPr="00EA7D9B">
        <w:rPr>
          <w:rFonts w:ascii="Times New Roman" w:eastAsia="Times New Roman" w:hAnsi="Times New Roman" w:cs="Times New Roman"/>
          <w:sz w:val="24"/>
          <w:szCs w:val="20"/>
          <w:lang w:val="uk-UA" w:eastAsia="ru-RU"/>
        </w:rPr>
        <w:t xml:space="preserve">вської області </w:t>
      </w:r>
      <w:r w:rsidRPr="00EA7D9B">
        <w:rPr>
          <w:rFonts w:ascii="Times New Roman" w:eastAsia="Times New Roman" w:hAnsi="Times New Roman" w:cs="Times New Roman"/>
          <w:sz w:val="24"/>
          <w:szCs w:val="24"/>
          <w:lang w:val="uk-UA" w:eastAsia="ru-RU"/>
        </w:rPr>
        <w:t xml:space="preserve">Пастущин Ігор Ярославович, від імені </w:t>
      </w:r>
      <w:r w:rsidRPr="00EA7D9B">
        <w:rPr>
          <w:rFonts w:ascii="Times New Roman" w:eastAsia="Times New Roman" w:hAnsi="Times New Roman" w:cs="Times New Roman"/>
          <w:b/>
          <w:sz w:val="24"/>
          <w:szCs w:val="24"/>
          <w:lang w:val="uk-UA" w:eastAsia="ru-RU"/>
        </w:rPr>
        <w:t>«</w:t>
      </w:r>
      <w:r w:rsidRPr="00EA7D9B">
        <w:rPr>
          <w:rFonts w:ascii="Times New Roman" w:eastAsia="Times New Roman" w:hAnsi="Times New Roman" w:cs="Times New Roman"/>
          <w:b/>
          <w:i/>
          <w:sz w:val="24"/>
          <w:szCs w:val="24"/>
          <w:lang w:val="uk-UA" w:eastAsia="ru-RU"/>
        </w:rPr>
        <w:t>Виконавця</w:t>
      </w:r>
      <w:r w:rsidRPr="00EA7D9B">
        <w:rPr>
          <w:rFonts w:ascii="Times New Roman" w:eastAsia="Times New Roman" w:hAnsi="Times New Roman" w:cs="Times New Roman"/>
          <w:b/>
          <w:sz w:val="24"/>
          <w:szCs w:val="24"/>
          <w:lang w:val="uk-UA" w:eastAsia="ru-RU"/>
        </w:rPr>
        <w:t>»</w:t>
      </w:r>
      <w:r w:rsidRPr="00EA7D9B">
        <w:rPr>
          <w:rFonts w:ascii="Times New Roman" w:eastAsia="Times New Roman" w:hAnsi="Times New Roman" w:cs="Times New Roman"/>
          <w:sz w:val="24"/>
          <w:szCs w:val="24"/>
          <w:lang w:val="uk-UA" w:eastAsia="ru-RU"/>
        </w:rPr>
        <w:t xml:space="preserve"> </w:t>
      </w:r>
      <w:r w:rsidRPr="00EA7D9B">
        <w:rPr>
          <w:rFonts w:ascii="Times New Roman CYR" w:eastAsia="Times New Roman" w:hAnsi="Times New Roman CYR" w:cs="Times New Roman"/>
          <w:bCs/>
          <w:iCs/>
          <w:sz w:val="20"/>
          <w:szCs w:val="24"/>
          <w:lang w:val="uk-UA"/>
        </w:rPr>
        <w:t>–</w:t>
      </w:r>
      <w:r w:rsidR="006D1D9E">
        <w:rPr>
          <w:rFonts w:ascii="Times New Roman" w:eastAsia="Times New Roman" w:hAnsi="Times New Roman" w:cs="Times New Roman"/>
          <w:sz w:val="24"/>
          <w:szCs w:val="24"/>
          <w:lang w:val="uk-UA" w:eastAsia="ru-RU"/>
        </w:rPr>
        <w:t>___________________________________</w:t>
      </w:r>
      <w:r w:rsidRPr="00EA7D9B">
        <w:rPr>
          <w:rFonts w:ascii="Times New Roman" w:eastAsia="Times New Roman" w:hAnsi="Times New Roman" w:cs="Times New Roman"/>
          <w:sz w:val="24"/>
          <w:szCs w:val="24"/>
          <w:lang w:val="uk-UA" w:eastAsia="ru-RU"/>
        </w:rPr>
        <w:t>підтверджуємо, що Сторонами досягнуто згоди про розмір договірної ціни в сумі:</w:t>
      </w:r>
    </w:p>
    <w:p w14:paraId="1EA75839" w14:textId="77777777" w:rsidR="00EA7D9B" w:rsidRPr="00EA7D9B" w:rsidRDefault="00EA7D9B" w:rsidP="00EA7D9B">
      <w:pPr>
        <w:spacing w:after="0" w:line="240" w:lineRule="auto"/>
        <w:ind w:firstLine="709"/>
        <w:jc w:val="both"/>
        <w:rPr>
          <w:rFonts w:ascii="Times New Roman" w:eastAsia="Times New Roman" w:hAnsi="Times New Roman" w:cs="Times New Roman"/>
          <w:sz w:val="24"/>
          <w:szCs w:val="24"/>
          <w:lang w:val="uk-UA" w:eastAsia="ru-RU"/>
        </w:rPr>
      </w:pPr>
    </w:p>
    <w:p w14:paraId="14F03CA1" w14:textId="25245257" w:rsidR="00EA7D9B" w:rsidRPr="00EA7D9B" w:rsidRDefault="006D1D9E" w:rsidP="00EA7D9B">
      <w:pPr>
        <w:spacing w:after="0" w:line="240" w:lineRule="auto"/>
        <w:ind w:firstLine="709"/>
        <w:jc w:val="both"/>
        <w:rPr>
          <w:rFonts w:ascii="Times New Roman" w:eastAsia="Times New Roman" w:hAnsi="Times New Roman" w:cs="Times New Roman"/>
          <w:i/>
          <w:sz w:val="24"/>
          <w:szCs w:val="24"/>
          <w:u w:val="single"/>
          <w:lang w:val="uk-UA" w:eastAsia="ru-RU"/>
        </w:rPr>
      </w:pPr>
      <w:r>
        <w:rPr>
          <w:rFonts w:ascii="Times New Roman" w:eastAsia="Times New Roman" w:hAnsi="Times New Roman" w:cs="Times New Roman"/>
          <w:b/>
          <w:sz w:val="24"/>
          <w:szCs w:val="24"/>
          <w:lang w:val="uk-UA" w:eastAsia="ru-RU"/>
        </w:rPr>
        <w:t>__________________</w:t>
      </w:r>
      <w:r w:rsidR="00EA7D9B" w:rsidRPr="00EA7D9B">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_____________________</w:t>
      </w:r>
      <w:r w:rsidR="00EA7D9B" w:rsidRPr="00EA7D9B">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____</w:t>
      </w:r>
      <w:r w:rsidR="00EA7D9B" w:rsidRPr="00EA7D9B">
        <w:rPr>
          <w:rFonts w:ascii="Times New Roman" w:eastAsia="Times New Roman" w:hAnsi="Times New Roman" w:cs="Times New Roman"/>
          <w:b/>
          <w:sz w:val="24"/>
          <w:szCs w:val="24"/>
          <w:lang w:val="uk-UA" w:eastAsia="ru-RU"/>
        </w:rPr>
        <w:t xml:space="preserve">грн </w:t>
      </w:r>
      <w:r>
        <w:rPr>
          <w:rFonts w:ascii="Times New Roman" w:eastAsia="Times New Roman" w:hAnsi="Times New Roman" w:cs="Times New Roman"/>
          <w:b/>
          <w:sz w:val="24"/>
          <w:szCs w:val="24"/>
          <w:lang w:val="uk-UA" w:eastAsia="ru-RU"/>
        </w:rPr>
        <w:t>__</w:t>
      </w:r>
      <w:r w:rsidR="00EA7D9B" w:rsidRPr="00EA7D9B">
        <w:rPr>
          <w:rFonts w:ascii="Times New Roman" w:eastAsia="Times New Roman" w:hAnsi="Times New Roman" w:cs="Times New Roman"/>
          <w:b/>
          <w:sz w:val="24"/>
          <w:szCs w:val="24"/>
          <w:lang w:val="uk-UA" w:eastAsia="ru-RU"/>
        </w:rPr>
        <w:t xml:space="preserve"> коп., в т. ч. ПДВ </w:t>
      </w:r>
      <w:r>
        <w:rPr>
          <w:rFonts w:ascii="Times New Roman" w:eastAsia="Times New Roman" w:hAnsi="Times New Roman" w:cs="Times New Roman"/>
          <w:b/>
          <w:sz w:val="24"/>
          <w:szCs w:val="24"/>
          <w:lang w:val="uk-UA" w:eastAsia="ru-RU"/>
        </w:rPr>
        <w:t>/без ПДВ.</w:t>
      </w:r>
    </w:p>
    <w:p w14:paraId="5F52AF9F" w14:textId="77777777" w:rsidR="00EA7D9B" w:rsidRPr="00EA7D9B" w:rsidRDefault="00EA7D9B" w:rsidP="00EA7D9B">
      <w:pPr>
        <w:spacing w:after="0" w:line="240" w:lineRule="auto"/>
        <w:jc w:val="both"/>
        <w:rPr>
          <w:rFonts w:ascii="Times New Roman" w:eastAsia="Times New Roman" w:hAnsi="Times New Roman" w:cs="Times New Roman"/>
          <w:b/>
          <w:sz w:val="24"/>
          <w:szCs w:val="24"/>
          <w:lang w:val="uk-UA" w:eastAsia="ru-RU"/>
        </w:rPr>
      </w:pPr>
    </w:p>
    <w:p w14:paraId="02285D61" w14:textId="77777777" w:rsidR="00EA7D9B" w:rsidRPr="00EA7D9B" w:rsidRDefault="00EA7D9B" w:rsidP="00EA7D9B">
      <w:pPr>
        <w:spacing w:after="0" w:line="240" w:lineRule="auto"/>
        <w:ind w:firstLine="709"/>
        <w:jc w:val="both"/>
        <w:rPr>
          <w:rFonts w:ascii="Times New Roman" w:eastAsia="Times New Roman" w:hAnsi="Times New Roman" w:cs="Times New Roman"/>
          <w:sz w:val="24"/>
          <w:szCs w:val="24"/>
          <w:lang w:val="uk-UA" w:eastAsia="ru-RU"/>
        </w:rPr>
      </w:pPr>
    </w:p>
    <w:p w14:paraId="6192F3F4" w14:textId="77777777" w:rsidR="00EA7D9B" w:rsidRPr="00EA7D9B" w:rsidRDefault="00EA7D9B" w:rsidP="00EA7D9B">
      <w:pPr>
        <w:spacing w:after="0" w:line="240" w:lineRule="auto"/>
        <w:ind w:firstLine="709"/>
        <w:jc w:val="both"/>
        <w:rPr>
          <w:rFonts w:ascii="Times New Roman" w:eastAsia="Times New Roman" w:hAnsi="Times New Roman" w:cs="Times New Roman"/>
          <w:sz w:val="24"/>
          <w:szCs w:val="24"/>
          <w:lang w:val="uk-UA" w:eastAsia="ru-RU"/>
        </w:rPr>
      </w:pPr>
      <w:r w:rsidRPr="00EA7D9B">
        <w:rPr>
          <w:rFonts w:ascii="Times New Roman" w:eastAsia="Times New Roman" w:hAnsi="Times New Roman" w:cs="Times New Roman"/>
          <w:sz w:val="24"/>
          <w:szCs w:val="24"/>
          <w:lang w:val="uk-UA" w:eastAsia="ru-RU"/>
        </w:rPr>
        <w:t xml:space="preserve">Цей протокол є підставою для проведення взаємних розрахунків і платежів між </w:t>
      </w:r>
      <w:r w:rsidRPr="00EA7D9B">
        <w:rPr>
          <w:rFonts w:ascii="Times New Roman" w:eastAsia="Times New Roman" w:hAnsi="Times New Roman" w:cs="Times New Roman"/>
          <w:b/>
          <w:i/>
          <w:sz w:val="24"/>
          <w:szCs w:val="24"/>
          <w:lang w:val="uk-UA" w:eastAsia="ru-RU"/>
        </w:rPr>
        <w:t>Виконавцем</w:t>
      </w:r>
      <w:r w:rsidRPr="00EA7D9B">
        <w:rPr>
          <w:rFonts w:ascii="Times New Roman" w:eastAsia="Times New Roman" w:hAnsi="Times New Roman" w:cs="Times New Roman"/>
          <w:sz w:val="24"/>
          <w:szCs w:val="24"/>
          <w:lang w:val="uk-UA" w:eastAsia="ru-RU"/>
        </w:rPr>
        <w:t xml:space="preserve"> і </w:t>
      </w:r>
      <w:r w:rsidRPr="00EA7D9B">
        <w:rPr>
          <w:rFonts w:ascii="Times New Roman" w:eastAsia="Times New Roman" w:hAnsi="Times New Roman" w:cs="Times New Roman"/>
          <w:b/>
          <w:i/>
          <w:sz w:val="24"/>
          <w:szCs w:val="24"/>
          <w:lang w:val="uk-UA" w:eastAsia="ru-RU"/>
        </w:rPr>
        <w:t>Замовником</w:t>
      </w:r>
      <w:r w:rsidRPr="00EA7D9B">
        <w:rPr>
          <w:rFonts w:ascii="Times New Roman" w:eastAsia="Times New Roman" w:hAnsi="Times New Roman" w:cs="Times New Roman"/>
          <w:sz w:val="24"/>
          <w:szCs w:val="24"/>
          <w:lang w:val="uk-UA" w:eastAsia="ru-RU"/>
        </w:rPr>
        <w:t>.</w:t>
      </w:r>
    </w:p>
    <w:p w14:paraId="5DA5CDCE" w14:textId="77777777" w:rsidR="00EA7D9B" w:rsidRPr="00EA7D9B" w:rsidRDefault="00EA7D9B" w:rsidP="00EA7D9B">
      <w:pPr>
        <w:spacing w:after="0" w:line="240" w:lineRule="auto"/>
        <w:ind w:firstLine="709"/>
        <w:jc w:val="center"/>
        <w:rPr>
          <w:rFonts w:ascii="Times New Roman" w:eastAsia="Times New Roman" w:hAnsi="Times New Roman" w:cs="Times New Roman"/>
          <w:b/>
          <w:sz w:val="24"/>
          <w:szCs w:val="24"/>
          <w:lang w:val="uk-UA" w:eastAsia="ru-RU"/>
        </w:rPr>
      </w:pPr>
    </w:p>
    <w:p w14:paraId="3CD53379" w14:textId="77777777" w:rsidR="00EA7D9B" w:rsidRPr="00EA7D9B" w:rsidRDefault="00EA7D9B" w:rsidP="00EA7D9B">
      <w:pPr>
        <w:spacing w:after="0" w:line="240" w:lineRule="auto"/>
        <w:rPr>
          <w:rFonts w:ascii="Times New Roman" w:eastAsia="Times New Roman" w:hAnsi="Times New Roman" w:cs="Times New Roman"/>
          <w:sz w:val="24"/>
          <w:szCs w:val="24"/>
          <w:lang w:val="uk-UA" w:eastAsia="ru-RU"/>
        </w:rPr>
      </w:pPr>
    </w:p>
    <w:p w14:paraId="1B32E306" w14:textId="77777777" w:rsidR="00EA7D9B" w:rsidRPr="00EA7D9B" w:rsidRDefault="00EA7D9B" w:rsidP="00EA7D9B">
      <w:pPr>
        <w:spacing w:after="0" w:line="240" w:lineRule="auto"/>
        <w:ind w:right="-170"/>
        <w:rPr>
          <w:rFonts w:ascii="Times New Roman" w:eastAsia="Times New Roman" w:hAnsi="Times New Roman" w:cs="Times New Roman"/>
          <w:sz w:val="24"/>
          <w:szCs w:val="24"/>
          <w:lang w:val="uk-UA" w:eastAsia="ru-RU"/>
        </w:rPr>
      </w:pPr>
    </w:p>
    <w:p w14:paraId="0A3C2C75" w14:textId="77777777" w:rsidR="00EA7D9B" w:rsidRPr="00EA7D9B" w:rsidRDefault="00EA7D9B" w:rsidP="00EA7D9B">
      <w:pPr>
        <w:spacing w:after="0" w:line="240" w:lineRule="auto"/>
        <w:rPr>
          <w:rFonts w:ascii="Times New Roman" w:eastAsia="Times New Roman" w:hAnsi="Times New Roman" w:cs="Times New Roman"/>
          <w:sz w:val="24"/>
          <w:szCs w:val="24"/>
          <w:lang w:val="uk-UA" w:eastAsia="ru-RU"/>
        </w:rPr>
      </w:pPr>
    </w:p>
    <w:p w14:paraId="3DEF8421" w14:textId="77777777" w:rsidR="006D1D9E" w:rsidRPr="006D1D9E" w:rsidRDefault="006D1D9E" w:rsidP="006D1D9E">
      <w:pPr>
        <w:spacing w:after="0" w:line="240" w:lineRule="auto"/>
        <w:rPr>
          <w:rFonts w:ascii="Times New Roman" w:eastAsia="Times New Roman" w:hAnsi="Times New Roman" w:cs="Times New Roman"/>
          <w:sz w:val="24"/>
          <w:szCs w:val="24"/>
          <w:lang w:val="uk-UA" w:eastAsia="ru-RU"/>
        </w:rPr>
      </w:pPr>
    </w:p>
    <w:tbl>
      <w:tblPr>
        <w:tblW w:w="10314" w:type="dxa"/>
        <w:tblLook w:val="0000" w:firstRow="0" w:lastRow="0" w:firstColumn="0" w:lastColumn="0" w:noHBand="0" w:noVBand="0"/>
      </w:tblPr>
      <w:tblGrid>
        <w:gridCol w:w="5070"/>
        <w:gridCol w:w="5244"/>
      </w:tblGrid>
      <w:tr w:rsidR="006D1D9E" w:rsidRPr="00EA7D9B" w14:paraId="7477D347" w14:textId="77777777" w:rsidTr="00841C80">
        <w:trPr>
          <w:trHeight w:val="2147"/>
        </w:trPr>
        <w:tc>
          <w:tcPr>
            <w:tcW w:w="5070" w:type="dxa"/>
          </w:tcPr>
          <w:p w14:paraId="28ACA9F3" w14:textId="77777777" w:rsidR="006D1D9E" w:rsidRPr="00EA7D9B" w:rsidRDefault="006D1D9E" w:rsidP="00841C80">
            <w:pPr>
              <w:spacing w:after="0" w:line="240" w:lineRule="auto"/>
              <w:jc w:val="center"/>
              <w:rPr>
                <w:rFonts w:ascii="Times New Roman" w:eastAsia="Times New Roman" w:hAnsi="Times New Roman" w:cs="Times New Roman"/>
                <w:b/>
                <w:iCs/>
                <w:sz w:val="24"/>
                <w:szCs w:val="24"/>
                <w:lang w:val="uk-UA" w:eastAsia="ru-RU"/>
              </w:rPr>
            </w:pPr>
            <w:r w:rsidRPr="00EA7D9B">
              <w:rPr>
                <w:rFonts w:ascii="Times New Roman" w:eastAsia="Times New Roman" w:hAnsi="Times New Roman" w:cs="Times New Roman"/>
                <w:b/>
                <w:iCs/>
                <w:sz w:val="24"/>
                <w:szCs w:val="24"/>
                <w:lang w:val="uk-UA" w:eastAsia="ru-RU"/>
              </w:rPr>
              <w:t>Замовник</w:t>
            </w:r>
          </w:p>
          <w:p w14:paraId="03009F74" w14:textId="77777777" w:rsidR="006D1D9E" w:rsidRPr="00EA7D9B" w:rsidRDefault="006D1D9E" w:rsidP="00841C80">
            <w:pPr>
              <w:spacing w:after="0" w:line="240" w:lineRule="auto"/>
              <w:rPr>
                <w:rFonts w:ascii="Times New Roman" w:eastAsia="Times New Roman" w:hAnsi="Times New Roman" w:cs="Times New Roman"/>
                <w:lang w:val="uk-UA" w:eastAsia="ru-RU"/>
              </w:rPr>
            </w:pPr>
          </w:p>
          <w:p w14:paraId="49F1E641" w14:textId="77777777" w:rsidR="006D1D9E" w:rsidRPr="00EA7D9B" w:rsidRDefault="006D1D9E" w:rsidP="00841C80">
            <w:pPr>
              <w:spacing w:after="0" w:line="240" w:lineRule="auto"/>
              <w:rPr>
                <w:rFonts w:ascii="Times New Roman" w:eastAsia="Times New Roman" w:hAnsi="Times New Roman" w:cs="Times New Roman"/>
                <w:lang w:val="uk-UA" w:eastAsia="ru-RU"/>
              </w:rPr>
            </w:pPr>
          </w:p>
        </w:tc>
        <w:tc>
          <w:tcPr>
            <w:tcW w:w="5244" w:type="dxa"/>
          </w:tcPr>
          <w:p w14:paraId="601B1F89" w14:textId="77777777" w:rsidR="006D1D9E" w:rsidRPr="00EA7D9B" w:rsidRDefault="006D1D9E" w:rsidP="00841C80">
            <w:pPr>
              <w:spacing w:after="0" w:line="240" w:lineRule="auto"/>
              <w:jc w:val="center"/>
              <w:rPr>
                <w:rFonts w:ascii="Times New Roman" w:eastAsia="Times New Roman" w:hAnsi="Times New Roman" w:cs="Times New Roman"/>
                <w:b/>
                <w:iCs/>
                <w:sz w:val="24"/>
                <w:szCs w:val="24"/>
                <w:lang w:val="uk-UA" w:eastAsia="ru-RU"/>
              </w:rPr>
            </w:pPr>
            <w:r w:rsidRPr="00EA7D9B">
              <w:rPr>
                <w:rFonts w:ascii="Times New Roman" w:eastAsia="Times New Roman" w:hAnsi="Times New Roman" w:cs="Times New Roman"/>
                <w:b/>
                <w:iCs/>
                <w:sz w:val="24"/>
                <w:szCs w:val="24"/>
                <w:lang w:val="uk-UA" w:eastAsia="ru-RU"/>
              </w:rPr>
              <w:t>Виконавець</w:t>
            </w:r>
          </w:p>
          <w:p w14:paraId="0B95A609" w14:textId="77777777" w:rsidR="006D1D9E" w:rsidRPr="00EA7D9B" w:rsidRDefault="006D1D9E" w:rsidP="00841C80">
            <w:pPr>
              <w:spacing w:after="0" w:line="240" w:lineRule="auto"/>
              <w:jc w:val="center"/>
              <w:rPr>
                <w:rFonts w:ascii="Times New Roman" w:eastAsia="Times New Roman" w:hAnsi="Times New Roman" w:cs="Times New Roman"/>
                <w:b/>
                <w:lang w:val="uk-UA" w:eastAsia="ru-RU"/>
              </w:rPr>
            </w:pPr>
          </w:p>
          <w:p w14:paraId="070F63E4" w14:textId="77777777" w:rsidR="006D1D9E" w:rsidRPr="00EA7D9B" w:rsidRDefault="006D1D9E" w:rsidP="00841C80">
            <w:pPr>
              <w:spacing w:after="0" w:line="240" w:lineRule="auto"/>
              <w:rPr>
                <w:rFonts w:ascii="Times New Roman" w:eastAsia="Times New Roman" w:hAnsi="Times New Roman" w:cs="Times New Roman"/>
                <w:lang w:val="uk-UA" w:eastAsia="ru-RU"/>
              </w:rPr>
            </w:pPr>
          </w:p>
        </w:tc>
      </w:tr>
    </w:tbl>
    <w:p w14:paraId="532CAB53" w14:textId="77777777" w:rsidR="003F1EDE" w:rsidRDefault="003F1EDE"/>
    <w:sectPr w:rsidR="003F1EDE" w:rsidSect="00D3300C">
      <w:headerReference w:type="default" r:id="rId8"/>
      <w:pgSz w:w="11907" w:h="16840" w:code="9"/>
      <w:pgMar w:top="567" w:right="567" w:bottom="425" w:left="130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C5266" w14:textId="77777777" w:rsidR="009255A6" w:rsidRDefault="00935707">
      <w:pPr>
        <w:spacing w:after="0" w:line="240" w:lineRule="auto"/>
      </w:pPr>
      <w:r>
        <w:separator/>
      </w:r>
    </w:p>
  </w:endnote>
  <w:endnote w:type="continuationSeparator" w:id="0">
    <w:p w14:paraId="710F5E6F" w14:textId="77777777" w:rsidR="009255A6" w:rsidRDefault="0093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EB894" w14:textId="77777777" w:rsidR="009255A6" w:rsidRDefault="00935707">
      <w:pPr>
        <w:spacing w:after="0" w:line="240" w:lineRule="auto"/>
      </w:pPr>
      <w:r>
        <w:separator/>
      </w:r>
    </w:p>
  </w:footnote>
  <w:footnote w:type="continuationSeparator" w:id="0">
    <w:p w14:paraId="04234F50" w14:textId="77777777" w:rsidR="009255A6" w:rsidRDefault="00935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3EB9" w14:textId="77777777" w:rsidR="003C3572" w:rsidRDefault="00E40E17">
    <w:pPr>
      <w:pStyle w:val="a3"/>
      <w:framePr w:wrap="auto" w:vAnchor="text" w:hAnchor="margin" w:xAlign="right" w:y="1"/>
      <w:rPr>
        <w:rStyle w:val="a5"/>
      </w:rPr>
    </w:pPr>
  </w:p>
  <w:p w14:paraId="3CAD1E37" w14:textId="77777777" w:rsidR="003C3572" w:rsidRDefault="00E40E17">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7E06648"/>
    <w:name w:val="WWNum1"/>
    <w:lvl w:ilvl="0">
      <w:start w:val="1"/>
      <w:numFmt w:val="decimal"/>
      <w:lvlText w:val="%1"/>
      <w:lvlJc w:val="left"/>
      <w:pPr>
        <w:tabs>
          <w:tab w:val="num" w:pos="0"/>
        </w:tabs>
        <w:ind w:left="0" w:firstLine="0"/>
      </w:pPr>
      <w:rPr>
        <w:b/>
        <w:sz w:val="28"/>
        <w:szCs w:val="28"/>
      </w:rPr>
    </w:lvl>
    <w:lvl w:ilvl="1">
      <w:start w:val="1"/>
      <w:numFmt w:val="bullet"/>
      <w:lvlText w:val="―"/>
      <w:lvlJc w:val="left"/>
      <w:pPr>
        <w:tabs>
          <w:tab w:val="num" w:pos="0"/>
        </w:tabs>
        <w:ind w:left="567" w:firstLine="0"/>
      </w:pPr>
      <w:rPr>
        <w:rFonts w:ascii="Times New Roman" w:hAnsi="Times New Roman" w:cs="Times New Roman" w:hint="default"/>
        <w:b w:val="0"/>
      </w:rPr>
    </w:lvl>
    <w:lvl w:ilvl="2">
      <w:start w:val="1"/>
      <w:numFmt w:val="decimal"/>
      <w:lvlText w:val="%1.%2.%3"/>
      <w:lvlJc w:val="left"/>
      <w:pPr>
        <w:tabs>
          <w:tab w:val="num" w:pos="0"/>
        </w:tabs>
        <w:ind w:left="851" w:firstLine="0"/>
      </w:pPr>
      <w:rPr>
        <w:b/>
      </w:rPr>
    </w:lvl>
    <w:lvl w:ilvl="3">
      <w:start w:val="1"/>
      <w:numFmt w:val="decimal"/>
      <w:lvlText w:val="%1.%2.%3.%4"/>
      <w:lvlJc w:val="left"/>
      <w:pPr>
        <w:tabs>
          <w:tab w:val="num" w:pos="0"/>
        </w:tabs>
        <w:ind w:left="1701" w:firstLine="0"/>
      </w:pPr>
    </w:lvl>
    <w:lvl w:ilvl="4">
      <w:start w:val="1"/>
      <w:numFmt w:val="decimal"/>
      <w:lvlText w:val="%1.%2.%3.%4.%5"/>
      <w:lvlJc w:val="left"/>
      <w:pPr>
        <w:tabs>
          <w:tab w:val="num" w:pos="0"/>
        </w:tabs>
        <w:ind w:left="2268" w:firstLine="0"/>
      </w:pPr>
    </w:lvl>
    <w:lvl w:ilvl="5">
      <w:start w:val="1"/>
      <w:numFmt w:val="decimal"/>
      <w:lvlText w:val="%1.%2.%3.%4.%5.%6"/>
      <w:lvlJc w:val="left"/>
      <w:pPr>
        <w:tabs>
          <w:tab w:val="num" w:pos="0"/>
        </w:tabs>
        <w:ind w:left="2835" w:firstLine="0"/>
      </w:pPr>
    </w:lvl>
    <w:lvl w:ilvl="6">
      <w:start w:val="1"/>
      <w:numFmt w:val="decimal"/>
      <w:lvlText w:val="%1.%2.%3.%4.%5.%6.%7"/>
      <w:lvlJc w:val="left"/>
      <w:pPr>
        <w:tabs>
          <w:tab w:val="num" w:pos="0"/>
        </w:tabs>
        <w:ind w:left="3402" w:firstLine="0"/>
      </w:pPr>
    </w:lvl>
    <w:lvl w:ilvl="7">
      <w:start w:val="1"/>
      <w:numFmt w:val="decimal"/>
      <w:lvlText w:val="%1.%2.%3.%4.%5.%6.%7.%8"/>
      <w:lvlJc w:val="left"/>
      <w:pPr>
        <w:tabs>
          <w:tab w:val="num" w:pos="0"/>
        </w:tabs>
        <w:ind w:left="3969" w:firstLine="0"/>
      </w:pPr>
    </w:lvl>
    <w:lvl w:ilvl="8">
      <w:start w:val="1"/>
      <w:numFmt w:val="decimal"/>
      <w:lvlText w:val="%1.%2.%3.%4.%5.%6.%7.%8.%9"/>
      <w:lvlJc w:val="left"/>
      <w:pPr>
        <w:tabs>
          <w:tab w:val="num" w:pos="0"/>
        </w:tabs>
        <w:ind w:left="4536" w:firstLine="0"/>
      </w:pPr>
    </w:lvl>
  </w:abstractNum>
  <w:abstractNum w:abstractNumId="1" w15:restartNumberingAfterBreak="0">
    <w:nsid w:val="00000003"/>
    <w:multiLevelType w:val="multilevel"/>
    <w:tmpl w:val="5FD023AC"/>
    <w:name w:val="WWNum7"/>
    <w:lvl w:ilvl="0">
      <w:start w:val="2"/>
      <w:numFmt w:val="decimal"/>
      <w:lvlText w:val="%1"/>
      <w:lvlJc w:val="left"/>
      <w:pPr>
        <w:tabs>
          <w:tab w:val="num" w:pos="0"/>
        </w:tabs>
        <w:ind w:left="375" w:hanging="375"/>
      </w:pPr>
    </w:lvl>
    <w:lvl w:ilvl="1">
      <w:start w:val="1"/>
      <w:numFmt w:val="decimal"/>
      <w:lvlText w:val="%1.%2"/>
      <w:lvlJc w:val="left"/>
      <w:pPr>
        <w:tabs>
          <w:tab w:val="num" w:pos="-424"/>
        </w:tabs>
        <w:ind w:left="659" w:hanging="375"/>
      </w:pPr>
      <w:rPr>
        <w:b w:val="0"/>
        <w:lang w:val="ru-RU"/>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3204" w:hanging="108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756" w:hanging="1800"/>
      </w:pPr>
    </w:lvl>
    <w:lvl w:ilvl="8">
      <w:start w:val="1"/>
      <w:numFmt w:val="decimal"/>
      <w:lvlText w:val="%1.%2.%3.%4.%5.%6.%7.%8.%9"/>
      <w:lvlJc w:val="left"/>
      <w:pPr>
        <w:tabs>
          <w:tab w:val="num" w:pos="0"/>
        </w:tabs>
        <w:ind w:left="7824" w:hanging="2160"/>
      </w:pPr>
    </w:lvl>
  </w:abstractNum>
  <w:abstractNum w:abstractNumId="2" w15:restartNumberingAfterBreak="0">
    <w:nsid w:val="08863E72"/>
    <w:multiLevelType w:val="hybridMultilevel"/>
    <w:tmpl w:val="CF9C2DC4"/>
    <w:lvl w:ilvl="0" w:tplc="756E9374">
      <w:start w:val="1"/>
      <w:numFmt w:val="bullet"/>
      <w:lvlText w:val="―"/>
      <w:lvlJc w:val="left"/>
      <w:pPr>
        <w:ind w:left="720" w:hanging="360"/>
      </w:pPr>
      <w:rPr>
        <w:rFonts w:ascii="Times New Roman" w:hAnsi="Times New Roman" w:cs="Times New Roman" w:hint="default"/>
      </w:rPr>
    </w:lvl>
    <w:lvl w:ilvl="1" w:tplc="756E9374">
      <w:start w:val="1"/>
      <w:numFmt w:val="bullet"/>
      <w:lvlText w:val="―"/>
      <w:lvlJc w:val="left"/>
      <w:pPr>
        <w:ind w:left="1512" w:hanging="432"/>
      </w:pPr>
      <w:rPr>
        <w:rFonts w:ascii="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B961CF2"/>
    <w:multiLevelType w:val="hybridMultilevel"/>
    <w:tmpl w:val="4A642BF4"/>
    <w:lvl w:ilvl="0" w:tplc="EFDEC4AA">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 w15:restartNumberingAfterBreak="0">
    <w:nsid w:val="0F1C59A8"/>
    <w:multiLevelType w:val="multilevel"/>
    <w:tmpl w:val="18968E7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30"/>
        </w:tabs>
        <w:ind w:left="1230" w:hanging="51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110C2764"/>
    <w:multiLevelType w:val="hybridMultilevel"/>
    <w:tmpl w:val="ACFCB698"/>
    <w:lvl w:ilvl="0" w:tplc="756E9374">
      <w:start w:val="1"/>
      <w:numFmt w:val="bullet"/>
      <w:lvlText w:val="―"/>
      <w:lvlJc w:val="left"/>
      <w:pPr>
        <w:ind w:left="1429" w:hanging="360"/>
      </w:pPr>
      <w:rPr>
        <w:rFonts w:ascii="Times New Roman" w:hAnsi="Times New Roman" w:cs="Times New Roman" w:hint="default"/>
      </w:rPr>
    </w:lvl>
    <w:lvl w:ilvl="1" w:tplc="756E9374">
      <w:start w:val="1"/>
      <w:numFmt w:val="bullet"/>
      <w:lvlText w:val="―"/>
      <w:lvlJc w:val="left"/>
      <w:pPr>
        <w:ind w:left="2149" w:hanging="360"/>
      </w:pPr>
      <w:rPr>
        <w:rFonts w:ascii="Times New Roma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2243120F"/>
    <w:multiLevelType w:val="hybridMultilevel"/>
    <w:tmpl w:val="141AAD8A"/>
    <w:name w:val="WWNum122"/>
    <w:lvl w:ilvl="0" w:tplc="756E9374">
      <w:start w:val="1"/>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29D9283F"/>
    <w:multiLevelType w:val="hybridMultilevel"/>
    <w:tmpl w:val="B0346AC8"/>
    <w:lvl w:ilvl="0" w:tplc="1452FE70">
      <w:numFmt w:val="bullet"/>
      <w:lvlText w:val="-"/>
      <w:lvlJc w:val="left"/>
      <w:pPr>
        <w:ind w:left="1141" w:hanging="432"/>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4093050E"/>
    <w:multiLevelType w:val="hybridMultilevel"/>
    <w:tmpl w:val="4958217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8ED493E"/>
    <w:multiLevelType w:val="singleLevel"/>
    <w:tmpl w:val="3E3C0D20"/>
    <w:lvl w:ilvl="0">
      <w:start w:val="1"/>
      <w:numFmt w:val="decimal"/>
      <w:lvlText w:val="%1. "/>
      <w:legacy w:legacy="1" w:legacySpace="0" w:legacyIndent="283"/>
      <w:lvlJc w:val="left"/>
      <w:pPr>
        <w:ind w:left="1003" w:hanging="283"/>
      </w:pPr>
      <w:rPr>
        <w:rFonts w:ascii="Times New Roman CYR" w:hAnsi="Times New Roman CYR" w:hint="default"/>
        <w:b w:val="0"/>
        <w:i w:val="0"/>
        <w:sz w:val="28"/>
      </w:rPr>
    </w:lvl>
  </w:abstractNum>
  <w:abstractNum w:abstractNumId="10" w15:restartNumberingAfterBreak="0">
    <w:nsid w:val="5C241CC7"/>
    <w:multiLevelType w:val="multilevel"/>
    <w:tmpl w:val="18968E7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30"/>
        </w:tabs>
        <w:ind w:left="1230" w:hanging="51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15:restartNumberingAfterBreak="0">
    <w:nsid w:val="761F6065"/>
    <w:multiLevelType w:val="hybridMultilevel"/>
    <w:tmpl w:val="DFD4614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97722E4"/>
    <w:multiLevelType w:val="multilevel"/>
    <w:tmpl w:val="BBF2B1A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A310767"/>
    <w:multiLevelType w:val="hybridMultilevel"/>
    <w:tmpl w:val="DFD461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D1F61D1"/>
    <w:multiLevelType w:val="hybridMultilevel"/>
    <w:tmpl w:val="89F4D704"/>
    <w:name w:val="WWNum12"/>
    <w:lvl w:ilvl="0" w:tplc="756E9374">
      <w:start w:val="1"/>
      <w:numFmt w:val="bullet"/>
      <w:lvlText w:val="―"/>
      <w:lvlJc w:val="left"/>
      <w:pPr>
        <w:ind w:left="720" w:hanging="360"/>
      </w:pPr>
      <w:rPr>
        <w:rFonts w:ascii="Times New Roman" w:hAnsi="Times New Roman" w:cs="Times New Roman" w:hint="default"/>
      </w:rPr>
    </w:lvl>
    <w:lvl w:ilvl="1" w:tplc="2BA476C8">
      <w:numFmt w:val="bullet"/>
      <w:lvlText w:val="-"/>
      <w:lvlJc w:val="left"/>
      <w:pPr>
        <w:ind w:left="1512" w:hanging="432"/>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781029269">
    <w:abstractNumId w:val="9"/>
  </w:num>
  <w:num w:numId="2" w16cid:durableId="1603419576">
    <w:abstractNumId w:val="4"/>
  </w:num>
  <w:num w:numId="3" w16cid:durableId="2095541270">
    <w:abstractNumId w:val="13"/>
  </w:num>
  <w:num w:numId="4" w16cid:durableId="1581140039">
    <w:abstractNumId w:val="8"/>
  </w:num>
  <w:num w:numId="5" w16cid:durableId="11106156">
    <w:abstractNumId w:val="11"/>
  </w:num>
  <w:num w:numId="6" w16cid:durableId="1041636311">
    <w:abstractNumId w:val="10"/>
  </w:num>
  <w:num w:numId="7" w16cid:durableId="12370152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7523655">
    <w:abstractNumId w:val="0"/>
  </w:num>
  <w:num w:numId="9" w16cid:durableId="418143139">
    <w:abstractNumId w:val="1"/>
  </w:num>
  <w:num w:numId="10" w16cid:durableId="956719952">
    <w:abstractNumId w:val="3"/>
  </w:num>
  <w:num w:numId="11" w16cid:durableId="1159619425">
    <w:abstractNumId w:val="14"/>
  </w:num>
  <w:num w:numId="12" w16cid:durableId="981469886">
    <w:abstractNumId w:val="7"/>
  </w:num>
  <w:num w:numId="13" w16cid:durableId="1011492737">
    <w:abstractNumId w:val="2"/>
  </w:num>
  <w:num w:numId="14" w16cid:durableId="972104768">
    <w:abstractNumId w:val="6"/>
  </w:num>
  <w:num w:numId="15" w16cid:durableId="1467968220">
    <w:abstractNumId w:val="5"/>
  </w:num>
  <w:num w:numId="16" w16cid:durableId="6397673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5E"/>
    <w:rsid w:val="003F1EDE"/>
    <w:rsid w:val="006D1D9E"/>
    <w:rsid w:val="0081579D"/>
    <w:rsid w:val="009255A6"/>
    <w:rsid w:val="00935707"/>
    <w:rsid w:val="00B4125E"/>
    <w:rsid w:val="00E40E17"/>
    <w:rsid w:val="00EA7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9E6E"/>
  <w15:chartTrackingRefBased/>
  <w15:docId w15:val="{DE488E47-B4B3-4301-9714-9FAB7CE4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A7D9B"/>
    <w:pPr>
      <w:keepNext/>
      <w:spacing w:after="0" w:line="240" w:lineRule="auto"/>
      <w:outlineLvl w:val="0"/>
    </w:pPr>
    <w:rPr>
      <w:rFonts w:ascii="Times New Roman CYR" w:eastAsia="Times New Roman" w:hAnsi="Times New Roman CYR" w:cs="Times New Roman"/>
      <w:b/>
      <w:i/>
      <w:sz w:val="28"/>
      <w:szCs w:val="20"/>
      <w:lang w:val="uk-UA" w:eastAsia="ru-RU"/>
    </w:rPr>
  </w:style>
  <w:style w:type="paragraph" w:styleId="2">
    <w:name w:val="heading 2"/>
    <w:basedOn w:val="a"/>
    <w:next w:val="a"/>
    <w:link w:val="20"/>
    <w:qFormat/>
    <w:rsid w:val="00EA7D9B"/>
    <w:pPr>
      <w:keepNext/>
      <w:spacing w:after="0" w:line="240" w:lineRule="auto"/>
      <w:outlineLvl w:val="1"/>
    </w:pPr>
    <w:rPr>
      <w:rFonts w:ascii="Times New Roman CYR" w:eastAsia="Times New Roman" w:hAnsi="Times New Roman CYR" w:cs="Times New Roman"/>
      <w:i/>
      <w:sz w:val="28"/>
      <w:szCs w:val="20"/>
      <w:lang w:val="uk-UA" w:eastAsia="ru-RU"/>
    </w:rPr>
  </w:style>
  <w:style w:type="paragraph" w:styleId="3">
    <w:name w:val="heading 3"/>
    <w:basedOn w:val="a"/>
    <w:next w:val="a"/>
    <w:link w:val="30"/>
    <w:qFormat/>
    <w:rsid w:val="00EA7D9B"/>
    <w:pPr>
      <w:keepNext/>
      <w:spacing w:after="0" w:line="240" w:lineRule="auto"/>
      <w:ind w:firstLine="720"/>
      <w:jc w:val="center"/>
      <w:outlineLvl w:val="2"/>
    </w:pPr>
    <w:rPr>
      <w:rFonts w:ascii="Times New Roman CYR" w:eastAsia="Times New Roman" w:hAnsi="Times New Roman CYR" w:cs="Times New Roman"/>
      <w:b/>
      <w:bCs/>
      <w:sz w:val="24"/>
      <w:szCs w:val="20"/>
      <w:lang w:val="uk-UA" w:eastAsia="ru-RU"/>
    </w:rPr>
  </w:style>
  <w:style w:type="paragraph" w:styleId="4">
    <w:name w:val="heading 4"/>
    <w:basedOn w:val="a"/>
    <w:next w:val="a"/>
    <w:link w:val="40"/>
    <w:qFormat/>
    <w:rsid w:val="00EA7D9B"/>
    <w:pPr>
      <w:keepNext/>
      <w:spacing w:after="0" w:line="360" w:lineRule="auto"/>
      <w:jc w:val="center"/>
      <w:outlineLvl w:val="3"/>
    </w:pPr>
    <w:rPr>
      <w:rFonts w:ascii="Times New Roman CYR" w:eastAsia="Times New Roman" w:hAnsi="Times New Roman CYR" w:cs="Times New Roman"/>
      <w:b/>
      <w:sz w:val="24"/>
      <w:szCs w:val="20"/>
      <w:lang w:val="uk-UA" w:eastAsia="ru-RU"/>
    </w:rPr>
  </w:style>
  <w:style w:type="paragraph" w:styleId="5">
    <w:name w:val="heading 5"/>
    <w:basedOn w:val="a"/>
    <w:next w:val="a"/>
    <w:link w:val="50"/>
    <w:qFormat/>
    <w:rsid w:val="00EA7D9B"/>
    <w:pPr>
      <w:keepNext/>
      <w:tabs>
        <w:tab w:val="left" w:pos="-2552"/>
        <w:tab w:val="left" w:pos="-1985"/>
        <w:tab w:val="left" w:pos="1985"/>
        <w:tab w:val="left" w:pos="3686"/>
        <w:tab w:val="left" w:pos="5670"/>
        <w:tab w:val="left" w:pos="7513"/>
      </w:tabs>
      <w:spacing w:after="0" w:line="240" w:lineRule="auto"/>
      <w:outlineLvl w:val="4"/>
    </w:pPr>
    <w:rPr>
      <w:rFonts w:ascii="Times New Roman CYR" w:eastAsia="Times New Roman" w:hAnsi="Times New Roman CYR" w:cs="Times New Roman"/>
      <w:sz w:val="28"/>
      <w:szCs w:val="20"/>
      <w:lang w:val="uk-UA" w:eastAsia="ru-RU"/>
    </w:rPr>
  </w:style>
  <w:style w:type="paragraph" w:styleId="6">
    <w:name w:val="heading 6"/>
    <w:basedOn w:val="a"/>
    <w:next w:val="a"/>
    <w:link w:val="60"/>
    <w:qFormat/>
    <w:rsid w:val="00EA7D9B"/>
    <w:pPr>
      <w:keepNext/>
      <w:spacing w:after="0" w:line="240" w:lineRule="auto"/>
      <w:jc w:val="both"/>
      <w:outlineLvl w:val="5"/>
    </w:pPr>
    <w:rPr>
      <w:rFonts w:ascii="Times New Roman" w:eastAsia="Times New Roman" w:hAnsi="Times New Roman" w:cs="Times New Roman"/>
      <w:sz w:val="24"/>
      <w:szCs w:val="20"/>
      <w:lang w:val="uk-UA" w:eastAsia="ru-RU"/>
    </w:rPr>
  </w:style>
  <w:style w:type="paragraph" w:styleId="7">
    <w:name w:val="heading 7"/>
    <w:basedOn w:val="a"/>
    <w:next w:val="a"/>
    <w:link w:val="70"/>
    <w:qFormat/>
    <w:rsid w:val="00EA7D9B"/>
    <w:pPr>
      <w:keepNext/>
      <w:spacing w:after="0" w:line="240" w:lineRule="auto"/>
      <w:jc w:val="right"/>
      <w:outlineLvl w:val="6"/>
    </w:pPr>
    <w:rPr>
      <w:rFonts w:ascii="Times New Roman CYR" w:eastAsia="Times New Roman" w:hAnsi="Times New Roman CYR" w:cs="Times New Roman"/>
      <w:sz w:val="28"/>
      <w:szCs w:val="20"/>
      <w:lang w:val="uk-UA" w:eastAsia="ru-RU"/>
    </w:rPr>
  </w:style>
  <w:style w:type="paragraph" w:styleId="8">
    <w:name w:val="heading 8"/>
    <w:basedOn w:val="a"/>
    <w:next w:val="a"/>
    <w:link w:val="80"/>
    <w:qFormat/>
    <w:rsid w:val="00EA7D9B"/>
    <w:pPr>
      <w:keepNext/>
      <w:spacing w:after="0" w:line="240" w:lineRule="auto"/>
      <w:outlineLvl w:val="7"/>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7D9B"/>
    <w:rPr>
      <w:rFonts w:ascii="Times New Roman CYR" w:eastAsia="Times New Roman" w:hAnsi="Times New Roman CYR" w:cs="Times New Roman"/>
      <w:b/>
      <w:i/>
      <w:sz w:val="28"/>
      <w:szCs w:val="20"/>
      <w:lang w:val="uk-UA" w:eastAsia="ru-RU"/>
    </w:rPr>
  </w:style>
  <w:style w:type="character" w:customStyle="1" w:styleId="20">
    <w:name w:val="Заголовок 2 Знак"/>
    <w:basedOn w:val="a0"/>
    <w:link w:val="2"/>
    <w:rsid w:val="00EA7D9B"/>
    <w:rPr>
      <w:rFonts w:ascii="Times New Roman CYR" w:eastAsia="Times New Roman" w:hAnsi="Times New Roman CYR" w:cs="Times New Roman"/>
      <w:i/>
      <w:sz w:val="28"/>
      <w:szCs w:val="20"/>
      <w:lang w:val="uk-UA" w:eastAsia="ru-RU"/>
    </w:rPr>
  </w:style>
  <w:style w:type="character" w:customStyle="1" w:styleId="30">
    <w:name w:val="Заголовок 3 Знак"/>
    <w:basedOn w:val="a0"/>
    <w:link w:val="3"/>
    <w:rsid w:val="00EA7D9B"/>
    <w:rPr>
      <w:rFonts w:ascii="Times New Roman CYR" w:eastAsia="Times New Roman" w:hAnsi="Times New Roman CYR" w:cs="Times New Roman"/>
      <w:b/>
      <w:bCs/>
      <w:sz w:val="24"/>
      <w:szCs w:val="20"/>
      <w:lang w:val="uk-UA" w:eastAsia="ru-RU"/>
    </w:rPr>
  </w:style>
  <w:style w:type="character" w:customStyle="1" w:styleId="40">
    <w:name w:val="Заголовок 4 Знак"/>
    <w:basedOn w:val="a0"/>
    <w:link w:val="4"/>
    <w:rsid w:val="00EA7D9B"/>
    <w:rPr>
      <w:rFonts w:ascii="Times New Roman CYR" w:eastAsia="Times New Roman" w:hAnsi="Times New Roman CYR" w:cs="Times New Roman"/>
      <w:b/>
      <w:sz w:val="24"/>
      <w:szCs w:val="20"/>
      <w:lang w:val="uk-UA" w:eastAsia="ru-RU"/>
    </w:rPr>
  </w:style>
  <w:style w:type="character" w:customStyle="1" w:styleId="50">
    <w:name w:val="Заголовок 5 Знак"/>
    <w:basedOn w:val="a0"/>
    <w:link w:val="5"/>
    <w:rsid w:val="00EA7D9B"/>
    <w:rPr>
      <w:rFonts w:ascii="Times New Roman CYR" w:eastAsia="Times New Roman" w:hAnsi="Times New Roman CYR" w:cs="Times New Roman"/>
      <w:sz w:val="28"/>
      <w:szCs w:val="20"/>
      <w:lang w:val="uk-UA" w:eastAsia="ru-RU"/>
    </w:rPr>
  </w:style>
  <w:style w:type="character" w:customStyle="1" w:styleId="60">
    <w:name w:val="Заголовок 6 Знак"/>
    <w:basedOn w:val="a0"/>
    <w:link w:val="6"/>
    <w:rsid w:val="00EA7D9B"/>
    <w:rPr>
      <w:rFonts w:ascii="Times New Roman" w:eastAsia="Times New Roman" w:hAnsi="Times New Roman" w:cs="Times New Roman"/>
      <w:sz w:val="24"/>
      <w:szCs w:val="20"/>
      <w:lang w:val="uk-UA" w:eastAsia="ru-RU"/>
    </w:rPr>
  </w:style>
  <w:style w:type="character" w:customStyle="1" w:styleId="70">
    <w:name w:val="Заголовок 7 Знак"/>
    <w:basedOn w:val="a0"/>
    <w:link w:val="7"/>
    <w:rsid w:val="00EA7D9B"/>
    <w:rPr>
      <w:rFonts w:ascii="Times New Roman CYR" w:eastAsia="Times New Roman" w:hAnsi="Times New Roman CYR" w:cs="Times New Roman"/>
      <w:sz w:val="28"/>
      <w:szCs w:val="20"/>
      <w:lang w:val="uk-UA" w:eastAsia="ru-RU"/>
    </w:rPr>
  </w:style>
  <w:style w:type="character" w:customStyle="1" w:styleId="80">
    <w:name w:val="Заголовок 8 Знак"/>
    <w:basedOn w:val="a0"/>
    <w:link w:val="8"/>
    <w:rsid w:val="00EA7D9B"/>
    <w:rPr>
      <w:rFonts w:ascii="Times New Roman" w:eastAsia="Times New Roman" w:hAnsi="Times New Roman" w:cs="Times New Roman"/>
      <w:sz w:val="24"/>
      <w:szCs w:val="20"/>
      <w:lang w:val="uk-UA" w:eastAsia="ru-RU"/>
    </w:rPr>
  </w:style>
  <w:style w:type="numbering" w:customStyle="1" w:styleId="11">
    <w:name w:val="Нет списка1"/>
    <w:next w:val="a2"/>
    <w:semiHidden/>
    <w:rsid w:val="00EA7D9B"/>
  </w:style>
  <w:style w:type="paragraph" w:styleId="a3">
    <w:name w:val="header"/>
    <w:basedOn w:val="a"/>
    <w:link w:val="a4"/>
    <w:rsid w:val="00EA7D9B"/>
    <w:pPr>
      <w:tabs>
        <w:tab w:val="center" w:pos="4153"/>
        <w:tab w:val="right" w:pos="8306"/>
      </w:tabs>
      <w:spacing w:after="0" w:line="240" w:lineRule="auto"/>
    </w:pPr>
    <w:rPr>
      <w:rFonts w:ascii="Times New Roman CYR" w:eastAsia="Times New Roman" w:hAnsi="Times New Roman CYR" w:cs="Times New Roman"/>
      <w:sz w:val="20"/>
      <w:szCs w:val="20"/>
      <w:lang w:val="uk-UA" w:eastAsia="ru-RU"/>
    </w:rPr>
  </w:style>
  <w:style w:type="character" w:customStyle="1" w:styleId="a4">
    <w:name w:val="Верхний колонтитул Знак"/>
    <w:basedOn w:val="a0"/>
    <w:link w:val="a3"/>
    <w:rsid w:val="00EA7D9B"/>
    <w:rPr>
      <w:rFonts w:ascii="Times New Roman CYR" w:eastAsia="Times New Roman" w:hAnsi="Times New Roman CYR" w:cs="Times New Roman"/>
      <w:sz w:val="20"/>
      <w:szCs w:val="20"/>
      <w:lang w:val="uk-UA" w:eastAsia="ru-RU"/>
    </w:rPr>
  </w:style>
  <w:style w:type="character" w:styleId="a5">
    <w:name w:val="page number"/>
    <w:basedOn w:val="a0"/>
    <w:rsid w:val="00EA7D9B"/>
  </w:style>
  <w:style w:type="paragraph" w:styleId="a6">
    <w:name w:val="Title"/>
    <w:basedOn w:val="a"/>
    <w:link w:val="a7"/>
    <w:qFormat/>
    <w:rsid w:val="00EA7D9B"/>
    <w:pPr>
      <w:spacing w:after="0" w:line="240" w:lineRule="auto"/>
      <w:ind w:firstLine="720"/>
      <w:jc w:val="center"/>
    </w:pPr>
    <w:rPr>
      <w:rFonts w:ascii="Times New Roman CYR" w:eastAsia="Times New Roman" w:hAnsi="Times New Roman CYR" w:cs="Times New Roman"/>
      <w:b/>
      <w:sz w:val="28"/>
      <w:szCs w:val="20"/>
      <w:lang w:val="uk-UA" w:eastAsia="ru-RU"/>
    </w:rPr>
  </w:style>
  <w:style w:type="character" w:customStyle="1" w:styleId="a7">
    <w:name w:val="Заголовок Знак"/>
    <w:basedOn w:val="a0"/>
    <w:link w:val="a6"/>
    <w:rsid w:val="00EA7D9B"/>
    <w:rPr>
      <w:rFonts w:ascii="Times New Roman CYR" w:eastAsia="Times New Roman" w:hAnsi="Times New Roman CYR" w:cs="Times New Roman"/>
      <w:b/>
      <w:sz w:val="28"/>
      <w:szCs w:val="20"/>
      <w:lang w:val="uk-UA" w:eastAsia="ru-RU"/>
    </w:rPr>
  </w:style>
  <w:style w:type="paragraph" w:styleId="a8">
    <w:name w:val="Body Text Indent"/>
    <w:basedOn w:val="a"/>
    <w:link w:val="a9"/>
    <w:rsid w:val="00EA7D9B"/>
    <w:pPr>
      <w:spacing w:after="0" w:line="240" w:lineRule="auto"/>
      <w:ind w:firstLine="709"/>
      <w:jc w:val="both"/>
    </w:pPr>
    <w:rPr>
      <w:rFonts w:ascii="Times New Roman CYR" w:eastAsia="Times New Roman" w:hAnsi="Times New Roman CYR" w:cs="Times New Roman"/>
      <w:bCs/>
      <w:sz w:val="24"/>
      <w:szCs w:val="20"/>
      <w:lang w:val="uk-UA" w:eastAsia="ru-RU"/>
    </w:rPr>
  </w:style>
  <w:style w:type="character" w:customStyle="1" w:styleId="a9">
    <w:name w:val="Основной текст с отступом Знак"/>
    <w:basedOn w:val="a0"/>
    <w:link w:val="a8"/>
    <w:rsid w:val="00EA7D9B"/>
    <w:rPr>
      <w:rFonts w:ascii="Times New Roman CYR" w:eastAsia="Times New Roman" w:hAnsi="Times New Roman CYR" w:cs="Times New Roman"/>
      <w:bCs/>
      <w:sz w:val="24"/>
      <w:szCs w:val="20"/>
      <w:lang w:val="uk-UA" w:eastAsia="ru-RU"/>
    </w:rPr>
  </w:style>
  <w:style w:type="paragraph" w:styleId="aa">
    <w:name w:val="Body Text"/>
    <w:basedOn w:val="a"/>
    <w:link w:val="ab"/>
    <w:rsid w:val="00EA7D9B"/>
    <w:pPr>
      <w:spacing w:after="0" w:line="240" w:lineRule="auto"/>
      <w:jc w:val="both"/>
    </w:pPr>
    <w:rPr>
      <w:rFonts w:ascii="Times New Roman CYR" w:eastAsia="Times New Roman" w:hAnsi="Times New Roman CYR" w:cs="Times New Roman"/>
      <w:sz w:val="24"/>
      <w:szCs w:val="20"/>
      <w:lang w:val="uk-UA" w:eastAsia="ru-RU"/>
    </w:rPr>
  </w:style>
  <w:style w:type="character" w:customStyle="1" w:styleId="ab">
    <w:name w:val="Основной текст Знак"/>
    <w:basedOn w:val="a0"/>
    <w:link w:val="aa"/>
    <w:rsid w:val="00EA7D9B"/>
    <w:rPr>
      <w:rFonts w:ascii="Times New Roman CYR" w:eastAsia="Times New Roman" w:hAnsi="Times New Roman CYR" w:cs="Times New Roman"/>
      <w:sz w:val="24"/>
      <w:szCs w:val="20"/>
      <w:lang w:val="uk-UA" w:eastAsia="ru-RU"/>
    </w:rPr>
  </w:style>
  <w:style w:type="paragraph" w:styleId="21">
    <w:name w:val="Body Text 2"/>
    <w:basedOn w:val="a"/>
    <w:link w:val="22"/>
    <w:rsid w:val="00EA7D9B"/>
    <w:pPr>
      <w:tabs>
        <w:tab w:val="left" w:pos="119"/>
      </w:tabs>
      <w:spacing w:after="0" w:line="240" w:lineRule="auto"/>
    </w:pPr>
    <w:rPr>
      <w:rFonts w:ascii="Times New Roman CYR" w:eastAsia="Times New Roman" w:hAnsi="Times New Roman CYR" w:cs="Times New Roman"/>
      <w:sz w:val="24"/>
      <w:szCs w:val="20"/>
      <w:lang w:val="uk-UA" w:eastAsia="ru-RU"/>
    </w:rPr>
  </w:style>
  <w:style w:type="character" w:customStyle="1" w:styleId="22">
    <w:name w:val="Основной текст 2 Знак"/>
    <w:basedOn w:val="a0"/>
    <w:link w:val="21"/>
    <w:rsid w:val="00EA7D9B"/>
    <w:rPr>
      <w:rFonts w:ascii="Times New Roman CYR" w:eastAsia="Times New Roman" w:hAnsi="Times New Roman CYR" w:cs="Times New Roman"/>
      <w:sz w:val="24"/>
      <w:szCs w:val="20"/>
      <w:lang w:val="uk-UA" w:eastAsia="ru-RU"/>
    </w:rPr>
  </w:style>
  <w:style w:type="paragraph" w:styleId="ac">
    <w:name w:val="footer"/>
    <w:basedOn w:val="a"/>
    <w:link w:val="ad"/>
    <w:rsid w:val="00EA7D9B"/>
    <w:pPr>
      <w:tabs>
        <w:tab w:val="center" w:pos="4153"/>
        <w:tab w:val="right" w:pos="8306"/>
      </w:tabs>
      <w:spacing w:after="0" w:line="240" w:lineRule="auto"/>
    </w:pPr>
    <w:rPr>
      <w:rFonts w:ascii="Times New Roman CYR" w:eastAsia="Times New Roman" w:hAnsi="Times New Roman CYR" w:cs="Times New Roman"/>
      <w:sz w:val="20"/>
      <w:szCs w:val="20"/>
      <w:lang w:val="uk-UA" w:eastAsia="ru-RU"/>
    </w:rPr>
  </w:style>
  <w:style w:type="character" w:customStyle="1" w:styleId="ad">
    <w:name w:val="Нижний колонтитул Знак"/>
    <w:basedOn w:val="a0"/>
    <w:link w:val="ac"/>
    <w:rsid w:val="00EA7D9B"/>
    <w:rPr>
      <w:rFonts w:ascii="Times New Roman CYR" w:eastAsia="Times New Roman" w:hAnsi="Times New Roman CYR" w:cs="Times New Roman"/>
      <w:sz w:val="20"/>
      <w:szCs w:val="20"/>
      <w:lang w:val="uk-UA" w:eastAsia="ru-RU"/>
    </w:rPr>
  </w:style>
  <w:style w:type="paragraph" w:styleId="31">
    <w:name w:val="Body Text 3"/>
    <w:basedOn w:val="a"/>
    <w:link w:val="32"/>
    <w:rsid w:val="00EA7D9B"/>
    <w:pPr>
      <w:spacing w:after="0" w:line="240" w:lineRule="auto"/>
      <w:jc w:val="both"/>
    </w:pPr>
    <w:rPr>
      <w:rFonts w:ascii="Times New Roman" w:eastAsia="Times New Roman" w:hAnsi="Times New Roman" w:cs="Times New Roman"/>
      <w:sz w:val="28"/>
      <w:szCs w:val="20"/>
      <w:u w:val="single"/>
      <w:lang w:val="uk-UA" w:eastAsia="ru-RU"/>
    </w:rPr>
  </w:style>
  <w:style w:type="character" w:customStyle="1" w:styleId="32">
    <w:name w:val="Основной текст 3 Знак"/>
    <w:basedOn w:val="a0"/>
    <w:link w:val="31"/>
    <w:rsid w:val="00EA7D9B"/>
    <w:rPr>
      <w:rFonts w:ascii="Times New Roman" w:eastAsia="Times New Roman" w:hAnsi="Times New Roman" w:cs="Times New Roman"/>
      <w:sz w:val="28"/>
      <w:szCs w:val="20"/>
      <w:u w:val="single"/>
      <w:lang w:val="uk-UA" w:eastAsia="ru-RU"/>
    </w:rPr>
  </w:style>
  <w:style w:type="paragraph" w:styleId="23">
    <w:name w:val="Body Text Indent 2"/>
    <w:basedOn w:val="a"/>
    <w:link w:val="24"/>
    <w:rsid w:val="00EA7D9B"/>
    <w:pPr>
      <w:spacing w:after="0" w:line="240" w:lineRule="auto"/>
      <w:ind w:firstLine="567"/>
      <w:jc w:val="both"/>
    </w:pPr>
    <w:rPr>
      <w:rFonts w:ascii="Times New Roman CYR" w:eastAsia="Times New Roman" w:hAnsi="Times New Roman CYR" w:cs="Times New Roman"/>
      <w:sz w:val="26"/>
      <w:szCs w:val="20"/>
      <w:lang w:val="uk-UA" w:eastAsia="ru-RU"/>
    </w:rPr>
  </w:style>
  <w:style w:type="character" w:customStyle="1" w:styleId="24">
    <w:name w:val="Основной текст с отступом 2 Знак"/>
    <w:basedOn w:val="a0"/>
    <w:link w:val="23"/>
    <w:rsid w:val="00EA7D9B"/>
    <w:rPr>
      <w:rFonts w:ascii="Times New Roman CYR" w:eastAsia="Times New Roman" w:hAnsi="Times New Roman CYR" w:cs="Times New Roman"/>
      <w:sz w:val="26"/>
      <w:szCs w:val="20"/>
      <w:lang w:val="uk-UA" w:eastAsia="ru-RU"/>
    </w:rPr>
  </w:style>
  <w:style w:type="character" w:styleId="ae">
    <w:name w:val="Hyperlink"/>
    <w:rsid w:val="00EA7D9B"/>
    <w:rPr>
      <w:color w:val="0000FF"/>
      <w:u w:val="single"/>
    </w:rPr>
  </w:style>
  <w:style w:type="paragraph" w:customStyle="1" w:styleId="af">
    <w:name w:val="Знак"/>
    <w:basedOn w:val="a"/>
    <w:rsid w:val="00EA7D9B"/>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unhideWhenUsed/>
    <w:rsid w:val="00EA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A7D9B"/>
    <w:rPr>
      <w:rFonts w:ascii="Courier New" w:eastAsia="Times New Roman" w:hAnsi="Courier New" w:cs="Courier New"/>
      <w:sz w:val="20"/>
      <w:szCs w:val="20"/>
      <w:lang w:eastAsia="ru-RU"/>
    </w:rPr>
  </w:style>
  <w:style w:type="table" w:styleId="af0">
    <w:name w:val="Table Grid"/>
    <w:basedOn w:val="a1"/>
    <w:uiPriority w:val="59"/>
    <w:rsid w:val="00EA7D9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Balloon Text"/>
    <w:basedOn w:val="a"/>
    <w:link w:val="af2"/>
    <w:rsid w:val="00EA7D9B"/>
    <w:pPr>
      <w:spacing w:after="0" w:line="240" w:lineRule="auto"/>
    </w:pPr>
    <w:rPr>
      <w:rFonts w:ascii="Segoe UI" w:eastAsia="Times New Roman" w:hAnsi="Segoe UI" w:cs="Segoe UI"/>
      <w:sz w:val="18"/>
      <w:szCs w:val="18"/>
      <w:lang w:val="uk-UA" w:eastAsia="ru-RU"/>
    </w:rPr>
  </w:style>
  <w:style w:type="character" w:customStyle="1" w:styleId="af2">
    <w:name w:val="Текст выноски Знак"/>
    <w:basedOn w:val="a0"/>
    <w:link w:val="af1"/>
    <w:rsid w:val="00EA7D9B"/>
    <w:rPr>
      <w:rFonts w:ascii="Segoe UI" w:eastAsia="Times New Roman" w:hAnsi="Segoe UI" w:cs="Segoe UI"/>
      <w:sz w:val="18"/>
      <w:szCs w:val="18"/>
      <w:lang w:val="uk-UA" w:eastAsia="ru-RU"/>
    </w:rPr>
  </w:style>
  <w:style w:type="character" w:customStyle="1" w:styleId="Bodytext3">
    <w:name w:val="Body text (3)"/>
    <w:rsid w:val="00EA7D9B"/>
    <w:rPr>
      <w:rFonts w:ascii="Times New Roman" w:eastAsia="Times New Roman" w:hAnsi="Times New Roman" w:cs="Times New Roman" w:hint="default"/>
      <w:b w:val="0"/>
      <w:bCs w:val="0"/>
      <w:i w:val="0"/>
      <w:iCs w:val="0"/>
      <w:smallCaps w:val="0"/>
      <w:strike w:val="0"/>
      <w:dstrike w:val="0"/>
      <w:color w:val="6C6C6C"/>
      <w:spacing w:val="0"/>
      <w:w w:val="100"/>
      <w:position w:val="0"/>
      <w:sz w:val="26"/>
      <w:szCs w:val="26"/>
      <w:u w:val="none"/>
      <w:effect w:val="none"/>
      <w:lang w:val="uk-UA" w:eastAsia="uk-UA" w:bidi="uk-UA"/>
    </w:rPr>
  </w:style>
  <w:style w:type="paragraph" w:styleId="af3">
    <w:name w:val="No Spacing"/>
    <w:uiPriority w:val="1"/>
    <w:qFormat/>
    <w:rsid w:val="00EA7D9B"/>
    <w:pPr>
      <w:spacing w:after="0" w:line="240" w:lineRule="auto"/>
    </w:pPr>
    <w:rPr>
      <w:rFonts w:ascii="Times New Roman CYR" w:eastAsia="Times New Roman" w:hAnsi="Times New Roman CYR" w:cs="Times New Roman"/>
      <w:sz w:val="20"/>
      <w:szCs w:val="20"/>
      <w:lang w:val="uk-UA" w:eastAsia="ru-RU"/>
    </w:rPr>
  </w:style>
  <w:style w:type="character" w:customStyle="1" w:styleId="af4">
    <w:name w:val="Абзац списка Знак"/>
    <w:link w:val="af5"/>
    <w:uiPriority w:val="34"/>
    <w:rsid w:val="00EA7D9B"/>
    <w:rPr>
      <w:sz w:val="24"/>
      <w:szCs w:val="24"/>
      <w:lang w:val="en-US"/>
    </w:rPr>
  </w:style>
  <w:style w:type="paragraph" w:customStyle="1" w:styleId="12">
    <w:name w:val="Абзац списку1"/>
    <w:basedOn w:val="a"/>
    <w:rsid w:val="00EA7D9B"/>
    <w:pPr>
      <w:suppressAutoHyphens/>
      <w:spacing w:after="0" w:line="100" w:lineRule="atLeast"/>
      <w:ind w:left="720"/>
    </w:pPr>
    <w:rPr>
      <w:rFonts w:ascii="Times New Roman" w:eastAsia="Times New Roman" w:hAnsi="Times New Roman" w:cs="Times New Roman"/>
      <w:sz w:val="24"/>
      <w:szCs w:val="24"/>
      <w:lang w:val="en-US" w:eastAsia="ar-SA"/>
    </w:rPr>
  </w:style>
  <w:style w:type="paragraph" w:styleId="af6">
    <w:name w:val="Subtitle"/>
    <w:basedOn w:val="a"/>
    <w:next w:val="aa"/>
    <w:link w:val="af7"/>
    <w:qFormat/>
    <w:rsid w:val="00EA7D9B"/>
    <w:pPr>
      <w:keepNext/>
      <w:suppressAutoHyphens/>
      <w:spacing w:before="240" w:after="120" w:line="100" w:lineRule="atLeast"/>
      <w:jc w:val="center"/>
    </w:pPr>
    <w:rPr>
      <w:rFonts w:ascii="Arial" w:eastAsia="Microsoft YaHei" w:hAnsi="Arial" w:cs="Lucida Sans"/>
      <w:i/>
      <w:iCs/>
      <w:sz w:val="28"/>
      <w:szCs w:val="28"/>
      <w:lang w:val="en-US" w:eastAsia="ar-SA"/>
    </w:rPr>
  </w:style>
  <w:style w:type="character" w:customStyle="1" w:styleId="af7">
    <w:name w:val="Подзаголовок Знак"/>
    <w:basedOn w:val="a0"/>
    <w:link w:val="af6"/>
    <w:rsid w:val="00EA7D9B"/>
    <w:rPr>
      <w:rFonts w:ascii="Arial" w:eastAsia="Microsoft YaHei" w:hAnsi="Arial" w:cs="Lucida Sans"/>
      <w:i/>
      <w:iCs/>
      <w:sz w:val="28"/>
      <w:szCs w:val="28"/>
      <w:lang w:val="en-US" w:eastAsia="ar-SA"/>
    </w:rPr>
  </w:style>
  <w:style w:type="character" w:customStyle="1" w:styleId="rvts9">
    <w:name w:val="rvts9"/>
    <w:rsid w:val="00EA7D9B"/>
  </w:style>
  <w:style w:type="paragraph" w:customStyle="1" w:styleId="rvps2">
    <w:name w:val="rvps2"/>
    <w:basedOn w:val="a"/>
    <w:rsid w:val="00EA7D9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5">
    <w:name w:val="List Paragraph"/>
    <w:basedOn w:val="a"/>
    <w:link w:val="af4"/>
    <w:uiPriority w:val="34"/>
    <w:qFormat/>
    <w:rsid w:val="00EA7D9B"/>
    <w:pPr>
      <w:spacing w:after="0" w:line="240" w:lineRule="auto"/>
      <w:ind w:left="720"/>
      <w:contextualSpacing/>
    </w:pPr>
    <w:rPr>
      <w:sz w:val="24"/>
      <w:szCs w:val="24"/>
      <w:lang w:val="en-US"/>
    </w:rPr>
  </w:style>
  <w:style w:type="character" w:customStyle="1" w:styleId="rvts23">
    <w:name w:val="rvts23"/>
    <w:rsid w:val="00EA7D9B"/>
  </w:style>
  <w:style w:type="paragraph" w:styleId="af8">
    <w:name w:val="Normal (Web)"/>
    <w:basedOn w:val="a"/>
    <w:uiPriority w:val="99"/>
    <w:rsid w:val="00EA7D9B"/>
    <w:pPr>
      <w:spacing w:before="100" w:beforeAutospacing="1" w:after="119" w:line="240" w:lineRule="auto"/>
    </w:pPr>
    <w:rPr>
      <w:rFonts w:ascii="Times New Roman" w:eastAsia="Times New Roman" w:hAnsi="Times New Roman" w:cs="Times New Roman"/>
      <w:sz w:val="24"/>
      <w:szCs w:val="24"/>
      <w:lang w:eastAsia="ru-RU"/>
    </w:rPr>
  </w:style>
  <w:style w:type="character" w:styleId="af9">
    <w:name w:val="annotation reference"/>
    <w:rsid w:val="00EA7D9B"/>
    <w:rPr>
      <w:sz w:val="16"/>
      <w:szCs w:val="16"/>
    </w:rPr>
  </w:style>
  <w:style w:type="paragraph" w:styleId="afa">
    <w:name w:val="annotation text"/>
    <w:basedOn w:val="a"/>
    <w:link w:val="afb"/>
    <w:rsid w:val="00EA7D9B"/>
    <w:pPr>
      <w:spacing w:after="0" w:line="240" w:lineRule="auto"/>
    </w:pPr>
    <w:rPr>
      <w:rFonts w:ascii="Times New Roman CYR" w:eastAsia="Times New Roman" w:hAnsi="Times New Roman CYR" w:cs="Times New Roman"/>
      <w:sz w:val="20"/>
      <w:szCs w:val="20"/>
      <w:lang w:val="uk-UA" w:eastAsia="ru-RU"/>
    </w:rPr>
  </w:style>
  <w:style w:type="character" w:customStyle="1" w:styleId="afb">
    <w:name w:val="Текст примечания Знак"/>
    <w:basedOn w:val="a0"/>
    <w:link w:val="afa"/>
    <w:rsid w:val="00EA7D9B"/>
    <w:rPr>
      <w:rFonts w:ascii="Times New Roman CYR" w:eastAsia="Times New Roman" w:hAnsi="Times New Roman CYR"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5C77F-AF89-42E2-8F60-256A4F49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3125</Words>
  <Characters>17813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user16@SPL.local</dc:creator>
  <cp:keywords/>
  <dc:description/>
  <cp:lastModifiedBy>user16@SPL.local</cp:lastModifiedBy>
  <cp:revision>5</cp:revision>
  <dcterms:created xsi:type="dcterms:W3CDTF">2022-12-05T09:39:00Z</dcterms:created>
  <dcterms:modified xsi:type="dcterms:W3CDTF">2022-12-07T08:06:00Z</dcterms:modified>
</cp:coreProperties>
</file>