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DB" w:rsidRDefault="00C661DB" w:rsidP="00C661DB">
      <w:pPr>
        <w:keepNext/>
        <w:spacing w:after="0" w:line="240" w:lineRule="auto"/>
        <w:jc w:val="right"/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</w:pPr>
      <w:r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  <w:t>ДОДАТОК 3</w:t>
      </w:r>
    </w:p>
    <w:p w:rsidR="00C661DB" w:rsidRDefault="00C661DB" w:rsidP="00C661DB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lang w:val="uk-UA" w:eastAsia="zh-CN" w:bidi="hi-IN"/>
        </w:rPr>
      </w:pPr>
    </w:p>
    <w:p w:rsidR="00C661DB" w:rsidRDefault="00C661DB" w:rsidP="00C661D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1DB" w:rsidRPr="00696381" w:rsidRDefault="00265DE9" w:rsidP="00C661D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33160000-9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Устаткування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операційних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блоків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НК 024:2023: </w:t>
      </w:r>
      <w:r>
        <w:rPr>
          <w:rFonts w:ascii="Times New Roman" w:hAnsi="Times New Roman" w:cs="Times New Roman"/>
          <w:b/>
          <w:sz w:val="24"/>
          <w:szCs w:val="24"/>
        </w:rPr>
        <w:t xml:space="preserve">36654 -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Жорсткий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уретроскоп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Уретерореноскоп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жорсткий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еквівалент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))</w:t>
      </w:r>
    </w:p>
    <w:p w:rsidR="00C661DB" w:rsidRDefault="00C661DB" w:rsidP="00C661DB">
      <w:pPr>
        <w:keepNext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p w:rsidR="00C661DB" w:rsidRDefault="00C661DB" w:rsidP="00C661DB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p w:rsidR="00C661DB" w:rsidRDefault="00C661DB" w:rsidP="00C661DB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  <w:t>Кількісні характеристики предмета закупівлі:</w:t>
      </w:r>
    </w:p>
    <w:p w:rsidR="00C661DB" w:rsidRDefault="00C661DB" w:rsidP="00C661DB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300"/>
        <w:gridCol w:w="3466"/>
        <w:gridCol w:w="1208"/>
        <w:gridCol w:w="800"/>
      </w:tblGrid>
      <w:tr w:rsidR="00C661DB" w:rsidTr="00265DE9">
        <w:trPr>
          <w:trHeight w:val="443"/>
          <w:tblHeader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НК 024:20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иниця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іру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ь-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кість</w:t>
            </w:r>
          </w:p>
        </w:tc>
      </w:tr>
      <w:tr w:rsidR="00C661DB" w:rsidTr="00265DE9">
        <w:trPr>
          <w:trHeight w:val="31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B" w:rsidRPr="00265DE9" w:rsidRDefault="00265DE9" w:rsidP="000145F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>Уретерореноскоп</w:t>
            </w:r>
            <w:proofErr w:type="spellEnd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>жорсткий</w:t>
            </w:r>
            <w:proofErr w:type="spellEnd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B" w:rsidRPr="00265DE9" w:rsidRDefault="00265DE9" w:rsidP="000145F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DE9">
              <w:rPr>
                <w:rFonts w:ascii="Times New Roman" w:hAnsi="Times New Roman" w:cs="Times New Roman"/>
                <w:sz w:val="24"/>
                <w:szCs w:val="24"/>
              </w:rPr>
              <w:t xml:space="preserve">36654 - </w:t>
            </w:r>
            <w:proofErr w:type="spellStart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>Жорсткий</w:t>
            </w:r>
            <w:proofErr w:type="spellEnd"/>
            <w:r w:rsidRPr="00265DE9">
              <w:rPr>
                <w:rFonts w:ascii="Times New Roman" w:hAnsi="Times New Roman" w:cs="Times New Roman"/>
                <w:sz w:val="24"/>
                <w:szCs w:val="24"/>
              </w:rPr>
              <w:t xml:space="preserve"> уретроскоп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B" w:rsidRPr="00E702CD" w:rsidRDefault="00265DE9" w:rsidP="00014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B" w:rsidRPr="00E702CD" w:rsidRDefault="00C661DB" w:rsidP="00014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661DB" w:rsidRDefault="00C661DB" w:rsidP="00C661DB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p w:rsidR="00C661DB" w:rsidRPr="00E702CD" w:rsidRDefault="00C661DB" w:rsidP="00C661DB">
      <w:pPr>
        <w:keepNext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val="uk-UA" w:eastAsia="zh-CN" w:bidi="hi-IN"/>
        </w:rPr>
      </w:pPr>
    </w:p>
    <w:p w:rsidR="00C661DB" w:rsidRDefault="00C661DB" w:rsidP="00C661D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p w:rsidR="00C661DB" w:rsidRDefault="00C661DB" w:rsidP="00C661D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661DB" w:rsidRPr="001A5BE2" w:rsidRDefault="00C661DB" w:rsidP="00C661D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BE2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</w:t>
      </w:r>
      <w:proofErr w:type="spellStart"/>
      <w:r w:rsidRPr="001A5BE2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Pr="001A5BE2">
        <w:rPr>
          <w:rFonts w:ascii="Times New Roman" w:hAnsi="Times New Roman" w:cs="Times New Roman"/>
          <w:sz w:val="24"/>
          <w:szCs w:val="24"/>
          <w:lang w:val="uk-UA"/>
        </w:rPr>
        <w:t xml:space="preserve"> – технічним вимогам, викладеним у даному додатку до Документації. </w:t>
      </w:r>
    </w:p>
    <w:p w:rsidR="00C661DB" w:rsidRPr="001A5BE2" w:rsidRDefault="00C661DB" w:rsidP="00C661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5BE2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 Відповідність технічних характеристик, запропонованого Учасником товару повинна бути обов’язково підтверджена посиланням на відповідні розділ(и) та/або сторінку(и) технічного документу виробника (експлуатаційної документації: настанови (інструкції) з експлуатації (застосування) або технічного опису чи технічних умов або інших документів українською мовою) в якому міститься ця інформація разом з додаванням завірених його копій.</w:t>
      </w:r>
    </w:p>
    <w:p w:rsidR="00C661DB" w:rsidRPr="00265DE9" w:rsidRDefault="00C661DB" w:rsidP="00C661DB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661DB" w:rsidRPr="00BB3DE5" w:rsidRDefault="00C661DB" w:rsidP="00C661D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DE5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, повинен бути внесений до Державного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3DE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BB3DE5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введений в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обіг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B3DE5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BB3D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61DB" w:rsidRPr="00BB3DE5" w:rsidRDefault="00C661DB" w:rsidP="00C661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3DE5">
        <w:rPr>
          <w:rFonts w:ascii="Times New Roman" w:hAnsi="Times New Roman" w:cs="Times New Roman"/>
          <w:b/>
          <w:sz w:val="24"/>
          <w:szCs w:val="24"/>
          <w:lang w:val="uk-UA" w:eastAsia="ar-SA"/>
        </w:rPr>
        <w:t>На підтвердження Учасник повинен надати</w:t>
      </w:r>
      <w:r w:rsidRPr="00BB3D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завірену копію декларації або копію документів, що підтверджують можливість введення в обіг та/або експлуатацію </w:t>
      </w:r>
      <w:r w:rsidRPr="00BB3DE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виробу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за результатами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проходження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процедури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вимог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технічного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регламенту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лист про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вказаних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5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BB3DE5">
        <w:rPr>
          <w:rFonts w:ascii="Times New Roman" w:hAnsi="Times New Roman" w:cs="Times New Roman"/>
          <w:b/>
          <w:sz w:val="24"/>
          <w:szCs w:val="24"/>
        </w:rPr>
        <w:t xml:space="preserve"> на момент поставки</w:t>
      </w:r>
      <w:r w:rsidRPr="00BB3D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товару.</w:t>
      </w:r>
    </w:p>
    <w:p w:rsidR="00C661DB" w:rsidRPr="00265DE9" w:rsidRDefault="00C661DB" w:rsidP="00C661DB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61DB" w:rsidRPr="001A5BE2" w:rsidRDefault="00C661DB" w:rsidP="00C661D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5BE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Товар повинен бути новим, таким, що не був в експлуатації та </w:t>
      </w:r>
      <w:r w:rsidRPr="001A5BE2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 використовувався у якості демонстраційного зразка</w:t>
      </w:r>
      <w:r w:rsidRPr="001A5BE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A5BE2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виготовленим</w:t>
      </w:r>
      <w:proofErr w:type="spellEnd"/>
      <w:r w:rsidRPr="001A5BE2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не </w:t>
      </w:r>
      <w:proofErr w:type="spellStart"/>
      <w:r w:rsidRPr="001A5BE2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раніше</w:t>
      </w:r>
      <w:proofErr w:type="spellEnd"/>
      <w:r w:rsidRPr="001A5BE2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202</w:t>
      </w:r>
      <w:r w:rsidRPr="001A5BE2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3</w:t>
      </w:r>
      <w:r w:rsidRPr="001A5BE2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року</w:t>
      </w:r>
      <w:r w:rsidRPr="001A5BE2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.</w:t>
      </w:r>
      <w:r w:rsidRPr="001A5BE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661DB" w:rsidRPr="001A5BE2" w:rsidRDefault="00C661DB" w:rsidP="00C661D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5BE2">
        <w:rPr>
          <w:rFonts w:ascii="Times New Roman" w:hAnsi="Times New Roman" w:cs="Times New Roman"/>
          <w:sz w:val="24"/>
          <w:szCs w:val="24"/>
          <w:lang w:val="uk-UA" w:eastAsia="uk-UA"/>
        </w:rPr>
        <w:t>Проведення доставки, завантаження, розвантаження, зберігання, монтажу, введення в експлуатацію, гарантійне обслуговування обладнання</w:t>
      </w:r>
      <w:r w:rsidRPr="001A5BE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має здійснюватись за рахунок Учасника. </w:t>
      </w:r>
    </w:p>
    <w:p w:rsidR="00C661DB" w:rsidRPr="001A5BE2" w:rsidRDefault="00C661DB" w:rsidP="00C661D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A5BE2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1A5BE2">
        <w:rPr>
          <w:rFonts w:ascii="Times New Roman" w:hAnsi="Times New Roman" w:cs="Times New Roman"/>
          <w:sz w:val="24"/>
          <w:szCs w:val="24"/>
        </w:rPr>
        <w:t>авчання</w:t>
      </w:r>
      <w:proofErr w:type="spellEnd"/>
      <w:r w:rsidRPr="001A5BE2">
        <w:rPr>
          <w:rFonts w:ascii="Times New Roman" w:hAnsi="Times New Roman" w:cs="Times New Roman"/>
          <w:sz w:val="24"/>
          <w:szCs w:val="24"/>
        </w:rPr>
        <w:t xml:space="preserve"> персоналу </w:t>
      </w:r>
      <w:proofErr w:type="spellStart"/>
      <w:r w:rsidRPr="001A5BE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A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BE2">
        <w:rPr>
          <w:rFonts w:ascii="Times New Roman" w:hAnsi="Times New Roman" w:cs="Times New Roman"/>
          <w:sz w:val="24"/>
          <w:szCs w:val="24"/>
        </w:rPr>
        <w:t>користуванню</w:t>
      </w:r>
      <w:proofErr w:type="spellEnd"/>
      <w:r w:rsidRPr="001A5B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BE2">
        <w:rPr>
          <w:rFonts w:ascii="Times New Roman" w:hAnsi="Times New Roman" w:cs="Times New Roman"/>
          <w:sz w:val="24"/>
          <w:szCs w:val="24"/>
        </w:rPr>
        <w:t>керуванню</w:t>
      </w:r>
      <w:proofErr w:type="spellEnd"/>
      <w:r w:rsidRPr="001A5B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5BE2">
        <w:rPr>
          <w:rFonts w:ascii="Times New Roman" w:hAnsi="Times New Roman" w:cs="Times New Roman"/>
          <w:sz w:val="24"/>
          <w:szCs w:val="24"/>
        </w:rPr>
        <w:t>обладнанням</w:t>
      </w:r>
      <w:proofErr w:type="spellEnd"/>
      <w:r w:rsidRPr="001A5BE2">
        <w:rPr>
          <w:rFonts w:ascii="Times New Roman" w:hAnsi="Times New Roman" w:cs="Times New Roman"/>
          <w:sz w:val="24"/>
          <w:szCs w:val="24"/>
        </w:rPr>
        <w:t xml:space="preserve"> </w:t>
      </w:r>
      <w:r w:rsidRPr="001A5BE2">
        <w:rPr>
          <w:rFonts w:ascii="Times New Roman" w:hAnsi="Times New Roman" w:cs="Times New Roman"/>
          <w:sz w:val="24"/>
          <w:szCs w:val="24"/>
          <w:lang w:val="uk-UA"/>
        </w:rPr>
        <w:t xml:space="preserve">має здійснюватись за рахунок Учасника та </w:t>
      </w:r>
      <w:r w:rsidRPr="001A5BE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A5BE2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1A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BE2">
        <w:rPr>
          <w:rFonts w:ascii="Times New Roman" w:hAnsi="Times New Roman" w:cs="Times New Roman"/>
          <w:sz w:val="24"/>
          <w:szCs w:val="24"/>
          <w:lang w:val="uk-UA"/>
        </w:rPr>
        <w:t>ек</w:t>
      </w:r>
      <w:r w:rsidRPr="001A5BE2">
        <w:rPr>
          <w:rFonts w:ascii="Times New Roman" w:hAnsi="Times New Roman" w:cs="Times New Roman"/>
          <w:sz w:val="24"/>
          <w:szCs w:val="24"/>
        </w:rPr>
        <w:t>сплуатації</w:t>
      </w:r>
      <w:proofErr w:type="spellEnd"/>
      <w:r w:rsidRPr="001A5BE2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</w:t>
      </w:r>
      <w:r w:rsidRPr="001A5BE2">
        <w:rPr>
          <w:rFonts w:ascii="Times New Roman" w:hAnsi="Times New Roman" w:cs="Times New Roman"/>
          <w:sz w:val="24"/>
          <w:szCs w:val="24"/>
        </w:rPr>
        <w:t>.</w:t>
      </w:r>
    </w:p>
    <w:p w:rsidR="00C661DB" w:rsidRPr="00FD1C1F" w:rsidRDefault="00C661DB" w:rsidP="00C661D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1C1F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FD1C1F">
        <w:rPr>
          <w:rFonts w:ascii="Times New Roman" w:hAnsi="Times New Roman" w:cs="Times New Roman"/>
          <w:sz w:val="24"/>
          <w:szCs w:val="24"/>
        </w:rPr>
        <w:t xml:space="preserve"> товар повинен </w:t>
      </w:r>
      <w:proofErr w:type="spellStart"/>
      <w:r w:rsidRPr="00FD1C1F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FD1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1F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FD1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C1F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FD1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1F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D1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1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D1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1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FD1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1F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FD1C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61DB" w:rsidRPr="001A5BE2" w:rsidRDefault="00C661DB" w:rsidP="00C661DB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D1C1F"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термін </w:t>
      </w:r>
      <w:r w:rsidRPr="001A5BE2">
        <w:rPr>
          <w:rFonts w:ascii="Times New Roman" w:hAnsi="Times New Roman" w:cs="Times New Roman"/>
          <w:iCs/>
          <w:sz w:val="24"/>
          <w:szCs w:val="24"/>
          <w:lang w:val="uk-UA"/>
        </w:rPr>
        <w:t>експлуатації товару</w:t>
      </w:r>
      <w:r w:rsidRPr="001A5BE2">
        <w:rPr>
          <w:rFonts w:ascii="Times New Roman" w:hAnsi="Times New Roman" w:cs="Times New Roman"/>
          <w:iCs/>
          <w:sz w:val="24"/>
          <w:szCs w:val="24"/>
        </w:rPr>
        <w:t xml:space="preserve"> повинен </w:t>
      </w:r>
      <w:proofErr w:type="spellStart"/>
      <w:r w:rsidRPr="001A5BE2">
        <w:rPr>
          <w:rFonts w:ascii="Times New Roman" w:hAnsi="Times New Roman" w:cs="Times New Roman"/>
          <w:iCs/>
          <w:sz w:val="24"/>
          <w:szCs w:val="24"/>
        </w:rPr>
        <w:t>становити</w:t>
      </w:r>
      <w:proofErr w:type="spellEnd"/>
      <w:r w:rsidRPr="001A5BE2">
        <w:rPr>
          <w:rFonts w:ascii="Times New Roman" w:hAnsi="Times New Roman" w:cs="Times New Roman"/>
          <w:iCs/>
          <w:sz w:val="24"/>
          <w:szCs w:val="24"/>
        </w:rPr>
        <w:t xml:space="preserve"> не </w:t>
      </w:r>
      <w:proofErr w:type="spellStart"/>
      <w:r w:rsidRPr="001A5BE2">
        <w:rPr>
          <w:rFonts w:ascii="Times New Roman" w:hAnsi="Times New Roman" w:cs="Times New Roman"/>
          <w:iCs/>
          <w:sz w:val="24"/>
          <w:szCs w:val="24"/>
        </w:rPr>
        <w:t>менше</w:t>
      </w:r>
      <w:proofErr w:type="spellEnd"/>
      <w:r w:rsidRPr="001A5B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E2">
        <w:rPr>
          <w:rFonts w:ascii="Times New Roman" w:hAnsi="Times New Roman" w:cs="Times New Roman"/>
          <w:iCs/>
          <w:sz w:val="24"/>
          <w:szCs w:val="24"/>
          <w:lang w:val="uk-UA"/>
        </w:rPr>
        <w:t>12</w:t>
      </w:r>
      <w:r w:rsidRPr="001A5BE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A5BE2">
        <w:rPr>
          <w:rFonts w:ascii="Times New Roman" w:hAnsi="Times New Roman" w:cs="Times New Roman"/>
          <w:iCs/>
          <w:sz w:val="24"/>
          <w:szCs w:val="24"/>
        </w:rPr>
        <w:t>місяців</w:t>
      </w:r>
      <w:proofErr w:type="spellEnd"/>
      <w:r w:rsidRPr="001A5BE2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1A5BE2">
        <w:rPr>
          <w:rFonts w:ascii="Times New Roman" w:hAnsi="Times New Roman" w:cs="Times New Roman"/>
          <w:iCs/>
          <w:sz w:val="24"/>
          <w:szCs w:val="24"/>
        </w:rPr>
        <w:t>дати</w:t>
      </w:r>
      <w:proofErr w:type="spellEnd"/>
      <w:r w:rsidRPr="001A5B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E2">
        <w:rPr>
          <w:rFonts w:ascii="Times New Roman" w:hAnsi="Times New Roman" w:cs="Times New Roman"/>
          <w:iCs/>
          <w:sz w:val="24"/>
          <w:szCs w:val="24"/>
          <w:lang w:val="uk-UA"/>
        </w:rPr>
        <w:t>підписання акту введення в експлуатацію</w:t>
      </w:r>
      <w:r w:rsidRPr="001A5BE2">
        <w:rPr>
          <w:rFonts w:ascii="Times New Roman" w:hAnsi="Times New Roman" w:cs="Times New Roman"/>
          <w:iCs/>
          <w:sz w:val="24"/>
          <w:szCs w:val="24"/>
        </w:rPr>
        <w:t>.</w:t>
      </w:r>
      <w:r w:rsidRPr="001A5B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C661DB" w:rsidRPr="00FD1C1F" w:rsidRDefault="00C661DB" w:rsidP="00C661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1C1F">
        <w:rPr>
          <w:rFonts w:ascii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На підтвердження Учасник повинен надати оригінал листа в якому він повинен </w:t>
      </w:r>
      <w:r w:rsidR="00FD1C1F">
        <w:rPr>
          <w:rFonts w:ascii="Times New Roman" w:hAnsi="Times New Roman" w:cs="Times New Roman"/>
          <w:b/>
          <w:sz w:val="24"/>
          <w:szCs w:val="24"/>
          <w:lang w:val="uk-UA" w:eastAsia="ru-RU"/>
        </w:rPr>
        <w:t>підтвердити</w:t>
      </w:r>
      <w:r w:rsidRPr="00FD1C1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відповідність вимогам зазначеним в даному пункті.</w:t>
      </w:r>
    </w:p>
    <w:p w:rsidR="00C661DB" w:rsidRPr="00265DE9" w:rsidRDefault="00C661DB" w:rsidP="00C661DB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D1C1F" w:rsidRDefault="001A5BE2" w:rsidP="00FD1C1F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D1C1F">
        <w:rPr>
          <w:rFonts w:ascii="Times New Roman" w:hAnsi="Times New Roman"/>
          <w:sz w:val="24"/>
          <w:szCs w:val="24"/>
          <w:lang w:val="uk-UA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1A5BE2" w:rsidRDefault="001A5BE2" w:rsidP="00FD1C1F">
      <w:pPr>
        <w:pStyle w:val="a6"/>
        <w:spacing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  <w:lang w:val="uk-UA"/>
        </w:rPr>
      </w:pPr>
      <w:r w:rsidRPr="00FD1C1F">
        <w:rPr>
          <w:rFonts w:ascii="Times New Roman" w:hAnsi="Times New Roman"/>
          <w:b/>
          <w:sz w:val="24"/>
          <w:szCs w:val="24"/>
          <w:lang w:val="uk-UA"/>
        </w:rPr>
        <w:t xml:space="preserve">На підтвердження Учасник повинен надати </w:t>
      </w:r>
      <w:r w:rsidRPr="00FD1C1F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оригінал </w:t>
      </w:r>
      <w:r w:rsidRPr="00FD1C1F">
        <w:rPr>
          <w:rFonts w:ascii="Times New Roman" w:hAnsi="Times New Roman"/>
          <w:b/>
          <w:sz w:val="24"/>
          <w:szCs w:val="24"/>
          <w:lang w:val="uk-UA"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FD1C1F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Лист повинен включати в себе: назву Учасника, номер оголошення, що оприлюднене </w:t>
      </w:r>
      <w:r w:rsidR="00FD1C1F" w:rsidRPr="00FD1C1F">
        <w:rPr>
          <w:rFonts w:ascii="Times New Roman" w:hAnsi="Times New Roman"/>
          <w:b/>
          <w:spacing w:val="1"/>
          <w:sz w:val="24"/>
          <w:szCs w:val="24"/>
          <w:lang w:val="uk-UA"/>
        </w:rPr>
        <w:t>в електронній системі закупівель</w:t>
      </w:r>
      <w:r w:rsidRPr="00FD1C1F">
        <w:rPr>
          <w:rFonts w:ascii="Times New Roman" w:hAnsi="Times New Roman"/>
          <w:b/>
          <w:spacing w:val="1"/>
          <w:sz w:val="24"/>
          <w:szCs w:val="24"/>
          <w:lang w:val="uk-UA"/>
        </w:rPr>
        <w:t>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FD1C1F" w:rsidRPr="00FD1C1F" w:rsidRDefault="00FD1C1F" w:rsidP="00FD1C1F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1C1F" w:rsidRPr="00FD1C1F" w:rsidRDefault="001A5BE2" w:rsidP="00FD1C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C1F">
        <w:rPr>
          <w:rFonts w:ascii="Times New Roman" w:hAnsi="Times New Roman" w:cs="Times New Roman"/>
          <w:sz w:val="24"/>
          <w:szCs w:val="24"/>
          <w:lang w:val="uk-UA"/>
        </w:rPr>
        <w:t>Товар, запропонований Учасником, повинен ма</w:t>
      </w:r>
      <w:r w:rsidR="00FD1C1F" w:rsidRPr="00FD1C1F">
        <w:rPr>
          <w:rFonts w:ascii="Times New Roman" w:hAnsi="Times New Roman" w:cs="Times New Roman"/>
          <w:sz w:val="24"/>
          <w:szCs w:val="24"/>
          <w:lang w:val="uk-UA"/>
        </w:rPr>
        <w:t>ти сервісну підтримку в Україні</w:t>
      </w:r>
    </w:p>
    <w:p w:rsidR="001A5BE2" w:rsidRPr="00FD1C1F" w:rsidRDefault="001A5BE2" w:rsidP="00FD1C1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C1F">
        <w:rPr>
          <w:rFonts w:ascii="Times New Roman" w:hAnsi="Times New Roman" w:cs="Times New Roman"/>
          <w:b/>
          <w:sz w:val="24"/>
          <w:szCs w:val="24"/>
          <w:lang w:val="uk-UA"/>
        </w:rPr>
        <w:t>Учасник повинен надати копії сертифікатів</w:t>
      </w:r>
      <w:r w:rsidR="00FD1C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(або інших</w:t>
      </w:r>
      <w:r w:rsidRPr="00FD1C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</w:t>
      </w:r>
      <w:r w:rsidR="00FD1C1F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FD1C1F">
        <w:rPr>
          <w:rFonts w:ascii="Times New Roman" w:hAnsi="Times New Roman" w:cs="Times New Roman"/>
          <w:b/>
          <w:sz w:val="24"/>
          <w:szCs w:val="24"/>
          <w:lang w:val="uk-UA"/>
        </w:rPr>
        <w:t>) сервісних інженерів, які мають повноваження проводити сервісне обслуговування (пройшли навчання у виробника) запропонованого Товару, або гарантійний лист в довільній формі про наявніст</w:t>
      </w:r>
      <w:r w:rsidR="00FD1C1F">
        <w:rPr>
          <w:rFonts w:ascii="Times New Roman" w:hAnsi="Times New Roman" w:cs="Times New Roman"/>
          <w:b/>
          <w:sz w:val="24"/>
          <w:szCs w:val="24"/>
          <w:lang w:val="uk-UA"/>
        </w:rPr>
        <w:t>ь сервісної підтримки в Україн</w:t>
      </w:r>
      <w:r w:rsidR="001632C3">
        <w:rPr>
          <w:rFonts w:ascii="Times New Roman" w:hAnsi="Times New Roman" w:cs="Times New Roman"/>
          <w:b/>
          <w:sz w:val="24"/>
          <w:szCs w:val="24"/>
          <w:lang w:val="uk-UA"/>
        </w:rPr>
        <w:t>і із зазначенням адреси сервісного центру (центрів)</w:t>
      </w:r>
      <w:r w:rsidR="00FD1C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Україні.</w:t>
      </w:r>
    </w:p>
    <w:p w:rsidR="00C661DB" w:rsidRDefault="00C661DB" w:rsidP="00C661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FD1C1F" w:rsidRDefault="00FD1C1F" w:rsidP="00C661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836FD6" w:rsidRPr="001A5BE2" w:rsidRDefault="00836FD6" w:rsidP="00C661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C661DB" w:rsidRDefault="00C661DB" w:rsidP="00C661DB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Медико-технічні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вимоги </w:t>
      </w:r>
      <w:r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  <w:t xml:space="preserve">: </w:t>
      </w:r>
    </w:p>
    <w:p w:rsidR="002C491B" w:rsidRPr="00265DE9" w:rsidRDefault="002C491B" w:rsidP="00265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56"/>
        <w:gridCol w:w="4781"/>
        <w:gridCol w:w="2096"/>
        <w:gridCol w:w="1973"/>
      </w:tblGrid>
      <w:tr w:rsidR="004D1728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параметру,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функції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характеристики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Вимоги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Відповідність (так/ні) з обов’язковим посиланням на відповідну сторінку технічного документу</w:t>
            </w:r>
          </w:p>
        </w:tc>
      </w:tr>
      <w:tr w:rsidR="004D1728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A" w:rsidRPr="00ED2BA7" w:rsidRDefault="00C57E0A" w:rsidP="00014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D2BA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ED2BA7" w:rsidRPr="00ED2BA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A" w:rsidRPr="00707480" w:rsidRDefault="00C57E0A" w:rsidP="00C57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омпл</w:t>
            </w:r>
            <w:r>
              <w:rPr>
                <w:rFonts w:ascii="Times New Roman" w:hAnsi="Times New Roman"/>
                <w:sz w:val="24"/>
                <w:szCs w:val="24"/>
              </w:rPr>
              <w:t>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жорсткого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уретерореноскопу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діагностики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літотрипсії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сечовивідній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74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7480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трансуретральних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діагностичних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втручань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захоплення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каміння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A" w:rsidRDefault="00C57E0A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A" w:rsidRDefault="00C57E0A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ED2BA7" w:rsidRDefault="00ED2BA7" w:rsidP="00014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D2BA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ED2BA7" w:rsidRDefault="00ED2BA7" w:rsidP="00ED2BA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2B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Комплект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обладнання</w:t>
            </w:r>
            <w:r w:rsidRPr="00ED2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>має</w:t>
            </w:r>
            <w:proofErr w:type="spellEnd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>включати</w:t>
            </w:r>
            <w:proofErr w:type="spellEnd"/>
            <w:r w:rsidRPr="00ED2B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Default="00ED2BA7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Default="00ED2BA7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RPr="00F23489" w:rsidTr="009C6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B2780E" w:rsidRDefault="00B2780E" w:rsidP="00014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2780E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  <w:r w:rsidR="00ED2BA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.1</w:t>
            </w:r>
            <w:r w:rsidR="00A20C25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0E" w:rsidRPr="00ED2BA7" w:rsidRDefault="00ED2BA7" w:rsidP="00AA32E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Уретерореноскоп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жорсткий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B2780E" w:rsidRDefault="00B2780E" w:rsidP="00B2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2780E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1 шт.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ED2BA7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латерально-виносного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07480">
              <w:rPr>
                <w:rFonts w:ascii="Times New Roman" w:hAnsi="Times New Roman"/>
                <w:sz w:val="24"/>
                <w:szCs w:val="24"/>
              </w:rPr>
              <w:t>бокового</w:t>
            </w:r>
            <w:proofErr w:type="gramEnd"/>
            <w:r w:rsidRPr="00707480">
              <w:rPr>
                <w:rFonts w:ascii="Times New Roman" w:hAnsi="Times New Roman"/>
                <w:sz w:val="24"/>
                <w:szCs w:val="24"/>
              </w:rPr>
              <w:t>) окуляру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ED2BA7" w:rsidRDefault="00B2780E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ED2BA7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480">
              <w:rPr>
                <w:rFonts w:ascii="Times New Roman" w:hAnsi="Times New Roman"/>
                <w:sz w:val="24"/>
                <w:szCs w:val="24"/>
              </w:rPr>
              <w:t>прямого</w:t>
            </w:r>
            <w:proofErr w:type="gram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допоміжного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інструментального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каналу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ED2BA7" w:rsidRDefault="00B2780E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ED2BA7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BE66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Дистальний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кінець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уретерореноскопу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дилятаційного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типу,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перетин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тубусу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овальної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такий</w:t>
            </w:r>
            <w:proofErr w:type="gramStart"/>
            <w:r w:rsidRPr="00707480">
              <w:rPr>
                <w:rFonts w:ascii="Times New Roman" w:hAnsi="Times New Roman"/>
                <w:sz w:val="24"/>
                <w:szCs w:val="24"/>
              </w:rPr>
              <w:t>,щ</w:t>
            </w:r>
            <w:proofErr w:type="gramEnd"/>
            <w:r w:rsidRPr="007074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легко та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безпечно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входить до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отвору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сечоводу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BE660E" w:rsidRDefault="00B2780E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9D32A0" w:rsidRDefault="00ED2BA7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BE660E" w:rsidRDefault="00B2780E" w:rsidP="000145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</w:t>
            </w:r>
            <w:r w:rsidRPr="0070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зору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опт</w:t>
            </w:r>
            <w:r w:rsidRPr="0070748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уретерореноскопу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B2780E" w:rsidRDefault="00B2780E" w:rsidP="00B278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48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градусів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70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градусі</w:t>
            </w:r>
            <w:proofErr w:type="gramStart"/>
            <w:r w:rsidRPr="007074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Tr="00C57E0A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9D32A0" w:rsidRDefault="00ED2BA7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Робоча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уретерореноскопу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0748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707480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707480">
              <w:rPr>
                <w:rFonts w:ascii="Times New Roman" w:hAnsi="Times New Roman"/>
                <w:sz w:val="24"/>
                <w:szCs w:val="24"/>
              </w:rPr>
              <w:t xml:space="preserve"> 420 мм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9D32A0" w:rsidRDefault="00ED2BA7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853C88" w:rsidRDefault="00B2780E" w:rsidP="00346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прямого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53C88">
              <w:rPr>
                <w:rFonts w:ascii="Times New Roman" w:hAnsi="Times New Roman"/>
                <w:sz w:val="24"/>
                <w:szCs w:val="24"/>
              </w:rPr>
              <w:t>бочого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каналу для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інструментів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діаметром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., та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водночас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C8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двох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інструментів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по 3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. для кожного з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двох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каналі</w:t>
            </w:r>
            <w:proofErr w:type="gramStart"/>
            <w:r w:rsidRPr="00853C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(основного прямого та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допоміжного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інструментального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853C88" w:rsidRDefault="00ED2BA7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53C8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9D32A0" w:rsidRDefault="00ED2BA7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853C88" w:rsidRDefault="00B2780E" w:rsidP="00346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Розміри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тубусу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уретерореноскопу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853C88" w:rsidRDefault="00B2780E" w:rsidP="00ED2BA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53C88">
              <w:rPr>
                <w:rFonts w:ascii="Times New Roman" w:hAnsi="Times New Roman"/>
                <w:sz w:val="24"/>
                <w:szCs w:val="24"/>
              </w:rPr>
              <w:t>ільше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 xml:space="preserve"> 9х10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>.</w:t>
            </w:r>
            <w:r w:rsidR="00ED2BA7" w:rsidRPr="00853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але </w:t>
            </w:r>
            <w:r w:rsidRPr="00853C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ніж </w:t>
            </w:r>
            <w:r w:rsidRPr="00853C88">
              <w:rPr>
                <w:rFonts w:ascii="Times New Roman" w:hAnsi="Times New Roman"/>
                <w:sz w:val="24"/>
                <w:szCs w:val="24"/>
              </w:rPr>
              <w:t xml:space="preserve">8х9 </w:t>
            </w:r>
            <w:proofErr w:type="spellStart"/>
            <w:r w:rsidRPr="00853C88"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 w:rsidRPr="00853C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ED2BA7" w:rsidRDefault="00ED2BA7" w:rsidP="00014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D2BA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ED2BA7" w:rsidRDefault="00ED2BA7" w:rsidP="00346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D2B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</w:t>
            </w:r>
            <w:proofErr w:type="spellStart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>ітк</w:t>
            </w:r>
            <w:proofErr w:type="spellEnd"/>
            <w:r w:rsidRPr="00ED2B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ED2BA7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>прочищення</w:t>
            </w:r>
            <w:proofErr w:type="spellEnd"/>
            <w:r w:rsidRPr="00ED2B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>інструментального</w:t>
            </w:r>
            <w:proofErr w:type="spellEnd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 xml:space="preserve"> каналу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ED2BA7" w:rsidRDefault="00ED2BA7" w:rsidP="0001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D2BA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10 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Tr="00C57E0A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ED2BA7" w:rsidRDefault="00ED2BA7" w:rsidP="00014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D2BA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ED2BA7" w:rsidRDefault="00ED2BA7" w:rsidP="003464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2B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proofErr w:type="spellStart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>абір</w:t>
            </w:r>
            <w:proofErr w:type="spellEnd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>гумових</w:t>
            </w:r>
            <w:proofErr w:type="spellEnd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>ущільнювачів</w:t>
            </w:r>
            <w:proofErr w:type="spellEnd"/>
            <w:r w:rsidRPr="00ED2BA7">
              <w:rPr>
                <w:rFonts w:ascii="Times New Roman" w:hAnsi="Times New Roman"/>
                <w:b/>
                <w:sz w:val="24"/>
                <w:szCs w:val="24"/>
              </w:rPr>
              <w:t xml:space="preserve"> та прокладок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236E60" w:rsidRDefault="004D1728" w:rsidP="004D1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ED2BA7" w:rsidRPr="00236E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зовнішніх </w:t>
            </w:r>
            <w:proofErr w:type="spellStart"/>
            <w:r w:rsidR="00ED2BA7" w:rsidRPr="00236E60">
              <w:rPr>
                <w:rFonts w:ascii="Times New Roman" w:hAnsi="Times New Roman"/>
                <w:b/>
                <w:sz w:val="24"/>
                <w:szCs w:val="24"/>
              </w:rPr>
              <w:t>ущільнювачів</w:t>
            </w:r>
            <w:proofErr w:type="spellEnd"/>
            <w:r w:rsidR="00ED2BA7" w:rsidRPr="00236E60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внутрішніх </w:t>
            </w:r>
            <w:r w:rsidR="00ED2BA7" w:rsidRPr="00236E60">
              <w:rPr>
                <w:rFonts w:ascii="Times New Roman" w:hAnsi="Times New Roman"/>
                <w:b/>
                <w:sz w:val="24"/>
                <w:szCs w:val="24"/>
              </w:rPr>
              <w:t xml:space="preserve">прокладок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RPr="00236E60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236E60" w:rsidRDefault="00236E60" w:rsidP="00014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36E6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2A7288" w:rsidRDefault="00236E60" w:rsidP="00902F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орсткі щипці для захоплення каміння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інорідних</w:t>
            </w:r>
            <w:proofErr w:type="spellEnd"/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тіл типу «Крокодил» (або 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«Алігатор»)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короткими </w:t>
            </w:r>
            <w:proofErr w:type="spellStart"/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браншами</w:t>
            </w:r>
            <w:proofErr w:type="spellEnd"/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ульної (розбірної) конструкції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02F2D" w:rsidRPr="002A7288">
              <w:rPr>
                <w:rFonts w:ascii="Times New Roman" w:hAnsi="Times New Roman"/>
                <w:sz w:val="24"/>
                <w:szCs w:val="24"/>
                <w:lang w:val="uk-UA"/>
              </w:rPr>
              <w:t>(або аналог), діаметр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5 </w:t>
            </w:r>
            <w:proofErr w:type="spellStart"/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>Шр</w:t>
            </w:r>
            <w:proofErr w:type="spellEnd"/>
            <w:r w:rsidR="00902F2D"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робоча довжина не менше 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520 мм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8" w:rsidRDefault="00853C88" w:rsidP="0001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B2780E" w:rsidRDefault="00902F2D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02F2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6432F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902F2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шт</w:t>
            </w:r>
            <w:r w:rsidRPr="006432F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RPr="00236E60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902F2D" w:rsidRDefault="00902F2D" w:rsidP="00014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02F2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2A7288" w:rsidRDefault="00902F2D" w:rsidP="00902F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ипці для захоплення каміння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інорідних</w:t>
            </w:r>
            <w:proofErr w:type="spellEnd"/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тіл  типу «Крокодил» (або 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«Алігатор»)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довгими </w:t>
            </w:r>
            <w:proofErr w:type="spellStart"/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браншами</w:t>
            </w:r>
            <w:proofErr w:type="spellEnd"/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мод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ульної (розбірної) конструкції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(або аналог), діаметром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5 </w:t>
            </w:r>
            <w:proofErr w:type="spellStart"/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>Шр</w:t>
            </w:r>
            <w:proofErr w:type="spellEnd"/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робоча довжина не менше 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520 мм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236E60" w:rsidRDefault="00902F2D" w:rsidP="000145F4">
            <w:pPr>
              <w:jc w:val="center"/>
              <w:rPr>
                <w:lang w:val="uk-UA"/>
              </w:rPr>
            </w:pPr>
            <w:r w:rsidRPr="00902F2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6432F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902F2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шт</w:t>
            </w:r>
            <w:r w:rsidR="006432F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D1728" w:rsidRPr="00236E60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902F2D" w:rsidRDefault="00902F2D" w:rsidP="000145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02F2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2A7288" w:rsidRDefault="00902F2D" w:rsidP="00902F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ипці для захоплення каміння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інорідних</w:t>
            </w:r>
            <w:proofErr w:type="spellEnd"/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тіл  типу 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2A728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Мишиний</w:t>
            </w:r>
            <w:proofErr w:type="spellEnd"/>
            <w:r w:rsidRPr="002A728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зуб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</w:t>
            </w:r>
            <w:r w:rsidRPr="002A7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дульної (розбірної) конструкції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(або аналог), діаметром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5 </w:t>
            </w:r>
            <w:proofErr w:type="spellStart"/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>Шр</w:t>
            </w:r>
            <w:proofErr w:type="spellEnd"/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робоча довжина не менше 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520 мм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Pr="00236E60" w:rsidRDefault="00902F2D" w:rsidP="000145F4">
            <w:pPr>
              <w:jc w:val="center"/>
              <w:rPr>
                <w:lang w:val="uk-UA"/>
              </w:rPr>
            </w:pPr>
            <w:r w:rsidRPr="00902F2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6432F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902F2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шт</w:t>
            </w:r>
            <w:r w:rsidR="006432F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0E" w:rsidRDefault="00B2780E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02F2D" w:rsidRPr="00236E60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D" w:rsidRPr="00902F2D" w:rsidRDefault="00902F2D" w:rsidP="00902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D" w:rsidRPr="002A7288" w:rsidRDefault="00902F2D" w:rsidP="00902F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>Пристрій має бути сум</w:t>
            </w:r>
            <w:r w:rsidR="00217960"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існим з оптичними світловодами 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>відомих світових</w:t>
            </w:r>
            <w:r w:rsidR="00217960"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та/або національних виробників таких як </w:t>
            </w:r>
            <w:proofErr w:type="spellStart"/>
            <w:r w:rsidRPr="002A7288"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A7288">
              <w:rPr>
                <w:rFonts w:ascii="Times New Roman" w:hAnsi="Times New Roman"/>
                <w:sz w:val="24"/>
                <w:szCs w:val="24"/>
                <w:lang w:val="en-US"/>
              </w:rPr>
              <w:t>Richard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7288">
              <w:rPr>
                <w:rFonts w:ascii="Times New Roman" w:hAnsi="Times New Roman"/>
                <w:sz w:val="24"/>
                <w:szCs w:val="24"/>
              </w:rPr>
              <w:t>Wolf</w:t>
            </w:r>
            <w:proofErr w:type="spellEnd"/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A7288">
              <w:rPr>
                <w:rFonts w:ascii="Times New Roman" w:hAnsi="Times New Roman"/>
                <w:sz w:val="24"/>
                <w:szCs w:val="24"/>
              </w:rPr>
              <w:t>ACMI</w:t>
            </w:r>
            <w:r w:rsidRPr="002A7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та/або ін.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D" w:rsidRPr="00902F2D" w:rsidRDefault="00902F2D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02F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2D" w:rsidRDefault="00902F2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30562" w:rsidRDefault="00730562" w:rsidP="00E033D8">
      <w:pPr>
        <w:suppressAutoHyphens/>
        <w:spacing w:after="0" w:line="240" w:lineRule="auto"/>
        <w:jc w:val="center"/>
      </w:pPr>
      <w:bookmarkStart w:id="0" w:name="_GoBack"/>
      <w:bookmarkEnd w:id="0"/>
    </w:p>
    <w:sectPr w:rsidR="0073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86E"/>
    <w:multiLevelType w:val="hybridMultilevel"/>
    <w:tmpl w:val="FCFCDC9C"/>
    <w:lvl w:ilvl="0" w:tplc="D7C2B6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A0AF7"/>
    <w:multiLevelType w:val="hybridMultilevel"/>
    <w:tmpl w:val="3F2C04DE"/>
    <w:lvl w:ilvl="0" w:tplc="1180AE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A071B"/>
    <w:multiLevelType w:val="hybridMultilevel"/>
    <w:tmpl w:val="970053FA"/>
    <w:lvl w:ilvl="0" w:tplc="1FD6C5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F9"/>
    <w:rsid w:val="001632C3"/>
    <w:rsid w:val="001A5BE2"/>
    <w:rsid w:val="00217960"/>
    <w:rsid w:val="00236E60"/>
    <w:rsid w:val="00265DE9"/>
    <w:rsid w:val="002A7288"/>
    <w:rsid w:val="002C491B"/>
    <w:rsid w:val="00346498"/>
    <w:rsid w:val="004D1728"/>
    <w:rsid w:val="005D1C5F"/>
    <w:rsid w:val="006432FA"/>
    <w:rsid w:val="00691F7A"/>
    <w:rsid w:val="00696381"/>
    <w:rsid w:val="00730562"/>
    <w:rsid w:val="00836FD6"/>
    <w:rsid w:val="00853C88"/>
    <w:rsid w:val="00902F2D"/>
    <w:rsid w:val="00A20C25"/>
    <w:rsid w:val="00A87FF9"/>
    <w:rsid w:val="00B2780E"/>
    <w:rsid w:val="00BB3DE5"/>
    <w:rsid w:val="00C57E0A"/>
    <w:rsid w:val="00C661DB"/>
    <w:rsid w:val="00E033D8"/>
    <w:rsid w:val="00ED2BA7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61DB"/>
    <w:rPr>
      <w:lang w:val="ru-RU"/>
    </w:rPr>
  </w:style>
  <w:style w:type="paragraph" w:styleId="a4">
    <w:name w:val="No Spacing"/>
    <w:link w:val="a3"/>
    <w:uiPriority w:val="1"/>
    <w:qFormat/>
    <w:rsid w:val="00C661DB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C661D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61DB"/>
    <w:rPr>
      <w:lang w:val="ru-RU"/>
    </w:rPr>
  </w:style>
  <w:style w:type="paragraph" w:styleId="a4">
    <w:name w:val="No Spacing"/>
    <w:link w:val="a3"/>
    <w:uiPriority w:val="1"/>
    <w:qFormat/>
    <w:rsid w:val="00C661DB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C661D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2024-04-03T13:05:00Z</dcterms:created>
  <dcterms:modified xsi:type="dcterms:W3CDTF">2024-04-09T08:37:00Z</dcterms:modified>
</cp:coreProperties>
</file>