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02" w:rsidRDefault="00B30602" w:rsidP="00B30602">
      <w:pPr>
        <w:pStyle w:val="a7"/>
        <w:shd w:val="clear" w:color="auto" w:fill="FFFFFF"/>
        <w:spacing w:after="0" w:line="240" w:lineRule="auto"/>
        <w:ind w:left="0"/>
        <w:jc w:val="center"/>
        <w:textAlignment w:val="baseline"/>
        <w:rPr>
          <w:rFonts w:ascii="Times New Roman" w:hAnsi="Times New Roman" w:cs="Times New Roman"/>
          <w:b/>
          <w:kern w:val="2"/>
          <w:sz w:val="24"/>
          <w:szCs w:val="24"/>
          <w:lang w:eastAsia="ru-RU"/>
        </w:rPr>
      </w:pPr>
      <w:r>
        <w:rPr>
          <w:rFonts w:ascii="Times New Roman" w:hAnsi="Times New Roman" w:cs="Times New Roman"/>
          <w:b/>
          <w:kern w:val="2"/>
          <w:sz w:val="24"/>
          <w:szCs w:val="24"/>
          <w:lang w:eastAsia="ru-RU"/>
        </w:rPr>
        <w:t>Кам</w:t>
      </w:r>
      <w:proofErr w:type="gramStart"/>
      <w:r>
        <w:rPr>
          <w:rFonts w:ascii="Times New Roman" w:hAnsi="Times New Roman" w:cs="Times New Roman"/>
          <w:b/>
          <w:kern w:val="2"/>
          <w:sz w:val="24"/>
          <w:szCs w:val="24"/>
          <w:lang w:eastAsia="ru-RU"/>
        </w:rPr>
        <w:t>`я</w:t>
      </w:r>
      <w:proofErr w:type="gramEnd"/>
      <w:r>
        <w:rPr>
          <w:rFonts w:ascii="Times New Roman" w:hAnsi="Times New Roman" w:cs="Times New Roman"/>
          <w:b/>
          <w:kern w:val="2"/>
          <w:sz w:val="24"/>
          <w:szCs w:val="24"/>
          <w:lang w:eastAsia="ru-RU"/>
        </w:rPr>
        <w:t>нець-Подільська спеціальна школа Хмельницької обасної ради</w:t>
      </w:r>
    </w:p>
    <w:p w:rsidR="008C19CE" w:rsidRPr="00B30602" w:rsidRDefault="008C19CE" w:rsidP="00C466FB">
      <w:pPr>
        <w:spacing w:after="0" w:line="240" w:lineRule="auto"/>
        <w:rPr>
          <w:rFonts w:ascii="Times New Roman" w:eastAsia="Times New Roman" w:hAnsi="Times New Roman" w:cs="Times New Roman"/>
          <w:b/>
          <w:sz w:val="24"/>
          <w:szCs w:val="24"/>
          <w:lang w:eastAsia="ru-RU"/>
        </w:rPr>
      </w:pPr>
    </w:p>
    <w:p w:rsidR="00AE35D4" w:rsidRPr="00C466FB" w:rsidRDefault="00AE35D4" w:rsidP="00C466FB">
      <w:pPr>
        <w:spacing w:after="0" w:line="240" w:lineRule="auto"/>
        <w:rPr>
          <w:rFonts w:ascii="Times New Roman" w:eastAsia="Times New Roman" w:hAnsi="Times New Roman" w:cs="Times New Roman"/>
          <w:b/>
          <w:sz w:val="24"/>
          <w:szCs w:val="24"/>
          <w:lang w:val="uk-UA" w:eastAsia="ru-RU"/>
        </w:rPr>
      </w:pPr>
    </w:p>
    <w:p w:rsidR="00B30602" w:rsidRDefault="00B30602" w:rsidP="00B30602">
      <w:pPr>
        <w:spacing w:after="0" w:line="240" w:lineRule="auto"/>
        <w:rPr>
          <w:rFonts w:ascii="Times New Roman" w:eastAsia="Times New Roman" w:hAnsi="Times New Roman" w:cs="Times New Roman"/>
          <w:b/>
          <w:sz w:val="24"/>
          <w:szCs w:val="24"/>
          <w:lang w:val="uk-UA" w:eastAsia="ru-RU"/>
        </w:rPr>
      </w:pPr>
    </w:p>
    <w:p w:rsidR="00892ACB" w:rsidRPr="00B30602" w:rsidRDefault="00892ACB" w:rsidP="00B30602">
      <w:pPr>
        <w:spacing w:after="0" w:line="240" w:lineRule="auto"/>
        <w:rPr>
          <w:rFonts w:ascii="Times New Roman" w:eastAsia="Times New Roman" w:hAnsi="Times New Roman" w:cs="Times New Roman"/>
          <w:b/>
          <w:sz w:val="24"/>
          <w:szCs w:val="24"/>
          <w:lang w:val="uk-UA" w:eastAsia="ru-RU"/>
        </w:rPr>
      </w:pPr>
    </w:p>
    <w:p w:rsidR="00B30602" w:rsidRPr="00B30602" w:rsidRDefault="00B30602" w:rsidP="00B30602">
      <w:pPr>
        <w:spacing w:after="0" w:line="240" w:lineRule="auto"/>
        <w:rPr>
          <w:rFonts w:ascii="Times New Roman" w:eastAsia="Times New Roman" w:hAnsi="Times New Roman" w:cs="Times New Roman"/>
          <w:b/>
          <w:sz w:val="24"/>
          <w:szCs w:val="24"/>
          <w:lang w:val="uk-UA" w:eastAsia="ru-RU"/>
        </w:rPr>
      </w:pPr>
    </w:p>
    <w:p w:rsidR="00B30602" w:rsidRPr="00B30602" w:rsidRDefault="00B30602" w:rsidP="00B30602">
      <w:pPr>
        <w:spacing w:after="0" w:line="240" w:lineRule="auto"/>
        <w:ind w:left="7088"/>
        <w:jc w:val="center"/>
        <w:rPr>
          <w:rFonts w:ascii="Times New Roman" w:eastAsia="Times New Roman" w:hAnsi="Times New Roman" w:cs="Times New Roman"/>
          <w:b/>
          <w:sz w:val="24"/>
          <w:szCs w:val="24"/>
          <w:lang w:val="uk-UA" w:eastAsia="ru-RU"/>
        </w:rPr>
      </w:pPr>
      <w:r w:rsidRPr="00B30602">
        <w:rPr>
          <w:rFonts w:ascii="Times New Roman" w:eastAsia="Times New Roman" w:hAnsi="Times New Roman" w:cs="Times New Roman"/>
          <w:b/>
          <w:sz w:val="24"/>
          <w:szCs w:val="24"/>
          <w:lang w:val="uk-UA" w:eastAsia="ru-RU"/>
        </w:rPr>
        <w:t>ЗАТВЕРДЖЕНО</w:t>
      </w:r>
    </w:p>
    <w:p w:rsidR="00B30602" w:rsidRPr="00B30602" w:rsidRDefault="00B30602" w:rsidP="00B30602">
      <w:pPr>
        <w:spacing w:after="0" w:line="240" w:lineRule="auto"/>
        <w:ind w:left="708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Рішенням  </w:t>
      </w:r>
      <w:r w:rsidR="000233FE">
        <w:rPr>
          <w:rFonts w:ascii="Times New Roman" w:eastAsia="Times New Roman" w:hAnsi="Times New Roman" w:cs="Times New Roman"/>
          <w:b/>
          <w:sz w:val="24"/>
          <w:szCs w:val="24"/>
          <w:lang w:val="uk-UA" w:eastAsia="ru-RU"/>
        </w:rPr>
        <w:t>уповноваженої особи</w:t>
      </w:r>
    </w:p>
    <w:p w:rsidR="00B30602" w:rsidRPr="009D6379" w:rsidRDefault="00B30602" w:rsidP="00B30602">
      <w:pPr>
        <w:spacing w:after="0" w:line="240" w:lineRule="auto"/>
        <w:ind w:left="7088"/>
        <w:rPr>
          <w:rFonts w:ascii="Times New Roman" w:eastAsia="Times New Roman" w:hAnsi="Times New Roman" w:cs="Times New Roman"/>
          <w:b/>
          <w:sz w:val="24"/>
          <w:szCs w:val="24"/>
          <w:highlight w:val="yellow"/>
          <w:lang w:val="uk-UA" w:eastAsia="ru-RU"/>
        </w:rPr>
      </w:pPr>
      <w:r w:rsidRPr="009D6379">
        <w:rPr>
          <w:rFonts w:ascii="Times New Roman" w:eastAsia="Times New Roman" w:hAnsi="Times New Roman" w:cs="Times New Roman"/>
          <w:b/>
          <w:sz w:val="24"/>
          <w:szCs w:val="24"/>
          <w:highlight w:val="yellow"/>
          <w:lang w:val="uk-UA" w:eastAsia="ru-RU"/>
        </w:rPr>
        <w:t>Протокол  №</w:t>
      </w:r>
      <w:r w:rsidR="001D70AE" w:rsidRPr="009D6379">
        <w:rPr>
          <w:rFonts w:ascii="Times New Roman" w:eastAsia="Times New Roman" w:hAnsi="Times New Roman" w:cs="Times New Roman"/>
          <w:b/>
          <w:sz w:val="24"/>
          <w:szCs w:val="24"/>
          <w:highlight w:val="yellow"/>
          <w:lang w:val="uk-UA" w:eastAsia="ru-RU"/>
        </w:rPr>
        <w:t xml:space="preserve"> </w:t>
      </w:r>
      <w:r w:rsidR="00BC11F6">
        <w:rPr>
          <w:rFonts w:ascii="Times New Roman" w:eastAsia="Times New Roman" w:hAnsi="Times New Roman" w:cs="Times New Roman"/>
          <w:b/>
          <w:sz w:val="24"/>
          <w:szCs w:val="24"/>
          <w:highlight w:val="yellow"/>
          <w:lang w:val="uk-UA" w:eastAsia="ru-RU"/>
        </w:rPr>
        <w:t>13</w:t>
      </w:r>
    </w:p>
    <w:p w:rsidR="00B30602" w:rsidRPr="00B30602" w:rsidRDefault="00BC11F6" w:rsidP="00B30602">
      <w:pPr>
        <w:spacing w:after="0" w:line="240" w:lineRule="auto"/>
        <w:ind w:left="708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highlight w:val="yellow"/>
          <w:lang w:val="uk-UA" w:eastAsia="ru-RU"/>
        </w:rPr>
        <w:t>Від  20</w:t>
      </w:r>
      <w:r w:rsidR="002E48BC">
        <w:rPr>
          <w:rFonts w:ascii="Times New Roman" w:eastAsia="Times New Roman" w:hAnsi="Times New Roman" w:cs="Times New Roman"/>
          <w:b/>
          <w:sz w:val="24"/>
          <w:szCs w:val="24"/>
          <w:highlight w:val="yellow"/>
          <w:lang w:val="uk-UA" w:eastAsia="ru-RU"/>
        </w:rPr>
        <w:t>.09.2022р.</w:t>
      </w:r>
      <w:r w:rsidR="002E4A96" w:rsidRPr="009D6379">
        <w:rPr>
          <w:rFonts w:ascii="Times New Roman" w:eastAsia="Times New Roman" w:hAnsi="Times New Roman" w:cs="Times New Roman"/>
          <w:b/>
          <w:sz w:val="24"/>
          <w:szCs w:val="24"/>
          <w:highlight w:val="yellow"/>
          <w:lang w:val="uk-UA" w:eastAsia="ru-RU"/>
        </w:rPr>
        <w:t>року</w:t>
      </w:r>
      <w:r w:rsidR="002E4A96">
        <w:rPr>
          <w:rFonts w:ascii="Times New Roman" w:eastAsia="Times New Roman" w:hAnsi="Times New Roman" w:cs="Times New Roman"/>
          <w:b/>
          <w:sz w:val="24"/>
          <w:szCs w:val="24"/>
          <w:lang w:val="uk-UA" w:eastAsia="ru-RU"/>
        </w:rPr>
        <w:t xml:space="preserve"> </w:t>
      </w:r>
    </w:p>
    <w:p w:rsidR="008323D2" w:rsidRDefault="008323D2" w:rsidP="00B30602">
      <w:pPr>
        <w:spacing w:after="0" w:line="240" w:lineRule="auto"/>
        <w:ind w:left="7088"/>
        <w:rPr>
          <w:rFonts w:ascii="Times New Roman" w:eastAsia="Times New Roman" w:hAnsi="Times New Roman" w:cs="Times New Roman"/>
          <w:b/>
          <w:sz w:val="24"/>
          <w:szCs w:val="24"/>
          <w:lang w:val="uk-UA" w:eastAsia="ru-RU"/>
        </w:rPr>
      </w:pPr>
    </w:p>
    <w:p w:rsidR="00B30602" w:rsidRDefault="002E4A96" w:rsidP="00D1597D">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Л.О Водоп’ян </w:t>
      </w:r>
    </w:p>
    <w:p w:rsidR="00B30602" w:rsidRDefault="00B30602" w:rsidP="00B30602">
      <w:pPr>
        <w:spacing w:after="0" w:line="240" w:lineRule="auto"/>
        <w:ind w:left="7088"/>
        <w:jc w:val="center"/>
        <w:rPr>
          <w:rFonts w:ascii="Times New Roman" w:eastAsia="Times New Roman" w:hAnsi="Times New Roman" w:cs="Times New Roman"/>
          <w:b/>
          <w:sz w:val="24"/>
          <w:szCs w:val="24"/>
          <w:lang w:val="uk-UA" w:eastAsia="ru-RU"/>
        </w:rPr>
      </w:pPr>
    </w:p>
    <w:p w:rsidR="008C19CE" w:rsidRPr="00C466FB" w:rsidRDefault="008C19CE" w:rsidP="00D1597D">
      <w:pPr>
        <w:spacing w:after="0" w:line="240" w:lineRule="auto"/>
        <w:ind w:left="7088"/>
        <w:rPr>
          <w:rFonts w:ascii="Times New Roman" w:eastAsia="Times New Roman" w:hAnsi="Times New Roman" w:cs="Times New Roman"/>
          <w:b/>
          <w:sz w:val="24"/>
          <w:szCs w:val="24"/>
          <w:lang w:val="uk-UA" w:eastAsia="ru-RU"/>
        </w:rPr>
      </w:pPr>
    </w:p>
    <w:p w:rsidR="002136D8" w:rsidRPr="00C466FB" w:rsidRDefault="002136D8" w:rsidP="00C466FB">
      <w:pPr>
        <w:spacing w:after="0" w:line="240" w:lineRule="auto"/>
        <w:jc w:val="center"/>
        <w:rPr>
          <w:rFonts w:ascii="Times New Roman" w:eastAsia="Times New Roman" w:hAnsi="Times New Roman" w:cs="Times New Roman"/>
          <w:b/>
          <w:bCs/>
          <w:color w:val="000000"/>
          <w:sz w:val="24"/>
          <w:szCs w:val="24"/>
          <w:lang w:val="uk-UA" w:eastAsia="ru-RU"/>
        </w:rPr>
      </w:pPr>
    </w:p>
    <w:p w:rsidR="002136D8" w:rsidRPr="00C466FB" w:rsidRDefault="002136D8" w:rsidP="00C466FB">
      <w:pPr>
        <w:spacing w:after="0" w:line="240" w:lineRule="auto"/>
        <w:jc w:val="center"/>
        <w:rPr>
          <w:rFonts w:ascii="Times New Roman" w:eastAsia="Times New Roman" w:hAnsi="Times New Roman" w:cs="Times New Roman"/>
          <w:b/>
          <w:bCs/>
          <w:color w:val="000000"/>
          <w:sz w:val="24"/>
          <w:szCs w:val="24"/>
          <w:lang w:val="uk-UA" w:eastAsia="ru-RU"/>
        </w:rPr>
      </w:pPr>
    </w:p>
    <w:p w:rsidR="002136D8" w:rsidRPr="00C466FB" w:rsidRDefault="002136D8" w:rsidP="00C466FB">
      <w:pPr>
        <w:spacing w:after="0" w:line="240" w:lineRule="auto"/>
        <w:jc w:val="center"/>
        <w:rPr>
          <w:rFonts w:ascii="Times New Roman" w:eastAsia="Times New Roman" w:hAnsi="Times New Roman" w:cs="Times New Roman"/>
          <w:b/>
          <w:bCs/>
          <w:color w:val="000000"/>
          <w:sz w:val="24"/>
          <w:szCs w:val="24"/>
          <w:lang w:val="uk-UA" w:eastAsia="ru-RU"/>
        </w:rPr>
      </w:pPr>
    </w:p>
    <w:tbl>
      <w:tblPr>
        <w:tblW w:w="11021" w:type="dxa"/>
        <w:tblInd w:w="102" w:type="dxa"/>
        <w:tblLook w:val="01E0"/>
      </w:tblPr>
      <w:tblGrid>
        <w:gridCol w:w="573"/>
        <w:gridCol w:w="69"/>
        <w:gridCol w:w="2808"/>
        <w:gridCol w:w="7471"/>
        <w:gridCol w:w="100"/>
      </w:tblGrid>
      <w:tr w:rsidR="008C19CE" w:rsidRPr="00C466FB" w:rsidTr="00B30602">
        <w:trPr>
          <w:gridBefore w:val="1"/>
          <w:gridAfter w:val="1"/>
          <w:wBefore w:w="573" w:type="dxa"/>
          <w:wAfter w:w="100" w:type="dxa"/>
          <w:trHeight w:val="86"/>
        </w:trPr>
        <w:tc>
          <w:tcPr>
            <w:tcW w:w="10348" w:type="dxa"/>
            <w:gridSpan w:val="3"/>
          </w:tcPr>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32"/>
                <w:szCs w:val="24"/>
                <w:lang w:val="uk-UA"/>
              </w:rPr>
            </w:pPr>
            <w:r w:rsidRPr="00B30602">
              <w:rPr>
                <w:rFonts w:ascii="Times New Roman" w:eastAsia="Times New Roman" w:hAnsi="Times New Roman" w:cs="Times New Roman"/>
                <w:b/>
                <w:bCs/>
                <w:sz w:val="32"/>
                <w:szCs w:val="24"/>
                <w:lang w:val="uk-UA"/>
              </w:rPr>
              <w:t xml:space="preserve">ТЕНДЕРНА ДОКУМЕНТАЦІЯ </w:t>
            </w: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r w:rsidRPr="00B30602">
              <w:rPr>
                <w:rFonts w:ascii="Times New Roman" w:eastAsia="Times New Roman" w:hAnsi="Times New Roman" w:cs="Times New Roman"/>
                <w:b/>
                <w:bCs/>
                <w:sz w:val="28"/>
                <w:szCs w:val="24"/>
                <w:lang w:val="uk-UA"/>
              </w:rPr>
              <w:t xml:space="preserve">щодо проведення процедури відкритих торгів </w:t>
            </w:r>
          </w:p>
          <w:p w:rsid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r w:rsidRPr="00B30602">
              <w:rPr>
                <w:rFonts w:ascii="Times New Roman" w:eastAsia="Times New Roman" w:hAnsi="Times New Roman" w:cs="Times New Roman"/>
                <w:b/>
                <w:bCs/>
                <w:sz w:val="28"/>
                <w:szCs w:val="24"/>
                <w:lang w:val="uk-UA"/>
              </w:rPr>
              <w:t xml:space="preserve">щодо закупівлі </w:t>
            </w:r>
          </w:p>
          <w:p w:rsid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p>
          <w:p w:rsidR="00B30602" w:rsidRDefault="00C276C3" w:rsidP="00B30602">
            <w:pPr>
              <w:tabs>
                <w:tab w:val="left" w:pos="426"/>
              </w:tabs>
              <w:spacing w:after="0" w:line="240" w:lineRule="auto"/>
              <w:jc w:val="center"/>
              <w:rPr>
                <w:rFonts w:ascii="Times New Roman" w:eastAsia="Times New Roman" w:hAnsi="Times New Roman" w:cs="Times New Roman"/>
                <w:b/>
                <w:bCs/>
                <w:sz w:val="32"/>
                <w:szCs w:val="24"/>
                <w:lang w:val="uk-UA"/>
              </w:rPr>
            </w:pPr>
            <w:r>
              <w:rPr>
                <w:rFonts w:ascii="Times New Roman" w:eastAsia="Times New Roman" w:hAnsi="Times New Roman" w:cs="Times New Roman"/>
                <w:b/>
                <w:bCs/>
                <w:sz w:val="32"/>
                <w:szCs w:val="24"/>
                <w:lang w:val="uk-UA"/>
              </w:rPr>
              <w:t>Овочів, фруктів та горіхів</w:t>
            </w:r>
          </w:p>
          <w:p w:rsidR="00B30602" w:rsidRDefault="00B30602" w:rsidP="00B30602">
            <w:pPr>
              <w:tabs>
                <w:tab w:val="left" w:pos="426"/>
              </w:tabs>
              <w:spacing w:after="0" w:line="240" w:lineRule="auto"/>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r w:rsidRPr="00B30602">
              <w:rPr>
                <w:rFonts w:ascii="Times New Roman" w:eastAsia="Times New Roman" w:hAnsi="Times New Roman" w:cs="Times New Roman"/>
                <w:b/>
                <w:bCs/>
                <w:sz w:val="24"/>
                <w:szCs w:val="24"/>
                <w:lang w:val="uk-UA"/>
              </w:rPr>
              <w:t xml:space="preserve">код ДК 021:2015 - 03220000-9 Овочі, фрукти та горіхи </w:t>
            </w: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rPr>
                <w:rFonts w:ascii="Times New Roman" w:eastAsia="Times New Roman" w:hAnsi="Times New Roman" w:cs="Times New Roman"/>
                <w:b/>
                <w:bCs/>
                <w:sz w:val="24"/>
                <w:szCs w:val="24"/>
                <w:lang w:val="uk-UA"/>
              </w:rPr>
            </w:pPr>
          </w:p>
          <w:p w:rsidR="002B7DE1" w:rsidRPr="00B30602" w:rsidRDefault="002B7DE1" w:rsidP="00B30602">
            <w:pPr>
              <w:tabs>
                <w:tab w:val="left" w:pos="426"/>
              </w:tabs>
              <w:spacing w:after="0" w:line="240" w:lineRule="auto"/>
              <w:rPr>
                <w:rFonts w:ascii="Times New Roman" w:eastAsia="Times New Roman" w:hAnsi="Times New Roman" w:cs="Times New Roman"/>
                <w:b/>
                <w:bCs/>
                <w:sz w:val="24"/>
                <w:szCs w:val="24"/>
                <w:lang w:val="uk-UA"/>
              </w:rPr>
            </w:pPr>
          </w:p>
          <w:p w:rsidR="00B30602" w:rsidRPr="00B30602" w:rsidRDefault="00B30602" w:rsidP="00B30602">
            <w:pPr>
              <w:spacing w:after="0" w:line="240" w:lineRule="auto"/>
              <w:jc w:val="center"/>
              <w:rPr>
                <w:rFonts w:ascii="Times New Roman" w:eastAsia="Times New Roman" w:hAnsi="Times New Roman" w:cs="Times New Roman"/>
                <w:b/>
                <w:bCs/>
                <w:sz w:val="24"/>
                <w:szCs w:val="24"/>
                <w:lang w:val="uk-UA"/>
              </w:rPr>
            </w:pPr>
          </w:p>
          <w:p w:rsidR="00B30602" w:rsidRDefault="00B30602" w:rsidP="00B30602">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м. Кам</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uk-UA"/>
              </w:rPr>
              <w:t xml:space="preserve">янець-Подільський </w:t>
            </w:r>
          </w:p>
          <w:p w:rsidR="00B30602" w:rsidRPr="00B30602" w:rsidRDefault="002E4A96" w:rsidP="00B30602">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2022</w:t>
            </w:r>
          </w:p>
          <w:p w:rsidR="00B30602" w:rsidRPr="00C466FB" w:rsidRDefault="00B30602" w:rsidP="00C466FB">
            <w:pPr>
              <w:tabs>
                <w:tab w:val="left" w:pos="426"/>
              </w:tabs>
              <w:spacing w:after="0" w:line="240" w:lineRule="auto"/>
              <w:rPr>
                <w:rFonts w:ascii="Times New Roman" w:eastAsia="Times New Roman" w:hAnsi="Times New Roman" w:cs="Times New Roman"/>
                <w:b/>
                <w:bCs/>
                <w:sz w:val="24"/>
                <w:szCs w:val="24"/>
                <w:lang w:val="uk-UA"/>
              </w:rPr>
            </w:pPr>
          </w:p>
        </w:tc>
      </w:tr>
      <w:tr w:rsidR="0099045F" w:rsidRPr="00C466FB" w:rsidTr="00B30602">
        <w:tblPrEx>
          <w:jc w:val="center"/>
          <w:tblCellMar>
            <w:top w:w="15" w:type="dxa"/>
            <w:left w:w="15" w:type="dxa"/>
            <w:bottom w:w="15" w:type="dxa"/>
            <w:right w:w="15" w:type="dxa"/>
          </w:tblCellMar>
          <w:tblLook w:val="04A0"/>
        </w:tblPrEx>
        <w:trPr>
          <w:trHeight w:val="138"/>
          <w:jc w:val="center"/>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w:t>
            </w:r>
          </w:p>
        </w:tc>
        <w:tc>
          <w:tcPr>
            <w:tcW w:w="10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Розділ І.</w:t>
            </w:r>
            <w:r w:rsidRPr="00C466FB">
              <w:rPr>
                <w:rFonts w:ascii="Times New Roman" w:hAnsi="Times New Roman" w:cs="Times New Roman"/>
                <w:b/>
                <w:bCs/>
                <w:sz w:val="24"/>
                <w:szCs w:val="24"/>
                <w:lang w:val="uk-UA"/>
              </w:rPr>
              <w:t xml:space="preserve"> Загальні положення</w:t>
            </w:r>
          </w:p>
        </w:tc>
      </w:tr>
      <w:tr w:rsidR="0099045F" w:rsidRPr="00C466FB" w:rsidTr="00B30602">
        <w:tblPrEx>
          <w:jc w:val="center"/>
          <w:tblCellMar>
            <w:top w:w="15" w:type="dxa"/>
            <w:left w:w="15" w:type="dxa"/>
            <w:bottom w:w="15" w:type="dxa"/>
            <w:right w:w="15" w:type="dxa"/>
          </w:tblCellMar>
          <w:tblLook w:val="04A0"/>
        </w:tblPrEx>
        <w:trPr>
          <w:trHeight w:val="31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sz w:val="24"/>
                <w:szCs w:val="24"/>
              </w:rPr>
              <w:t>2</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sz w:val="24"/>
                <w:szCs w:val="24"/>
              </w:rPr>
              <w:t>3</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lang w:val="uk-UA"/>
              </w:rPr>
            </w:pPr>
            <w:bookmarkStart w:id="0" w:name="_GoBack" w:colFirst="1" w:colLast="1"/>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lang w:val="uk-UA"/>
              </w:rPr>
              <w:t>Терміни</w:t>
            </w:r>
            <w:r w:rsidRPr="00C644CF">
              <w:rPr>
                <w:rFonts w:ascii="Times New Roman" w:hAnsi="Times New Roman" w:cs="Times New Roman"/>
                <w:b/>
                <w:bCs/>
                <w:sz w:val="24"/>
                <w:szCs w:val="24"/>
              </w:rPr>
              <w:t>,</w:t>
            </w:r>
            <w:r w:rsidRPr="00C644CF">
              <w:rPr>
                <w:rFonts w:ascii="Times New Roman" w:hAnsi="Times New Roman" w:cs="Times New Roman"/>
                <w:b/>
                <w:bCs/>
                <w:sz w:val="24"/>
                <w:szCs w:val="24"/>
                <w:lang w:val="uk-UA"/>
              </w:rPr>
              <w:t xml:space="preserve"> які вживаються</w:t>
            </w:r>
            <w:r w:rsidRPr="00C644CF">
              <w:rPr>
                <w:rFonts w:ascii="Times New Roman" w:hAnsi="Times New Roman" w:cs="Times New Roman"/>
                <w:b/>
                <w:bCs/>
                <w:sz w:val="24"/>
                <w:szCs w:val="24"/>
              </w:rPr>
              <w:t xml:space="preserve"> в тендерній документації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892AC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 xml:space="preserve">Тендерну документацію розроблено відповідно до вимог </w:t>
            </w:r>
            <w:hyperlink r:id="rId8" w:history="1">
              <w:r w:rsidRPr="00C466FB">
                <w:rPr>
                  <w:rStyle w:val="a3"/>
                  <w:rFonts w:ascii="Times New Roman" w:hAnsi="Times New Roman" w:cs="Times New Roman"/>
                  <w:sz w:val="24"/>
                  <w:szCs w:val="24"/>
                </w:rPr>
                <w:t>Закону</w:t>
              </w:r>
            </w:hyperlink>
            <w:r w:rsidRPr="00C466FB">
              <w:rPr>
                <w:rFonts w:ascii="Times New Roman" w:hAnsi="Times New Roman" w:cs="Times New Roman"/>
                <w:sz w:val="24"/>
                <w:szCs w:val="24"/>
              </w:rPr>
              <w:t xml:space="preserve"> України «Про публічні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w:t>
            </w:r>
            <w:r w:rsidR="007C501E" w:rsidRPr="00C466FB">
              <w:rPr>
                <w:rFonts w:ascii="Times New Roman" w:hAnsi="Times New Roman" w:cs="Times New Roman"/>
                <w:sz w:val="24"/>
                <w:szCs w:val="24"/>
              </w:rPr>
              <w:t>з</w:t>
            </w:r>
            <w:r w:rsidR="007C501E" w:rsidRPr="00C466FB">
              <w:rPr>
                <w:rFonts w:ascii="Times New Roman" w:hAnsi="Times New Roman" w:cs="Times New Roman"/>
                <w:sz w:val="24"/>
                <w:szCs w:val="24"/>
                <w:lang w:val="uk-UA"/>
              </w:rPr>
              <w:t>і</w:t>
            </w:r>
            <w:r w:rsidR="007C501E" w:rsidRPr="00C466FB">
              <w:rPr>
                <w:rFonts w:ascii="Times New Roman" w:hAnsi="Times New Roman" w:cs="Times New Roman"/>
                <w:sz w:val="24"/>
                <w:szCs w:val="24"/>
              </w:rPr>
              <w:t xml:space="preserve"> зм</w:t>
            </w:r>
            <w:r w:rsidR="007C501E" w:rsidRPr="00C466FB">
              <w:rPr>
                <w:rFonts w:ascii="Times New Roman" w:hAnsi="Times New Roman" w:cs="Times New Roman"/>
                <w:sz w:val="24"/>
                <w:szCs w:val="24"/>
                <w:lang w:val="uk-UA"/>
              </w:rPr>
              <w:t>і</w:t>
            </w:r>
            <w:r w:rsidR="007C3CF2" w:rsidRPr="00C466FB">
              <w:rPr>
                <w:rFonts w:ascii="Times New Roman" w:hAnsi="Times New Roman" w:cs="Times New Roman"/>
                <w:sz w:val="24"/>
                <w:szCs w:val="24"/>
              </w:rPr>
              <w:t xml:space="preserve">нами та доповненнями </w:t>
            </w:r>
            <w:r w:rsidRPr="00C466FB">
              <w:rPr>
                <w:rFonts w:ascii="Times New Roman" w:hAnsi="Times New Roman" w:cs="Times New Roman"/>
                <w:sz w:val="24"/>
                <w:szCs w:val="24"/>
              </w:rPr>
              <w:t>(далі - Закон). Терміни вживаються у значенні, наведеному в Законі.</w:t>
            </w:r>
            <w:r w:rsidR="007C3CF2" w:rsidRPr="00C466FB">
              <w:rPr>
                <w:rFonts w:ascii="Times New Roman" w:hAnsi="Times New Roman" w:cs="Times New Roman"/>
                <w:sz w:val="24"/>
                <w:szCs w:val="24"/>
              </w:rPr>
              <w:t xml:space="preserve"> </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Інформація про замовника торгі</w:t>
            </w:r>
            <w:proofErr w:type="gramStart"/>
            <w:r w:rsidRPr="00C644CF">
              <w:rPr>
                <w:rFonts w:ascii="Times New Roman" w:hAnsi="Times New Roman" w:cs="Times New Roman"/>
                <w:b/>
                <w:bCs/>
                <w:sz w:val="24"/>
                <w:szCs w:val="24"/>
              </w:rPr>
              <w:t>в</w:t>
            </w:r>
            <w:proofErr w:type="gramEnd"/>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892ACB" w:rsidRDefault="00892ACB" w:rsidP="00892ACB">
            <w:pPr>
              <w:pStyle w:val="a7"/>
              <w:shd w:val="clear" w:color="auto" w:fill="FFFFFF"/>
              <w:spacing w:after="0" w:line="240" w:lineRule="auto"/>
              <w:ind w:left="0"/>
              <w:textAlignment w:val="baseline"/>
              <w:rPr>
                <w:rFonts w:ascii="Times New Roman" w:hAnsi="Times New Roman" w:cs="Times New Roman"/>
                <w:kern w:val="2"/>
                <w:sz w:val="24"/>
                <w:szCs w:val="24"/>
                <w:lang w:val="uk-UA" w:eastAsia="ru-RU"/>
              </w:rPr>
            </w:pPr>
            <w:r w:rsidRPr="00892ACB">
              <w:rPr>
                <w:rFonts w:ascii="Times New Roman" w:hAnsi="Times New Roman" w:cs="Times New Roman"/>
                <w:kern w:val="2"/>
                <w:sz w:val="24"/>
                <w:szCs w:val="24"/>
                <w:lang w:eastAsia="ru-RU"/>
              </w:rPr>
              <w:t>Кам</w:t>
            </w:r>
            <w:proofErr w:type="gramStart"/>
            <w:r w:rsidRPr="00892ACB">
              <w:rPr>
                <w:rFonts w:ascii="Times New Roman" w:hAnsi="Times New Roman" w:cs="Times New Roman"/>
                <w:kern w:val="2"/>
                <w:sz w:val="24"/>
                <w:szCs w:val="24"/>
                <w:lang w:eastAsia="ru-RU"/>
              </w:rPr>
              <w:t>`я</w:t>
            </w:r>
            <w:proofErr w:type="gramEnd"/>
            <w:r w:rsidRPr="00892ACB">
              <w:rPr>
                <w:rFonts w:ascii="Times New Roman" w:hAnsi="Times New Roman" w:cs="Times New Roman"/>
                <w:kern w:val="2"/>
                <w:sz w:val="24"/>
                <w:szCs w:val="24"/>
                <w:lang w:eastAsia="ru-RU"/>
              </w:rPr>
              <w:t>нець-Подільська спеціальна школа Хмельницької обасної ради</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sz w:val="24"/>
                <w:szCs w:val="24"/>
              </w:rPr>
              <w:t>повне найменування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892ACB" w:rsidRDefault="00892ACB" w:rsidP="00892ACB">
            <w:pPr>
              <w:pStyle w:val="a7"/>
              <w:shd w:val="clear" w:color="auto" w:fill="FFFFFF"/>
              <w:spacing w:after="0" w:line="240" w:lineRule="auto"/>
              <w:ind w:left="0"/>
              <w:textAlignment w:val="baseline"/>
              <w:rPr>
                <w:rFonts w:ascii="Times New Roman" w:hAnsi="Times New Roman" w:cs="Times New Roman"/>
                <w:kern w:val="2"/>
                <w:sz w:val="24"/>
                <w:szCs w:val="24"/>
                <w:lang w:eastAsia="ru-RU"/>
              </w:rPr>
            </w:pPr>
            <w:r w:rsidRPr="00892ACB">
              <w:rPr>
                <w:rFonts w:ascii="Times New Roman" w:hAnsi="Times New Roman" w:cs="Times New Roman"/>
                <w:kern w:val="2"/>
                <w:sz w:val="24"/>
                <w:szCs w:val="24"/>
                <w:lang w:eastAsia="ru-RU"/>
              </w:rPr>
              <w:t>Кам</w:t>
            </w:r>
            <w:proofErr w:type="gramStart"/>
            <w:r w:rsidRPr="00892ACB">
              <w:rPr>
                <w:rFonts w:ascii="Times New Roman" w:hAnsi="Times New Roman" w:cs="Times New Roman"/>
                <w:kern w:val="2"/>
                <w:sz w:val="24"/>
                <w:szCs w:val="24"/>
                <w:lang w:eastAsia="ru-RU"/>
              </w:rPr>
              <w:t>`я</w:t>
            </w:r>
            <w:proofErr w:type="gramEnd"/>
            <w:r w:rsidRPr="00892ACB">
              <w:rPr>
                <w:rFonts w:ascii="Times New Roman" w:hAnsi="Times New Roman" w:cs="Times New Roman"/>
                <w:kern w:val="2"/>
                <w:sz w:val="24"/>
                <w:szCs w:val="24"/>
                <w:lang w:eastAsia="ru-RU"/>
              </w:rPr>
              <w:t>нець-Подільська спеціальна школа Хмельницької обасної</w:t>
            </w:r>
            <w:r w:rsidRPr="00892ACB">
              <w:rPr>
                <w:rFonts w:ascii="Times New Roman" w:hAnsi="Times New Roman" w:cs="Times New Roman"/>
                <w:kern w:val="2"/>
                <w:sz w:val="24"/>
                <w:szCs w:val="24"/>
                <w:lang w:val="uk-UA" w:eastAsia="ru-RU"/>
              </w:rPr>
              <w:t xml:space="preserve"> </w:t>
            </w:r>
            <w:r w:rsidRPr="00892ACB">
              <w:rPr>
                <w:rFonts w:ascii="Times New Roman" w:hAnsi="Times New Roman" w:cs="Times New Roman"/>
                <w:kern w:val="2"/>
                <w:sz w:val="24"/>
                <w:szCs w:val="24"/>
                <w:lang w:eastAsia="ru-RU"/>
              </w:rPr>
              <w:t>ради</w:t>
            </w:r>
            <w:r w:rsidRPr="00892ACB">
              <w:rPr>
                <w:rFonts w:ascii="Times New Roman" w:hAnsi="Times New Roman" w:cs="Times New Roman"/>
                <w:kern w:val="2"/>
                <w:sz w:val="24"/>
                <w:szCs w:val="24"/>
                <w:lang w:val="uk-UA" w:eastAsia="ru-RU"/>
              </w:rPr>
              <w:t xml:space="preserve"> </w:t>
            </w:r>
            <w:r w:rsidR="007E13BC" w:rsidRPr="00892ACB">
              <w:rPr>
                <w:rFonts w:ascii="Times New Roman" w:eastAsia="Times New Roman" w:hAnsi="Times New Roman" w:cs="Times New Roman"/>
                <w:sz w:val="24"/>
                <w:szCs w:val="24"/>
              </w:rPr>
              <w:t>(далі – Замовник)</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proofErr w:type="gramStart"/>
            <w:r w:rsidRPr="00C644CF">
              <w:rPr>
                <w:rFonts w:ascii="Times New Roman" w:hAnsi="Times New Roman" w:cs="Times New Roman"/>
                <w:b/>
                <w:sz w:val="24"/>
                <w:szCs w:val="24"/>
              </w:rPr>
              <w:t>м</w:t>
            </w:r>
            <w:proofErr w:type="gramEnd"/>
            <w:r w:rsidRPr="00C644CF">
              <w:rPr>
                <w:rFonts w:ascii="Times New Roman" w:hAnsi="Times New Roman" w:cs="Times New Roman"/>
                <w:b/>
                <w:sz w:val="24"/>
                <w:szCs w:val="24"/>
              </w:rPr>
              <w:t>ісцезнаходження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534481" w:rsidRDefault="00534481" w:rsidP="004732AC">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bdr w:val="none" w:sz="0" w:space="0" w:color="auto" w:frame="1"/>
                <w:shd w:val="clear" w:color="auto" w:fill="FFFFFF"/>
                <w:lang w:val="uk-UA" w:bidi="en-US"/>
              </w:rPr>
              <w:t>32300</w:t>
            </w:r>
            <w:r w:rsidR="007E13BC" w:rsidRPr="00C644CF">
              <w:rPr>
                <w:rFonts w:ascii="Times New Roman" w:hAnsi="Times New Roman" w:cs="Times New Roman"/>
                <w:sz w:val="24"/>
                <w:szCs w:val="24"/>
                <w:bdr w:val="none" w:sz="0" w:space="0" w:color="auto" w:frame="1"/>
                <w:shd w:val="clear" w:color="auto" w:fill="FFFFFF"/>
                <w:lang w:val="uk-UA" w:bidi="en-US"/>
              </w:rPr>
              <w:t>, Україна, Х</w:t>
            </w:r>
            <w:r w:rsidR="004732AC">
              <w:rPr>
                <w:rFonts w:ascii="Times New Roman" w:hAnsi="Times New Roman" w:cs="Times New Roman"/>
                <w:sz w:val="24"/>
                <w:szCs w:val="24"/>
                <w:bdr w:val="none" w:sz="0" w:space="0" w:color="auto" w:frame="1"/>
                <w:shd w:val="clear" w:color="auto" w:fill="FFFFFF"/>
                <w:lang w:val="uk-UA" w:bidi="en-US"/>
              </w:rPr>
              <w:t>мельницька</w:t>
            </w:r>
            <w:r w:rsidR="007E13BC" w:rsidRPr="00C644CF">
              <w:rPr>
                <w:rFonts w:ascii="Times New Roman" w:hAnsi="Times New Roman" w:cs="Times New Roman"/>
                <w:sz w:val="24"/>
                <w:szCs w:val="24"/>
                <w:bdr w:val="none" w:sz="0" w:space="0" w:color="auto" w:frame="1"/>
                <w:shd w:val="clear" w:color="auto" w:fill="FFFFFF"/>
                <w:lang w:val="uk-UA" w:bidi="en-US"/>
              </w:rPr>
              <w:t xml:space="preserve"> область,</w:t>
            </w:r>
            <w:r>
              <w:rPr>
                <w:rFonts w:ascii="Times New Roman" w:hAnsi="Times New Roman"/>
                <w:b/>
                <w:bCs/>
                <w:sz w:val="24"/>
                <w:szCs w:val="24"/>
              </w:rPr>
              <w:t xml:space="preserve"> </w:t>
            </w:r>
            <w:r w:rsidRPr="00E03EA0">
              <w:rPr>
                <w:rFonts w:ascii="Times New Roman" w:hAnsi="Times New Roman"/>
                <w:bCs/>
                <w:sz w:val="24"/>
                <w:szCs w:val="24"/>
              </w:rPr>
              <w:t xml:space="preserve">м. </w:t>
            </w:r>
            <w:r w:rsidRPr="00E03EA0">
              <w:rPr>
                <w:rFonts w:ascii="Times New Roman" w:hAnsi="Times New Roman" w:cs="Times New Roman"/>
                <w:kern w:val="2"/>
                <w:sz w:val="24"/>
                <w:szCs w:val="24"/>
                <w:lang w:eastAsia="ru-RU"/>
              </w:rPr>
              <w:t>Кам</w:t>
            </w:r>
            <w:proofErr w:type="gramStart"/>
            <w:r w:rsidRPr="00E03EA0">
              <w:rPr>
                <w:rFonts w:ascii="Times New Roman" w:hAnsi="Times New Roman" w:cs="Times New Roman"/>
                <w:kern w:val="2"/>
                <w:sz w:val="24"/>
                <w:szCs w:val="24"/>
                <w:lang w:eastAsia="ru-RU"/>
              </w:rPr>
              <w:t>`я</w:t>
            </w:r>
            <w:proofErr w:type="gramEnd"/>
            <w:r w:rsidRPr="00E03EA0">
              <w:rPr>
                <w:rFonts w:ascii="Times New Roman" w:hAnsi="Times New Roman" w:cs="Times New Roman"/>
                <w:kern w:val="2"/>
                <w:sz w:val="24"/>
                <w:szCs w:val="24"/>
                <w:lang w:eastAsia="ru-RU"/>
              </w:rPr>
              <w:t xml:space="preserve">нець-Подільський, </w:t>
            </w:r>
            <w:r w:rsidRPr="00E03EA0">
              <w:rPr>
                <w:rFonts w:ascii="Times New Roman" w:hAnsi="Times New Roman"/>
                <w:bCs/>
                <w:sz w:val="24"/>
                <w:szCs w:val="24"/>
              </w:rPr>
              <w:t>вул. Суворова</w:t>
            </w:r>
            <w:r w:rsidRPr="00E03EA0">
              <w:rPr>
                <w:rFonts w:ascii="Times New Roman" w:hAnsi="Times New Roman"/>
                <w:bCs/>
                <w:sz w:val="24"/>
                <w:szCs w:val="24"/>
                <w:lang w:val="uk-UA"/>
              </w:rPr>
              <w:t>, буд 20</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sz w:val="24"/>
                <w:szCs w:val="24"/>
              </w:rPr>
              <w:t>посадова особа замовника, уповноважена здійснювати зв'язок з учасниками</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6C1EE4" w:rsidRDefault="007E13BC" w:rsidP="00F67B39">
            <w:pPr>
              <w:spacing w:after="0" w:line="240" w:lineRule="auto"/>
              <w:jc w:val="both"/>
              <w:rPr>
                <w:rFonts w:ascii="Times New Roman" w:hAnsi="Times New Roman" w:cs="Times New Roman"/>
                <w:sz w:val="24"/>
                <w:szCs w:val="24"/>
                <w:lang w:val="uk-UA"/>
              </w:rPr>
            </w:pPr>
            <w:proofErr w:type="gramStart"/>
            <w:r w:rsidRPr="00C466FB">
              <w:rPr>
                <w:rFonts w:ascii="Times New Roman" w:hAnsi="Times New Roman" w:cs="Times New Roman"/>
                <w:bCs/>
                <w:sz w:val="24"/>
                <w:szCs w:val="24"/>
                <w:lang w:eastAsia="zh-CN"/>
              </w:rPr>
              <w:t>З</w:t>
            </w:r>
            <w:proofErr w:type="gramEnd"/>
            <w:r w:rsidRPr="00C466FB">
              <w:rPr>
                <w:rFonts w:ascii="Times New Roman" w:hAnsi="Times New Roman" w:cs="Times New Roman"/>
                <w:bCs/>
                <w:sz w:val="24"/>
                <w:szCs w:val="24"/>
                <w:lang w:eastAsia="zh-CN"/>
              </w:rPr>
              <w:t xml:space="preserve"> організаційних питань стосовно предмету закупівлі:</w:t>
            </w:r>
            <w:r w:rsidR="006C1EE4">
              <w:rPr>
                <w:rFonts w:ascii="Times New Roman" w:hAnsi="Times New Roman" w:cs="Times New Roman"/>
                <w:b/>
                <w:bCs/>
                <w:color w:val="000000" w:themeColor="text1"/>
                <w:sz w:val="24"/>
                <w:szCs w:val="24"/>
                <w:shd w:val="clear" w:color="auto" w:fill="FFFFFF"/>
                <w:lang w:val="uk-UA"/>
              </w:rPr>
              <w:t xml:space="preserve"> </w:t>
            </w:r>
            <w:r w:rsidR="001D70AE">
              <w:rPr>
                <w:rFonts w:ascii="Times New Roman" w:hAnsi="Times New Roman" w:cs="Times New Roman"/>
                <w:bCs/>
                <w:color w:val="000000" w:themeColor="text1"/>
                <w:sz w:val="24"/>
                <w:szCs w:val="24"/>
                <w:shd w:val="clear" w:color="auto" w:fill="FFFFFF"/>
                <w:lang w:val="uk-UA"/>
              </w:rPr>
              <w:t xml:space="preserve"> </w:t>
            </w:r>
            <w:r w:rsidR="00DC1FBE">
              <w:rPr>
                <w:rFonts w:ascii="Times New Roman" w:hAnsi="Times New Roman" w:cs="Times New Roman"/>
                <w:bCs/>
                <w:color w:val="000000" w:themeColor="text1"/>
                <w:sz w:val="24"/>
                <w:szCs w:val="24"/>
                <w:shd w:val="clear" w:color="auto" w:fill="FFFFFF"/>
                <w:lang w:val="uk-UA"/>
              </w:rPr>
              <w:t xml:space="preserve"> Уповноважена особа   Водоп’ян Л.О. </w:t>
            </w:r>
            <w:r w:rsidR="006C1EE4" w:rsidRPr="006C1EE4">
              <w:rPr>
                <w:rFonts w:ascii="Times New Roman" w:hAnsi="Times New Roman"/>
                <w:lang w:val="uk-UA"/>
              </w:rPr>
              <w:t>32300, Хмельницька обл., м. Кам’янець-Подільський, вул. Суворова, 20,</w:t>
            </w:r>
            <w:r w:rsidR="00F67B39">
              <w:rPr>
                <w:rFonts w:ascii="Times New Roman" w:hAnsi="Times New Roman"/>
                <w:lang w:val="uk-UA"/>
              </w:rPr>
              <w:t>0966458825</w:t>
            </w:r>
          </w:p>
        </w:tc>
      </w:tr>
      <w:tr w:rsidR="0099045F" w:rsidRPr="00C466FB" w:rsidTr="00B30602">
        <w:tblPrEx>
          <w:jc w:val="center"/>
          <w:tblCellMar>
            <w:top w:w="15" w:type="dxa"/>
            <w:left w:w="15" w:type="dxa"/>
            <w:bottom w:w="15" w:type="dxa"/>
            <w:right w:w="15" w:type="dxa"/>
          </w:tblCellMar>
          <w:tblLook w:val="04A0"/>
        </w:tblPrEx>
        <w:trPr>
          <w:trHeight w:val="125"/>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Процедура закупі</w:t>
            </w:r>
            <w:proofErr w:type="gramStart"/>
            <w:r w:rsidRPr="00C644CF">
              <w:rPr>
                <w:rFonts w:ascii="Times New Roman" w:hAnsi="Times New Roman" w:cs="Times New Roman"/>
                <w:b/>
                <w:bCs/>
                <w:sz w:val="24"/>
                <w:szCs w:val="24"/>
              </w:rPr>
              <w:t>вл</w:t>
            </w:r>
            <w:proofErr w:type="gramEnd"/>
            <w:r w:rsidRPr="00C644CF">
              <w:rPr>
                <w:rFonts w:ascii="Times New Roman" w:hAnsi="Times New Roman" w:cs="Times New Roman"/>
                <w:b/>
                <w:bCs/>
                <w:sz w:val="24"/>
                <w:szCs w:val="24"/>
              </w:rPr>
              <w:t>і</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E03EA0" w:rsidRDefault="0099045F" w:rsidP="00C466FB">
            <w:pPr>
              <w:spacing w:after="0" w:line="240" w:lineRule="auto"/>
              <w:jc w:val="both"/>
              <w:rPr>
                <w:rFonts w:ascii="Times New Roman" w:hAnsi="Times New Roman" w:cs="Times New Roman"/>
                <w:color w:val="FF0000"/>
                <w:sz w:val="24"/>
                <w:szCs w:val="24"/>
              </w:rPr>
            </w:pPr>
            <w:r w:rsidRPr="00E03EA0">
              <w:rPr>
                <w:rFonts w:ascii="Times New Roman" w:hAnsi="Times New Roman" w:cs="Times New Roman"/>
                <w:sz w:val="24"/>
                <w:szCs w:val="24"/>
              </w:rPr>
              <w:t>відкриті торги</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highlight w:val="yellow"/>
              </w:rPr>
            </w:pPr>
            <w:r w:rsidRPr="00C466FB">
              <w:rPr>
                <w:rFonts w:ascii="Times New Roman" w:hAnsi="Times New Roman" w:cs="Times New Roman"/>
                <w:b/>
                <w:bCs/>
                <w:sz w:val="24"/>
                <w:szCs w:val="24"/>
              </w:rPr>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Інформація про предмет закупі</w:t>
            </w:r>
            <w:proofErr w:type="gramStart"/>
            <w:r w:rsidRPr="00C644CF">
              <w:rPr>
                <w:rFonts w:ascii="Times New Roman" w:hAnsi="Times New Roman" w:cs="Times New Roman"/>
                <w:b/>
                <w:bCs/>
                <w:sz w:val="24"/>
                <w:szCs w:val="24"/>
              </w:rPr>
              <w:t>вл</w:t>
            </w:r>
            <w:proofErr w:type="gramEnd"/>
            <w:r w:rsidRPr="00C644CF">
              <w:rPr>
                <w:rFonts w:ascii="Times New Roman" w:hAnsi="Times New Roman" w:cs="Times New Roman"/>
                <w:b/>
                <w:bCs/>
                <w:sz w:val="24"/>
                <w:szCs w:val="24"/>
              </w:rPr>
              <w:t>і</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highlight w:val="yellow"/>
              </w:rPr>
            </w:pPr>
          </w:p>
        </w:tc>
      </w:tr>
      <w:tr w:rsidR="0099045F" w:rsidRPr="00C466FB" w:rsidTr="006C1EE4">
        <w:tblPrEx>
          <w:jc w:val="center"/>
          <w:tblCellMar>
            <w:top w:w="15" w:type="dxa"/>
            <w:left w:w="15" w:type="dxa"/>
            <w:bottom w:w="15" w:type="dxa"/>
            <w:right w:w="15" w:type="dxa"/>
          </w:tblCellMar>
          <w:tblLook w:val="04A0"/>
        </w:tblPrEx>
        <w:trPr>
          <w:trHeight w:val="728"/>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Default="0099045F" w:rsidP="00C466FB">
            <w:pPr>
              <w:spacing w:after="0" w:line="240" w:lineRule="auto"/>
              <w:rPr>
                <w:rFonts w:ascii="Times New Roman" w:hAnsi="Times New Roman" w:cs="Times New Roman"/>
                <w:b/>
                <w:sz w:val="24"/>
                <w:szCs w:val="24"/>
                <w:lang w:val="uk-UA"/>
              </w:rPr>
            </w:pPr>
            <w:r w:rsidRPr="00C644CF">
              <w:rPr>
                <w:rFonts w:ascii="Times New Roman" w:hAnsi="Times New Roman" w:cs="Times New Roman"/>
                <w:b/>
                <w:sz w:val="24"/>
                <w:szCs w:val="24"/>
              </w:rPr>
              <w:t>назва предмета закупі</w:t>
            </w:r>
            <w:proofErr w:type="gramStart"/>
            <w:r w:rsidRPr="00C644CF">
              <w:rPr>
                <w:rFonts w:ascii="Times New Roman" w:hAnsi="Times New Roman" w:cs="Times New Roman"/>
                <w:b/>
                <w:sz w:val="24"/>
                <w:szCs w:val="24"/>
              </w:rPr>
              <w:t>вл</w:t>
            </w:r>
            <w:proofErr w:type="gramEnd"/>
            <w:r w:rsidRPr="00C644CF">
              <w:rPr>
                <w:rFonts w:ascii="Times New Roman" w:hAnsi="Times New Roman" w:cs="Times New Roman"/>
                <w:b/>
                <w:sz w:val="24"/>
                <w:szCs w:val="24"/>
              </w:rPr>
              <w:t>і</w:t>
            </w:r>
          </w:p>
          <w:p w:rsidR="00D1597D" w:rsidRPr="00D1597D" w:rsidRDefault="00D1597D" w:rsidP="00C466F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очікувана вартість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0F5" w:rsidRPr="00E03EA0" w:rsidRDefault="00E03EA0" w:rsidP="006C1EE4">
            <w:pPr>
              <w:tabs>
                <w:tab w:val="left" w:pos="426"/>
              </w:tabs>
              <w:spacing w:after="0" w:line="240" w:lineRule="auto"/>
              <w:rPr>
                <w:rFonts w:ascii="Times New Roman" w:eastAsia="Times New Roman" w:hAnsi="Times New Roman" w:cs="Times New Roman"/>
                <w:lang w:val="uk-UA" w:eastAsia="zh-CN"/>
              </w:rPr>
            </w:pPr>
            <w:r w:rsidRPr="00E03EA0">
              <w:rPr>
                <w:rFonts w:ascii="Times New Roman" w:eastAsia="Times New Roman" w:hAnsi="Times New Roman" w:cs="Times New Roman"/>
                <w:lang w:val="uk-UA" w:eastAsia="zh-CN"/>
              </w:rPr>
              <w:t>Овочі</w:t>
            </w:r>
            <w:r w:rsidR="00E22A44">
              <w:rPr>
                <w:rFonts w:ascii="Times New Roman" w:eastAsia="Times New Roman" w:hAnsi="Times New Roman" w:cs="Times New Roman"/>
                <w:lang w:val="uk-UA" w:eastAsia="zh-CN"/>
              </w:rPr>
              <w:t>,</w:t>
            </w:r>
            <w:r w:rsidR="004970F5" w:rsidRPr="00E03EA0">
              <w:rPr>
                <w:rFonts w:ascii="Times New Roman" w:eastAsia="Times New Roman" w:hAnsi="Times New Roman" w:cs="Times New Roman"/>
                <w:lang w:val="uk-UA" w:eastAsia="zh-CN"/>
              </w:rPr>
              <w:t xml:space="preserve"> фрукти</w:t>
            </w:r>
            <w:r w:rsidR="00E22A44">
              <w:rPr>
                <w:rFonts w:ascii="Times New Roman" w:eastAsia="Times New Roman" w:hAnsi="Times New Roman" w:cs="Times New Roman"/>
                <w:lang w:val="uk-UA" w:eastAsia="zh-CN"/>
              </w:rPr>
              <w:t xml:space="preserve"> та горіхи</w:t>
            </w:r>
          </w:p>
          <w:p w:rsidR="00716B12" w:rsidRDefault="004970F5" w:rsidP="006C1EE4">
            <w:pPr>
              <w:tabs>
                <w:tab w:val="left" w:pos="426"/>
              </w:tabs>
              <w:spacing w:after="0" w:line="240" w:lineRule="auto"/>
              <w:rPr>
                <w:rFonts w:ascii="Times New Roman" w:eastAsia="Times New Roman" w:hAnsi="Times New Roman" w:cs="Times New Roman"/>
                <w:bCs/>
                <w:sz w:val="24"/>
                <w:szCs w:val="24"/>
                <w:highlight w:val="yellow"/>
                <w:lang w:val="uk-UA"/>
              </w:rPr>
            </w:pPr>
            <w:r w:rsidRPr="00E03EA0">
              <w:rPr>
                <w:rFonts w:ascii="Times New Roman" w:eastAsia="Times New Roman" w:hAnsi="Times New Roman" w:cs="Times New Roman"/>
                <w:sz w:val="24"/>
                <w:szCs w:val="24"/>
                <w:lang w:val="uk-UA" w:eastAsia="zh-CN"/>
              </w:rPr>
              <w:t xml:space="preserve">код ДК 021:2015 - </w:t>
            </w:r>
            <w:r w:rsidRPr="00E03EA0">
              <w:rPr>
                <w:rFonts w:ascii="Times New Roman" w:eastAsia="Calibri" w:hAnsi="Times New Roman" w:cs="Times New Roman"/>
                <w:color w:val="000000"/>
                <w:sz w:val="24"/>
                <w:szCs w:val="24"/>
                <w:lang w:val="uk-UA"/>
              </w:rPr>
              <w:t>03220000-9 Овочі, фрукти та горіхи</w:t>
            </w:r>
            <w:r w:rsidRPr="00E03EA0">
              <w:rPr>
                <w:rFonts w:ascii="Times New Roman" w:eastAsia="Times New Roman" w:hAnsi="Times New Roman" w:cs="Times New Roman"/>
                <w:bCs/>
                <w:sz w:val="24"/>
                <w:szCs w:val="24"/>
                <w:highlight w:val="yellow"/>
                <w:lang w:val="uk-UA"/>
              </w:rPr>
              <w:t xml:space="preserve"> </w:t>
            </w:r>
          </w:p>
          <w:p w:rsidR="00D1597D" w:rsidRPr="00E03EA0" w:rsidRDefault="002E48BC" w:rsidP="006C1EE4">
            <w:pPr>
              <w:tabs>
                <w:tab w:val="left" w:pos="426"/>
              </w:tabs>
              <w:spacing w:after="0" w:line="240" w:lineRule="auto"/>
              <w:rPr>
                <w:rFonts w:ascii="Times New Roman" w:eastAsia="Times New Roman" w:hAnsi="Times New Roman" w:cs="Times New Roman"/>
                <w:bCs/>
                <w:sz w:val="24"/>
                <w:szCs w:val="24"/>
                <w:highlight w:val="yellow"/>
                <w:lang w:val="uk-UA"/>
              </w:rPr>
            </w:pPr>
            <w:r>
              <w:rPr>
                <w:rFonts w:ascii="Times New Roman" w:eastAsia="Times New Roman" w:hAnsi="Times New Roman" w:cs="Times New Roman"/>
                <w:bCs/>
                <w:sz w:val="24"/>
                <w:szCs w:val="24"/>
                <w:highlight w:val="yellow"/>
                <w:lang w:val="uk-UA"/>
              </w:rPr>
              <w:t>295230,00</w:t>
            </w:r>
            <w:r w:rsidR="00D1597D">
              <w:rPr>
                <w:rFonts w:ascii="Times New Roman" w:eastAsia="Times New Roman" w:hAnsi="Times New Roman" w:cs="Times New Roman"/>
                <w:bCs/>
                <w:sz w:val="24"/>
                <w:szCs w:val="24"/>
                <w:highlight w:val="yellow"/>
                <w:lang w:val="uk-UA"/>
              </w:rPr>
              <w:t xml:space="preserve"> грн</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4.2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pStyle w:val="a4"/>
              <w:rPr>
                <w:rFonts w:ascii="Times New Roman" w:hAnsi="Times New Roman" w:cs="Times New Roman"/>
                <w:b/>
                <w:sz w:val="24"/>
                <w:szCs w:val="24"/>
                <w:lang w:val="uk-UA"/>
              </w:rPr>
            </w:pPr>
            <w:r w:rsidRPr="00C644CF">
              <w:rPr>
                <w:rFonts w:ascii="Times New Roman" w:hAnsi="Times New Roman" w:cs="Times New Roman"/>
                <w:b/>
                <w:sz w:val="24"/>
                <w:szCs w:val="24"/>
                <w:lang w:val="uk-UA"/>
              </w:rPr>
              <w:t>опис окремої частини (частин) предмета закупівлі (лота), щодо якої можуть бути подані тендерні пропозиції</w:t>
            </w:r>
            <w:r w:rsidRPr="00C644CF">
              <w:rPr>
                <w:rFonts w:ascii="Times New Roman" w:hAnsi="Times New Roman" w:cs="Times New Roman"/>
                <w:b/>
                <w:sz w:val="24"/>
                <w:szCs w:val="24"/>
              </w:rPr>
              <w:t>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F74D6E" w:rsidP="00C466FB">
            <w:pPr>
              <w:pStyle w:val="a4"/>
              <w:rPr>
                <w:rFonts w:ascii="Times New Roman" w:hAnsi="Times New Roman" w:cs="Times New Roman"/>
                <w:sz w:val="24"/>
                <w:szCs w:val="24"/>
                <w:highlight w:val="yellow"/>
                <w:lang w:val="uk-UA"/>
              </w:rPr>
            </w:pPr>
            <w:r w:rsidRPr="00C466FB">
              <w:rPr>
                <w:rFonts w:ascii="Times New Roman" w:hAnsi="Times New Roman" w:cs="Times New Roman"/>
                <w:sz w:val="24"/>
                <w:szCs w:val="24"/>
                <w:lang w:val="uk-UA"/>
              </w:rPr>
              <w:t>Закупівля здійснюється в цілому по предмету закупівлі</w:t>
            </w:r>
          </w:p>
        </w:tc>
      </w:tr>
      <w:tr w:rsidR="0099045F" w:rsidRPr="00C466FB" w:rsidTr="00B30602">
        <w:tblPrEx>
          <w:jc w:val="center"/>
          <w:tblCellMar>
            <w:top w:w="15" w:type="dxa"/>
            <w:left w:w="15" w:type="dxa"/>
            <w:bottom w:w="15" w:type="dxa"/>
            <w:right w:w="15" w:type="dxa"/>
          </w:tblCellMar>
          <w:tblLook w:val="04A0"/>
        </w:tblPrEx>
        <w:trPr>
          <w:trHeight w:val="286"/>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highlight w:val="yellow"/>
              </w:rPr>
            </w:pPr>
            <w:proofErr w:type="gramStart"/>
            <w:r w:rsidRPr="00C644CF">
              <w:rPr>
                <w:rFonts w:ascii="Times New Roman" w:hAnsi="Times New Roman" w:cs="Times New Roman"/>
                <w:b/>
                <w:sz w:val="24"/>
                <w:szCs w:val="24"/>
              </w:rPr>
              <w:t>м</w:t>
            </w:r>
            <w:proofErr w:type="gramEnd"/>
            <w:r w:rsidRPr="00C644CF">
              <w:rPr>
                <w:rFonts w:ascii="Times New Roman" w:hAnsi="Times New Roman" w:cs="Times New Roman"/>
                <w:b/>
                <w:sz w:val="24"/>
                <w:szCs w:val="24"/>
              </w:rPr>
              <w:t>ісце, кількість, обсяг поставки товарів (надання послуг, виконання робіт)</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F55" w:rsidRPr="006C1EE4" w:rsidRDefault="00CC6F55" w:rsidP="00CC6F55">
            <w:pPr>
              <w:pStyle w:val="a4"/>
              <w:rPr>
                <w:rFonts w:ascii="Times New Roman" w:eastAsia="Times New Roman" w:hAnsi="Times New Roman" w:cs="Times New Roman"/>
                <w:b/>
                <w:color w:val="000000"/>
                <w:sz w:val="24"/>
                <w:szCs w:val="24"/>
                <w:lang w:val="uk-UA" w:eastAsia="uk-UA"/>
              </w:rPr>
            </w:pPr>
            <w:r w:rsidRPr="00F03E6F">
              <w:rPr>
                <w:rFonts w:ascii="Times New Roman" w:eastAsia="Times New Roman" w:hAnsi="Times New Roman" w:cs="Times New Roman"/>
                <w:sz w:val="24"/>
                <w:szCs w:val="20"/>
                <w:lang w:val="uk-UA" w:eastAsia="uk-UA"/>
              </w:rPr>
              <w:t xml:space="preserve">До </w:t>
            </w:r>
            <w:r w:rsidR="00981E91">
              <w:rPr>
                <w:rFonts w:ascii="Times New Roman" w:hAnsi="Times New Roman" w:cs="Times New Roman"/>
                <w:kern w:val="2"/>
                <w:sz w:val="24"/>
                <w:szCs w:val="24"/>
                <w:lang w:eastAsia="ru-RU"/>
              </w:rPr>
              <w:t>Кам`янець-Подільськ</w:t>
            </w:r>
            <w:r w:rsidR="00981E91">
              <w:rPr>
                <w:rFonts w:ascii="Times New Roman" w:hAnsi="Times New Roman" w:cs="Times New Roman"/>
                <w:kern w:val="2"/>
                <w:sz w:val="24"/>
                <w:szCs w:val="24"/>
                <w:lang w:val="uk-UA" w:eastAsia="ru-RU"/>
              </w:rPr>
              <w:t>ої</w:t>
            </w:r>
            <w:r w:rsidR="00981E91" w:rsidRPr="00892ACB">
              <w:rPr>
                <w:rFonts w:ascii="Times New Roman" w:hAnsi="Times New Roman" w:cs="Times New Roman"/>
                <w:kern w:val="2"/>
                <w:sz w:val="24"/>
                <w:szCs w:val="24"/>
                <w:lang w:eastAsia="ru-RU"/>
              </w:rPr>
              <w:t xml:space="preserve"> спеціа</w:t>
            </w:r>
            <w:r w:rsidR="00981E91">
              <w:rPr>
                <w:rFonts w:ascii="Times New Roman" w:hAnsi="Times New Roman" w:cs="Times New Roman"/>
                <w:kern w:val="2"/>
                <w:sz w:val="24"/>
                <w:szCs w:val="24"/>
                <w:lang w:eastAsia="ru-RU"/>
              </w:rPr>
              <w:t>льн</w:t>
            </w:r>
            <w:r w:rsidR="00981E91">
              <w:rPr>
                <w:rFonts w:ascii="Times New Roman" w:hAnsi="Times New Roman" w:cs="Times New Roman"/>
                <w:kern w:val="2"/>
                <w:sz w:val="24"/>
                <w:szCs w:val="24"/>
                <w:lang w:val="uk-UA" w:eastAsia="ru-RU"/>
              </w:rPr>
              <w:t>ої</w:t>
            </w:r>
            <w:r w:rsidR="00981E91">
              <w:rPr>
                <w:rFonts w:ascii="Times New Roman" w:hAnsi="Times New Roman" w:cs="Times New Roman"/>
                <w:kern w:val="2"/>
                <w:sz w:val="24"/>
                <w:szCs w:val="24"/>
                <w:lang w:eastAsia="ru-RU"/>
              </w:rPr>
              <w:t xml:space="preserve"> школ</w:t>
            </w:r>
            <w:r w:rsidR="00981E91">
              <w:rPr>
                <w:rFonts w:ascii="Times New Roman" w:hAnsi="Times New Roman" w:cs="Times New Roman"/>
                <w:kern w:val="2"/>
                <w:sz w:val="24"/>
                <w:szCs w:val="24"/>
                <w:lang w:val="uk-UA" w:eastAsia="ru-RU"/>
              </w:rPr>
              <w:t>и</w:t>
            </w:r>
            <w:r w:rsidR="00981E91" w:rsidRPr="00892ACB">
              <w:rPr>
                <w:rFonts w:ascii="Times New Roman" w:hAnsi="Times New Roman" w:cs="Times New Roman"/>
                <w:kern w:val="2"/>
                <w:sz w:val="24"/>
                <w:szCs w:val="24"/>
                <w:lang w:eastAsia="ru-RU"/>
              </w:rPr>
              <w:t xml:space="preserve"> Хмельницької об</w:t>
            </w:r>
            <w:r w:rsidR="00E22A44">
              <w:rPr>
                <w:rFonts w:ascii="Times New Roman" w:hAnsi="Times New Roman" w:cs="Times New Roman"/>
                <w:kern w:val="2"/>
                <w:sz w:val="24"/>
                <w:szCs w:val="24"/>
                <w:lang w:val="uk-UA" w:eastAsia="ru-RU"/>
              </w:rPr>
              <w:t>л</w:t>
            </w:r>
            <w:r w:rsidR="00981E91" w:rsidRPr="00892ACB">
              <w:rPr>
                <w:rFonts w:ascii="Times New Roman" w:hAnsi="Times New Roman" w:cs="Times New Roman"/>
                <w:kern w:val="2"/>
                <w:sz w:val="24"/>
                <w:szCs w:val="24"/>
                <w:lang w:eastAsia="ru-RU"/>
              </w:rPr>
              <w:t>асної</w:t>
            </w:r>
            <w:r w:rsidR="00981E91" w:rsidRPr="00892ACB">
              <w:rPr>
                <w:rFonts w:ascii="Times New Roman" w:hAnsi="Times New Roman" w:cs="Times New Roman"/>
                <w:kern w:val="2"/>
                <w:sz w:val="24"/>
                <w:szCs w:val="24"/>
                <w:lang w:val="uk-UA" w:eastAsia="ru-RU"/>
              </w:rPr>
              <w:t xml:space="preserve"> </w:t>
            </w:r>
            <w:r w:rsidR="00981E91" w:rsidRPr="00892ACB">
              <w:rPr>
                <w:rFonts w:ascii="Times New Roman" w:hAnsi="Times New Roman" w:cs="Times New Roman"/>
                <w:kern w:val="2"/>
                <w:sz w:val="24"/>
                <w:szCs w:val="24"/>
                <w:lang w:eastAsia="ru-RU"/>
              </w:rPr>
              <w:t>ради</w:t>
            </w:r>
            <w:r w:rsidR="006C1EE4">
              <w:rPr>
                <w:rFonts w:ascii="Times New Roman" w:hAnsi="Times New Roman" w:cs="Times New Roman"/>
                <w:kern w:val="2"/>
                <w:sz w:val="24"/>
                <w:szCs w:val="24"/>
                <w:lang w:val="uk-UA" w:eastAsia="ru-RU"/>
              </w:rPr>
              <w:t xml:space="preserve">,  </w:t>
            </w:r>
            <w:r w:rsidR="006C1EE4" w:rsidRPr="00E03EA0">
              <w:rPr>
                <w:rFonts w:ascii="Times New Roman" w:hAnsi="Times New Roman"/>
                <w:bCs/>
                <w:sz w:val="24"/>
                <w:szCs w:val="24"/>
              </w:rPr>
              <w:t xml:space="preserve">м. </w:t>
            </w:r>
            <w:r w:rsidR="006C1EE4" w:rsidRPr="00E03EA0">
              <w:rPr>
                <w:rFonts w:ascii="Times New Roman" w:hAnsi="Times New Roman" w:cs="Times New Roman"/>
                <w:kern w:val="2"/>
                <w:sz w:val="24"/>
                <w:szCs w:val="24"/>
                <w:lang w:eastAsia="ru-RU"/>
              </w:rPr>
              <w:t>Кам</w:t>
            </w:r>
            <w:proofErr w:type="gramStart"/>
            <w:r w:rsidR="006C1EE4" w:rsidRPr="00E03EA0">
              <w:rPr>
                <w:rFonts w:ascii="Times New Roman" w:hAnsi="Times New Roman" w:cs="Times New Roman"/>
                <w:kern w:val="2"/>
                <w:sz w:val="24"/>
                <w:szCs w:val="24"/>
                <w:lang w:eastAsia="ru-RU"/>
              </w:rPr>
              <w:t>`я</w:t>
            </w:r>
            <w:proofErr w:type="gramEnd"/>
            <w:r w:rsidR="006C1EE4" w:rsidRPr="00E03EA0">
              <w:rPr>
                <w:rFonts w:ascii="Times New Roman" w:hAnsi="Times New Roman" w:cs="Times New Roman"/>
                <w:kern w:val="2"/>
                <w:sz w:val="24"/>
                <w:szCs w:val="24"/>
                <w:lang w:eastAsia="ru-RU"/>
              </w:rPr>
              <w:t xml:space="preserve">нець-Подільський, </w:t>
            </w:r>
            <w:r w:rsidR="006C1EE4" w:rsidRPr="00E03EA0">
              <w:rPr>
                <w:rFonts w:ascii="Times New Roman" w:hAnsi="Times New Roman"/>
                <w:bCs/>
                <w:sz w:val="24"/>
                <w:szCs w:val="24"/>
              </w:rPr>
              <w:t>вул. Суворова</w:t>
            </w:r>
            <w:r w:rsidR="006C1EE4" w:rsidRPr="00E03EA0">
              <w:rPr>
                <w:rFonts w:ascii="Times New Roman" w:hAnsi="Times New Roman"/>
                <w:bCs/>
                <w:sz w:val="24"/>
                <w:szCs w:val="24"/>
                <w:lang w:val="uk-UA"/>
              </w:rPr>
              <w:t>, буд 20</w:t>
            </w:r>
          </w:p>
          <w:p w:rsidR="00716B12" w:rsidRPr="004967AC" w:rsidRDefault="001B5C64" w:rsidP="00C466FB">
            <w:pPr>
              <w:pStyle w:val="a4"/>
              <w:rPr>
                <w:rFonts w:ascii="Times New Roman" w:hAnsi="Times New Roman" w:cs="Times New Roman"/>
                <w:sz w:val="24"/>
                <w:szCs w:val="24"/>
                <w:highlight w:val="yellow"/>
                <w:lang w:val="uk-UA"/>
              </w:rPr>
            </w:pPr>
            <w:r w:rsidRPr="00F0412C">
              <w:rPr>
                <w:rFonts w:ascii="Times New Roman" w:hAnsi="Times New Roman" w:cs="Times New Roman"/>
                <w:bCs/>
                <w:sz w:val="24"/>
                <w:szCs w:val="24"/>
                <w:u w:val="single"/>
                <w:lang w:val="uk-UA"/>
              </w:rPr>
              <w:t>Кількість</w:t>
            </w:r>
            <w:r w:rsidRPr="00F0412C">
              <w:rPr>
                <w:rFonts w:ascii="Times New Roman" w:hAnsi="Times New Roman" w:cs="Times New Roman"/>
                <w:bCs/>
                <w:sz w:val="24"/>
                <w:szCs w:val="24"/>
                <w:lang w:val="uk-UA"/>
              </w:rPr>
              <w:t xml:space="preserve"> - </w:t>
            </w:r>
            <w:r w:rsidR="003378EB" w:rsidRPr="008900BE">
              <w:rPr>
                <w:rFonts w:ascii="Times New Roman" w:hAnsi="Times New Roman" w:cs="Times New Roman"/>
                <w:bCs/>
                <w:sz w:val="24"/>
                <w:szCs w:val="24"/>
                <w:lang w:val="uk-UA"/>
              </w:rPr>
              <w:t>відповідно до специфікації (додадок 1 до Договору</w:t>
            </w:r>
            <w:r w:rsidR="003378EB" w:rsidRPr="00F0412C">
              <w:rPr>
                <w:rFonts w:ascii="Times New Roman" w:hAnsi="Times New Roman" w:cs="Times New Roman"/>
                <w:bCs/>
                <w:sz w:val="24"/>
                <w:szCs w:val="24"/>
                <w:lang w:val="uk-UA"/>
              </w:rPr>
              <w:t>)</w:t>
            </w:r>
            <w:r w:rsidRPr="00F0412C">
              <w:rPr>
                <w:rFonts w:ascii="Times New Roman" w:hAnsi="Times New Roman" w:cs="Times New Roman"/>
                <w:bCs/>
                <w:sz w:val="24"/>
                <w:szCs w:val="24"/>
                <w:lang w:val="uk-UA"/>
              </w:rPr>
              <w:t xml:space="preserve">     </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pStyle w:val="a4"/>
              <w:rPr>
                <w:rFonts w:ascii="Times New Roman" w:hAnsi="Times New Roman" w:cs="Times New Roman"/>
                <w:sz w:val="24"/>
                <w:szCs w:val="24"/>
              </w:rPr>
            </w:pPr>
            <w:r w:rsidRPr="00C466FB">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pStyle w:val="a4"/>
              <w:rPr>
                <w:rFonts w:ascii="Times New Roman" w:hAnsi="Times New Roman" w:cs="Times New Roman"/>
                <w:b/>
                <w:sz w:val="24"/>
                <w:szCs w:val="24"/>
              </w:rPr>
            </w:pPr>
            <w:r w:rsidRPr="00C644CF">
              <w:rPr>
                <w:rFonts w:ascii="Times New Roman" w:hAnsi="Times New Roman" w:cs="Times New Roman"/>
                <w:b/>
                <w:sz w:val="24"/>
                <w:szCs w:val="24"/>
              </w:rPr>
              <w:t>строк поставки товарів (надання послуг, виконання робіт)</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12108C" w:rsidP="00C466FB">
            <w:pPr>
              <w:pStyle w:val="a4"/>
              <w:rPr>
                <w:rFonts w:ascii="Times New Roman" w:hAnsi="Times New Roman" w:cs="Times New Roman"/>
                <w:sz w:val="24"/>
                <w:szCs w:val="24"/>
                <w:lang w:val="uk-UA"/>
              </w:rPr>
            </w:pPr>
            <w:r w:rsidRPr="006E4413">
              <w:rPr>
                <w:rFonts w:ascii="Times New Roman" w:eastAsia="Calibri" w:hAnsi="Times New Roman" w:cs="Times New Roman"/>
                <w:sz w:val="24"/>
                <w:szCs w:val="24"/>
                <w:highlight w:val="yellow"/>
                <w:lang w:val="uk-UA"/>
              </w:rPr>
              <w:t>До 31 груд</w:t>
            </w:r>
            <w:r w:rsidR="0049481C" w:rsidRPr="006E4413">
              <w:rPr>
                <w:rFonts w:ascii="Times New Roman" w:eastAsia="Calibri" w:hAnsi="Times New Roman" w:cs="Times New Roman"/>
                <w:sz w:val="24"/>
                <w:szCs w:val="24"/>
                <w:highlight w:val="yellow"/>
                <w:lang w:val="uk-UA"/>
              </w:rPr>
              <w:t>ня</w:t>
            </w:r>
            <w:r w:rsidR="001D70AE" w:rsidRPr="006E4413">
              <w:rPr>
                <w:rFonts w:ascii="Times New Roman" w:eastAsia="Calibri" w:hAnsi="Times New Roman" w:cs="Times New Roman"/>
                <w:sz w:val="24"/>
                <w:szCs w:val="24"/>
                <w:highlight w:val="yellow"/>
                <w:lang w:val="uk-UA"/>
              </w:rPr>
              <w:t xml:space="preserve"> 2022</w:t>
            </w:r>
            <w:r w:rsidR="0057164A" w:rsidRPr="006E4413">
              <w:rPr>
                <w:rFonts w:ascii="Times New Roman" w:eastAsia="Calibri" w:hAnsi="Times New Roman" w:cs="Times New Roman"/>
                <w:sz w:val="24"/>
                <w:szCs w:val="24"/>
                <w:highlight w:val="yellow"/>
                <w:lang w:val="uk-UA"/>
              </w:rPr>
              <w:t xml:space="preserve"> р</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Недискримінація учасникі</w:t>
            </w:r>
            <w:proofErr w:type="gramStart"/>
            <w:r w:rsidRPr="00C644CF">
              <w:rPr>
                <w:rFonts w:ascii="Times New Roman" w:hAnsi="Times New Roman" w:cs="Times New Roman"/>
                <w:b/>
                <w:bCs/>
                <w:sz w:val="24"/>
                <w:szCs w:val="24"/>
              </w:rPr>
              <w:t>в</w:t>
            </w:r>
            <w:proofErr w:type="gramEnd"/>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 xml:space="preserve">Учасники (резиденти та нерезиденти) </w:t>
            </w: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p w:rsidR="00716B12"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Замовники забезпечують вільний доступ усіх учасникі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до інформації про закупівлю, передбаченої цим Законом.</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6</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 xml:space="preserve">Інформація про валюту, </w:t>
            </w:r>
            <w:proofErr w:type="gramStart"/>
            <w:r w:rsidRPr="00C644CF">
              <w:rPr>
                <w:rFonts w:ascii="Times New Roman" w:hAnsi="Times New Roman" w:cs="Times New Roman"/>
                <w:b/>
                <w:bCs/>
                <w:sz w:val="24"/>
                <w:szCs w:val="24"/>
              </w:rPr>
              <w:t>у</w:t>
            </w:r>
            <w:proofErr w:type="gramEnd"/>
            <w:r w:rsidRPr="00C644CF">
              <w:rPr>
                <w:rFonts w:ascii="Times New Roman" w:hAnsi="Times New Roman" w:cs="Times New Roman"/>
                <w:b/>
                <w:bCs/>
                <w:sz w:val="24"/>
                <w:szCs w:val="24"/>
              </w:rPr>
              <w:t xml:space="preserve"> якій повинно бути розраховано та зазначено ціну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Валютою тендерної пропозиції є національна валюта України - гривня.</w:t>
            </w:r>
          </w:p>
          <w:p w:rsidR="00716B12" w:rsidRPr="00C466FB" w:rsidRDefault="00716B12" w:rsidP="00C466FB">
            <w:pPr>
              <w:pStyle w:val="a4"/>
              <w:jc w:val="both"/>
              <w:rPr>
                <w:rFonts w:ascii="Times New Roman" w:hAnsi="Times New Roman" w:cs="Times New Roman"/>
                <w:sz w:val="24"/>
                <w:szCs w:val="24"/>
              </w:rPr>
            </w:pP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7</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pStyle w:val="a4"/>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w:t>
            </w:r>
          </w:p>
          <w:p w:rsidR="0099045F" w:rsidRPr="00C466FB" w:rsidRDefault="0099045F" w:rsidP="00C466FB">
            <w:pPr>
              <w:pStyle w:val="a4"/>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7176F" w:rsidRPr="00C466FB" w:rsidRDefault="0099045F"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ідпису перекладача) - засвідчений нотаріально або </w:t>
            </w:r>
            <w:r w:rsidRPr="00C466FB">
              <w:rPr>
                <w:rFonts w:ascii="Times New Roman" w:hAnsi="Times New Roman" w:cs="Times New Roman"/>
                <w:sz w:val="24"/>
                <w:szCs w:val="24"/>
              </w:rPr>
              <w:lastRenderedPageBreak/>
              <w:t>легалізований у встановле</w:t>
            </w:r>
            <w:r w:rsidR="0047176F" w:rsidRPr="00C466FB">
              <w:rPr>
                <w:rFonts w:ascii="Times New Roman" w:hAnsi="Times New Roman" w:cs="Times New Roman"/>
                <w:sz w:val="24"/>
                <w:szCs w:val="24"/>
              </w:rPr>
              <w:t>ному</w:t>
            </w:r>
            <w:r w:rsidR="0047176F" w:rsidRPr="00C466FB">
              <w:rPr>
                <w:rFonts w:ascii="Times New Roman" w:hAnsi="Times New Roman" w:cs="Times New Roman"/>
                <w:sz w:val="24"/>
                <w:szCs w:val="24"/>
                <w:lang w:val="uk-UA"/>
              </w:rPr>
              <w:t xml:space="preserve"> </w:t>
            </w:r>
          </w:p>
          <w:p w:rsidR="00AE35D4"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законодавством України порядку. Тексти повинні бути автентичними, визначальним є текст, викладений українською мовою.</w:t>
            </w:r>
          </w:p>
        </w:tc>
      </w:tr>
      <w:tr w:rsidR="0099045F" w:rsidRPr="00C466FB" w:rsidTr="00B30602">
        <w:tblPrEx>
          <w:jc w:val="center"/>
          <w:tblCellMar>
            <w:top w:w="15" w:type="dxa"/>
            <w:left w:w="15" w:type="dxa"/>
            <w:bottom w:w="15" w:type="dxa"/>
            <w:right w:w="15" w:type="dxa"/>
          </w:tblCellMar>
          <w:tblLook w:val="04A0"/>
        </w:tblPrEx>
        <w:trPr>
          <w:trHeight w:val="329"/>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644CF" w:rsidRDefault="0099045F" w:rsidP="00C466FB">
            <w:pPr>
              <w:spacing w:after="0" w:line="240" w:lineRule="auto"/>
              <w:jc w:val="center"/>
              <w:rPr>
                <w:rFonts w:ascii="Times New Roman" w:hAnsi="Times New Roman" w:cs="Times New Roman"/>
                <w:b/>
                <w:sz w:val="24"/>
                <w:szCs w:val="24"/>
              </w:rPr>
            </w:pPr>
            <w:r w:rsidRPr="00C644CF">
              <w:rPr>
                <w:rFonts w:ascii="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Процедура надання роз’яснень щодо тендерної документації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Фізична/юридична особа має право не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ізніше ніж за 10 дн</w:t>
            </w:r>
            <w:r w:rsidR="0047176F" w:rsidRPr="00C466FB">
              <w:rPr>
                <w:rFonts w:ascii="Times New Roman" w:hAnsi="Times New Roman" w:cs="Times New Roman"/>
                <w:sz w:val="24"/>
                <w:szCs w:val="24"/>
              </w:rPr>
              <w:t>ів до закінчення строку подання</w:t>
            </w:r>
            <w:r w:rsidR="0047176F" w:rsidRPr="00C466FB">
              <w:rPr>
                <w:rFonts w:ascii="Times New Roman" w:hAnsi="Times New Roman" w:cs="Times New Roman"/>
                <w:sz w:val="24"/>
                <w:szCs w:val="24"/>
                <w:lang w:val="uk-UA"/>
              </w:rPr>
              <w:t xml:space="preserve"> </w:t>
            </w:r>
            <w:r w:rsidRPr="00C466FB">
              <w:rPr>
                <w:rFonts w:ascii="Times New Roman" w:hAnsi="Times New Roman" w:cs="Times New Roman"/>
                <w:sz w:val="24"/>
                <w:szCs w:val="24"/>
              </w:rPr>
              <w:t xml:space="preserve">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C466FB">
              <w:rPr>
                <w:rFonts w:ascii="Times New Roman" w:hAnsi="Times New Roman" w:cs="Times New Roman"/>
                <w:sz w:val="24"/>
                <w:szCs w:val="24"/>
              </w:rPr>
              <w:t>за</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роз</w:t>
            </w:r>
            <w:proofErr w:type="gramEnd"/>
            <w:r w:rsidRPr="00C466FB">
              <w:rPr>
                <w:rFonts w:ascii="Times New Roman" w:hAnsi="Times New Roman" w:cs="Times New Roman"/>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w:t>
            </w:r>
            <w:r w:rsidR="0047176F" w:rsidRPr="00C466FB">
              <w:rPr>
                <w:rFonts w:ascii="Times New Roman" w:hAnsi="Times New Roman" w:cs="Times New Roman"/>
                <w:sz w:val="24"/>
                <w:szCs w:val="24"/>
                <w:lang w:val="uk-UA"/>
              </w:rPr>
              <w:t xml:space="preserve">       </w:t>
            </w:r>
            <w:r w:rsidRPr="00C466FB">
              <w:rPr>
                <w:rFonts w:ascii="Times New Roman" w:hAnsi="Times New Roman" w:cs="Times New Roman"/>
                <w:sz w:val="24"/>
                <w:szCs w:val="24"/>
              </w:rPr>
              <w:t xml:space="preserve"> роз’яснення на звернення та оприлюднити </w:t>
            </w:r>
            <w:proofErr w:type="gramStart"/>
            <w:r w:rsidRPr="00C466FB">
              <w:rPr>
                <w:rFonts w:ascii="Times New Roman" w:hAnsi="Times New Roman" w:cs="Times New Roman"/>
                <w:sz w:val="24"/>
                <w:szCs w:val="24"/>
              </w:rPr>
              <w:t>його в</w:t>
            </w:r>
            <w:proofErr w:type="gramEnd"/>
            <w:r w:rsidRPr="00C466FB">
              <w:rPr>
                <w:rFonts w:ascii="Times New Roman" w:hAnsi="Times New Roman" w:cs="Times New Roman"/>
                <w:sz w:val="24"/>
                <w:szCs w:val="24"/>
              </w:rPr>
              <w:t xml:space="preserve"> електронній системі закупівель відповідно до статті 10 Закону.</w:t>
            </w:r>
          </w:p>
          <w:p w:rsidR="0099045F"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раз</w:t>
            </w:r>
            <w:proofErr w:type="gramEnd"/>
            <w:r w:rsidRPr="00C466FB">
              <w:rPr>
                <w:rFonts w:ascii="Times New Roman" w:hAnsi="Times New Roman" w:cs="Times New Roman"/>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proofErr w:type="gramStart"/>
            <w:r w:rsidRPr="00C466FB">
              <w:rPr>
                <w:rFonts w:ascii="Times New Roman" w:hAnsi="Times New Roman" w:cs="Times New Roman"/>
                <w:sz w:val="24"/>
                <w:szCs w:val="24"/>
              </w:rPr>
              <w:t>на</w:t>
            </w:r>
            <w:proofErr w:type="gramEnd"/>
            <w:r w:rsidRPr="00C466FB">
              <w:rPr>
                <w:rFonts w:ascii="Times New Roman" w:hAnsi="Times New Roman" w:cs="Times New Roman"/>
                <w:sz w:val="24"/>
                <w:szCs w:val="24"/>
              </w:rPr>
              <w:t xml:space="preserve"> сім днів.</w:t>
            </w:r>
          </w:p>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Унесення змін до тендерної документації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466FB">
              <w:rPr>
                <w:rFonts w:ascii="Times New Roman" w:hAnsi="Times New Roman" w:cs="Times New Roman"/>
                <w:sz w:val="24"/>
                <w:szCs w:val="24"/>
              </w:rPr>
              <w:t>до</w:t>
            </w:r>
            <w:proofErr w:type="gramEnd"/>
            <w:r w:rsidRPr="00C466FB">
              <w:rPr>
                <w:rFonts w:ascii="Times New Roman" w:hAnsi="Times New Roman" w:cs="Times New Roman"/>
                <w:sz w:val="24"/>
                <w:szCs w:val="24"/>
              </w:rPr>
              <w:t xml:space="preserve"> тендерної документації в окремому документі оприлюднює перелік змін, що вносяться.</w:t>
            </w:r>
          </w:p>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99045F" w:rsidRPr="00C466FB" w:rsidTr="00B30602">
        <w:tblPrEx>
          <w:jc w:val="center"/>
          <w:tblCellMar>
            <w:top w:w="15" w:type="dxa"/>
            <w:left w:w="15" w:type="dxa"/>
            <w:bottom w:w="15" w:type="dxa"/>
            <w:right w:w="15" w:type="dxa"/>
          </w:tblCellMar>
          <w:tblLook w:val="04A0"/>
        </w:tblPrEx>
        <w:trPr>
          <w:trHeight w:val="60"/>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644CF" w:rsidRDefault="0099045F" w:rsidP="00C466FB">
            <w:pPr>
              <w:spacing w:after="0" w:line="240" w:lineRule="auto"/>
              <w:jc w:val="center"/>
              <w:rPr>
                <w:rFonts w:ascii="Times New Roman" w:hAnsi="Times New Roman" w:cs="Times New Roman"/>
                <w:b/>
                <w:sz w:val="24"/>
                <w:szCs w:val="24"/>
              </w:rPr>
            </w:pPr>
            <w:r w:rsidRPr="00C644CF">
              <w:rPr>
                <w:rFonts w:ascii="Times New Roman" w:hAnsi="Times New Roman" w:cs="Times New Roman"/>
                <w:b/>
                <w:bCs/>
                <w:sz w:val="24"/>
                <w:szCs w:val="24"/>
              </w:rPr>
              <w:t xml:space="preserve">Розділ ІІІ. Інструкція з </w:t>
            </w:r>
            <w:proofErr w:type="gramStart"/>
            <w:r w:rsidRPr="00C644CF">
              <w:rPr>
                <w:rFonts w:ascii="Times New Roman" w:hAnsi="Times New Roman" w:cs="Times New Roman"/>
                <w:b/>
                <w:bCs/>
                <w:sz w:val="24"/>
                <w:szCs w:val="24"/>
              </w:rPr>
              <w:t>п</w:t>
            </w:r>
            <w:proofErr w:type="gramEnd"/>
            <w:r w:rsidRPr="00C644CF">
              <w:rPr>
                <w:rFonts w:ascii="Times New Roman" w:hAnsi="Times New Roman" w:cs="Times New Roman"/>
                <w:b/>
                <w:bCs/>
                <w:sz w:val="24"/>
                <w:szCs w:val="24"/>
              </w:rPr>
              <w:t>ідготовки тендерної пропозиції</w:t>
            </w:r>
          </w:p>
        </w:tc>
      </w:tr>
      <w:tr w:rsidR="0099045F" w:rsidRPr="00C466FB" w:rsidTr="00B30602">
        <w:tblPrEx>
          <w:jc w:val="center"/>
          <w:tblCellMar>
            <w:top w:w="15" w:type="dxa"/>
            <w:left w:w="15" w:type="dxa"/>
            <w:bottom w:w="15" w:type="dxa"/>
            <w:right w:w="15" w:type="dxa"/>
          </w:tblCellMar>
          <w:tblLook w:val="04A0"/>
        </w:tblPrEx>
        <w:trPr>
          <w:trHeight w:val="268"/>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Змі</w:t>
            </w:r>
            <w:proofErr w:type="gramStart"/>
            <w:r w:rsidRPr="00C644CF">
              <w:rPr>
                <w:rFonts w:ascii="Times New Roman" w:hAnsi="Times New Roman" w:cs="Times New Roman"/>
                <w:b/>
                <w:bCs/>
                <w:sz w:val="24"/>
                <w:szCs w:val="24"/>
              </w:rPr>
              <w:t>ст</w:t>
            </w:r>
            <w:proofErr w:type="gramEnd"/>
            <w:r w:rsidRPr="00C644CF">
              <w:rPr>
                <w:rFonts w:ascii="Times New Roman" w:hAnsi="Times New Roman" w:cs="Times New Roman"/>
                <w:b/>
                <w:bCs/>
                <w:sz w:val="24"/>
                <w:szCs w:val="24"/>
              </w:rPr>
              <w:t xml:space="preserve"> і спосіб подання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інформації та документів,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учасника кваліфікаційним критеріям; </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інформації щодо відповідності учасника вимогам, визначеним у </w:t>
            </w:r>
            <w:r w:rsidRPr="00C466FB">
              <w:rPr>
                <w:rFonts w:ascii="Times New Roman" w:hAnsi="Times New Roman" w:cs="Times New Roman"/>
                <w:sz w:val="24"/>
                <w:szCs w:val="24"/>
              </w:rPr>
              <w:lastRenderedPageBreak/>
              <w:t>статті 17 Закону;</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інформації про необхідні технічні, якісні та кількісні характеристики предмета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w:t>
            </w:r>
            <w:r w:rsidR="00885AF8" w:rsidRPr="00C466FB">
              <w:rPr>
                <w:rFonts w:ascii="Times New Roman" w:hAnsi="Times New Roman" w:cs="Times New Roman"/>
                <w:sz w:val="24"/>
                <w:szCs w:val="24"/>
                <w:lang w:val="uk-UA"/>
              </w:rPr>
              <w:t xml:space="preserve">з наданням окремої </w:t>
            </w:r>
            <w:r w:rsidRPr="00C466FB">
              <w:rPr>
                <w:rFonts w:ascii="Times New Roman" w:hAnsi="Times New Roman" w:cs="Times New Roman"/>
                <w:sz w:val="24"/>
                <w:szCs w:val="24"/>
              </w:rPr>
              <w:t xml:space="preserve"> технічн</w:t>
            </w:r>
            <w:r w:rsidR="00885AF8" w:rsidRPr="00C466FB">
              <w:rPr>
                <w:rFonts w:ascii="Times New Roman" w:hAnsi="Times New Roman" w:cs="Times New Roman"/>
                <w:sz w:val="24"/>
                <w:szCs w:val="24"/>
                <w:lang w:val="uk-UA"/>
              </w:rPr>
              <w:t>ої</w:t>
            </w:r>
            <w:r w:rsidRPr="00C466FB">
              <w:rPr>
                <w:rFonts w:ascii="Times New Roman" w:hAnsi="Times New Roman" w:cs="Times New Roman"/>
                <w:sz w:val="24"/>
                <w:szCs w:val="24"/>
              </w:rPr>
              <w:t xml:space="preserve"> специфікаці</w:t>
            </w:r>
            <w:r w:rsidR="00885AF8" w:rsidRPr="00C466FB">
              <w:rPr>
                <w:rFonts w:ascii="Times New Roman" w:hAnsi="Times New Roman" w:cs="Times New Roman"/>
                <w:sz w:val="24"/>
                <w:szCs w:val="24"/>
                <w:lang w:val="uk-UA"/>
              </w:rPr>
              <w:t>ї</w:t>
            </w:r>
            <w:r w:rsidRPr="00C466FB">
              <w:rPr>
                <w:rFonts w:ascii="Times New Roman" w:hAnsi="Times New Roman" w:cs="Times New Roman"/>
                <w:sz w:val="24"/>
                <w:szCs w:val="24"/>
              </w:rPr>
              <w:t>,; </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документів,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інших документів, необхідність подання яких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складі тендерної пропозиції передбачена умовами цієї документації.</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Кожен учасник має право подати тільки одну тендерну пропозицію.</w:t>
            </w:r>
          </w:p>
          <w:p w:rsidR="0099045F"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C466FB">
              <w:rPr>
                <w:rFonts w:ascii="Times New Roman" w:hAnsi="Times New Roman" w:cs="Times New Roman"/>
                <w:sz w:val="24"/>
                <w:szCs w:val="24"/>
              </w:rPr>
              <w:t>ал чи</w:t>
            </w:r>
            <w:proofErr w:type="gramEnd"/>
            <w:r w:rsidRPr="00C466FB">
              <w:rPr>
                <w:rFonts w:ascii="Times New Roman" w:hAnsi="Times New Roman" w:cs="Times New Roman"/>
                <w:sz w:val="24"/>
                <w:szCs w:val="24"/>
              </w:rPr>
              <w:t xml:space="preserve"> інформацію).</w:t>
            </w:r>
          </w:p>
          <w:p w:rsidR="0099045F"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Повноваження щодо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ідписала від імені учасника вказану довіреність.</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якщо тендерна пропозиція </w:t>
            </w:r>
            <w:proofErr w:type="gramStart"/>
            <w:r w:rsidRPr="00C466FB">
              <w:rPr>
                <w:rFonts w:ascii="Times New Roman" w:hAnsi="Times New Roman" w:cs="Times New Roman"/>
                <w:sz w:val="24"/>
                <w:szCs w:val="24"/>
              </w:rPr>
              <w:t>подається</w:t>
            </w:r>
            <w:proofErr w:type="gramEnd"/>
            <w:r w:rsidRPr="00C466FB">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Документи, що не передбачені законодавством для учасників - </w:t>
            </w:r>
            <w:r w:rsidRPr="00C466FB">
              <w:rPr>
                <w:rFonts w:ascii="Times New Roman" w:hAnsi="Times New Roman" w:cs="Times New Roman"/>
                <w:sz w:val="24"/>
                <w:szCs w:val="24"/>
              </w:rPr>
              <w:lastRenderedPageBreak/>
              <w:t xml:space="preserve">юридичних, фізичних осіб, у тому числі фізичних осіб -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ідставою для її відхилення замовником.</w:t>
            </w:r>
          </w:p>
          <w:p w:rsidR="00716B12"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Ц</w:t>
            </w:r>
            <w:proofErr w:type="gramEnd"/>
            <w:r w:rsidRPr="00C466FB">
              <w:rPr>
                <w:rFonts w:ascii="Times New Roman" w:hAnsi="Times New Roman" w:cs="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bookmarkEnd w:id="0"/>
      <w:tr w:rsidR="002136D8" w:rsidRPr="00C466FB" w:rsidTr="00B30602">
        <w:tblPrEx>
          <w:jc w:val="center"/>
          <w:tblCellMar>
            <w:top w:w="15" w:type="dxa"/>
            <w:left w:w="15" w:type="dxa"/>
            <w:bottom w:w="15" w:type="dxa"/>
            <w:right w:w="15" w:type="dxa"/>
          </w:tblCellMar>
          <w:tblLook w:val="04A0"/>
        </w:tblPrEx>
        <w:trPr>
          <w:trHeight w:val="410"/>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Забезпечення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36D8" w:rsidRPr="00E1032B" w:rsidRDefault="00E1032B" w:rsidP="00C466FB">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3.2.1. Не вимагається</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Умови повернення чи неповернення забезпечення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36D8" w:rsidRPr="00E1032B" w:rsidRDefault="00E1032B" w:rsidP="00C466FB">
            <w:pPr>
              <w:pStyle w:val="rvps2"/>
              <w:spacing w:before="0" w:beforeAutospacing="0" w:after="0" w:afterAutospacing="0"/>
              <w:jc w:val="both"/>
              <w:textAlignment w:val="baseline"/>
              <w:rPr>
                <w:lang w:val="uk-UA"/>
              </w:rPr>
            </w:pPr>
            <w:r>
              <w:rPr>
                <w:lang w:val="uk-UA"/>
              </w:rPr>
              <w:t>3.3.1. Не встановлюються, оскільки забезпечення не вимагається</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highlight w:val="yellow"/>
              </w:rPr>
            </w:pPr>
            <w:r w:rsidRPr="00C466FB">
              <w:rPr>
                <w:rFonts w:ascii="Times New Roman" w:hAnsi="Times New Roman" w:cs="Times New Roman"/>
                <w:b/>
                <w:bCs/>
                <w:sz w:val="24"/>
                <w:szCs w:val="24"/>
              </w:rPr>
              <w:t>Строк дії тендерної пропозиції, протягом якого тендерні пропозиції вважаються дійсними</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Тендерні пропозиції вважаються дійсними протягом </w:t>
            </w:r>
            <w:r w:rsidR="00885AF8" w:rsidRPr="00C466FB">
              <w:rPr>
                <w:rFonts w:ascii="Times New Roman" w:hAnsi="Times New Roman" w:cs="Times New Roman"/>
                <w:sz w:val="24"/>
                <w:szCs w:val="24"/>
                <w:lang w:val="uk-UA"/>
              </w:rPr>
              <w:t>100</w:t>
            </w:r>
            <w:r w:rsidRPr="00C466FB">
              <w:rPr>
                <w:rFonts w:ascii="Times New Roman" w:hAnsi="Times New Roman" w:cs="Times New Roman"/>
                <w:sz w:val="24"/>
                <w:szCs w:val="24"/>
              </w:rPr>
              <w:t xml:space="preserve"> днів із дати кінцевого строку подання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До закінчення цього строку замовник має право вимагати від учасників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продовження строку дії тендерних пропозицій.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має право: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відхилити таку вимогу;</w:t>
            </w:r>
          </w:p>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погодитися з вимогою та продовжити строк дії поданої ним тендерної пропозиції.</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2B" w:rsidRPr="00C466FB" w:rsidRDefault="002136D8" w:rsidP="00E1032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Кваліфікаційні критерії відповідно до статті 16 Закону, </w:t>
            </w:r>
            <w:proofErr w:type="gramStart"/>
            <w:r w:rsidRPr="00C466FB">
              <w:rPr>
                <w:rFonts w:ascii="Times New Roman" w:hAnsi="Times New Roman" w:cs="Times New Roman"/>
                <w:b/>
                <w:bCs/>
                <w:sz w:val="24"/>
                <w:szCs w:val="24"/>
              </w:rPr>
              <w:t>п</w:t>
            </w:r>
            <w:proofErr w:type="gramEnd"/>
            <w:r w:rsidRPr="00C466FB">
              <w:rPr>
                <w:rFonts w:ascii="Times New Roman" w:hAnsi="Times New Roman" w:cs="Times New Roman"/>
                <w:b/>
                <w:bCs/>
                <w:sz w:val="24"/>
                <w:szCs w:val="24"/>
              </w:rPr>
              <w:t>ідстави, встановлені статтею 17 Закону</w:t>
            </w:r>
          </w:p>
          <w:p w:rsidR="002136D8" w:rsidRPr="00C466FB" w:rsidRDefault="002136D8" w:rsidP="00C466FB">
            <w:pPr>
              <w:spacing w:after="0" w:line="240" w:lineRule="auto"/>
              <w:rPr>
                <w:rFonts w:ascii="Times New Roman" w:hAnsi="Times New Roman" w:cs="Times New Roman"/>
                <w:sz w:val="24"/>
                <w:szCs w:val="24"/>
                <w:highlight w:val="yellow"/>
              </w:rPr>
            </w:pP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вимагає від учасників подання ними документально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ідтвердженої інформації про їх відповідність кваліфікаційним критеріям, а саме:</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наявність в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обладнання, матеріально-технічної бази та технологій;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2) наявність в учасника процедури закупівлі працівників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ідповідної кваліфікації, які мають необхідні знання та досвід;</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3) наявність документально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r w:rsidR="00E060A9">
              <w:rPr>
                <w:rFonts w:ascii="Times New Roman" w:hAnsi="Times New Roman" w:cs="Times New Roman"/>
                <w:sz w:val="24"/>
                <w:szCs w:val="24"/>
                <w:lang w:val="uk-UA"/>
              </w:rPr>
              <w:t>)</w:t>
            </w:r>
            <w:r w:rsidRPr="00C466FB">
              <w:rPr>
                <w:rFonts w:ascii="Times New Roman" w:hAnsi="Times New Roman" w:cs="Times New Roman"/>
                <w:sz w:val="24"/>
                <w:szCs w:val="24"/>
              </w:rPr>
              <w:t>.</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 xml:space="preserve">У разі участі об'єднання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не вимагає документального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приймає </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ішення про відмову учаснику в участі у процедурі закупівлі та зобов’язаний відхилити тендерну пропозицію учасника в разі, якщо: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замовник має незаперечні докази того, що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w:t>
            </w:r>
            <w:r w:rsidRPr="00C466FB">
              <w:rPr>
                <w:rFonts w:ascii="Times New Roman" w:hAnsi="Times New Roman" w:cs="Times New Roman"/>
                <w:sz w:val="24"/>
                <w:szCs w:val="24"/>
              </w:rPr>
              <w:lastRenderedPageBreak/>
              <w:t>або застосування замовником певної процедури закупівлі;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відомості про юридичну особу, яка є учасником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службову (посадову) особу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5) фізична особа, яка є учасником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була засуджена за </w:t>
            </w:r>
            <w:r w:rsidRPr="00C466FB">
              <w:rPr>
                <w:rFonts w:ascii="Times New Roman" w:hAnsi="Times New Roman" w:cs="Times New Roman"/>
                <w:sz w:val="24"/>
                <w:szCs w:val="24"/>
                <w:lang w:val="uk-UA"/>
              </w:rPr>
              <w:t>кримінальне правопорушення</w:t>
            </w:r>
            <w:r w:rsidRPr="00C466FB">
              <w:rPr>
                <w:rFonts w:ascii="Times New Roman" w:hAnsi="Times New Roman" w:cs="Times New Roman"/>
                <w:sz w:val="24"/>
                <w:szCs w:val="24"/>
              </w:rPr>
              <w:t>, учинен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корисливих мотивів (зокрема, пов’язан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6) службова (посадова) особа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яка підписала тендерну пропозицію, була засуджена за </w:t>
            </w:r>
            <w:r w:rsidRPr="00C466FB">
              <w:rPr>
                <w:rFonts w:ascii="Times New Roman" w:hAnsi="Times New Roman" w:cs="Times New Roman"/>
                <w:sz w:val="24"/>
                <w:szCs w:val="24"/>
                <w:lang w:val="uk-UA"/>
              </w:rPr>
              <w:t>кримінальне правопорушення</w:t>
            </w:r>
            <w:r w:rsidRPr="00C466FB">
              <w:rPr>
                <w:rFonts w:ascii="Times New Roman" w:hAnsi="Times New Roman" w:cs="Times New Roman"/>
                <w:sz w:val="24"/>
                <w:szCs w:val="24"/>
              </w:rPr>
              <w:t>, учинен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корисливих мотивів (зокрема, пов’язан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7) тендерна пропозиція подана учасником конкурентної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8)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визнаний у встановленому законом порядку банкрутом та стосовно нього відкрита ліквідаційна процедура;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9) у Єдиному державному реє</w:t>
            </w:r>
            <w:proofErr w:type="gramStart"/>
            <w:r w:rsidRPr="00C466FB">
              <w:rPr>
                <w:rFonts w:ascii="Times New Roman" w:hAnsi="Times New Roman" w:cs="Times New Roman"/>
                <w:sz w:val="24"/>
                <w:szCs w:val="24"/>
              </w:rPr>
              <w:t>стр</w:t>
            </w:r>
            <w:proofErr w:type="gramEnd"/>
            <w:r w:rsidRPr="00C466FB">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10) юридична особа, яка є учасником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11)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12) службова (посадова) особа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13)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lastRenderedPageBreak/>
              <w:t xml:space="preserve">14) замовник може прийняти </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та</w:t>
            </w:r>
            <w:proofErr w:type="gramEnd"/>
            <w:r w:rsidRPr="00C466FB">
              <w:rPr>
                <w:rFonts w:ascii="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достатнім, учаснику не може бути відмовлено в участі в процедурі закупівлі.</w:t>
            </w:r>
          </w:p>
          <w:p w:rsidR="00564BCB" w:rsidRPr="00C466FB" w:rsidRDefault="00564BCB" w:rsidP="00C466FB">
            <w:pPr>
              <w:tabs>
                <w:tab w:val="num" w:pos="567"/>
                <w:tab w:val="left" w:pos="10381"/>
              </w:tabs>
              <w:spacing w:after="0" w:line="240" w:lineRule="auto"/>
              <w:jc w:val="both"/>
              <w:rPr>
                <w:rFonts w:ascii="Times New Roman" w:hAnsi="Times New Roman" w:cs="Times New Roman"/>
                <w:color w:val="000000"/>
                <w:sz w:val="24"/>
                <w:szCs w:val="24"/>
              </w:rPr>
            </w:pPr>
            <w:proofErr w:type="gramStart"/>
            <w:r w:rsidRPr="00C466FB">
              <w:rPr>
                <w:rFonts w:ascii="Times New Roman" w:hAnsi="Times New Roman" w:cs="Times New Roman"/>
                <w:color w:val="000000"/>
                <w:sz w:val="24"/>
                <w:szCs w:val="24"/>
              </w:rPr>
              <w:t>П</w:t>
            </w:r>
            <w:proofErr w:type="gramEnd"/>
            <w:r w:rsidRPr="00C466FB">
              <w:rPr>
                <w:rFonts w:ascii="Times New Roman" w:hAnsi="Times New Roman" w:cs="Times New Roman"/>
                <w:color w:val="000000"/>
                <w:sz w:val="24"/>
                <w:szCs w:val="24"/>
              </w:rPr>
              <w:t>ід час подання тендерної пропозиції в електронній системі закупівель Учасник підтверджує відсутність підстав передбачених п. 5, 6, 12 і 13 ч.1 та ч.2  ст.17 Закону   інформацією про:</w:t>
            </w:r>
          </w:p>
          <w:p w:rsidR="00564BCB" w:rsidRPr="00C466FB" w:rsidRDefault="00564BCB" w:rsidP="00C466FB">
            <w:pPr>
              <w:tabs>
                <w:tab w:val="num" w:pos="426"/>
                <w:tab w:val="left" w:pos="10381"/>
              </w:tabs>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w:t>
            </w:r>
            <w:r w:rsidRPr="00C466FB">
              <w:rPr>
                <w:rFonts w:ascii="Times New Roman" w:hAnsi="Times New Roman" w:cs="Times New Roman"/>
                <w:color w:val="000000"/>
                <w:sz w:val="24"/>
                <w:szCs w:val="24"/>
              </w:rPr>
              <w:t xml:space="preserve"> отримання </w:t>
            </w:r>
            <w:proofErr w:type="gramStart"/>
            <w:r w:rsidRPr="00C466FB">
              <w:rPr>
                <w:rFonts w:ascii="Times New Roman" w:hAnsi="Times New Roman" w:cs="Times New Roman"/>
                <w:color w:val="000000"/>
                <w:sz w:val="24"/>
                <w:szCs w:val="24"/>
              </w:rPr>
              <w:t>п</w:t>
            </w:r>
            <w:proofErr w:type="gramEnd"/>
            <w:r w:rsidRPr="00C466FB">
              <w:rPr>
                <w:rFonts w:ascii="Times New Roman" w:hAnsi="Times New Roman" w:cs="Times New Roman"/>
                <w:color w:val="000000"/>
                <w:sz w:val="24"/>
                <w:szCs w:val="24"/>
              </w:rPr>
              <w:t xml:space="preserve">ідтвердного документу </w:t>
            </w:r>
            <w:r w:rsidRPr="00C466FB">
              <w:rPr>
                <w:rFonts w:ascii="Times New Roman" w:hAnsi="Times New Roman" w:cs="Times New Roman"/>
                <w:sz w:val="24"/>
                <w:szCs w:val="24"/>
              </w:rPr>
              <w:t>Міністерства внутрішніх справ України про відсутність підстав передбачених:</w:t>
            </w:r>
            <w:r w:rsidRPr="00C466FB">
              <w:rPr>
                <w:rFonts w:ascii="Times New Roman" w:hAnsi="Times New Roman" w:cs="Times New Roman"/>
                <w:color w:val="000000"/>
                <w:sz w:val="24"/>
                <w:szCs w:val="24"/>
              </w:rPr>
              <w:t xml:space="preserve"> п. 5, 6, 12  ч.1 ст.17 (з зазначенням усіх реквізитів документу та інформації вказаної у документі для перевірки його легітимності)</w:t>
            </w:r>
            <w:r w:rsidR="00885AF8" w:rsidRPr="00C466FB">
              <w:rPr>
                <w:rFonts w:ascii="Times New Roman" w:hAnsi="Times New Roman" w:cs="Times New Roman"/>
                <w:color w:val="000000"/>
                <w:sz w:val="24"/>
                <w:szCs w:val="24"/>
                <w:lang w:val="uk-UA"/>
              </w:rPr>
              <w:t xml:space="preserve">. </w:t>
            </w:r>
            <w:r w:rsidRPr="00C466FB">
              <w:rPr>
                <w:rFonts w:ascii="Times New Roman" w:hAnsi="Times New Roman" w:cs="Times New Roman"/>
                <w:sz w:val="24"/>
                <w:szCs w:val="24"/>
              </w:rPr>
              <w:t>Дата видачі вказан</w:t>
            </w:r>
            <w:r w:rsidR="004903C7" w:rsidRPr="00C466FB">
              <w:rPr>
                <w:rFonts w:ascii="Times New Roman" w:hAnsi="Times New Roman" w:cs="Times New Roman"/>
                <w:sz w:val="24"/>
                <w:szCs w:val="24"/>
                <w:lang w:val="uk-UA"/>
              </w:rPr>
              <w:t>ого</w:t>
            </w:r>
            <w:r w:rsidRPr="00C466FB">
              <w:rPr>
                <w:rFonts w:ascii="Times New Roman" w:hAnsi="Times New Roman" w:cs="Times New Roman"/>
                <w:sz w:val="24"/>
                <w:szCs w:val="24"/>
              </w:rPr>
              <w:t xml:space="preserve"> вище </w:t>
            </w:r>
            <w:r w:rsidRPr="00C466FB">
              <w:rPr>
                <w:rFonts w:ascii="Times New Roman" w:hAnsi="Times New Roman" w:cs="Times New Roman"/>
                <w:color w:val="000000"/>
                <w:sz w:val="24"/>
                <w:szCs w:val="24"/>
              </w:rPr>
              <w:t>документ</w:t>
            </w:r>
            <w:r w:rsidR="004903C7" w:rsidRPr="00C466FB">
              <w:rPr>
                <w:rFonts w:ascii="Times New Roman" w:hAnsi="Times New Roman" w:cs="Times New Roman"/>
                <w:color w:val="000000"/>
                <w:sz w:val="24"/>
                <w:szCs w:val="24"/>
                <w:lang w:val="uk-UA"/>
              </w:rPr>
              <w:t>у</w:t>
            </w:r>
            <w:r w:rsidRPr="00C466FB">
              <w:rPr>
                <w:rFonts w:ascii="Times New Roman" w:hAnsi="Times New Roman" w:cs="Times New Roman"/>
                <w:sz w:val="24"/>
                <w:szCs w:val="24"/>
              </w:rPr>
              <w:t xml:space="preserve"> повинна бути не раніше дати публікації оголошення про проведення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та не пізніше дати</w:t>
            </w:r>
            <w:r w:rsidR="004903C7" w:rsidRPr="00C466FB">
              <w:rPr>
                <w:rFonts w:ascii="Times New Roman" w:hAnsi="Times New Roman" w:cs="Times New Roman"/>
                <w:sz w:val="24"/>
                <w:szCs w:val="24"/>
              </w:rPr>
              <w:t xml:space="preserve"> розкриття тендерних пропозицій</w:t>
            </w:r>
            <w:r w:rsidR="004903C7" w:rsidRPr="00C466FB">
              <w:rPr>
                <w:rFonts w:ascii="Times New Roman" w:hAnsi="Times New Roman" w:cs="Times New Roman"/>
                <w:sz w:val="24"/>
                <w:szCs w:val="24"/>
                <w:lang w:val="uk-UA"/>
              </w:rPr>
              <w:t>;</w:t>
            </w:r>
          </w:p>
          <w:p w:rsidR="004903C7" w:rsidRPr="00C466FB" w:rsidRDefault="004903C7" w:rsidP="00C466FB">
            <w:pPr>
              <w:tabs>
                <w:tab w:val="num" w:pos="426"/>
                <w:tab w:val="left" w:pos="10381"/>
              </w:tabs>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довідки в довільній формі  про відсутність заборгованості зі сплати податків, зборів та інших обов’язкових платежів;</w:t>
            </w:r>
          </w:p>
          <w:p w:rsidR="00564BCB" w:rsidRPr="00C466FB" w:rsidRDefault="00564BCB" w:rsidP="00C466FB">
            <w:pPr>
              <w:tabs>
                <w:tab w:val="num" w:pos="1080"/>
                <w:tab w:val="left" w:pos="10381"/>
              </w:tabs>
              <w:spacing w:after="0" w:line="240" w:lineRule="auto"/>
              <w:jc w:val="both"/>
              <w:rPr>
                <w:rFonts w:ascii="Times New Roman" w:hAnsi="Times New Roman" w:cs="Times New Roman"/>
                <w:color w:val="000000"/>
                <w:sz w:val="24"/>
                <w:szCs w:val="24"/>
              </w:rPr>
            </w:pPr>
            <w:r w:rsidRPr="00C466FB">
              <w:rPr>
                <w:rFonts w:ascii="Times New Roman" w:hAnsi="Times New Roman" w:cs="Times New Roman"/>
                <w:color w:val="000000"/>
                <w:sz w:val="24"/>
                <w:szCs w:val="24"/>
                <w:lang w:val="uk-UA"/>
              </w:rPr>
              <w:t xml:space="preserve"> </w:t>
            </w:r>
            <w:r w:rsidRPr="00C466FB">
              <w:rPr>
                <w:rFonts w:ascii="Times New Roman" w:hAnsi="Times New Roman" w:cs="Times New Roman"/>
                <w:color w:val="000000"/>
                <w:sz w:val="24"/>
                <w:szCs w:val="24"/>
              </w:rPr>
              <w:t xml:space="preserve">-  те, що учасник не перебуває у обставинах   визначених ч.2 ст.17 Закону.  </w:t>
            </w:r>
          </w:p>
          <w:p w:rsidR="00564BCB" w:rsidRPr="00C466FB" w:rsidRDefault="00564BCB" w:rsidP="00C466FB">
            <w:pPr>
              <w:shd w:val="clear" w:color="auto" w:fill="FFFFFF"/>
              <w:spacing w:after="0" w:line="240" w:lineRule="auto"/>
              <w:jc w:val="both"/>
              <w:rPr>
                <w:rFonts w:ascii="Times New Roman" w:hAnsi="Times New Roman" w:cs="Times New Roman"/>
                <w:sz w:val="24"/>
                <w:szCs w:val="24"/>
                <w:lang w:eastAsia="uk-UA"/>
              </w:rPr>
            </w:pPr>
            <w:r w:rsidRPr="00C466FB">
              <w:rPr>
                <w:rFonts w:ascii="Times New Roman" w:hAnsi="Times New Roman" w:cs="Times New Roman"/>
                <w:sz w:val="24"/>
                <w:szCs w:val="24"/>
                <w:lang w:eastAsia="uk-UA"/>
              </w:rPr>
              <w:t xml:space="preserve">Замовник не вимагає від учасників документів, що </w:t>
            </w:r>
            <w:proofErr w:type="gramStart"/>
            <w:r w:rsidRPr="00C466FB">
              <w:rPr>
                <w:rFonts w:ascii="Times New Roman" w:hAnsi="Times New Roman" w:cs="Times New Roman"/>
                <w:sz w:val="24"/>
                <w:szCs w:val="24"/>
                <w:lang w:eastAsia="uk-UA"/>
              </w:rPr>
              <w:t>п</w:t>
            </w:r>
            <w:proofErr w:type="gramEnd"/>
            <w:r w:rsidRPr="00C466FB">
              <w:rPr>
                <w:rFonts w:ascii="Times New Roman" w:hAnsi="Times New Roman" w:cs="Times New Roman"/>
                <w:sz w:val="24"/>
                <w:szCs w:val="24"/>
                <w:lang w:eastAsia="uk-UA"/>
              </w:rPr>
              <w:t>ідтверджують відсутність підстав, визначених пунктами 1 і 7 частини першої статті 17 Закону.</w:t>
            </w:r>
          </w:p>
          <w:p w:rsidR="00564BCB" w:rsidRPr="00C466FB" w:rsidRDefault="00564BCB" w:rsidP="00C466FB">
            <w:pPr>
              <w:shd w:val="clear" w:color="auto" w:fill="FFFFFF"/>
              <w:spacing w:after="0" w:line="240" w:lineRule="auto"/>
              <w:jc w:val="both"/>
              <w:rPr>
                <w:rFonts w:ascii="Times New Roman" w:hAnsi="Times New Roman" w:cs="Times New Roman"/>
                <w:sz w:val="24"/>
                <w:szCs w:val="24"/>
                <w:lang w:eastAsia="uk-UA"/>
              </w:rPr>
            </w:pPr>
            <w:r w:rsidRPr="00C466FB">
              <w:rPr>
                <w:rFonts w:ascii="Times New Roman" w:hAnsi="Times New Roman" w:cs="Times New Roman"/>
                <w:sz w:val="24"/>
                <w:szCs w:val="24"/>
                <w:lang w:eastAsia="uk-UA"/>
              </w:rPr>
              <w:t xml:space="preserve">Спосіб документального </w:t>
            </w:r>
            <w:proofErr w:type="gramStart"/>
            <w:r w:rsidRPr="00C466FB">
              <w:rPr>
                <w:rFonts w:ascii="Times New Roman" w:hAnsi="Times New Roman" w:cs="Times New Roman"/>
                <w:sz w:val="24"/>
                <w:szCs w:val="24"/>
                <w:lang w:eastAsia="uk-UA"/>
              </w:rPr>
              <w:t>п</w:t>
            </w:r>
            <w:proofErr w:type="gramEnd"/>
            <w:r w:rsidRPr="00C466FB">
              <w:rPr>
                <w:rFonts w:ascii="Times New Roman" w:hAnsi="Times New Roman" w:cs="Times New Roman"/>
                <w:sz w:val="24"/>
                <w:szCs w:val="24"/>
                <w:lang w:eastAsia="uk-UA"/>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64BCB" w:rsidRPr="00C466FB" w:rsidRDefault="00564BCB" w:rsidP="00C466FB">
            <w:pPr>
              <w:shd w:val="clear" w:color="auto" w:fill="FFFFFF"/>
              <w:spacing w:after="0" w:line="240" w:lineRule="auto"/>
              <w:jc w:val="both"/>
              <w:rPr>
                <w:rFonts w:ascii="Times New Roman" w:hAnsi="Times New Roman" w:cs="Times New Roman"/>
                <w:sz w:val="24"/>
                <w:szCs w:val="24"/>
                <w:lang w:eastAsia="uk-UA"/>
              </w:rPr>
            </w:pPr>
            <w:r w:rsidRPr="00C466FB">
              <w:rPr>
                <w:rFonts w:ascii="Times New Roman" w:hAnsi="Times New Roman" w:cs="Times New Roman"/>
                <w:sz w:val="24"/>
                <w:szCs w:val="24"/>
                <w:lang w:eastAsia="uk-UA"/>
              </w:rPr>
              <w:t xml:space="preserve">Замовник не вимагає від учасників документів, що </w:t>
            </w:r>
            <w:proofErr w:type="gramStart"/>
            <w:r w:rsidRPr="00C466FB">
              <w:rPr>
                <w:rFonts w:ascii="Times New Roman" w:hAnsi="Times New Roman" w:cs="Times New Roman"/>
                <w:sz w:val="24"/>
                <w:szCs w:val="24"/>
                <w:lang w:eastAsia="uk-UA"/>
              </w:rPr>
              <w:t>п</w:t>
            </w:r>
            <w:proofErr w:type="gramEnd"/>
            <w:r w:rsidRPr="00C466FB">
              <w:rPr>
                <w:rFonts w:ascii="Times New Roman" w:hAnsi="Times New Roman" w:cs="Times New Roman"/>
                <w:sz w:val="24"/>
                <w:szCs w:val="24"/>
                <w:lang w:eastAsia="uk-UA"/>
              </w:rPr>
              <w:t>ідтверджують відсутність підстав, визначених пунктами 1 і 7 частини першої статті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color w:val="000000" w:themeColor="text1"/>
                <w:sz w:val="24"/>
                <w:szCs w:val="24"/>
              </w:rPr>
              <w:t>Переможець процедури закупі</w:t>
            </w:r>
            <w:proofErr w:type="gramStart"/>
            <w:r w:rsidRPr="00C466FB">
              <w:rPr>
                <w:rFonts w:ascii="Times New Roman" w:hAnsi="Times New Roman" w:cs="Times New Roman"/>
                <w:color w:val="000000" w:themeColor="text1"/>
                <w:sz w:val="24"/>
                <w:szCs w:val="24"/>
              </w:rPr>
              <w:t>вл</w:t>
            </w:r>
            <w:proofErr w:type="gramEnd"/>
            <w:r w:rsidRPr="00C466FB">
              <w:rPr>
                <w:rFonts w:ascii="Times New Roman" w:hAnsi="Times New Roman" w:cs="Times New Roman"/>
                <w:color w:val="000000" w:themeColor="text1"/>
                <w:sz w:val="24"/>
                <w:szCs w:val="24"/>
              </w:rPr>
              <w:t>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C466FB">
              <w:rPr>
                <w:rFonts w:ascii="Times New Roman" w:hAnsi="Times New Roman" w:cs="Times New Roman"/>
                <w:sz w:val="24"/>
                <w:szCs w:val="24"/>
              </w:rPr>
              <w:t xml:space="preserve">, що підтверджують відсутність підстав, визначених пунктами 5, 6,  12 і 13 частини першої та частиною </w:t>
            </w:r>
            <w:proofErr w:type="gramStart"/>
            <w:r w:rsidRPr="00C466FB">
              <w:rPr>
                <w:rFonts w:ascii="Times New Roman" w:hAnsi="Times New Roman" w:cs="Times New Roman"/>
                <w:sz w:val="24"/>
                <w:szCs w:val="24"/>
              </w:rPr>
              <w:t>другою</w:t>
            </w:r>
            <w:proofErr w:type="gramEnd"/>
            <w:r w:rsidRPr="00C466FB">
              <w:rPr>
                <w:rFonts w:ascii="Times New Roman" w:hAnsi="Times New Roman" w:cs="Times New Roman"/>
                <w:sz w:val="24"/>
                <w:szCs w:val="24"/>
              </w:rPr>
              <w:t xml:space="preserve"> статті 17 Закону, а саме:</w:t>
            </w:r>
          </w:p>
          <w:p w:rsidR="002136D8" w:rsidRPr="00C466FB" w:rsidRDefault="002136D8" w:rsidP="00C466FB">
            <w:pPr>
              <w:numPr>
                <w:ilvl w:val="0"/>
                <w:numId w:val="1"/>
              </w:numPr>
              <w:tabs>
                <w:tab w:val="clear" w:pos="720"/>
              </w:tabs>
              <w:spacing w:after="0" w:line="240" w:lineRule="auto"/>
              <w:ind w:left="77" w:firstLine="0"/>
              <w:jc w:val="both"/>
              <w:rPr>
                <w:rFonts w:ascii="Times New Roman" w:hAnsi="Times New Roman" w:cs="Times New Roman"/>
                <w:sz w:val="24"/>
                <w:szCs w:val="24"/>
              </w:rPr>
            </w:pPr>
            <w:r w:rsidRPr="00C466FB">
              <w:rPr>
                <w:rFonts w:ascii="Times New Roman" w:hAnsi="Times New Roman" w:cs="Times New Roman"/>
                <w:sz w:val="24"/>
                <w:szCs w:val="24"/>
              </w:rPr>
              <w:t>довідка, видана Департаментом інформатизації МВС України (територіальним органом з надання сервісних послуг МВС України), та щодо (не</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укласти договір про закупівлю в електронній </w:t>
            </w:r>
            <w:r w:rsidRPr="00C466FB">
              <w:rPr>
                <w:rFonts w:ascii="Times New Roman" w:hAnsi="Times New Roman" w:cs="Times New Roman"/>
                <w:sz w:val="24"/>
                <w:szCs w:val="24"/>
              </w:rPr>
              <w:lastRenderedPageBreak/>
              <w:t xml:space="preserve">системі закупівель. Зазначена довідка надається щодо </w:t>
            </w:r>
            <w:proofErr w:type="gramStart"/>
            <w:r w:rsidRPr="00C466FB">
              <w:rPr>
                <w:rFonts w:ascii="Times New Roman" w:hAnsi="Times New Roman" w:cs="Times New Roman"/>
                <w:sz w:val="24"/>
                <w:szCs w:val="24"/>
              </w:rPr>
              <w:t>осіб</w:t>
            </w:r>
            <w:proofErr w:type="gramEnd"/>
            <w:r w:rsidRPr="00C466FB">
              <w:rPr>
                <w:rFonts w:ascii="Times New Roman" w:hAnsi="Times New Roman" w:cs="Times New Roman"/>
                <w:sz w:val="24"/>
                <w:szCs w:val="24"/>
              </w:rPr>
              <w:t xml:space="preserve"> (особи), визначених згідно п. 5, 6, частини 1 ст. 17 Закону;</w:t>
            </w:r>
          </w:p>
          <w:p w:rsidR="002136D8" w:rsidRPr="00C466FB" w:rsidRDefault="002136D8" w:rsidP="00C466FB">
            <w:pPr>
              <w:numPr>
                <w:ilvl w:val="0"/>
                <w:numId w:val="1"/>
              </w:numPr>
              <w:tabs>
                <w:tab w:val="clear" w:pos="720"/>
              </w:tabs>
              <w:spacing w:after="0" w:line="240" w:lineRule="auto"/>
              <w:ind w:left="77" w:firstLine="0"/>
              <w:jc w:val="both"/>
              <w:rPr>
                <w:rFonts w:ascii="Times New Roman" w:hAnsi="Times New Roman" w:cs="Times New Roman"/>
                <w:sz w:val="24"/>
                <w:szCs w:val="24"/>
              </w:rPr>
            </w:pPr>
            <w:r w:rsidRPr="00C466FB">
              <w:rPr>
                <w:rFonts w:ascii="Times New Roman" w:hAnsi="Times New Roman" w:cs="Times New Roman"/>
                <w:sz w:val="24"/>
                <w:szCs w:val="24"/>
              </w:rPr>
              <w:t xml:space="preserve">довідка, складена учасником у довільній формі,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відсутність підстави, передбаченої п.12 частини 1 ст.17 Закону;</w:t>
            </w:r>
          </w:p>
          <w:p w:rsidR="002136D8" w:rsidRPr="00C466FB" w:rsidRDefault="002136D8" w:rsidP="00C466FB">
            <w:pPr>
              <w:numPr>
                <w:ilvl w:val="0"/>
                <w:numId w:val="1"/>
              </w:numPr>
              <w:tabs>
                <w:tab w:val="clear" w:pos="720"/>
              </w:tabs>
              <w:spacing w:after="0" w:line="240" w:lineRule="auto"/>
              <w:ind w:left="77" w:firstLine="0"/>
              <w:jc w:val="both"/>
              <w:rPr>
                <w:rFonts w:ascii="Times New Roman" w:hAnsi="Times New Roman" w:cs="Times New Roman"/>
                <w:sz w:val="24"/>
                <w:szCs w:val="24"/>
              </w:rPr>
            </w:pPr>
            <w:r w:rsidRPr="00C466FB">
              <w:rPr>
                <w:rFonts w:ascii="Times New Roman" w:hAnsi="Times New Roman" w:cs="Times New Roman"/>
                <w:sz w:val="24"/>
                <w:szCs w:val="24"/>
              </w:rPr>
              <w:t xml:space="preserve">довідка, складена учасником у довільній формі,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w:t>
            </w:r>
            <w:proofErr w:type="gramStart"/>
            <w:r w:rsidRPr="00C466FB">
              <w:rPr>
                <w:rFonts w:ascii="Times New Roman" w:hAnsi="Times New Roman" w:cs="Times New Roman"/>
                <w:sz w:val="24"/>
                <w:szCs w:val="24"/>
              </w:rPr>
              <w:t xml:space="preserve"> Д</w:t>
            </w:r>
            <w:proofErr w:type="gramEnd"/>
            <w:r w:rsidRPr="00C466FB">
              <w:rPr>
                <w:rFonts w:ascii="Times New Roman" w:hAnsi="Times New Roman" w:cs="Times New Roman"/>
                <w:sz w:val="24"/>
                <w:szCs w:val="24"/>
              </w:rPr>
              <w:t>ержавної фіскальної служби України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w:t>
            </w:r>
            <w:proofErr w:type="gramStart"/>
            <w:r w:rsidRPr="00C466FB">
              <w:rPr>
                <w:rFonts w:ascii="Times New Roman" w:hAnsi="Times New Roman" w:cs="Times New Roman"/>
                <w:sz w:val="24"/>
                <w:szCs w:val="24"/>
              </w:rPr>
              <w:t xml:space="preserve"> Д</w:t>
            </w:r>
            <w:proofErr w:type="gramEnd"/>
            <w:r w:rsidRPr="00C466FB">
              <w:rPr>
                <w:rFonts w:ascii="Times New Roman" w:hAnsi="Times New Roman" w:cs="Times New Roman"/>
                <w:sz w:val="24"/>
                <w:szCs w:val="24"/>
              </w:rPr>
              <w:t>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w:t>
            </w:r>
            <w:proofErr w:type="gramStart"/>
            <w:r w:rsidRPr="00C466FB">
              <w:rPr>
                <w:rFonts w:ascii="Times New Roman" w:hAnsi="Times New Roman" w:cs="Times New Roman"/>
                <w:sz w:val="24"/>
                <w:szCs w:val="24"/>
              </w:rPr>
              <w:t>ч</w:t>
            </w:r>
            <w:proofErr w:type="gramEnd"/>
            <w:r w:rsidRPr="00C466FB">
              <w:rPr>
                <w:rFonts w:ascii="Times New Roman" w:hAnsi="Times New Roman" w:cs="Times New Roman"/>
                <w:sz w:val="24"/>
                <w:szCs w:val="24"/>
              </w:rPr>
              <w:t>. 6 ст.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подання тендерної пропозиції об’єднанням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ідстав, </w:t>
            </w:r>
            <w:r w:rsidRPr="00C466FB">
              <w:rPr>
                <w:rFonts w:ascii="Times New Roman" w:hAnsi="Times New Roman" w:cs="Times New Roman"/>
                <w:sz w:val="24"/>
                <w:szCs w:val="24"/>
              </w:rPr>
              <w:lastRenderedPageBreak/>
              <w:t>визначених у частині 1 ст.17 Закону</w:t>
            </w:r>
          </w:p>
        </w:tc>
      </w:tr>
      <w:tr w:rsidR="002136D8" w:rsidRPr="00C466FB" w:rsidTr="00B30602">
        <w:tblPrEx>
          <w:jc w:val="center"/>
          <w:tblCellMar>
            <w:top w:w="15" w:type="dxa"/>
            <w:left w:w="15" w:type="dxa"/>
            <w:bottom w:w="15" w:type="dxa"/>
            <w:right w:w="15" w:type="dxa"/>
          </w:tblCellMar>
          <w:tblLook w:val="04A0"/>
        </w:tblPrEx>
        <w:trPr>
          <w:trHeight w:val="13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Інформація про необхідні технічні, якісні та кількісні характеристики предмета закупі</w:t>
            </w:r>
            <w:proofErr w:type="gramStart"/>
            <w:r w:rsidRPr="00C466FB">
              <w:rPr>
                <w:rFonts w:ascii="Times New Roman" w:hAnsi="Times New Roman" w:cs="Times New Roman"/>
                <w:b/>
                <w:bCs/>
                <w:sz w:val="24"/>
                <w:szCs w:val="24"/>
              </w:rPr>
              <w:t>вл</w:t>
            </w:r>
            <w:proofErr w:type="gramEnd"/>
            <w:r w:rsidRPr="00C466FB">
              <w:rPr>
                <w:rFonts w:ascii="Times New Roman" w:hAnsi="Times New Roman" w:cs="Times New Roman"/>
                <w:b/>
                <w:bCs/>
                <w:sz w:val="24"/>
                <w:szCs w:val="24"/>
              </w:rPr>
              <w:t>і, у тому числі відповідна технічна специфікація (у разі потреби - плани, креслення, малюнки чи опис предмета закупівлі)</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Учасники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Технічні, якісні характеристики предмета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та технічні специфікації до предмета закупівлі повинні визначатися замовником з урахуванням вимог, визначених час</w:t>
            </w:r>
            <w:r w:rsidR="00AE35D4" w:rsidRPr="00C466FB">
              <w:rPr>
                <w:rFonts w:ascii="Times New Roman" w:hAnsi="Times New Roman" w:cs="Times New Roman"/>
                <w:sz w:val="24"/>
                <w:szCs w:val="24"/>
              </w:rPr>
              <w:t>тини четвертою статті 5 Закону</w:t>
            </w:r>
          </w:p>
        </w:tc>
      </w:tr>
      <w:tr w:rsidR="002136D8" w:rsidRPr="00C466FB" w:rsidTr="00B30602">
        <w:tblPrEx>
          <w:jc w:val="center"/>
          <w:tblCellMar>
            <w:top w:w="15" w:type="dxa"/>
            <w:left w:w="15" w:type="dxa"/>
            <w:bottom w:w="15" w:type="dxa"/>
            <w:right w:w="15" w:type="dxa"/>
          </w:tblCellMar>
          <w:tblLook w:val="04A0"/>
        </w:tblPrEx>
        <w:trPr>
          <w:trHeight w:val="2018"/>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7</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Інформація про маркування, протоколи випробувань або сертифікати, що </w:t>
            </w:r>
            <w:proofErr w:type="gramStart"/>
            <w:r w:rsidRPr="00C466FB">
              <w:rPr>
                <w:rFonts w:ascii="Times New Roman" w:hAnsi="Times New Roman" w:cs="Times New Roman"/>
                <w:b/>
                <w:bCs/>
                <w:sz w:val="24"/>
                <w:szCs w:val="24"/>
              </w:rPr>
              <w:t>п</w:t>
            </w:r>
            <w:proofErr w:type="gramEnd"/>
            <w:r w:rsidRPr="00C466FB">
              <w:rPr>
                <w:rFonts w:ascii="Times New Roman" w:hAnsi="Times New Roman" w:cs="Times New Roman"/>
                <w:b/>
                <w:bCs/>
                <w:sz w:val="24"/>
                <w:szCs w:val="24"/>
              </w:rPr>
              <w:t>ідтверджують відповідність предмета закупівлі встановленим замовником вимогам (у разі потреби)</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може вимагати від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ідтвердити відповідність предмета закупівлі таким   характеристикам.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відповідність установленим вимогам, із обґрунтуванням свого</w:t>
            </w:r>
            <w:r w:rsidRPr="00C466FB">
              <w:rPr>
                <w:rFonts w:ascii="Times New Roman" w:hAnsi="Times New Roman" w:cs="Times New Roman"/>
                <w:b/>
                <w:bCs/>
                <w:sz w:val="24"/>
                <w:szCs w:val="24"/>
              </w:rPr>
              <w:t xml:space="preserve"> </w:t>
            </w:r>
            <w:r w:rsidRPr="00C466FB">
              <w:rPr>
                <w:rFonts w:ascii="Times New Roman" w:hAnsi="Times New Roman" w:cs="Times New Roman"/>
                <w:sz w:val="24"/>
                <w:szCs w:val="24"/>
              </w:rPr>
              <w:t>рішення. </w:t>
            </w:r>
          </w:p>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еквівалентним вимогам.</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8</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Інформація про субпідряд</w:t>
            </w:r>
            <w:r w:rsidR="00E060A9">
              <w:rPr>
                <w:rFonts w:ascii="Times New Roman" w:hAnsi="Times New Roman" w:cs="Times New Roman"/>
                <w:b/>
                <w:bCs/>
                <w:sz w:val="24"/>
                <w:szCs w:val="24"/>
                <w:lang w:val="uk-UA"/>
              </w:rPr>
              <w:t>-</w:t>
            </w:r>
            <w:r w:rsidRPr="00C466FB">
              <w:rPr>
                <w:rFonts w:ascii="Times New Roman" w:hAnsi="Times New Roman" w:cs="Times New Roman"/>
                <w:b/>
                <w:bCs/>
                <w:sz w:val="24"/>
                <w:szCs w:val="24"/>
              </w:rPr>
              <w:t>ника/співвиконавця (у випадку закупі</w:t>
            </w:r>
            <w:proofErr w:type="gramStart"/>
            <w:r w:rsidRPr="00C466FB">
              <w:rPr>
                <w:rFonts w:ascii="Times New Roman" w:hAnsi="Times New Roman" w:cs="Times New Roman"/>
                <w:b/>
                <w:bCs/>
                <w:sz w:val="24"/>
                <w:szCs w:val="24"/>
              </w:rPr>
              <w:t>вл</w:t>
            </w:r>
            <w:proofErr w:type="gramEnd"/>
            <w:r w:rsidRPr="00C466FB">
              <w:rPr>
                <w:rFonts w:ascii="Times New Roman" w:hAnsi="Times New Roman" w:cs="Times New Roman"/>
                <w:b/>
                <w:bCs/>
                <w:sz w:val="24"/>
                <w:szCs w:val="24"/>
              </w:rPr>
              <w:t>і робіт чи послуг)</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564BCB" w:rsidP="00C466FB">
            <w:pPr>
              <w:spacing w:after="0" w:line="240" w:lineRule="auto"/>
              <w:rPr>
                <w:rFonts w:ascii="Times New Roman" w:hAnsi="Times New Roman" w:cs="Times New Roman"/>
                <w:sz w:val="24"/>
                <w:szCs w:val="24"/>
                <w:highlight w:val="yellow"/>
                <w:lang w:val="uk-UA"/>
              </w:rPr>
            </w:pPr>
            <w:r w:rsidRPr="00C466FB">
              <w:rPr>
                <w:rFonts w:ascii="Times New Roman" w:hAnsi="Times New Roman" w:cs="Times New Roman"/>
                <w:sz w:val="24"/>
                <w:szCs w:val="24"/>
                <w:lang w:val="uk-UA"/>
              </w:rPr>
              <w:t>не вимагається, так як предметом закупівлі є товар</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9</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Унесення змін або відкликання тендерної пропозиції учасником</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A1039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36D8" w:rsidRPr="00C466FB" w:rsidTr="00B30602">
        <w:tblPrEx>
          <w:jc w:val="center"/>
          <w:tblCellMar>
            <w:top w:w="15" w:type="dxa"/>
            <w:left w:w="15" w:type="dxa"/>
            <w:bottom w:w="15" w:type="dxa"/>
            <w:right w:w="15" w:type="dxa"/>
          </w:tblCellMar>
          <w:tblLook w:val="04A0"/>
        </w:tblPrEx>
        <w:trPr>
          <w:trHeight w:val="60"/>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136D8" w:rsidRPr="00C466FB" w:rsidRDefault="002136D8"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Розділ IV. Подання та розкриття тендерної пропозиції</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Кінцевий строк подання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083C39" w:rsidRDefault="002136D8" w:rsidP="00083C39">
            <w:pPr>
              <w:keepNext/>
              <w:tabs>
                <w:tab w:val="num" w:pos="-180"/>
                <w:tab w:val="num" w:pos="0"/>
              </w:tabs>
              <w:jc w:val="both"/>
              <w:rPr>
                <w:rFonts w:ascii="Times New Roman" w:eastAsia="Times New Roman" w:hAnsi="Times New Roman" w:cs="Times New Roman"/>
                <w:b/>
                <w:sz w:val="24"/>
                <w:szCs w:val="24"/>
                <w:lang w:val="uk-UA" w:eastAsia="uk-UA"/>
              </w:rPr>
            </w:pPr>
            <w:r w:rsidRPr="00C466FB">
              <w:rPr>
                <w:rFonts w:ascii="Times New Roman" w:hAnsi="Times New Roman" w:cs="Times New Roman"/>
                <w:sz w:val="24"/>
                <w:szCs w:val="24"/>
              </w:rPr>
              <w:t xml:space="preserve">Кінцевий строк подання тендерних пропозицій </w:t>
            </w:r>
            <w:r w:rsidRPr="00C466FB">
              <w:rPr>
                <w:rFonts w:ascii="Times New Roman" w:hAnsi="Times New Roman" w:cs="Times New Roman"/>
                <w:sz w:val="24"/>
                <w:szCs w:val="24"/>
                <w:lang w:val="uk-UA"/>
              </w:rPr>
              <w:t xml:space="preserve"> </w:t>
            </w:r>
            <w:r w:rsidR="0057164A" w:rsidRPr="0057164A">
              <w:rPr>
                <w:rFonts w:ascii="Times New Roman" w:eastAsia="Calibri" w:hAnsi="Times New Roman" w:cs="Times New Roman"/>
                <w:bCs/>
                <w:color w:val="000000"/>
                <w:lang w:val="uk-UA"/>
              </w:rPr>
              <w:t>зазначаються в електронній системі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ім особам на рівних умовах.</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Дата та час розкриття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Розкриття тендерних пропозицій з інформацією та документами,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мінімального кроку пониження ціни під час електронного аукціону складає – </w:t>
            </w:r>
            <w:r w:rsidRPr="00C466FB">
              <w:rPr>
                <w:rFonts w:ascii="Times New Roman" w:hAnsi="Times New Roman" w:cs="Times New Roman"/>
                <w:sz w:val="24"/>
                <w:szCs w:val="24"/>
                <w:lang w:val="uk-UA"/>
              </w:rPr>
              <w:t xml:space="preserve">0,5 </w:t>
            </w:r>
            <w:r w:rsidRPr="00C466FB">
              <w:rPr>
                <w:rFonts w:ascii="Times New Roman" w:hAnsi="Times New Roman" w:cs="Times New Roman"/>
                <w:sz w:val="24"/>
                <w:szCs w:val="24"/>
              </w:rPr>
              <w:t>відсотка від очікуваної вартості закупівлі.</w:t>
            </w:r>
          </w:p>
        </w:tc>
      </w:tr>
      <w:tr w:rsidR="002136D8" w:rsidRPr="00C466FB" w:rsidTr="00B30602">
        <w:tblPrEx>
          <w:jc w:val="center"/>
          <w:tblCellMar>
            <w:top w:w="15" w:type="dxa"/>
            <w:left w:w="15" w:type="dxa"/>
            <w:bottom w:w="15" w:type="dxa"/>
            <w:right w:w="15" w:type="dxa"/>
          </w:tblCellMar>
          <w:tblLook w:val="04A0"/>
        </w:tblPrEx>
        <w:trPr>
          <w:trHeight w:val="77"/>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136D8" w:rsidRPr="00C466FB" w:rsidRDefault="002136D8"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Розділ V. Оцінка тендерної пропозиції</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Перелік критерії</w:t>
            </w:r>
            <w:proofErr w:type="gramStart"/>
            <w:r w:rsidRPr="00C466FB">
              <w:rPr>
                <w:rFonts w:ascii="Times New Roman" w:hAnsi="Times New Roman" w:cs="Times New Roman"/>
                <w:b/>
                <w:bCs/>
                <w:sz w:val="24"/>
                <w:szCs w:val="24"/>
              </w:rPr>
              <w:t>в</w:t>
            </w:r>
            <w:proofErr w:type="gramEnd"/>
            <w:r w:rsidRPr="00C466FB">
              <w:rPr>
                <w:rFonts w:ascii="Times New Roman" w:hAnsi="Times New Roman" w:cs="Times New Roman"/>
                <w:b/>
                <w:bCs/>
                <w:sz w:val="24"/>
                <w:szCs w:val="24"/>
              </w:rPr>
              <w:t xml:space="preserve"> </w:t>
            </w:r>
            <w:proofErr w:type="gramStart"/>
            <w:r w:rsidRPr="00C466FB">
              <w:rPr>
                <w:rFonts w:ascii="Times New Roman" w:hAnsi="Times New Roman" w:cs="Times New Roman"/>
                <w:b/>
                <w:bCs/>
                <w:sz w:val="24"/>
                <w:szCs w:val="24"/>
              </w:rPr>
              <w:t>та</w:t>
            </w:r>
            <w:proofErr w:type="gramEnd"/>
            <w:r w:rsidRPr="00C466FB">
              <w:rPr>
                <w:rFonts w:ascii="Times New Roman" w:hAnsi="Times New Roman" w:cs="Times New Roman"/>
                <w:b/>
                <w:bCs/>
                <w:sz w:val="24"/>
                <w:szCs w:val="24"/>
              </w:rPr>
              <w:t xml:space="preserve"> методика оцінки тендерної пропозиції із зазначенням питомої ваги критерію</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4BCB" w:rsidRPr="00C466FB" w:rsidRDefault="00564BCB"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Оцінка тендерних пропозицій проводиться електронною системою закупівель автоматично </w:t>
            </w:r>
            <w:proofErr w:type="gramStart"/>
            <w:r w:rsidRPr="00C466FB">
              <w:rPr>
                <w:rFonts w:ascii="Times New Roman" w:hAnsi="Times New Roman" w:cs="Times New Roman"/>
                <w:sz w:val="24"/>
                <w:szCs w:val="24"/>
              </w:rPr>
              <w:t>на</w:t>
            </w:r>
            <w:proofErr w:type="gramEnd"/>
            <w:r w:rsidRPr="00C466FB">
              <w:rPr>
                <w:rFonts w:ascii="Times New Roman" w:hAnsi="Times New Roman" w:cs="Times New Roman"/>
                <w:sz w:val="24"/>
                <w:szCs w:val="24"/>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564BCB" w:rsidRPr="00C466FB" w:rsidRDefault="00564BCB"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C466FB">
              <w:rPr>
                <w:rFonts w:ascii="Times New Roman" w:hAnsi="Times New Roman" w:cs="Times New Roman"/>
                <w:sz w:val="24"/>
                <w:szCs w:val="24"/>
              </w:rPr>
              <w:t>на</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основ</w:t>
            </w:r>
            <w:proofErr w:type="gramEnd"/>
            <w:r w:rsidRPr="00C466FB">
              <w:rPr>
                <w:rFonts w:ascii="Times New Roman" w:hAnsi="Times New Roman" w:cs="Times New Roman"/>
                <w:sz w:val="24"/>
                <w:szCs w:val="24"/>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відповідності з положеннями ст. 30 Закону.</w:t>
            </w:r>
          </w:p>
          <w:p w:rsidR="00564BCB" w:rsidRPr="00C466FB" w:rsidRDefault="00564BCB"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C466FB">
              <w:rPr>
                <w:rFonts w:ascii="Times New Roman" w:hAnsi="Times New Roman" w:cs="Times New Roman"/>
                <w:sz w:val="24"/>
                <w:szCs w:val="24"/>
              </w:rPr>
              <w:t>бути</w:t>
            </w:r>
            <w:proofErr w:type="gramEnd"/>
            <w:r w:rsidRPr="00C466FB">
              <w:rPr>
                <w:rFonts w:ascii="Times New Roman" w:hAnsi="Times New Roman" w:cs="Times New Roman"/>
                <w:sz w:val="24"/>
                <w:szCs w:val="24"/>
              </w:rPr>
              <w:t xml:space="preserve"> включені таким учасником до вартості товарів, робіт або послуг. У складі пропозиції учасник надає документ, який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ціну за одиницю товару (або ціну, що заявлена в межах ринкових цін), яку заявлено в пропозиції (довідка або експертний висновок компетентних органів про кон’юнктуру ринку товару, відповідно до предмету закупівлі з наданням копій підтверджуючих документів про компетентність відповідного юридичної /фізичної особи про надання таких довідок та/або експертних висновків).</w:t>
            </w:r>
          </w:p>
          <w:p w:rsidR="00564BCB" w:rsidRPr="00C466FB" w:rsidRDefault="00564BCB"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proofErr w:type="gramStart"/>
            <w:r w:rsidRPr="00C466FB">
              <w:rPr>
                <w:rFonts w:ascii="Times New Roman" w:hAnsi="Times New Roman" w:cs="Times New Roman"/>
                <w:sz w:val="24"/>
                <w:szCs w:val="24"/>
              </w:rPr>
              <w:t>п’яти</w:t>
            </w:r>
            <w:proofErr w:type="gramEnd"/>
            <w:r w:rsidRPr="00C466FB">
              <w:rPr>
                <w:rFonts w:ascii="Times New Roman" w:hAnsi="Times New Roman" w:cs="Times New Roman"/>
                <w:sz w:val="24"/>
                <w:szCs w:val="24"/>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w:t>
            </w:r>
            <w:r w:rsidRPr="00C466FB">
              <w:rPr>
                <w:rFonts w:ascii="Times New Roman" w:hAnsi="Times New Roman" w:cs="Times New Roman"/>
                <w:sz w:val="24"/>
                <w:szCs w:val="24"/>
              </w:rPr>
              <w:lastRenderedPageBreak/>
              <w:t>тендерної пропозиції замовник оприлюднює повідомлення в електронній системі закупівель.</w:t>
            </w:r>
          </w:p>
          <w:p w:rsidR="002136D8" w:rsidRPr="00C466FB" w:rsidRDefault="00564BCB"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2136D8" w:rsidRPr="00C466FB" w:rsidTr="00B30602">
        <w:tblPrEx>
          <w:jc w:val="center"/>
          <w:tblCellMar>
            <w:top w:w="15" w:type="dxa"/>
            <w:left w:w="15" w:type="dxa"/>
            <w:bottom w:w="15" w:type="dxa"/>
            <w:right w:w="15" w:type="dxa"/>
          </w:tblCellMar>
          <w:tblLook w:val="04A0"/>
        </w:tblPrEx>
        <w:trPr>
          <w:trHeight w:val="60"/>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Опис та приклади формальних (несуттєвих) помилок, допущення яких учасниками не призведе </w:t>
            </w:r>
            <w:proofErr w:type="gramStart"/>
            <w:r w:rsidRPr="00C466FB">
              <w:rPr>
                <w:rFonts w:ascii="Times New Roman" w:hAnsi="Times New Roman" w:cs="Times New Roman"/>
                <w:b/>
                <w:bCs/>
                <w:sz w:val="24"/>
                <w:szCs w:val="24"/>
              </w:rPr>
              <w:t>до</w:t>
            </w:r>
            <w:proofErr w:type="gramEnd"/>
            <w:r w:rsidRPr="00C466FB">
              <w:rPr>
                <w:rFonts w:ascii="Times New Roman" w:hAnsi="Times New Roman" w:cs="Times New Roman"/>
                <w:b/>
                <w:bCs/>
                <w:sz w:val="24"/>
                <w:szCs w:val="24"/>
              </w:rPr>
              <w:t xml:space="preserve"> відхилення їх тендерних пропозицій.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Формальними вважаються помилки:</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Інформація/документ, подана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містить помилку (помилки) у частині: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 xml:space="preserve">уживання великої </w:t>
            </w:r>
            <w:proofErr w:type="gramStart"/>
            <w:r w:rsidRPr="00C466FB">
              <w:rPr>
                <w:rFonts w:ascii="Times New Roman" w:hAnsi="Times New Roman" w:cs="Times New Roman"/>
                <w:color w:val="000000"/>
                <w:sz w:val="24"/>
                <w:szCs w:val="24"/>
                <w:lang w:eastAsia="uk-UA"/>
              </w:rPr>
              <w:t>л</w:t>
            </w:r>
            <w:proofErr w:type="gramEnd"/>
            <w:r w:rsidRPr="00C466FB">
              <w:rPr>
                <w:rFonts w:ascii="Times New Roman" w:hAnsi="Times New Roman" w:cs="Times New Roman"/>
                <w:color w:val="000000"/>
                <w:sz w:val="24"/>
                <w:szCs w:val="24"/>
                <w:lang w:eastAsia="uk-UA"/>
              </w:rPr>
              <w:t>ітери;</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уживання розділових знаків та відмінювання слі</w:t>
            </w:r>
            <w:proofErr w:type="gramStart"/>
            <w:r w:rsidRPr="00C466FB">
              <w:rPr>
                <w:rFonts w:ascii="Times New Roman" w:hAnsi="Times New Roman" w:cs="Times New Roman"/>
                <w:color w:val="000000"/>
                <w:sz w:val="24"/>
                <w:szCs w:val="24"/>
                <w:lang w:eastAsia="uk-UA"/>
              </w:rPr>
              <w:t>в</w:t>
            </w:r>
            <w:proofErr w:type="gramEnd"/>
            <w:r w:rsidRPr="00C466FB">
              <w:rPr>
                <w:rFonts w:ascii="Times New Roman" w:hAnsi="Times New Roman" w:cs="Times New Roman"/>
                <w:color w:val="000000"/>
                <w:sz w:val="24"/>
                <w:szCs w:val="24"/>
                <w:lang w:eastAsia="uk-UA"/>
              </w:rPr>
              <w:t xml:space="preserve"> у реченні;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використання слова або мовного звороту, запозичених з іншої мови;</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застосування правил переносу частини слова з рядка в рядок;</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написання слі</w:t>
            </w:r>
            <w:proofErr w:type="gramStart"/>
            <w:r w:rsidRPr="00C466FB">
              <w:rPr>
                <w:rFonts w:ascii="Times New Roman" w:hAnsi="Times New Roman" w:cs="Times New Roman"/>
                <w:color w:val="000000"/>
                <w:sz w:val="24"/>
                <w:szCs w:val="24"/>
                <w:lang w:eastAsia="uk-UA"/>
              </w:rPr>
              <w:t>в</w:t>
            </w:r>
            <w:proofErr w:type="gramEnd"/>
            <w:r w:rsidRPr="00C466FB">
              <w:rPr>
                <w:rFonts w:ascii="Times New Roman" w:hAnsi="Times New Roman" w:cs="Times New Roman"/>
                <w:color w:val="000000"/>
                <w:sz w:val="24"/>
                <w:szCs w:val="24"/>
                <w:lang w:eastAsia="uk-UA"/>
              </w:rPr>
              <w:t xml:space="preserve"> разом та/або окремо, та/або через дефіс;</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нумерації сторінок/аркушів (</w:t>
            </w:r>
            <w:proofErr w:type="gramStart"/>
            <w:r w:rsidRPr="00C466FB">
              <w:rPr>
                <w:rFonts w:ascii="Times New Roman" w:hAnsi="Times New Roman" w:cs="Times New Roman"/>
                <w:color w:val="000000"/>
                <w:sz w:val="24"/>
                <w:szCs w:val="24"/>
                <w:lang w:eastAsia="uk-UA"/>
              </w:rPr>
              <w:t>у</w:t>
            </w:r>
            <w:proofErr w:type="gramEnd"/>
            <w:r w:rsidRPr="00C466FB">
              <w:rPr>
                <w:rFonts w:ascii="Times New Roman" w:hAnsi="Times New Roman" w:cs="Times New Roman"/>
                <w:color w:val="000000"/>
                <w:sz w:val="24"/>
                <w:szCs w:val="24"/>
                <w:lang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Помилка, зроблена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Невірна назва документа (документів), що подається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зміст якого відповідає вимогам, визначеним замовником у тендерній документації.</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 xml:space="preserve">Окрема сторінка (сторінки) копії документа (документів) не завірена </w:t>
            </w:r>
            <w:proofErr w:type="gramStart"/>
            <w:r w:rsidRPr="00C466FB">
              <w:rPr>
                <w:rFonts w:ascii="Times New Roman" w:hAnsi="Times New Roman" w:cs="Times New Roman"/>
                <w:color w:val="000000"/>
                <w:sz w:val="24"/>
                <w:szCs w:val="24"/>
                <w:lang w:eastAsia="uk-UA"/>
              </w:rPr>
              <w:t>п</w:t>
            </w:r>
            <w:proofErr w:type="gramEnd"/>
            <w:r w:rsidRPr="00C466FB">
              <w:rPr>
                <w:rFonts w:ascii="Times New Roman" w:hAnsi="Times New Roman" w:cs="Times New Roman"/>
                <w:color w:val="000000"/>
                <w:sz w:val="24"/>
                <w:szCs w:val="24"/>
                <w:lang w:eastAsia="uk-UA"/>
              </w:rPr>
              <w:t>ідписом та/або печаткою учасника процедури закупівлі (у разі її використання).</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своїй тендерній пропозиції, при цьому замовником не вимагається подання такого документа в тендерній документації.</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складений у довільній формі та не містить вихідного номера.</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є сканованою копією оригіналу документа/електронного документа.</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66FB">
              <w:rPr>
                <w:rFonts w:ascii="Times New Roman" w:hAnsi="Times New Roman" w:cs="Times New Roman"/>
                <w:color w:val="000000"/>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в якому позиція цифри (цифр) у сумі є некоректною, при цьому сума, що зазначена прописом, є правильною.</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C466FB">
              <w:rPr>
                <w:rFonts w:ascii="Times New Roman" w:hAnsi="Times New Roman" w:cs="Times New Roman"/>
                <w:color w:val="000000"/>
                <w:sz w:val="24"/>
                <w:szCs w:val="24"/>
                <w:lang w:eastAsia="uk-UA"/>
              </w:rPr>
              <w:tab/>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proofErr w:type="gramStart"/>
            <w:r w:rsidRPr="00C466FB">
              <w:rPr>
                <w:rFonts w:ascii="Times New Roman" w:hAnsi="Times New Roman" w:cs="Times New Roman"/>
                <w:color w:val="000000"/>
                <w:sz w:val="24"/>
                <w:szCs w:val="24"/>
                <w:lang w:eastAsia="uk-UA"/>
              </w:rPr>
              <w:t>Р</w:t>
            </w:r>
            <w:proofErr w:type="gramEnd"/>
            <w:r w:rsidRPr="00C466FB">
              <w:rPr>
                <w:rFonts w:ascii="Times New Roman" w:hAnsi="Times New Roman" w:cs="Times New Roman"/>
                <w:color w:val="000000"/>
                <w:sz w:val="24"/>
                <w:szCs w:val="24"/>
                <w:lang w:eastAsia="uk-UA"/>
              </w:rPr>
              <w:t>ішення про віднесення допущеної Учасником помилки до формальної (несуттєвої) приймається колегіально на засіданні тендерного комітету (далі – комітет).</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Неспроможність подати всю інформацію, що потребує тендерна документація або подання пропозиції, яка не відповідає вимогам в усі</w:t>
            </w:r>
            <w:proofErr w:type="gramStart"/>
            <w:r w:rsidRPr="00C466FB">
              <w:rPr>
                <w:rFonts w:ascii="Times New Roman" w:hAnsi="Times New Roman" w:cs="Times New Roman"/>
                <w:color w:val="000000"/>
                <w:sz w:val="24"/>
                <w:szCs w:val="24"/>
                <w:lang w:eastAsia="uk-UA"/>
              </w:rPr>
              <w:t>х</w:t>
            </w:r>
            <w:proofErr w:type="gramEnd"/>
            <w:r w:rsidRPr="00C466FB">
              <w:rPr>
                <w:rFonts w:ascii="Times New Roman" w:hAnsi="Times New Roman" w:cs="Times New Roman"/>
                <w:color w:val="000000"/>
                <w:sz w:val="24"/>
                <w:szCs w:val="24"/>
                <w:lang w:eastAsia="uk-UA"/>
              </w:rPr>
              <w:t xml:space="preserve"> відношеннях, буде віднесена на ризик учасника та потягне за собою відхилення такої пропозиції.</w:t>
            </w:r>
          </w:p>
          <w:p w:rsidR="002136D8" w:rsidRPr="00C466FB" w:rsidRDefault="00564BCB"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вимагати.</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Інша інформація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або його частини (лота).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C466FB">
              <w:rPr>
                <w:rFonts w:ascii="Times New Roman" w:hAnsi="Times New Roman" w:cs="Times New Roman"/>
                <w:sz w:val="24"/>
                <w:szCs w:val="24"/>
              </w:rPr>
              <w:t>в дов</w:t>
            </w:r>
            <w:proofErr w:type="gramEnd"/>
            <w:r w:rsidRPr="00C466FB">
              <w:rPr>
                <w:rFonts w:ascii="Times New Roman" w:hAnsi="Times New Roman" w:cs="Times New Roman"/>
                <w:sz w:val="24"/>
                <w:szCs w:val="24"/>
              </w:rPr>
              <w:t>ільній формі щодо цін або вартості відповідних товарів, робіт чи послуг пропозиції.</w:t>
            </w:r>
          </w:p>
          <w:p w:rsidR="002136D8" w:rsidRPr="00A1039B" w:rsidRDefault="002136D8" w:rsidP="00C466FB">
            <w:pPr>
              <w:spacing w:after="0" w:line="240" w:lineRule="auto"/>
              <w:jc w:val="both"/>
              <w:rPr>
                <w:rFonts w:ascii="Times New Roman" w:hAnsi="Times New Roman" w:cs="Times New Roman"/>
                <w:sz w:val="24"/>
                <w:szCs w:val="24"/>
                <w:lang w:val="uk-UA"/>
              </w:rPr>
            </w:pPr>
            <w:r w:rsidRPr="00A1039B">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36D8" w:rsidRPr="00A1039B" w:rsidRDefault="002136D8" w:rsidP="00C466FB">
            <w:pPr>
              <w:spacing w:after="0" w:line="240" w:lineRule="auto"/>
              <w:jc w:val="both"/>
              <w:rPr>
                <w:rFonts w:ascii="Times New Roman" w:hAnsi="Times New Roman" w:cs="Times New Roman"/>
                <w:sz w:val="24"/>
                <w:szCs w:val="24"/>
                <w:lang w:val="uk-UA"/>
              </w:rPr>
            </w:pPr>
            <w:r w:rsidRPr="00A1039B">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порядку надання послуг чи технології </w:t>
            </w:r>
            <w:r w:rsidRPr="00C466FB">
              <w:rPr>
                <w:rFonts w:ascii="Times New Roman" w:hAnsi="Times New Roman" w:cs="Times New Roman"/>
                <w:sz w:val="24"/>
                <w:szCs w:val="24"/>
              </w:rPr>
              <w:lastRenderedPageBreak/>
              <w:t>будівництва;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C466FB">
              <w:rPr>
                <w:rFonts w:ascii="Times New Roman" w:hAnsi="Times New Roman" w:cs="Times New Roman"/>
                <w:sz w:val="24"/>
                <w:szCs w:val="24"/>
              </w:rPr>
              <w:t>спец</w:t>
            </w:r>
            <w:proofErr w:type="gramEnd"/>
            <w:r w:rsidRPr="00C466FB">
              <w:rPr>
                <w:rFonts w:ascii="Times New Roman" w:hAnsi="Times New Roman" w:cs="Times New Roman"/>
                <w:sz w:val="24"/>
                <w:szCs w:val="24"/>
              </w:rPr>
              <w:t>іальна цінова пропозиція (знижка) учасника;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отримання учасником державної допомоги згідно із законодавством.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Якщо замовником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розмі</w:t>
            </w:r>
            <w:proofErr w:type="gramStart"/>
            <w:r w:rsidRPr="00C466FB">
              <w:rPr>
                <w:rFonts w:ascii="Times New Roman" w:hAnsi="Times New Roman" w:cs="Times New Roman"/>
                <w:sz w:val="24"/>
                <w:szCs w:val="24"/>
              </w:rPr>
              <w:t>щує пов</w:t>
            </w:r>
            <w:proofErr w:type="gramEnd"/>
            <w:r w:rsidRPr="00C466FB">
              <w:rPr>
                <w:rFonts w:ascii="Times New Roman" w:hAnsi="Times New Roman" w:cs="Times New Roman"/>
                <w:sz w:val="24"/>
                <w:szCs w:val="24"/>
              </w:rPr>
              <w:t>ідомлення з вимогою про усунення невідповідностей в інформації та/або документах:</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1)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учасника процедури закупівлі кваліфікаційним критеріям відповідно до статті 16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2) на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права підпису тендерної пропозиції та/або договору про закупівлю.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Повідомлення з вимогою про усунення невідповідностей повинно </w:t>
            </w:r>
            <w:proofErr w:type="gramStart"/>
            <w:r w:rsidRPr="00C466FB">
              <w:rPr>
                <w:rFonts w:ascii="Times New Roman" w:hAnsi="Times New Roman" w:cs="Times New Roman"/>
                <w:sz w:val="24"/>
                <w:szCs w:val="24"/>
              </w:rPr>
              <w:t>м</w:t>
            </w:r>
            <w:proofErr w:type="gramEnd"/>
            <w:r w:rsidRPr="00C466FB">
              <w:rPr>
                <w:rFonts w:ascii="Times New Roman" w:hAnsi="Times New Roman" w:cs="Times New Roman"/>
                <w:sz w:val="24"/>
                <w:szCs w:val="24"/>
              </w:rPr>
              <w:t>істити наступну інформацію: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перелік виявлених невідповідностей;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перелік інформації та/або документі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як</w:t>
            </w:r>
            <w:proofErr w:type="gramEnd"/>
            <w:r w:rsidRPr="00C466FB">
              <w:rPr>
                <w:rFonts w:ascii="Times New Roman" w:hAnsi="Times New Roman" w:cs="Times New Roman"/>
                <w:sz w:val="24"/>
                <w:szCs w:val="24"/>
              </w:rPr>
              <w:t>і повинен подати учасник для усунення виявлених невідповідностей.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C466FB">
              <w:rPr>
                <w:rFonts w:ascii="Times New Roman" w:hAnsi="Times New Roman" w:cs="Times New Roman"/>
                <w:sz w:val="24"/>
                <w:szCs w:val="24"/>
              </w:rPr>
              <w:t>таких</w:t>
            </w:r>
            <w:proofErr w:type="gramEnd"/>
            <w:r w:rsidRPr="00C466FB">
              <w:rPr>
                <w:rFonts w:ascii="Times New Roman" w:hAnsi="Times New Roman" w:cs="Times New Roman"/>
                <w:sz w:val="24"/>
                <w:szCs w:val="24"/>
              </w:rPr>
              <w:t xml:space="preserve"> невідповідностей.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Усі інші питання, які не передбачені цією документацією, регулюються чинним законодавством.</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Відповідальність за достовірність наданої інформації в своїй пропозиції несе учасник.</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призводить до відхилення тендерних пропозицій як такої, що не відповідає вимогам тендерної документації.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До розрахунку ціни пропозиції тендерних торгів не включаються будь-які витрати, понесені учасником у процесі здійснення процедури </w:t>
            </w:r>
            <w:r w:rsidRPr="00C466FB">
              <w:rPr>
                <w:rFonts w:ascii="Times New Roman" w:hAnsi="Times New Roman" w:cs="Times New Roman"/>
                <w:sz w:val="24"/>
                <w:szCs w:val="24"/>
                <w:lang w:val="uk-UA"/>
              </w:rPr>
              <w:lastRenderedPageBreak/>
              <w:t>закупівлі та витрати, пов’язані з укладенням договору. Всі витрати сплачуються учасником за рахунок його прибутку.</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Відхилення тендерних пропозицій</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 якщо: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відповідає кваліфікаційним (кваліфікаційному) критеріям, установленим статтею 16 Закону та/або наявні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ідстави, встановлені частиною першою статті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відповіда</w:t>
            </w:r>
            <w:proofErr w:type="gramStart"/>
            <w:r w:rsidRPr="00C466FB">
              <w:rPr>
                <w:rFonts w:ascii="Times New Roman" w:hAnsi="Times New Roman" w:cs="Times New Roman"/>
                <w:sz w:val="24"/>
                <w:szCs w:val="24"/>
              </w:rPr>
              <w:t>є,</w:t>
            </w:r>
            <w:proofErr w:type="gramEnd"/>
            <w:r w:rsidRPr="00C466FB">
              <w:rPr>
                <w:rFonts w:ascii="Times New Roman" w:hAnsi="Times New Roman" w:cs="Times New Roman"/>
                <w:sz w:val="24"/>
                <w:szCs w:val="24"/>
              </w:rPr>
              <w:t xml:space="preserve"> встановленим абзацом першим частиною третьою статті 22 Закону, вимогам до учасника відповідно до законодавства;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яку замовником виявлено згідно з частиною п’ятнадцятою статті 29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виправив виявлені замовником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тендерна пропозиція учасника: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відповідає умовам технічної специфікації та іншим вимогам щодо предмету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тендерної документації;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викладена іншою мовою (мовами), </w:t>
            </w:r>
            <w:proofErr w:type="gramStart"/>
            <w:r w:rsidRPr="00C466FB">
              <w:rPr>
                <w:rFonts w:ascii="Times New Roman" w:hAnsi="Times New Roman" w:cs="Times New Roman"/>
                <w:sz w:val="24"/>
                <w:szCs w:val="24"/>
              </w:rPr>
              <w:t>аніж</w:t>
            </w:r>
            <w:proofErr w:type="gramEnd"/>
            <w:r w:rsidRPr="00C466FB">
              <w:rPr>
                <w:rFonts w:ascii="Times New Roman" w:hAnsi="Times New Roman" w:cs="Times New Roman"/>
                <w:sz w:val="24"/>
                <w:szCs w:val="24"/>
              </w:rPr>
              <w:t xml:space="preserve"> мова (мови), що вимагається тендерною документацією;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є </w:t>
            </w:r>
            <w:proofErr w:type="gramStart"/>
            <w:r w:rsidRPr="00C466FB">
              <w:rPr>
                <w:rFonts w:ascii="Times New Roman" w:hAnsi="Times New Roman" w:cs="Times New Roman"/>
                <w:sz w:val="24"/>
                <w:szCs w:val="24"/>
              </w:rPr>
              <w:t>такою</w:t>
            </w:r>
            <w:proofErr w:type="gramEnd"/>
            <w:r w:rsidRPr="00C466FB">
              <w:rPr>
                <w:rFonts w:ascii="Times New Roman" w:hAnsi="Times New Roman" w:cs="Times New Roman"/>
                <w:sz w:val="24"/>
                <w:szCs w:val="24"/>
              </w:rPr>
              <w:t>, строк дії якої закінчився;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переможець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відмовився від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відсутність підстав, установлених статтею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надав копію ліцензії або документу дозвільного характеру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 їх наявності) відповідно до частини другої статті 41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надав забезпечення виконання договору </w:t>
            </w:r>
            <w:proofErr w:type="gramStart"/>
            <w:r w:rsidRPr="00C466FB">
              <w:rPr>
                <w:rFonts w:ascii="Times New Roman" w:hAnsi="Times New Roman" w:cs="Times New Roman"/>
                <w:sz w:val="24"/>
                <w:szCs w:val="24"/>
              </w:rPr>
              <w:t>про</w:t>
            </w:r>
            <w:proofErr w:type="gramEnd"/>
            <w:r w:rsidRPr="00C466FB">
              <w:rPr>
                <w:rFonts w:ascii="Times New Roman" w:hAnsi="Times New Roman" w:cs="Times New Roman"/>
                <w:sz w:val="24"/>
                <w:szCs w:val="24"/>
              </w:rPr>
              <w:t xml:space="preserve"> закупівлю, якщо таке забезпечення вимагалося замовником.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136D8" w:rsidRPr="00C466FB" w:rsidTr="00B30602">
        <w:tblPrEx>
          <w:jc w:val="center"/>
          <w:tblCellMar>
            <w:top w:w="15" w:type="dxa"/>
            <w:left w:w="15" w:type="dxa"/>
            <w:bottom w:w="15" w:type="dxa"/>
            <w:right w:w="15" w:type="dxa"/>
          </w:tblCellMar>
          <w:tblLook w:val="04A0"/>
        </w:tblPrEx>
        <w:trPr>
          <w:trHeight w:val="60"/>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36D8" w:rsidRPr="00C466FB" w:rsidRDefault="002136D8"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 xml:space="preserve">Розділ VI. Результати тендеру та укладання договору </w:t>
            </w:r>
            <w:proofErr w:type="gramStart"/>
            <w:r w:rsidRPr="00C466FB">
              <w:rPr>
                <w:rFonts w:ascii="Times New Roman" w:hAnsi="Times New Roman" w:cs="Times New Roman"/>
                <w:b/>
                <w:bCs/>
                <w:sz w:val="24"/>
                <w:szCs w:val="24"/>
              </w:rPr>
              <w:t>про</w:t>
            </w:r>
            <w:proofErr w:type="gramEnd"/>
            <w:r w:rsidRPr="00C466FB">
              <w:rPr>
                <w:rFonts w:ascii="Times New Roman" w:hAnsi="Times New Roman" w:cs="Times New Roman"/>
                <w:b/>
                <w:bCs/>
                <w:sz w:val="24"/>
                <w:szCs w:val="24"/>
              </w:rPr>
              <w:t xml:space="preserve"> закупівлю</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Відміна замовником тендеру чи визнання його таким, що не відбувся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відміняє тендер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відсутності подальшої потреби в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товарів, робіт і послуг;</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Тендер автоматично відміняються електронною системою закупівель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lastRenderedPageBreak/>
              <w:t>1)    подання для участі: </w:t>
            </w:r>
          </w:p>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відкритих торгах – менше двох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конкурентному діалозі – менше трьох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відкритих торгах для укладення рамкових угод – менше трьох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кваліфікаційному відборі першого етапу торгів із обмеженою участю –  менше чотирьох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за рамковими угодами з кількома учасниками – менше трьох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3)    відхилення </w:t>
            </w: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іх тендерних пропозицій згідно з Законом.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Про відміну тендеру з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 визначених у частині першій та другій цієї статті, має бути чітко зазначено в тендерній документації.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Тендер може бути відмінено частково (за лотом).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має право визнати тендер таким, що не відбувся,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якщо здійснення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стало неможливим унаслідок непереборної сили;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скорочення видатків на здійснення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товарів, робіт і послуг.</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має право визнати тендер таким, що не відбувся частково (за лотом).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ішення зазначає в електронній системі закупівель підстави  прийняття рішення.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відміни тендеру з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Строк укладання договору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З</w:t>
            </w:r>
            <w:proofErr w:type="gramEnd"/>
            <w:r w:rsidRPr="00C466FB">
              <w:rPr>
                <w:rFonts w:ascii="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укладає догові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подання скарги до органу оскарження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Проект договору </w:t>
            </w:r>
            <w:proofErr w:type="gramStart"/>
            <w:r w:rsidRPr="00C466FB">
              <w:rPr>
                <w:rFonts w:ascii="Times New Roman" w:hAnsi="Times New Roman" w:cs="Times New Roman"/>
                <w:b/>
                <w:bCs/>
                <w:sz w:val="24"/>
                <w:szCs w:val="24"/>
              </w:rPr>
              <w:t>про</w:t>
            </w:r>
            <w:proofErr w:type="gramEnd"/>
            <w:r w:rsidRPr="00C466FB">
              <w:rPr>
                <w:rFonts w:ascii="Times New Roman" w:hAnsi="Times New Roman" w:cs="Times New Roman"/>
                <w:b/>
                <w:bCs/>
                <w:sz w:val="24"/>
                <w:szCs w:val="24"/>
              </w:rPr>
              <w:t xml:space="preserve"> закупівлю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Проект договору складається замовником з урахуванням особливостей предмету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Разом з тендерною документацією замовником </w:t>
            </w:r>
            <w:proofErr w:type="gramStart"/>
            <w:r w:rsidRPr="00C466FB">
              <w:rPr>
                <w:rFonts w:ascii="Times New Roman" w:hAnsi="Times New Roman" w:cs="Times New Roman"/>
                <w:sz w:val="24"/>
                <w:szCs w:val="24"/>
              </w:rPr>
              <w:t>подається</w:t>
            </w:r>
            <w:proofErr w:type="gramEnd"/>
            <w:r w:rsidRPr="00C466FB">
              <w:rPr>
                <w:rFonts w:ascii="Times New Roman" w:hAnsi="Times New Roman" w:cs="Times New Roman"/>
                <w:sz w:val="24"/>
                <w:szCs w:val="24"/>
              </w:rPr>
              <w:t xml:space="preserve"> Проект договору про закупівлю з обов’язковим зазначенням порядку змін його умов.</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Догові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136D8" w:rsidRPr="008323D2" w:rsidRDefault="002136D8" w:rsidP="00C466FB">
            <w:pPr>
              <w:spacing w:after="0" w:line="240" w:lineRule="auto"/>
              <w:jc w:val="both"/>
              <w:rPr>
                <w:rFonts w:ascii="Times New Roman" w:hAnsi="Times New Roman" w:cs="Times New Roman"/>
                <w:sz w:val="24"/>
                <w:szCs w:val="24"/>
              </w:rPr>
            </w:pPr>
            <w:r w:rsidRPr="008323D2">
              <w:rPr>
                <w:rFonts w:ascii="Times New Roman" w:hAnsi="Times New Roman" w:cs="Times New Roman"/>
                <w:sz w:val="24"/>
                <w:szCs w:val="24"/>
              </w:rPr>
              <w:t>Переможець процедури закупі</w:t>
            </w:r>
            <w:proofErr w:type="gramStart"/>
            <w:r w:rsidRPr="008323D2">
              <w:rPr>
                <w:rFonts w:ascii="Times New Roman" w:hAnsi="Times New Roman" w:cs="Times New Roman"/>
                <w:sz w:val="24"/>
                <w:szCs w:val="24"/>
              </w:rPr>
              <w:t>вл</w:t>
            </w:r>
            <w:proofErr w:type="gramEnd"/>
            <w:r w:rsidRPr="008323D2">
              <w:rPr>
                <w:rFonts w:ascii="Times New Roman" w:hAnsi="Times New Roman" w:cs="Times New Roman"/>
                <w:sz w:val="24"/>
                <w:szCs w:val="24"/>
              </w:rPr>
              <w:t xml:space="preserve">і під час укладення договору про </w:t>
            </w:r>
            <w:r w:rsidRPr="008323D2">
              <w:rPr>
                <w:rFonts w:ascii="Times New Roman" w:hAnsi="Times New Roman" w:cs="Times New Roman"/>
                <w:sz w:val="24"/>
                <w:szCs w:val="24"/>
              </w:rPr>
              <w:lastRenderedPageBreak/>
              <w:t>закупівлю повинен надати: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1) відповідну інформацію про право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ідписання договору про закупівлю;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копію ліцензії або документа дозвільного характеру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раз</w:t>
            </w:r>
            <w:proofErr w:type="gramEnd"/>
            <w:r w:rsidRPr="00C466FB">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разі якщо переможцем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є об’єднання учасників, копія ліцензії або дозволу надається одним з учасників такого об’єднання учасників.</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Істотні умови, що обов’язково включаються </w:t>
            </w:r>
            <w:proofErr w:type="gramStart"/>
            <w:r w:rsidRPr="00C466FB">
              <w:rPr>
                <w:rFonts w:ascii="Times New Roman" w:hAnsi="Times New Roman" w:cs="Times New Roman"/>
                <w:b/>
                <w:bCs/>
                <w:sz w:val="24"/>
                <w:szCs w:val="24"/>
              </w:rPr>
              <w:t>до</w:t>
            </w:r>
            <w:proofErr w:type="gramEnd"/>
            <w:r w:rsidRPr="00C466FB">
              <w:rPr>
                <w:rFonts w:ascii="Times New Roman" w:hAnsi="Times New Roman" w:cs="Times New Roman"/>
                <w:b/>
                <w:bCs/>
                <w:sz w:val="24"/>
                <w:szCs w:val="24"/>
              </w:rPr>
              <w:t xml:space="preserve"> договору про закупівлю</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Зазначається замовником відповідно до вимог </w:t>
            </w:r>
            <w:proofErr w:type="gramStart"/>
            <w:r w:rsidRPr="00C466FB">
              <w:rPr>
                <w:rFonts w:ascii="Times New Roman" w:hAnsi="Times New Roman" w:cs="Times New Roman"/>
                <w:sz w:val="24"/>
                <w:szCs w:val="24"/>
              </w:rPr>
              <w:t>стат</w:t>
            </w:r>
            <w:proofErr w:type="gramEnd"/>
            <w:r w:rsidRPr="00C466FB">
              <w:rPr>
                <w:rFonts w:ascii="Times New Roman" w:hAnsi="Times New Roman" w:cs="Times New Roman"/>
                <w:sz w:val="24"/>
                <w:szCs w:val="24"/>
              </w:rPr>
              <w:t>і 41 Закону</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Дії замовника при відмові переможця торгів </w:t>
            </w:r>
            <w:proofErr w:type="gramStart"/>
            <w:r w:rsidRPr="00C466FB">
              <w:rPr>
                <w:rFonts w:ascii="Times New Roman" w:hAnsi="Times New Roman" w:cs="Times New Roman"/>
                <w:b/>
                <w:bCs/>
                <w:sz w:val="24"/>
                <w:szCs w:val="24"/>
              </w:rPr>
              <w:t>п</w:t>
            </w:r>
            <w:proofErr w:type="gramEnd"/>
            <w:r w:rsidRPr="00C466FB">
              <w:rPr>
                <w:rFonts w:ascii="Times New Roman" w:hAnsi="Times New Roman" w:cs="Times New Roman"/>
                <w:b/>
                <w:bCs/>
                <w:sz w:val="24"/>
                <w:szCs w:val="24"/>
              </w:rPr>
              <w:t>ідписати договір про закупівлю</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У разі відмови переможця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6</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Забезпечення виконання договору </w:t>
            </w:r>
            <w:proofErr w:type="gramStart"/>
            <w:r w:rsidRPr="00C466FB">
              <w:rPr>
                <w:rFonts w:ascii="Times New Roman" w:hAnsi="Times New Roman" w:cs="Times New Roman"/>
                <w:b/>
                <w:bCs/>
                <w:sz w:val="24"/>
                <w:szCs w:val="24"/>
              </w:rPr>
              <w:t>про</w:t>
            </w:r>
            <w:proofErr w:type="gramEnd"/>
            <w:r w:rsidRPr="00C466FB">
              <w:rPr>
                <w:rFonts w:ascii="Times New Roman" w:hAnsi="Times New Roman" w:cs="Times New Roman"/>
                <w:b/>
                <w:bCs/>
                <w:sz w:val="24"/>
                <w:szCs w:val="24"/>
              </w:rPr>
              <w:t xml:space="preserve"> закупівлю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lang w:val="uk-UA"/>
              </w:rPr>
              <w:t>Забезпечення виконання договору про закупівлю не вимагається</w:t>
            </w:r>
            <w:r w:rsidRPr="00C466FB">
              <w:rPr>
                <w:rFonts w:ascii="Times New Roman" w:hAnsi="Times New Roman" w:cs="Times New Roman"/>
                <w:sz w:val="24"/>
                <w:szCs w:val="24"/>
              </w:rPr>
              <w:t>.</w:t>
            </w:r>
          </w:p>
        </w:tc>
      </w:tr>
    </w:tbl>
    <w:p w:rsidR="00A878BA" w:rsidRPr="00C466FB" w:rsidRDefault="00A878BA" w:rsidP="00C466FB">
      <w:pPr>
        <w:spacing w:after="0" w:line="240" w:lineRule="auto"/>
        <w:rPr>
          <w:rFonts w:ascii="Times New Roman" w:hAnsi="Times New Roman" w:cs="Times New Roman"/>
          <w:sz w:val="24"/>
          <w:szCs w:val="24"/>
          <w:lang w:val="uk-UA"/>
        </w:rPr>
      </w:pPr>
    </w:p>
    <w:p w:rsidR="005012D3" w:rsidRPr="00C466FB" w:rsidRDefault="005012D3" w:rsidP="00C466FB">
      <w:pPr>
        <w:spacing w:after="0" w:line="240" w:lineRule="auto"/>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br w:type="page"/>
      </w:r>
    </w:p>
    <w:p w:rsidR="00396362" w:rsidRPr="00C466FB" w:rsidRDefault="00396362" w:rsidP="00C466FB">
      <w:pPr>
        <w:spacing w:after="0" w:line="240" w:lineRule="auto"/>
        <w:jc w:val="right"/>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lastRenderedPageBreak/>
        <w:t>ДОДАТОК 1</w:t>
      </w:r>
    </w:p>
    <w:p w:rsidR="00396362" w:rsidRPr="00C466FB" w:rsidRDefault="00396362" w:rsidP="00C466FB">
      <w:pPr>
        <w:shd w:val="clear" w:color="auto" w:fill="FFFFFF"/>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 xml:space="preserve">КВАЛІФІКАЦІЙНІ КРИТЕРІЇ ТА ПЕРЕЛІК ДОКУМЕНТІВ, ЯКІ ВИМАГАЮТЬСЯ ДЛЯ ПІДТВЕРДЖЕННЯ </w:t>
      </w:r>
      <w:r w:rsidR="000779E1" w:rsidRPr="00C466FB">
        <w:rPr>
          <w:rFonts w:ascii="Times New Roman" w:eastAsia="Times New Roman" w:hAnsi="Times New Roman" w:cs="Times New Roman"/>
          <w:b/>
          <w:bCs/>
          <w:sz w:val="24"/>
          <w:szCs w:val="24"/>
          <w:lang w:val="uk-UA"/>
        </w:rPr>
        <w:t xml:space="preserve"> </w:t>
      </w:r>
      <w:r w:rsidRPr="00C466FB">
        <w:rPr>
          <w:rFonts w:ascii="Times New Roman" w:eastAsia="Times New Roman" w:hAnsi="Times New Roman" w:cs="Times New Roman"/>
          <w:b/>
          <w:bCs/>
          <w:sz w:val="24"/>
          <w:szCs w:val="24"/>
          <w:lang w:val="uk-UA"/>
        </w:rPr>
        <w:t xml:space="preserve">ВІДПОВІДНОСТІ ТЕНДЕРНОЇ ПРОПОЗИЦІЇ УЧАСНИКА </w:t>
      </w:r>
    </w:p>
    <w:p w:rsidR="00396362" w:rsidRPr="00C466FB" w:rsidRDefault="00396362" w:rsidP="00C466FB">
      <w:pPr>
        <w:shd w:val="clear" w:color="auto" w:fill="FFFFFF"/>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КВАЛІФІКАЦІЙНИМ КРИТЕРІЯМ</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377"/>
        <w:gridCol w:w="7938"/>
      </w:tblGrid>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jc w:val="center"/>
              <w:rPr>
                <w:rFonts w:ascii="Times New Roman" w:hAnsi="Times New Roman" w:cs="Times New Roman"/>
                <w:sz w:val="24"/>
                <w:szCs w:val="24"/>
                <w:lang w:val="uk-UA"/>
              </w:rPr>
            </w:pPr>
            <w:r w:rsidRPr="00C466FB">
              <w:rPr>
                <w:rFonts w:ascii="Times New Roman" w:hAnsi="Times New Roman" w:cs="Times New Roman"/>
                <w:sz w:val="24"/>
                <w:szCs w:val="24"/>
                <w:lang w:val="uk-UA"/>
              </w:rPr>
              <w:t>№</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CF1D73" w:rsidP="00C466FB">
            <w:pPr>
              <w:pStyle w:val="a4"/>
              <w:jc w:val="center"/>
              <w:rPr>
                <w:rFonts w:ascii="Times New Roman" w:hAnsi="Times New Roman" w:cs="Times New Roman"/>
                <w:sz w:val="24"/>
                <w:szCs w:val="24"/>
                <w:lang w:val="uk-UA"/>
              </w:rPr>
            </w:pPr>
            <w:r w:rsidRPr="00C466FB">
              <w:rPr>
                <w:rFonts w:ascii="Times New Roman" w:hAnsi="Times New Roman" w:cs="Times New Roman"/>
                <w:sz w:val="24"/>
                <w:szCs w:val="24"/>
                <w:lang w:val="uk-UA"/>
              </w:rPr>
              <w:t>Кваліфікаційний критерій</w:t>
            </w:r>
          </w:p>
        </w:tc>
        <w:tc>
          <w:tcPr>
            <w:tcW w:w="7938" w:type="dxa"/>
            <w:tcBorders>
              <w:top w:val="single" w:sz="4" w:space="0" w:color="auto"/>
              <w:left w:val="single" w:sz="4" w:space="0" w:color="auto"/>
              <w:bottom w:val="single" w:sz="4" w:space="0" w:color="auto"/>
              <w:right w:val="single" w:sz="4" w:space="0" w:color="auto"/>
            </w:tcBorders>
          </w:tcPr>
          <w:p w:rsidR="004258E4" w:rsidRPr="00C466FB" w:rsidRDefault="00CF1D73" w:rsidP="00C466FB">
            <w:pPr>
              <w:pStyle w:val="a4"/>
              <w:jc w:val="center"/>
              <w:rPr>
                <w:rFonts w:ascii="Times New Roman" w:hAnsi="Times New Roman" w:cs="Times New Roman"/>
                <w:sz w:val="24"/>
                <w:szCs w:val="24"/>
                <w:lang w:val="uk-UA"/>
              </w:rPr>
            </w:pPr>
            <w:r w:rsidRPr="00C466FB">
              <w:rPr>
                <w:rFonts w:ascii="Times New Roman" w:hAnsi="Times New Roman" w:cs="Times New Roman"/>
                <w:sz w:val="24"/>
                <w:szCs w:val="24"/>
                <w:lang w:val="uk-UA"/>
              </w:rPr>
              <w:t>Документальне підтвердження</w:t>
            </w:r>
          </w:p>
        </w:tc>
      </w:tr>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1.</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564BCB"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rPr>
              <w:t>наявність в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обладнання, матеріально-технічної бази та технологій</w:t>
            </w:r>
          </w:p>
        </w:tc>
        <w:tc>
          <w:tcPr>
            <w:tcW w:w="7938" w:type="dxa"/>
            <w:tcBorders>
              <w:top w:val="single" w:sz="4" w:space="0" w:color="auto"/>
              <w:left w:val="single" w:sz="4" w:space="0" w:color="auto"/>
              <w:bottom w:val="single" w:sz="4" w:space="0" w:color="auto"/>
              <w:right w:val="single" w:sz="4" w:space="0" w:color="auto"/>
            </w:tcBorders>
          </w:tcPr>
          <w:p w:rsidR="00BC0E23"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1.1. Довідка у довільній формі про наявність в учасника відповідної матеріально-технічної бази</w:t>
            </w:r>
            <w:r w:rsidR="00BC0E23" w:rsidRPr="00C466FB">
              <w:rPr>
                <w:rFonts w:ascii="Times New Roman" w:hAnsi="Times New Roman" w:cs="Times New Roman"/>
                <w:sz w:val="24"/>
                <w:szCs w:val="24"/>
                <w:lang w:val="uk-UA"/>
              </w:rPr>
              <w:t xml:space="preserve"> (у т.ч. транспортн</w:t>
            </w:r>
            <w:r w:rsidR="00CF1D73" w:rsidRPr="00C466FB">
              <w:rPr>
                <w:rFonts w:ascii="Times New Roman" w:hAnsi="Times New Roman" w:cs="Times New Roman"/>
                <w:sz w:val="24"/>
                <w:szCs w:val="24"/>
                <w:lang w:val="uk-UA"/>
              </w:rPr>
              <w:t>ого/-</w:t>
            </w:r>
            <w:r w:rsidR="00BC0E23" w:rsidRPr="00C466FB">
              <w:rPr>
                <w:rFonts w:ascii="Times New Roman" w:hAnsi="Times New Roman" w:cs="Times New Roman"/>
                <w:sz w:val="24"/>
                <w:szCs w:val="24"/>
                <w:lang w:val="uk-UA"/>
              </w:rPr>
              <w:t>их засоб</w:t>
            </w:r>
            <w:r w:rsidR="00CF1D73" w:rsidRPr="00C466FB">
              <w:rPr>
                <w:rFonts w:ascii="Times New Roman" w:hAnsi="Times New Roman" w:cs="Times New Roman"/>
                <w:sz w:val="24"/>
                <w:szCs w:val="24"/>
                <w:lang w:val="uk-UA"/>
              </w:rPr>
              <w:t>у/-</w:t>
            </w:r>
            <w:r w:rsidR="00BC0E23" w:rsidRPr="00C466FB">
              <w:rPr>
                <w:rFonts w:ascii="Times New Roman" w:hAnsi="Times New Roman" w:cs="Times New Roman"/>
                <w:sz w:val="24"/>
                <w:szCs w:val="24"/>
                <w:lang w:val="uk-UA"/>
              </w:rPr>
              <w:t>ів), яке необхідне для якісної</w:t>
            </w:r>
            <w:r w:rsidR="00CF1D73" w:rsidRPr="00C466FB">
              <w:rPr>
                <w:rFonts w:ascii="Times New Roman" w:hAnsi="Times New Roman" w:cs="Times New Roman"/>
                <w:sz w:val="24"/>
                <w:szCs w:val="24"/>
                <w:lang w:val="uk-UA"/>
              </w:rPr>
              <w:t xml:space="preserve"> та своєчасної поставки товару</w:t>
            </w:r>
          </w:p>
          <w:p w:rsidR="00BC0E23" w:rsidRPr="00C466FB" w:rsidRDefault="00BC0E23"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про наявність в учасника відповідної матеріально-технічної бази, у якій повинна бути зазначена інформація про наявність необхідного обладнання та наявність спеціалізованого  автотранспорту для перевезення продуктів харчування  із зазначенням назв, типу (марки) або моделі</w:t>
            </w:r>
            <w:r w:rsidR="00754E15" w:rsidRPr="00C466FB">
              <w:rPr>
                <w:rFonts w:ascii="Times New Roman" w:hAnsi="Times New Roman" w:cs="Times New Roman"/>
                <w:sz w:val="24"/>
                <w:szCs w:val="24"/>
                <w:lang w:val="uk-UA"/>
              </w:rPr>
              <w:t>(з урахуванням вимог Наказу Міністерства транспорту України від 14.10.1997 року №363 «Про затвердження Правил перевезень вантажів автомобільним транспортом в Україні»)</w:t>
            </w:r>
          </w:p>
          <w:p w:rsidR="00484CE5" w:rsidRPr="00C466FB" w:rsidRDefault="00484CE5" w:rsidP="00C466FB">
            <w:pPr>
              <w:pStyle w:val="a4"/>
              <w:jc w:val="both"/>
              <w:rPr>
                <w:rFonts w:ascii="Times New Roman" w:hAnsi="Times New Roman" w:cs="Times New Roman"/>
                <w:sz w:val="24"/>
                <w:szCs w:val="24"/>
                <w:lang w:val="uk-UA"/>
              </w:rPr>
            </w:pPr>
            <w:r w:rsidRPr="00C466FB">
              <w:rPr>
                <w:rFonts w:ascii="Times New Roman" w:hAnsi="Times New Roman" w:cs="Times New Roman"/>
                <w:b/>
                <w:sz w:val="24"/>
                <w:szCs w:val="24"/>
                <w:lang w:val="uk-UA"/>
              </w:rPr>
              <w:t xml:space="preserve">- </w:t>
            </w:r>
            <w:r w:rsidR="00CF1D73" w:rsidRPr="00C466FB">
              <w:rPr>
                <w:rFonts w:ascii="Times New Roman" w:hAnsi="Times New Roman" w:cs="Times New Roman"/>
                <w:sz w:val="24"/>
                <w:szCs w:val="24"/>
                <w:lang w:val="uk-UA"/>
              </w:rPr>
              <w:t>с</w:t>
            </w:r>
            <w:r w:rsidRPr="00C466FB">
              <w:rPr>
                <w:rFonts w:ascii="Times New Roman" w:hAnsi="Times New Roman" w:cs="Times New Roman"/>
                <w:sz w:val="24"/>
                <w:szCs w:val="24"/>
                <w:lang w:val="uk-UA"/>
              </w:rPr>
              <w:t>кани оригіналів cвідоцтв про реєстрацію транспортн</w:t>
            </w:r>
            <w:r w:rsidR="00CF1D73" w:rsidRPr="00C466FB">
              <w:rPr>
                <w:rFonts w:ascii="Times New Roman" w:hAnsi="Times New Roman" w:cs="Times New Roman"/>
                <w:sz w:val="24"/>
                <w:szCs w:val="24"/>
                <w:lang w:val="uk-UA"/>
              </w:rPr>
              <w:t>ого/</w:t>
            </w:r>
            <w:r w:rsidRPr="00C466FB">
              <w:rPr>
                <w:rFonts w:ascii="Times New Roman" w:hAnsi="Times New Roman" w:cs="Times New Roman"/>
                <w:sz w:val="24"/>
                <w:szCs w:val="24"/>
                <w:lang w:val="uk-UA"/>
              </w:rPr>
              <w:t>их засоб</w:t>
            </w:r>
            <w:r w:rsidR="00CF1D73" w:rsidRPr="00C466FB">
              <w:rPr>
                <w:rFonts w:ascii="Times New Roman" w:hAnsi="Times New Roman" w:cs="Times New Roman"/>
                <w:sz w:val="24"/>
                <w:szCs w:val="24"/>
                <w:lang w:val="uk-UA"/>
              </w:rPr>
              <w:t>у/</w:t>
            </w:r>
            <w:r w:rsidRPr="00C466FB">
              <w:rPr>
                <w:rFonts w:ascii="Times New Roman" w:hAnsi="Times New Roman" w:cs="Times New Roman"/>
                <w:sz w:val="24"/>
                <w:szCs w:val="24"/>
                <w:lang w:val="uk-UA"/>
              </w:rPr>
              <w:t>ів, яким</w:t>
            </w:r>
            <w:r w:rsidR="00CF1D73" w:rsidRPr="00C466FB">
              <w:rPr>
                <w:rFonts w:ascii="Times New Roman" w:hAnsi="Times New Roman" w:cs="Times New Roman"/>
                <w:sz w:val="24"/>
                <w:szCs w:val="24"/>
                <w:lang w:val="uk-UA"/>
              </w:rPr>
              <w:t>/</w:t>
            </w:r>
            <w:r w:rsidRPr="00C466FB">
              <w:rPr>
                <w:rFonts w:ascii="Times New Roman" w:hAnsi="Times New Roman" w:cs="Times New Roman"/>
                <w:sz w:val="24"/>
                <w:szCs w:val="24"/>
                <w:lang w:val="uk-UA"/>
              </w:rPr>
              <w:t>и планується постачання товару (у випадку відсутності власного автотранспорту необхідно надати документ, який підтверджує право користування  транспортним засобом (діючий до кінця періоду постачання);</w:t>
            </w:r>
          </w:p>
          <w:p w:rsidR="00A05EB7" w:rsidRPr="00C466FB" w:rsidRDefault="000779E1" w:rsidP="00C466FB">
            <w:pPr>
              <w:pStyle w:val="a4"/>
              <w:jc w:val="both"/>
              <w:rPr>
                <w:rFonts w:ascii="Times New Roman" w:hAnsi="Times New Roman" w:cs="Times New Roman"/>
                <w:sz w:val="24"/>
                <w:szCs w:val="24"/>
                <w:lang w:val="uk-UA" w:eastAsia="ru-RU"/>
              </w:rPr>
            </w:pPr>
            <w:r w:rsidRPr="00C466FB">
              <w:rPr>
                <w:rFonts w:ascii="Times New Roman" w:hAnsi="Times New Roman" w:cs="Times New Roman"/>
                <w:sz w:val="24"/>
                <w:szCs w:val="24"/>
                <w:lang w:val="uk-UA" w:eastAsia="ru-RU"/>
              </w:rPr>
              <w:t xml:space="preserve">• </w:t>
            </w:r>
            <w:r w:rsidR="00A05EB7" w:rsidRPr="00C466FB">
              <w:rPr>
                <w:rFonts w:ascii="Times New Roman" w:hAnsi="Times New Roman" w:cs="Times New Roman"/>
                <w:sz w:val="24"/>
                <w:szCs w:val="24"/>
                <w:lang w:val="uk-UA" w:eastAsia="ru-RU"/>
              </w:rPr>
              <w:t>договір про послуги з дезінфекції автотранспортних засобів, якими буде здійснюватися перевезення предмету закупівлі;</w:t>
            </w:r>
          </w:p>
          <w:p w:rsidR="00A05EB7" w:rsidRPr="00C466FB" w:rsidRDefault="00A05EB7" w:rsidP="00C466FB">
            <w:pPr>
              <w:pStyle w:val="a4"/>
              <w:jc w:val="both"/>
              <w:rPr>
                <w:rFonts w:ascii="Times New Roman" w:hAnsi="Times New Roman" w:cs="Times New Roman"/>
                <w:i/>
                <w:sz w:val="24"/>
                <w:szCs w:val="24"/>
                <w:lang w:val="uk-UA" w:eastAsia="ru-RU"/>
              </w:rPr>
            </w:pPr>
            <w:r w:rsidRPr="00C466FB">
              <w:rPr>
                <w:rFonts w:ascii="Times New Roman" w:hAnsi="Times New Roman" w:cs="Times New Roman"/>
                <w:sz w:val="24"/>
                <w:szCs w:val="24"/>
                <w:lang w:val="uk-UA" w:eastAsia="ru-RU"/>
              </w:rPr>
              <w:t xml:space="preserve">- </w:t>
            </w:r>
            <w:r w:rsidRPr="00C466FB">
              <w:rPr>
                <w:rFonts w:ascii="Times New Roman" w:hAnsi="Times New Roman" w:cs="Times New Roman"/>
                <w:i/>
                <w:sz w:val="24"/>
                <w:szCs w:val="24"/>
                <w:lang w:val="uk-UA" w:eastAsia="ru-RU"/>
              </w:rPr>
              <w:t xml:space="preserve">у разі, якщо Учасник самостійно здійснює дезінфекцію транспортних засобів: </w:t>
            </w:r>
          </w:p>
          <w:p w:rsidR="004258E4" w:rsidRPr="00C466FB" w:rsidRDefault="000779E1" w:rsidP="00C466FB">
            <w:pPr>
              <w:pStyle w:val="a4"/>
              <w:jc w:val="both"/>
              <w:rPr>
                <w:rFonts w:ascii="Times New Roman" w:hAnsi="Times New Roman" w:cs="Times New Roman"/>
                <w:sz w:val="24"/>
                <w:szCs w:val="24"/>
                <w:lang w:val="uk-UA" w:eastAsia="ru-RU"/>
              </w:rPr>
            </w:pPr>
            <w:r w:rsidRPr="00C466FB">
              <w:rPr>
                <w:rFonts w:ascii="Times New Roman" w:hAnsi="Times New Roman" w:cs="Times New Roman"/>
                <w:sz w:val="24"/>
                <w:szCs w:val="24"/>
                <w:lang w:val="uk-UA" w:eastAsia="ru-RU"/>
              </w:rPr>
              <w:t xml:space="preserve">•  </w:t>
            </w:r>
            <w:r w:rsidR="00A05EB7" w:rsidRPr="00C466FB">
              <w:rPr>
                <w:rFonts w:ascii="Times New Roman" w:hAnsi="Times New Roman" w:cs="Times New Roman"/>
                <w:sz w:val="24"/>
                <w:szCs w:val="24"/>
                <w:lang w:val="uk-UA" w:eastAsia="ru-RU"/>
              </w:rPr>
              <w:t>копію наказу Учасника про призначення особи, відповідальної за проведення дезін</w:t>
            </w:r>
            <w:r w:rsidR="00564BCB" w:rsidRPr="00C466FB">
              <w:rPr>
                <w:rFonts w:ascii="Times New Roman" w:hAnsi="Times New Roman" w:cs="Times New Roman"/>
                <w:sz w:val="24"/>
                <w:szCs w:val="24"/>
                <w:lang w:val="uk-UA" w:eastAsia="ru-RU"/>
              </w:rPr>
              <w:t>фекційних робіт автотранспорту</w:t>
            </w:r>
          </w:p>
        </w:tc>
      </w:tr>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2.</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793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2.1. Довідка у довільній формі про наявність працівників відповідної кваліфікації, які мають необхідні знання та досвід, із зазначенням прізвищ, ім`я, по батькові, посади таких працівників, їх рівень освіти і спеціальність, досвіду роботи на посаді, засвідчена підписом уповноваженої особи учасника та відбитком печатки учасника (у разі її використання учасником).</w:t>
            </w:r>
          </w:p>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 цій довідці учасником обов’язково мають бути зазначені працівники, які будуть залучатися до постачання товару, що є предметом закупівлі, та керівний склад учасника – </w:t>
            </w:r>
            <w:r w:rsidR="00CF1D73" w:rsidRPr="00C466FB">
              <w:rPr>
                <w:rFonts w:ascii="Times New Roman" w:hAnsi="Times New Roman" w:cs="Times New Roman"/>
                <w:sz w:val="24"/>
                <w:szCs w:val="24"/>
                <w:lang w:val="uk-UA"/>
              </w:rPr>
              <w:t xml:space="preserve"> для </w:t>
            </w:r>
            <w:r w:rsidRPr="00C466FB">
              <w:rPr>
                <w:rFonts w:ascii="Times New Roman" w:hAnsi="Times New Roman" w:cs="Times New Roman"/>
                <w:sz w:val="24"/>
                <w:szCs w:val="24"/>
                <w:lang w:val="uk-UA"/>
              </w:rPr>
              <w:t>юридичної особи.</w:t>
            </w:r>
          </w:p>
          <w:p w:rsidR="001C2C0A" w:rsidRPr="00C466FB" w:rsidRDefault="002C148A" w:rsidP="00C466FB">
            <w:pPr>
              <w:pStyle w:val="a4"/>
              <w:jc w:val="both"/>
              <w:rPr>
                <w:rFonts w:ascii="Times New Roman" w:hAnsi="Times New Roman" w:cs="Times New Roman"/>
                <w:sz w:val="24"/>
                <w:szCs w:val="24"/>
                <w:u w:val="single"/>
                <w:lang w:val="uk-UA"/>
              </w:rPr>
            </w:pPr>
            <w:r w:rsidRPr="00C466FB">
              <w:rPr>
                <w:rFonts w:ascii="Times New Roman" w:hAnsi="Times New Roman" w:cs="Times New Roman"/>
                <w:sz w:val="24"/>
                <w:szCs w:val="24"/>
                <w:lang w:val="uk-UA"/>
              </w:rPr>
              <w:t>Також, Учасник повинен надати документальне підтвердження про проходження особи та/або осіб, які зазначені у довідці, обовязкових профілактичних медичних оглядів у відповідності до МОЗ України від 23.07.2002 № 280 «Щодо організації проведення обов’язкових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та гігієнічного навчання згідно з вимогами ст.21 Закону Украни «Про забезпечення санітарного та епідеміологічного благополуччя населення та ст. 48  Закону України «</w:t>
            </w:r>
            <w:r w:rsidR="00CF1D73" w:rsidRPr="00C466FB">
              <w:rPr>
                <w:rFonts w:ascii="Times New Roman" w:hAnsi="Times New Roman" w:cs="Times New Roman"/>
                <w:sz w:val="24"/>
                <w:szCs w:val="24"/>
                <w:lang w:val="uk-UA"/>
              </w:rPr>
              <w:t>П</w:t>
            </w:r>
            <w:r w:rsidRPr="00C466FB">
              <w:rPr>
                <w:rFonts w:ascii="Times New Roman" w:hAnsi="Times New Roman" w:cs="Times New Roman"/>
                <w:sz w:val="24"/>
                <w:szCs w:val="24"/>
                <w:lang w:val="uk-UA"/>
              </w:rPr>
              <w:t>ро основні принципи та вимоги до безпечності та якості харчових продуктів». У цій довідці учасником обов’язково мають бути зазначені працівники, які будуть залучатися до постачання товару, що є предметом закупівлі</w:t>
            </w:r>
            <w:r w:rsidRPr="00C466FB">
              <w:rPr>
                <w:rFonts w:ascii="Times New Roman" w:hAnsi="Times New Roman" w:cs="Times New Roman"/>
                <w:sz w:val="24"/>
                <w:szCs w:val="24"/>
                <w:u w:val="single"/>
                <w:lang w:val="uk-UA"/>
              </w:rPr>
              <w:t>.</w:t>
            </w:r>
          </w:p>
        </w:tc>
      </w:tr>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3.</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E060A9"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rPr>
              <w:t xml:space="preserve">наявність документально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ідтвердженого досвіду виконання аналогічного (аналогічних) за предметом закупівлі </w:t>
            </w:r>
            <w:r w:rsidRPr="00C466FB">
              <w:rPr>
                <w:rFonts w:ascii="Times New Roman" w:hAnsi="Times New Roman" w:cs="Times New Roman"/>
                <w:sz w:val="24"/>
                <w:szCs w:val="24"/>
              </w:rPr>
              <w:lastRenderedPageBreak/>
              <w:t>договору (договорів</w:t>
            </w:r>
            <w:r>
              <w:rPr>
                <w:rFonts w:ascii="Times New Roman" w:hAnsi="Times New Roman" w:cs="Times New Roman"/>
                <w:sz w:val="24"/>
                <w:szCs w:val="24"/>
                <w:lang w:val="uk-UA"/>
              </w:rPr>
              <w:t>)</w:t>
            </w:r>
            <w:r w:rsidR="004258E4" w:rsidRPr="00C466FB">
              <w:rPr>
                <w:rFonts w:ascii="Times New Roman" w:hAnsi="Times New Roman" w:cs="Times New Roman"/>
                <w:sz w:val="24"/>
                <w:szCs w:val="24"/>
                <w:lang w:val="uk-UA"/>
              </w:rPr>
              <w:t>го договору</w:t>
            </w:r>
          </w:p>
        </w:tc>
        <w:tc>
          <w:tcPr>
            <w:tcW w:w="7938" w:type="dxa"/>
            <w:tcBorders>
              <w:top w:val="single" w:sz="4" w:space="0" w:color="auto"/>
              <w:left w:val="single" w:sz="4" w:space="0" w:color="auto"/>
              <w:bottom w:val="single" w:sz="4" w:space="0" w:color="auto"/>
              <w:right w:val="single" w:sz="4" w:space="0" w:color="auto"/>
            </w:tcBorders>
          </w:tcPr>
          <w:p w:rsidR="004258E4" w:rsidRPr="00C466FB" w:rsidRDefault="00CF1D73"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lastRenderedPageBreak/>
              <w:t xml:space="preserve">3.1. </w:t>
            </w:r>
            <w:r w:rsidR="004258E4" w:rsidRPr="00C466FB">
              <w:rPr>
                <w:rFonts w:ascii="Times New Roman" w:hAnsi="Times New Roman" w:cs="Times New Roman"/>
                <w:sz w:val="24"/>
                <w:szCs w:val="24"/>
                <w:lang w:val="uk-UA"/>
              </w:rPr>
              <w:t xml:space="preserve">Довідка </w:t>
            </w:r>
            <w:r w:rsidR="00514094" w:rsidRPr="00C466FB">
              <w:rPr>
                <w:rFonts w:ascii="Times New Roman" w:hAnsi="Times New Roman" w:cs="Times New Roman"/>
                <w:sz w:val="24"/>
                <w:szCs w:val="24"/>
                <w:lang w:val="uk-UA"/>
              </w:rPr>
              <w:t>у довільній формі</w:t>
            </w:r>
            <w:r w:rsidR="00C87433">
              <w:rPr>
                <w:rFonts w:ascii="Times New Roman" w:hAnsi="Times New Roman" w:cs="Times New Roman"/>
                <w:sz w:val="24"/>
                <w:szCs w:val="24"/>
                <w:lang w:val="uk-UA"/>
              </w:rPr>
              <w:t xml:space="preserve"> про наявність оголошення</w:t>
            </w:r>
            <w:r w:rsidR="004258E4" w:rsidRPr="00C466FB">
              <w:rPr>
                <w:rFonts w:ascii="Times New Roman" w:hAnsi="Times New Roman" w:cs="Times New Roman"/>
                <w:sz w:val="24"/>
                <w:szCs w:val="24"/>
                <w:lang w:val="uk-UA"/>
              </w:rPr>
              <w:t>.</w:t>
            </w:r>
          </w:p>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 довідці обов’язково зазначається інформація щодо договору  на поставку товару, що є аналогом предмета закупівлі, </w:t>
            </w:r>
          </w:p>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rsidR="004258E4" w:rsidRPr="00C466FB" w:rsidRDefault="00CF1D73" w:rsidP="00C466FB">
      <w:pPr>
        <w:pStyle w:val="a4"/>
        <w:jc w:val="both"/>
        <w:rPr>
          <w:rFonts w:ascii="Times New Roman" w:hAnsi="Times New Roman" w:cs="Times New Roman"/>
          <w:b/>
          <w:i/>
          <w:sz w:val="16"/>
          <w:szCs w:val="16"/>
        </w:rPr>
      </w:pPr>
      <w:r w:rsidRPr="00C466FB">
        <w:rPr>
          <w:rFonts w:ascii="Times New Roman" w:hAnsi="Times New Roman" w:cs="Times New Roman"/>
          <w:b/>
          <w:i/>
          <w:sz w:val="16"/>
          <w:szCs w:val="16"/>
          <w:lang w:val="uk-UA"/>
        </w:rPr>
        <w:lastRenderedPageBreak/>
        <w:t>П</w:t>
      </w:r>
      <w:r w:rsidR="004258E4" w:rsidRPr="00C466FB">
        <w:rPr>
          <w:rFonts w:ascii="Times New Roman" w:hAnsi="Times New Roman" w:cs="Times New Roman"/>
          <w:b/>
          <w:i/>
          <w:sz w:val="16"/>
          <w:szCs w:val="16"/>
        </w:rPr>
        <w:t>римітки</w:t>
      </w:r>
    </w:p>
    <w:p w:rsidR="004258E4" w:rsidRPr="00C466FB" w:rsidRDefault="004258E4" w:rsidP="00C466FB">
      <w:pPr>
        <w:pStyle w:val="a4"/>
        <w:rPr>
          <w:rFonts w:ascii="Times New Roman" w:hAnsi="Times New Roman" w:cs="Times New Roman"/>
          <w:i/>
          <w:iCs/>
          <w:sz w:val="16"/>
          <w:szCs w:val="16"/>
          <w:lang w:val="uk-UA"/>
        </w:rPr>
      </w:pPr>
      <w:r w:rsidRPr="00C466FB">
        <w:rPr>
          <w:rFonts w:ascii="Times New Roman" w:hAnsi="Times New Roman" w:cs="Times New Roman"/>
          <w:i/>
          <w:iCs/>
          <w:sz w:val="16"/>
          <w:szCs w:val="16"/>
          <w:lang w:val="uk-UA"/>
        </w:rPr>
        <w:t>Замовник надає наступне визначення поняттю «аналогічний договір»*: «Аналогічним  договором в розумінні Документації є договір на поставку Учасником Товару, аналогічного предмету закупівлі, тобто подібного або відмінного товару, схожого у цілому за певними властивостями, ознаками або відношеннями тощо».</w:t>
      </w:r>
    </w:p>
    <w:p w:rsidR="00564BCB" w:rsidRPr="00C466FB" w:rsidRDefault="00564BCB" w:rsidP="00C466FB">
      <w:pPr>
        <w:keepNext/>
        <w:spacing w:after="0" w:line="240" w:lineRule="auto"/>
        <w:ind w:firstLine="426"/>
        <w:jc w:val="center"/>
        <w:rPr>
          <w:rFonts w:ascii="Times New Roman" w:eastAsia="Times New Roman" w:hAnsi="Times New Roman" w:cs="Times New Roman"/>
          <w:b/>
          <w:bCs/>
          <w:caps/>
          <w:sz w:val="24"/>
          <w:szCs w:val="24"/>
          <w:highlight w:val="yellow"/>
          <w:lang w:val="uk-UA"/>
        </w:rPr>
      </w:pPr>
    </w:p>
    <w:p w:rsidR="00C466FB" w:rsidRDefault="00C466FB" w:rsidP="00C466FB">
      <w:pPr>
        <w:keepNext/>
        <w:spacing w:after="0" w:line="240" w:lineRule="auto"/>
        <w:ind w:firstLine="426"/>
        <w:jc w:val="center"/>
        <w:rPr>
          <w:rFonts w:ascii="Times New Roman" w:eastAsia="Times New Roman" w:hAnsi="Times New Roman" w:cs="Times New Roman"/>
          <w:b/>
          <w:bCs/>
          <w:caps/>
          <w:sz w:val="24"/>
          <w:szCs w:val="24"/>
          <w:lang w:val="uk-UA"/>
        </w:rPr>
      </w:pPr>
    </w:p>
    <w:p w:rsidR="00A46607" w:rsidRPr="00C466FB" w:rsidRDefault="00A46607" w:rsidP="00C466FB">
      <w:pPr>
        <w:keepNext/>
        <w:spacing w:after="0" w:line="240" w:lineRule="auto"/>
        <w:ind w:firstLine="426"/>
        <w:jc w:val="center"/>
        <w:rPr>
          <w:rFonts w:ascii="Times New Roman" w:eastAsia="Times New Roman" w:hAnsi="Times New Roman" w:cs="Times New Roman"/>
          <w:b/>
          <w:bCs/>
          <w:caps/>
          <w:sz w:val="24"/>
          <w:szCs w:val="24"/>
          <w:lang w:val="uk-UA"/>
        </w:rPr>
      </w:pPr>
      <w:r w:rsidRPr="00C466FB">
        <w:rPr>
          <w:rFonts w:ascii="Times New Roman" w:eastAsia="Times New Roman" w:hAnsi="Times New Roman" w:cs="Times New Roman"/>
          <w:b/>
          <w:bCs/>
          <w:caps/>
          <w:sz w:val="24"/>
          <w:szCs w:val="24"/>
          <w:lang w:val="uk-UA"/>
        </w:rPr>
        <w:t>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ЕЛЕКТРОННУ СИСТЕМУ PROZORRO</w:t>
      </w:r>
    </w:p>
    <w:tbl>
      <w:tblPr>
        <w:tblW w:w="10773" w:type="dxa"/>
        <w:tblInd w:w="108" w:type="dxa"/>
        <w:tblLayout w:type="fixed"/>
        <w:tblLook w:val="0000"/>
      </w:tblPr>
      <w:tblGrid>
        <w:gridCol w:w="3794"/>
        <w:gridCol w:w="6979"/>
      </w:tblGrid>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E35D4" w:rsidP="00C466FB">
            <w:pPr>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В</w:t>
            </w:r>
            <w:r w:rsidR="00A46607" w:rsidRPr="00C466FB">
              <w:rPr>
                <w:rFonts w:ascii="Times New Roman" w:eastAsia="Times New Roman" w:hAnsi="Times New Roman" w:cs="Times New Roman"/>
                <w:b/>
                <w:bCs/>
                <w:sz w:val="24"/>
                <w:szCs w:val="24"/>
                <w:lang w:val="uk-UA"/>
              </w:rPr>
              <w:t>имоги</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1. Документальне підтвердження відсутності підстав для відмови учаснику процедури закупівлі.</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color w:val="000000"/>
                <w:sz w:val="24"/>
                <w:szCs w:val="24"/>
                <w:shd w:val="clear" w:color="auto" w:fill="FFFFFF"/>
                <w:lang w:val="uk-UA"/>
              </w:rPr>
              <w:t>1</w:t>
            </w:r>
            <w:r w:rsidRPr="00C466FB">
              <w:rPr>
                <w:rFonts w:ascii="Times New Roman" w:eastAsia="Times New Roman" w:hAnsi="Times New Roman" w:cs="Times New Roman"/>
                <w:sz w:val="24"/>
                <w:szCs w:val="24"/>
                <w:lang w:val="uk-UA"/>
              </w:rPr>
              <w:t xml:space="preserve">.1. Інформація (довідка) у довільній формі про службових (посадових) осіб учасника, яких уповноважено учасником представляти його інтереси під час </w:t>
            </w:r>
            <w:r w:rsidR="00514094" w:rsidRPr="00C466FB">
              <w:rPr>
                <w:rFonts w:ascii="Times New Roman" w:eastAsia="Times New Roman" w:hAnsi="Times New Roman" w:cs="Times New Roman"/>
                <w:sz w:val="24"/>
                <w:szCs w:val="24"/>
                <w:lang w:val="uk-UA"/>
              </w:rPr>
              <w:t>проведення процедури закупівлі.</w:t>
            </w:r>
          </w:p>
        </w:tc>
      </w:tr>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2. Підтвердження правомочності на укладення договору про закупівлю.</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2.1. Копія, завірена у відповідності до вимог цієї документації, або оригінал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який підтверджує статус та повноваження особи на підписання договору за результатами торгів (для юридичних осіб)</w:t>
            </w:r>
          </w:p>
        </w:tc>
      </w:tr>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4. Учасник повинен проваджувати підприємницьку діяльність відповідно до положень свого статуту.</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466FB">
              <w:rPr>
                <w:rFonts w:ascii="Times New Roman" w:eastAsia="Times New Roman" w:hAnsi="Times New Roman" w:cs="Times New Roman"/>
                <w:color w:val="000000"/>
                <w:sz w:val="24"/>
                <w:szCs w:val="24"/>
                <w:lang w:val="uk-UA" w:eastAsia="ru-RU"/>
              </w:rPr>
              <w:t xml:space="preserve">4.1. </w:t>
            </w:r>
            <w:r w:rsidR="00C220FF" w:rsidRPr="00C466FB">
              <w:rPr>
                <w:rFonts w:ascii="Times New Roman" w:eastAsia="Times New Roman" w:hAnsi="Times New Roman" w:cs="Times New Roman"/>
                <w:sz w:val="24"/>
                <w:szCs w:val="24"/>
                <w:lang w:val="uk-UA" w:eastAsia="ru-RU"/>
              </w:rPr>
              <w:t>В</w:t>
            </w:r>
            <w:r w:rsidRPr="00C466FB">
              <w:rPr>
                <w:rFonts w:ascii="Times New Roman" w:eastAsia="Times New Roman" w:hAnsi="Times New Roman" w:cs="Times New Roman"/>
                <w:sz w:val="24"/>
                <w:szCs w:val="24"/>
                <w:lang w:val="uk-UA" w:eastAsia="ru-RU"/>
              </w:rPr>
              <w:t xml:space="preserve">ідомості з ЄДРПОУ (для юридичних осіб) або Копія Довідки про визначення класифікаційних даних, що видана уповноваженим на те органом </w:t>
            </w:r>
            <w:r w:rsidR="00C220FF" w:rsidRPr="00C466FB">
              <w:rPr>
                <w:rFonts w:ascii="Times New Roman" w:eastAsia="Times New Roman" w:hAnsi="Times New Roman" w:cs="Times New Roman"/>
                <w:sz w:val="24"/>
                <w:szCs w:val="24"/>
                <w:lang w:val="uk-UA" w:eastAsia="ru-RU"/>
              </w:rPr>
              <w:t>(для фізичних осіб-підприємців), які повинні бути видані не раніше дати оприлюднення оголошення про проведення відкритих торгів.</w:t>
            </w:r>
          </w:p>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4.2. Копія свідоцтва про державн</w:t>
            </w:r>
            <w:r w:rsidR="00C220FF" w:rsidRPr="00C466FB">
              <w:rPr>
                <w:rFonts w:ascii="Times New Roman" w:eastAsia="Times New Roman" w:hAnsi="Times New Roman" w:cs="Times New Roman"/>
                <w:sz w:val="24"/>
                <w:szCs w:val="24"/>
                <w:lang w:val="uk-UA"/>
              </w:rPr>
              <w:t>у реєстрацію (у разі наявності).</w:t>
            </w:r>
          </w:p>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4.3. Копія паспорту (для фізичних осіб та для фізичних осіб-підприємців) (лише сторінки з інформацією).</w:t>
            </w:r>
          </w:p>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 xml:space="preserve">4.4. Копія довідки про присвоєння ідентифікаційного коду (для фізичних осіб та </w:t>
            </w:r>
            <w:r w:rsidR="00564BCB" w:rsidRPr="00C466FB">
              <w:rPr>
                <w:rFonts w:ascii="Times New Roman" w:eastAsia="Times New Roman" w:hAnsi="Times New Roman" w:cs="Times New Roman"/>
                <w:sz w:val="24"/>
                <w:szCs w:val="24"/>
                <w:lang w:val="uk-UA"/>
              </w:rPr>
              <w:t>для фізичних осіб-підприємців).</w:t>
            </w:r>
          </w:p>
          <w:p w:rsidR="00514094" w:rsidRPr="00C466FB" w:rsidRDefault="00514094"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 xml:space="preserve">4.5. Інформаційни лист щодо системи оподаткування з підтверджуючим документом </w:t>
            </w:r>
          </w:p>
        </w:tc>
      </w:tr>
      <w:tr w:rsidR="00A46607" w:rsidRPr="00BC11F6"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5. Згода учасника процедури закупівлі на обробку персональних даних (ЗУ «Про захист персональних даних» від 01 червня 2010 р. №2297-VI.)</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5.1. Заява, від уповноваженої особи підприємства, що є учасником процедури закупівлі, на згоду обробки персональних даних працівників даного підприємства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з зазначенням ПІБ, посади, серії та номеру документу, що посвідчує особу.</w:t>
            </w:r>
          </w:p>
          <w:p w:rsidR="00564BCB" w:rsidRPr="00C466FB" w:rsidRDefault="00564BCB" w:rsidP="00C466FB">
            <w:pPr>
              <w:autoSpaceDE w:val="0"/>
              <w:autoSpaceDN w:val="0"/>
              <w:adjustRightInd w:val="0"/>
              <w:spacing w:after="0" w:line="240" w:lineRule="auto"/>
              <w:ind w:left="67"/>
              <w:rPr>
                <w:rFonts w:ascii="Times New Roman" w:hAnsi="Times New Roman" w:cs="Times New Roman"/>
                <w:caps/>
                <w:sz w:val="24"/>
                <w:szCs w:val="24"/>
                <w:lang w:val="uk-UA"/>
              </w:rPr>
            </w:pPr>
          </w:p>
        </w:tc>
      </w:tr>
    </w:tbl>
    <w:p w:rsidR="00447110" w:rsidRPr="00C466FB" w:rsidRDefault="00447110"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E060A9" w:rsidRDefault="00E060A9"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Default="00C466FB" w:rsidP="00C466FB">
      <w:pPr>
        <w:widowControl w:val="0"/>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Додаток 2</w:t>
      </w:r>
    </w:p>
    <w:p w:rsidR="00C466FB" w:rsidRP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до тендерної документації </w:t>
      </w: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C466FB" w:rsidRPr="00C466FB" w:rsidRDefault="00C466FB" w:rsidP="00C466FB">
      <w:pPr>
        <w:spacing w:after="0" w:line="240" w:lineRule="auto"/>
        <w:jc w:val="center"/>
        <w:rPr>
          <w:rFonts w:ascii="Times New Roman" w:hAnsi="Times New Roman" w:cs="Times New Roman"/>
          <w:b/>
          <w:bCs/>
          <w:sz w:val="24"/>
          <w:szCs w:val="24"/>
          <w:lang w:val="uk-UA"/>
        </w:rPr>
      </w:pPr>
      <w:r w:rsidRPr="00C466FB">
        <w:rPr>
          <w:rFonts w:ascii="Times New Roman" w:hAnsi="Times New Roman" w:cs="Times New Roman"/>
          <w:b/>
          <w:bCs/>
          <w:sz w:val="24"/>
          <w:szCs w:val="24"/>
          <w:lang w:val="uk-UA"/>
        </w:rPr>
        <w:t>ПРОЕКТ ДОГОВОРУ</w:t>
      </w:r>
    </w:p>
    <w:p w:rsidR="00C466FB" w:rsidRPr="00C466FB" w:rsidRDefault="00C466FB" w:rsidP="00C466FB">
      <w:pPr>
        <w:spacing w:after="0" w:line="240" w:lineRule="auto"/>
        <w:jc w:val="both"/>
        <w:rPr>
          <w:rFonts w:ascii="Times New Roman" w:hAnsi="Times New Roman" w:cs="Times New Roman"/>
          <w:b/>
          <w:bCs/>
          <w:sz w:val="24"/>
          <w:szCs w:val="24"/>
          <w:lang w:val="uk-UA"/>
        </w:rPr>
      </w:pPr>
    </w:p>
    <w:p w:rsidR="00C466FB" w:rsidRPr="00C466FB" w:rsidRDefault="00D422C0" w:rsidP="00C466FB">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jc w:val="both"/>
        <w:rPr>
          <w:rFonts w:ascii="Times New Roman" w:hAnsi="Times New Roman" w:cs="Times New Roman"/>
          <w:b/>
          <w:spacing w:val="-4"/>
          <w:sz w:val="24"/>
          <w:szCs w:val="24"/>
          <w:u w:val="single"/>
          <w:lang w:val="uk-UA"/>
        </w:rPr>
      </w:pPr>
      <w:r>
        <w:rPr>
          <w:rFonts w:ascii="Times New Roman" w:hAnsi="Times New Roman" w:cs="Times New Roman"/>
          <w:sz w:val="24"/>
          <w:szCs w:val="24"/>
          <w:lang w:val="uk-UA"/>
        </w:rPr>
        <w:t>м. Кам</w:t>
      </w:r>
      <w:r w:rsidRPr="006C1EE4">
        <w:rPr>
          <w:rFonts w:ascii="Times New Roman" w:hAnsi="Times New Roman" w:cs="Times New Roman"/>
          <w:sz w:val="24"/>
          <w:szCs w:val="24"/>
          <w:lang w:val="uk-UA"/>
        </w:rPr>
        <w:t>`</w:t>
      </w:r>
      <w:r>
        <w:rPr>
          <w:rFonts w:ascii="Times New Roman" w:hAnsi="Times New Roman" w:cs="Times New Roman"/>
          <w:sz w:val="24"/>
          <w:szCs w:val="24"/>
          <w:lang w:val="uk-UA"/>
        </w:rPr>
        <w:t>янець-Подільський</w:t>
      </w:r>
      <w:r w:rsidR="00C466FB" w:rsidRPr="00C466FB">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 xml:space="preserve">                    </w:t>
      </w:r>
      <w:r w:rsidR="00C466FB" w:rsidRPr="00C466FB">
        <w:rPr>
          <w:rFonts w:ascii="Times New Roman" w:hAnsi="Times New Roman" w:cs="Times New Roman"/>
          <w:b/>
          <w:sz w:val="24"/>
          <w:szCs w:val="24"/>
          <w:lang w:val="uk-UA"/>
        </w:rPr>
        <w:t xml:space="preserve">  «     »  _____________   20___  р</w:t>
      </w:r>
      <w:r w:rsidR="00C466FB" w:rsidRPr="00C466FB">
        <w:rPr>
          <w:rFonts w:ascii="Times New Roman" w:hAnsi="Times New Roman" w:cs="Times New Roman"/>
          <w:b/>
          <w:spacing w:val="-4"/>
          <w:sz w:val="24"/>
          <w:szCs w:val="24"/>
          <w:lang w:val="uk-UA"/>
        </w:rPr>
        <w:t>оку</w:t>
      </w:r>
    </w:p>
    <w:p w:rsidR="00C466FB" w:rsidRPr="00C466FB" w:rsidRDefault="00C466FB" w:rsidP="00C466FB">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jc w:val="both"/>
        <w:rPr>
          <w:rFonts w:ascii="Times New Roman" w:hAnsi="Times New Roman" w:cs="Times New Roman"/>
          <w:b/>
          <w:sz w:val="24"/>
          <w:szCs w:val="24"/>
          <w:lang w:val="uk-UA"/>
        </w:rPr>
      </w:pPr>
      <w:r w:rsidRPr="00C466FB">
        <w:rPr>
          <w:rFonts w:ascii="Times New Roman" w:hAnsi="Times New Roman" w:cs="Times New Roman"/>
          <w:spacing w:val="-4"/>
          <w:sz w:val="24"/>
          <w:szCs w:val="24"/>
          <w:lang w:val="uk-UA"/>
        </w:rPr>
        <w:t xml:space="preserve"> </w:t>
      </w:r>
    </w:p>
    <w:p w:rsidR="00C466FB" w:rsidRPr="00D422C0" w:rsidRDefault="00C466FB" w:rsidP="00D422C0">
      <w:pPr>
        <w:pStyle w:val="a7"/>
        <w:shd w:val="clear" w:color="auto" w:fill="FFFFFF"/>
        <w:spacing w:after="0" w:line="240" w:lineRule="auto"/>
        <w:ind w:left="0"/>
        <w:jc w:val="both"/>
        <w:textAlignment w:val="baseline"/>
        <w:rPr>
          <w:rFonts w:ascii="Times New Roman" w:hAnsi="Times New Roman" w:cs="Times New Roman"/>
          <w:kern w:val="2"/>
          <w:sz w:val="24"/>
          <w:szCs w:val="24"/>
          <w:lang w:val="uk-UA" w:eastAsia="ru-RU"/>
        </w:rPr>
      </w:pPr>
      <w:r w:rsidRPr="00C466FB">
        <w:rPr>
          <w:rFonts w:ascii="Times New Roman" w:hAnsi="Times New Roman" w:cs="Times New Roman"/>
          <w:b/>
          <w:sz w:val="24"/>
          <w:szCs w:val="24"/>
          <w:lang w:val="uk-UA"/>
        </w:rPr>
        <w:t xml:space="preserve">      </w:t>
      </w:r>
      <w:r w:rsidR="00D422C0" w:rsidRPr="00D422C0">
        <w:rPr>
          <w:rFonts w:ascii="Times New Roman" w:hAnsi="Times New Roman" w:cs="Times New Roman"/>
          <w:kern w:val="2"/>
          <w:sz w:val="24"/>
          <w:szCs w:val="24"/>
          <w:lang w:val="uk-UA" w:eastAsia="ru-RU"/>
        </w:rPr>
        <w:t xml:space="preserve">Кам`янець-Подільська спеціальна школа Хмельницької обасної </w:t>
      </w:r>
      <w:r w:rsidR="00D422C0" w:rsidRPr="002F06B2">
        <w:rPr>
          <w:rFonts w:ascii="Times New Roman" w:hAnsi="Times New Roman" w:cs="Times New Roman"/>
          <w:kern w:val="2"/>
          <w:sz w:val="24"/>
          <w:szCs w:val="24"/>
          <w:lang w:val="uk-UA" w:eastAsia="ru-RU"/>
        </w:rPr>
        <w:t>ради</w:t>
      </w:r>
      <w:r w:rsidR="00691E20" w:rsidRPr="002F06B2">
        <w:rPr>
          <w:rFonts w:ascii="Times New Roman" w:eastAsia="Calibri" w:hAnsi="Times New Roman" w:cs="Times New Roman"/>
          <w:color w:val="000000"/>
          <w:sz w:val="24"/>
          <w:szCs w:val="24"/>
          <w:lang w:val="uk-UA"/>
        </w:rPr>
        <w:t xml:space="preserve">, </w:t>
      </w:r>
      <w:r w:rsidR="004732AC" w:rsidRPr="002F06B2">
        <w:rPr>
          <w:rFonts w:ascii="Times New Roman" w:eastAsia="Times New Roman" w:hAnsi="Times New Roman" w:cs="Times New Roman"/>
          <w:sz w:val="24"/>
          <w:szCs w:val="24"/>
          <w:lang w:val="uk-UA"/>
        </w:rPr>
        <w:t xml:space="preserve">в особі </w:t>
      </w:r>
      <w:r w:rsidR="004732AC">
        <w:rPr>
          <w:rFonts w:ascii="Times New Roman" w:eastAsia="Times New Roman" w:hAnsi="Times New Roman" w:cs="Times New Roman"/>
          <w:sz w:val="24"/>
          <w:szCs w:val="24"/>
          <w:lang w:val="uk-UA"/>
        </w:rPr>
        <w:t>директора</w:t>
      </w:r>
      <w:r w:rsidR="00EA35DF">
        <w:rPr>
          <w:rFonts w:ascii="Times New Roman" w:eastAsia="Times New Roman" w:hAnsi="Times New Roman" w:cs="Times New Roman"/>
          <w:sz w:val="24"/>
          <w:szCs w:val="24"/>
          <w:lang w:val="uk-UA"/>
        </w:rPr>
        <w:t xml:space="preserve"> Мельника В</w:t>
      </w:r>
      <w:r w:rsidR="00EA35DF" w:rsidRPr="00EA35DF">
        <w:rPr>
          <w:rFonts w:ascii="Times New Roman" w:eastAsia="Times New Roman" w:hAnsi="Times New Roman" w:cs="Times New Roman"/>
          <w:sz w:val="24"/>
          <w:szCs w:val="24"/>
          <w:lang w:val="uk-UA"/>
        </w:rPr>
        <w:t>`</w:t>
      </w:r>
      <w:r w:rsidR="00EA35DF">
        <w:rPr>
          <w:rFonts w:ascii="Times New Roman" w:eastAsia="Times New Roman" w:hAnsi="Times New Roman" w:cs="Times New Roman"/>
          <w:sz w:val="24"/>
          <w:szCs w:val="24"/>
          <w:lang w:val="uk-UA"/>
        </w:rPr>
        <w:t>ячеслава Івановича</w:t>
      </w:r>
      <w:r w:rsidR="00691E20" w:rsidRPr="00691E20">
        <w:rPr>
          <w:rFonts w:ascii="Times New Roman" w:eastAsia="Times New Roman" w:hAnsi="Times New Roman" w:cs="Times New Roman"/>
          <w:sz w:val="24"/>
          <w:szCs w:val="24"/>
          <w:lang w:val="uk-UA"/>
        </w:rPr>
        <w:t xml:space="preserve">, що діє на підставі </w:t>
      </w:r>
      <w:r w:rsidR="004732AC">
        <w:rPr>
          <w:rFonts w:ascii="Times New Roman" w:eastAsia="Times New Roman" w:hAnsi="Times New Roman" w:cs="Times New Roman"/>
          <w:sz w:val="24"/>
          <w:szCs w:val="24"/>
          <w:lang w:val="uk-UA"/>
        </w:rPr>
        <w:t>Статута</w:t>
      </w:r>
      <w:r w:rsidR="00691E20" w:rsidRPr="00691E20">
        <w:rPr>
          <w:rFonts w:ascii="Times New Roman" w:eastAsia="Calibri" w:hAnsi="Times New Roman" w:cs="Times New Roman"/>
          <w:color w:val="000000"/>
          <w:sz w:val="24"/>
          <w:szCs w:val="24"/>
          <w:lang w:val="uk-UA"/>
        </w:rPr>
        <w:t xml:space="preserve"> </w:t>
      </w:r>
      <w:r w:rsidR="00EB6A37">
        <w:rPr>
          <w:rFonts w:ascii="Times New Roman" w:eastAsia="Calibri" w:hAnsi="Times New Roman" w:cs="Times New Roman"/>
          <w:color w:val="000000"/>
          <w:sz w:val="24"/>
          <w:szCs w:val="24"/>
          <w:lang w:val="uk-UA"/>
        </w:rPr>
        <w:t>(</w:t>
      </w:r>
      <w:r w:rsidR="00691E20" w:rsidRPr="00691E20">
        <w:rPr>
          <w:rFonts w:ascii="Times New Roman" w:eastAsia="Calibri" w:hAnsi="Times New Roman" w:cs="Times New Roman"/>
          <w:color w:val="000000"/>
          <w:sz w:val="24"/>
          <w:szCs w:val="24"/>
          <w:lang w:val="uk-UA"/>
        </w:rPr>
        <w:t>надалі іменується «Покупець</w:t>
      </w:r>
      <w:r w:rsidRPr="00C466FB">
        <w:rPr>
          <w:rFonts w:ascii="Times New Roman" w:hAnsi="Times New Roman" w:cs="Times New Roman"/>
          <w:sz w:val="24"/>
          <w:szCs w:val="24"/>
          <w:lang w:val="uk-UA"/>
        </w:rPr>
        <w:t>), з однієї сторони, та _______________________</w:t>
      </w:r>
      <w:r w:rsidR="00EB6A37">
        <w:rPr>
          <w:rFonts w:ascii="Times New Roman" w:hAnsi="Times New Roman" w:cs="Times New Roman"/>
          <w:sz w:val="24"/>
          <w:szCs w:val="24"/>
          <w:lang w:val="uk-UA"/>
        </w:rPr>
        <w:t xml:space="preserve">____________________________________________________________в </w:t>
      </w:r>
      <w:r w:rsidRPr="00C466FB">
        <w:rPr>
          <w:rFonts w:ascii="Times New Roman" w:hAnsi="Times New Roman" w:cs="Times New Roman"/>
          <w:sz w:val="24"/>
          <w:szCs w:val="24"/>
          <w:lang w:val="uk-UA"/>
        </w:rPr>
        <w:t>особі  _____________________________________________________________ , що діє на підставі _______________, з другої сторони – далі Постачальник (Учасник ), які надалі іменуються Сторонами,  уклали цей договір про таке:</w:t>
      </w:r>
    </w:p>
    <w:p w:rsidR="00C466FB" w:rsidRPr="00C466FB" w:rsidRDefault="00C466FB" w:rsidP="00C466FB">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cs="Times New Roman"/>
          <w:sz w:val="24"/>
          <w:szCs w:val="24"/>
          <w:lang w:val="uk-UA"/>
        </w:rPr>
      </w:pPr>
    </w:p>
    <w:p w:rsidR="00C466FB" w:rsidRPr="00C466FB" w:rsidRDefault="00C466FB" w:rsidP="004732AC">
      <w:pPr>
        <w:spacing w:after="0" w:line="240" w:lineRule="auto"/>
        <w:jc w:val="both"/>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1. ПРЕДМЕТ ДОГОВОРУ</w:t>
      </w:r>
    </w:p>
    <w:p w:rsidR="001F5BC9" w:rsidRPr="001F5BC9" w:rsidRDefault="00C466FB" w:rsidP="002F06B2">
      <w:pPr>
        <w:tabs>
          <w:tab w:val="left" w:pos="426"/>
        </w:tabs>
        <w:spacing w:after="0" w:line="240" w:lineRule="auto"/>
        <w:jc w:val="both"/>
        <w:rPr>
          <w:rFonts w:ascii="Times New Roman" w:eastAsia="Times New Roman" w:hAnsi="Times New Roman" w:cs="Times New Roman"/>
          <w:lang w:val="uk-UA" w:eastAsia="zh-CN"/>
        </w:rPr>
      </w:pPr>
      <w:r w:rsidRPr="00C466FB">
        <w:rPr>
          <w:rFonts w:ascii="Times New Roman" w:hAnsi="Times New Roman" w:cs="Times New Roman"/>
          <w:color w:val="000000"/>
          <w:sz w:val="24"/>
          <w:szCs w:val="24"/>
          <w:lang w:val="uk-UA"/>
        </w:rPr>
        <w:t xml:space="preserve">1.1. </w:t>
      </w:r>
      <w:r w:rsidRPr="001F5BC9">
        <w:rPr>
          <w:rFonts w:ascii="Times New Roman" w:hAnsi="Times New Roman" w:cs="Times New Roman"/>
          <w:color w:val="000000"/>
          <w:sz w:val="24"/>
          <w:szCs w:val="24"/>
          <w:lang w:val="uk-UA"/>
        </w:rPr>
        <w:t xml:space="preserve">Постачальник зобов'язується у </w:t>
      </w:r>
      <w:r w:rsidR="00CD4861">
        <w:rPr>
          <w:rFonts w:ascii="Times New Roman" w:hAnsi="Times New Roman" w:cs="Times New Roman"/>
          <w:color w:val="000000"/>
          <w:sz w:val="24"/>
          <w:szCs w:val="24"/>
          <w:highlight w:val="yellow"/>
          <w:lang w:val="uk-UA"/>
        </w:rPr>
        <w:t>202</w:t>
      </w:r>
      <w:r w:rsidR="00CD4861">
        <w:rPr>
          <w:rFonts w:ascii="Times New Roman" w:hAnsi="Times New Roman" w:cs="Times New Roman"/>
          <w:color w:val="000000"/>
          <w:sz w:val="24"/>
          <w:szCs w:val="24"/>
          <w:lang w:val="uk-UA"/>
        </w:rPr>
        <w:t>2</w:t>
      </w:r>
      <w:r w:rsidRPr="001F5BC9">
        <w:rPr>
          <w:rFonts w:ascii="Times New Roman" w:hAnsi="Times New Roman" w:cs="Times New Roman"/>
          <w:color w:val="000000"/>
          <w:sz w:val="24"/>
          <w:szCs w:val="24"/>
          <w:lang w:val="uk-UA"/>
        </w:rPr>
        <w:t xml:space="preserve">  році поставити Замовникові товари згідно з умовами цього Договору, які зазначені в специфікації (Додаток 1), а Замовник - прийняти і оплатити такі товари. Найменування товару:</w:t>
      </w:r>
      <w:r w:rsidR="008900BE" w:rsidRPr="001F5BC9">
        <w:rPr>
          <w:rFonts w:ascii="Times New Roman" w:eastAsia="Times New Roman" w:hAnsi="Times New Roman" w:cs="Times New Roman"/>
          <w:lang w:val="uk-UA" w:eastAsia="zh-CN"/>
        </w:rPr>
        <w:t xml:space="preserve"> </w:t>
      </w:r>
      <w:r w:rsidR="00562979" w:rsidRPr="00EE1EA0">
        <w:rPr>
          <w:rFonts w:ascii="Times New Roman" w:eastAsia="Times New Roman" w:hAnsi="Times New Roman" w:cs="Times New Roman"/>
          <w:b/>
          <w:sz w:val="24"/>
          <w:szCs w:val="24"/>
          <w:lang w:val="uk-UA" w:eastAsia="zh-CN"/>
        </w:rPr>
        <w:t xml:space="preserve">код ДК 021:2015 - </w:t>
      </w:r>
      <w:r w:rsidR="00562979" w:rsidRPr="00EE1EA0">
        <w:rPr>
          <w:rFonts w:ascii="Times New Roman" w:eastAsia="Calibri" w:hAnsi="Times New Roman" w:cs="Times New Roman"/>
          <w:b/>
          <w:color w:val="000000"/>
          <w:sz w:val="24"/>
          <w:szCs w:val="24"/>
          <w:lang w:val="uk-UA"/>
        </w:rPr>
        <w:t>03220000-9 Овочі, фрукти та горіхи</w:t>
      </w:r>
      <w:r w:rsidR="00562979" w:rsidRPr="00EE1EA0">
        <w:rPr>
          <w:rFonts w:ascii="Times New Roman" w:eastAsia="Times New Roman" w:hAnsi="Times New Roman" w:cs="Times New Roman"/>
          <w:b/>
          <w:sz w:val="24"/>
          <w:szCs w:val="24"/>
          <w:lang w:val="uk-UA" w:eastAsia="zh-CN"/>
        </w:rPr>
        <w:t xml:space="preserve"> ,</w:t>
      </w:r>
      <w:r w:rsidR="00E03EA0" w:rsidRPr="00EE1EA0">
        <w:rPr>
          <w:rFonts w:ascii="Times New Roman" w:eastAsia="Times New Roman" w:hAnsi="Times New Roman" w:cs="Times New Roman"/>
          <w:b/>
          <w:lang w:val="uk-UA" w:eastAsia="zh-CN"/>
        </w:rPr>
        <w:t>Овочі</w:t>
      </w:r>
      <w:r w:rsidR="00562979" w:rsidRPr="00EE1EA0">
        <w:rPr>
          <w:rFonts w:ascii="Times New Roman" w:eastAsia="Times New Roman" w:hAnsi="Times New Roman" w:cs="Times New Roman"/>
          <w:b/>
          <w:lang w:val="uk-UA" w:eastAsia="zh-CN"/>
        </w:rPr>
        <w:t xml:space="preserve"> та фрукти</w:t>
      </w:r>
      <w:r w:rsidR="00562979" w:rsidRPr="001F5BC9">
        <w:rPr>
          <w:rFonts w:ascii="Times New Roman" w:eastAsia="Times New Roman" w:hAnsi="Times New Roman" w:cs="Times New Roman"/>
          <w:lang w:val="uk-UA" w:eastAsia="zh-CN"/>
        </w:rPr>
        <w:t xml:space="preserve"> </w:t>
      </w:r>
    </w:p>
    <w:p w:rsidR="00A334A2" w:rsidRDefault="0057164A" w:rsidP="002F06B2">
      <w:pPr>
        <w:tabs>
          <w:tab w:val="left" w:pos="426"/>
        </w:tabs>
        <w:spacing w:after="0" w:line="240" w:lineRule="auto"/>
        <w:jc w:val="both"/>
        <w:rPr>
          <w:rFonts w:ascii="Times New Roman" w:eastAsia="Times New Roman" w:hAnsi="Times New Roman" w:cs="Times New Roman"/>
          <w:sz w:val="24"/>
          <w:szCs w:val="24"/>
          <w:lang w:val="uk-UA" w:eastAsia="ru-RU"/>
        </w:rPr>
      </w:pPr>
      <w:r w:rsidRPr="00235E24">
        <w:rPr>
          <w:rFonts w:ascii="Times New Roman" w:eastAsia="Times New Roman" w:hAnsi="Times New Roman" w:cs="Times New Roman"/>
          <w:sz w:val="24"/>
          <w:szCs w:val="24"/>
          <w:lang w:val="uk-UA" w:eastAsia="ru-RU"/>
        </w:rPr>
        <w:t>Кількість товарів зазначена в специфікації № 1 (додаток №1 до договору</w:t>
      </w:r>
      <w:r w:rsidRPr="00235E24">
        <w:rPr>
          <w:rFonts w:ascii="Times New Roman" w:eastAsia="Times New Roman" w:hAnsi="Times New Roman" w:cs="Times New Roman"/>
          <w:b/>
          <w:sz w:val="24"/>
          <w:szCs w:val="24"/>
          <w:lang w:val="uk-UA" w:eastAsia="ru-RU"/>
        </w:rPr>
        <w:t>).</w:t>
      </w:r>
      <w:r w:rsidRPr="00756432">
        <w:rPr>
          <w:rFonts w:ascii="Times New Roman" w:eastAsia="Times New Roman" w:hAnsi="Times New Roman" w:cs="Times New Roman"/>
          <w:sz w:val="24"/>
          <w:szCs w:val="24"/>
          <w:lang w:val="uk-UA" w:eastAsia="ru-RU"/>
        </w:rPr>
        <w:t xml:space="preserve"> </w:t>
      </w:r>
    </w:p>
    <w:p w:rsidR="00114010" w:rsidRPr="00114010" w:rsidRDefault="0057164A" w:rsidP="002F06B2">
      <w:pPr>
        <w:tabs>
          <w:tab w:val="left" w:pos="426"/>
        </w:tabs>
        <w:spacing w:after="0" w:line="240" w:lineRule="auto"/>
        <w:jc w:val="both"/>
        <w:rPr>
          <w:rFonts w:ascii="Times New Roman" w:eastAsia="Times New Roman" w:hAnsi="Times New Roman" w:cs="Times New Roman"/>
          <w:sz w:val="24"/>
          <w:szCs w:val="24"/>
          <w:lang w:val="uk-UA"/>
        </w:rPr>
      </w:pPr>
      <w:r w:rsidRPr="00756432">
        <w:rPr>
          <w:rFonts w:ascii="Times New Roman" w:eastAsia="Times New Roman" w:hAnsi="Times New Roman" w:cs="Times New Roman"/>
          <w:sz w:val="24"/>
          <w:szCs w:val="24"/>
          <w:lang w:val="uk-UA" w:eastAsia="ru-RU"/>
        </w:rPr>
        <w:t xml:space="preserve"> </w:t>
      </w:r>
    </w:p>
    <w:p w:rsidR="00C466FB" w:rsidRPr="00C466FB" w:rsidRDefault="00C466FB" w:rsidP="002F06B2">
      <w:pPr>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1.2.Найменування (номенклатура, асортимент), кількість Товару та ціна за одиницю Товару, зазначені в Специфікації Товару (Додаток 1), що є невід’ємною частиною цього Договору.</w:t>
      </w:r>
    </w:p>
    <w:p w:rsidR="00C466FB" w:rsidRDefault="00C466FB" w:rsidP="002F06B2">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1.3. Обсяги закупівлі Товару можуть бути зменшені залежно від реального фінансування видатків Замовника, визначених кошторисом.</w:t>
      </w:r>
    </w:p>
    <w:p w:rsidR="00C466FB" w:rsidRPr="000C55EB" w:rsidRDefault="00227C85" w:rsidP="000C55EB">
      <w:pPr>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1.4</w:t>
      </w:r>
      <w:r w:rsidRPr="00227C85">
        <w:rPr>
          <w:rFonts w:ascii="Times New Roman" w:eastAsia="Times New Roman" w:hAnsi="Times New Roman" w:cs="Times New Roman"/>
          <w:sz w:val="24"/>
          <w:szCs w:val="20"/>
          <w:lang w:val="uk-UA" w:eastAsia="uk-UA"/>
        </w:rPr>
        <w:t>. Джерело фінансування є місцевий бюджет</w:t>
      </w:r>
    </w:p>
    <w:p w:rsidR="00C466FB" w:rsidRPr="00C466FB" w:rsidRDefault="00C466FB" w:rsidP="00C466FB">
      <w:pPr>
        <w:numPr>
          <w:ilvl w:val="0"/>
          <w:numId w:val="6"/>
        </w:numPr>
        <w:spacing w:after="0" w:line="240" w:lineRule="auto"/>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ЯКІСТЬ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2.1. Постачальник повинен передати (поставити) Замовнику товар (товари) передбачені цим Договором Замовнику, якість яких відповідає діючим нормам чинного законодавства України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2.2. Товар, що відпускається, має відповідати всім нормативним вимогам, що встановлені для цієї групи товарів.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2.3. Якість товару повинна відповідати стандартам/технічним умовам, визначеним чинним законодавством України, відповідати встановленим стандартам якості вищого ґатунку відповідно до ДСТУ , гігієнічний висновок державної санітарно – епідеміологічної служби МОЗ України . Доставка Замовнику та розвантаження товару здійснюється Учасником (Постачальником). Вартість доставки транспорту включається в цінову пропозицію, а кількість - супроводжувальними документами Постачальника. Претензії Покупця щодо кількості, асортименту Товару, що був поставлений, приймаються Постачальником протягом 1 (одного) робочого дня з дня фактичної поставки. Постачальник за свій рахунок зобов’язується замінити помилково поставлений або допоставити кількість Товару, якого не вистачає, протягом 1 (одного) робочого дня з дня заявленої вимоги Покупця. Покупець має право, протягом встановленого чинним законодавством України строку, пред’явити Постачальнику претензії, щодо якості поставленого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2.4 Постачальник гарантує якість продуктів харчування згідно з технічними вимогами Замовника.</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2.5. Постача</w:t>
      </w:r>
      <w:r w:rsidRPr="00C9483C">
        <w:rPr>
          <w:rFonts w:ascii="Times New Roman" w:hAnsi="Times New Roman" w:cs="Times New Roman"/>
          <w:bCs/>
          <w:color w:val="000000"/>
          <w:sz w:val="24"/>
          <w:szCs w:val="24"/>
          <w:lang w:val="uk-UA"/>
        </w:rPr>
        <w:t>ль</w:t>
      </w:r>
      <w:r w:rsidRPr="00C466FB">
        <w:rPr>
          <w:rFonts w:ascii="Times New Roman" w:hAnsi="Times New Roman" w:cs="Times New Roman"/>
          <w:bCs/>
          <w:color w:val="000000"/>
          <w:sz w:val="24"/>
          <w:szCs w:val="24"/>
          <w:lang w:val="uk-UA"/>
        </w:rPr>
        <w:t>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w:t>
      </w:r>
      <w:r w:rsidRPr="00C466FB">
        <w:rPr>
          <w:rFonts w:ascii="Times New Roman" w:hAnsi="Times New Roman" w:cs="Times New Roman"/>
          <w:b/>
          <w:bCs/>
          <w:color w:val="000000"/>
          <w:sz w:val="24"/>
          <w:szCs w:val="24"/>
          <w:lang w:val="uk-UA"/>
        </w:rPr>
        <w:t xml:space="preserve"> </w:t>
      </w:r>
      <w:r w:rsidRPr="00C466FB">
        <w:rPr>
          <w:rFonts w:ascii="Times New Roman" w:hAnsi="Times New Roman" w:cs="Times New Roman"/>
          <w:bCs/>
          <w:color w:val="000000"/>
          <w:sz w:val="24"/>
          <w:szCs w:val="24"/>
          <w:lang w:val="uk-UA"/>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2.6. Учасник зобов'язується поставити  товар у асортименті тієї якості та кількості, які передбачені у замовленні, відповідно документації.</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2.7</w:t>
      </w:r>
      <w:r w:rsidRPr="00C466FB">
        <w:rPr>
          <w:rFonts w:ascii="Times New Roman" w:hAnsi="Times New Roman" w:cs="Times New Roman"/>
          <w:b/>
          <w:bCs/>
          <w:color w:val="000000"/>
          <w:sz w:val="24"/>
          <w:szCs w:val="24"/>
          <w:lang w:val="uk-UA"/>
        </w:rPr>
        <w:t>.</w:t>
      </w:r>
      <w:r w:rsidRPr="00C466FB">
        <w:rPr>
          <w:rFonts w:ascii="Times New Roman" w:hAnsi="Times New Roman" w:cs="Times New Roman"/>
          <w:bCs/>
          <w:color w:val="000000"/>
          <w:sz w:val="24"/>
          <w:szCs w:val="24"/>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w:t>
      </w:r>
      <w:r w:rsidRPr="00C466FB">
        <w:rPr>
          <w:rFonts w:ascii="Times New Roman" w:hAnsi="Times New Roman" w:cs="Times New Roman"/>
          <w:bCs/>
          <w:color w:val="000000"/>
          <w:sz w:val="24"/>
          <w:szCs w:val="24"/>
          <w:lang w:val="uk-UA"/>
        </w:rPr>
        <w:lastRenderedPageBreak/>
        <w:t>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p>
    <w:p w:rsidR="00C466FB" w:rsidRPr="00C466FB" w:rsidRDefault="00C466FB" w:rsidP="00C466FB">
      <w:pPr>
        <w:spacing w:after="0" w:line="240" w:lineRule="auto"/>
        <w:jc w:val="both"/>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Вимоги щодо якості товару, умов та термінів поставки предмету закупівлі:</w:t>
      </w:r>
    </w:p>
    <w:p w:rsidR="00C466FB" w:rsidRPr="00C466FB" w:rsidRDefault="00C466FB" w:rsidP="00C466FB">
      <w:pPr>
        <w:numPr>
          <w:ilvl w:val="0"/>
          <w:numId w:val="12"/>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Предмет закупівлі має відповідати вимогам Законів України </w:t>
      </w:r>
      <w:r w:rsidR="00CC7929">
        <w:fldChar w:fldCharType="begin"/>
      </w:r>
      <w:r w:rsidR="00CC7929">
        <w:instrText>HYPERLINK</w:instrText>
      </w:r>
      <w:r w:rsidR="00CC7929" w:rsidRPr="00BC11F6">
        <w:rPr>
          <w:lang w:val="uk-UA"/>
        </w:rPr>
        <w:instrText xml:space="preserve"> "</w:instrText>
      </w:r>
      <w:r w:rsidR="00CC7929">
        <w:instrText>http</w:instrText>
      </w:r>
      <w:r w:rsidR="00CC7929" w:rsidRPr="00BC11F6">
        <w:rPr>
          <w:lang w:val="uk-UA"/>
        </w:rPr>
        <w:instrText>://</w:instrText>
      </w:r>
      <w:r w:rsidR="00CC7929">
        <w:instrText>zakon</w:instrText>
      </w:r>
      <w:r w:rsidR="00CC7929" w:rsidRPr="00BC11F6">
        <w:rPr>
          <w:lang w:val="uk-UA"/>
        </w:rPr>
        <w:instrText>3.</w:instrText>
      </w:r>
      <w:r w:rsidR="00CC7929">
        <w:instrText>rada</w:instrText>
      </w:r>
      <w:r w:rsidR="00CC7929" w:rsidRPr="00BC11F6">
        <w:rPr>
          <w:lang w:val="uk-UA"/>
        </w:rPr>
        <w:instrText>.</w:instrText>
      </w:r>
      <w:r w:rsidR="00CC7929">
        <w:instrText>gov</w:instrText>
      </w:r>
      <w:r w:rsidR="00CC7929" w:rsidRPr="00BC11F6">
        <w:rPr>
          <w:lang w:val="uk-UA"/>
        </w:rPr>
        <w:instrText>.</w:instrText>
      </w:r>
      <w:r w:rsidR="00CC7929">
        <w:instrText>ua</w:instrText>
      </w:r>
      <w:r w:rsidR="00CC7929" w:rsidRPr="00BC11F6">
        <w:rPr>
          <w:lang w:val="uk-UA"/>
        </w:rPr>
        <w:instrText>/</w:instrText>
      </w:r>
      <w:r w:rsidR="00CC7929">
        <w:instrText>laws</w:instrText>
      </w:r>
      <w:r w:rsidR="00CC7929" w:rsidRPr="00BC11F6">
        <w:rPr>
          <w:lang w:val="uk-UA"/>
        </w:rPr>
        <w:instrText>/</w:instrText>
      </w:r>
      <w:r w:rsidR="00CC7929">
        <w:instrText>show</w:instrText>
      </w:r>
      <w:r w:rsidR="00CC7929" w:rsidRPr="00BC11F6">
        <w:rPr>
          <w:lang w:val="uk-UA"/>
        </w:rPr>
        <w:instrText>/771/97-%</w:instrText>
      </w:r>
      <w:r w:rsidR="00CC7929">
        <w:instrText>D</w:instrText>
      </w:r>
      <w:r w:rsidR="00CC7929" w:rsidRPr="00BC11F6">
        <w:rPr>
          <w:lang w:val="uk-UA"/>
        </w:rPr>
        <w:instrText>0%</w:instrText>
      </w:r>
      <w:r w:rsidR="00CC7929">
        <w:instrText>B</w:instrText>
      </w:r>
      <w:r w:rsidR="00CC7929" w:rsidRPr="00BC11F6">
        <w:rPr>
          <w:lang w:val="uk-UA"/>
        </w:rPr>
        <w:instrText>2%</w:instrText>
      </w:r>
      <w:r w:rsidR="00CC7929">
        <w:instrText>D</w:instrText>
      </w:r>
      <w:r w:rsidR="00CC7929" w:rsidRPr="00BC11F6">
        <w:rPr>
          <w:lang w:val="uk-UA"/>
        </w:rPr>
        <w:instrText>1%80" \</w:instrText>
      </w:r>
      <w:r w:rsidR="00CC7929">
        <w:instrText>t</w:instrText>
      </w:r>
      <w:r w:rsidR="00CC7929" w:rsidRPr="00BC11F6">
        <w:rPr>
          <w:lang w:val="uk-UA"/>
        </w:rPr>
        <w:instrText xml:space="preserve"> "_</w:instrText>
      </w:r>
      <w:r w:rsidR="00CC7929">
        <w:instrText>blank</w:instrText>
      </w:r>
      <w:r w:rsidR="00CC7929" w:rsidRPr="00BC11F6">
        <w:rPr>
          <w:lang w:val="uk-UA"/>
        </w:rPr>
        <w:instrText>"</w:instrText>
      </w:r>
      <w:r w:rsidR="00CC7929">
        <w:fldChar w:fldCharType="separate"/>
      </w:r>
      <w:r w:rsidRPr="00C9483C">
        <w:rPr>
          <w:rStyle w:val="a3"/>
          <w:rFonts w:ascii="Times New Roman" w:hAnsi="Times New Roman" w:cs="Times New Roman"/>
          <w:bCs/>
          <w:color w:val="000000" w:themeColor="text1"/>
          <w:sz w:val="24"/>
          <w:szCs w:val="24"/>
          <w:u w:val="none"/>
          <w:lang w:val="uk-UA"/>
        </w:rPr>
        <w:t>«Про безпечність та якість харчових продуктів»</w:t>
      </w:r>
      <w:r w:rsidR="00CC7929">
        <w:fldChar w:fldCharType="end"/>
      </w:r>
      <w:r w:rsidRPr="00C9483C">
        <w:rPr>
          <w:rFonts w:ascii="Times New Roman" w:hAnsi="Times New Roman" w:cs="Times New Roman"/>
          <w:bCs/>
          <w:color w:val="000000" w:themeColor="text1"/>
          <w:sz w:val="24"/>
          <w:szCs w:val="24"/>
          <w:lang w:val="uk-UA"/>
        </w:rPr>
        <w:t xml:space="preserve">, </w:t>
      </w:r>
      <w:r w:rsidR="00CC7929">
        <w:fldChar w:fldCharType="begin"/>
      </w:r>
      <w:r w:rsidR="00CC7929">
        <w:instrText>HYPERLINK</w:instrText>
      </w:r>
      <w:r w:rsidR="00CC7929" w:rsidRPr="00BC11F6">
        <w:rPr>
          <w:lang w:val="uk-UA"/>
        </w:rPr>
        <w:instrText xml:space="preserve"> "</w:instrText>
      </w:r>
      <w:r w:rsidR="00CC7929">
        <w:instrText>http</w:instrText>
      </w:r>
      <w:r w:rsidR="00CC7929" w:rsidRPr="00BC11F6">
        <w:rPr>
          <w:lang w:val="uk-UA"/>
        </w:rPr>
        <w:instrText>://</w:instrText>
      </w:r>
      <w:r w:rsidR="00CC7929">
        <w:instrText>zakon</w:instrText>
      </w:r>
      <w:r w:rsidR="00CC7929" w:rsidRPr="00BC11F6">
        <w:rPr>
          <w:lang w:val="uk-UA"/>
        </w:rPr>
        <w:instrText>3.</w:instrText>
      </w:r>
      <w:r w:rsidR="00CC7929">
        <w:instrText>rada</w:instrText>
      </w:r>
      <w:r w:rsidR="00CC7929" w:rsidRPr="00BC11F6">
        <w:rPr>
          <w:lang w:val="uk-UA"/>
        </w:rPr>
        <w:instrText>.</w:instrText>
      </w:r>
      <w:r w:rsidR="00CC7929">
        <w:instrText>gov</w:instrText>
      </w:r>
      <w:r w:rsidR="00CC7929" w:rsidRPr="00BC11F6">
        <w:rPr>
          <w:lang w:val="uk-UA"/>
        </w:rPr>
        <w:instrText>.</w:instrText>
      </w:r>
      <w:r w:rsidR="00CC7929">
        <w:instrText>ua</w:instrText>
      </w:r>
      <w:r w:rsidR="00CC7929" w:rsidRPr="00BC11F6">
        <w:rPr>
          <w:lang w:val="uk-UA"/>
        </w:rPr>
        <w:instrText>/</w:instrText>
      </w:r>
      <w:r w:rsidR="00CC7929">
        <w:instrText>laws</w:instrText>
      </w:r>
      <w:r w:rsidR="00CC7929" w:rsidRPr="00BC11F6">
        <w:rPr>
          <w:lang w:val="uk-UA"/>
        </w:rPr>
        <w:instrText>/</w:instrText>
      </w:r>
      <w:r w:rsidR="00CC7929">
        <w:instrText>show</w:instrText>
      </w:r>
      <w:r w:rsidR="00CC7929" w:rsidRPr="00BC11F6">
        <w:rPr>
          <w:lang w:val="uk-UA"/>
        </w:rPr>
        <w:instrText>/</w:instrText>
      </w:r>
      <w:r w:rsidR="00CC7929">
        <w:instrText>z</w:instrText>
      </w:r>
      <w:r w:rsidR="00CC7929" w:rsidRPr="00BC11F6">
        <w:rPr>
          <w:lang w:val="uk-UA"/>
        </w:rPr>
        <w:instrText>0183-11" \</w:instrText>
      </w:r>
      <w:r w:rsidR="00CC7929">
        <w:instrText>t</w:instrText>
      </w:r>
      <w:r w:rsidR="00CC7929" w:rsidRPr="00BC11F6">
        <w:rPr>
          <w:lang w:val="uk-UA"/>
        </w:rPr>
        <w:instrText xml:space="preserve"> "_</w:instrText>
      </w:r>
      <w:r w:rsidR="00CC7929">
        <w:instrText>blank</w:instrText>
      </w:r>
      <w:r w:rsidR="00CC7929" w:rsidRPr="00BC11F6">
        <w:rPr>
          <w:lang w:val="uk-UA"/>
        </w:rPr>
        <w:instrText>"</w:instrText>
      </w:r>
      <w:r w:rsidR="00CC7929">
        <w:fldChar w:fldCharType="separate"/>
      </w:r>
      <w:r w:rsidRPr="00C9483C">
        <w:rPr>
          <w:rStyle w:val="a3"/>
          <w:rFonts w:ascii="Times New Roman" w:hAnsi="Times New Roman" w:cs="Times New Roman"/>
          <w:bCs/>
          <w:color w:val="000000" w:themeColor="text1"/>
          <w:sz w:val="24"/>
          <w:szCs w:val="24"/>
          <w:u w:val="none"/>
          <w:lang w:val="uk-UA"/>
        </w:rPr>
        <w:t>Технічного регламенту щодо правил маркування харчових продуктів</w:t>
      </w:r>
      <w:r w:rsidR="00CC7929">
        <w:fldChar w:fldCharType="end"/>
      </w:r>
      <w:r w:rsidRPr="00C9483C">
        <w:rPr>
          <w:rFonts w:ascii="Times New Roman" w:hAnsi="Times New Roman" w:cs="Times New Roman"/>
          <w:bCs/>
          <w:color w:val="000000" w:themeColor="text1"/>
          <w:sz w:val="24"/>
          <w:szCs w:val="24"/>
          <w:lang w:val="uk-UA"/>
        </w:rPr>
        <w:t>,</w:t>
      </w:r>
      <w:r w:rsidRPr="00C466FB">
        <w:rPr>
          <w:rFonts w:ascii="Times New Roman" w:hAnsi="Times New Roman" w:cs="Times New Roman"/>
          <w:bCs/>
          <w:sz w:val="24"/>
          <w:szCs w:val="24"/>
          <w:lang w:val="uk-UA"/>
        </w:rPr>
        <w:t xml:space="preserve"> з</w:t>
      </w:r>
      <w:r w:rsidRPr="00C466FB">
        <w:rPr>
          <w:rFonts w:ascii="Times New Roman" w:hAnsi="Times New Roman" w:cs="Times New Roman"/>
          <w:bCs/>
          <w:color w:val="000000"/>
          <w:sz w:val="24"/>
          <w:szCs w:val="24"/>
          <w:lang w:val="uk-UA"/>
        </w:rPr>
        <w:t>атвердженого наказом Державного комітету України з питань технічного регулювання та споживчої політики від 28 жовтня 2010 року № 487.</w:t>
      </w:r>
    </w:p>
    <w:p w:rsidR="00C466FB" w:rsidRPr="00C466FB" w:rsidRDefault="00C466FB" w:rsidP="00C466FB">
      <w:pPr>
        <w:numPr>
          <w:ilvl w:val="0"/>
          <w:numId w:val="12"/>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Якість продукції повинна відповідати вимогам  державних стандартів, а також іншій нормативно-технічній документації. Кожна партія товару має супроводжуватися документами (видатковими накладними, документами, які засвідчують якість та безпечність товару).</w:t>
      </w:r>
    </w:p>
    <w:p w:rsidR="00C466FB" w:rsidRPr="00C466FB" w:rsidRDefault="00C466FB" w:rsidP="00C466FB">
      <w:pPr>
        <w:numPr>
          <w:ilvl w:val="0"/>
          <w:numId w:val="12"/>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Кожна партія товару має бути підтверджена посвідченнями та іншими документами відповідно до діючого законодавства,  та вимогам Закону України «Про основні принципи та вимоги до безпечності та якості харчових продуктів».</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Якість та безпечність:</w:t>
      </w:r>
      <w:r w:rsidRPr="00C466FB">
        <w:rPr>
          <w:rFonts w:ascii="Times New Roman" w:hAnsi="Times New Roman" w:cs="Times New Roman"/>
          <w:bCs/>
          <w:color w:val="000000"/>
          <w:sz w:val="24"/>
          <w:szCs w:val="24"/>
          <w:lang w:val="uk-UA"/>
        </w:rPr>
        <w:t>  предмет закупівлі за органолептичними, фізико-хімічними та мікробіологічними показниками повинен відповідати вимогам діючих на території України державним стандартам. Предмет закупівлі не повинен містити ГМО.</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Кожна партія предмету закупівлі має супроводжуватися документами (накладними, рахунками, документами, які засвідчують якість, безпеку та походження  продукції).</w:t>
      </w:r>
    </w:p>
    <w:p w:rsidR="00C466FB" w:rsidRPr="00C466FB" w:rsidRDefault="00B86286" w:rsidP="00C466FB">
      <w:pPr>
        <w:spacing w:after="0" w:line="240" w:lineRule="auto"/>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Поставлений товар повинен</w:t>
      </w:r>
      <w:r w:rsidR="00C466FB" w:rsidRPr="00C466FB">
        <w:rPr>
          <w:rFonts w:ascii="Times New Roman" w:hAnsi="Times New Roman" w:cs="Times New Roman"/>
          <w:bCs/>
          <w:color w:val="000000"/>
          <w:sz w:val="24"/>
          <w:szCs w:val="24"/>
          <w:lang w:val="uk-UA"/>
        </w:rPr>
        <w:t xml:space="preserve"> обов’язково відповідати вимогам і показникам якості даних технічних вимог, в противному разі вся партія продукції буде повернута постачальнику та надалі буде розглядатись питання про розірвання Договору поставки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Ціна на товар має бути визначена з урахуванням податків і зборів, що сплачуються або мають бути сплачені, транспортних витрат, навантажувально-розвантажувальних робіт і тари, та інших витрат, визначених законодавством.</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spacing w:after="0" w:line="240" w:lineRule="auto"/>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3. ЦІНА ДОГОВОРУ ТА ПОРЯДОК  ЗДІЙСНЕННЯ ОПЛАТИ</w:t>
      </w:r>
    </w:p>
    <w:p w:rsid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3.1. Ціна Договору становить: </w:t>
      </w:r>
      <w:r w:rsidRPr="00C466FB">
        <w:rPr>
          <w:rFonts w:ascii="Times New Roman" w:hAnsi="Times New Roman" w:cs="Times New Roman"/>
          <w:b/>
          <w:bCs/>
          <w:color w:val="000000"/>
          <w:sz w:val="24"/>
          <w:szCs w:val="24"/>
          <w:lang w:val="uk-UA"/>
        </w:rPr>
        <w:t>______________________________________,</w:t>
      </w:r>
      <w:r w:rsidRPr="00C466FB">
        <w:rPr>
          <w:rFonts w:ascii="Times New Roman" w:hAnsi="Times New Roman" w:cs="Times New Roman"/>
          <w:bCs/>
          <w:color w:val="000000"/>
          <w:sz w:val="24"/>
          <w:szCs w:val="24"/>
          <w:lang w:val="uk-UA"/>
        </w:rPr>
        <w:t xml:space="preserve"> у тому числі</w:t>
      </w:r>
      <w:r w:rsidR="00DC1FBE">
        <w:rPr>
          <w:rFonts w:ascii="Times New Roman" w:hAnsi="Times New Roman" w:cs="Times New Roman"/>
          <w:bCs/>
          <w:color w:val="000000"/>
          <w:sz w:val="24"/>
          <w:szCs w:val="24"/>
          <w:lang w:val="uk-UA"/>
        </w:rPr>
        <w:t xml:space="preserve"> з/без</w:t>
      </w:r>
      <w:r w:rsidRPr="00C466FB">
        <w:rPr>
          <w:rFonts w:ascii="Times New Roman" w:hAnsi="Times New Roman" w:cs="Times New Roman"/>
          <w:bCs/>
          <w:color w:val="000000"/>
          <w:sz w:val="24"/>
          <w:szCs w:val="24"/>
          <w:lang w:val="uk-UA"/>
        </w:rPr>
        <w:t xml:space="preserve"> ПДВ  _____________________________________</w:t>
      </w:r>
      <w:r w:rsidR="00DC1FBE">
        <w:rPr>
          <w:rFonts w:ascii="Times New Roman" w:hAnsi="Times New Roman" w:cs="Times New Roman"/>
          <w:bCs/>
          <w:color w:val="000000"/>
          <w:sz w:val="24"/>
          <w:szCs w:val="24"/>
          <w:lang w:val="uk-UA"/>
        </w:rPr>
        <w:t xml:space="preserve">__________________________________________________ по тимчасовому кошторису </w:t>
      </w:r>
      <w:r w:rsidRPr="00C466FB">
        <w:rPr>
          <w:rFonts w:ascii="Times New Roman" w:hAnsi="Times New Roman" w:cs="Times New Roman"/>
          <w:bCs/>
          <w:color w:val="000000"/>
          <w:sz w:val="24"/>
          <w:szCs w:val="24"/>
          <w:lang w:val="uk-UA"/>
        </w:rPr>
        <w:t xml:space="preserve"> </w:t>
      </w:r>
      <w:r w:rsidR="00DC1FBE">
        <w:rPr>
          <w:rFonts w:ascii="Times New Roman" w:hAnsi="Times New Roman" w:cs="Times New Roman"/>
          <w:bCs/>
          <w:color w:val="000000"/>
          <w:sz w:val="24"/>
          <w:szCs w:val="24"/>
          <w:lang w:val="uk-UA"/>
        </w:rPr>
        <w:t>__________________________________________________________________.</w:t>
      </w:r>
    </w:p>
    <w:p w:rsidR="00DC1FBE" w:rsidRPr="00C466FB" w:rsidRDefault="00DC1FBE"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3.2. Ціна Договору може бути зменшена за взаємною згодою Сторін.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3.3. Ціна цього Договору встановлюється в національній валюті України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3.5. Розрахунки здійснюються  (після оплата – 100 % ) не пізніше 30 (тридцяти) робочих днів з моменту отримання товару (джерело фінансування -  кошти місцевого бюджету )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3.6. Ціна включає витрати на транспортування, розвантаження, страхування, сплату податків та інших обов'язкових платежів та  витрат, визначених законодавством.</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3.7. Ціна за одиницю товару на момент поставки не повинна перевищувати середньо ринкову ціну за один</w:t>
      </w:r>
      <w:r w:rsidR="00B86286">
        <w:rPr>
          <w:rFonts w:ascii="Times New Roman" w:hAnsi="Times New Roman" w:cs="Times New Roman"/>
          <w:bCs/>
          <w:color w:val="000000"/>
          <w:sz w:val="24"/>
          <w:szCs w:val="24"/>
          <w:lang w:val="uk-UA"/>
        </w:rPr>
        <w:t>ицю даного товару по Хмельницької</w:t>
      </w:r>
      <w:r w:rsidRPr="00C466FB">
        <w:rPr>
          <w:rFonts w:ascii="Times New Roman" w:hAnsi="Times New Roman" w:cs="Times New Roman"/>
          <w:bCs/>
          <w:color w:val="000000"/>
          <w:sz w:val="24"/>
          <w:szCs w:val="24"/>
          <w:lang w:val="uk-UA"/>
        </w:rPr>
        <w:t xml:space="preserve"> області. У випадку, якщо на момент поставки, ціна за одиницю товару перевищу</w:t>
      </w:r>
      <w:r w:rsidR="00B86286">
        <w:rPr>
          <w:rFonts w:ascii="Times New Roman" w:hAnsi="Times New Roman" w:cs="Times New Roman"/>
          <w:bCs/>
          <w:color w:val="000000"/>
          <w:sz w:val="24"/>
          <w:szCs w:val="24"/>
          <w:lang w:val="uk-UA"/>
        </w:rPr>
        <w:t>є середньо ринкову ціну по Хмельницької</w:t>
      </w:r>
      <w:r w:rsidRPr="00C466FB">
        <w:rPr>
          <w:rFonts w:ascii="Times New Roman" w:hAnsi="Times New Roman" w:cs="Times New Roman"/>
          <w:bCs/>
          <w:color w:val="000000"/>
          <w:sz w:val="24"/>
          <w:szCs w:val="24"/>
          <w:lang w:val="uk-UA"/>
        </w:rPr>
        <w:t xml:space="preserve"> області, учасник має скоригувати ціну за одиницю товару відповідно до сере</w:t>
      </w:r>
      <w:r w:rsidR="00B86286">
        <w:rPr>
          <w:rFonts w:ascii="Times New Roman" w:hAnsi="Times New Roman" w:cs="Times New Roman"/>
          <w:bCs/>
          <w:color w:val="000000"/>
          <w:sz w:val="24"/>
          <w:szCs w:val="24"/>
          <w:lang w:val="uk-UA"/>
        </w:rPr>
        <w:t>дньоринкової ціни по Хмельницької</w:t>
      </w:r>
      <w:r w:rsidRPr="00C466FB">
        <w:rPr>
          <w:rFonts w:ascii="Times New Roman" w:hAnsi="Times New Roman" w:cs="Times New Roman"/>
          <w:bCs/>
          <w:color w:val="000000"/>
          <w:sz w:val="24"/>
          <w:szCs w:val="24"/>
          <w:lang w:val="uk-UA"/>
        </w:rPr>
        <w:t xml:space="preserve"> області</w:t>
      </w:r>
      <w:r w:rsidR="00B86286">
        <w:rPr>
          <w:rFonts w:ascii="Times New Roman" w:hAnsi="Times New Roman" w:cs="Times New Roman"/>
          <w:bCs/>
          <w:color w:val="000000"/>
          <w:sz w:val="24"/>
          <w:szCs w:val="24"/>
          <w:lang w:val="uk-UA"/>
        </w:rPr>
        <w:t>.</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spacing w:after="0" w:line="240" w:lineRule="auto"/>
        <w:jc w:val="center"/>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4. УМОВИ ТА СТРОКИ ПОСТАЧАННЯ ТОВАРУ</w:t>
      </w:r>
    </w:p>
    <w:p w:rsidR="00C466FB" w:rsidRPr="00C9483C" w:rsidRDefault="00C466FB" w:rsidP="00C466FB">
      <w:pPr>
        <w:numPr>
          <w:ilvl w:val="1"/>
          <w:numId w:val="7"/>
        </w:numPr>
        <w:spacing w:after="0" w:line="240" w:lineRule="auto"/>
        <w:jc w:val="both"/>
        <w:rPr>
          <w:rFonts w:ascii="Times New Roman" w:hAnsi="Times New Roman" w:cs="Times New Roman"/>
          <w:bCs/>
          <w:sz w:val="24"/>
          <w:szCs w:val="24"/>
          <w:lang w:val="uk-UA"/>
        </w:rPr>
      </w:pPr>
      <w:r w:rsidRPr="00C9483C">
        <w:rPr>
          <w:rFonts w:ascii="Times New Roman" w:hAnsi="Times New Roman" w:cs="Times New Roman"/>
          <w:bCs/>
          <w:sz w:val="24"/>
          <w:szCs w:val="24"/>
          <w:lang w:val="uk-UA"/>
        </w:rPr>
        <w:t>Строк поставки товару: поставка Товар</w:t>
      </w:r>
      <w:r w:rsidR="001D70AE">
        <w:rPr>
          <w:rFonts w:ascii="Times New Roman" w:hAnsi="Times New Roman" w:cs="Times New Roman"/>
          <w:bCs/>
          <w:sz w:val="24"/>
          <w:szCs w:val="24"/>
          <w:lang w:val="uk-UA"/>
        </w:rPr>
        <w:t>у здійс</w:t>
      </w:r>
      <w:r w:rsidR="001D70AE" w:rsidRPr="00BF59B0">
        <w:rPr>
          <w:rFonts w:ascii="Times New Roman" w:hAnsi="Times New Roman" w:cs="Times New Roman"/>
          <w:bCs/>
          <w:sz w:val="24"/>
          <w:szCs w:val="24"/>
          <w:highlight w:val="yellow"/>
          <w:lang w:val="uk-UA"/>
        </w:rPr>
        <w:t>нюється до 31 грудня 2022</w:t>
      </w:r>
      <w:r w:rsidRPr="00BF59B0">
        <w:rPr>
          <w:rFonts w:ascii="Times New Roman" w:hAnsi="Times New Roman" w:cs="Times New Roman"/>
          <w:bCs/>
          <w:sz w:val="24"/>
          <w:szCs w:val="24"/>
          <w:highlight w:val="yellow"/>
          <w:lang w:val="uk-UA"/>
        </w:rPr>
        <w:t xml:space="preserve"> р.</w:t>
      </w:r>
    </w:p>
    <w:p w:rsidR="00C466FB" w:rsidRPr="00227C85" w:rsidRDefault="00C466FB" w:rsidP="00C466FB">
      <w:pPr>
        <w:numPr>
          <w:ilvl w:val="1"/>
          <w:numId w:val="7"/>
        </w:numPr>
        <w:spacing w:after="0" w:line="240" w:lineRule="auto"/>
        <w:jc w:val="both"/>
        <w:rPr>
          <w:rFonts w:ascii="Times New Roman" w:hAnsi="Times New Roman" w:cs="Times New Roman"/>
          <w:bCs/>
          <w:sz w:val="24"/>
          <w:szCs w:val="24"/>
          <w:lang w:val="uk-UA"/>
        </w:rPr>
      </w:pPr>
      <w:r w:rsidRPr="00227C85">
        <w:rPr>
          <w:rFonts w:ascii="Times New Roman" w:hAnsi="Times New Roman" w:cs="Times New Roman"/>
          <w:bCs/>
          <w:sz w:val="24"/>
          <w:szCs w:val="24"/>
          <w:lang w:val="uk-UA"/>
        </w:rPr>
        <w:t xml:space="preserve">Місце поставки товару: </w:t>
      </w:r>
      <w:r w:rsidRPr="00227C85">
        <w:rPr>
          <w:rFonts w:ascii="Times New Roman" w:hAnsi="Times New Roman" w:cs="Times New Roman"/>
          <w:b/>
          <w:bCs/>
          <w:sz w:val="24"/>
          <w:szCs w:val="24"/>
          <w:lang w:val="uk-UA"/>
        </w:rPr>
        <w:t xml:space="preserve"> </w:t>
      </w:r>
      <w:r w:rsidRPr="00227C85">
        <w:rPr>
          <w:rFonts w:ascii="Times New Roman" w:hAnsi="Times New Roman" w:cs="Times New Roman"/>
          <w:bCs/>
          <w:sz w:val="24"/>
          <w:szCs w:val="24"/>
          <w:lang w:val="uk-UA"/>
        </w:rPr>
        <w:t>(Додаток 2 до Договору)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Поставка па</w:t>
      </w:r>
      <w:r w:rsidR="00884D52">
        <w:rPr>
          <w:rFonts w:ascii="Times New Roman" w:hAnsi="Times New Roman" w:cs="Times New Roman"/>
          <w:bCs/>
          <w:color w:val="000000"/>
          <w:sz w:val="24"/>
          <w:szCs w:val="24"/>
          <w:lang w:val="uk-UA"/>
        </w:rPr>
        <w:t>ртій Товар</w:t>
      </w:r>
      <w:r w:rsidR="00BF59B0">
        <w:rPr>
          <w:rFonts w:ascii="Times New Roman" w:hAnsi="Times New Roman" w:cs="Times New Roman"/>
          <w:bCs/>
          <w:color w:val="000000"/>
          <w:sz w:val="24"/>
          <w:szCs w:val="24"/>
          <w:lang w:val="uk-UA"/>
        </w:rPr>
        <w:t xml:space="preserve">у здійснюється  </w:t>
      </w:r>
      <w:r w:rsidRPr="00C466FB">
        <w:rPr>
          <w:rFonts w:ascii="Times New Roman" w:hAnsi="Times New Roman" w:cs="Times New Roman"/>
          <w:bCs/>
          <w:color w:val="000000"/>
          <w:sz w:val="24"/>
          <w:szCs w:val="24"/>
          <w:lang w:val="uk-UA"/>
        </w:rPr>
        <w:t xml:space="preserve"> </w:t>
      </w:r>
      <w:r w:rsidR="00BF59B0">
        <w:rPr>
          <w:shd w:val="clear" w:color="auto" w:fill="FFFFFF"/>
          <w:lang w:val="uk-UA"/>
        </w:rPr>
        <w:t>не  менше   4 або 5 разів на тиждень, згідно графіку поставки, а саме до 09:00 год.</w:t>
      </w:r>
      <w:r w:rsidRPr="00C9483C">
        <w:rPr>
          <w:rFonts w:ascii="Times New Roman" w:hAnsi="Times New Roman" w:cs="Times New Roman"/>
          <w:bCs/>
          <w:color w:val="000000"/>
          <w:sz w:val="24"/>
          <w:szCs w:val="24"/>
          <w:lang w:val="uk-UA"/>
        </w:rPr>
        <w:t>, спеціально обладнаним транспортом Постачальника та при наявності документів, підт</w:t>
      </w:r>
      <w:r w:rsidRPr="00C466FB">
        <w:rPr>
          <w:rFonts w:ascii="Times New Roman" w:hAnsi="Times New Roman" w:cs="Times New Roman"/>
          <w:bCs/>
          <w:color w:val="000000"/>
          <w:sz w:val="24"/>
          <w:szCs w:val="24"/>
          <w:lang w:val="uk-UA"/>
        </w:rPr>
        <w:t xml:space="preserve">верджуючих якість Товару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 </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Кількість підвезеного Товару до конкретного закладу попередньо узгоджується між представниками Замовника та Учасника, що обумовлено обмеженим терміном придатності Товару.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Товар повинен бути поставлений Постачальником вчасно, згідно графіка поставок, за заявка</w:t>
      </w:r>
      <w:r w:rsidR="001D70AE">
        <w:rPr>
          <w:rFonts w:ascii="Times New Roman" w:hAnsi="Times New Roman" w:cs="Times New Roman"/>
          <w:bCs/>
          <w:color w:val="000000"/>
          <w:sz w:val="24"/>
          <w:szCs w:val="24"/>
          <w:lang w:val="uk-UA"/>
        </w:rPr>
        <w:t xml:space="preserve">ми Покупця </w:t>
      </w:r>
      <w:r w:rsidRPr="00C466FB">
        <w:rPr>
          <w:rFonts w:ascii="Times New Roman" w:hAnsi="Times New Roman" w:cs="Times New Roman"/>
          <w:bCs/>
          <w:color w:val="000000"/>
          <w:sz w:val="24"/>
          <w:szCs w:val="24"/>
          <w:lang w:val="uk-UA"/>
        </w:rPr>
        <w:t xml:space="preserve"> </w:t>
      </w:r>
      <w:r w:rsidR="001D70AE">
        <w:rPr>
          <w:rFonts w:ascii="Times New Roman" w:hAnsi="Times New Roman" w:cs="Times New Roman"/>
          <w:bCs/>
          <w:color w:val="000000"/>
          <w:sz w:val="24"/>
          <w:szCs w:val="24"/>
          <w:lang w:val="uk-UA"/>
        </w:rPr>
        <w:t>до 11 години</w:t>
      </w:r>
    </w:p>
    <w:p w:rsidR="00C466FB" w:rsidRPr="00C466FB" w:rsidRDefault="00C466FB" w:rsidP="00C466FB">
      <w:pPr>
        <w:numPr>
          <w:ilvl w:val="1"/>
          <w:numId w:val="7"/>
        </w:numPr>
        <w:tabs>
          <w:tab w:val="num" w:pos="0"/>
        </w:tabs>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lastRenderedPageBreak/>
        <w:t>Приймання Товару від імені Замовника здійснюється уповноваженими представни</w:t>
      </w:r>
      <w:r w:rsidR="00C9483C">
        <w:rPr>
          <w:rFonts w:ascii="Times New Roman" w:hAnsi="Times New Roman" w:cs="Times New Roman"/>
          <w:bCs/>
          <w:color w:val="000000"/>
          <w:sz w:val="24"/>
          <w:szCs w:val="24"/>
          <w:lang w:val="uk-UA"/>
        </w:rPr>
        <w:t>ками за місцями поставки Товару разом з товаротранспортною накладною</w:t>
      </w:r>
      <w:r w:rsidR="00884D52">
        <w:rPr>
          <w:rFonts w:ascii="Times New Roman" w:hAnsi="Times New Roman" w:cs="Times New Roman"/>
          <w:bCs/>
          <w:color w:val="000000"/>
          <w:sz w:val="24"/>
          <w:szCs w:val="24"/>
          <w:lang w:val="uk-UA"/>
        </w:rPr>
        <w:t xml:space="preserve"> та сертифікатом якості.</w:t>
      </w:r>
    </w:p>
    <w:p w:rsidR="00C466FB" w:rsidRPr="00C466FB" w:rsidRDefault="00C466FB" w:rsidP="00C466FB">
      <w:pPr>
        <w:numPr>
          <w:ilvl w:val="1"/>
          <w:numId w:val="7"/>
        </w:numPr>
        <w:tabs>
          <w:tab w:val="num" w:pos="0"/>
        </w:tabs>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Постачальник надає уповноваженим від Замовника представникам для підписання   Товару  всі необхідні супроводжуючі документи до Товару.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Витрати на перевезення (доставку) Товару до місця поставки, розвантаження входять у вартість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Доставка товарів</w:t>
      </w:r>
      <w:r w:rsidRPr="00C466FB">
        <w:rPr>
          <w:rFonts w:ascii="Times New Roman" w:hAnsi="Times New Roman" w:cs="Times New Roman"/>
          <w:bCs/>
          <w:color w:val="000000"/>
          <w:sz w:val="24"/>
          <w:szCs w:val="24"/>
          <w:lang w:val="uk-UA"/>
        </w:rPr>
        <w:t xml:space="preserve"> транспортом постачальника</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Тара, упаковка, маркування:</w:t>
      </w:r>
      <w:r w:rsidRPr="00C466FB">
        <w:rPr>
          <w:rFonts w:ascii="Times New Roman" w:hAnsi="Times New Roman" w:cs="Times New Roman"/>
          <w:bCs/>
          <w:color w:val="000000"/>
          <w:sz w:val="24"/>
          <w:szCs w:val="24"/>
          <w:lang w:val="uk-UA"/>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 w:val="num" w:pos="284"/>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ПРАВА ТА ОБОВ’ЯЗКИ СТОРІН</w:t>
      </w:r>
    </w:p>
    <w:p w:rsidR="00C466FB" w:rsidRPr="00C466FB" w:rsidRDefault="00C466FB" w:rsidP="00C466FB">
      <w:pPr>
        <w:numPr>
          <w:ilvl w:val="1"/>
          <w:numId w:val="7"/>
        </w:numPr>
        <w:spacing w:after="0" w:line="240" w:lineRule="auto"/>
        <w:jc w:val="both"/>
        <w:rPr>
          <w:rFonts w:ascii="Times New Roman" w:hAnsi="Times New Roman" w:cs="Times New Roman"/>
          <w:bCs/>
          <w:i/>
          <w:color w:val="000000"/>
          <w:sz w:val="24"/>
          <w:szCs w:val="24"/>
          <w:lang w:val="uk-UA"/>
        </w:rPr>
      </w:pPr>
      <w:r w:rsidRPr="00C466FB">
        <w:rPr>
          <w:rFonts w:ascii="Times New Roman" w:hAnsi="Times New Roman" w:cs="Times New Roman"/>
          <w:b/>
          <w:bCs/>
          <w:i/>
          <w:color w:val="000000"/>
          <w:sz w:val="24"/>
          <w:szCs w:val="24"/>
          <w:lang w:val="uk-UA"/>
        </w:rPr>
        <w:t>Замовник зобов’язаний</w:t>
      </w:r>
      <w:r w:rsidRPr="00C466FB">
        <w:rPr>
          <w:rFonts w:ascii="Times New Roman" w:hAnsi="Times New Roman" w:cs="Times New Roman"/>
          <w:bCs/>
          <w:i/>
          <w:color w:val="000000"/>
          <w:sz w:val="24"/>
          <w:szCs w:val="24"/>
          <w:lang w:val="uk-UA"/>
        </w:rPr>
        <w:t>:</w:t>
      </w:r>
      <w:r w:rsidRPr="00C466FB">
        <w:rPr>
          <w:rFonts w:ascii="Times New Roman" w:hAnsi="Times New Roman" w:cs="Times New Roman"/>
          <w:bCs/>
          <w:color w:val="000000"/>
          <w:sz w:val="24"/>
          <w:szCs w:val="24"/>
          <w:lang w:val="uk-UA"/>
        </w:rPr>
        <w:t xml:space="preserve"> </w:t>
      </w:r>
    </w:p>
    <w:p w:rsidR="00C466FB" w:rsidRPr="00C466FB" w:rsidRDefault="00C466FB" w:rsidP="00C466FB">
      <w:pPr>
        <w:pStyle w:val="a7"/>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Прийняти Товар згідно з Актом приймання – передачі або видатковою накладною Товару відповідно до Договору у разі відповідності останнього вимогам Розділу 3 цього Договору.</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Своєчасно та в повному обсязі сплатити за поставлений Товар.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Передати Постачальнику підписану видаткову накладну  Товару  або Акт приймання передачі товару протягом 5 (п’яти) днів після одержання  видаткової накладної   або акту приймання – передачі Товару відповідно до Договору. </w:t>
      </w:r>
    </w:p>
    <w:p w:rsidR="00C466FB" w:rsidRPr="00C466FB" w:rsidRDefault="00C466FB" w:rsidP="00C466FB">
      <w:pPr>
        <w:numPr>
          <w:ilvl w:val="1"/>
          <w:numId w:val="7"/>
        </w:numPr>
        <w:spacing w:after="0" w:line="240" w:lineRule="auto"/>
        <w:jc w:val="both"/>
        <w:rPr>
          <w:rFonts w:ascii="Times New Roman" w:hAnsi="Times New Roman" w:cs="Times New Roman"/>
          <w:bCs/>
          <w:i/>
          <w:color w:val="000000"/>
          <w:sz w:val="24"/>
          <w:szCs w:val="24"/>
          <w:lang w:val="uk-UA"/>
        </w:rPr>
      </w:pPr>
      <w:r w:rsidRPr="00C466FB">
        <w:rPr>
          <w:rFonts w:ascii="Times New Roman" w:hAnsi="Times New Roman" w:cs="Times New Roman"/>
          <w:b/>
          <w:bCs/>
          <w:i/>
          <w:color w:val="000000"/>
          <w:sz w:val="24"/>
          <w:szCs w:val="24"/>
          <w:lang w:val="uk-UA"/>
        </w:rPr>
        <w:t>Замовник має право</w:t>
      </w:r>
      <w:r w:rsidRPr="00C466FB">
        <w:rPr>
          <w:rFonts w:ascii="Times New Roman" w:hAnsi="Times New Roman" w:cs="Times New Roman"/>
          <w:bCs/>
          <w:i/>
          <w:color w:val="000000"/>
          <w:sz w:val="24"/>
          <w:szCs w:val="24"/>
          <w:lang w:val="uk-UA"/>
        </w:rPr>
        <w:t>:</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Контролювати поставку Товару у строки, встановлені цим Договором самостійно або через уповноважених представників.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Змінювати місце поставки Товару, визначеному в  пункті 4.2. цього Договору, за попереднім письмовим погодженням з Постачальником.</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Відмовитися від приймання Товару в разі виявлення недоліків та вимагати їх усунення в розумний строк з урахуванням п. 4.1. цього Договору.</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Розірвати в односторонньому порядку Договір, якщо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Постачальник не зможе своєчасно забезпечити поставку якісного придатного до вживання  Товару в обумовлений цим Договором термін.</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якщо харчові продукти спричинили або можуть спричинити шкідливий вплив на здоров’я дітей,  а саме : постачання харчових продуктів, які за результатами лабораторних досліджень не відповідають вимогам нормативної документації; порушення вимог щодо забезпечення простежуваності , передбачених законодавством про харчові продукти та корми; постачання товару неналежної якості (порушення герметичності упаковки, забруднені харчові продукти та інші)</w:t>
      </w:r>
    </w:p>
    <w:p w:rsidR="00C466FB" w:rsidRPr="00C466FB" w:rsidRDefault="00C466FB" w:rsidP="00C466FB">
      <w:pPr>
        <w:numPr>
          <w:ilvl w:val="1"/>
          <w:numId w:val="7"/>
        </w:numPr>
        <w:spacing w:after="0" w:line="240" w:lineRule="auto"/>
        <w:jc w:val="both"/>
        <w:rPr>
          <w:rFonts w:ascii="Times New Roman" w:hAnsi="Times New Roman" w:cs="Times New Roman"/>
          <w:b/>
          <w:bCs/>
          <w:i/>
          <w:color w:val="000000"/>
          <w:sz w:val="24"/>
          <w:szCs w:val="24"/>
          <w:lang w:val="uk-UA"/>
        </w:rPr>
      </w:pPr>
      <w:r w:rsidRPr="00C466FB">
        <w:rPr>
          <w:rFonts w:ascii="Times New Roman" w:hAnsi="Times New Roman" w:cs="Times New Roman"/>
          <w:b/>
          <w:bCs/>
          <w:i/>
          <w:color w:val="000000"/>
          <w:sz w:val="24"/>
          <w:szCs w:val="24"/>
          <w:lang w:val="uk-UA"/>
        </w:rPr>
        <w:t xml:space="preserve">Постачальник зобов’язаний: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Забезпечити поставку Товару у строки, встановлені цим Договором.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Забезпечити поставку Товару, якість якого відповідає умовам цього Договору.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Надати уповноваженим представникам Замовника всі необхідні документи відповідно до цього Договору.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i/>
          <w:color w:val="000000"/>
          <w:sz w:val="24"/>
          <w:szCs w:val="24"/>
          <w:lang w:val="uk-UA"/>
        </w:rPr>
        <w:t>Постачальник має право</w:t>
      </w:r>
      <w:r w:rsidRPr="00C466FB">
        <w:rPr>
          <w:rFonts w:ascii="Times New Roman" w:hAnsi="Times New Roman" w:cs="Times New Roman"/>
          <w:bCs/>
          <w:color w:val="000000"/>
          <w:sz w:val="24"/>
          <w:szCs w:val="24"/>
          <w:lang w:val="uk-UA"/>
        </w:rPr>
        <w:t>:</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Своєчасно та в повному обсязі отримати плату за поставлений Товар.</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адресою, визначеною у цьому Договорі.</w:t>
      </w:r>
    </w:p>
    <w:p w:rsidR="00C466FB" w:rsidRPr="00C466FB" w:rsidRDefault="00C466FB" w:rsidP="00C466FB">
      <w:pPr>
        <w:spacing w:after="0" w:line="240" w:lineRule="auto"/>
        <w:ind w:left="720"/>
        <w:jc w:val="both"/>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s>
        <w:spacing w:after="0" w:line="240" w:lineRule="auto"/>
        <w:ind w:left="142"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ВІДПОВІДАЛЬНІСТЬ СТОРІН</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lastRenderedPageBreak/>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6.2.Згідно з абз. 2 ч. 2 ст. 231 Господарського кодексу України за порушення умов зобов’язань щодо якості Товару (комплектності) з Постачальника стягується штраф в розмірі 20% вартості неякісного (не придатного до вживання)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6.3.Згідно з абз. 3 ч. 2 ст. 231 Господарського кодексу України за порушення строків поставки Товару, з Постачальника стягується пеня в розмірі 0,1 % вартості Товару, по якому допущена несвоєчасно поставка товару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ОБСТАВИНИ НЕПЕРЕБОРНОЇ СИЛИ</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Сторона, що не може виконувати зобов’язання за цим Договором у 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466FB" w:rsidRPr="00C466FB" w:rsidRDefault="00C466FB" w:rsidP="0074704A">
      <w:pPr>
        <w:tabs>
          <w:tab w:val="num" w:pos="0"/>
        </w:tabs>
        <w:spacing w:after="0" w:line="240" w:lineRule="auto"/>
        <w:jc w:val="both"/>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 w:val="num" w:pos="0"/>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ВИРІШЕННЯ СПОРІВ</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У разі неможливості досягнення Сторонами згоди стосовно спірних питань, спір вирішується у судовому порядку.</w:t>
      </w:r>
    </w:p>
    <w:p w:rsidR="00C466FB" w:rsidRPr="00C466FB" w:rsidRDefault="00C466FB" w:rsidP="0074704A">
      <w:pPr>
        <w:tabs>
          <w:tab w:val="num" w:pos="0"/>
        </w:tabs>
        <w:spacing w:after="0" w:line="240" w:lineRule="auto"/>
        <w:jc w:val="both"/>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 w:val="num" w:pos="0"/>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СТРОК ДІЇ ДОГОВОРУ</w:t>
      </w:r>
    </w:p>
    <w:p w:rsidR="00C466FB" w:rsidRPr="00C466FB" w:rsidRDefault="00C466FB" w:rsidP="000C55EB">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Цей Договір </w:t>
      </w:r>
      <w:r w:rsidR="001D70AE">
        <w:rPr>
          <w:rFonts w:ascii="Times New Roman" w:hAnsi="Times New Roman" w:cs="Times New Roman"/>
          <w:bCs/>
          <w:color w:val="000000"/>
          <w:sz w:val="24"/>
          <w:szCs w:val="24"/>
          <w:lang w:val="uk-UA"/>
        </w:rPr>
        <w:t xml:space="preserve">діє до </w:t>
      </w:r>
      <w:r w:rsidR="001D70AE" w:rsidRPr="00D1597D">
        <w:rPr>
          <w:rFonts w:ascii="Times New Roman" w:hAnsi="Times New Roman" w:cs="Times New Roman"/>
          <w:bCs/>
          <w:color w:val="000000"/>
          <w:sz w:val="24"/>
          <w:szCs w:val="24"/>
          <w:highlight w:val="yellow"/>
          <w:lang w:val="uk-UA"/>
        </w:rPr>
        <w:t>31 грудня 2022</w:t>
      </w:r>
      <w:r w:rsidRPr="00D1597D">
        <w:rPr>
          <w:rFonts w:ascii="Times New Roman" w:hAnsi="Times New Roman" w:cs="Times New Roman"/>
          <w:bCs/>
          <w:color w:val="000000"/>
          <w:sz w:val="24"/>
          <w:szCs w:val="24"/>
          <w:highlight w:val="yellow"/>
          <w:lang w:val="uk-UA"/>
        </w:rPr>
        <w:t>року</w:t>
      </w:r>
      <w:r w:rsidRPr="00E50D2D">
        <w:rPr>
          <w:rFonts w:ascii="Times New Roman" w:hAnsi="Times New Roman" w:cs="Times New Roman"/>
          <w:b/>
          <w:bCs/>
          <w:color w:val="000000"/>
          <w:sz w:val="24"/>
          <w:szCs w:val="24"/>
          <w:lang w:val="uk-UA"/>
        </w:rPr>
        <w:t xml:space="preserve">, </w:t>
      </w:r>
      <w:r w:rsidRPr="00E50D2D">
        <w:rPr>
          <w:rFonts w:ascii="Times New Roman" w:hAnsi="Times New Roman" w:cs="Times New Roman"/>
          <w:bCs/>
          <w:color w:val="000000"/>
          <w:sz w:val="24"/>
          <w:szCs w:val="24"/>
          <w:lang w:val="uk-UA"/>
        </w:rPr>
        <w:t>в</w:t>
      </w:r>
      <w:r w:rsidRPr="00C466FB">
        <w:rPr>
          <w:rFonts w:ascii="Times New Roman" w:hAnsi="Times New Roman" w:cs="Times New Roman"/>
          <w:bCs/>
          <w:color w:val="000000"/>
          <w:sz w:val="24"/>
          <w:szCs w:val="24"/>
          <w:lang w:val="uk-UA"/>
        </w:rPr>
        <w:t xml:space="preserve"> частині фінансових розрахунків до повного виконання зобов’язань.</w:t>
      </w:r>
    </w:p>
    <w:p w:rsidR="00C466FB" w:rsidRPr="00C466FB" w:rsidRDefault="00C466FB" w:rsidP="0074704A">
      <w:pPr>
        <w:tabs>
          <w:tab w:val="num" w:pos="0"/>
          <w:tab w:val="num" w:pos="1560"/>
        </w:tabs>
        <w:spacing w:after="0" w:line="240" w:lineRule="auto"/>
        <w:jc w:val="both"/>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 w:val="num" w:pos="0"/>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ІНШІ УМОВИ</w:t>
      </w:r>
    </w:p>
    <w:p w:rsidR="00C466FB" w:rsidRPr="00C466FB" w:rsidRDefault="00C466FB" w:rsidP="000C55EB">
      <w:pPr>
        <w:tabs>
          <w:tab w:val="num" w:pos="0"/>
        </w:tabs>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10.1.</w:t>
      </w:r>
      <w:r w:rsidRPr="00C466FB">
        <w:rPr>
          <w:rFonts w:ascii="Times New Roman" w:hAnsi="Times New Roman" w:cs="Times New Roman"/>
          <w:bCs/>
          <w:color w:val="000000"/>
          <w:sz w:val="24"/>
          <w:szCs w:val="24"/>
          <w:lang w:val="uk-UA"/>
        </w:rPr>
        <w:tab/>
        <w:t xml:space="preserve">Умови цього Договору не повинні відрізнятися від змісту цінової пропозиції   (у тому числі  ціни за одиницю товару) переможця процедури закупівлі (з врахуванням результату проведеного аукціону).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10.2. Істотні умови цього договору можуть змінюватись у відповідності до вимог  ч</w:t>
      </w:r>
      <w:r w:rsidRPr="003657B3">
        <w:rPr>
          <w:rFonts w:ascii="Times New Roman" w:hAnsi="Times New Roman" w:cs="Times New Roman"/>
          <w:bCs/>
          <w:color w:val="000000"/>
          <w:sz w:val="24"/>
          <w:szCs w:val="24"/>
          <w:lang w:val="uk-UA"/>
        </w:rPr>
        <w:t xml:space="preserve">.5 статті </w:t>
      </w:r>
      <w:r w:rsidRPr="003657B3">
        <w:rPr>
          <w:rFonts w:ascii="Times New Roman" w:hAnsi="Times New Roman" w:cs="Times New Roman"/>
          <w:bCs/>
          <w:sz w:val="24"/>
          <w:szCs w:val="24"/>
          <w:lang w:val="uk-UA"/>
        </w:rPr>
        <w:t xml:space="preserve">41 </w:t>
      </w:r>
      <w:r w:rsidRPr="003657B3">
        <w:rPr>
          <w:rFonts w:ascii="Times New Roman" w:hAnsi="Times New Roman" w:cs="Times New Roman"/>
          <w:bCs/>
          <w:color w:val="000000"/>
          <w:sz w:val="24"/>
          <w:szCs w:val="24"/>
          <w:lang w:val="uk-UA"/>
        </w:rPr>
        <w:t>Закону</w:t>
      </w:r>
      <w:r w:rsidRPr="00C466FB">
        <w:rPr>
          <w:rFonts w:ascii="Times New Roman" w:hAnsi="Times New Roman" w:cs="Times New Roman"/>
          <w:bCs/>
          <w:color w:val="000000"/>
          <w:sz w:val="24"/>
          <w:szCs w:val="24"/>
          <w:lang w:val="uk-UA"/>
        </w:rPr>
        <w:t xml:space="preserve"> України “Про публічні закупівлі” зі змінами та доповненнями  із зазначенням конкретної причини  змін, що вносяться.</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10.3. Сторони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10.4.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10.5.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10.6.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lastRenderedPageBreak/>
        <w:t xml:space="preserve">10.7.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10.8. Дія цього договору відповідно до вимог ч. 6 статті 41 Закону України “Про публічні закупівлі”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про закупівлю, укладеному в попередньому році, якщо видатки на цю мету затверджено в установленому порядку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10.9. Розірвання Договору за ініціативою однієї із Сторін можливе при попередженні у письмовій формі іншої Сторони не менше ніж за 10 календарних днів.</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10.10. Жодна із Сторін не має права передавати права та обов’язки за даним Договором третій особі без отримання письмової згоди іншої Сторони.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10.11. Цей Договір складено українською мовою у двох примірниках, які мають однакову юридичну силу і зберігаються у кожної із Сторін.</w:t>
      </w:r>
    </w:p>
    <w:p w:rsidR="00C466FB" w:rsidRPr="00C466FB" w:rsidRDefault="00C466FB" w:rsidP="00C466FB">
      <w:pPr>
        <w:spacing w:after="0" w:line="240" w:lineRule="auto"/>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ДОДАТКИ ДО ДОГОВОРУ</w:t>
      </w:r>
    </w:p>
    <w:p w:rsidR="00C466FB" w:rsidRPr="00C466FB" w:rsidRDefault="00C466FB" w:rsidP="00C466FB">
      <w:pPr>
        <w:spacing w:after="0" w:line="240" w:lineRule="auto"/>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11.1. Невід’ємними частинами цього Договору є:</w:t>
      </w:r>
    </w:p>
    <w:p w:rsidR="00C466FB" w:rsidRPr="00C466FB" w:rsidRDefault="00C466FB" w:rsidP="00C466FB">
      <w:pPr>
        <w:spacing w:after="0" w:line="240" w:lineRule="auto"/>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11.1.1. Специфікація Товару (Додаток № 1).</w:t>
      </w:r>
    </w:p>
    <w:p w:rsidR="00C466FB" w:rsidRPr="00C466FB" w:rsidRDefault="00C466FB" w:rsidP="00C466FB">
      <w:pPr>
        <w:spacing w:after="0" w:line="240" w:lineRule="auto"/>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11.1.2. Місце поставки та отримувачі Товару (Додаток № 2).</w:t>
      </w:r>
    </w:p>
    <w:p w:rsidR="00C466FB" w:rsidRPr="00C466FB" w:rsidRDefault="00C466FB" w:rsidP="00C466FB">
      <w:pPr>
        <w:spacing w:after="0" w:line="240" w:lineRule="auto"/>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 w:val="num" w:pos="567"/>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МІСЦЕЗНАХОДЖЕННЯ ТА БАНКІВСЬКІ РЕКВІЗИТИ СТОРІН</w:t>
      </w:r>
    </w:p>
    <w:p w:rsidR="00C466FB" w:rsidRPr="00390360" w:rsidRDefault="00C466FB" w:rsidP="00C466F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ЗАМОВНИК                                                           ПОСТАЧАЛЬНИК</w:t>
      </w:r>
    </w:p>
    <w:tbl>
      <w:tblPr>
        <w:tblpPr w:leftFromText="180" w:rightFromText="180" w:vertAnchor="text" w:tblpX="-91"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7"/>
        <w:gridCol w:w="5543"/>
      </w:tblGrid>
      <w:tr w:rsidR="00C466FB" w:rsidRPr="00390360" w:rsidTr="004967AC">
        <w:trPr>
          <w:trHeight w:val="2592"/>
        </w:trPr>
        <w:tc>
          <w:tcPr>
            <w:tcW w:w="5197" w:type="dxa"/>
          </w:tcPr>
          <w:p w:rsidR="00390360" w:rsidRPr="00390360" w:rsidRDefault="00390360" w:rsidP="00390360">
            <w:pPr>
              <w:pStyle w:val="a7"/>
              <w:shd w:val="clear" w:color="auto" w:fill="FFFFFF"/>
              <w:spacing w:after="0" w:line="240" w:lineRule="auto"/>
              <w:ind w:left="0"/>
              <w:jc w:val="both"/>
              <w:textAlignment w:val="baseline"/>
              <w:rPr>
                <w:rFonts w:ascii="Times New Roman" w:hAnsi="Times New Roman" w:cs="Times New Roman"/>
                <w:kern w:val="2"/>
                <w:sz w:val="24"/>
                <w:szCs w:val="24"/>
                <w:lang w:eastAsia="ru-RU"/>
              </w:rPr>
            </w:pPr>
            <w:r w:rsidRPr="00390360">
              <w:rPr>
                <w:rFonts w:ascii="Times New Roman" w:hAnsi="Times New Roman" w:cs="Times New Roman"/>
                <w:kern w:val="2"/>
                <w:sz w:val="24"/>
                <w:szCs w:val="24"/>
                <w:lang w:eastAsia="ru-RU"/>
              </w:rPr>
              <w:t>Кам</w:t>
            </w:r>
            <w:proofErr w:type="gramStart"/>
            <w:r w:rsidRPr="00390360">
              <w:rPr>
                <w:rFonts w:ascii="Times New Roman" w:hAnsi="Times New Roman" w:cs="Times New Roman"/>
                <w:kern w:val="2"/>
                <w:sz w:val="24"/>
                <w:szCs w:val="24"/>
                <w:lang w:eastAsia="ru-RU"/>
              </w:rPr>
              <w:t>`я</w:t>
            </w:r>
            <w:proofErr w:type="gramEnd"/>
            <w:r w:rsidRPr="00390360">
              <w:rPr>
                <w:rFonts w:ascii="Times New Roman" w:hAnsi="Times New Roman" w:cs="Times New Roman"/>
                <w:kern w:val="2"/>
                <w:sz w:val="24"/>
                <w:szCs w:val="24"/>
                <w:lang w:eastAsia="ru-RU"/>
              </w:rPr>
              <w:t>нець-Подільська спеціальна школа Хмельницької обасної ради</w:t>
            </w:r>
          </w:p>
          <w:p w:rsidR="00CC6F55" w:rsidRPr="00390360" w:rsidRDefault="00CC6F55" w:rsidP="00390360">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Адреса </w:t>
            </w:r>
            <w:r w:rsidR="00390360" w:rsidRPr="00390360">
              <w:rPr>
                <w:rFonts w:ascii="Times New Roman" w:hAnsi="Times New Roman" w:cs="Times New Roman"/>
                <w:color w:val="000000"/>
                <w:sz w:val="24"/>
                <w:szCs w:val="24"/>
                <w:lang w:val="uk-UA"/>
              </w:rPr>
              <w:t>32300</w:t>
            </w:r>
            <w:r w:rsidR="00390360" w:rsidRPr="00390360">
              <w:rPr>
                <w:rFonts w:ascii="Times New Roman" w:hAnsi="Times New Roman"/>
                <w:bCs/>
                <w:sz w:val="24"/>
                <w:szCs w:val="24"/>
              </w:rPr>
              <w:t xml:space="preserve"> вул. Суворова, 20 м. </w:t>
            </w:r>
            <w:r w:rsidR="00390360" w:rsidRPr="00390360">
              <w:rPr>
                <w:rFonts w:ascii="Times New Roman" w:hAnsi="Times New Roman" w:cs="Times New Roman"/>
                <w:kern w:val="2"/>
                <w:sz w:val="24"/>
                <w:szCs w:val="24"/>
                <w:lang w:eastAsia="ru-RU"/>
              </w:rPr>
              <w:t>Кам</w:t>
            </w:r>
            <w:proofErr w:type="gramStart"/>
            <w:r w:rsidR="00390360" w:rsidRPr="00390360">
              <w:rPr>
                <w:rFonts w:ascii="Times New Roman" w:hAnsi="Times New Roman" w:cs="Times New Roman"/>
                <w:kern w:val="2"/>
                <w:sz w:val="24"/>
                <w:szCs w:val="24"/>
                <w:lang w:eastAsia="ru-RU"/>
              </w:rPr>
              <w:t>`я</w:t>
            </w:r>
            <w:proofErr w:type="gramEnd"/>
            <w:r w:rsidR="00390360" w:rsidRPr="00390360">
              <w:rPr>
                <w:rFonts w:ascii="Times New Roman" w:hAnsi="Times New Roman" w:cs="Times New Roman"/>
                <w:kern w:val="2"/>
                <w:sz w:val="24"/>
                <w:szCs w:val="24"/>
                <w:lang w:eastAsia="ru-RU"/>
              </w:rPr>
              <w:t>нець-Подільський, Хмельницька область</w:t>
            </w:r>
            <w:r w:rsidR="00390360" w:rsidRPr="00390360">
              <w:rPr>
                <w:rFonts w:ascii="Times New Roman" w:hAnsi="Times New Roman" w:cs="Times New Roman"/>
                <w:bCs/>
                <w:color w:val="000000"/>
                <w:sz w:val="24"/>
                <w:lang w:eastAsia="ru-RU"/>
              </w:rPr>
              <w:t xml:space="preserve"> </w:t>
            </w:r>
          </w:p>
          <w:p w:rsidR="00CC6F55" w:rsidRPr="00390360" w:rsidRDefault="00390360"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Код ЄДРПОУ 23827908</w:t>
            </w:r>
            <w:r w:rsidR="00CC6F55" w:rsidRPr="00390360">
              <w:rPr>
                <w:rFonts w:ascii="Times New Roman" w:hAnsi="Times New Roman" w:cs="Times New Roman"/>
                <w:color w:val="000000"/>
                <w:sz w:val="24"/>
                <w:szCs w:val="24"/>
                <w:lang w:val="uk-UA"/>
              </w:rPr>
              <w:t xml:space="preserve"> </w:t>
            </w:r>
          </w:p>
          <w:p w:rsidR="00CC6F55" w:rsidRPr="007216D0" w:rsidRDefault="00CC6F55"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р/р  </w:t>
            </w:r>
            <w:r w:rsidR="007216D0">
              <w:rPr>
                <w:rFonts w:ascii="Times New Roman" w:hAnsi="Times New Roman" w:cs="Times New Roman"/>
                <w:color w:val="000000"/>
                <w:sz w:val="24"/>
                <w:szCs w:val="24"/>
                <w:lang w:val="en-US"/>
              </w:rPr>
              <w:t>UA</w:t>
            </w:r>
            <w:r w:rsidR="007216D0">
              <w:rPr>
                <w:rFonts w:ascii="Times New Roman" w:hAnsi="Times New Roman" w:cs="Times New Roman"/>
                <w:color w:val="000000"/>
                <w:sz w:val="24"/>
                <w:szCs w:val="24"/>
                <w:lang w:val="uk-UA"/>
              </w:rPr>
              <w:t>158201720344260004000029220</w:t>
            </w:r>
          </w:p>
          <w:p w:rsidR="00CC6F55" w:rsidRPr="00390360" w:rsidRDefault="00CC6F55" w:rsidP="00CC6F55">
            <w:pPr>
              <w:spacing w:after="0" w:line="240" w:lineRule="auto"/>
              <w:jc w:val="both"/>
              <w:rPr>
                <w:rFonts w:ascii="Times New Roman" w:hAnsi="Times New Roman" w:cs="Times New Roman"/>
                <w:color w:val="000000"/>
                <w:sz w:val="24"/>
                <w:szCs w:val="24"/>
                <w:lang w:val="uk-UA"/>
              </w:rPr>
            </w:pPr>
            <w:r w:rsidRPr="00295ABB">
              <w:rPr>
                <w:rFonts w:ascii="Times New Roman" w:hAnsi="Times New Roman" w:cs="Times New Roman"/>
                <w:color w:val="000000"/>
                <w:sz w:val="24"/>
                <w:szCs w:val="24"/>
                <w:lang w:val="uk-UA"/>
              </w:rPr>
              <w:t>МФО</w:t>
            </w:r>
            <w:r w:rsidR="00295ABB">
              <w:rPr>
                <w:rFonts w:ascii="Times New Roman" w:hAnsi="Times New Roman" w:cs="Times New Roman"/>
                <w:color w:val="000000"/>
                <w:sz w:val="24"/>
                <w:szCs w:val="24"/>
                <w:lang w:val="uk-UA"/>
              </w:rPr>
              <w:t xml:space="preserve"> 820172</w:t>
            </w:r>
          </w:p>
          <w:p w:rsidR="00CC6F55" w:rsidRPr="00595741" w:rsidRDefault="00CC6F55"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Тел.</w:t>
            </w:r>
            <w:r w:rsidR="00390360" w:rsidRPr="00390360">
              <w:rPr>
                <w:rFonts w:ascii="Times New Roman" w:hAnsi="Times New Roman" w:cs="Times New Roman"/>
                <w:color w:val="000000"/>
                <w:sz w:val="24"/>
                <w:szCs w:val="24"/>
                <w:lang w:val="uk-UA"/>
              </w:rPr>
              <w:t xml:space="preserve"> </w:t>
            </w:r>
            <w:r w:rsidR="00595741">
              <w:rPr>
                <w:rFonts w:ascii="Times New Roman" w:hAnsi="Times New Roman" w:cs="Times New Roman"/>
                <w:color w:val="000000"/>
                <w:sz w:val="24"/>
                <w:szCs w:val="24"/>
                <w:lang w:val="uk-UA"/>
              </w:rPr>
              <w:t>(</w:t>
            </w:r>
            <w:r w:rsidR="00595741">
              <w:rPr>
                <w:rFonts w:ascii="Times New Roman" w:hAnsi="Times New Roman" w:cs="Times New Roman"/>
                <w:bCs/>
                <w:sz w:val="24"/>
                <w:lang w:val="uk-UA"/>
              </w:rPr>
              <w:t>03849) 74186</w:t>
            </w:r>
          </w:p>
          <w:p w:rsidR="00CC6F55" w:rsidRPr="00390360" w:rsidRDefault="00390360"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bCs/>
                <w:sz w:val="24"/>
              </w:rPr>
              <w:t>ел</w:t>
            </w:r>
            <w:proofErr w:type="gramStart"/>
            <w:r w:rsidRPr="00390360">
              <w:rPr>
                <w:rFonts w:ascii="Times New Roman" w:hAnsi="Times New Roman" w:cs="Times New Roman"/>
                <w:bCs/>
                <w:sz w:val="24"/>
              </w:rPr>
              <w:t>.</w:t>
            </w:r>
            <w:proofErr w:type="gramEnd"/>
            <w:r w:rsidRPr="00390360">
              <w:rPr>
                <w:rFonts w:ascii="Times New Roman" w:hAnsi="Times New Roman" w:cs="Times New Roman"/>
                <w:bCs/>
                <w:sz w:val="24"/>
              </w:rPr>
              <w:t xml:space="preserve"> </w:t>
            </w:r>
            <w:proofErr w:type="gramStart"/>
            <w:r w:rsidRPr="00390360">
              <w:rPr>
                <w:rFonts w:ascii="Times New Roman" w:hAnsi="Times New Roman" w:cs="Times New Roman"/>
                <w:bCs/>
                <w:sz w:val="24"/>
              </w:rPr>
              <w:t>а</w:t>
            </w:r>
            <w:proofErr w:type="gramEnd"/>
            <w:r w:rsidRPr="00390360">
              <w:rPr>
                <w:rFonts w:ascii="Times New Roman" w:hAnsi="Times New Roman" w:cs="Times New Roman"/>
                <w:bCs/>
                <w:sz w:val="24"/>
              </w:rPr>
              <w:t xml:space="preserve">дреса </w:t>
            </w:r>
            <w:r w:rsidRPr="00390360">
              <w:rPr>
                <w:rFonts w:ascii="Times New Roman" w:hAnsi="Times New Roman" w:cs="Times New Roman"/>
                <w:bCs/>
                <w:color w:val="000000" w:themeColor="text1"/>
                <w:sz w:val="24"/>
                <w:szCs w:val="24"/>
              </w:rPr>
              <w:t xml:space="preserve">- </w:t>
            </w:r>
            <w:r w:rsidRPr="00390360">
              <w:rPr>
                <w:rFonts w:ascii="Times New Roman" w:hAnsi="Times New Roman" w:cs="Times New Roman"/>
                <w:bCs/>
                <w:color w:val="000000" w:themeColor="text1"/>
                <w:sz w:val="24"/>
                <w:szCs w:val="24"/>
                <w:shd w:val="clear" w:color="auto" w:fill="FFFFFF"/>
              </w:rPr>
              <w:t>internat_kp@ukr.net</w:t>
            </w:r>
          </w:p>
          <w:p w:rsidR="00CC6F55" w:rsidRPr="00390360" w:rsidRDefault="00CC6F55" w:rsidP="00CC6F55">
            <w:pPr>
              <w:spacing w:after="0" w:line="240" w:lineRule="auto"/>
              <w:jc w:val="both"/>
              <w:rPr>
                <w:rFonts w:ascii="Times New Roman" w:hAnsi="Times New Roman" w:cs="Times New Roman"/>
                <w:color w:val="000000"/>
                <w:sz w:val="24"/>
                <w:szCs w:val="24"/>
                <w:lang w:val="uk-UA"/>
              </w:rPr>
            </w:pPr>
          </w:p>
          <w:p w:rsidR="00CC6F55" w:rsidRPr="00390360" w:rsidRDefault="00CC6F55" w:rsidP="00CC6F55">
            <w:pPr>
              <w:spacing w:after="0" w:line="240" w:lineRule="auto"/>
              <w:jc w:val="both"/>
              <w:rPr>
                <w:rFonts w:ascii="Times New Roman" w:hAnsi="Times New Roman" w:cs="Times New Roman"/>
                <w:color w:val="000000"/>
                <w:sz w:val="24"/>
                <w:szCs w:val="24"/>
                <w:lang w:val="uk-UA"/>
              </w:rPr>
            </w:pPr>
          </w:p>
          <w:p w:rsidR="00CC6F55" w:rsidRPr="00390360" w:rsidRDefault="00CC6F55" w:rsidP="00CC6F55">
            <w:pPr>
              <w:spacing w:after="0" w:line="240" w:lineRule="auto"/>
              <w:jc w:val="both"/>
              <w:rPr>
                <w:rFonts w:ascii="Times New Roman" w:hAnsi="Times New Roman" w:cs="Times New Roman"/>
                <w:color w:val="000000"/>
                <w:sz w:val="24"/>
                <w:szCs w:val="24"/>
                <w:lang w:val="uk-UA"/>
              </w:rPr>
            </w:pPr>
          </w:p>
          <w:p w:rsidR="00CC6F55" w:rsidRPr="00390360" w:rsidRDefault="00CC6F55"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                                                                          </w:t>
            </w:r>
          </w:p>
          <w:p w:rsidR="00C466FB" w:rsidRPr="00390360" w:rsidRDefault="00EA35DF" w:rsidP="00EA35DF">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r w:rsidR="00CC6F55" w:rsidRPr="00390360">
              <w:rPr>
                <w:rFonts w:ascii="Times New Roman" w:hAnsi="Times New Roman" w:cs="Times New Roman"/>
                <w:color w:val="000000"/>
                <w:sz w:val="24"/>
                <w:szCs w:val="24"/>
                <w:lang w:val="uk-UA"/>
              </w:rPr>
              <w:t xml:space="preserve">______________ </w:t>
            </w:r>
            <w:r>
              <w:rPr>
                <w:rFonts w:ascii="Times New Roman" w:hAnsi="Times New Roman" w:cs="Times New Roman"/>
                <w:color w:val="000000"/>
                <w:sz w:val="24"/>
                <w:szCs w:val="24"/>
                <w:lang w:val="uk-UA"/>
              </w:rPr>
              <w:t>В І Мельник</w:t>
            </w:r>
          </w:p>
        </w:tc>
        <w:tc>
          <w:tcPr>
            <w:tcW w:w="5543" w:type="dxa"/>
          </w:tcPr>
          <w:p w:rsidR="00C466FB" w:rsidRPr="00390360" w:rsidRDefault="00C466FB" w:rsidP="00C466FB">
            <w:pPr>
              <w:spacing w:after="0" w:line="240" w:lineRule="auto"/>
              <w:jc w:val="both"/>
              <w:rPr>
                <w:rFonts w:ascii="Times New Roman" w:hAnsi="Times New Roman" w:cs="Times New Roman"/>
                <w:color w:val="000000"/>
                <w:sz w:val="24"/>
                <w:szCs w:val="24"/>
                <w:lang w:val="uk-UA"/>
              </w:rPr>
            </w:pPr>
          </w:p>
        </w:tc>
      </w:tr>
    </w:tbl>
    <w:p w:rsidR="00C466FB" w:rsidRPr="00C466FB" w:rsidRDefault="00C466FB" w:rsidP="00C466FB">
      <w:pPr>
        <w:spacing w:after="0" w:line="240" w:lineRule="auto"/>
        <w:jc w:val="both"/>
        <w:rPr>
          <w:rFonts w:ascii="Times New Roman" w:hAnsi="Times New Roman" w:cs="Times New Roman"/>
          <w:color w:val="000000"/>
          <w:sz w:val="24"/>
          <w:szCs w:val="24"/>
          <w:lang w:val="uk-UA"/>
        </w:rPr>
      </w:pPr>
    </w:p>
    <w:p w:rsidR="00691792" w:rsidRDefault="00C466FB" w:rsidP="00EA35DF">
      <w:pPr>
        <w:spacing w:after="0" w:line="240" w:lineRule="auto"/>
        <w:jc w:val="both"/>
        <w:rPr>
          <w:rFonts w:ascii="Times New Roman" w:hAnsi="Times New Roman" w:cs="Times New Roman"/>
          <w:bCs/>
          <w:color w:val="000000"/>
          <w:kern w:val="2"/>
          <w:sz w:val="24"/>
          <w:szCs w:val="24"/>
          <w:lang w:val="uk-UA" w:eastAsia="ar-SA"/>
        </w:rPr>
      </w:pPr>
      <w:r w:rsidRPr="00C466FB">
        <w:rPr>
          <w:rFonts w:ascii="Times New Roman" w:hAnsi="Times New Roman" w:cs="Times New Roman"/>
          <w:color w:val="000000"/>
          <w:sz w:val="24"/>
          <w:szCs w:val="24"/>
          <w:lang w:val="uk-UA"/>
        </w:rPr>
        <w:br w:type="page"/>
      </w:r>
    </w:p>
    <w:p w:rsidR="00B736A3" w:rsidRDefault="00C466FB" w:rsidP="00B736A3">
      <w:pPr>
        <w:suppressAutoHyphens/>
        <w:spacing w:after="0" w:line="240" w:lineRule="auto"/>
        <w:jc w:val="right"/>
        <w:rPr>
          <w:rFonts w:ascii="Times New Roman" w:hAnsi="Times New Roman" w:cs="Times New Roman"/>
          <w:bCs/>
          <w:color w:val="000000"/>
          <w:kern w:val="2"/>
          <w:sz w:val="24"/>
          <w:szCs w:val="24"/>
          <w:lang w:val="uk-UA" w:eastAsia="ar-SA"/>
        </w:rPr>
      </w:pPr>
      <w:r w:rsidRPr="00C466FB">
        <w:rPr>
          <w:rFonts w:ascii="Times New Roman" w:hAnsi="Times New Roman" w:cs="Times New Roman"/>
          <w:bCs/>
          <w:color w:val="000000"/>
          <w:kern w:val="2"/>
          <w:sz w:val="24"/>
          <w:szCs w:val="24"/>
          <w:lang w:val="uk-UA" w:eastAsia="ar-SA"/>
        </w:rPr>
        <w:lastRenderedPageBreak/>
        <w:t xml:space="preserve">Додаток № 2до договору </w:t>
      </w:r>
    </w:p>
    <w:p w:rsidR="00C466FB" w:rsidRPr="00C466FB" w:rsidRDefault="00C466FB" w:rsidP="00B736A3">
      <w:pPr>
        <w:suppressAutoHyphens/>
        <w:spacing w:after="0" w:line="240" w:lineRule="auto"/>
        <w:jc w:val="right"/>
        <w:rPr>
          <w:rFonts w:ascii="Times New Roman" w:hAnsi="Times New Roman" w:cs="Times New Roman"/>
          <w:bCs/>
          <w:color w:val="000000"/>
          <w:kern w:val="2"/>
          <w:sz w:val="24"/>
          <w:szCs w:val="24"/>
          <w:lang w:val="uk-UA" w:eastAsia="ar-SA"/>
        </w:rPr>
      </w:pPr>
      <w:r w:rsidRPr="00C466FB">
        <w:rPr>
          <w:rFonts w:ascii="Times New Roman" w:hAnsi="Times New Roman" w:cs="Times New Roman"/>
          <w:bCs/>
          <w:color w:val="000000"/>
          <w:kern w:val="2"/>
          <w:sz w:val="24"/>
          <w:szCs w:val="24"/>
          <w:lang w:val="uk-UA" w:eastAsia="ar-SA"/>
        </w:rPr>
        <w:t>від  «_____ »  ___________  202__ року</w:t>
      </w:r>
    </w:p>
    <w:p w:rsidR="00C466FB" w:rsidRPr="00C466FB" w:rsidRDefault="00C466FB" w:rsidP="00C466FB">
      <w:pPr>
        <w:suppressAutoHyphens/>
        <w:spacing w:after="0" w:line="240" w:lineRule="auto"/>
        <w:jc w:val="right"/>
        <w:rPr>
          <w:rFonts w:ascii="Times New Roman" w:hAnsi="Times New Roman" w:cs="Times New Roman"/>
          <w:bCs/>
          <w:color w:val="000000"/>
          <w:kern w:val="2"/>
          <w:sz w:val="24"/>
          <w:szCs w:val="24"/>
          <w:lang w:val="uk-UA" w:eastAsia="ar-SA"/>
        </w:rPr>
      </w:pPr>
    </w:p>
    <w:p w:rsidR="00C466FB" w:rsidRPr="00C466FB" w:rsidRDefault="00C466FB" w:rsidP="00C466FB">
      <w:pPr>
        <w:suppressAutoHyphens/>
        <w:spacing w:after="0" w:line="240" w:lineRule="auto"/>
        <w:ind w:left="360"/>
        <w:jc w:val="both"/>
        <w:rPr>
          <w:rFonts w:ascii="Times New Roman" w:hAnsi="Times New Roman" w:cs="Times New Roman"/>
          <w:b/>
          <w:bCs/>
          <w:color w:val="000000"/>
          <w:kern w:val="2"/>
          <w:sz w:val="24"/>
          <w:szCs w:val="24"/>
          <w:lang w:val="uk-UA"/>
        </w:rPr>
      </w:pPr>
    </w:p>
    <w:p w:rsidR="00C466FB" w:rsidRPr="00C466FB" w:rsidRDefault="00C466FB" w:rsidP="00C466FB">
      <w:pPr>
        <w:suppressAutoHyphens/>
        <w:spacing w:after="0" w:line="240" w:lineRule="auto"/>
        <w:ind w:left="360"/>
        <w:jc w:val="both"/>
        <w:rPr>
          <w:rFonts w:ascii="Times New Roman" w:hAnsi="Times New Roman" w:cs="Times New Roman"/>
          <w:b/>
          <w:bCs/>
          <w:color w:val="000000"/>
          <w:kern w:val="2"/>
          <w:sz w:val="24"/>
          <w:szCs w:val="24"/>
          <w:lang w:val="uk-UA"/>
        </w:rPr>
      </w:pPr>
    </w:p>
    <w:p w:rsidR="00C466FB" w:rsidRPr="00C466FB" w:rsidRDefault="00C466FB" w:rsidP="00C466FB">
      <w:pPr>
        <w:suppressAutoHyphens/>
        <w:spacing w:after="0" w:line="240" w:lineRule="auto"/>
        <w:ind w:left="360"/>
        <w:jc w:val="center"/>
        <w:rPr>
          <w:rFonts w:ascii="Times New Roman" w:hAnsi="Times New Roman" w:cs="Times New Roman"/>
          <w:b/>
          <w:bCs/>
          <w:color w:val="000000"/>
          <w:kern w:val="2"/>
          <w:sz w:val="24"/>
          <w:szCs w:val="24"/>
          <w:lang w:val="uk-UA"/>
        </w:rPr>
      </w:pPr>
      <w:r w:rsidRPr="00C466FB">
        <w:rPr>
          <w:rFonts w:ascii="Times New Roman" w:hAnsi="Times New Roman" w:cs="Times New Roman"/>
          <w:b/>
          <w:bCs/>
          <w:color w:val="000000"/>
          <w:kern w:val="2"/>
          <w:sz w:val="24"/>
          <w:szCs w:val="24"/>
          <w:lang w:val="uk-UA"/>
        </w:rPr>
        <w:t>МІСЦЕ ПОСТАВКИ ТОВАРУ</w:t>
      </w:r>
    </w:p>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r w:rsidRPr="00C466FB">
        <w:rPr>
          <w:rFonts w:ascii="Times New Roman" w:eastAsia="Calibri" w:hAnsi="Times New Roman" w:cs="Times New Roman"/>
          <w:color w:val="000000"/>
          <w:kern w:val="1"/>
          <w:sz w:val="24"/>
          <w:szCs w:val="24"/>
          <w:lang w:val="uk-UA" w:eastAsia="zh-CN"/>
        </w:rPr>
        <w:t xml:space="preserve">                       </w:t>
      </w:r>
    </w:p>
    <w:tbl>
      <w:tblPr>
        <w:tblW w:w="103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45"/>
        <w:gridCol w:w="5528"/>
      </w:tblGrid>
      <w:tr w:rsidR="00C02FC1" w:rsidRPr="00C02FC1" w:rsidTr="000C55EB">
        <w:trPr>
          <w:trHeight w:val="747"/>
        </w:trPr>
        <w:tc>
          <w:tcPr>
            <w:tcW w:w="709"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 з/</w:t>
            </w:r>
            <w:proofErr w:type="gramStart"/>
            <w:r w:rsidRPr="00C02FC1">
              <w:rPr>
                <w:rFonts w:ascii="Times New Roman" w:eastAsia="Times New Roman" w:hAnsi="Times New Roman" w:cs="Times New Roman"/>
                <w:sz w:val="24"/>
                <w:szCs w:val="24"/>
                <w:lang w:eastAsia="ru-RU"/>
              </w:rPr>
              <w:t>п</w:t>
            </w:r>
            <w:proofErr w:type="gramEnd"/>
          </w:p>
        </w:tc>
        <w:tc>
          <w:tcPr>
            <w:tcW w:w="4145"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Назва навчального закладу</w:t>
            </w:r>
          </w:p>
        </w:tc>
        <w:tc>
          <w:tcPr>
            <w:tcW w:w="5528"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Адреса навчального закладу</w:t>
            </w:r>
          </w:p>
        </w:tc>
      </w:tr>
      <w:tr w:rsidR="00C02FC1" w:rsidRPr="00C02FC1" w:rsidTr="000C55EB">
        <w:trPr>
          <w:trHeight w:val="245"/>
        </w:trPr>
        <w:tc>
          <w:tcPr>
            <w:tcW w:w="709"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1</w:t>
            </w:r>
          </w:p>
        </w:tc>
        <w:tc>
          <w:tcPr>
            <w:tcW w:w="4145" w:type="dxa"/>
            <w:shd w:val="clear" w:color="auto" w:fill="auto"/>
          </w:tcPr>
          <w:p w:rsidR="000C55EB" w:rsidRPr="000C55EB" w:rsidRDefault="000C55EB" w:rsidP="000C55EB">
            <w:pPr>
              <w:pStyle w:val="a7"/>
              <w:shd w:val="clear" w:color="auto" w:fill="FFFFFF"/>
              <w:spacing w:after="0" w:line="240" w:lineRule="auto"/>
              <w:ind w:left="0"/>
              <w:jc w:val="both"/>
              <w:textAlignment w:val="baseline"/>
              <w:rPr>
                <w:rFonts w:ascii="Times New Roman" w:hAnsi="Times New Roman" w:cs="Times New Roman"/>
                <w:kern w:val="2"/>
                <w:sz w:val="24"/>
                <w:szCs w:val="24"/>
                <w:lang w:eastAsia="ru-RU"/>
              </w:rPr>
            </w:pPr>
            <w:r w:rsidRPr="000C55EB">
              <w:rPr>
                <w:rFonts w:ascii="Times New Roman" w:hAnsi="Times New Roman" w:cs="Times New Roman"/>
                <w:kern w:val="2"/>
                <w:sz w:val="24"/>
                <w:szCs w:val="24"/>
                <w:lang w:eastAsia="ru-RU"/>
              </w:rPr>
              <w:t>Кам</w:t>
            </w:r>
            <w:proofErr w:type="gramStart"/>
            <w:r w:rsidRPr="000C55EB">
              <w:rPr>
                <w:rFonts w:ascii="Times New Roman" w:hAnsi="Times New Roman" w:cs="Times New Roman"/>
                <w:kern w:val="2"/>
                <w:sz w:val="24"/>
                <w:szCs w:val="24"/>
                <w:lang w:eastAsia="ru-RU"/>
              </w:rPr>
              <w:t>`я</w:t>
            </w:r>
            <w:proofErr w:type="gramEnd"/>
            <w:r w:rsidRPr="000C55EB">
              <w:rPr>
                <w:rFonts w:ascii="Times New Roman" w:hAnsi="Times New Roman" w:cs="Times New Roman"/>
                <w:kern w:val="2"/>
                <w:sz w:val="24"/>
                <w:szCs w:val="24"/>
                <w:lang w:eastAsia="ru-RU"/>
              </w:rPr>
              <w:t>нець-Подільська спеціальна школа Хмельницької обасної ради</w:t>
            </w:r>
          </w:p>
          <w:p w:rsidR="00C02FC1" w:rsidRPr="000C55EB" w:rsidRDefault="00C02FC1" w:rsidP="00C02FC1">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C55EB" w:rsidRPr="000C55EB" w:rsidRDefault="000C55EB" w:rsidP="000C55EB">
            <w:pPr>
              <w:shd w:val="clear" w:color="auto" w:fill="FFFFFF"/>
              <w:spacing w:after="0" w:line="240" w:lineRule="auto"/>
              <w:jc w:val="both"/>
              <w:textAlignment w:val="baseline"/>
              <w:rPr>
                <w:rFonts w:ascii="Times New Roman" w:hAnsi="Times New Roman"/>
                <w:bCs/>
                <w:sz w:val="24"/>
                <w:szCs w:val="24"/>
                <w:lang w:val="uk-UA"/>
              </w:rPr>
            </w:pPr>
            <w:r w:rsidRPr="000C55EB">
              <w:rPr>
                <w:rFonts w:ascii="Times New Roman" w:hAnsi="Times New Roman" w:cs="Times New Roman"/>
                <w:kern w:val="2"/>
                <w:sz w:val="24"/>
                <w:szCs w:val="24"/>
                <w:lang w:val="uk-UA" w:eastAsia="ru-RU"/>
              </w:rPr>
              <w:t>32300</w:t>
            </w:r>
            <w:r>
              <w:rPr>
                <w:rFonts w:ascii="Times New Roman" w:hAnsi="Times New Roman" w:cs="Times New Roman"/>
                <w:kern w:val="2"/>
                <w:sz w:val="24"/>
                <w:szCs w:val="24"/>
                <w:lang w:val="uk-UA" w:eastAsia="ru-RU"/>
              </w:rPr>
              <w:t xml:space="preserve">, </w:t>
            </w:r>
            <w:r w:rsidRPr="000C55EB">
              <w:rPr>
                <w:rFonts w:ascii="Times New Roman" w:hAnsi="Times New Roman" w:cs="Times New Roman"/>
                <w:kern w:val="2"/>
                <w:sz w:val="24"/>
                <w:szCs w:val="24"/>
                <w:lang w:eastAsia="ru-RU"/>
              </w:rPr>
              <w:t>Хмельницька область</w:t>
            </w:r>
            <w:r w:rsidRPr="000C55EB">
              <w:rPr>
                <w:rFonts w:ascii="Times New Roman" w:hAnsi="Times New Roman" w:cs="Times New Roman"/>
                <w:kern w:val="2"/>
                <w:sz w:val="24"/>
                <w:szCs w:val="24"/>
                <w:lang w:val="uk-UA" w:eastAsia="ru-RU"/>
              </w:rPr>
              <w:t xml:space="preserve">, </w:t>
            </w:r>
            <w:r w:rsidRPr="000C55EB">
              <w:rPr>
                <w:rFonts w:ascii="Times New Roman" w:hAnsi="Times New Roman"/>
                <w:bCs/>
                <w:sz w:val="24"/>
                <w:szCs w:val="24"/>
              </w:rPr>
              <w:t xml:space="preserve">м. </w:t>
            </w:r>
            <w:r w:rsidRPr="000C55EB">
              <w:rPr>
                <w:rFonts w:ascii="Times New Roman" w:hAnsi="Times New Roman" w:cs="Times New Roman"/>
                <w:kern w:val="2"/>
                <w:sz w:val="24"/>
                <w:szCs w:val="24"/>
                <w:lang w:eastAsia="ru-RU"/>
              </w:rPr>
              <w:t>Кам</w:t>
            </w:r>
            <w:proofErr w:type="gramStart"/>
            <w:r w:rsidRPr="000C55EB">
              <w:rPr>
                <w:rFonts w:ascii="Times New Roman" w:hAnsi="Times New Roman" w:cs="Times New Roman"/>
                <w:kern w:val="2"/>
                <w:sz w:val="24"/>
                <w:szCs w:val="24"/>
                <w:lang w:eastAsia="ru-RU"/>
              </w:rPr>
              <w:t>`я</w:t>
            </w:r>
            <w:proofErr w:type="gramEnd"/>
            <w:r w:rsidRPr="000C55EB">
              <w:rPr>
                <w:rFonts w:ascii="Times New Roman" w:hAnsi="Times New Roman" w:cs="Times New Roman"/>
                <w:kern w:val="2"/>
                <w:sz w:val="24"/>
                <w:szCs w:val="24"/>
                <w:lang w:eastAsia="ru-RU"/>
              </w:rPr>
              <w:t xml:space="preserve">нець-Подільський, </w:t>
            </w:r>
            <w:r w:rsidRPr="000C55EB">
              <w:rPr>
                <w:rFonts w:ascii="Times New Roman" w:hAnsi="Times New Roman"/>
                <w:bCs/>
                <w:sz w:val="24"/>
                <w:szCs w:val="24"/>
              </w:rPr>
              <w:t>вул. Суворова</w:t>
            </w:r>
            <w:proofErr w:type="gramStart"/>
            <w:r w:rsidRPr="000C55EB">
              <w:rPr>
                <w:rFonts w:ascii="Times New Roman" w:hAnsi="Times New Roman"/>
                <w:bCs/>
                <w:sz w:val="24"/>
                <w:szCs w:val="24"/>
              </w:rPr>
              <w:t>,</w:t>
            </w:r>
            <w:r>
              <w:rPr>
                <w:rFonts w:ascii="Times New Roman" w:hAnsi="Times New Roman"/>
                <w:bCs/>
                <w:sz w:val="24"/>
                <w:szCs w:val="24"/>
                <w:lang w:val="uk-UA"/>
              </w:rPr>
              <w:t>б</w:t>
            </w:r>
            <w:proofErr w:type="gramEnd"/>
            <w:r>
              <w:rPr>
                <w:rFonts w:ascii="Times New Roman" w:hAnsi="Times New Roman"/>
                <w:bCs/>
                <w:sz w:val="24"/>
                <w:szCs w:val="24"/>
                <w:lang w:val="uk-UA"/>
              </w:rPr>
              <w:t xml:space="preserve">уд. </w:t>
            </w:r>
            <w:r w:rsidRPr="000C55EB">
              <w:rPr>
                <w:rFonts w:ascii="Times New Roman" w:hAnsi="Times New Roman"/>
                <w:bCs/>
                <w:sz w:val="24"/>
                <w:szCs w:val="24"/>
              </w:rPr>
              <w:t>20</w:t>
            </w:r>
          </w:p>
          <w:p w:rsidR="00C02FC1" w:rsidRPr="000C55EB" w:rsidRDefault="00C02FC1" w:rsidP="000C55EB">
            <w:pPr>
              <w:spacing w:after="0" w:line="240" w:lineRule="auto"/>
              <w:rPr>
                <w:rFonts w:ascii="Times New Roman" w:eastAsia="Times New Roman" w:hAnsi="Times New Roman" w:cs="Times New Roman"/>
                <w:sz w:val="24"/>
                <w:szCs w:val="24"/>
                <w:lang w:eastAsia="ru-RU"/>
              </w:rPr>
            </w:pPr>
          </w:p>
        </w:tc>
      </w:tr>
    </w:tbl>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p>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p>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390360">
        <w:rPr>
          <w:rFonts w:ascii="Times New Roman" w:hAnsi="Times New Roman" w:cs="Times New Roman"/>
          <w:color w:val="000000"/>
          <w:sz w:val="24"/>
          <w:szCs w:val="24"/>
          <w:lang w:val="uk-UA"/>
        </w:rPr>
        <w:t xml:space="preserve">ЗАМОВНИК                                                          </w:t>
      </w:r>
      <w:r>
        <w:rPr>
          <w:rFonts w:ascii="Times New Roman" w:hAnsi="Times New Roman" w:cs="Times New Roman"/>
          <w:color w:val="000000"/>
          <w:sz w:val="24"/>
          <w:szCs w:val="24"/>
          <w:lang w:val="uk-UA"/>
        </w:rPr>
        <w:t xml:space="preserve">     </w:t>
      </w:r>
      <w:r w:rsidRPr="00390360">
        <w:rPr>
          <w:rFonts w:ascii="Times New Roman" w:hAnsi="Times New Roman" w:cs="Times New Roman"/>
          <w:color w:val="000000"/>
          <w:sz w:val="24"/>
          <w:szCs w:val="24"/>
          <w:lang w:val="uk-UA"/>
        </w:rPr>
        <w:t xml:space="preserve"> ПОСТАЧАЛЬНИК</w:t>
      </w:r>
    </w:p>
    <w:tbl>
      <w:tblPr>
        <w:tblpPr w:leftFromText="180" w:rightFromText="180" w:vertAnchor="text" w:tblpX="159" w:tblpY="1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279"/>
      </w:tblGrid>
      <w:tr w:rsidR="000C55EB" w:rsidRPr="00390360" w:rsidTr="00B736A3">
        <w:trPr>
          <w:trHeight w:val="4101"/>
        </w:trPr>
        <w:tc>
          <w:tcPr>
            <w:tcW w:w="5211" w:type="dxa"/>
          </w:tcPr>
          <w:p w:rsidR="000C55EB" w:rsidRPr="00390360" w:rsidRDefault="000C55EB" w:rsidP="000C55EB">
            <w:pPr>
              <w:pStyle w:val="a7"/>
              <w:shd w:val="clear" w:color="auto" w:fill="FFFFFF"/>
              <w:spacing w:after="0" w:line="240" w:lineRule="auto"/>
              <w:ind w:left="0"/>
              <w:jc w:val="both"/>
              <w:textAlignment w:val="baseline"/>
              <w:rPr>
                <w:rFonts w:ascii="Times New Roman" w:hAnsi="Times New Roman" w:cs="Times New Roman"/>
                <w:kern w:val="2"/>
                <w:sz w:val="24"/>
                <w:szCs w:val="24"/>
                <w:lang w:eastAsia="ru-RU"/>
              </w:rPr>
            </w:pPr>
            <w:r w:rsidRPr="00390360">
              <w:rPr>
                <w:rFonts w:ascii="Times New Roman" w:hAnsi="Times New Roman" w:cs="Times New Roman"/>
                <w:kern w:val="2"/>
                <w:sz w:val="24"/>
                <w:szCs w:val="24"/>
                <w:lang w:eastAsia="ru-RU"/>
              </w:rPr>
              <w:t>Кам</w:t>
            </w:r>
            <w:proofErr w:type="gramStart"/>
            <w:r w:rsidRPr="00390360">
              <w:rPr>
                <w:rFonts w:ascii="Times New Roman" w:hAnsi="Times New Roman" w:cs="Times New Roman"/>
                <w:kern w:val="2"/>
                <w:sz w:val="24"/>
                <w:szCs w:val="24"/>
                <w:lang w:eastAsia="ru-RU"/>
              </w:rPr>
              <w:t>`я</w:t>
            </w:r>
            <w:proofErr w:type="gramEnd"/>
            <w:r w:rsidRPr="00390360">
              <w:rPr>
                <w:rFonts w:ascii="Times New Roman" w:hAnsi="Times New Roman" w:cs="Times New Roman"/>
                <w:kern w:val="2"/>
                <w:sz w:val="24"/>
                <w:szCs w:val="24"/>
                <w:lang w:eastAsia="ru-RU"/>
              </w:rPr>
              <w:t>нець-Подільська спеціальна школа Хмельницької обасної ради</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Адреса 32300</w:t>
            </w:r>
            <w:r w:rsidRPr="00390360">
              <w:rPr>
                <w:rFonts w:ascii="Times New Roman" w:hAnsi="Times New Roman"/>
                <w:bCs/>
                <w:sz w:val="24"/>
                <w:szCs w:val="24"/>
              </w:rPr>
              <w:t xml:space="preserve"> вул. Суворова, 20 м. </w:t>
            </w:r>
            <w:r w:rsidRPr="00390360">
              <w:rPr>
                <w:rFonts w:ascii="Times New Roman" w:hAnsi="Times New Roman" w:cs="Times New Roman"/>
                <w:kern w:val="2"/>
                <w:sz w:val="24"/>
                <w:szCs w:val="24"/>
                <w:lang w:eastAsia="ru-RU"/>
              </w:rPr>
              <w:t>Кам</w:t>
            </w:r>
            <w:proofErr w:type="gramStart"/>
            <w:r w:rsidRPr="00390360">
              <w:rPr>
                <w:rFonts w:ascii="Times New Roman" w:hAnsi="Times New Roman" w:cs="Times New Roman"/>
                <w:kern w:val="2"/>
                <w:sz w:val="24"/>
                <w:szCs w:val="24"/>
                <w:lang w:eastAsia="ru-RU"/>
              </w:rPr>
              <w:t>`я</w:t>
            </w:r>
            <w:proofErr w:type="gramEnd"/>
            <w:r w:rsidRPr="00390360">
              <w:rPr>
                <w:rFonts w:ascii="Times New Roman" w:hAnsi="Times New Roman" w:cs="Times New Roman"/>
                <w:kern w:val="2"/>
                <w:sz w:val="24"/>
                <w:szCs w:val="24"/>
                <w:lang w:eastAsia="ru-RU"/>
              </w:rPr>
              <w:t>нець-Подільський, Хмельницька область</w:t>
            </w:r>
            <w:r w:rsidRPr="00390360">
              <w:rPr>
                <w:rFonts w:ascii="Times New Roman" w:hAnsi="Times New Roman" w:cs="Times New Roman"/>
                <w:bCs/>
                <w:color w:val="000000"/>
                <w:sz w:val="24"/>
                <w:lang w:eastAsia="ru-RU"/>
              </w:rPr>
              <w:t xml:space="preserve"> </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Код ЄДРПОУ 23827908 </w:t>
            </w:r>
          </w:p>
          <w:p w:rsidR="000C55EB" w:rsidRPr="00390360" w:rsidRDefault="007216D0" w:rsidP="007216D0">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р/р  </w:t>
            </w:r>
            <w:r>
              <w:rPr>
                <w:rFonts w:ascii="Times New Roman" w:hAnsi="Times New Roman" w:cs="Times New Roman"/>
                <w:color w:val="000000"/>
                <w:sz w:val="24"/>
                <w:szCs w:val="24"/>
                <w:lang w:val="en-US"/>
              </w:rPr>
              <w:t>UA</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295ABB">
              <w:rPr>
                <w:rFonts w:ascii="Times New Roman" w:hAnsi="Times New Roman" w:cs="Times New Roman"/>
                <w:color w:val="000000"/>
                <w:sz w:val="24"/>
                <w:szCs w:val="24"/>
                <w:lang w:val="uk-UA"/>
              </w:rPr>
              <w:t>МФ</w:t>
            </w:r>
            <w:r w:rsidR="00CC1334" w:rsidRPr="00295ABB">
              <w:rPr>
                <w:rFonts w:ascii="Times New Roman" w:hAnsi="Times New Roman" w:cs="Times New Roman"/>
                <w:color w:val="000000"/>
                <w:sz w:val="24"/>
                <w:szCs w:val="24"/>
                <w:lang w:val="uk-UA"/>
              </w:rPr>
              <w:t>О</w:t>
            </w:r>
            <w:r w:rsidR="00295ABB">
              <w:rPr>
                <w:rFonts w:ascii="Times New Roman" w:hAnsi="Times New Roman" w:cs="Times New Roman"/>
                <w:color w:val="000000"/>
                <w:sz w:val="24"/>
                <w:szCs w:val="24"/>
                <w:lang w:val="uk-UA"/>
              </w:rPr>
              <w:t xml:space="preserve"> 820172</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Тел. </w:t>
            </w:r>
            <w:r w:rsidR="00CC1334">
              <w:rPr>
                <w:rFonts w:ascii="Times New Roman" w:hAnsi="Times New Roman" w:cs="Times New Roman"/>
                <w:color w:val="000000"/>
                <w:sz w:val="24"/>
                <w:szCs w:val="24"/>
                <w:lang w:val="uk-UA"/>
              </w:rPr>
              <w:t>(</w:t>
            </w:r>
            <w:r w:rsidR="00CC1334">
              <w:rPr>
                <w:rFonts w:ascii="Times New Roman" w:hAnsi="Times New Roman" w:cs="Times New Roman"/>
                <w:bCs/>
                <w:sz w:val="24"/>
                <w:lang w:val="uk-UA"/>
              </w:rPr>
              <w:t>03849) 74186</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bCs/>
                <w:sz w:val="24"/>
              </w:rPr>
              <w:t>ел</w:t>
            </w:r>
            <w:proofErr w:type="gramStart"/>
            <w:r w:rsidRPr="00390360">
              <w:rPr>
                <w:rFonts w:ascii="Times New Roman" w:hAnsi="Times New Roman" w:cs="Times New Roman"/>
                <w:bCs/>
                <w:sz w:val="24"/>
              </w:rPr>
              <w:t>.</w:t>
            </w:r>
            <w:proofErr w:type="gramEnd"/>
            <w:r w:rsidRPr="00390360">
              <w:rPr>
                <w:rFonts w:ascii="Times New Roman" w:hAnsi="Times New Roman" w:cs="Times New Roman"/>
                <w:bCs/>
                <w:sz w:val="24"/>
              </w:rPr>
              <w:t xml:space="preserve"> </w:t>
            </w:r>
            <w:proofErr w:type="gramStart"/>
            <w:r w:rsidRPr="00390360">
              <w:rPr>
                <w:rFonts w:ascii="Times New Roman" w:hAnsi="Times New Roman" w:cs="Times New Roman"/>
                <w:bCs/>
                <w:sz w:val="24"/>
              </w:rPr>
              <w:t>а</w:t>
            </w:r>
            <w:proofErr w:type="gramEnd"/>
            <w:r w:rsidRPr="00390360">
              <w:rPr>
                <w:rFonts w:ascii="Times New Roman" w:hAnsi="Times New Roman" w:cs="Times New Roman"/>
                <w:bCs/>
                <w:sz w:val="24"/>
              </w:rPr>
              <w:t xml:space="preserve">дреса </w:t>
            </w:r>
            <w:r w:rsidRPr="00390360">
              <w:rPr>
                <w:rFonts w:ascii="Times New Roman" w:hAnsi="Times New Roman" w:cs="Times New Roman"/>
                <w:bCs/>
                <w:color w:val="000000" w:themeColor="text1"/>
                <w:sz w:val="24"/>
                <w:szCs w:val="24"/>
              </w:rPr>
              <w:t xml:space="preserve">- </w:t>
            </w:r>
            <w:r w:rsidRPr="00390360">
              <w:rPr>
                <w:rFonts w:ascii="Times New Roman" w:hAnsi="Times New Roman" w:cs="Times New Roman"/>
                <w:bCs/>
                <w:color w:val="000000" w:themeColor="text1"/>
                <w:sz w:val="24"/>
                <w:szCs w:val="24"/>
                <w:shd w:val="clear" w:color="auto" w:fill="FFFFFF"/>
              </w:rPr>
              <w:t>internat_kp@ukr.net</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                                                                          </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r w:rsidRPr="00390360">
              <w:rPr>
                <w:rFonts w:ascii="Times New Roman" w:hAnsi="Times New Roman" w:cs="Times New Roman"/>
                <w:color w:val="000000"/>
                <w:sz w:val="24"/>
                <w:szCs w:val="24"/>
                <w:lang w:val="uk-UA"/>
              </w:rPr>
              <w:t xml:space="preserve">______________ </w:t>
            </w:r>
            <w:r>
              <w:rPr>
                <w:rFonts w:ascii="Times New Roman" w:hAnsi="Times New Roman" w:cs="Times New Roman"/>
                <w:color w:val="000000"/>
                <w:sz w:val="24"/>
                <w:szCs w:val="24"/>
                <w:lang w:val="uk-UA"/>
              </w:rPr>
              <w:t>В І Мельник</w:t>
            </w:r>
          </w:p>
        </w:tc>
        <w:tc>
          <w:tcPr>
            <w:tcW w:w="5279" w:type="dxa"/>
          </w:tcPr>
          <w:p w:rsidR="000C55EB" w:rsidRPr="00390360" w:rsidRDefault="000C55EB" w:rsidP="000C55EB">
            <w:pPr>
              <w:spacing w:after="0" w:line="240" w:lineRule="auto"/>
              <w:jc w:val="both"/>
              <w:rPr>
                <w:rFonts w:ascii="Times New Roman" w:hAnsi="Times New Roman" w:cs="Times New Roman"/>
                <w:color w:val="000000"/>
                <w:sz w:val="24"/>
                <w:szCs w:val="24"/>
                <w:lang w:val="uk-UA"/>
              </w:rPr>
            </w:pPr>
          </w:p>
        </w:tc>
      </w:tr>
    </w:tbl>
    <w:p w:rsid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p>
    <w:p w:rsid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p>
    <w:p w:rsid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A334A2" w:rsidRDefault="00A334A2" w:rsidP="00C466FB">
      <w:pPr>
        <w:spacing w:after="0" w:line="240" w:lineRule="auto"/>
        <w:jc w:val="right"/>
        <w:rPr>
          <w:rFonts w:ascii="Times New Roman" w:eastAsia="Times New Roman" w:hAnsi="Times New Roman" w:cs="Times New Roman"/>
          <w:b/>
          <w:color w:val="000000"/>
          <w:sz w:val="24"/>
          <w:szCs w:val="24"/>
          <w:lang w:val="uk-UA" w:eastAsia="ru-RU"/>
        </w:rPr>
      </w:pPr>
    </w:p>
    <w:p w:rsidR="00A334A2" w:rsidRDefault="00A334A2" w:rsidP="00C466FB">
      <w:pPr>
        <w:spacing w:after="0" w:line="240" w:lineRule="auto"/>
        <w:jc w:val="right"/>
        <w:rPr>
          <w:rFonts w:ascii="Times New Roman" w:eastAsia="Times New Roman" w:hAnsi="Times New Roman" w:cs="Times New Roman"/>
          <w:b/>
          <w:color w:val="000000"/>
          <w:sz w:val="24"/>
          <w:szCs w:val="24"/>
          <w:lang w:val="uk-UA" w:eastAsia="ru-RU"/>
        </w:rPr>
      </w:pPr>
    </w:p>
    <w:p w:rsidR="000132B0" w:rsidRDefault="00D1597D" w:rsidP="00D1597D">
      <w:pPr>
        <w:suppressAutoHyphens/>
        <w:spacing w:after="0" w:line="240" w:lineRule="auto"/>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lastRenderedPageBreak/>
        <w:t xml:space="preserve">СПЕЦИФІКАЦІЯ            </w:t>
      </w:r>
    </w:p>
    <w:p w:rsidR="00D1597D" w:rsidRDefault="00D1597D" w:rsidP="00D1597D">
      <w:pPr>
        <w:suppressAutoHyphens/>
        <w:spacing w:after="0" w:line="240" w:lineRule="auto"/>
        <w:jc w:val="righ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До договору №         від _________________</w:t>
      </w:r>
    </w:p>
    <w:p w:rsidR="00D1597D" w:rsidRDefault="00D1597D" w:rsidP="00D1597D">
      <w:pPr>
        <w:suppressAutoHyphens/>
        <w:spacing w:after="0" w:line="240" w:lineRule="auto"/>
        <w:jc w:val="right"/>
        <w:rPr>
          <w:rFonts w:ascii="Times New Roman" w:eastAsia="Times New Roman" w:hAnsi="Times New Roman" w:cs="Times New Roman"/>
          <w:color w:val="000000"/>
          <w:sz w:val="24"/>
          <w:szCs w:val="24"/>
          <w:lang w:val="uk-UA" w:eastAsia="ar-SA"/>
        </w:rPr>
      </w:pPr>
    </w:p>
    <w:p w:rsidR="00D1597D" w:rsidRDefault="00D1597D" w:rsidP="00C466FB">
      <w:pPr>
        <w:suppressAutoHyphens/>
        <w:spacing w:after="0" w:line="240" w:lineRule="auto"/>
        <w:rPr>
          <w:rFonts w:ascii="Times New Roman" w:eastAsia="Times New Roman" w:hAnsi="Times New Roman" w:cs="Times New Roman"/>
          <w:color w:val="000000"/>
          <w:sz w:val="24"/>
          <w:szCs w:val="24"/>
          <w:lang w:val="uk-UA" w:eastAsia="ar-SA"/>
        </w:rPr>
      </w:pPr>
    </w:p>
    <w:tbl>
      <w:tblPr>
        <w:tblW w:w="9355" w:type="dxa"/>
        <w:tblInd w:w="534" w:type="dxa"/>
        <w:tblBorders>
          <w:top w:val="single" w:sz="4" w:space="0" w:color="auto"/>
          <w:left w:val="single" w:sz="4" w:space="0" w:color="auto"/>
          <w:bottom w:val="single" w:sz="4" w:space="0" w:color="auto"/>
          <w:right w:val="single" w:sz="4" w:space="0" w:color="auto"/>
        </w:tblBorders>
        <w:tblLook w:val="04A0"/>
      </w:tblPr>
      <w:tblGrid>
        <w:gridCol w:w="960"/>
        <w:gridCol w:w="2725"/>
        <w:gridCol w:w="1194"/>
        <w:gridCol w:w="1783"/>
        <w:gridCol w:w="2693"/>
      </w:tblGrid>
      <w:tr w:rsidR="00D1597D" w:rsidRPr="00F2385A" w:rsidTr="00D1597D">
        <w:trPr>
          <w:trHeight w:val="519"/>
        </w:trPr>
        <w:tc>
          <w:tcPr>
            <w:tcW w:w="960" w:type="dxa"/>
            <w:tcBorders>
              <w:top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w:t>
            </w:r>
            <w:proofErr w:type="gramStart"/>
            <w:r w:rsidRPr="00F2385A">
              <w:rPr>
                <w:rFonts w:ascii="Times New Roman" w:hAnsi="Times New Roman" w:cs="Times New Roman"/>
                <w:b/>
                <w:i/>
                <w:color w:val="000000"/>
                <w:u w:val="single"/>
                <w:lang w:eastAsia="ru-RU"/>
              </w:rPr>
              <w:t>п</w:t>
            </w:r>
            <w:proofErr w:type="gramEnd"/>
            <w:r w:rsidRPr="00F2385A">
              <w:rPr>
                <w:rFonts w:ascii="Times New Roman" w:hAnsi="Times New Roman" w:cs="Times New Roman"/>
                <w:b/>
                <w:i/>
                <w:color w:val="000000"/>
                <w:u w:val="single"/>
                <w:lang w:eastAsia="ru-RU"/>
              </w:rPr>
              <w:t>/п</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ОВОЧІ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К-ть кг</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ці</w:t>
            </w:r>
            <w:proofErr w:type="gramStart"/>
            <w:r w:rsidRPr="00F2385A">
              <w:rPr>
                <w:rFonts w:ascii="Times New Roman" w:hAnsi="Times New Roman" w:cs="Times New Roman"/>
                <w:b/>
                <w:i/>
                <w:color w:val="000000"/>
                <w:u w:val="single"/>
                <w:lang w:eastAsia="ru-RU"/>
              </w:rPr>
              <w:t>на</w:t>
            </w:r>
            <w:proofErr w:type="gramEnd"/>
            <w:r w:rsidRPr="00F2385A">
              <w:rPr>
                <w:rFonts w:ascii="Times New Roman" w:hAnsi="Times New Roman" w:cs="Times New Roman"/>
                <w:b/>
                <w:i/>
                <w:color w:val="000000"/>
                <w:u w:val="single"/>
                <w:lang w:eastAsia="ru-RU"/>
              </w:rPr>
              <w:t xml:space="preserve"> за кг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Сума</w:t>
            </w: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 xml:space="preserve">Огірки </w:t>
            </w:r>
            <w:proofErr w:type="gramStart"/>
            <w:r w:rsidRPr="00F2385A">
              <w:rPr>
                <w:rFonts w:ascii="Times New Roman" w:hAnsi="Times New Roman" w:cs="Times New Roman"/>
                <w:color w:val="000000"/>
                <w:lang w:eastAsia="ru-RU"/>
              </w:rPr>
              <w:t>св</w:t>
            </w:r>
            <w:proofErr w:type="gramEnd"/>
            <w:r w:rsidRPr="00F2385A">
              <w:rPr>
                <w:rFonts w:ascii="Times New Roman" w:hAnsi="Times New Roman" w:cs="Times New Roman"/>
                <w:color w:val="000000"/>
                <w:lang w:eastAsia="ru-RU"/>
              </w:rPr>
              <w:t>іжі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капуста білокачанна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3</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м</w:t>
            </w:r>
            <w:r w:rsidRPr="00F2385A">
              <w:rPr>
                <w:rFonts w:ascii="Times New Roman" w:hAnsi="Times New Roman" w:cs="Times New Roman"/>
                <w:color w:val="000000"/>
                <w:lang w:val="uk-UA" w:eastAsia="ru-RU"/>
              </w:rPr>
              <w:t>ор</w:t>
            </w:r>
            <w:r w:rsidRPr="00F2385A">
              <w:rPr>
                <w:rFonts w:ascii="Times New Roman" w:hAnsi="Times New Roman" w:cs="Times New Roman"/>
                <w:color w:val="000000"/>
                <w:lang w:eastAsia="ru-RU"/>
              </w:rPr>
              <w:t>ква столова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4</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буряк столовий</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5</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 xml:space="preserve">цибуля </w:t>
            </w:r>
            <w:proofErr w:type="gramStart"/>
            <w:r w:rsidRPr="00F2385A">
              <w:rPr>
                <w:rFonts w:ascii="Times New Roman" w:hAnsi="Times New Roman" w:cs="Times New Roman"/>
                <w:color w:val="000000"/>
                <w:lang w:eastAsia="ru-RU"/>
              </w:rPr>
              <w:t>р</w:t>
            </w:r>
            <w:proofErr w:type="gramEnd"/>
            <w:r w:rsidRPr="00F2385A">
              <w:rPr>
                <w:rFonts w:ascii="Times New Roman" w:hAnsi="Times New Roman" w:cs="Times New Roman"/>
                <w:color w:val="000000"/>
                <w:lang w:eastAsia="ru-RU"/>
              </w:rPr>
              <w:t>іпчаста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6</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 xml:space="preserve">помідори </w:t>
            </w:r>
            <w:proofErr w:type="gramStart"/>
            <w:r w:rsidRPr="00F2385A">
              <w:rPr>
                <w:rFonts w:ascii="Times New Roman" w:hAnsi="Times New Roman" w:cs="Times New Roman"/>
                <w:color w:val="000000"/>
                <w:lang w:eastAsia="ru-RU"/>
              </w:rPr>
              <w:t>св</w:t>
            </w:r>
            <w:proofErr w:type="gramEnd"/>
            <w:r w:rsidRPr="00F2385A">
              <w:rPr>
                <w:rFonts w:ascii="Times New Roman" w:hAnsi="Times New Roman" w:cs="Times New Roman"/>
                <w:color w:val="000000"/>
                <w:lang w:eastAsia="ru-RU"/>
              </w:rPr>
              <w:t>іжі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яблука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8</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лимон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250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9</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мандарин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банан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2E48BC"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2E48BC"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11</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апельсин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r>
      <w:tr w:rsidR="002E48BC"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2E48BC"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12</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часник</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25</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eastAsia="ru-RU"/>
              </w:rPr>
            </w:pP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val="uk-UA" w:eastAsia="ru-RU"/>
              </w:rPr>
            </w:pPr>
            <w:r>
              <w:rPr>
                <w:rFonts w:ascii="Times New Roman" w:hAnsi="Times New Roman" w:cs="Times New Roman"/>
                <w:b/>
                <w:i/>
                <w:color w:val="000000"/>
                <w:lang w:val="uk-UA" w:eastAsia="ru-RU"/>
              </w:rPr>
              <w:t>РАЗОМ</w:t>
            </w:r>
          </w:p>
          <w:p w:rsidR="00D1597D" w:rsidRPr="00F2385A" w:rsidRDefault="00D1597D" w:rsidP="00CE44B2">
            <w:pPr>
              <w:jc w:val="center"/>
              <w:rPr>
                <w:rFonts w:ascii="Times New Roman" w:hAnsi="Times New Roman" w:cs="Times New Roman"/>
                <w:b/>
                <w:i/>
                <w:color w:val="000000"/>
                <w:lang w:val="uk-UA"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eastAsia="ru-RU"/>
              </w:rPr>
            </w:pP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val="uk-UA" w:eastAsia="ru-RU"/>
              </w:rPr>
            </w:pPr>
          </w:p>
        </w:tc>
      </w:tr>
    </w:tbl>
    <w:p w:rsidR="00D1597D" w:rsidRDefault="00D1597D" w:rsidP="00C466FB">
      <w:pPr>
        <w:suppressAutoHyphens/>
        <w:spacing w:after="0" w:line="240" w:lineRule="auto"/>
        <w:rPr>
          <w:rFonts w:ascii="Times New Roman" w:eastAsia="Times New Roman" w:hAnsi="Times New Roman" w:cs="Times New Roman"/>
          <w:color w:val="000000"/>
          <w:sz w:val="24"/>
          <w:szCs w:val="24"/>
          <w:lang w:val="uk-UA" w:eastAsia="ar-SA"/>
        </w:rPr>
      </w:pPr>
    </w:p>
    <w:p w:rsidR="00D1597D" w:rsidRDefault="00D1597D" w:rsidP="00C466FB">
      <w:pPr>
        <w:suppressAutoHyphens/>
        <w:spacing w:after="0" w:line="240" w:lineRule="auto"/>
        <w:rPr>
          <w:rFonts w:ascii="Times New Roman" w:eastAsia="Times New Roman" w:hAnsi="Times New Roman" w:cs="Times New Roman"/>
          <w:color w:val="000000"/>
          <w:sz w:val="24"/>
          <w:szCs w:val="24"/>
          <w:lang w:val="uk-UA" w:eastAsia="ar-SA"/>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F0412C" w:rsidRDefault="00F0412C" w:rsidP="00C466FB">
      <w:pPr>
        <w:autoSpaceDN w:val="0"/>
        <w:adjustRightInd w:val="0"/>
        <w:spacing w:after="0" w:line="240" w:lineRule="auto"/>
        <w:rPr>
          <w:rFonts w:ascii="Times New Roman" w:eastAsia="Times New Roman" w:hAnsi="Times New Roman" w:cs="Times New Roman"/>
          <w:iCs/>
          <w:color w:val="000000"/>
          <w:sz w:val="24"/>
          <w:szCs w:val="24"/>
          <w:lang w:val="uk-UA" w:eastAsia="ru-RU"/>
        </w:rPr>
      </w:pPr>
    </w:p>
    <w:p w:rsidR="00C466FB" w:rsidRPr="00C466FB" w:rsidRDefault="00C466FB" w:rsidP="00C466FB">
      <w:pPr>
        <w:spacing w:after="0" w:line="240" w:lineRule="auto"/>
        <w:rPr>
          <w:rFonts w:ascii="Times New Roman" w:eastAsia="Times New Roman" w:hAnsi="Times New Roman" w:cs="Times New Roman"/>
          <w:color w:val="000000"/>
          <w:sz w:val="24"/>
          <w:szCs w:val="24"/>
          <w:lang w:val="uk-UA" w:eastAsia="ru-RU"/>
        </w:rPr>
      </w:pPr>
    </w:p>
    <w:sectPr w:rsidR="00C466FB" w:rsidRPr="00C466FB" w:rsidSect="00AE35D4">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B3" w:rsidRDefault="00B31BB3">
      <w:pPr>
        <w:spacing w:after="0" w:line="240" w:lineRule="auto"/>
      </w:pPr>
      <w:r>
        <w:separator/>
      </w:r>
    </w:p>
  </w:endnote>
  <w:endnote w:type="continuationSeparator" w:id="0">
    <w:p w:rsidR="00B31BB3" w:rsidRDefault="00B31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A3" w:rsidRDefault="00CC7929">
    <w:pPr>
      <w:pStyle w:val="a8"/>
      <w:framePr w:wrap="around" w:vAnchor="text" w:hAnchor="margin" w:xAlign="right" w:y="1"/>
      <w:rPr>
        <w:rStyle w:val="aa"/>
      </w:rPr>
    </w:pPr>
    <w:r>
      <w:rPr>
        <w:rStyle w:val="aa"/>
      </w:rPr>
      <w:fldChar w:fldCharType="begin"/>
    </w:r>
    <w:r w:rsidR="00B736A3">
      <w:rPr>
        <w:rStyle w:val="aa"/>
      </w:rPr>
      <w:instrText xml:space="preserve">PAGE  </w:instrText>
    </w:r>
    <w:r>
      <w:rPr>
        <w:rStyle w:val="aa"/>
      </w:rPr>
      <w:fldChar w:fldCharType="end"/>
    </w:r>
  </w:p>
  <w:p w:rsidR="00B736A3" w:rsidRDefault="00B736A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A3" w:rsidRPr="005E5F75" w:rsidRDefault="00CC7929">
    <w:pPr>
      <w:pStyle w:val="a8"/>
      <w:framePr w:wrap="around" w:vAnchor="text" w:hAnchor="margin" w:xAlign="right" w:y="1"/>
      <w:rPr>
        <w:rStyle w:val="aa"/>
        <w:sz w:val="16"/>
        <w:szCs w:val="16"/>
      </w:rPr>
    </w:pPr>
    <w:r w:rsidRPr="005E5F75">
      <w:rPr>
        <w:rStyle w:val="aa"/>
        <w:sz w:val="16"/>
        <w:szCs w:val="16"/>
      </w:rPr>
      <w:fldChar w:fldCharType="begin"/>
    </w:r>
    <w:r w:rsidR="00B736A3" w:rsidRPr="005E5F75">
      <w:rPr>
        <w:rStyle w:val="aa"/>
        <w:sz w:val="16"/>
        <w:szCs w:val="16"/>
      </w:rPr>
      <w:instrText xml:space="preserve">PAGE  </w:instrText>
    </w:r>
    <w:r w:rsidRPr="005E5F75">
      <w:rPr>
        <w:rStyle w:val="aa"/>
        <w:sz w:val="16"/>
        <w:szCs w:val="16"/>
      </w:rPr>
      <w:fldChar w:fldCharType="separate"/>
    </w:r>
    <w:r w:rsidR="00BC11F6">
      <w:rPr>
        <w:rStyle w:val="aa"/>
        <w:noProof/>
        <w:sz w:val="16"/>
        <w:szCs w:val="16"/>
      </w:rPr>
      <w:t>26</w:t>
    </w:r>
    <w:r w:rsidRPr="005E5F75">
      <w:rPr>
        <w:rStyle w:val="aa"/>
        <w:sz w:val="16"/>
        <w:szCs w:val="16"/>
      </w:rPr>
      <w:fldChar w:fldCharType="end"/>
    </w:r>
  </w:p>
  <w:p w:rsidR="00B736A3" w:rsidRDefault="00B736A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B3" w:rsidRDefault="00B31BB3">
      <w:pPr>
        <w:spacing w:after="0" w:line="240" w:lineRule="auto"/>
      </w:pPr>
      <w:r>
        <w:separator/>
      </w:r>
    </w:p>
  </w:footnote>
  <w:footnote w:type="continuationSeparator" w:id="0">
    <w:p w:rsidR="00B31BB3" w:rsidRDefault="00B31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F70"/>
    <w:multiLevelType w:val="hybridMultilevel"/>
    <w:tmpl w:val="C464B284"/>
    <w:lvl w:ilvl="0" w:tplc="18A003F8">
      <w:numFmt w:val="bullet"/>
      <w:lvlText w:val="-"/>
      <w:lvlJc w:val="left"/>
      <w:pPr>
        <w:ind w:left="928" w:hanging="360"/>
      </w:pPr>
      <w:rPr>
        <w:rFonts w:ascii="Times New Roman" w:eastAsia="Times New Roman" w:hAnsi="Times New Roman" w:cs="Times New Roman" w:hint="default"/>
        <w:b w:val="0"/>
        <w:sz w:val="3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0703CA8"/>
    <w:multiLevelType w:val="hybridMultilevel"/>
    <w:tmpl w:val="F33CF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95130D"/>
    <w:multiLevelType w:val="multilevel"/>
    <w:tmpl w:val="53626384"/>
    <w:lvl w:ilvl="0">
      <w:start w:val="4"/>
      <w:numFmt w:val="decimal"/>
      <w:lvlText w:val="%1."/>
      <w:lvlJc w:val="left"/>
      <w:pPr>
        <w:tabs>
          <w:tab w:val="num" w:pos="2629"/>
        </w:tabs>
        <w:ind w:left="2629"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nsid w:val="315D7CA4"/>
    <w:multiLevelType w:val="multilevel"/>
    <w:tmpl w:val="5B0A160A"/>
    <w:lvl w:ilvl="0">
      <w:start w:val="2"/>
      <w:numFmt w:val="decimal"/>
      <w:lvlText w:val="%1."/>
      <w:lvlJc w:val="left"/>
      <w:pPr>
        <w:ind w:left="360" w:hanging="360"/>
      </w:pPr>
    </w:lvl>
    <w:lvl w:ilvl="1">
      <w:start w:val="2"/>
      <w:numFmt w:val="decimal"/>
      <w:lvlText w:val="%1.%2."/>
      <w:lvlJc w:val="left"/>
      <w:pPr>
        <w:ind w:left="360" w:hanging="36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0C7648"/>
    <w:multiLevelType w:val="hybridMultilevel"/>
    <w:tmpl w:val="E4427D6C"/>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9A08F5"/>
    <w:multiLevelType w:val="hybridMultilevel"/>
    <w:tmpl w:val="26EC832C"/>
    <w:lvl w:ilvl="0" w:tplc="05C237E8">
      <w:start w:val="1"/>
      <w:numFmt w:val="decimal"/>
      <w:lvlText w:val="%1."/>
      <w:lvlJc w:val="left"/>
      <w:pPr>
        <w:ind w:left="810" w:hanging="360"/>
      </w:pPr>
      <w:rPr>
        <w:rFonts w:eastAsia="Times New Roman"/>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CA2A36"/>
    <w:multiLevelType w:val="multilevel"/>
    <w:tmpl w:val="3A1CC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446EAB"/>
    <w:multiLevelType w:val="multilevel"/>
    <w:tmpl w:val="D50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472D0"/>
    <w:multiLevelType w:val="hybridMultilevel"/>
    <w:tmpl w:val="F52895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7"/>
  </w:num>
  <w:num w:numId="3">
    <w:abstractNumId w:val="1"/>
  </w:num>
  <w:num w:numId="4">
    <w:abstractNumId w:val="0"/>
  </w:num>
  <w:num w:numId="5">
    <w:abstractNumId w:val="10"/>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AC4DB0"/>
    <w:rsid w:val="000020F1"/>
    <w:rsid w:val="000132B0"/>
    <w:rsid w:val="00013D03"/>
    <w:rsid w:val="000233FE"/>
    <w:rsid w:val="00057F0A"/>
    <w:rsid w:val="000779E1"/>
    <w:rsid w:val="00081F12"/>
    <w:rsid w:val="00083C39"/>
    <w:rsid w:val="000A581A"/>
    <w:rsid w:val="000B4B2D"/>
    <w:rsid w:val="000B7C75"/>
    <w:rsid w:val="000C55EB"/>
    <w:rsid w:val="000C662C"/>
    <w:rsid w:val="000F596D"/>
    <w:rsid w:val="000F6459"/>
    <w:rsid w:val="0010378F"/>
    <w:rsid w:val="00104291"/>
    <w:rsid w:val="00114010"/>
    <w:rsid w:val="001168AC"/>
    <w:rsid w:val="0012108C"/>
    <w:rsid w:val="0012594A"/>
    <w:rsid w:val="00133EC5"/>
    <w:rsid w:val="00134AA0"/>
    <w:rsid w:val="00141207"/>
    <w:rsid w:val="001432DD"/>
    <w:rsid w:val="001462A6"/>
    <w:rsid w:val="00163A14"/>
    <w:rsid w:val="001728C8"/>
    <w:rsid w:val="0017776E"/>
    <w:rsid w:val="00185DB4"/>
    <w:rsid w:val="001B1559"/>
    <w:rsid w:val="001B5C64"/>
    <w:rsid w:val="001B7D3A"/>
    <w:rsid w:val="001C2C0A"/>
    <w:rsid w:val="001C49CD"/>
    <w:rsid w:val="001C5490"/>
    <w:rsid w:val="001C6944"/>
    <w:rsid w:val="001D0801"/>
    <w:rsid w:val="001D70AE"/>
    <w:rsid w:val="001E088A"/>
    <w:rsid w:val="001F37D8"/>
    <w:rsid w:val="001F5BC9"/>
    <w:rsid w:val="001F73A7"/>
    <w:rsid w:val="002136D8"/>
    <w:rsid w:val="00213B92"/>
    <w:rsid w:val="002156F1"/>
    <w:rsid w:val="00225BE9"/>
    <w:rsid w:val="00226870"/>
    <w:rsid w:val="00227C85"/>
    <w:rsid w:val="0023399D"/>
    <w:rsid w:val="00235E24"/>
    <w:rsid w:val="00250DF4"/>
    <w:rsid w:val="00252691"/>
    <w:rsid w:val="00253D33"/>
    <w:rsid w:val="00265264"/>
    <w:rsid w:val="002667EE"/>
    <w:rsid w:val="00273807"/>
    <w:rsid w:val="00274DE0"/>
    <w:rsid w:val="00276985"/>
    <w:rsid w:val="0027698F"/>
    <w:rsid w:val="00280E6B"/>
    <w:rsid w:val="00281638"/>
    <w:rsid w:val="0028200D"/>
    <w:rsid w:val="00286537"/>
    <w:rsid w:val="0028689A"/>
    <w:rsid w:val="00290E85"/>
    <w:rsid w:val="00295ABB"/>
    <w:rsid w:val="002A1989"/>
    <w:rsid w:val="002B7DE1"/>
    <w:rsid w:val="002C148A"/>
    <w:rsid w:val="002C7606"/>
    <w:rsid w:val="002E08EB"/>
    <w:rsid w:val="002E48BC"/>
    <w:rsid w:val="002E4A96"/>
    <w:rsid w:val="002F06B2"/>
    <w:rsid w:val="002F26D9"/>
    <w:rsid w:val="002F61AF"/>
    <w:rsid w:val="00302024"/>
    <w:rsid w:val="0030457C"/>
    <w:rsid w:val="00306BBA"/>
    <w:rsid w:val="00314422"/>
    <w:rsid w:val="003222D2"/>
    <w:rsid w:val="00326E6F"/>
    <w:rsid w:val="0033048D"/>
    <w:rsid w:val="003378EB"/>
    <w:rsid w:val="0034331A"/>
    <w:rsid w:val="00361F6B"/>
    <w:rsid w:val="003657A1"/>
    <w:rsid w:val="003657B3"/>
    <w:rsid w:val="00365BE9"/>
    <w:rsid w:val="0037388B"/>
    <w:rsid w:val="00390360"/>
    <w:rsid w:val="00396362"/>
    <w:rsid w:val="003A578E"/>
    <w:rsid w:val="003B1EB8"/>
    <w:rsid w:val="003D0A9F"/>
    <w:rsid w:val="003F49FD"/>
    <w:rsid w:val="004011A9"/>
    <w:rsid w:val="00417D54"/>
    <w:rsid w:val="00420AD4"/>
    <w:rsid w:val="00423F15"/>
    <w:rsid w:val="004258E4"/>
    <w:rsid w:val="0043630F"/>
    <w:rsid w:val="00437E01"/>
    <w:rsid w:val="00447110"/>
    <w:rsid w:val="00455184"/>
    <w:rsid w:val="00457426"/>
    <w:rsid w:val="0047176F"/>
    <w:rsid w:val="004732AC"/>
    <w:rsid w:val="00482101"/>
    <w:rsid w:val="00483DA9"/>
    <w:rsid w:val="00484CE5"/>
    <w:rsid w:val="00486045"/>
    <w:rsid w:val="004903C7"/>
    <w:rsid w:val="0049481C"/>
    <w:rsid w:val="004967AC"/>
    <w:rsid w:val="004970F5"/>
    <w:rsid w:val="004A139C"/>
    <w:rsid w:val="004A6B20"/>
    <w:rsid w:val="004A6D3E"/>
    <w:rsid w:val="004D44E7"/>
    <w:rsid w:val="005012D3"/>
    <w:rsid w:val="00502334"/>
    <w:rsid w:val="005108CB"/>
    <w:rsid w:val="00514094"/>
    <w:rsid w:val="005265AD"/>
    <w:rsid w:val="00534481"/>
    <w:rsid w:val="005349AA"/>
    <w:rsid w:val="00536A2B"/>
    <w:rsid w:val="00547CD6"/>
    <w:rsid w:val="00553F40"/>
    <w:rsid w:val="00562979"/>
    <w:rsid w:val="00564BCB"/>
    <w:rsid w:val="0057164A"/>
    <w:rsid w:val="0058462D"/>
    <w:rsid w:val="00592822"/>
    <w:rsid w:val="00595741"/>
    <w:rsid w:val="005D7F34"/>
    <w:rsid w:val="005E286D"/>
    <w:rsid w:val="005E3462"/>
    <w:rsid w:val="005E41F1"/>
    <w:rsid w:val="005E5A80"/>
    <w:rsid w:val="005F2E92"/>
    <w:rsid w:val="006067C6"/>
    <w:rsid w:val="00612D43"/>
    <w:rsid w:val="00622360"/>
    <w:rsid w:val="00633473"/>
    <w:rsid w:val="00641A3C"/>
    <w:rsid w:val="006431BE"/>
    <w:rsid w:val="00651F28"/>
    <w:rsid w:val="00652491"/>
    <w:rsid w:val="0067191B"/>
    <w:rsid w:val="006853C0"/>
    <w:rsid w:val="00691792"/>
    <w:rsid w:val="00691E20"/>
    <w:rsid w:val="006A0454"/>
    <w:rsid w:val="006A5B08"/>
    <w:rsid w:val="006B325A"/>
    <w:rsid w:val="006C1EE4"/>
    <w:rsid w:val="006C5569"/>
    <w:rsid w:val="006C5AB3"/>
    <w:rsid w:val="006D21F2"/>
    <w:rsid w:val="006D24F0"/>
    <w:rsid w:val="006E0C3D"/>
    <w:rsid w:val="006E4413"/>
    <w:rsid w:val="0070047E"/>
    <w:rsid w:val="00710FF9"/>
    <w:rsid w:val="00714FDC"/>
    <w:rsid w:val="00716B12"/>
    <w:rsid w:val="007216D0"/>
    <w:rsid w:val="00737DF0"/>
    <w:rsid w:val="0074704A"/>
    <w:rsid w:val="00754E15"/>
    <w:rsid w:val="00756432"/>
    <w:rsid w:val="00757EEA"/>
    <w:rsid w:val="00764406"/>
    <w:rsid w:val="00781BDF"/>
    <w:rsid w:val="0078256A"/>
    <w:rsid w:val="007917F0"/>
    <w:rsid w:val="00797778"/>
    <w:rsid w:val="007A5156"/>
    <w:rsid w:val="007A7160"/>
    <w:rsid w:val="007C19DA"/>
    <w:rsid w:val="007C3CF2"/>
    <w:rsid w:val="007C501E"/>
    <w:rsid w:val="007D0D81"/>
    <w:rsid w:val="007D45D3"/>
    <w:rsid w:val="007D50F5"/>
    <w:rsid w:val="007D5B54"/>
    <w:rsid w:val="007D6CEC"/>
    <w:rsid w:val="007E13BC"/>
    <w:rsid w:val="007E34DC"/>
    <w:rsid w:val="007E4550"/>
    <w:rsid w:val="007E4FA8"/>
    <w:rsid w:val="007E6E25"/>
    <w:rsid w:val="007F228E"/>
    <w:rsid w:val="007F3894"/>
    <w:rsid w:val="0080468C"/>
    <w:rsid w:val="00823825"/>
    <w:rsid w:val="0082568C"/>
    <w:rsid w:val="00830CC0"/>
    <w:rsid w:val="008323D2"/>
    <w:rsid w:val="00836298"/>
    <w:rsid w:val="00842E08"/>
    <w:rsid w:val="008440FF"/>
    <w:rsid w:val="00856334"/>
    <w:rsid w:val="00867489"/>
    <w:rsid w:val="00876C0E"/>
    <w:rsid w:val="00877880"/>
    <w:rsid w:val="00882B37"/>
    <w:rsid w:val="00884357"/>
    <w:rsid w:val="00884D52"/>
    <w:rsid w:val="00884FB3"/>
    <w:rsid w:val="00885AF8"/>
    <w:rsid w:val="00885F51"/>
    <w:rsid w:val="008900BE"/>
    <w:rsid w:val="00891AF2"/>
    <w:rsid w:val="00892ACB"/>
    <w:rsid w:val="008C19CE"/>
    <w:rsid w:val="008C30A5"/>
    <w:rsid w:val="0090194F"/>
    <w:rsid w:val="009170BE"/>
    <w:rsid w:val="009250F9"/>
    <w:rsid w:val="0094171A"/>
    <w:rsid w:val="00945B2E"/>
    <w:rsid w:val="0095149F"/>
    <w:rsid w:val="00952883"/>
    <w:rsid w:val="00953DE0"/>
    <w:rsid w:val="0095763A"/>
    <w:rsid w:val="00963833"/>
    <w:rsid w:val="009649D9"/>
    <w:rsid w:val="00974729"/>
    <w:rsid w:val="009760AF"/>
    <w:rsid w:val="0097653C"/>
    <w:rsid w:val="00980D5E"/>
    <w:rsid w:val="00981E91"/>
    <w:rsid w:val="009838AA"/>
    <w:rsid w:val="009845B6"/>
    <w:rsid w:val="0099045F"/>
    <w:rsid w:val="00996151"/>
    <w:rsid w:val="009B05BD"/>
    <w:rsid w:val="009D1448"/>
    <w:rsid w:val="009D6379"/>
    <w:rsid w:val="009D7427"/>
    <w:rsid w:val="009E167B"/>
    <w:rsid w:val="009E50DA"/>
    <w:rsid w:val="00A024FF"/>
    <w:rsid w:val="00A02DA8"/>
    <w:rsid w:val="00A05EB7"/>
    <w:rsid w:val="00A1039B"/>
    <w:rsid w:val="00A1420C"/>
    <w:rsid w:val="00A163B9"/>
    <w:rsid w:val="00A334A2"/>
    <w:rsid w:val="00A33816"/>
    <w:rsid w:val="00A46607"/>
    <w:rsid w:val="00A670EB"/>
    <w:rsid w:val="00A708D2"/>
    <w:rsid w:val="00A878BA"/>
    <w:rsid w:val="00A97A94"/>
    <w:rsid w:val="00AB0459"/>
    <w:rsid w:val="00AB798C"/>
    <w:rsid w:val="00AC3D57"/>
    <w:rsid w:val="00AC4DB0"/>
    <w:rsid w:val="00AC5F64"/>
    <w:rsid w:val="00AE35D4"/>
    <w:rsid w:val="00AE677A"/>
    <w:rsid w:val="00AF324F"/>
    <w:rsid w:val="00B00843"/>
    <w:rsid w:val="00B21182"/>
    <w:rsid w:val="00B246D3"/>
    <w:rsid w:val="00B30602"/>
    <w:rsid w:val="00B31BB3"/>
    <w:rsid w:val="00B35B2F"/>
    <w:rsid w:val="00B45458"/>
    <w:rsid w:val="00B5129A"/>
    <w:rsid w:val="00B5132D"/>
    <w:rsid w:val="00B53AD0"/>
    <w:rsid w:val="00B57DAE"/>
    <w:rsid w:val="00B735E2"/>
    <w:rsid w:val="00B736A3"/>
    <w:rsid w:val="00B74C2D"/>
    <w:rsid w:val="00B831D2"/>
    <w:rsid w:val="00B86286"/>
    <w:rsid w:val="00BB2EAF"/>
    <w:rsid w:val="00BC0E23"/>
    <w:rsid w:val="00BC11F6"/>
    <w:rsid w:val="00BC223C"/>
    <w:rsid w:val="00BC7AE3"/>
    <w:rsid w:val="00BD3F6F"/>
    <w:rsid w:val="00BE628E"/>
    <w:rsid w:val="00BF59B0"/>
    <w:rsid w:val="00C00350"/>
    <w:rsid w:val="00C01AFE"/>
    <w:rsid w:val="00C02FC1"/>
    <w:rsid w:val="00C053B8"/>
    <w:rsid w:val="00C220FF"/>
    <w:rsid w:val="00C276C3"/>
    <w:rsid w:val="00C302E7"/>
    <w:rsid w:val="00C3443B"/>
    <w:rsid w:val="00C36CA0"/>
    <w:rsid w:val="00C466FB"/>
    <w:rsid w:val="00C54536"/>
    <w:rsid w:val="00C644CF"/>
    <w:rsid w:val="00C65F00"/>
    <w:rsid w:val="00C77B55"/>
    <w:rsid w:val="00C86E61"/>
    <w:rsid w:val="00C87433"/>
    <w:rsid w:val="00C87984"/>
    <w:rsid w:val="00C9483C"/>
    <w:rsid w:val="00CB025F"/>
    <w:rsid w:val="00CB5E4E"/>
    <w:rsid w:val="00CC1334"/>
    <w:rsid w:val="00CC318B"/>
    <w:rsid w:val="00CC6F55"/>
    <w:rsid w:val="00CC7929"/>
    <w:rsid w:val="00CD4861"/>
    <w:rsid w:val="00CE049D"/>
    <w:rsid w:val="00CE3A10"/>
    <w:rsid w:val="00CF159F"/>
    <w:rsid w:val="00CF17D3"/>
    <w:rsid w:val="00CF1D73"/>
    <w:rsid w:val="00CF369D"/>
    <w:rsid w:val="00D01903"/>
    <w:rsid w:val="00D04A3B"/>
    <w:rsid w:val="00D061B6"/>
    <w:rsid w:val="00D065A9"/>
    <w:rsid w:val="00D0791D"/>
    <w:rsid w:val="00D1102B"/>
    <w:rsid w:val="00D1597D"/>
    <w:rsid w:val="00D178FC"/>
    <w:rsid w:val="00D2140F"/>
    <w:rsid w:val="00D23D0D"/>
    <w:rsid w:val="00D370FE"/>
    <w:rsid w:val="00D422C0"/>
    <w:rsid w:val="00D42D22"/>
    <w:rsid w:val="00D44179"/>
    <w:rsid w:val="00D45494"/>
    <w:rsid w:val="00D574C4"/>
    <w:rsid w:val="00D57BBF"/>
    <w:rsid w:val="00D62385"/>
    <w:rsid w:val="00D64AEC"/>
    <w:rsid w:val="00D659F7"/>
    <w:rsid w:val="00D82C3D"/>
    <w:rsid w:val="00D8566C"/>
    <w:rsid w:val="00D87F43"/>
    <w:rsid w:val="00DA54C3"/>
    <w:rsid w:val="00DC1FBE"/>
    <w:rsid w:val="00DC3F60"/>
    <w:rsid w:val="00DE1138"/>
    <w:rsid w:val="00DE21A4"/>
    <w:rsid w:val="00DF4BB3"/>
    <w:rsid w:val="00DF694D"/>
    <w:rsid w:val="00E03EA0"/>
    <w:rsid w:val="00E060A9"/>
    <w:rsid w:val="00E1032B"/>
    <w:rsid w:val="00E22A44"/>
    <w:rsid w:val="00E277CA"/>
    <w:rsid w:val="00E503C1"/>
    <w:rsid w:val="00E50D2D"/>
    <w:rsid w:val="00E5272A"/>
    <w:rsid w:val="00E556D0"/>
    <w:rsid w:val="00E5743B"/>
    <w:rsid w:val="00E57780"/>
    <w:rsid w:val="00E86F82"/>
    <w:rsid w:val="00E91FD2"/>
    <w:rsid w:val="00EA1529"/>
    <w:rsid w:val="00EA35DF"/>
    <w:rsid w:val="00EB3A67"/>
    <w:rsid w:val="00EB4F8B"/>
    <w:rsid w:val="00EB5CD9"/>
    <w:rsid w:val="00EB6A37"/>
    <w:rsid w:val="00EC6192"/>
    <w:rsid w:val="00ED0882"/>
    <w:rsid w:val="00EE1EA0"/>
    <w:rsid w:val="00EE2F91"/>
    <w:rsid w:val="00EE3318"/>
    <w:rsid w:val="00EF175C"/>
    <w:rsid w:val="00F040F2"/>
    <w:rsid w:val="00F0412C"/>
    <w:rsid w:val="00F05132"/>
    <w:rsid w:val="00F21C92"/>
    <w:rsid w:val="00F22134"/>
    <w:rsid w:val="00F24D62"/>
    <w:rsid w:val="00F26161"/>
    <w:rsid w:val="00F26F35"/>
    <w:rsid w:val="00F352FD"/>
    <w:rsid w:val="00F435BD"/>
    <w:rsid w:val="00F45828"/>
    <w:rsid w:val="00F506B9"/>
    <w:rsid w:val="00F67B39"/>
    <w:rsid w:val="00F67E32"/>
    <w:rsid w:val="00F74D6E"/>
    <w:rsid w:val="00F92D4D"/>
    <w:rsid w:val="00FA2BB0"/>
    <w:rsid w:val="00FA69B1"/>
    <w:rsid w:val="00FB03C1"/>
    <w:rsid w:val="00FB3999"/>
    <w:rsid w:val="00FC58C9"/>
    <w:rsid w:val="00FD5584"/>
    <w:rsid w:val="00FE4590"/>
    <w:rsid w:val="00FF33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79"/>
  </w:style>
  <w:style w:type="paragraph" w:styleId="1">
    <w:name w:val="heading 1"/>
    <w:basedOn w:val="a"/>
    <w:next w:val="a"/>
    <w:link w:val="10"/>
    <w:uiPriority w:val="9"/>
    <w:qFormat/>
    <w:rsid w:val="00D82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45F"/>
    <w:rPr>
      <w:color w:val="0000FF" w:themeColor="hyperlink"/>
      <w:u w:val="single"/>
    </w:rPr>
  </w:style>
  <w:style w:type="paragraph" w:styleId="a4">
    <w:name w:val="No Spacing"/>
    <w:uiPriority w:val="1"/>
    <w:qFormat/>
    <w:rsid w:val="001B5C64"/>
    <w:pPr>
      <w:spacing w:after="0" w:line="240" w:lineRule="auto"/>
    </w:pPr>
  </w:style>
  <w:style w:type="paragraph" w:styleId="a5">
    <w:name w:val="Balloon Text"/>
    <w:basedOn w:val="a"/>
    <w:link w:val="a6"/>
    <w:uiPriority w:val="99"/>
    <w:semiHidden/>
    <w:unhideWhenUsed/>
    <w:rsid w:val="00D37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0FE"/>
    <w:rPr>
      <w:rFonts w:ascii="Tahoma" w:hAnsi="Tahoma" w:cs="Tahoma"/>
      <w:sz w:val="16"/>
      <w:szCs w:val="16"/>
    </w:rPr>
  </w:style>
  <w:style w:type="paragraph" w:styleId="a7">
    <w:name w:val="List Paragraph"/>
    <w:basedOn w:val="a"/>
    <w:uiPriority w:val="34"/>
    <w:qFormat/>
    <w:rsid w:val="00797778"/>
    <w:pPr>
      <w:ind w:left="720"/>
      <w:contextualSpacing/>
    </w:pPr>
  </w:style>
  <w:style w:type="paragraph" w:styleId="a8">
    <w:name w:val="footer"/>
    <w:basedOn w:val="a"/>
    <w:link w:val="a9"/>
    <w:rsid w:val="00DE11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E1138"/>
    <w:rPr>
      <w:rFonts w:ascii="Times New Roman" w:eastAsia="Times New Roman" w:hAnsi="Times New Roman" w:cs="Times New Roman"/>
      <w:sz w:val="24"/>
      <w:szCs w:val="24"/>
      <w:lang w:eastAsia="ru-RU"/>
    </w:rPr>
  </w:style>
  <w:style w:type="character" w:styleId="aa">
    <w:name w:val="page number"/>
    <w:basedOn w:val="a0"/>
    <w:rsid w:val="00DE1138"/>
  </w:style>
  <w:style w:type="character" w:customStyle="1" w:styleId="10">
    <w:name w:val="Заголовок 1 Знак"/>
    <w:basedOn w:val="a0"/>
    <w:link w:val="1"/>
    <w:uiPriority w:val="9"/>
    <w:rsid w:val="00D82C3D"/>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213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AE35D4"/>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b-treesearch-match">
    <w:name w:val="b-tree__search-match"/>
    <w:basedOn w:val="a0"/>
    <w:rsid w:val="00B45458"/>
  </w:style>
</w:styles>
</file>

<file path=word/webSettings.xml><?xml version="1.0" encoding="utf-8"?>
<w:webSettings xmlns:r="http://schemas.openxmlformats.org/officeDocument/2006/relationships" xmlns:w="http://schemas.openxmlformats.org/wordprocessingml/2006/main">
  <w:divs>
    <w:div w:id="410201590">
      <w:bodyDiv w:val="1"/>
      <w:marLeft w:val="0"/>
      <w:marRight w:val="0"/>
      <w:marTop w:val="0"/>
      <w:marBottom w:val="0"/>
      <w:divBdr>
        <w:top w:val="none" w:sz="0" w:space="0" w:color="auto"/>
        <w:left w:val="none" w:sz="0" w:space="0" w:color="auto"/>
        <w:bottom w:val="none" w:sz="0" w:space="0" w:color="auto"/>
        <w:right w:val="none" w:sz="0" w:space="0" w:color="auto"/>
      </w:divBdr>
    </w:div>
    <w:div w:id="527183246">
      <w:bodyDiv w:val="1"/>
      <w:marLeft w:val="0"/>
      <w:marRight w:val="0"/>
      <w:marTop w:val="0"/>
      <w:marBottom w:val="0"/>
      <w:divBdr>
        <w:top w:val="none" w:sz="0" w:space="0" w:color="auto"/>
        <w:left w:val="none" w:sz="0" w:space="0" w:color="auto"/>
        <w:bottom w:val="none" w:sz="0" w:space="0" w:color="auto"/>
        <w:right w:val="none" w:sz="0" w:space="0" w:color="auto"/>
      </w:divBdr>
    </w:div>
    <w:div w:id="1577006857">
      <w:bodyDiv w:val="1"/>
      <w:marLeft w:val="0"/>
      <w:marRight w:val="0"/>
      <w:marTop w:val="0"/>
      <w:marBottom w:val="0"/>
      <w:divBdr>
        <w:top w:val="none" w:sz="0" w:space="0" w:color="auto"/>
        <w:left w:val="none" w:sz="0" w:space="0" w:color="auto"/>
        <w:bottom w:val="none" w:sz="0" w:space="0" w:color="auto"/>
        <w:right w:val="none" w:sz="0" w:space="0" w:color="auto"/>
      </w:divBdr>
    </w:div>
    <w:div w:id="1638685221">
      <w:bodyDiv w:val="1"/>
      <w:marLeft w:val="0"/>
      <w:marRight w:val="0"/>
      <w:marTop w:val="0"/>
      <w:marBottom w:val="0"/>
      <w:divBdr>
        <w:top w:val="none" w:sz="0" w:space="0" w:color="auto"/>
        <w:left w:val="none" w:sz="0" w:space="0" w:color="auto"/>
        <w:bottom w:val="none" w:sz="0" w:space="0" w:color="auto"/>
        <w:right w:val="none" w:sz="0" w:space="0" w:color="auto"/>
      </w:divBdr>
    </w:div>
    <w:div w:id="20822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2A88-C36D-45B2-B8FB-BBFB80DA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26</Pages>
  <Words>44970</Words>
  <Characters>25634</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2021-02-01T11:29:00Z</cp:lastPrinted>
  <dcterms:created xsi:type="dcterms:W3CDTF">2020-12-23T10:29:00Z</dcterms:created>
  <dcterms:modified xsi:type="dcterms:W3CDTF">2022-09-20T05:35:00Z</dcterms:modified>
</cp:coreProperties>
</file>