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455DD5E1" w14:textId="4589E69C" w:rsidR="001C0BE0" w:rsidRPr="0034188C" w:rsidRDefault="00777F09" w:rsidP="00B86F95">
      <w:pPr>
        <w:spacing w:before="120" w:after="120" w:line="300" w:lineRule="atLeast"/>
        <w:ind w:firstLine="567"/>
        <w:jc w:val="both"/>
        <w:rPr>
          <w:rFonts w:ascii="Times New Roman" w:hAnsi="Times New Roman" w:cs="Times New Roman"/>
          <w:b/>
          <w:color w:val="303030"/>
          <w:sz w:val="24"/>
          <w:szCs w:val="24"/>
          <w:u w:val="single"/>
          <w:shd w:val="clear" w:color="auto" w:fill="FFFFFF"/>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E94974" w:rsidRPr="00E94974">
        <w:rPr>
          <w:rFonts w:ascii="Times New Roman" w:hAnsi="Times New Roman" w:cs="Times New Roman"/>
          <w:b/>
          <w:spacing w:val="-11"/>
          <w:sz w:val="24"/>
          <w:szCs w:val="24"/>
        </w:rPr>
        <w:t>Код за ДК 021:2015 44160000-9 Магістралі, трубопроводи, труби, тюбінги та супутні вироби</w:t>
      </w:r>
    </w:p>
    <w:p w14:paraId="3BE2EF5B" w14:textId="7488BF15" w:rsidR="00777F09" w:rsidRPr="0034188C" w:rsidRDefault="00777F09" w:rsidP="00B86F95">
      <w:pPr>
        <w:spacing w:before="120" w:after="120" w:line="300" w:lineRule="atLeast"/>
        <w:ind w:firstLine="567"/>
        <w:jc w:val="both"/>
        <w:rPr>
          <w:rFonts w:ascii="Times New Roman" w:hAnsi="Times New Roman" w:cs="Times New Roman"/>
          <w:b/>
          <w:spacing w:val="-11"/>
          <w:sz w:val="24"/>
          <w:szCs w:val="24"/>
        </w:rPr>
      </w:pPr>
      <w:r w:rsidRPr="0034188C">
        <w:rPr>
          <w:rFonts w:ascii="Times New Roman" w:hAnsi="Times New Roman" w:cs="Times New Roman"/>
          <w:sz w:val="24"/>
          <w:szCs w:val="24"/>
        </w:rPr>
        <w:t>7. Кількість товарів або обсяг виконання робіт чи надання послуг:</w:t>
      </w:r>
      <w:r w:rsidRPr="0034188C">
        <w:rPr>
          <w:rFonts w:ascii="Times New Roman" w:hAnsi="Times New Roman" w:cs="Times New Roman"/>
          <w:b/>
          <w:sz w:val="24"/>
          <w:szCs w:val="24"/>
        </w:rPr>
        <w:t xml:space="preserve"> </w:t>
      </w:r>
      <w:r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63D07E9B"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E94974" w:rsidRPr="00806E18">
        <w:rPr>
          <w:rFonts w:ascii="Times New Roman" w:hAnsi="Times New Roman" w:cs="Times New Roman"/>
          <w:b/>
          <w:sz w:val="24"/>
          <w:szCs w:val="24"/>
          <w:lang w:val="ru-RU" w:eastAsia="ru-RU"/>
        </w:rPr>
        <w:t>5</w:t>
      </w:r>
      <w:r w:rsidR="00C401C1">
        <w:rPr>
          <w:rFonts w:ascii="Times New Roman" w:hAnsi="Times New Roman" w:cs="Times New Roman"/>
          <w:b/>
          <w:sz w:val="24"/>
          <w:szCs w:val="24"/>
          <w:lang w:val="ru-RU" w:eastAsia="ru-RU"/>
        </w:rPr>
        <w:t>5</w:t>
      </w:r>
      <w:r w:rsidR="00040602" w:rsidRPr="00806E18">
        <w:rPr>
          <w:rFonts w:ascii="Times New Roman" w:hAnsi="Times New Roman" w:cs="Times New Roman"/>
          <w:b/>
          <w:sz w:val="24"/>
          <w:szCs w:val="24"/>
          <w:lang w:val="ru-RU" w:eastAsia="ru-RU"/>
        </w:rPr>
        <w:t>00</w:t>
      </w:r>
      <w:r w:rsidR="004512BF" w:rsidRPr="00806E18">
        <w:rPr>
          <w:rFonts w:ascii="Times New Roman" w:hAnsi="Times New Roman" w:cs="Times New Roman"/>
          <w:b/>
          <w:sz w:val="24"/>
          <w:szCs w:val="24"/>
          <w:lang w:eastAsia="ru-RU"/>
        </w:rPr>
        <w:t>,00</w:t>
      </w:r>
      <w:r w:rsidRPr="00806E18">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9796" w:type="dxa"/>
        <w:tblInd w:w="93" w:type="dxa"/>
        <w:tblLook w:val="04A0" w:firstRow="1" w:lastRow="0" w:firstColumn="1" w:lastColumn="0" w:noHBand="0" w:noVBand="1"/>
      </w:tblPr>
      <w:tblGrid>
        <w:gridCol w:w="582"/>
        <w:gridCol w:w="7371"/>
        <w:gridCol w:w="1843"/>
      </w:tblGrid>
      <w:tr w:rsidR="00E94974" w:rsidRPr="00E94974" w14:paraId="7452BB65" w14:textId="77777777" w:rsidTr="00AA39C3">
        <w:trPr>
          <w:trHeight w:val="315"/>
        </w:trPr>
        <w:tc>
          <w:tcPr>
            <w:tcW w:w="582" w:type="dxa"/>
          </w:tcPr>
          <w:p w14:paraId="608BAB42"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hideMark/>
          </w:tcPr>
          <w:p w14:paraId="1FA3B53D" w14:textId="07C445F5" w:rsidR="00E94974" w:rsidRPr="00E94974" w:rsidRDefault="00C401C1" w:rsidP="00B86F95">
            <w:pPr>
              <w:spacing w:after="0" w:line="240" w:lineRule="auto"/>
              <w:rPr>
                <w:rFonts w:ascii="Times New Roman" w:eastAsia="Times New Roman" w:hAnsi="Times New Roman" w:cs="Times New Roman"/>
                <w:color w:val="000000"/>
                <w:sz w:val="24"/>
                <w:szCs w:val="24"/>
                <w:lang w:eastAsia="uk-UA"/>
              </w:rPr>
            </w:pPr>
            <w:r w:rsidRPr="00C401C1">
              <w:rPr>
                <w:rFonts w:ascii="Times New Roman" w:hAnsi="Times New Roman" w:cs="Times New Roman"/>
                <w:sz w:val="24"/>
                <w:szCs w:val="24"/>
              </w:rPr>
              <w:t>Труба поліпропіленова  20х3.0 мм 4 м гаряча вода</w:t>
            </w:r>
          </w:p>
        </w:tc>
        <w:tc>
          <w:tcPr>
            <w:tcW w:w="1843" w:type="dxa"/>
            <w:shd w:val="clear" w:color="auto" w:fill="auto"/>
            <w:noWrap/>
            <w:hideMark/>
          </w:tcPr>
          <w:p w14:paraId="666CBB1A" w14:textId="5384B3F3" w:rsidR="00E94974" w:rsidRPr="00E94974" w:rsidRDefault="00E94974" w:rsidP="0090093A">
            <w:pPr>
              <w:spacing w:after="0" w:line="240" w:lineRule="auto"/>
              <w:jc w:val="center"/>
              <w:rPr>
                <w:rFonts w:ascii="Times New Roman" w:eastAsia="Times New Roman" w:hAnsi="Times New Roman" w:cs="Times New Roman"/>
                <w:color w:val="000000"/>
                <w:sz w:val="24"/>
                <w:szCs w:val="24"/>
                <w:lang w:eastAsia="uk-UA"/>
              </w:rPr>
            </w:pPr>
            <w:r w:rsidRPr="00E94974">
              <w:rPr>
                <w:rFonts w:ascii="Times New Roman" w:hAnsi="Times New Roman" w:cs="Times New Roman"/>
                <w:sz w:val="24"/>
                <w:szCs w:val="24"/>
              </w:rPr>
              <w:t>10 штук</w:t>
            </w:r>
          </w:p>
        </w:tc>
      </w:tr>
      <w:tr w:rsidR="00E94974" w:rsidRPr="00E94974" w14:paraId="074C5E62" w14:textId="77777777" w:rsidTr="00CD6BCE">
        <w:trPr>
          <w:trHeight w:val="315"/>
        </w:trPr>
        <w:tc>
          <w:tcPr>
            <w:tcW w:w="582" w:type="dxa"/>
          </w:tcPr>
          <w:p w14:paraId="55842BA5"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371" w:type="dxa"/>
            <w:shd w:val="clear" w:color="auto" w:fill="auto"/>
            <w:noWrap/>
            <w:hideMark/>
          </w:tcPr>
          <w:p w14:paraId="24EC0190" w14:textId="4F5A8310" w:rsidR="00E94974" w:rsidRPr="00E94974" w:rsidRDefault="00C401C1" w:rsidP="00B86F95">
            <w:pPr>
              <w:spacing w:after="0" w:line="240" w:lineRule="auto"/>
              <w:rPr>
                <w:rFonts w:ascii="Times New Roman" w:eastAsia="Times New Roman" w:hAnsi="Times New Roman" w:cs="Times New Roman"/>
                <w:color w:val="000000"/>
                <w:sz w:val="24"/>
                <w:szCs w:val="24"/>
                <w:lang w:eastAsia="uk-UA"/>
              </w:rPr>
            </w:pPr>
            <w:r w:rsidRPr="00C401C1">
              <w:rPr>
                <w:rFonts w:ascii="Times New Roman" w:hAnsi="Times New Roman" w:cs="Times New Roman"/>
                <w:sz w:val="24"/>
                <w:szCs w:val="24"/>
              </w:rPr>
              <w:t>Труба поліпропіленова  20x3мм 4м холодна вода</w:t>
            </w:r>
          </w:p>
        </w:tc>
        <w:tc>
          <w:tcPr>
            <w:tcW w:w="1843" w:type="dxa"/>
            <w:shd w:val="clear" w:color="auto" w:fill="auto"/>
            <w:noWrap/>
            <w:hideMark/>
          </w:tcPr>
          <w:p w14:paraId="0D04AC22" w14:textId="63E81542" w:rsidR="00E94974" w:rsidRPr="00E94974" w:rsidRDefault="00E94974" w:rsidP="00B86F95">
            <w:pPr>
              <w:spacing w:after="0" w:line="240" w:lineRule="auto"/>
              <w:jc w:val="center"/>
              <w:rPr>
                <w:rFonts w:ascii="Times New Roman" w:eastAsia="Times New Roman" w:hAnsi="Times New Roman" w:cs="Times New Roman"/>
                <w:color w:val="000000"/>
                <w:sz w:val="24"/>
                <w:szCs w:val="24"/>
                <w:lang w:eastAsia="uk-UA"/>
              </w:rPr>
            </w:pPr>
            <w:r w:rsidRPr="00E94974">
              <w:rPr>
                <w:rFonts w:ascii="Times New Roman" w:hAnsi="Times New Roman" w:cs="Times New Roman"/>
                <w:sz w:val="24"/>
                <w:szCs w:val="24"/>
              </w:rPr>
              <w:t>10 штук</w:t>
            </w:r>
          </w:p>
        </w:tc>
      </w:tr>
      <w:tr w:rsidR="00E94974" w:rsidRPr="00E94974" w14:paraId="173E8FC7" w14:textId="77777777" w:rsidTr="00CD6BCE">
        <w:trPr>
          <w:trHeight w:val="315"/>
        </w:trPr>
        <w:tc>
          <w:tcPr>
            <w:tcW w:w="582" w:type="dxa"/>
          </w:tcPr>
          <w:p w14:paraId="59DFEC0D"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17CD9AC3" w14:textId="39CD1E69" w:rsidR="00E94974" w:rsidRPr="00E94974" w:rsidRDefault="00E94974" w:rsidP="00B86F95">
            <w:pPr>
              <w:spacing w:after="0" w:line="240" w:lineRule="auto"/>
              <w:rPr>
                <w:rFonts w:ascii="Times New Roman" w:eastAsia="Times New Roman" w:hAnsi="Times New Roman" w:cs="Times New Roman"/>
                <w:color w:val="333333"/>
                <w:sz w:val="24"/>
                <w:szCs w:val="24"/>
                <w:lang w:eastAsia="uk-UA"/>
              </w:rPr>
            </w:pPr>
            <w:r w:rsidRPr="00E94974">
              <w:rPr>
                <w:rFonts w:ascii="Times New Roman" w:hAnsi="Times New Roman" w:cs="Times New Roman"/>
                <w:sz w:val="24"/>
                <w:szCs w:val="24"/>
              </w:rPr>
              <w:t>Кут PP-R SANTAN 90° 20 мм NEW Білий</w:t>
            </w:r>
          </w:p>
        </w:tc>
        <w:tc>
          <w:tcPr>
            <w:tcW w:w="1843" w:type="dxa"/>
            <w:shd w:val="clear" w:color="auto" w:fill="auto"/>
            <w:noWrap/>
            <w:hideMark/>
          </w:tcPr>
          <w:p w14:paraId="45B6F76B" w14:textId="59847A3D" w:rsidR="00E94974" w:rsidRPr="00E94974" w:rsidRDefault="00E94974" w:rsidP="00B86F95">
            <w:pPr>
              <w:spacing w:after="0" w:line="240" w:lineRule="auto"/>
              <w:jc w:val="center"/>
              <w:rPr>
                <w:rFonts w:ascii="Times New Roman" w:eastAsia="Times New Roman" w:hAnsi="Times New Roman" w:cs="Times New Roman"/>
                <w:color w:val="000000"/>
                <w:sz w:val="24"/>
                <w:szCs w:val="24"/>
                <w:lang w:eastAsia="uk-UA"/>
              </w:rPr>
            </w:pPr>
            <w:r w:rsidRPr="00E94974">
              <w:rPr>
                <w:rFonts w:ascii="Times New Roman" w:hAnsi="Times New Roman" w:cs="Times New Roman"/>
                <w:sz w:val="24"/>
                <w:szCs w:val="24"/>
              </w:rPr>
              <w:t>10 штук</w:t>
            </w:r>
          </w:p>
        </w:tc>
      </w:tr>
      <w:tr w:rsidR="00E94974" w:rsidRPr="00E94974" w14:paraId="552C3A70" w14:textId="77777777" w:rsidTr="00CD6BCE">
        <w:trPr>
          <w:trHeight w:val="315"/>
        </w:trPr>
        <w:tc>
          <w:tcPr>
            <w:tcW w:w="582" w:type="dxa"/>
          </w:tcPr>
          <w:p w14:paraId="187D867C"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561E78D8" w14:textId="626FEC0D" w:rsidR="00E94974" w:rsidRPr="00E94974" w:rsidRDefault="00E94974" w:rsidP="00B86F95">
            <w:pPr>
              <w:spacing w:after="0" w:line="240" w:lineRule="auto"/>
              <w:rPr>
                <w:rFonts w:ascii="Times New Roman" w:eastAsia="Times New Roman" w:hAnsi="Times New Roman" w:cs="Times New Roman"/>
                <w:color w:val="333333"/>
                <w:sz w:val="24"/>
                <w:szCs w:val="24"/>
                <w:lang w:eastAsia="uk-UA"/>
              </w:rPr>
            </w:pPr>
            <w:r w:rsidRPr="00E94974">
              <w:rPr>
                <w:rFonts w:ascii="Times New Roman" w:hAnsi="Times New Roman" w:cs="Times New Roman"/>
                <w:sz w:val="24"/>
                <w:szCs w:val="24"/>
              </w:rPr>
              <w:t>Кут PP-R SANTAN 45° 20 мм NEW Білий</w:t>
            </w:r>
          </w:p>
        </w:tc>
        <w:tc>
          <w:tcPr>
            <w:tcW w:w="1843" w:type="dxa"/>
            <w:shd w:val="clear" w:color="auto" w:fill="auto"/>
            <w:noWrap/>
            <w:hideMark/>
          </w:tcPr>
          <w:p w14:paraId="6A0ECF1B" w14:textId="545DAFF4" w:rsidR="00E94974" w:rsidRPr="00E94974" w:rsidRDefault="00E94974" w:rsidP="00B86F95">
            <w:pPr>
              <w:spacing w:after="0" w:line="240" w:lineRule="auto"/>
              <w:jc w:val="center"/>
              <w:rPr>
                <w:rFonts w:ascii="Times New Roman" w:eastAsia="Times New Roman" w:hAnsi="Times New Roman" w:cs="Times New Roman"/>
                <w:color w:val="000000"/>
                <w:sz w:val="24"/>
                <w:szCs w:val="24"/>
                <w:lang w:eastAsia="uk-UA"/>
              </w:rPr>
            </w:pPr>
            <w:r w:rsidRPr="00E94974">
              <w:rPr>
                <w:rFonts w:ascii="Times New Roman" w:hAnsi="Times New Roman" w:cs="Times New Roman"/>
                <w:sz w:val="24"/>
                <w:szCs w:val="24"/>
              </w:rPr>
              <w:t>10 штук</w:t>
            </w:r>
          </w:p>
        </w:tc>
      </w:tr>
      <w:tr w:rsidR="00E94974" w:rsidRPr="00E94974" w14:paraId="5B8EB24A" w14:textId="77777777" w:rsidTr="00CD6BCE">
        <w:trPr>
          <w:trHeight w:val="315"/>
        </w:trPr>
        <w:tc>
          <w:tcPr>
            <w:tcW w:w="582" w:type="dxa"/>
          </w:tcPr>
          <w:p w14:paraId="7F05922B"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1CCACFA7" w14:textId="21540912" w:rsidR="00E94974" w:rsidRPr="00E94974" w:rsidRDefault="00E94974" w:rsidP="00B86F95">
            <w:pPr>
              <w:spacing w:after="0" w:line="240" w:lineRule="auto"/>
              <w:rPr>
                <w:rFonts w:ascii="Times New Roman" w:eastAsia="Times New Roman" w:hAnsi="Times New Roman" w:cs="Times New Roman"/>
                <w:color w:val="333333"/>
                <w:sz w:val="24"/>
                <w:szCs w:val="24"/>
                <w:lang w:eastAsia="uk-UA"/>
              </w:rPr>
            </w:pPr>
            <w:r w:rsidRPr="00E94974">
              <w:rPr>
                <w:rFonts w:ascii="Times New Roman" w:hAnsi="Times New Roman" w:cs="Times New Roman"/>
                <w:sz w:val="24"/>
                <w:szCs w:val="24"/>
              </w:rPr>
              <w:t>Трійник SANTAN 20 мм NEW Білий</w:t>
            </w:r>
          </w:p>
        </w:tc>
        <w:tc>
          <w:tcPr>
            <w:tcW w:w="1843" w:type="dxa"/>
            <w:shd w:val="clear" w:color="auto" w:fill="auto"/>
            <w:noWrap/>
            <w:hideMark/>
          </w:tcPr>
          <w:p w14:paraId="2B8D01E7" w14:textId="4A525A44" w:rsidR="00E94974" w:rsidRPr="00E94974" w:rsidRDefault="00E94974" w:rsidP="00B86F95">
            <w:pPr>
              <w:spacing w:after="0" w:line="240" w:lineRule="auto"/>
              <w:jc w:val="center"/>
              <w:rPr>
                <w:rFonts w:ascii="Times New Roman" w:eastAsia="Times New Roman" w:hAnsi="Times New Roman" w:cs="Times New Roman"/>
                <w:color w:val="000000"/>
                <w:sz w:val="24"/>
                <w:szCs w:val="24"/>
                <w:lang w:eastAsia="uk-UA"/>
              </w:rPr>
            </w:pPr>
            <w:r w:rsidRPr="00E94974">
              <w:rPr>
                <w:rFonts w:ascii="Times New Roman" w:hAnsi="Times New Roman" w:cs="Times New Roman"/>
                <w:sz w:val="24"/>
                <w:szCs w:val="24"/>
              </w:rPr>
              <w:t>15 штук</w:t>
            </w:r>
          </w:p>
        </w:tc>
      </w:tr>
      <w:tr w:rsidR="00E94974" w:rsidRPr="00E94974" w14:paraId="3CF4D61E" w14:textId="77777777" w:rsidTr="00CD6BCE">
        <w:trPr>
          <w:trHeight w:val="315"/>
        </w:trPr>
        <w:tc>
          <w:tcPr>
            <w:tcW w:w="582" w:type="dxa"/>
          </w:tcPr>
          <w:p w14:paraId="1BF24AF8"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0C5AA3A4" w14:textId="2A9F4E1F" w:rsidR="00E94974" w:rsidRPr="00E94974" w:rsidRDefault="00E94974" w:rsidP="00040602">
            <w:pPr>
              <w:spacing w:after="0" w:line="240" w:lineRule="auto"/>
              <w:rPr>
                <w:rFonts w:ascii="Times New Roman" w:eastAsia="Times New Roman" w:hAnsi="Times New Roman" w:cs="Times New Roman"/>
                <w:color w:val="333333"/>
                <w:sz w:val="24"/>
                <w:szCs w:val="24"/>
                <w:lang w:eastAsia="uk-UA"/>
              </w:rPr>
            </w:pPr>
            <w:proofErr w:type="spellStart"/>
            <w:r w:rsidRPr="00E94974">
              <w:rPr>
                <w:rFonts w:ascii="Times New Roman" w:hAnsi="Times New Roman" w:cs="Times New Roman"/>
                <w:sz w:val="24"/>
                <w:szCs w:val="24"/>
              </w:rPr>
              <w:t>Обвод</w:t>
            </w:r>
            <w:proofErr w:type="spellEnd"/>
            <w:r w:rsidRPr="00E94974">
              <w:rPr>
                <w:rFonts w:ascii="Times New Roman" w:hAnsi="Times New Roman" w:cs="Times New Roman"/>
                <w:sz w:val="24"/>
                <w:szCs w:val="24"/>
              </w:rPr>
              <w:t xml:space="preserve"> SANTAN для PPR труб короткий 20 мм Білий</w:t>
            </w:r>
          </w:p>
        </w:tc>
        <w:tc>
          <w:tcPr>
            <w:tcW w:w="1843" w:type="dxa"/>
            <w:shd w:val="clear" w:color="auto" w:fill="auto"/>
            <w:noWrap/>
            <w:hideMark/>
          </w:tcPr>
          <w:p w14:paraId="0C448D7E" w14:textId="293407E5" w:rsidR="00E94974" w:rsidRPr="00E94974" w:rsidRDefault="00E94974" w:rsidP="00B86F95">
            <w:pPr>
              <w:spacing w:after="0" w:line="240" w:lineRule="auto"/>
              <w:jc w:val="center"/>
              <w:rPr>
                <w:rFonts w:ascii="Times New Roman" w:eastAsia="Times New Roman" w:hAnsi="Times New Roman" w:cs="Times New Roman"/>
                <w:color w:val="000000"/>
                <w:sz w:val="24"/>
                <w:szCs w:val="24"/>
                <w:lang w:eastAsia="uk-UA"/>
              </w:rPr>
            </w:pPr>
            <w:r w:rsidRPr="00E94974">
              <w:rPr>
                <w:rFonts w:ascii="Times New Roman" w:hAnsi="Times New Roman" w:cs="Times New Roman"/>
                <w:sz w:val="24"/>
                <w:szCs w:val="24"/>
              </w:rPr>
              <w:t>10 штук</w:t>
            </w:r>
          </w:p>
        </w:tc>
      </w:tr>
      <w:tr w:rsidR="00E94974" w:rsidRPr="00E94974" w14:paraId="144A8C8C" w14:textId="77777777" w:rsidTr="00CD6BCE">
        <w:trPr>
          <w:trHeight w:val="315"/>
        </w:trPr>
        <w:tc>
          <w:tcPr>
            <w:tcW w:w="582" w:type="dxa"/>
          </w:tcPr>
          <w:p w14:paraId="01D40797"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3E33EA59" w14:textId="4A0510C3" w:rsidR="00E94974" w:rsidRPr="00E94974" w:rsidRDefault="00E94974" w:rsidP="00B86F95">
            <w:pPr>
              <w:spacing w:after="0" w:line="240" w:lineRule="auto"/>
              <w:rPr>
                <w:rFonts w:ascii="Times New Roman" w:hAnsi="Times New Roman" w:cs="Times New Roman"/>
                <w:sz w:val="24"/>
                <w:szCs w:val="24"/>
              </w:rPr>
            </w:pPr>
            <w:r w:rsidRPr="00E94974">
              <w:rPr>
                <w:rFonts w:ascii="Times New Roman" w:hAnsi="Times New Roman" w:cs="Times New Roman"/>
                <w:sz w:val="24"/>
                <w:szCs w:val="24"/>
              </w:rPr>
              <w:t>Муфта PP-R SANTAN 20х1/2" із зовнішнім різьбленням біла</w:t>
            </w:r>
          </w:p>
        </w:tc>
        <w:tc>
          <w:tcPr>
            <w:tcW w:w="1843" w:type="dxa"/>
            <w:shd w:val="clear" w:color="auto" w:fill="auto"/>
            <w:noWrap/>
          </w:tcPr>
          <w:p w14:paraId="68B21E8A" w14:textId="4C1FB761" w:rsidR="00E94974" w:rsidRPr="00E94974" w:rsidRDefault="00E94974" w:rsidP="00E94974">
            <w:pPr>
              <w:spacing w:after="0" w:line="240" w:lineRule="auto"/>
              <w:jc w:val="center"/>
              <w:rPr>
                <w:rFonts w:ascii="Times New Roman" w:eastAsia="Times New Roman" w:hAnsi="Times New Roman" w:cs="Times New Roman"/>
                <w:color w:val="000000"/>
                <w:sz w:val="24"/>
                <w:szCs w:val="24"/>
                <w:lang w:val="ru-RU" w:eastAsia="uk-UA"/>
              </w:rPr>
            </w:pPr>
            <w:r w:rsidRPr="00E94974">
              <w:rPr>
                <w:rFonts w:ascii="Times New Roman" w:hAnsi="Times New Roman" w:cs="Times New Roman"/>
                <w:sz w:val="24"/>
                <w:szCs w:val="24"/>
              </w:rPr>
              <w:t>20 штук</w:t>
            </w:r>
          </w:p>
        </w:tc>
      </w:tr>
      <w:tr w:rsidR="00E94974" w:rsidRPr="00E94974" w14:paraId="7AE0F0AA" w14:textId="77777777" w:rsidTr="00CD6BCE">
        <w:trPr>
          <w:trHeight w:val="315"/>
        </w:trPr>
        <w:tc>
          <w:tcPr>
            <w:tcW w:w="582" w:type="dxa"/>
          </w:tcPr>
          <w:p w14:paraId="0224489A"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4501E109" w14:textId="3F60E42E" w:rsidR="00E94974" w:rsidRPr="00E94974" w:rsidRDefault="00E94974" w:rsidP="00B86F95">
            <w:pPr>
              <w:spacing w:after="0" w:line="240" w:lineRule="auto"/>
              <w:rPr>
                <w:rFonts w:ascii="Times New Roman" w:hAnsi="Times New Roman" w:cs="Times New Roman"/>
                <w:sz w:val="24"/>
                <w:szCs w:val="24"/>
              </w:rPr>
            </w:pPr>
            <w:r w:rsidRPr="00E94974">
              <w:rPr>
                <w:rFonts w:ascii="Times New Roman" w:hAnsi="Times New Roman" w:cs="Times New Roman"/>
                <w:sz w:val="24"/>
                <w:szCs w:val="24"/>
              </w:rPr>
              <w:t>Кут PP-R SANTAN 20х1/2 " із зовнішнім різьбленням Білий</w:t>
            </w:r>
          </w:p>
        </w:tc>
        <w:tc>
          <w:tcPr>
            <w:tcW w:w="1843" w:type="dxa"/>
            <w:shd w:val="clear" w:color="auto" w:fill="auto"/>
            <w:noWrap/>
          </w:tcPr>
          <w:p w14:paraId="7422ECBC" w14:textId="77CAE03F" w:rsidR="00E94974" w:rsidRPr="00E94974" w:rsidRDefault="00E94974" w:rsidP="00E94974">
            <w:pPr>
              <w:spacing w:after="0" w:line="240" w:lineRule="auto"/>
              <w:jc w:val="center"/>
              <w:rPr>
                <w:rFonts w:ascii="Times New Roman" w:eastAsia="Times New Roman" w:hAnsi="Times New Roman" w:cs="Times New Roman"/>
                <w:color w:val="000000"/>
                <w:sz w:val="24"/>
                <w:szCs w:val="24"/>
                <w:lang w:val="en-US" w:eastAsia="uk-UA"/>
              </w:rPr>
            </w:pPr>
            <w:r w:rsidRPr="00E94974">
              <w:rPr>
                <w:rFonts w:ascii="Times New Roman" w:hAnsi="Times New Roman" w:cs="Times New Roman"/>
                <w:sz w:val="24"/>
                <w:szCs w:val="24"/>
              </w:rPr>
              <w:t>10 штук</w:t>
            </w:r>
          </w:p>
        </w:tc>
      </w:tr>
      <w:tr w:rsidR="00E94974" w:rsidRPr="00E94974" w14:paraId="630F0F69" w14:textId="77777777" w:rsidTr="00CD6BCE">
        <w:trPr>
          <w:trHeight w:val="315"/>
        </w:trPr>
        <w:tc>
          <w:tcPr>
            <w:tcW w:w="582" w:type="dxa"/>
          </w:tcPr>
          <w:p w14:paraId="5172B59A"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38ADB5D4" w14:textId="031E7C4D" w:rsidR="00E94974" w:rsidRPr="00E94974" w:rsidRDefault="00E94974" w:rsidP="00B86F95">
            <w:pPr>
              <w:spacing w:after="0" w:line="240" w:lineRule="auto"/>
              <w:rPr>
                <w:rFonts w:ascii="Times New Roman" w:hAnsi="Times New Roman" w:cs="Times New Roman"/>
                <w:sz w:val="24"/>
                <w:szCs w:val="24"/>
              </w:rPr>
            </w:pPr>
            <w:r w:rsidRPr="00E94974">
              <w:rPr>
                <w:rFonts w:ascii="Times New Roman" w:hAnsi="Times New Roman" w:cs="Times New Roman"/>
                <w:sz w:val="24"/>
                <w:szCs w:val="24"/>
              </w:rPr>
              <w:t>Кут PP-R SANTAN 20х3/4" із зовнішнім різьбленням</w:t>
            </w:r>
          </w:p>
        </w:tc>
        <w:tc>
          <w:tcPr>
            <w:tcW w:w="1843" w:type="dxa"/>
            <w:shd w:val="clear" w:color="auto" w:fill="auto"/>
            <w:noWrap/>
          </w:tcPr>
          <w:p w14:paraId="7B255A88" w14:textId="3D09D330" w:rsidR="00E94974" w:rsidRPr="00E94974" w:rsidRDefault="00E94974" w:rsidP="00E94974">
            <w:pPr>
              <w:spacing w:after="0" w:line="240" w:lineRule="auto"/>
              <w:jc w:val="center"/>
              <w:rPr>
                <w:rFonts w:ascii="Times New Roman" w:eastAsia="Times New Roman" w:hAnsi="Times New Roman" w:cs="Times New Roman"/>
                <w:color w:val="000000"/>
                <w:sz w:val="24"/>
                <w:szCs w:val="24"/>
                <w:lang w:val="en-US" w:eastAsia="uk-UA"/>
              </w:rPr>
            </w:pPr>
            <w:r w:rsidRPr="00E94974">
              <w:rPr>
                <w:rFonts w:ascii="Times New Roman" w:hAnsi="Times New Roman" w:cs="Times New Roman"/>
                <w:sz w:val="24"/>
                <w:szCs w:val="24"/>
              </w:rPr>
              <w:t>10 штук</w:t>
            </w:r>
          </w:p>
        </w:tc>
      </w:tr>
      <w:tr w:rsidR="00E94974" w:rsidRPr="00E94974" w14:paraId="48BF8A7F" w14:textId="77777777" w:rsidTr="00CD6BCE">
        <w:trPr>
          <w:trHeight w:val="315"/>
        </w:trPr>
        <w:tc>
          <w:tcPr>
            <w:tcW w:w="582" w:type="dxa"/>
          </w:tcPr>
          <w:p w14:paraId="19735754"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78E9ED15" w14:textId="4393434E" w:rsidR="00E94974" w:rsidRPr="00E94974" w:rsidRDefault="00E94974" w:rsidP="00B86F95">
            <w:pPr>
              <w:spacing w:after="0" w:line="240" w:lineRule="auto"/>
              <w:rPr>
                <w:rFonts w:ascii="Times New Roman" w:hAnsi="Times New Roman" w:cs="Times New Roman"/>
                <w:sz w:val="24"/>
                <w:szCs w:val="24"/>
              </w:rPr>
            </w:pPr>
            <w:r w:rsidRPr="00E94974">
              <w:rPr>
                <w:rFonts w:ascii="Times New Roman" w:hAnsi="Times New Roman" w:cs="Times New Roman"/>
                <w:sz w:val="24"/>
                <w:szCs w:val="24"/>
              </w:rPr>
              <w:t xml:space="preserve">Муфта PP-R SANTAN Ѕ 20х20 мм NEW Білий </w:t>
            </w:r>
          </w:p>
        </w:tc>
        <w:tc>
          <w:tcPr>
            <w:tcW w:w="1843" w:type="dxa"/>
            <w:shd w:val="clear" w:color="auto" w:fill="auto"/>
            <w:noWrap/>
          </w:tcPr>
          <w:p w14:paraId="413927FA" w14:textId="3CF7AD7B" w:rsidR="00E94974" w:rsidRPr="00E94974" w:rsidRDefault="00E94974" w:rsidP="00E94974">
            <w:pPr>
              <w:spacing w:after="0" w:line="240" w:lineRule="auto"/>
              <w:jc w:val="center"/>
              <w:rPr>
                <w:rFonts w:ascii="Times New Roman" w:eastAsia="Times New Roman" w:hAnsi="Times New Roman" w:cs="Times New Roman"/>
                <w:color w:val="000000"/>
                <w:sz w:val="24"/>
                <w:szCs w:val="24"/>
                <w:lang w:val="en-US" w:eastAsia="uk-UA"/>
              </w:rPr>
            </w:pPr>
            <w:r w:rsidRPr="00E94974">
              <w:rPr>
                <w:rFonts w:ascii="Times New Roman" w:hAnsi="Times New Roman" w:cs="Times New Roman"/>
                <w:sz w:val="24"/>
                <w:szCs w:val="24"/>
              </w:rPr>
              <w:t>20 штук</w:t>
            </w:r>
          </w:p>
        </w:tc>
      </w:tr>
      <w:tr w:rsidR="00E94974" w:rsidRPr="00E94974" w14:paraId="699FAC96" w14:textId="77777777" w:rsidTr="00CD6BCE">
        <w:trPr>
          <w:trHeight w:val="315"/>
        </w:trPr>
        <w:tc>
          <w:tcPr>
            <w:tcW w:w="582" w:type="dxa"/>
          </w:tcPr>
          <w:p w14:paraId="6D1D33B3" w14:textId="77777777" w:rsidR="00E94974" w:rsidRPr="00E94974" w:rsidRDefault="00E94974"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14554135" w14:textId="0389DD0F" w:rsidR="00E94974" w:rsidRPr="00E94974" w:rsidRDefault="00E94974" w:rsidP="00B86F95">
            <w:pPr>
              <w:spacing w:after="0" w:line="240" w:lineRule="auto"/>
              <w:rPr>
                <w:rFonts w:ascii="Times New Roman" w:hAnsi="Times New Roman" w:cs="Times New Roman"/>
                <w:sz w:val="24"/>
                <w:szCs w:val="24"/>
              </w:rPr>
            </w:pPr>
            <w:r w:rsidRPr="00E94974">
              <w:rPr>
                <w:rFonts w:ascii="Times New Roman" w:hAnsi="Times New Roman" w:cs="Times New Roman"/>
                <w:sz w:val="24"/>
                <w:szCs w:val="24"/>
              </w:rPr>
              <w:t>Кріплення UKRAINE PP-R для 20 мм Білий</w:t>
            </w:r>
          </w:p>
        </w:tc>
        <w:tc>
          <w:tcPr>
            <w:tcW w:w="1843" w:type="dxa"/>
            <w:shd w:val="clear" w:color="auto" w:fill="auto"/>
            <w:noWrap/>
          </w:tcPr>
          <w:p w14:paraId="25B34661" w14:textId="04C727BF" w:rsidR="00E94974" w:rsidRPr="00E94974" w:rsidRDefault="00E94974" w:rsidP="00E94974">
            <w:pPr>
              <w:spacing w:after="0" w:line="240" w:lineRule="auto"/>
              <w:jc w:val="center"/>
              <w:rPr>
                <w:rFonts w:ascii="Times New Roman" w:eastAsia="Times New Roman" w:hAnsi="Times New Roman" w:cs="Times New Roman"/>
                <w:color w:val="000000"/>
                <w:sz w:val="24"/>
                <w:szCs w:val="24"/>
                <w:lang w:val="en-US" w:eastAsia="uk-UA"/>
              </w:rPr>
            </w:pPr>
            <w:r w:rsidRPr="00E94974">
              <w:rPr>
                <w:rFonts w:ascii="Times New Roman" w:hAnsi="Times New Roman" w:cs="Times New Roman"/>
                <w:sz w:val="24"/>
                <w:szCs w:val="24"/>
              </w:rPr>
              <w:t>30 штук</w:t>
            </w:r>
          </w:p>
        </w:tc>
      </w:tr>
    </w:tbl>
    <w:p w14:paraId="3166E87A" w14:textId="77777777" w:rsidR="00B86F95" w:rsidRDefault="00B86F95" w:rsidP="00B86F95">
      <w:pPr>
        <w:spacing w:before="120" w:after="120" w:line="360" w:lineRule="auto"/>
        <w:ind w:firstLine="567"/>
        <w:jc w:val="both"/>
        <w:textAlignment w:val="baseline"/>
        <w:rPr>
          <w:rFonts w:ascii="Times New Roman" w:eastAsia="Calibri" w:hAnsi="Times New Roman" w:cs="Times New Roman"/>
          <w:sz w:val="24"/>
          <w:szCs w:val="24"/>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0818B7">
        <w:trPr>
          <w:gridAfter w:val="1"/>
          <w:wAfter w:w="226" w:type="dxa"/>
          <w:trHeight w:val="393"/>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0818B7">
        <w:trPr>
          <w:gridAfter w:val="1"/>
          <w:wAfter w:w="226" w:type="dxa"/>
          <w:trHeight w:val="275"/>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0818B7">
        <w:trPr>
          <w:gridAfter w:val="1"/>
          <w:wAfter w:w="226" w:type="dxa"/>
          <w:trHeight w:val="561"/>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0818B7">
        <w:trPr>
          <w:gridAfter w:val="1"/>
          <w:wAfter w:w="226" w:type="dxa"/>
          <w:trHeight w:val="798"/>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0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479CE529" w14:textId="5F4C7A85" w:rsidR="008D4B67" w:rsidRPr="008D4B67" w:rsidRDefault="006342F3"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E94974" w:rsidRPr="00E94974">
        <w:rPr>
          <w:rFonts w:ascii="Times New Roman" w:hAnsi="Times New Roman" w:cs="Times New Roman"/>
          <w:b/>
          <w:spacing w:val="-11"/>
          <w:sz w:val="24"/>
          <w:szCs w:val="24"/>
        </w:rPr>
        <w:t>Код за ДК 021:2015 44160000-9 Магістралі, трубопроводи, труби, тюбінги та супутні вироби</w:t>
      </w:r>
    </w:p>
    <w:p w14:paraId="51C5E62F" w14:textId="77777777" w:rsidR="00CA0300" w:rsidRPr="0034188C" w:rsidRDefault="00CA0300"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38E8DAC8"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 xml:space="preserve">поставки </w:t>
      </w:r>
      <w:r w:rsidRPr="00806E18">
        <w:rPr>
          <w:rFonts w:ascii="Times New Roman" w:hAnsi="Times New Roman" w:cs="Times New Roman"/>
          <w:b/>
          <w:sz w:val="24"/>
          <w:szCs w:val="24"/>
          <w:u w:val="single"/>
        </w:rPr>
        <w:t>товару</w:t>
      </w:r>
      <w:r w:rsidR="006342F3" w:rsidRPr="00806E18">
        <w:rPr>
          <w:rFonts w:ascii="Times New Roman" w:hAnsi="Times New Roman" w:cs="Times New Roman"/>
          <w:b/>
          <w:sz w:val="24"/>
          <w:szCs w:val="24"/>
          <w:u w:val="single"/>
        </w:rPr>
        <w:t xml:space="preserve"> до </w:t>
      </w:r>
      <w:r w:rsidR="00806E18" w:rsidRPr="00806E18">
        <w:rPr>
          <w:rFonts w:ascii="Times New Roman" w:hAnsi="Times New Roman" w:cs="Times New Roman"/>
          <w:b/>
          <w:sz w:val="24"/>
          <w:szCs w:val="24"/>
          <w:u w:val="single"/>
          <w:lang w:val="ru-RU"/>
        </w:rPr>
        <w:t>22</w:t>
      </w:r>
      <w:r w:rsidR="006342F3" w:rsidRPr="00806E18">
        <w:rPr>
          <w:rFonts w:ascii="Times New Roman" w:hAnsi="Times New Roman" w:cs="Times New Roman"/>
          <w:b/>
          <w:sz w:val="24"/>
          <w:szCs w:val="24"/>
          <w:u w:val="single"/>
        </w:rPr>
        <w:t>.</w:t>
      </w:r>
      <w:r w:rsidR="00017ED7" w:rsidRPr="00806E18">
        <w:rPr>
          <w:rFonts w:ascii="Times New Roman" w:hAnsi="Times New Roman" w:cs="Times New Roman"/>
          <w:b/>
          <w:sz w:val="24"/>
          <w:szCs w:val="24"/>
          <w:u w:val="single"/>
        </w:rPr>
        <w:t>0</w:t>
      </w:r>
      <w:r w:rsidR="00C401C1">
        <w:rPr>
          <w:rFonts w:ascii="Times New Roman" w:hAnsi="Times New Roman" w:cs="Times New Roman"/>
          <w:b/>
          <w:sz w:val="24"/>
          <w:szCs w:val="24"/>
          <w:u w:val="single"/>
        </w:rPr>
        <w:t>9</w:t>
      </w:r>
      <w:bookmarkStart w:id="1" w:name="_GoBack"/>
      <w:bookmarkEnd w:id="1"/>
      <w:r w:rsidR="006342F3" w:rsidRPr="00806E18">
        <w:rPr>
          <w:rFonts w:ascii="Times New Roman" w:hAnsi="Times New Roman" w:cs="Times New Roman"/>
          <w:b/>
          <w:sz w:val="24"/>
          <w:szCs w:val="24"/>
          <w:u w:val="single"/>
        </w:rPr>
        <w:t>.202</w:t>
      </w:r>
      <w:r w:rsidR="00017ED7" w:rsidRPr="00806E18">
        <w:rPr>
          <w:rFonts w:ascii="Times New Roman" w:hAnsi="Times New Roman" w:cs="Times New Roman"/>
          <w:b/>
          <w:sz w:val="24"/>
          <w:szCs w:val="24"/>
          <w:u w:val="single"/>
        </w:rPr>
        <w:t>2</w:t>
      </w:r>
      <w:r w:rsidR="006342F3" w:rsidRPr="00806E18">
        <w:rPr>
          <w:rFonts w:ascii="Times New Roman" w:hAnsi="Times New Roman" w:cs="Times New Roman"/>
          <w:b/>
          <w:sz w:val="24"/>
          <w:szCs w:val="24"/>
          <w:u w:val="single"/>
        </w:rPr>
        <w:t xml:space="preserve"> р.</w:t>
      </w:r>
      <w:r w:rsidR="00C01C04" w:rsidRPr="00806E18">
        <w:rPr>
          <w:rFonts w:ascii="Times New Roman" w:hAnsi="Times New Roman" w:cs="Times New Roman"/>
          <w:b/>
          <w:sz w:val="24"/>
          <w:szCs w:val="24"/>
          <w:u w:val="single"/>
        </w:rPr>
        <w:t xml:space="preserve"> включно</w:t>
      </w:r>
      <w:r w:rsidR="006342F3" w:rsidRPr="00806E18">
        <w:rPr>
          <w:rFonts w:ascii="Times New Roman" w:hAnsi="Times New Roman" w:cs="Times New Roman"/>
          <w:b/>
          <w:sz w:val="24"/>
          <w:szCs w:val="24"/>
          <w:u w:val="single"/>
        </w:rPr>
        <w:t>,</w:t>
      </w:r>
      <w:r w:rsidR="006342F3" w:rsidRPr="00806E18">
        <w:rPr>
          <w:rFonts w:ascii="Times New Roman" w:hAnsi="Times New Roman" w:cs="Times New Roman"/>
          <w:sz w:val="24"/>
          <w:szCs w:val="24"/>
        </w:rPr>
        <w:t xml:space="preserve"> а в </w:t>
      </w:r>
      <w:r w:rsidR="006342F3" w:rsidRPr="0034188C">
        <w:rPr>
          <w:rFonts w:ascii="Times New Roman" w:hAnsi="Times New Roman" w:cs="Times New Roman"/>
          <w:sz w:val="24"/>
          <w:szCs w:val="24"/>
        </w:rPr>
        <w:t xml:space="preserve">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7FDACE25"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C47E0D">
        <w:rPr>
          <w:rFonts w:ascii="Times New Roman" w:hAnsi="Times New Roman" w:cs="Times New Roman"/>
          <w:color w:val="000000"/>
          <w:sz w:val="24"/>
          <w:szCs w:val="24"/>
          <w:highlight w:val="white"/>
        </w:rPr>
        <w:t>2</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7132C1B7"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E94974" w:rsidRPr="00E94974">
        <w:rPr>
          <w:rFonts w:ascii="Times New Roman" w:hAnsi="Times New Roman" w:cs="Times New Roman"/>
          <w:b/>
          <w:spacing w:val="-11"/>
          <w:sz w:val="24"/>
          <w:szCs w:val="24"/>
        </w:rPr>
        <w:t xml:space="preserve">Код за ДК 021:2015 44160000-9 Магістралі, трубопроводи, труби, тюбінги та супутні вироби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0B337C5D"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806E18" w:rsidRPr="00806E18">
        <w:rPr>
          <w:rFonts w:ascii="Times New Roman" w:hAnsi="Times New Roman" w:cs="Times New Roman"/>
          <w:color w:val="000000"/>
          <w:sz w:val="24"/>
          <w:szCs w:val="24"/>
          <w:lang w:val="ru-RU"/>
        </w:rPr>
        <w:t>22</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C401C1">
        <w:rPr>
          <w:rFonts w:ascii="Times New Roman" w:hAnsi="Times New Roman" w:cs="Times New Roman"/>
          <w:color w:val="000000"/>
          <w:sz w:val="24"/>
          <w:szCs w:val="24"/>
        </w:rPr>
        <w:t>9</w:t>
      </w:r>
      <w:r w:rsidR="00733A0B" w:rsidRPr="0034188C">
        <w:rPr>
          <w:rFonts w:ascii="Times New Roman" w:hAnsi="Times New Roman" w:cs="Times New Roman"/>
          <w:color w:val="000000"/>
          <w:sz w:val="24"/>
          <w:szCs w:val="24"/>
        </w:rPr>
        <w:t>.202</w:t>
      </w:r>
      <w:r w:rsidR="00D41265" w:rsidRPr="0034188C">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12981936"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9323CF" w:rsidRPr="0034188C">
        <w:rPr>
          <w:rFonts w:ascii="Times New Roman" w:hAnsi="Times New Roman" w:cs="Times New Roman"/>
          <w:b/>
          <w:color w:val="000000"/>
          <w:sz w:val="24"/>
          <w:szCs w:val="24"/>
        </w:rPr>
        <w:t>2</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Pr="0034188C"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W w:w="9817" w:type="dxa"/>
        <w:jc w:val="center"/>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040602">
        <w:trPr>
          <w:trHeight w:val="20"/>
          <w:jc w:val="center"/>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C401C1" w:rsidRPr="0034188C" w14:paraId="6EE396EC"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0C9A8FC3" w14:textId="752A964D" w:rsidR="00C401C1" w:rsidRPr="008D4B67" w:rsidRDefault="00C401C1"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2089F5CC" w14:textId="782AE151" w:rsidR="00C401C1" w:rsidRPr="00E94974" w:rsidRDefault="00C401C1"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C401C1">
              <w:rPr>
                <w:rFonts w:ascii="Times New Roman" w:hAnsi="Times New Roman" w:cs="Times New Roman"/>
                <w:sz w:val="24"/>
                <w:szCs w:val="24"/>
              </w:rPr>
              <w:t>Труба поліпропіленова  20х3.0 мм 4 м гаряча вода</w:t>
            </w:r>
          </w:p>
        </w:tc>
        <w:tc>
          <w:tcPr>
            <w:tcW w:w="851" w:type="dxa"/>
            <w:tcBorders>
              <w:top w:val="nil"/>
              <w:left w:val="single" w:sz="4" w:space="0" w:color="000000"/>
              <w:bottom w:val="single" w:sz="4" w:space="0" w:color="auto"/>
              <w:right w:val="single" w:sz="4" w:space="0" w:color="000000"/>
            </w:tcBorders>
            <w:vAlign w:val="center"/>
          </w:tcPr>
          <w:p w14:paraId="67A7514C" w14:textId="1CB18ABF" w:rsidR="00C401C1" w:rsidRPr="00E94974" w:rsidRDefault="00C401C1"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18E6C7AC" w14:textId="486E8919" w:rsidR="00C401C1" w:rsidRPr="00E94974" w:rsidRDefault="00C401C1"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6886DD03" w14:textId="77777777" w:rsidR="00C401C1" w:rsidRPr="008D4B67" w:rsidRDefault="00C401C1"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C401C1" w:rsidRPr="008D4B67" w:rsidRDefault="00C401C1" w:rsidP="003E4C3B">
            <w:pPr>
              <w:tabs>
                <w:tab w:val="left" w:pos="0"/>
              </w:tabs>
              <w:spacing w:after="0" w:line="240" w:lineRule="auto"/>
              <w:jc w:val="center"/>
              <w:rPr>
                <w:rFonts w:ascii="Times New Roman" w:hAnsi="Times New Roman" w:cs="Times New Roman"/>
                <w:sz w:val="24"/>
                <w:szCs w:val="24"/>
                <w:lang w:eastAsia="ru-RU"/>
              </w:rPr>
            </w:pPr>
          </w:p>
        </w:tc>
      </w:tr>
      <w:tr w:rsidR="00C401C1" w:rsidRPr="0034188C" w14:paraId="7415FDFE"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3CC11009" w14:textId="77777777" w:rsidR="00C401C1" w:rsidRPr="008D4B67" w:rsidRDefault="00C401C1"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5590ECA1" w14:textId="0E20DF2C" w:rsidR="00C401C1" w:rsidRPr="00E94974" w:rsidRDefault="00C401C1"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C401C1">
              <w:rPr>
                <w:rFonts w:ascii="Times New Roman" w:hAnsi="Times New Roman" w:cs="Times New Roman"/>
                <w:sz w:val="24"/>
                <w:szCs w:val="24"/>
              </w:rPr>
              <w:t>Труба поліпропіленова  20x3мм 4м холодна вода</w:t>
            </w:r>
          </w:p>
        </w:tc>
        <w:tc>
          <w:tcPr>
            <w:tcW w:w="851" w:type="dxa"/>
            <w:tcBorders>
              <w:top w:val="nil"/>
              <w:left w:val="single" w:sz="4" w:space="0" w:color="000000"/>
              <w:bottom w:val="single" w:sz="4" w:space="0" w:color="auto"/>
              <w:right w:val="single" w:sz="4" w:space="0" w:color="000000"/>
            </w:tcBorders>
            <w:vAlign w:val="center"/>
          </w:tcPr>
          <w:p w14:paraId="33D2C1A4" w14:textId="3ACD54DF" w:rsidR="00C401C1" w:rsidRPr="00E94974" w:rsidRDefault="00C401C1"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375B92A9" w14:textId="180954A9" w:rsidR="00C401C1" w:rsidRPr="00E94974" w:rsidRDefault="00C401C1"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4F162E51" w14:textId="77777777" w:rsidR="00C401C1" w:rsidRPr="008D4B67" w:rsidRDefault="00C401C1"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0FBB9DC" w14:textId="77777777" w:rsidR="00C401C1" w:rsidRPr="008D4B67" w:rsidRDefault="00C401C1"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6A1B348D"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4291234E"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550446DE" w14:textId="0B8DE1E8"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94974">
              <w:rPr>
                <w:rFonts w:ascii="Times New Roman" w:hAnsi="Times New Roman" w:cs="Times New Roman"/>
                <w:sz w:val="24"/>
                <w:szCs w:val="24"/>
              </w:rPr>
              <w:t>Кут PP-R SANTAN 90° 20 мм NEW Білий</w:t>
            </w:r>
          </w:p>
        </w:tc>
        <w:tc>
          <w:tcPr>
            <w:tcW w:w="851" w:type="dxa"/>
            <w:tcBorders>
              <w:top w:val="nil"/>
              <w:left w:val="single" w:sz="4" w:space="0" w:color="000000"/>
              <w:bottom w:val="single" w:sz="4" w:space="0" w:color="auto"/>
              <w:right w:val="single" w:sz="4" w:space="0" w:color="000000"/>
            </w:tcBorders>
            <w:vAlign w:val="center"/>
          </w:tcPr>
          <w:p w14:paraId="201FA331" w14:textId="48D33368"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78C461E5" w14:textId="0A7E8718"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20EC78E4"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AE68F7B"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389A93C1"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69D8978C"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353AC880" w14:textId="39F06CFE"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94974">
              <w:rPr>
                <w:rFonts w:ascii="Times New Roman" w:hAnsi="Times New Roman" w:cs="Times New Roman"/>
                <w:sz w:val="24"/>
                <w:szCs w:val="24"/>
              </w:rPr>
              <w:t>Кут PP-R SANTAN 45° 20 мм NEW Білий</w:t>
            </w:r>
          </w:p>
        </w:tc>
        <w:tc>
          <w:tcPr>
            <w:tcW w:w="851" w:type="dxa"/>
            <w:tcBorders>
              <w:top w:val="nil"/>
              <w:left w:val="single" w:sz="4" w:space="0" w:color="000000"/>
              <w:bottom w:val="single" w:sz="4" w:space="0" w:color="auto"/>
              <w:right w:val="single" w:sz="4" w:space="0" w:color="000000"/>
            </w:tcBorders>
            <w:vAlign w:val="center"/>
          </w:tcPr>
          <w:p w14:paraId="2B2AACE5" w14:textId="573BA31A"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1F37913B" w14:textId="3B1FCCC7"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31CB3537"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BC53BF9"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04AF6181"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53653854"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6D2EE02E" w14:textId="19859DF9"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94974">
              <w:rPr>
                <w:rFonts w:ascii="Times New Roman" w:hAnsi="Times New Roman" w:cs="Times New Roman"/>
                <w:sz w:val="24"/>
                <w:szCs w:val="24"/>
              </w:rPr>
              <w:t>Трійник SANTAN 20 мм NEW Білий</w:t>
            </w:r>
          </w:p>
        </w:tc>
        <w:tc>
          <w:tcPr>
            <w:tcW w:w="851" w:type="dxa"/>
            <w:tcBorders>
              <w:top w:val="nil"/>
              <w:left w:val="single" w:sz="4" w:space="0" w:color="000000"/>
              <w:bottom w:val="single" w:sz="4" w:space="0" w:color="auto"/>
              <w:right w:val="single" w:sz="4" w:space="0" w:color="000000"/>
            </w:tcBorders>
            <w:vAlign w:val="center"/>
          </w:tcPr>
          <w:p w14:paraId="3A5B339B" w14:textId="0F749767"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57D7948E" w14:textId="66604C88"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hAnsi="Times New Roman" w:cs="Times New Roman"/>
                <w:sz w:val="24"/>
                <w:szCs w:val="24"/>
              </w:rPr>
              <w:t>15</w:t>
            </w:r>
          </w:p>
        </w:tc>
        <w:tc>
          <w:tcPr>
            <w:tcW w:w="1418" w:type="dxa"/>
            <w:tcBorders>
              <w:top w:val="nil"/>
              <w:left w:val="nil"/>
              <w:bottom w:val="single" w:sz="4" w:space="0" w:color="auto"/>
              <w:right w:val="single" w:sz="4" w:space="0" w:color="000000"/>
            </w:tcBorders>
            <w:vAlign w:val="center"/>
          </w:tcPr>
          <w:p w14:paraId="046ADDDC"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2CE0556"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6149935D"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5CF83318"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38CD0732" w14:textId="3CAA26F6"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proofErr w:type="spellStart"/>
            <w:r w:rsidRPr="00E94974">
              <w:rPr>
                <w:rFonts w:ascii="Times New Roman" w:hAnsi="Times New Roman" w:cs="Times New Roman"/>
                <w:sz w:val="24"/>
                <w:szCs w:val="24"/>
              </w:rPr>
              <w:t>Обвод</w:t>
            </w:r>
            <w:proofErr w:type="spellEnd"/>
            <w:r w:rsidRPr="00E94974">
              <w:rPr>
                <w:rFonts w:ascii="Times New Roman" w:hAnsi="Times New Roman" w:cs="Times New Roman"/>
                <w:sz w:val="24"/>
                <w:szCs w:val="24"/>
              </w:rPr>
              <w:t xml:space="preserve"> SANTAN для PPR труб короткий 20 мм Білий</w:t>
            </w:r>
          </w:p>
        </w:tc>
        <w:tc>
          <w:tcPr>
            <w:tcW w:w="851" w:type="dxa"/>
            <w:tcBorders>
              <w:top w:val="nil"/>
              <w:left w:val="single" w:sz="4" w:space="0" w:color="000000"/>
              <w:bottom w:val="single" w:sz="4" w:space="0" w:color="auto"/>
              <w:right w:val="single" w:sz="4" w:space="0" w:color="000000"/>
            </w:tcBorders>
            <w:vAlign w:val="center"/>
          </w:tcPr>
          <w:p w14:paraId="2C99DD16" w14:textId="7EA760CF"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25C35941" w14:textId="18707AB3"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5243D84C"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FCDB29B"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12172B9B"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53B3CD6E"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33DCDBC3" w14:textId="73B8392B"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94974">
              <w:rPr>
                <w:rFonts w:ascii="Times New Roman" w:hAnsi="Times New Roman" w:cs="Times New Roman"/>
                <w:sz w:val="24"/>
                <w:szCs w:val="24"/>
              </w:rPr>
              <w:t>Муфта PP-R SANTAN 20х1/2" із зовнішнім різьбленням біла</w:t>
            </w:r>
          </w:p>
        </w:tc>
        <w:tc>
          <w:tcPr>
            <w:tcW w:w="851" w:type="dxa"/>
            <w:tcBorders>
              <w:top w:val="nil"/>
              <w:left w:val="single" w:sz="4" w:space="0" w:color="000000"/>
              <w:bottom w:val="single" w:sz="4" w:space="0" w:color="auto"/>
              <w:right w:val="single" w:sz="4" w:space="0" w:color="000000"/>
            </w:tcBorders>
            <w:vAlign w:val="center"/>
          </w:tcPr>
          <w:p w14:paraId="3AE7A9C6" w14:textId="2861584D"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6468D3EA" w14:textId="1959A0AA"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hAnsi="Times New Roman" w:cs="Times New Roman"/>
                <w:sz w:val="24"/>
                <w:szCs w:val="24"/>
              </w:rPr>
              <w:t>20</w:t>
            </w:r>
          </w:p>
        </w:tc>
        <w:tc>
          <w:tcPr>
            <w:tcW w:w="1418" w:type="dxa"/>
            <w:tcBorders>
              <w:top w:val="nil"/>
              <w:left w:val="nil"/>
              <w:bottom w:val="single" w:sz="4" w:space="0" w:color="auto"/>
              <w:right w:val="single" w:sz="4" w:space="0" w:color="000000"/>
            </w:tcBorders>
            <w:vAlign w:val="center"/>
          </w:tcPr>
          <w:p w14:paraId="2496A0AF"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19F29E6"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1E864C63"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7328255F"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662E9283" w14:textId="7D7623F9"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E94974">
              <w:rPr>
                <w:rFonts w:ascii="Times New Roman" w:hAnsi="Times New Roman" w:cs="Times New Roman"/>
                <w:sz w:val="24"/>
                <w:szCs w:val="24"/>
              </w:rPr>
              <w:t>Кут PP-R SANTAN 20х1/2 " із зовнішнім різьбленням Білий</w:t>
            </w:r>
          </w:p>
        </w:tc>
        <w:tc>
          <w:tcPr>
            <w:tcW w:w="851" w:type="dxa"/>
            <w:tcBorders>
              <w:top w:val="nil"/>
              <w:left w:val="single" w:sz="4" w:space="0" w:color="000000"/>
              <w:bottom w:val="single" w:sz="4" w:space="0" w:color="auto"/>
              <w:right w:val="single" w:sz="4" w:space="0" w:color="000000"/>
            </w:tcBorders>
            <w:vAlign w:val="center"/>
          </w:tcPr>
          <w:p w14:paraId="23B7A61A" w14:textId="39854FD3"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576BE63F" w14:textId="1E7553E8"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sz w:val="24"/>
                <w:szCs w:val="24"/>
              </w:rPr>
            </w:pPr>
            <w:r w:rsidRPr="00E94974">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616CDE92"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8A35F28"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40F57167"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2A3E5E69"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35B89A44" w14:textId="384F0350"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E94974">
              <w:rPr>
                <w:rFonts w:ascii="Times New Roman" w:hAnsi="Times New Roman" w:cs="Times New Roman"/>
                <w:sz w:val="24"/>
                <w:szCs w:val="24"/>
              </w:rPr>
              <w:t>Кут PP-R SANTAN 20х3/4" із зовнішнім різьбленням</w:t>
            </w:r>
          </w:p>
        </w:tc>
        <w:tc>
          <w:tcPr>
            <w:tcW w:w="851" w:type="dxa"/>
            <w:tcBorders>
              <w:top w:val="nil"/>
              <w:left w:val="single" w:sz="4" w:space="0" w:color="000000"/>
              <w:bottom w:val="single" w:sz="4" w:space="0" w:color="auto"/>
              <w:right w:val="single" w:sz="4" w:space="0" w:color="000000"/>
            </w:tcBorders>
            <w:vAlign w:val="center"/>
          </w:tcPr>
          <w:p w14:paraId="0602FE6B" w14:textId="4A5420ED"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3BE70EEF" w14:textId="16209CF6"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sz w:val="24"/>
                <w:szCs w:val="24"/>
              </w:rPr>
            </w:pPr>
            <w:r w:rsidRPr="00E94974">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2A34CC47"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68D9762"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0A1A0267"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0AE9D20F"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472C428B" w14:textId="4A3EF7A4"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E94974">
              <w:rPr>
                <w:rFonts w:ascii="Times New Roman" w:hAnsi="Times New Roman" w:cs="Times New Roman"/>
                <w:sz w:val="24"/>
                <w:szCs w:val="24"/>
              </w:rPr>
              <w:t xml:space="preserve">Муфта PP-R SANTAN Ѕ 20х20 мм NEW Білий </w:t>
            </w:r>
          </w:p>
        </w:tc>
        <w:tc>
          <w:tcPr>
            <w:tcW w:w="851" w:type="dxa"/>
            <w:tcBorders>
              <w:top w:val="nil"/>
              <w:left w:val="single" w:sz="4" w:space="0" w:color="000000"/>
              <w:bottom w:val="single" w:sz="4" w:space="0" w:color="auto"/>
              <w:right w:val="single" w:sz="4" w:space="0" w:color="000000"/>
            </w:tcBorders>
            <w:vAlign w:val="center"/>
          </w:tcPr>
          <w:p w14:paraId="0801B813" w14:textId="188004AF"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44FF61C1" w14:textId="7C324D40"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sz w:val="24"/>
                <w:szCs w:val="24"/>
              </w:rPr>
            </w:pPr>
            <w:r w:rsidRPr="00E94974">
              <w:rPr>
                <w:rFonts w:ascii="Times New Roman" w:hAnsi="Times New Roman" w:cs="Times New Roman"/>
                <w:sz w:val="24"/>
                <w:szCs w:val="24"/>
              </w:rPr>
              <w:t>20</w:t>
            </w:r>
          </w:p>
        </w:tc>
        <w:tc>
          <w:tcPr>
            <w:tcW w:w="1418" w:type="dxa"/>
            <w:tcBorders>
              <w:top w:val="nil"/>
              <w:left w:val="nil"/>
              <w:bottom w:val="single" w:sz="4" w:space="0" w:color="auto"/>
              <w:right w:val="single" w:sz="4" w:space="0" w:color="000000"/>
            </w:tcBorders>
            <w:vAlign w:val="center"/>
          </w:tcPr>
          <w:p w14:paraId="14561371"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5347FDC"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E94974" w:rsidRPr="0034188C" w14:paraId="242DF16A"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30B3DF00" w14:textId="77777777" w:rsidR="00E94974" w:rsidRPr="008D4B67" w:rsidRDefault="00E94974"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7F7EC648" w14:textId="6CAF37C6" w:rsidR="00E94974" w:rsidRPr="00E94974" w:rsidRDefault="00E94974" w:rsidP="003E4C3B">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E94974">
              <w:rPr>
                <w:rFonts w:ascii="Times New Roman" w:hAnsi="Times New Roman" w:cs="Times New Roman"/>
                <w:sz w:val="24"/>
                <w:szCs w:val="24"/>
              </w:rPr>
              <w:t>Кріплення UKRAINE PP-R для 20 мм Білий</w:t>
            </w:r>
          </w:p>
        </w:tc>
        <w:tc>
          <w:tcPr>
            <w:tcW w:w="851" w:type="dxa"/>
            <w:tcBorders>
              <w:top w:val="nil"/>
              <w:left w:val="single" w:sz="4" w:space="0" w:color="000000"/>
              <w:bottom w:val="single" w:sz="4" w:space="0" w:color="auto"/>
              <w:right w:val="single" w:sz="4" w:space="0" w:color="000000"/>
            </w:tcBorders>
            <w:vAlign w:val="center"/>
          </w:tcPr>
          <w:p w14:paraId="3D89BCB4" w14:textId="02406639"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68192BAA" w14:textId="30CA7FD2" w:rsidR="00E94974" w:rsidRPr="00E94974" w:rsidRDefault="00E94974" w:rsidP="00E94974">
            <w:pPr>
              <w:pBdr>
                <w:top w:val="nil"/>
                <w:left w:val="nil"/>
                <w:bottom w:val="nil"/>
                <w:right w:val="nil"/>
                <w:between w:val="nil"/>
              </w:pBdr>
              <w:spacing w:after="0" w:line="240" w:lineRule="auto"/>
              <w:jc w:val="center"/>
              <w:rPr>
                <w:rFonts w:ascii="Times New Roman" w:hAnsi="Times New Roman" w:cs="Times New Roman"/>
                <w:sz w:val="24"/>
                <w:szCs w:val="24"/>
              </w:rPr>
            </w:pPr>
            <w:r w:rsidRPr="00E94974">
              <w:rPr>
                <w:rFonts w:ascii="Times New Roman" w:hAnsi="Times New Roman" w:cs="Times New Roman"/>
                <w:sz w:val="24"/>
                <w:szCs w:val="24"/>
              </w:rPr>
              <w:t>30</w:t>
            </w:r>
          </w:p>
        </w:tc>
        <w:tc>
          <w:tcPr>
            <w:tcW w:w="1418" w:type="dxa"/>
            <w:tcBorders>
              <w:top w:val="nil"/>
              <w:left w:val="nil"/>
              <w:bottom w:val="single" w:sz="4" w:space="0" w:color="auto"/>
              <w:right w:val="single" w:sz="4" w:space="0" w:color="000000"/>
            </w:tcBorders>
            <w:vAlign w:val="center"/>
          </w:tcPr>
          <w:p w14:paraId="28AD16A4"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34A4B0D" w14:textId="77777777" w:rsidR="00E94974" w:rsidRPr="008D4B67" w:rsidRDefault="00E94974" w:rsidP="003E4C3B">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040602">
        <w:trPr>
          <w:trHeight w:val="20"/>
          <w:jc w:val="center"/>
        </w:trPr>
        <w:tc>
          <w:tcPr>
            <w:tcW w:w="623" w:type="dxa"/>
            <w:tcBorders>
              <w:top w:val="nil"/>
              <w:left w:val="nil"/>
              <w:bottom w:val="nil"/>
              <w:right w:val="nil"/>
            </w:tcBorders>
          </w:tcPr>
          <w:p w14:paraId="0420457B"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3E4C3B">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lastRenderedPageBreak/>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3"/>
  </w:num>
  <w:num w:numId="13">
    <w:abstractNumId w:val="44"/>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2"/>
  </w:num>
  <w:num w:numId="32">
    <w:abstractNumId w:val="12"/>
  </w:num>
  <w:num w:numId="33">
    <w:abstractNumId w:val="20"/>
  </w:num>
  <w:num w:numId="34">
    <w:abstractNumId w:val="41"/>
  </w:num>
  <w:num w:numId="35">
    <w:abstractNumId w:val="45"/>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6144A"/>
    <w:rsid w:val="00061A00"/>
    <w:rsid w:val="000818B7"/>
    <w:rsid w:val="000A0291"/>
    <w:rsid w:val="000B7677"/>
    <w:rsid w:val="000D5602"/>
    <w:rsid w:val="00105B24"/>
    <w:rsid w:val="001320DD"/>
    <w:rsid w:val="00133CB7"/>
    <w:rsid w:val="00143308"/>
    <w:rsid w:val="0014630E"/>
    <w:rsid w:val="00147603"/>
    <w:rsid w:val="00154930"/>
    <w:rsid w:val="00166107"/>
    <w:rsid w:val="00171444"/>
    <w:rsid w:val="00171522"/>
    <w:rsid w:val="001723A5"/>
    <w:rsid w:val="0019282F"/>
    <w:rsid w:val="001A2747"/>
    <w:rsid w:val="001A616F"/>
    <w:rsid w:val="001C0BE0"/>
    <w:rsid w:val="001E7649"/>
    <w:rsid w:val="00202A82"/>
    <w:rsid w:val="002256FB"/>
    <w:rsid w:val="00273D92"/>
    <w:rsid w:val="00293C27"/>
    <w:rsid w:val="002A00D2"/>
    <w:rsid w:val="002A7BB6"/>
    <w:rsid w:val="002B6AC7"/>
    <w:rsid w:val="002C6F0C"/>
    <w:rsid w:val="002D6715"/>
    <w:rsid w:val="0034188C"/>
    <w:rsid w:val="00350F48"/>
    <w:rsid w:val="0035149E"/>
    <w:rsid w:val="003B604F"/>
    <w:rsid w:val="003D242A"/>
    <w:rsid w:val="003E4C3B"/>
    <w:rsid w:val="003F65BB"/>
    <w:rsid w:val="003F7765"/>
    <w:rsid w:val="00410E20"/>
    <w:rsid w:val="00423B62"/>
    <w:rsid w:val="004334DB"/>
    <w:rsid w:val="00440382"/>
    <w:rsid w:val="00445220"/>
    <w:rsid w:val="004512BF"/>
    <w:rsid w:val="00451479"/>
    <w:rsid w:val="00455983"/>
    <w:rsid w:val="004A3671"/>
    <w:rsid w:val="004A5218"/>
    <w:rsid w:val="004B5420"/>
    <w:rsid w:val="004D2726"/>
    <w:rsid w:val="004E67A2"/>
    <w:rsid w:val="004F7C6E"/>
    <w:rsid w:val="00536FA9"/>
    <w:rsid w:val="0055116A"/>
    <w:rsid w:val="0058016A"/>
    <w:rsid w:val="0058087B"/>
    <w:rsid w:val="0059456D"/>
    <w:rsid w:val="005A3B19"/>
    <w:rsid w:val="005B378E"/>
    <w:rsid w:val="005B575A"/>
    <w:rsid w:val="005C6848"/>
    <w:rsid w:val="006104EC"/>
    <w:rsid w:val="00620D94"/>
    <w:rsid w:val="00621501"/>
    <w:rsid w:val="006342F3"/>
    <w:rsid w:val="00640948"/>
    <w:rsid w:val="00645E1D"/>
    <w:rsid w:val="00650746"/>
    <w:rsid w:val="00657EE1"/>
    <w:rsid w:val="006A3976"/>
    <w:rsid w:val="006A464F"/>
    <w:rsid w:val="006A6194"/>
    <w:rsid w:val="006B369B"/>
    <w:rsid w:val="006C43C1"/>
    <w:rsid w:val="006D20FC"/>
    <w:rsid w:val="006E045B"/>
    <w:rsid w:val="00730D5B"/>
    <w:rsid w:val="00733411"/>
    <w:rsid w:val="00733A0B"/>
    <w:rsid w:val="00742616"/>
    <w:rsid w:val="007437E3"/>
    <w:rsid w:val="00761F76"/>
    <w:rsid w:val="00777F09"/>
    <w:rsid w:val="007A0919"/>
    <w:rsid w:val="007A604F"/>
    <w:rsid w:val="007B22FD"/>
    <w:rsid w:val="007B559E"/>
    <w:rsid w:val="007C6739"/>
    <w:rsid w:val="007E153E"/>
    <w:rsid w:val="00802705"/>
    <w:rsid w:val="00806E18"/>
    <w:rsid w:val="008553CB"/>
    <w:rsid w:val="00873E82"/>
    <w:rsid w:val="00894AA9"/>
    <w:rsid w:val="008B035E"/>
    <w:rsid w:val="008D4B67"/>
    <w:rsid w:val="0090093A"/>
    <w:rsid w:val="00905540"/>
    <w:rsid w:val="00923474"/>
    <w:rsid w:val="009323CF"/>
    <w:rsid w:val="0098431E"/>
    <w:rsid w:val="009B1629"/>
    <w:rsid w:val="009B6374"/>
    <w:rsid w:val="009D18F1"/>
    <w:rsid w:val="009E6007"/>
    <w:rsid w:val="00A6555A"/>
    <w:rsid w:val="00A70965"/>
    <w:rsid w:val="00A709D0"/>
    <w:rsid w:val="00A9562B"/>
    <w:rsid w:val="00AC7C09"/>
    <w:rsid w:val="00AD2E6B"/>
    <w:rsid w:val="00AD5351"/>
    <w:rsid w:val="00B046AB"/>
    <w:rsid w:val="00B220B2"/>
    <w:rsid w:val="00B22244"/>
    <w:rsid w:val="00B22335"/>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01C1"/>
    <w:rsid w:val="00C47E0D"/>
    <w:rsid w:val="00C526C8"/>
    <w:rsid w:val="00C72633"/>
    <w:rsid w:val="00C73892"/>
    <w:rsid w:val="00C965DC"/>
    <w:rsid w:val="00C97A96"/>
    <w:rsid w:val="00CA0300"/>
    <w:rsid w:val="00CA25E8"/>
    <w:rsid w:val="00D053CC"/>
    <w:rsid w:val="00D15316"/>
    <w:rsid w:val="00D16FAB"/>
    <w:rsid w:val="00D2115C"/>
    <w:rsid w:val="00D2519F"/>
    <w:rsid w:val="00D41265"/>
    <w:rsid w:val="00D41292"/>
    <w:rsid w:val="00D55633"/>
    <w:rsid w:val="00D57012"/>
    <w:rsid w:val="00D84E13"/>
    <w:rsid w:val="00D857B4"/>
    <w:rsid w:val="00DC3EDC"/>
    <w:rsid w:val="00DD6430"/>
    <w:rsid w:val="00E07254"/>
    <w:rsid w:val="00E12D78"/>
    <w:rsid w:val="00E325AE"/>
    <w:rsid w:val="00E570E5"/>
    <w:rsid w:val="00E76085"/>
    <w:rsid w:val="00E86972"/>
    <w:rsid w:val="00E91431"/>
    <w:rsid w:val="00E94974"/>
    <w:rsid w:val="00EB3135"/>
    <w:rsid w:val="00EF221F"/>
    <w:rsid w:val="00F35F35"/>
    <w:rsid w:val="00F36BCB"/>
    <w:rsid w:val="00F474ED"/>
    <w:rsid w:val="00F63FB4"/>
    <w:rsid w:val="00F756A7"/>
    <w:rsid w:val="00F80503"/>
    <w:rsid w:val="00F926C8"/>
    <w:rsid w:val="00F92D9F"/>
    <w:rsid w:val="00FB1FB2"/>
    <w:rsid w:val="00FC1CD3"/>
    <w:rsid w:val="00FD2C70"/>
    <w:rsid w:val="00FD2ED0"/>
    <w:rsid w:val="00FE23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3338</Words>
  <Characters>19028</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cp:lastModifiedBy>
  <cp:revision>5</cp:revision>
  <cp:lastPrinted>2018-01-18T08:29:00Z</cp:lastPrinted>
  <dcterms:created xsi:type="dcterms:W3CDTF">2022-07-31T07:48:00Z</dcterms:created>
  <dcterms:modified xsi:type="dcterms:W3CDTF">2022-08-26T10:23:00Z</dcterms:modified>
</cp:coreProperties>
</file>