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7EC07" w14:textId="77777777" w:rsidR="00AA3564" w:rsidRPr="00282846" w:rsidRDefault="00AA3564" w:rsidP="002828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2846">
        <w:rPr>
          <w:rFonts w:ascii="Times New Roman" w:hAnsi="Times New Roman"/>
          <w:b/>
          <w:sz w:val="24"/>
          <w:szCs w:val="24"/>
        </w:rPr>
        <w:t>Додаток 1</w:t>
      </w:r>
    </w:p>
    <w:p w14:paraId="4536A5D5" w14:textId="77777777" w:rsidR="00E151B1" w:rsidRPr="00282846" w:rsidRDefault="00E151B1" w:rsidP="00282846">
      <w:pPr>
        <w:tabs>
          <w:tab w:val="left" w:pos="4368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846">
        <w:rPr>
          <w:rFonts w:ascii="Times New Roman CYR" w:hAnsi="Times New Roman CYR" w:cs="Times New Roman CYR"/>
          <w:b/>
          <w:bCs/>
          <w:sz w:val="28"/>
          <w:szCs w:val="28"/>
        </w:rPr>
        <w:t>ТЕХНІЧНІ ТА КІЛЬКІСНІ ВИМОГИ ДО ПРЕДМЕТУ ЗАКУПІВЛІ</w:t>
      </w:r>
    </w:p>
    <w:p w14:paraId="5C84AC53" w14:textId="77777777" w:rsidR="00E151B1" w:rsidRPr="00282846" w:rsidRDefault="00E151B1" w:rsidP="002828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2846">
        <w:rPr>
          <w:rFonts w:ascii="Times New Roman" w:hAnsi="Times New Roman"/>
          <w:b/>
          <w:color w:val="000000"/>
          <w:sz w:val="28"/>
          <w:szCs w:val="28"/>
        </w:rPr>
        <w:t>ДК 021:15 09130000-9 Нафта і дистиляти (бензин А-95 Євро 5 – Е)</w:t>
      </w:r>
    </w:p>
    <w:p w14:paraId="68D3E516" w14:textId="77777777" w:rsidR="00282846" w:rsidRPr="00282846" w:rsidRDefault="00282846" w:rsidP="002828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4085D47" w14:textId="77777777" w:rsidR="00E151B1" w:rsidRPr="00282846" w:rsidRDefault="00E151B1" w:rsidP="00282846">
      <w:pPr>
        <w:tabs>
          <w:tab w:val="left" w:pos="0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2846">
        <w:rPr>
          <w:rFonts w:ascii="Times New Roman" w:hAnsi="Times New Roman"/>
          <w:b/>
          <w:sz w:val="24"/>
          <w:szCs w:val="24"/>
        </w:rPr>
        <w:t>Товар Учасника за своїми технічними, якісними та кількісними характеристиками повинен відповідати наступним вимогам:</w:t>
      </w:r>
    </w:p>
    <w:p w14:paraId="6FEF2FED" w14:textId="60838575" w:rsidR="00E151B1" w:rsidRPr="00282846" w:rsidRDefault="00E151B1" w:rsidP="00282846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82846">
        <w:rPr>
          <w:rFonts w:ascii="Times New Roman" w:hAnsi="Times New Roman"/>
          <w:color w:val="000000"/>
          <w:sz w:val="24"/>
          <w:szCs w:val="24"/>
        </w:rPr>
        <w:t>Поставка товару</w:t>
      </w:r>
      <w:r w:rsidR="00282846" w:rsidRPr="00282846">
        <w:rPr>
          <w:rFonts w:ascii="Times New Roman" w:hAnsi="Times New Roman"/>
          <w:color w:val="000000"/>
          <w:sz w:val="24"/>
          <w:szCs w:val="24"/>
        </w:rPr>
        <w:t xml:space="preserve"> - Б</w:t>
      </w:r>
      <w:r w:rsidR="004402CC">
        <w:rPr>
          <w:rFonts w:ascii="Times New Roman" w:hAnsi="Times New Roman"/>
          <w:color w:val="000000"/>
          <w:sz w:val="24"/>
          <w:szCs w:val="24"/>
        </w:rPr>
        <w:t>ензин А-95 Євро 5 - Е</w:t>
      </w:r>
      <w:r w:rsidR="00282846" w:rsidRPr="0028284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82846">
        <w:rPr>
          <w:rFonts w:ascii="Times New Roman" w:hAnsi="Times New Roman"/>
          <w:color w:val="000000"/>
          <w:sz w:val="24"/>
          <w:szCs w:val="24"/>
        </w:rPr>
        <w:t>здійснюється шляхом надання талонів</w:t>
      </w:r>
      <w:r w:rsidRPr="00282846">
        <w:rPr>
          <w:rFonts w:ascii="Times New Roman" w:hAnsi="Times New Roman"/>
          <w:color w:val="000000"/>
        </w:rPr>
        <w:t xml:space="preserve">, </w:t>
      </w:r>
      <w:proofErr w:type="spellStart"/>
      <w:r w:rsidRPr="00282846">
        <w:rPr>
          <w:rFonts w:ascii="Times New Roman" w:hAnsi="Times New Roman"/>
          <w:color w:val="000000"/>
        </w:rPr>
        <w:t>скретч</w:t>
      </w:r>
      <w:proofErr w:type="spellEnd"/>
      <w:r w:rsidRPr="00282846">
        <w:rPr>
          <w:rFonts w:ascii="Times New Roman" w:hAnsi="Times New Roman"/>
          <w:color w:val="000000"/>
        </w:rPr>
        <w:t xml:space="preserve"> карти або еквівалент</w:t>
      </w:r>
      <w:r w:rsidRPr="00282846">
        <w:rPr>
          <w:rFonts w:ascii="Times New Roman" w:hAnsi="Times New Roman"/>
          <w:color w:val="000000"/>
          <w:sz w:val="24"/>
          <w:szCs w:val="24"/>
        </w:rPr>
        <w:t>. Кожен Учасник повинен надати свої Пропозиції в таблицю відповідності технічних вимог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4"/>
        <w:gridCol w:w="2101"/>
        <w:gridCol w:w="2101"/>
      </w:tblGrid>
      <w:tr w:rsidR="00E151B1" w:rsidRPr="00282846" w14:paraId="333FA80B" w14:textId="77777777" w:rsidTr="00282846">
        <w:trPr>
          <w:trHeight w:val="701"/>
        </w:trPr>
        <w:tc>
          <w:tcPr>
            <w:tcW w:w="6344" w:type="dxa"/>
            <w:vAlign w:val="center"/>
          </w:tcPr>
          <w:p w14:paraId="460E8DB6" w14:textId="77777777" w:rsidR="00E151B1" w:rsidRPr="00282846" w:rsidRDefault="00E151B1" w:rsidP="00282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2101" w:type="dxa"/>
            <w:vAlign w:val="center"/>
          </w:tcPr>
          <w:p w14:paraId="375F4746" w14:textId="77777777" w:rsidR="00E151B1" w:rsidRPr="00282846" w:rsidRDefault="00E151B1" w:rsidP="00282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2101" w:type="dxa"/>
            <w:vAlign w:val="center"/>
          </w:tcPr>
          <w:p w14:paraId="5D3E1F32" w14:textId="77777777" w:rsidR="00E151B1" w:rsidRPr="00282846" w:rsidRDefault="00E151B1" w:rsidP="00282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E151B1" w:rsidRPr="00282846" w14:paraId="0891A3B9" w14:textId="77777777" w:rsidTr="00282846">
        <w:tc>
          <w:tcPr>
            <w:tcW w:w="6344" w:type="dxa"/>
          </w:tcPr>
          <w:p w14:paraId="2C1E7089" w14:textId="77777777" w:rsidR="00E151B1" w:rsidRPr="00282846" w:rsidRDefault="00E151B1" w:rsidP="0028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Бензин А-95 Євро 5 – Е -</w:t>
            </w:r>
            <w:r w:rsidRPr="002828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846">
              <w:rPr>
                <w:rFonts w:ascii="Times New Roman" w:hAnsi="Times New Roman"/>
                <w:color w:val="000000"/>
              </w:rPr>
              <w:t>ск</w:t>
            </w:r>
            <w:r w:rsidR="00762FEE">
              <w:rPr>
                <w:rFonts w:ascii="Times New Roman" w:hAnsi="Times New Roman"/>
                <w:color w:val="000000"/>
              </w:rPr>
              <w:t>р</w:t>
            </w:r>
            <w:r w:rsidRPr="00282846">
              <w:rPr>
                <w:rFonts w:ascii="Times New Roman" w:hAnsi="Times New Roman"/>
                <w:color w:val="000000"/>
              </w:rPr>
              <w:t>етч</w:t>
            </w:r>
            <w:proofErr w:type="spellEnd"/>
            <w:r w:rsidRPr="00282846">
              <w:rPr>
                <w:rFonts w:ascii="Times New Roman" w:hAnsi="Times New Roman"/>
                <w:color w:val="000000"/>
              </w:rPr>
              <w:t xml:space="preserve"> карти або еквівалент номіналом 10л та/або 15л та/або 20 л</w:t>
            </w:r>
          </w:p>
        </w:tc>
        <w:tc>
          <w:tcPr>
            <w:tcW w:w="2101" w:type="dxa"/>
            <w:vAlign w:val="center"/>
          </w:tcPr>
          <w:p w14:paraId="26CFF6A3" w14:textId="77777777" w:rsidR="00E151B1" w:rsidRPr="00282846" w:rsidRDefault="00E151B1" w:rsidP="0028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4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101" w:type="dxa"/>
            <w:vAlign w:val="center"/>
          </w:tcPr>
          <w:p w14:paraId="13358DE7" w14:textId="2FFA884F" w:rsidR="00E151B1" w:rsidRPr="00120457" w:rsidRDefault="00DB00C0" w:rsidP="0012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E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2FEE" w:rsidRPr="00762FEE">
              <w:rPr>
                <w:rFonts w:ascii="Times New Roman" w:hAnsi="Times New Roman"/>
                <w:sz w:val="24"/>
                <w:szCs w:val="24"/>
              </w:rPr>
              <w:t>22</w:t>
            </w:r>
            <w:r w:rsidR="00120457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14:paraId="5642AAA6" w14:textId="77777777" w:rsidR="00E151B1" w:rsidRPr="00282846" w:rsidRDefault="00E151B1" w:rsidP="00282846">
      <w:pPr>
        <w:jc w:val="both"/>
        <w:rPr>
          <w:rFonts w:ascii="Times New Roman" w:hAnsi="Times New Roman"/>
          <w:sz w:val="24"/>
          <w:szCs w:val="24"/>
        </w:rPr>
      </w:pPr>
    </w:p>
    <w:p w14:paraId="56999638" w14:textId="191150EC" w:rsidR="00E151B1" w:rsidRPr="00282846" w:rsidRDefault="00E151B1" w:rsidP="00282846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2846">
        <w:rPr>
          <w:rFonts w:ascii="Times New Roman" w:hAnsi="Times New Roman"/>
          <w:color w:val="000000"/>
          <w:sz w:val="24"/>
          <w:szCs w:val="24"/>
        </w:rPr>
        <w:t xml:space="preserve">Постачальник повинен забезпечити заправку автомобілів Замовника </w:t>
      </w:r>
      <w:r w:rsidR="00282846">
        <w:rPr>
          <w:rFonts w:ascii="Times New Roman" w:hAnsi="Times New Roman"/>
          <w:color w:val="000000"/>
          <w:sz w:val="24"/>
          <w:szCs w:val="24"/>
        </w:rPr>
        <w:t>(</w:t>
      </w:r>
      <w:r w:rsidRPr="00282846">
        <w:rPr>
          <w:rFonts w:ascii="Times New Roman" w:hAnsi="Times New Roman"/>
          <w:color w:val="000000"/>
          <w:sz w:val="24"/>
          <w:szCs w:val="24"/>
        </w:rPr>
        <w:t>Бензин А-95 Євро</w:t>
      </w:r>
      <w:r w:rsidR="00282846">
        <w:rPr>
          <w:rFonts w:ascii="Times New Roman" w:hAnsi="Times New Roman"/>
          <w:color w:val="000000"/>
          <w:sz w:val="24"/>
          <w:szCs w:val="24"/>
        </w:rPr>
        <w:t>)</w:t>
      </w:r>
      <w:r w:rsidRPr="00282846">
        <w:rPr>
          <w:rFonts w:ascii="Times New Roman" w:hAnsi="Times New Roman"/>
          <w:color w:val="000000"/>
          <w:sz w:val="24"/>
          <w:szCs w:val="24"/>
        </w:rPr>
        <w:t xml:space="preserve"> по талонах, </w:t>
      </w:r>
      <w:proofErr w:type="spellStart"/>
      <w:r w:rsidRPr="00282846">
        <w:rPr>
          <w:rFonts w:ascii="Times New Roman" w:hAnsi="Times New Roman"/>
          <w:color w:val="000000"/>
          <w:sz w:val="24"/>
          <w:szCs w:val="24"/>
        </w:rPr>
        <w:t>скретч</w:t>
      </w:r>
      <w:proofErr w:type="spellEnd"/>
      <w:r w:rsidRPr="00282846">
        <w:rPr>
          <w:rFonts w:ascii="Times New Roman" w:hAnsi="Times New Roman"/>
          <w:color w:val="000000"/>
          <w:sz w:val="24"/>
          <w:szCs w:val="24"/>
        </w:rPr>
        <w:t xml:space="preserve"> карти або еквівалент (номіналом </w:t>
      </w:r>
      <w:r w:rsidRPr="00282846">
        <w:rPr>
          <w:rFonts w:ascii="Times New Roman" w:hAnsi="Times New Roman"/>
          <w:color w:val="000000"/>
        </w:rPr>
        <w:t>10л та/або 15л та/або 20 л</w:t>
      </w:r>
      <w:r w:rsidRPr="00282846">
        <w:rPr>
          <w:rFonts w:ascii="Times New Roman" w:hAnsi="Times New Roman"/>
          <w:color w:val="000000"/>
          <w:sz w:val="24"/>
          <w:szCs w:val="24"/>
        </w:rPr>
        <w:t xml:space="preserve">) на АЗС, відповідно до умов Договору з Замовником. </w:t>
      </w:r>
      <w:r w:rsidRPr="008E694B">
        <w:rPr>
          <w:rFonts w:ascii="Times New Roman" w:hAnsi="Times New Roman"/>
          <w:b/>
          <w:bCs/>
          <w:sz w:val="24"/>
          <w:szCs w:val="24"/>
        </w:rPr>
        <w:t xml:space="preserve">Обов’язкова наявність хоча б одної АЗС в радіусі не більше </w:t>
      </w:r>
      <w:r w:rsidR="00762FEE" w:rsidRPr="008E694B">
        <w:rPr>
          <w:rFonts w:ascii="Times New Roman" w:hAnsi="Times New Roman"/>
          <w:b/>
          <w:bCs/>
          <w:sz w:val="24"/>
          <w:szCs w:val="24"/>
        </w:rPr>
        <w:t>6</w:t>
      </w:r>
      <w:r w:rsidRPr="008E694B">
        <w:rPr>
          <w:rFonts w:ascii="Times New Roman" w:hAnsi="Times New Roman"/>
          <w:b/>
          <w:bCs/>
          <w:sz w:val="24"/>
          <w:szCs w:val="24"/>
        </w:rPr>
        <w:t xml:space="preserve"> км</w:t>
      </w:r>
      <w:r w:rsidRPr="008E694B">
        <w:rPr>
          <w:rFonts w:ascii="Times New Roman" w:hAnsi="Times New Roman"/>
          <w:sz w:val="24"/>
          <w:szCs w:val="24"/>
        </w:rPr>
        <w:t xml:space="preserve"> </w:t>
      </w:r>
      <w:r w:rsidRPr="008E694B">
        <w:rPr>
          <w:rFonts w:ascii="Times New Roman" w:hAnsi="Times New Roman"/>
          <w:b/>
          <w:bCs/>
          <w:sz w:val="24"/>
          <w:szCs w:val="24"/>
        </w:rPr>
        <w:t>від</w:t>
      </w:r>
      <w:r w:rsidRPr="008E694B">
        <w:rPr>
          <w:rFonts w:ascii="Times New Roman" w:hAnsi="Times New Roman"/>
          <w:b/>
          <w:bCs/>
        </w:rPr>
        <w:t xml:space="preserve"> </w:t>
      </w:r>
      <w:r w:rsidRPr="008E694B">
        <w:rPr>
          <w:rFonts w:ascii="Times New Roman" w:hAnsi="Times New Roman"/>
          <w:b/>
          <w:bCs/>
          <w:sz w:val="24"/>
          <w:szCs w:val="24"/>
        </w:rPr>
        <w:t>Управління освіти і науки Кам’янець-Подільської міської ради</w:t>
      </w:r>
      <w:r w:rsidRPr="00282846">
        <w:rPr>
          <w:rFonts w:ascii="Times New Roman" w:hAnsi="Times New Roman"/>
          <w:sz w:val="24"/>
          <w:szCs w:val="24"/>
        </w:rPr>
        <w:t xml:space="preserve"> </w:t>
      </w:r>
      <w:r w:rsidRPr="00282846">
        <w:rPr>
          <w:rFonts w:ascii="Times New Roman" w:hAnsi="Times New Roman"/>
        </w:rPr>
        <w:t>(</w:t>
      </w:r>
      <w:r w:rsidRPr="00282846">
        <w:rPr>
          <w:rFonts w:ascii="Times New Roman" w:hAnsi="Times New Roman"/>
          <w:sz w:val="24"/>
          <w:szCs w:val="24"/>
        </w:rPr>
        <w:t xml:space="preserve">Хмельницька область м. Кам’янець-Подільський вул. Північна, 96а) та надати перелік таких АЗС у складі тендерної пропозиції у листі, складеному за формою, </w:t>
      </w:r>
      <w:r w:rsidRPr="00282846">
        <w:rPr>
          <w:rFonts w:ascii="Times New Roman" w:hAnsi="Times New Roman"/>
          <w:bCs/>
          <w:sz w:val="24"/>
          <w:szCs w:val="24"/>
        </w:rPr>
        <w:t>з зазначенням назви АЗС та адреса їх розташування</w:t>
      </w:r>
      <w:r w:rsidRPr="00282846">
        <w:rPr>
          <w:rFonts w:ascii="Times New Roman" w:hAnsi="Times New Roman"/>
          <w:sz w:val="24"/>
          <w:szCs w:val="24"/>
        </w:rPr>
        <w:t>. Графік роботи всіх АЗС - цілодобово.</w:t>
      </w:r>
    </w:p>
    <w:p w14:paraId="5D24BC1B" w14:textId="77777777" w:rsidR="00E151B1" w:rsidRPr="00282846" w:rsidRDefault="00E151B1" w:rsidP="00282846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2846">
        <w:rPr>
          <w:rFonts w:ascii="Times New Roman" w:hAnsi="Times New Roman"/>
          <w:color w:val="000000"/>
          <w:sz w:val="24"/>
          <w:szCs w:val="24"/>
        </w:rPr>
        <w:t>Закупівля здійснюється за заявкою Замовника.</w:t>
      </w:r>
    </w:p>
    <w:p w14:paraId="655148E0" w14:textId="77777777" w:rsidR="00E151B1" w:rsidRPr="00282846" w:rsidRDefault="00E151B1" w:rsidP="00282846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2846">
        <w:rPr>
          <w:rFonts w:ascii="Times New Roman" w:hAnsi="Times New Roman"/>
          <w:sz w:val="24"/>
          <w:szCs w:val="24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7A6596E2" w14:textId="77777777" w:rsidR="00E151B1" w:rsidRPr="00282846" w:rsidRDefault="00E151B1" w:rsidP="0028284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5A5051" w14:textId="77777777" w:rsidR="00E151B1" w:rsidRPr="00282846" w:rsidRDefault="00E151B1" w:rsidP="00282846">
      <w:pPr>
        <w:pStyle w:val="a3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C802C6" w14:textId="77777777" w:rsidR="00E151B1" w:rsidRPr="00282846" w:rsidRDefault="00E151B1" w:rsidP="002828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2846">
        <w:rPr>
          <w:rFonts w:ascii="Times New Roman" w:hAnsi="Times New Roman"/>
          <w:b/>
          <w:color w:val="000000"/>
          <w:sz w:val="24"/>
          <w:szCs w:val="24"/>
        </w:rPr>
        <w:t>Технічне положення</w:t>
      </w:r>
    </w:p>
    <w:p w14:paraId="211F4D7C" w14:textId="4FCCAC75" w:rsidR="00E151B1" w:rsidRPr="00282846" w:rsidRDefault="00E151B1" w:rsidP="002828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82846">
        <w:rPr>
          <w:rFonts w:ascii="Times New Roman" w:hAnsi="Times New Roman"/>
          <w:sz w:val="24"/>
          <w:szCs w:val="24"/>
        </w:rPr>
        <w:t xml:space="preserve">1. </w:t>
      </w:r>
      <w:r w:rsidRPr="00282846">
        <w:rPr>
          <w:rFonts w:ascii="Times New Roman" w:hAnsi="Times New Roman"/>
          <w:color w:val="000000"/>
          <w:sz w:val="24"/>
          <w:szCs w:val="24"/>
        </w:rPr>
        <w:t xml:space="preserve">Бензин А-95 Євро 5 – Е </w:t>
      </w:r>
      <w:r w:rsidRPr="00282846">
        <w:rPr>
          <w:rFonts w:ascii="Times New Roman" w:hAnsi="Times New Roman"/>
          <w:bCs/>
          <w:sz w:val="24"/>
          <w:szCs w:val="24"/>
          <w:lang w:eastAsia="ar-SA"/>
        </w:rPr>
        <w:t>повин</w:t>
      </w:r>
      <w:r w:rsidR="004402CC">
        <w:rPr>
          <w:rFonts w:ascii="Times New Roman" w:hAnsi="Times New Roman"/>
          <w:bCs/>
          <w:sz w:val="24"/>
          <w:szCs w:val="24"/>
          <w:lang w:eastAsia="ar-SA"/>
        </w:rPr>
        <w:t>ен</w:t>
      </w:r>
      <w:r w:rsidRPr="00282846">
        <w:rPr>
          <w:rFonts w:ascii="Times New Roman" w:hAnsi="Times New Roman"/>
          <w:bCs/>
          <w:sz w:val="24"/>
          <w:szCs w:val="24"/>
          <w:lang w:eastAsia="ar-SA"/>
        </w:rPr>
        <w:t xml:space="preserve"> відповідати Технічному регламенту щодо вимог до автомобільних бензинів, дизельного, суднових та котельних палив затверджений постановою КМУ від 01.08.2013р. №927 або/та ДСТУ 7687:2015.</w:t>
      </w:r>
    </w:p>
    <w:p w14:paraId="48EC42B9" w14:textId="77777777" w:rsidR="00E151B1" w:rsidRPr="00282846" w:rsidRDefault="00E151B1" w:rsidP="00282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846">
        <w:rPr>
          <w:rFonts w:ascii="Times New Roman" w:hAnsi="Times New Roman"/>
          <w:color w:val="000000"/>
          <w:sz w:val="24"/>
          <w:szCs w:val="24"/>
        </w:rPr>
        <w:t>2. Надати копії документів, які свідчать про якість товару, що виданні виробнику (сертифікат якості та/або сертифікат відповідності та/або посвідчення/паспорт якості, висновки державної санітарно-епідеміологічної експертизи та/або протоколи випробувань або ін.).</w:t>
      </w:r>
    </w:p>
    <w:p w14:paraId="2AC88149" w14:textId="77777777" w:rsidR="00E151B1" w:rsidRPr="00282846" w:rsidRDefault="00E151B1" w:rsidP="002828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9148B55" w14:textId="77777777" w:rsidR="00E151B1" w:rsidRPr="00282846" w:rsidRDefault="00E151B1" w:rsidP="002828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2846">
        <w:rPr>
          <w:rFonts w:ascii="Times New Roman" w:hAnsi="Times New Roman"/>
          <w:b/>
          <w:sz w:val="24"/>
          <w:szCs w:val="24"/>
        </w:rPr>
        <w:t>Інша інформація</w:t>
      </w:r>
    </w:p>
    <w:p w14:paraId="54323676" w14:textId="77777777" w:rsidR="00E151B1" w:rsidRPr="00282846" w:rsidRDefault="00E151B1" w:rsidP="00282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846">
        <w:rPr>
          <w:rFonts w:ascii="Times New Roman" w:hAnsi="Times New Roman"/>
          <w:sz w:val="24"/>
          <w:szCs w:val="24"/>
        </w:rPr>
        <w:t xml:space="preserve">1. </w:t>
      </w:r>
      <w:r w:rsidRPr="00282846">
        <w:rPr>
          <w:rFonts w:ascii="Times New Roman" w:hAnsi="Times New Roman"/>
          <w:color w:val="000000"/>
          <w:sz w:val="24"/>
          <w:szCs w:val="24"/>
        </w:rPr>
        <w:t>Термін дії талонів не менше 6 місяців. У разі зміни зовнішньої форми талон</w:t>
      </w:r>
      <w:r w:rsidR="00656C4A">
        <w:rPr>
          <w:rFonts w:ascii="Times New Roman" w:hAnsi="Times New Roman"/>
          <w:color w:val="000000"/>
          <w:sz w:val="24"/>
          <w:szCs w:val="24"/>
        </w:rPr>
        <w:t>ів, скетч карти або еквівалент</w:t>
      </w:r>
      <w:r w:rsidRPr="00282846">
        <w:rPr>
          <w:rFonts w:ascii="Times New Roman" w:hAnsi="Times New Roman"/>
          <w:color w:val="000000"/>
          <w:sz w:val="24"/>
          <w:szCs w:val="24"/>
        </w:rPr>
        <w:t xml:space="preserve"> Учасник здійснює обмін цих талонів без додаткової на це оплати, на інші скетч карти або еквівалент.</w:t>
      </w:r>
    </w:p>
    <w:p w14:paraId="25602D01" w14:textId="77777777" w:rsidR="00E151B1" w:rsidRPr="00282846" w:rsidRDefault="00E151B1" w:rsidP="00282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846">
        <w:rPr>
          <w:rFonts w:ascii="Times New Roman" w:hAnsi="Times New Roman"/>
          <w:color w:val="000000"/>
          <w:sz w:val="24"/>
          <w:szCs w:val="24"/>
        </w:rPr>
        <w:t>2. Підтвердження щодо відпуску товару шляхом надання талонів на бензин, дія яких поширюється на всю територію України та вони мають обмеження щодо терміну використання не менше ніж 6 місяців з дня одержання Замовником.</w:t>
      </w:r>
    </w:p>
    <w:p w14:paraId="75AB348F" w14:textId="77777777" w:rsidR="00E151B1" w:rsidRPr="00282846" w:rsidRDefault="00E151B1" w:rsidP="0028284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2846">
        <w:rPr>
          <w:rFonts w:ascii="Times New Roman" w:hAnsi="Times New Roman"/>
          <w:b/>
          <w:sz w:val="24"/>
          <w:szCs w:val="24"/>
        </w:rPr>
        <w:t>У разі якщо товар не відповідає технічним вимогам Замовника, Пропозиція відхиляється.</w:t>
      </w:r>
    </w:p>
    <w:p w14:paraId="440C50CE" w14:textId="77777777" w:rsidR="00656C4A" w:rsidRDefault="00656C4A" w:rsidP="0028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784B63F" w14:textId="77777777" w:rsidR="00656C4A" w:rsidRDefault="00656C4A" w:rsidP="0028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504656" w14:textId="77777777" w:rsidR="00E151B1" w:rsidRPr="00282846" w:rsidRDefault="00E151B1" w:rsidP="0028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  <w:r w:rsidRPr="00282846">
        <w:rPr>
          <w:rFonts w:ascii="Times New Roman" w:hAnsi="Times New Roman"/>
          <w:bCs/>
          <w:i/>
          <w:sz w:val="24"/>
          <w:szCs w:val="24"/>
        </w:rPr>
        <w:t>Примітки:</w:t>
      </w:r>
    </w:p>
    <w:p w14:paraId="07A7149B" w14:textId="77777777" w:rsidR="00E151B1" w:rsidRPr="00282846" w:rsidRDefault="00E151B1" w:rsidP="0028284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82846">
        <w:rPr>
          <w:rFonts w:ascii="Times New Roman" w:hAnsi="Times New Roman"/>
          <w:bCs/>
          <w:i/>
          <w:sz w:val="24"/>
          <w:szCs w:val="24"/>
        </w:rPr>
        <w:lastRenderedPageBreak/>
        <w:t>У разі неможливості надати будь-який документ, який вимагається умовами тендерної документації Учаснику необхідно обов’язково надати пояснення в якому необхідно зазначити законодавчі підстави ненадання таких документів.</w:t>
      </w:r>
    </w:p>
    <w:p w14:paraId="2FCE3D1A" w14:textId="77777777" w:rsidR="00E151B1" w:rsidRPr="00282846" w:rsidRDefault="00E151B1" w:rsidP="0028284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82846">
        <w:rPr>
          <w:rFonts w:ascii="Times New Roman" w:hAnsi="Times New Roman"/>
          <w:bCs/>
          <w:i/>
          <w:sz w:val="24"/>
          <w:szCs w:val="24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14:paraId="160ACA2B" w14:textId="77777777" w:rsidR="00E151B1" w:rsidRPr="00282846" w:rsidRDefault="00E151B1" w:rsidP="00282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FA7E2E" w14:textId="77777777" w:rsidR="00E151B1" w:rsidRPr="00282846" w:rsidRDefault="00E151B1" w:rsidP="00282846">
      <w:pPr>
        <w:spacing w:after="0" w:line="240" w:lineRule="auto"/>
        <w:ind w:firstLine="709"/>
        <w:jc w:val="both"/>
      </w:pPr>
    </w:p>
    <w:p w14:paraId="42C78B25" w14:textId="77777777" w:rsidR="006D50AD" w:rsidRPr="00282846" w:rsidRDefault="006D50AD" w:rsidP="00282846">
      <w:pPr>
        <w:tabs>
          <w:tab w:val="left" w:pos="43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D50AD" w:rsidRPr="00282846" w:rsidSect="008E6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8F8"/>
    <w:multiLevelType w:val="hybridMultilevel"/>
    <w:tmpl w:val="17B8310C"/>
    <w:lvl w:ilvl="0" w:tplc="C916D1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C3A"/>
    <w:multiLevelType w:val="hybridMultilevel"/>
    <w:tmpl w:val="D70A293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B1D"/>
    <w:multiLevelType w:val="hybridMultilevel"/>
    <w:tmpl w:val="18908D68"/>
    <w:lvl w:ilvl="0" w:tplc="3FE49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7620"/>
    <w:multiLevelType w:val="hybridMultilevel"/>
    <w:tmpl w:val="02EA21B8"/>
    <w:lvl w:ilvl="0" w:tplc="49CC6C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237C"/>
    <w:multiLevelType w:val="hybridMultilevel"/>
    <w:tmpl w:val="53822020"/>
    <w:lvl w:ilvl="0" w:tplc="0A141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41D48"/>
    <w:multiLevelType w:val="hybridMultilevel"/>
    <w:tmpl w:val="3CB6693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461C"/>
    <w:multiLevelType w:val="hybridMultilevel"/>
    <w:tmpl w:val="4A948D90"/>
    <w:lvl w:ilvl="0" w:tplc="828CC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D2B1B"/>
    <w:multiLevelType w:val="hybridMultilevel"/>
    <w:tmpl w:val="7BEA2D10"/>
    <w:lvl w:ilvl="0" w:tplc="989880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E56"/>
    <w:multiLevelType w:val="hybridMultilevel"/>
    <w:tmpl w:val="1FE26C62"/>
    <w:lvl w:ilvl="0" w:tplc="49CC6CF4">
      <w:start w:val="1"/>
      <w:numFmt w:val="bullet"/>
      <w:lvlText w:val="-"/>
      <w:lvlJc w:val="left"/>
      <w:pPr>
        <w:ind w:left="1120" w:hanging="360"/>
      </w:pPr>
      <w:rPr>
        <w:rFonts w:ascii="Arial" w:eastAsia="Calibri" w:hAnsi="Arial" w:cs="Arial" w:hint="default"/>
      </w:rPr>
    </w:lvl>
    <w:lvl w:ilvl="1" w:tplc="0422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5DA663F9"/>
    <w:multiLevelType w:val="hybridMultilevel"/>
    <w:tmpl w:val="45EE19B0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>
      <w:start w:val="1"/>
      <w:numFmt w:val="lowerLetter"/>
      <w:lvlText w:val="%2."/>
      <w:lvlJc w:val="left"/>
      <w:pPr>
        <w:ind w:left="1932" w:hanging="360"/>
      </w:pPr>
    </w:lvl>
    <w:lvl w:ilvl="2" w:tplc="0422001B">
      <w:start w:val="1"/>
      <w:numFmt w:val="lowerRoman"/>
      <w:lvlText w:val="%3."/>
      <w:lvlJc w:val="right"/>
      <w:pPr>
        <w:ind w:left="2652" w:hanging="180"/>
      </w:pPr>
    </w:lvl>
    <w:lvl w:ilvl="3" w:tplc="0422000F">
      <w:start w:val="1"/>
      <w:numFmt w:val="decimal"/>
      <w:lvlText w:val="%4."/>
      <w:lvlJc w:val="left"/>
      <w:pPr>
        <w:ind w:left="3372" w:hanging="360"/>
      </w:pPr>
    </w:lvl>
    <w:lvl w:ilvl="4" w:tplc="04220019">
      <w:start w:val="1"/>
      <w:numFmt w:val="lowerLetter"/>
      <w:lvlText w:val="%5."/>
      <w:lvlJc w:val="left"/>
      <w:pPr>
        <w:ind w:left="4092" w:hanging="360"/>
      </w:pPr>
    </w:lvl>
    <w:lvl w:ilvl="5" w:tplc="0422001B">
      <w:start w:val="1"/>
      <w:numFmt w:val="lowerRoman"/>
      <w:lvlText w:val="%6."/>
      <w:lvlJc w:val="right"/>
      <w:pPr>
        <w:ind w:left="4812" w:hanging="180"/>
      </w:pPr>
    </w:lvl>
    <w:lvl w:ilvl="6" w:tplc="0422000F">
      <w:start w:val="1"/>
      <w:numFmt w:val="decimal"/>
      <w:lvlText w:val="%7."/>
      <w:lvlJc w:val="left"/>
      <w:pPr>
        <w:ind w:left="5532" w:hanging="360"/>
      </w:pPr>
    </w:lvl>
    <w:lvl w:ilvl="7" w:tplc="04220019">
      <w:start w:val="1"/>
      <w:numFmt w:val="lowerLetter"/>
      <w:lvlText w:val="%8."/>
      <w:lvlJc w:val="left"/>
      <w:pPr>
        <w:ind w:left="6252" w:hanging="360"/>
      </w:pPr>
    </w:lvl>
    <w:lvl w:ilvl="8" w:tplc="0422001B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51516F8"/>
    <w:multiLevelType w:val="hybridMultilevel"/>
    <w:tmpl w:val="FE76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96F4B"/>
    <w:multiLevelType w:val="multilevel"/>
    <w:tmpl w:val="A0C0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03C31"/>
    <w:multiLevelType w:val="hybridMultilevel"/>
    <w:tmpl w:val="EE38A2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365FBF"/>
    <w:multiLevelType w:val="hybridMultilevel"/>
    <w:tmpl w:val="CC02E780"/>
    <w:lvl w:ilvl="0" w:tplc="E0105E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12"/>
  </w:num>
  <w:num w:numId="14">
    <w:abstractNumId w:val="12"/>
  </w:num>
  <w:num w:numId="15">
    <w:abstractNumId w:val="3"/>
  </w:num>
  <w:num w:numId="16">
    <w:abstractNumId w:val="8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17E"/>
    <w:rsid w:val="00120457"/>
    <w:rsid w:val="00144C6B"/>
    <w:rsid w:val="00255C90"/>
    <w:rsid w:val="00282846"/>
    <w:rsid w:val="00373B9D"/>
    <w:rsid w:val="0039122D"/>
    <w:rsid w:val="00396172"/>
    <w:rsid w:val="003F01B0"/>
    <w:rsid w:val="0043400E"/>
    <w:rsid w:val="004402CC"/>
    <w:rsid w:val="00462C1B"/>
    <w:rsid w:val="004C1259"/>
    <w:rsid w:val="004D0F8D"/>
    <w:rsid w:val="005A786E"/>
    <w:rsid w:val="005D501C"/>
    <w:rsid w:val="006358DB"/>
    <w:rsid w:val="00656C4A"/>
    <w:rsid w:val="0066717E"/>
    <w:rsid w:val="00682C00"/>
    <w:rsid w:val="006D50AD"/>
    <w:rsid w:val="00711899"/>
    <w:rsid w:val="0074542B"/>
    <w:rsid w:val="00762FEE"/>
    <w:rsid w:val="007A387A"/>
    <w:rsid w:val="00877278"/>
    <w:rsid w:val="008E694B"/>
    <w:rsid w:val="0091354B"/>
    <w:rsid w:val="0096273E"/>
    <w:rsid w:val="00981EFB"/>
    <w:rsid w:val="009A5302"/>
    <w:rsid w:val="00A93881"/>
    <w:rsid w:val="00AA3564"/>
    <w:rsid w:val="00BA51ED"/>
    <w:rsid w:val="00C56DCB"/>
    <w:rsid w:val="00CD76A1"/>
    <w:rsid w:val="00D044A4"/>
    <w:rsid w:val="00D05EC6"/>
    <w:rsid w:val="00D7430C"/>
    <w:rsid w:val="00D87D01"/>
    <w:rsid w:val="00DB00C0"/>
    <w:rsid w:val="00DD4BF9"/>
    <w:rsid w:val="00DE2505"/>
    <w:rsid w:val="00E151B1"/>
    <w:rsid w:val="00E2455B"/>
    <w:rsid w:val="00E343B4"/>
    <w:rsid w:val="00EB6F2C"/>
    <w:rsid w:val="00F34E29"/>
    <w:rsid w:val="00F86E84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1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4E2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A9388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7A3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6956,baiaagaaboqcaaad2bqaaaxmfaaaaaaaaaaaaaaaaaaaaaaaaaaaaaaaaaaaaaaaaaaaaaaaaaaaaaaaaaaaaaaaaaaaaaaaaaaaaaaaaaaaaaaaaaaaaaaaaaaaaaaaaaaaaaaaaaaaaaaaaaaaaaaaaaaaaaaaaaaaaaaaaaaaaaaaaaaaaaaaaaaaaaaaaaaaaaaaaaaaaaaaaaaaaaaaaaaaaaaaaaaaaaaa"/>
    <w:basedOn w:val="a"/>
    <w:rsid w:val="007A3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21">
    <w:name w:val="Основной текст с отступом 21"/>
    <w:basedOn w:val="a"/>
    <w:rsid w:val="00981EFB"/>
    <w:pPr>
      <w:suppressAutoHyphens/>
      <w:spacing w:after="120" w:line="480" w:lineRule="auto"/>
      <w:ind w:left="283"/>
    </w:pPr>
    <w:rPr>
      <w:lang w:val="ru-RU" w:eastAsia="zh-CN"/>
    </w:rPr>
  </w:style>
  <w:style w:type="paragraph" w:customStyle="1" w:styleId="Default">
    <w:name w:val="Default"/>
    <w:qFormat/>
    <w:rsid w:val="00981E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2">
    <w:name w:val="Без интервала2"/>
    <w:rsid w:val="00981EF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531D-6F78-49A0-A0A1-48034CF9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Ноутбучок</cp:lastModifiedBy>
  <cp:revision>52</cp:revision>
  <cp:lastPrinted>2020-06-30T12:02:00Z</cp:lastPrinted>
  <dcterms:created xsi:type="dcterms:W3CDTF">2018-03-02T09:54:00Z</dcterms:created>
  <dcterms:modified xsi:type="dcterms:W3CDTF">2022-07-01T06:15:00Z</dcterms:modified>
</cp:coreProperties>
</file>