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2AEA7F0F" w:rsidR="00476EAC" w:rsidRPr="00D47FEB" w:rsidRDefault="00D77797" w:rsidP="00713450">
            <w:pPr>
              <w:rPr>
                <w:rFonts w:ascii="Times New Roman" w:hAnsi="Times New Roman" w:cs="Times New Roman"/>
                <w:b/>
                <w:bCs/>
                <w:lang w:val="uk-UA"/>
              </w:rPr>
            </w:pPr>
            <w:r>
              <w:rPr>
                <w:rFonts w:ascii="Times New Roman" w:hAnsi="Times New Roman" w:cs="Times New Roman"/>
                <w:b/>
                <w:bCs/>
                <w:lang w:val="uk-UA"/>
              </w:rPr>
              <w:t>ПРОТОКОЛ №149</w:t>
            </w:r>
            <w:r w:rsidR="00476EAC" w:rsidRPr="00D47FEB">
              <w:rPr>
                <w:rFonts w:ascii="Times New Roman" w:hAnsi="Times New Roman" w:cs="Times New Roman"/>
                <w:b/>
                <w:bCs/>
                <w:lang w:val="uk-UA"/>
              </w:rPr>
              <w:t xml:space="preserve"> від </w:t>
            </w:r>
            <w:r w:rsidR="000160A8">
              <w:rPr>
                <w:rFonts w:ascii="Times New Roman" w:hAnsi="Times New Roman" w:cs="Times New Roman"/>
                <w:b/>
                <w:bCs/>
                <w:lang w:val="uk-UA"/>
              </w:rPr>
              <w:t>16</w:t>
            </w:r>
            <w:r w:rsidR="00476EAC"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791F4FC0"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p w14:paraId="41436565" w14:textId="77777777" w:rsidR="00476EAC" w:rsidRPr="00D47FEB" w:rsidRDefault="00476EAC" w:rsidP="00713450">
            <w:pPr>
              <w:jc w:val="center"/>
              <w:rPr>
                <w:rFonts w:ascii="Times New Roman" w:hAnsi="Times New Roman" w:cs="Times New Roman"/>
                <w:b/>
                <w:bCs/>
                <w:sz w:val="40"/>
                <w:szCs w:val="40"/>
                <w:lang w:val="uk-UA"/>
              </w:rPr>
            </w:pP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2CC09C79" w14:textId="3FA84138" w:rsidR="00476EAC" w:rsidRPr="00D47FEB" w:rsidRDefault="00476EAC" w:rsidP="00476EAC">
      <w:pPr>
        <w:shd w:val="clear" w:color="auto" w:fill="FFFFFF"/>
        <w:ind w:firstLine="567"/>
        <w:jc w:val="center"/>
        <w:textAlignment w:val="baseline"/>
        <w:rPr>
          <w:rFonts w:ascii="Times New Roman" w:hAnsi="Times New Roman"/>
          <w:b/>
          <w:sz w:val="40"/>
          <w:szCs w:val="40"/>
          <w:lang w:val="uk-UA"/>
        </w:rPr>
      </w:pPr>
      <w:r w:rsidRPr="00D47FEB">
        <w:rPr>
          <w:rFonts w:ascii="Times New Roman" w:hAnsi="Times New Roman"/>
          <w:u w:val="single"/>
          <w:lang w:val="uk-UA"/>
        </w:rPr>
        <w:t>(</w:t>
      </w:r>
      <w:r w:rsidRPr="00D47FEB">
        <w:rPr>
          <w:rFonts w:ascii="Times New Roman" w:hAnsi="Times New Roman"/>
          <w:b/>
          <w:sz w:val="40"/>
          <w:szCs w:val="40"/>
          <w:lang w:val="uk-UA"/>
        </w:rPr>
        <w:t>Плити мінераловатні 1200*600*50, Плити мінераловатні 1200*600*100 (2,16),</w:t>
      </w:r>
      <w:r w:rsidRPr="00D77797">
        <w:rPr>
          <w:rFonts w:ascii="Times New Roman" w:hAnsi="Times New Roman"/>
          <w:b/>
          <w:sz w:val="40"/>
          <w:szCs w:val="40"/>
          <w:lang w:val="uk-UA"/>
        </w:rPr>
        <w:t xml:space="preserve"> </w:t>
      </w:r>
      <w:r w:rsidRPr="00D47FEB">
        <w:rPr>
          <w:rFonts w:ascii="Times New Roman" w:hAnsi="Times New Roman"/>
          <w:b/>
          <w:sz w:val="40"/>
          <w:szCs w:val="40"/>
          <w:lang w:val="uk-UA"/>
        </w:rPr>
        <w:t>Паробар'єр з арматурною сіткою 75г/м</w:t>
      </w:r>
      <w:r w:rsidRPr="00D47FEB">
        <w:rPr>
          <w:rFonts w:ascii="Times New Roman" w:hAnsi="Times New Roman"/>
          <w:b/>
          <w:sz w:val="40"/>
          <w:szCs w:val="40"/>
          <w:vertAlign w:val="superscript"/>
          <w:lang w:val="uk-UA"/>
        </w:rPr>
        <w:t xml:space="preserve">2 </w:t>
      </w:r>
      <w:r w:rsidRPr="00D47FEB">
        <w:rPr>
          <w:rFonts w:ascii="Times New Roman" w:hAnsi="Times New Roman"/>
          <w:b/>
          <w:sz w:val="40"/>
          <w:szCs w:val="40"/>
          <w:lang w:val="uk-UA"/>
        </w:rPr>
        <w:t>1,5*50 (75 м</w:t>
      </w:r>
      <w:r w:rsidRPr="00D47FEB">
        <w:rPr>
          <w:rFonts w:ascii="Times New Roman" w:hAnsi="Times New Roman"/>
          <w:b/>
          <w:sz w:val="40"/>
          <w:szCs w:val="40"/>
          <w:vertAlign w:val="superscript"/>
          <w:lang w:val="uk-UA"/>
        </w:rPr>
        <w:t>2</w:t>
      </w:r>
      <w:r w:rsidRPr="00D47FEB">
        <w:rPr>
          <w:rFonts w:ascii="Times New Roman" w:hAnsi="Times New Roman"/>
          <w:b/>
          <w:sz w:val="40"/>
          <w:szCs w:val="40"/>
          <w:lang w:val="uk-UA"/>
        </w:rPr>
        <w:t>), Утеплювач Мат ламельний ТН 35 (фольга) 5000*1200*50 (6</w:t>
      </w:r>
      <w:r w:rsidR="00973227">
        <w:rPr>
          <w:rFonts w:ascii="Times New Roman" w:hAnsi="Times New Roman"/>
          <w:b/>
          <w:sz w:val="40"/>
          <w:szCs w:val="40"/>
          <w:lang w:val="uk-UA"/>
        </w:rPr>
        <w:t>,0) «Код ДК 021-2015 (CPV): 44110000-4</w:t>
      </w:r>
      <w:r w:rsidRPr="00D47FEB">
        <w:rPr>
          <w:rFonts w:ascii="Times New Roman" w:hAnsi="Times New Roman"/>
          <w:b/>
          <w:sz w:val="40"/>
          <w:szCs w:val="40"/>
          <w:lang w:val="uk-UA"/>
        </w:rPr>
        <w:t xml:space="preserve"> - Конструкц</w:t>
      </w:r>
      <w:r w:rsidR="00973227">
        <w:rPr>
          <w:rFonts w:ascii="Times New Roman" w:hAnsi="Times New Roman"/>
          <w:b/>
          <w:sz w:val="40"/>
          <w:szCs w:val="40"/>
          <w:lang w:val="uk-UA"/>
        </w:rPr>
        <w:t>ійні матеріали</w:t>
      </w:r>
      <w:r w:rsidRPr="00D47FEB">
        <w:rPr>
          <w:rFonts w:ascii="Times New Roman" w:hAnsi="Times New Roman"/>
          <w:b/>
          <w:sz w:val="40"/>
          <w:szCs w:val="40"/>
          <w:lang w:val="uk-UA"/>
        </w:rPr>
        <w:t>».</w:t>
      </w:r>
    </w:p>
    <w:p w14:paraId="7DDE2010" w14:textId="77777777" w:rsidR="00476EAC" w:rsidRPr="00D47FEB" w:rsidRDefault="00476EAC" w:rsidP="00476EAC">
      <w:pPr>
        <w:jc w:val="center"/>
        <w:rPr>
          <w:rFonts w:ascii="Times New Roman" w:hAnsi="Times New Roman" w:cs="Times New Roman"/>
          <w:b/>
          <w:bCs/>
          <w:sz w:val="28"/>
          <w:szCs w:val="28"/>
          <w:lang w:val="uk-UA" w:eastAsia="uk-UA"/>
        </w:rPr>
      </w:pP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77777777" w:rsidR="00476EAC" w:rsidRPr="00D47FEB" w:rsidRDefault="00476EAC"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973227"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973227"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пров.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r w:rsidRPr="00D47FEB">
              <w:rPr>
                <w:b/>
                <w:bCs/>
                <w:lang w:val="uk-UA"/>
              </w:rPr>
              <w:t>Кралевська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r w:rsidRPr="00D47FEB">
              <w:rPr>
                <w:b/>
                <w:lang w:val="uk-UA" w:eastAsia="uk-UA"/>
              </w:rPr>
              <w:t xml:space="preserve">пров.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D47FEB"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1FCC0FA9" w:rsidR="004F5BAA" w:rsidRPr="00D47FEB" w:rsidRDefault="004F5BAA" w:rsidP="004F5BAA">
            <w:pPr>
              <w:shd w:val="clear" w:color="auto" w:fill="FFFFFF"/>
              <w:jc w:val="both"/>
              <w:textAlignment w:val="baseline"/>
              <w:rPr>
                <w:b/>
                <w:lang w:val="uk-UA"/>
              </w:rPr>
            </w:pPr>
            <w:r w:rsidRPr="00D47FEB">
              <w:rPr>
                <w:b/>
                <w:lang w:val="uk-UA"/>
              </w:rPr>
              <w:t>«</w:t>
            </w:r>
            <w:r w:rsidR="00D871F4" w:rsidRPr="00D47FEB">
              <w:rPr>
                <w:b/>
                <w:u w:val="single"/>
                <w:lang w:val="uk-UA"/>
              </w:rPr>
              <w:t>(</w:t>
            </w:r>
            <w:r w:rsidR="00D871F4" w:rsidRPr="00D47FEB">
              <w:rPr>
                <w:b/>
                <w:lang w:val="uk-UA"/>
              </w:rPr>
              <w:t>Плити мінераловатні 1200*600*50, Плити мінераловатні 1200*600*100 (2,16),</w:t>
            </w:r>
            <w:r w:rsidR="00D871F4" w:rsidRPr="00D77797">
              <w:rPr>
                <w:b/>
                <w:lang w:val="uk-UA"/>
              </w:rPr>
              <w:t xml:space="preserve"> </w:t>
            </w:r>
            <w:r w:rsidR="00D871F4" w:rsidRPr="00D47FEB">
              <w:rPr>
                <w:b/>
                <w:lang w:val="uk-UA"/>
              </w:rPr>
              <w:t>Паробар'єр з арматурною сіткою 75г/м</w:t>
            </w:r>
            <w:r w:rsidR="00D871F4" w:rsidRPr="00D47FEB">
              <w:rPr>
                <w:b/>
                <w:vertAlign w:val="superscript"/>
                <w:lang w:val="uk-UA"/>
              </w:rPr>
              <w:t xml:space="preserve">2 </w:t>
            </w:r>
            <w:r w:rsidR="00D871F4" w:rsidRPr="00D47FEB">
              <w:rPr>
                <w:b/>
                <w:lang w:val="uk-UA"/>
              </w:rPr>
              <w:t>1,5*50 (75 м</w:t>
            </w:r>
            <w:r w:rsidR="00D871F4" w:rsidRPr="00D47FEB">
              <w:rPr>
                <w:b/>
                <w:vertAlign w:val="superscript"/>
                <w:lang w:val="uk-UA"/>
              </w:rPr>
              <w:t>2</w:t>
            </w:r>
            <w:r w:rsidR="00D871F4" w:rsidRPr="00D47FEB">
              <w:rPr>
                <w:b/>
                <w:lang w:val="uk-UA"/>
              </w:rPr>
              <w:t>), Утеплювач Мат ламельний ТН 35 (фольга) 5000*1200*50 (6</w:t>
            </w:r>
            <w:r w:rsidR="00973227">
              <w:rPr>
                <w:b/>
                <w:lang w:val="uk-UA"/>
              </w:rPr>
              <w:t>,0) «Код ДК 021-2015 (CPV): 44110000-4</w:t>
            </w:r>
            <w:r w:rsidR="00D871F4" w:rsidRPr="00D47FEB">
              <w:rPr>
                <w:b/>
                <w:lang w:val="uk-UA"/>
              </w:rPr>
              <w:t xml:space="preserve"> - Конструкц</w:t>
            </w:r>
            <w:r w:rsidR="00973227">
              <w:rPr>
                <w:b/>
                <w:lang w:val="uk-UA"/>
              </w:rPr>
              <w:t xml:space="preserve">ійні матеріали </w:t>
            </w:r>
            <w:r w:rsidR="00D871F4" w:rsidRPr="00D47FEB">
              <w:rPr>
                <w:b/>
                <w:lang w:val="uk-UA"/>
              </w:rPr>
              <w:t>».</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CA6102">
              <w:rPr>
                <w:rFonts w:ascii="Times New Roman" w:hAnsi="Times New Roman" w:cs="Times New Roman"/>
                <w:lang w:val="uk-UA"/>
              </w:rPr>
              <w:t xml:space="preserve">Плити мінераловатні </w:t>
            </w:r>
            <w:r w:rsidRPr="00CA6102">
              <w:rPr>
                <w:rFonts w:ascii="Times New Roman" w:hAnsi="Times New Roman" w:cs="Times New Roman"/>
                <w:sz w:val="20"/>
                <w:szCs w:val="20"/>
                <w:lang w:val="uk-UA"/>
              </w:rPr>
              <w:t xml:space="preserve">ТЕХНОЛАЙТ ЕКСТРА </w:t>
            </w:r>
            <w:r w:rsidRPr="00CA6102">
              <w:rPr>
                <w:rFonts w:ascii="Times New Roman" w:hAnsi="Times New Roman" w:cs="Times New Roman"/>
                <w:lang w:val="uk-UA"/>
              </w:rPr>
              <w:t>1200*600*50 – 44 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 xml:space="preserve">(8,64), </w:t>
            </w:r>
          </w:p>
          <w:p w14:paraId="3A36CE7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 xml:space="preserve">2) Плити мінераловатні </w:t>
            </w:r>
            <w:r w:rsidRPr="00CA6102">
              <w:rPr>
                <w:rFonts w:ascii="Times New Roman" w:hAnsi="Times New Roman" w:cs="Times New Roman"/>
                <w:sz w:val="20"/>
                <w:szCs w:val="20"/>
                <w:lang w:val="uk-UA"/>
              </w:rPr>
              <w:t>Техноруф Н Екстра</w:t>
            </w:r>
            <w:r w:rsidRPr="00CA6102">
              <w:rPr>
                <w:rFonts w:ascii="Times New Roman" w:hAnsi="Times New Roman" w:cs="Times New Roman"/>
                <w:lang w:val="uk-UA"/>
              </w:rPr>
              <w:t xml:space="preserve"> 1200*600*100 (2,16) – 1113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639BE55A"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3) Паробар'єр з арматурною сіткою 75г/м</w:t>
            </w:r>
            <w:r w:rsidRPr="00CA6102">
              <w:rPr>
                <w:rFonts w:ascii="Times New Roman" w:hAnsi="Times New Roman" w:cs="Times New Roman"/>
                <w:vertAlign w:val="superscript"/>
                <w:lang w:val="uk-UA"/>
              </w:rPr>
              <w:t xml:space="preserve">2 </w:t>
            </w:r>
            <w:r w:rsidRPr="00CA6102">
              <w:rPr>
                <w:rFonts w:ascii="Times New Roman" w:hAnsi="Times New Roman" w:cs="Times New Roman"/>
                <w:lang w:val="uk-UA"/>
              </w:rPr>
              <w:t>1,5*50 (75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)- 525 м</w:t>
            </w:r>
            <w:r w:rsidRPr="00CA6102">
              <w:rPr>
                <w:rFonts w:ascii="Times New Roman" w:hAnsi="Times New Roman" w:cs="Times New Roman"/>
                <w:vertAlign w:val="superscript"/>
                <w:lang w:val="uk-UA"/>
              </w:rPr>
              <w:t>2</w:t>
            </w:r>
            <w:r w:rsidRPr="00CA6102">
              <w:rPr>
                <w:rFonts w:ascii="Times New Roman" w:hAnsi="Times New Roman" w:cs="Times New Roman"/>
                <w:lang w:val="uk-UA"/>
              </w:rPr>
              <w:t xml:space="preserve"> ;</w:t>
            </w:r>
          </w:p>
          <w:p w14:paraId="6EBA8F06" w14:textId="77777777" w:rsidR="00CA6102" w:rsidRPr="00CA6102"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lang w:val="uk-UA"/>
              </w:rPr>
              <w:t>4) Утеплювач Мат ламельний ТН 35 (фольга) 5000*1200*50 (6,0)-54 м</w:t>
            </w:r>
            <w:r w:rsidRPr="00CA6102">
              <w:rPr>
                <w:rFonts w:ascii="Times New Roman" w:hAnsi="Times New Roman" w:cs="Times New Roman"/>
                <w:vertAlign w:val="superscript"/>
                <w:lang w:val="uk-UA"/>
              </w:rPr>
              <w:t>2</w:t>
            </w:r>
            <w:r w:rsidRPr="00CA6102">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0" w:name="_Hlk120890128"/>
            <w:r w:rsidR="00D871F4" w:rsidRPr="00D47FEB">
              <w:rPr>
                <w:b/>
                <w:lang w:val="uk-UA" w:eastAsia="uk-UA"/>
              </w:rPr>
              <w:t xml:space="preserve"> </w:t>
            </w:r>
            <w:r w:rsidR="00D871F4" w:rsidRPr="00D47FEB">
              <w:rPr>
                <w:b/>
                <w:bCs/>
                <w:lang w:val="uk-UA"/>
              </w:rPr>
              <w:t>пров. Проскурівський, 1</w:t>
            </w:r>
            <w:bookmarkEnd w:id="0"/>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973227"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lastRenderedPageBreak/>
              <w:t>5. Недискримінація 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r w:rsidRPr="00D47FEB">
              <w:rPr>
                <w:b/>
                <w:lang w:val="uk-UA"/>
              </w:rPr>
              <w:t>Цтгрн=ЦтдолхК,</w:t>
            </w:r>
            <w:r w:rsidRPr="00D47FEB">
              <w:rPr>
                <w:lang w:val="uk-UA"/>
              </w:rPr>
              <w:t xml:space="preserve"> де Цтгрн- ціна за роботи в гривнях;</w:t>
            </w:r>
          </w:p>
          <w:p w14:paraId="734EA41C" w14:textId="77777777" w:rsidR="004F5BAA" w:rsidRPr="00D47FEB" w:rsidRDefault="004F5BAA" w:rsidP="004F5BAA">
            <w:pPr>
              <w:pStyle w:val="a6"/>
              <w:spacing w:before="0" w:after="0"/>
              <w:jc w:val="both"/>
              <w:rPr>
                <w:lang w:val="uk-UA"/>
              </w:rPr>
            </w:pPr>
            <w:r w:rsidRPr="00D47FEB">
              <w:rPr>
                <w:lang w:val="uk-UA"/>
              </w:rPr>
              <w:t>Цтдол-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D47FEB">
              <w:rPr>
                <w:rFonts w:ascii="Times New Roman" w:hAnsi="Times New Roman" w:cs="Times New Roman"/>
                <w:lang w:val="uk-UA"/>
              </w:rPr>
              <w:lastRenderedPageBreak/>
              <w:t>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973227"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D47FEB">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2" w:name="n659"/>
            <w:bookmarkEnd w:id="2"/>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pdf-формату файлу. </w:t>
            </w:r>
          </w:p>
          <w:p w14:paraId="4DCFE722" w14:textId="77777777" w:rsidR="004F5BAA" w:rsidRPr="00D47FEB" w:rsidRDefault="004F5BAA" w:rsidP="004F5BAA">
            <w:pPr>
              <w:pStyle w:val="a6"/>
              <w:spacing w:before="0" w:after="0"/>
              <w:jc w:val="both"/>
              <w:rPr>
                <w:lang w:val="uk-UA"/>
              </w:rPr>
            </w:pPr>
            <w:r w:rsidRPr="00D47FEB">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D47FEB">
              <w:rPr>
                <w:lang w:val="uk-UA"/>
              </w:rPr>
              <w:lastRenderedPageBreak/>
              <w:t>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496E3DDB" w:rsidR="004F5BAA" w:rsidRPr="00D47FEB" w:rsidRDefault="004F5BAA" w:rsidP="00596816">
            <w:pPr>
              <w:shd w:val="clear" w:color="auto" w:fill="FFFFFF"/>
              <w:jc w:val="both"/>
              <w:textAlignment w:val="baseline"/>
              <w:rPr>
                <w:b/>
                <w:lang w:val="uk-UA"/>
              </w:rPr>
            </w:pPr>
            <w:r w:rsidRPr="00D47FEB">
              <w:rPr>
                <w:rFonts w:ascii="Times New Roman" w:hAnsi="Times New Roman" w:cs="Times New Roman"/>
                <w:lang w:val="uk-UA"/>
              </w:rPr>
              <w:t xml:space="preserve">3.6.1. Предмет закупівлі: </w:t>
            </w:r>
            <w:r w:rsidR="00696800" w:rsidRPr="00D47FEB">
              <w:rPr>
                <w:rFonts w:ascii="Times New Roman" w:hAnsi="Times New Roman"/>
                <w:u w:val="single"/>
                <w:lang w:val="uk-UA"/>
              </w:rPr>
              <w:t>(</w:t>
            </w:r>
            <w:r w:rsidR="00696800" w:rsidRPr="00D47FEB">
              <w:rPr>
                <w:rFonts w:ascii="Times New Roman" w:hAnsi="Times New Roman"/>
                <w:b/>
                <w:lang w:val="uk-UA"/>
              </w:rPr>
              <w:t>Плити мінераловатні 1200*600*50, Плити мінераловатні 1200*600*100 (2,16),</w:t>
            </w:r>
            <w:r w:rsidR="00696800" w:rsidRPr="00D77797">
              <w:rPr>
                <w:rFonts w:ascii="Times New Roman" w:hAnsi="Times New Roman"/>
                <w:b/>
                <w:lang w:val="uk-UA"/>
              </w:rPr>
              <w:t xml:space="preserve"> </w:t>
            </w:r>
            <w:r w:rsidR="00696800" w:rsidRPr="00D47FEB">
              <w:rPr>
                <w:rFonts w:ascii="Times New Roman" w:hAnsi="Times New Roman"/>
                <w:b/>
                <w:lang w:val="uk-UA"/>
              </w:rPr>
              <w:t>Паробар'єр з арматурною сіткою 75г/м</w:t>
            </w:r>
            <w:r w:rsidR="00696800" w:rsidRPr="00D47FEB">
              <w:rPr>
                <w:rFonts w:ascii="Times New Roman" w:hAnsi="Times New Roman"/>
                <w:b/>
                <w:vertAlign w:val="superscript"/>
                <w:lang w:val="uk-UA"/>
              </w:rPr>
              <w:t xml:space="preserve">2 </w:t>
            </w:r>
            <w:r w:rsidR="00696800" w:rsidRPr="00D47FEB">
              <w:rPr>
                <w:rFonts w:ascii="Times New Roman" w:hAnsi="Times New Roman"/>
                <w:b/>
                <w:lang w:val="uk-UA"/>
              </w:rPr>
              <w:t>1,5*50 (75 м</w:t>
            </w:r>
            <w:r w:rsidR="00696800" w:rsidRPr="00D47FEB">
              <w:rPr>
                <w:rFonts w:ascii="Times New Roman" w:hAnsi="Times New Roman"/>
                <w:b/>
                <w:vertAlign w:val="superscript"/>
                <w:lang w:val="uk-UA"/>
              </w:rPr>
              <w:t>2</w:t>
            </w:r>
            <w:r w:rsidR="00696800" w:rsidRPr="00D47FEB">
              <w:rPr>
                <w:rFonts w:ascii="Times New Roman" w:hAnsi="Times New Roman"/>
                <w:b/>
                <w:lang w:val="uk-UA"/>
              </w:rPr>
              <w:t>), Утеплювач Мат ламельний ТН 35 (фольга) 5000*1200*50 (6,0) «К</w:t>
            </w:r>
            <w:r w:rsidR="00973227">
              <w:rPr>
                <w:rFonts w:ascii="Times New Roman" w:hAnsi="Times New Roman"/>
                <w:b/>
                <w:lang w:val="uk-UA"/>
              </w:rPr>
              <w:t>од ДК 021-2015 (CPV): 4411</w:t>
            </w:r>
            <w:bookmarkStart w:id="3" w:name="_GoBack"/>
            <w:bookmarkEnd w:id="3"/>
            <w:r w:rsidR="00973227">
              <w:rPr>
                <w:rFonts w:ascii="Times New Roman" w:hAnsi="Times New Roman"/>
                <w:b/>
                <w:lang w:val="uk-UA"/>
              </w:rPr>
              <w:t>0000-4</w:t>
            </w:r>
            <w:r w:rsidR="00696800" w:rsidRPr="00D47FEB">
              <w:rPr>
                <w:rFonts w:ascii="Times New Roman" w:hAnsi="Times New Roman"/>
                <w:b/>
                <w:lang w:val="uk-UA"/>
              </w:rPr>
              <w:t xml:space="preserve"> - Конструкц</w:t>
            </w:r>
            <w:r w:rsidR="00973227">
              <w:rPr>
                <w:rFonts w:ascii="Times New Roman" w:hAnsi="Times New Roman"/>
                <w:b/>
                <w:lang w:val="uk-UA"/>
              </w:rPr>
              <w:t>ійні матеріали</w:t>
            </w:r>
            <w:r w:rsidR="00696800" w:rsidRPr="00D47FEB">
              <w:rPr>
                <w:rFonts w:ascii="Times New Roman" w:hAnsi="Times New Roman"/>
                <w:b/>
                <w:lang w:val="uk-UA"/>
              </w:rPr>
              <w:t>»</w:t>
            </w:r>
            <w:r w:rsidR="00596816" w:rsidRPr="00D47FEB">
              <w:rPr>
                <w:b/>
                <w:lang w:val="uk-UA"/>
              </w:rPr>
              <w:t>.</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D47FEB">
              <w:rPr>
                <w:rFonts w:ascii="Times New Roman" w:hAnsi="Times New Roman" w:cs="Times New Roman"/>
                <w:lang w:val="uk-UA" w:eastAsia="ru-RU"/>
              </w:rPr>
              <w:lastRenderedPageBreak/>
              <w:t>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973227"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3323033B" w:rsidR="004F5BAA" w:rsidRPr="00D47FEB" w:rsidRDefault="004F5BAA" w:rsidP="004F5BAA">
            <w:pPr>
              <w:pStyle w:val="a6"/>
              <w:spacing w:before="0" w:after="0"/>
              <w:rPr>
                <w:lang w:val="uk-UA"/>
              </w:rPr>
            </w:pPr>
            <w:r w:rsidRPr="00D47FEB">
              <w:rPr>
                <w:lang w:val="uk-UA"/>
              </w:rPr>
              <w:t xml:space="preserve">Кінцевий строк подання тендерних пропозицій: </w:t>
            </w:r>
            <w:r w:rsidR="000160A8">
              <w:rPr>
                <w:b/>
                <w:lang w:val="uk-UA"/>
              </w:rPr>
              <w:t>24</w:t>
            </w:r>
            <w:r w:rsidRPr="00D47FEB">
              <w:rPr>
                <w:b/>
                <w:lang w:val="uk-UA"/>
              </w:rPr>
              <w:t>.06.2023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973227"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D47FEB">
              <w:rPr>
                <w:rFonts w:ascii="Times New Roman" w:eastAsia="Times New Roman" w:hAnsi="Times New Roman" w:cs="Times New Roman"/>
                <w:color w:val="auto"/>
                <w:sz w:val="24"/>
                <w:szCs w:val="24"/>
                <w:lang w:val="uk-UA"/>
              </w:rPr>
              <w:lastRenderedPageBreak/>
              <w:t>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D47FEB">
              <w:rPr>
                <w:lang w:val="uk-UA"/>
              </w:rPr>
              <w:lastRenderedPageBreak/>
              <w:t>критеріїв оцінки та приведена ціна, після чого розкривається інформація про 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 xml:space="preserve">V. </w:t>
            </w:r>
            <w:r w:rsidRPr="00D47FEB">
              <w:rPr>
                <w:b/>
                <w:lang w:val="uk-UA"/>
              </w:rPr>
              <w:t>Розгляд та оцінка тендерних пропозицій</w:t>
            </w:r>
          </w:p>
        </w:tc>
      </w:tr>
      <w:tr w:rsidR="00D47FEB" w:rsidRPr="00973227"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lastRenderedPageBreak/>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D47FEB">
              <w:rPr>
                <w:shd w:val="clear" w:color="auto" w:fill="FFFFFF"/>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973227"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D47FEB">
              <w:rPr>
                <w:bCs/>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D47FEB">
              <w:rPr>
                <w:bCs/>
                <w:lang w:val="uk-UA"/>
              </w:rPr>
              <w:lastRenderedPageBreak/>
              <w:t>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973227"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xml:space="preserve">6. Подання документа (документів) учасником процедури закупівлі у складі </w:t>
            </w:r>
            <w:r w:rsidRPr="00D47FEB">
              <w:rPr>
                <w:rFonts w:ascii="Times New Roman" w:hAnsi="Times New Roman" w:cs="Times New Roman"/>
                <w:lang w:val="uk-UA" w:eastAsia="ru-RU"/>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«м.київ» замість «м.Київ»;</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-ок» замість «поря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«ненадається»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«pdf» (Portable Document Format)».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350B3E1B" w:rsidR="00C4741E" w:rsidRPr="00D47FEB" w:rsidRDefault="00C4741E" w:rsidP="00C4741E">
            <w:pPr>
              <w:tabs>
                <w:tab w:val="left" w:pos="1080"/>
              </w:tabs>
              <w:jc w:val="both"/>
              <w:rPr>
                <w:rFonts w:ascii="Times New Roman" w:hAnsi="Times New Roman" w:cs="Times New Roman"/>
                <w:lang w:val="uk-UA"/>
              </w:rPr>
            </w:pPr>
            <w:r w:rsidRPr="00D47FEB">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  5 000,00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27A4082F" w14:textId="77777777" w:rsidR="00C4741E" w:rsidRPr="00D47FEB" w:rsidRDefault="00C4741E" w:rsidP="00C4741E">
            <w:pPr>
              <w:tabs>
                <w:tab w:val="left" w:pos="1080"/>
              </w:tabs>
              <w:jc w:val="both"/>
              <w:rPr>
                <w:rFonts w:ascii="Times New Roman" w:hAnsi="Times New Roman" w:cs="Times New Roman"/>
                <w:lang w:val="uk-UA"/>
              </w:rPr>
            </w:pPr>
            <w:r w:rsidRPr="00D47FEB">
              <w:rPr>
                <w:rFonts w:ascii="Times New Roman" w:hAnsi="Times New Roman" w:cs="Times New Roman"/>
                <w:lang w:val="uk-UA"/>
              </w:rPr>
              <w:t xml:space="preserve">Дані витрати оплачуються у наступному порядку: на рахунок Консультанта </w:t>
            </w:r>
            <w:r w:rsidRPr="00D47FEB">
              <w:rPr>
                <w:rFonts w:ascii="Times New Roman" w:hAnsi="Times New Roman" w:cs="Times New Roman"/>
                <w:lang w:val="uk-UA"/>
              </w:rPr>
              <w:lastRenderedPageBreak/>
              <w:t>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71ACEE13" w14:textId="4AE47085" w:rsidR="00C4741E" w:rsidRPr="00D47FEB" w:rsidRDefault="00C4741E" w:rsidP="00C4741E">
            <w:pPr>
              <w:tabs>
                <w:tab w:val="left" w:pos="1080"/>
              </w:tabs>
              <w:jc w:val="both"/>
              <w:rPr>
                <w:rFonts w:ascii="Times New Roman" w:hAnsi="Times New Roman" w:cs="Times New Roman"/>
                <w:lang w:val="uk-UA"/>
              </w:rPr>
            </w:pP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lastRenderedPageBreak/>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D47FEB">
              <w:rPr>
                <w:rFonts w:ascii="Times New Roman" w:hAnsi="Times New Roman" w:cs="Times New Roman"/>
                <w:lang w:val="uk-UA" w:eastAsia="uk-UA"/>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973227"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973227"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w:t>
            </w:r>
            <w:r w:rsidRPr="00D47FEB">
              <w:rPr>
                <w:rFonts w:ascii="Times New Roman" w:eastAsia="Calibri" w:hAnsi="Times New Roman" w:cs="Times New Roman"/>
                <w:lang w:val="uk-UA" w:eastAsia="en-US"/>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33EC589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4. Проект договору про закупівлю.</w:t>
      </w:r>
    </w:p>
    <w:p w14:paraId="790580BB" w14:textId="77777777" w:rsidR="004F5BAA" w:rsidRPr="00D47FEB" w:rsidRDefault="004F5BAA" w:rsidP="004F5BAA">
      <w:pPr>
        <w:jc w:val="center"/>
        <w:rPr>
          <w:rFonts w:ascii="Times New Roman" w:hAnsi="Times New Roman"/>
          <w:b/>
          <w:bCs/>
          <w:sz w:val="28"/>
          <w:szCs w:val="28"/>
          <w:lang w:val="uk-UA" w:eastAsia="ru-RU"/>
        </w:rPr>
        <w:sectPr w:rsidR="004F5BAA" w:rsidRPr="00D47FEB" w:rsidSect="005F3BBE">
          <w:pgSz w:w="11906" w:h="16838"/>
          <w:pgMar w:top="720" w:right="720" w:bottom="567" w:left="720" w:header="720" w:footer="720" w:gutter="0"/>
          <w:cols w:space="720"/>
          <w:docGrid w:linePitch="326"/>
        </w:sectPr>
      </w:pPr>
    </w:p>
    <w:p w14:paraId="4794904D" w14:textId="73A25CA3" w:rsidR="00C53EE1" w:rsidRPr="00D47FEB" w:rsidRDefault="00C53EE1" w:rsidP="004F5BAA">
      <w:pPr>
        <w:widowControl/>
        <w:suppressAutoHyphens w:val="0"/>
        <w:autoSpaceDE/>
        <w:spacing w:after="200" w:line="276" w:lineRule="auto"/>
        <w:rPr>
          <w:rFonts w:ascii="Times New Roman" w:hAnsi="Times New Roman" w:cs="Times New Roman"/>
          <w:lang w:val="uk-UA"/>
        </w:rPr>
        <w:sectPr w:rsidR="00C53EE1" w:rsidRPr="00D47FEB" w:rsidSect="002D1E08">
          <w:pgSz w:w="11906" w:h="16838"/>
          <w:pgMar w:top="720" w:right="720" w:bottom="567" w:left="720" w:header="720" w:footer="720" w:gutter="0"/>
          <w:cols w:space="720"/>
          <w:docGrid w:linePitch="326"/>
        </w:sectPr>
      </w:pP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4F5BAA">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227"/>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797"/>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FCEF-8A1E-495C-9EBE-8DD71FAB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8810</Words>
  <Characters>50222</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77</cp:revision>
  <cp:lastPrinted>2023-03-29T13:11:00Z</cp:lastPrinted>
  <dcterms:created xsi:type="dcterms:W3CDTF">2023-03-29T15:39:00Z</dcterms:created>
  <dcterms:modified xsi:type="dcterms:W3CDTF">2023-06-16T09:24:00Z</dcterms:modified>
</cp:coreProperties>
</file>