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4A0" w14:textId="77777777" w:rsidR="00564B95" w:rsidRPr="00F40D3E" w:rsidRDefault="00E30FA1">
      <w:pPr>
        <w:ind w:left="0" w:hanging="2"/>
        <w:jc w:val="right"/>
      </w:pPr>
      <w:bookmarkStart w:id="0" w:name="_Hlk157157278"/>
      <w:r w:rsidRPr="00F40D3E">
        <w:rPr>
          <w:b/>
          <w:i/>
        </w:rPr>
        <w:t>Додаток 4</w:t>
      </w:r>
    </w:p>
    <w:p w14:paraId="000004A1" w14:textId="77777777" w:rsidR="00564B95" w:rsidRPr="00F40D3E" w:rsidRDefault="00E30FA1">
      <w:pPr>
        <w:ind w:left="0" w:hanging="2"/>
        <w:jc w:val="right"/>
      </w:pPr>
      <w:r w:rsidRPr="00F40D3E">
        <w:rPr>
          <w:b/>
          <w:i/>
        </w:rPr>
        <w:t>до тендерної документації</w:t>
      </w:r>
    </w:p>
    <w:p w14:paraId="000004A2" w14:textId="35BEE021" w:rsidR="00564B95" w:rsidRPr="00F40D3E" w:rsidRDefault="00E30FA1">
      <w:pPr>
        <w:ind w:left="0" w:hanging="2"/>
        <w:jc w:val="right"/>
        <w:rPr>
          <w:sz w:val="20"/>
          <w:szCs w:val="20"/>
        </w:rPr>
      </w:pPr>
      <w:r w:rsidRPr="00F40D3E">
        <w:rPr>
          <w:i/>
          <w:sz w:val="20"/>
          <w:szCs w:val="20"/>
        </w:rPr>
        <w:t>Подається у наведеному нижче вигляді, на фірмовому бланку учасника (за наявністю)</w:t>
      </w:r>
    </w:p>
    <w:p w14:paraId="000004A3" w14:textId="77777777" w:rsidR="00564B95" w:rsidRPr="00F40D3E" w:rsidRDefault="00564B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</w:pPr>
    </w:p>
    <w:p w14:paraId="000004A4" w14:textId="77777777" w:rsidR="00564B95" w:rsidRPr="00F40D3E" w:rsidRDefault="00E30F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  <w:r w:rsidRPr="00F40D3E">
        <w:rPr>
          <w:b/>
        </w:rPr>
        <w:t>Довідка, яка містить інформацію про залучення субпідрядних організацій до виконання робіт</w:t>
      </w:r>
    </w:p>
    <w:tbl>
      <w:tblPr>
        <w:tblStyle w:val="affff6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19"/>
        <w:gridCol w:w="2107"/>
        <w:gridCol w:w="2903"/>
        <w:gridCol w:w="2268"/>
      </w:tblGrid>
      <w:tr w:rsidR="00F40D3E" w:rsidRPr="00F40D3E" w14:paraId="47A098B0" w14:textId="77777777" w:rsidTr="00DB1819">
        <w:trPr>
          <w:trHeight w:val="1321"/>
          <w:jc w:val="center"/>
        </w:trPr>
        <w:tc>
          <w:tcPr>
            <w:tcW w:w="704" w:type="dxa"/>
            <w:vAlign w:val="center"/>
          </w:tcPr>
          <w:p w14:paraId="000004A5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40D3E">
              <w:rPr>
                <w:b/>
              </w:rPr>
              <w:t>№</w:t>
            </w:r>
          </w:p>
          <w:p w14:paraId="000004A6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40D3E">
              <w:rPr>
                <w:b/>
              </w:rPr>
              <w:t>з/п</w:t>
            </w:r>
          </w:p>
        </w:tc>
        <w:tc>
          <w:tcPr>
            <w:tcW w:w="2219" w:type="dxa"/>
            <w:vAlign w:val="center"/>
          </w:tcPr>
          <w:p w14:paraId="000004A7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40D3E">
              <w:rPr>
                <w:b/>
              </w:rPr>
              <w:t>Повне найменування організації субпідрядника, адреса, телефон</w:t>
            </w:r>
          </w:p>
        </w:tc>
        <w:tc>
          <w:tcPr>
            <w:tcW w:w="2107" w:type="dxa"/>
            <w:vAlign w:val="center"/>
          </w:tcPr>
          <w:p w14:paraId="000004A8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40D3E">
              <w:rPr>
                <w:b/>
              </w:rPr>
              <w:t>Вид робіт</w:t>
            </w:r>
          </w:p>
        </w:tc>
        <w:tc>
          <w:tcPr>
            <w:tcW w:w="2903" w:type="dxa"/>
            <w:vAlign w:val="center"/>
          </w:tcPr>
          <w:p w14:paraId="000004A9" w14:textId="77777777" w:rsidR="00564B95" w:rsidRPr="00F40D3E" w:rsidRDefault="00E30FA1">
            <w:pPr>
              <w:tabs>
                <w:tab w:val="left" w:pos="1404"/>
              </w:tabs>
              <w:ind w:left="0" w:hanging="2"/>
              <w:jc w:val="center"/>
            </w:pPr>
            <w:r w:rsidRPr="00F40D3E">
              <w:rPr>
                <w:b/>
              </w:rPr>
              <w:t>Орієнтовна вартість робіт субпідрядної організації,</w:t>
            </w:r>
          </w:p>
          <w:p w14:paraId="000004AA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40D3E">
              <w:rPr>
                <w:b/>
              </w:rPr>
              <w:t xml:space="preserve">сумою (грн.) та у відсотках (%) до ціни тендерної пропозиції </w:t>
            </w:r>
          </w:p>
        </w:tc>
        <w:tc>
          <w:tcPr>
            <w:tcW w:w="2268" w:type="dxa"/>
            <w:vAlign w:val="center"/>
          </w:tcPr>
          <w:p w14:paraId="000004AB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40D3E">
              <w:rPr>
                <w:b/>
              </w:rPr>
              <w:t>Номер та серія ліцензії, та/або дозволу субпідрядної організації</w:t>
            </w:r>
          </w:p>
        </w:tc>
      </w:tr>
      <w:tr w:rsidR="00F40D3E" w:rsidRPr="00F40D3E" w14:paraId="770E7705" w14:textId="77777777" w:rsidTr="00DB1819">
        <w:trPr>
          <w:trHeight w:val="762"/>
          <w:jc w:val="center"/>
        </w:trPr>
        <w:tc>
          <w:tcPr>
            <w:tcW w:w="704" w:type="dxa"/>
            <w:vAlign w:val="center"/>
          </w:tcPr>
          <w:p w14:paraId="000004AC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40D3E">
              <w:t>1</w:t>
            </w:r>
          </w:p>
          <w:p w14:paraId="000004AD" w14:textId="77777777" w:rsidR="00564B95" w:rsidRPr="00F40D3E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40D3E">
              <w:t>…</w:t>
            </w:r>
          </w:p>
        </w:tc>
        <w:tc>
          <w:tcPr>
            <w:tcW w:w="2219" w:type="dxa"/>
            <w:vAlign w:val="center"/>
          </w:tcPr>
          <w:p w14:paraId="000004AE" w14:textId="77777777" w:rsidR="00564B95" w:rsidRPr="00F40D3E" w:rsidRDefault="00564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07" w:type="dxa"/>
          </w:tcPr>
          <w:p w14:paraId="000004AF" w14:textId="77777777" w:rsidR="00564B95" w:rsidRPr="00F40D3E" w:rsidRDefault="00564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903" w:type="dxa"/>
          </w:tcPr>
          <w:p w14:paraId="000004B0" w14:textId="77777777" w:rsidR="00564B95" w:rsidRPr="00F40D3E" w:rsidRDefault="00564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268" w:type="dxa"/>
            <w:vAlign w:val="center"/>
          </w:tcPr>
          <w:p w14:paraId="000004B1" w14:textId="77777777" w:rsidR="00564B95" w:rsidRPr="00F40D3E" w:rsidRDefault="00564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000004B2" w14:textId="77777777" w:rsidR="00564B95" w:rsidRPr="00F40D3E" w:rsidRDefault="00E30F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2"/>
          <w:szCs w:val="22"/>
        </w:rPr>
      </w:pPr>
      <w:r w:rsidRPr="00DE7A21">
        <w:rPr>
          <w:i/>
          <w:iCs/>
          <w:sz w:val="22"/>
          <w:szCs w:val="22"/>
        </w:rPr>
        <w:t>* учасник повинен надати у складі своєї тендерної  пропозиції копію ліцензії, та/або дозволу субпідрядної організації (надається у випадку якщо  роботи які будуть виконуватись субпідрядною організацією передбачають</w:t>
      </w:r>
      <w:r w:rsidRPr="00F40D3E">
        <w:rPr>
          <w:i/>
          <w:sz w:val="22"/>
          <w:szCs w:val="22"/>
        </w:rPr>
        <w:t xml:space="preserve"> отримання ліцензії, та/або дозволу</w:t>
      </w:r>
      <w:r w:rsidRPr="00F40D3E">
        <w:rPr>
          <w:sz w:val="22"/>
          <w:szCs w:val="22"/>
        </w:rPr>
        <w:t>).</w:t>
      </w:r>
    </w:p>
    <w:p w14:paraId="000004B3" w14:textId="77777777" w:rsidR="00564B95" w:rsidRPr="00F40D3E" w:rsidRDefault="00E30F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</w:pPr>
      <w:r w:rsidRPr="00F40D3E">
        <w:rPr>
          <w:b/>
        </w:rPr>
        <w:t>Посада, прізвище та ініціали уповноваженої особи учасника, підпис, М.П.</w:t>
      </w:r>
    </w:p>
    <w:p w14:paraId="000004B4" w14:textId="025DA9F1" w:rsidR="00564B95" w:rsidRDefault="00E30F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i/>
          <w:u w:val="single"/>
        </w:rPr>
      </w:pPr>
      <w:r w:rsidRPr="00F40D3E">
        <w:rPr>
          <w:i/>
        </w:rPr>
        <w:t>Примітка: якщо Учасник не планує залучати до виконання робіт субпідрядні організації, Учасник у складі тендерної пропозиції повинен надати лист у довільній формі в якому потрібно зазначити, що</w:t>
      </w:r>
      <w:r w:rsidRPr="00F40D3E">
        <w:rPr>
          <w:i/>
          <w:u w:val="single"/>
        </w:rPr>
        <w:t xml:space="preserve"> субпідрядні організації залучатися не будуть.</w:t>
      </w:r>
    </w:p>
    <w:p w14:paraId="5E4D3FB1" w14:textId="54914B88" w:rsidR="00832872" w:rsidRDefault="00832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i/>
          <w:u w:val="single"/>
        </w:rPr>
      </w:pPr>
    </w:p>
    <w:p w14:paraId="650B9644" w14:textId="0890A432" w:rsidR="00832872" w:rsidRDefault="00832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i/>
          <w:u w:val="single"/>
        </w:rPr>
      </w:pPr>
    </w:p>
    <w:p w14:paraId="2FF7BE73" w14:textId="4E5202AA" w:rsidR="00832872" w:rsidRDefault="00832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i/>
          <w:u w:val="single"/>
        </w:rPr>
      </w:pPr>
    </w:p>
    <w:p w14:paraId="000004B5" w14:textId="77777777" w:rsidR="00564B95" w:rsidRPr="00F40D3E" w:rsidRDefault="00E30FA1">
      <w:pPr>
        <w:tabs>
          <w:tab w:val="left" w:pos="9498"/>
        </w:tabs>
        <w:ind w:left="0" w:right="164" w:hanging="2"/>
        <w:jc w:val="center"/>
      </w:pPr>
      <w:r w:rsidRPr="00F40D3E">
        <w:rPr>
          <w:b/>
        </w:rPr>
        <w:t>ЗАЯВА</w:t>
      </w:r>
    </w:p>
    <w:p w14:paraId="000004B6" w14:textId="1A2F076E" w:rsidR="00564B95" w:rsidRPr="00F40D3E" w:rsidRDefault="00E30FA1">
      <w:pPr>
        <w:ind w:left="0" w:right="-2" w:hanging="2"/>
        <w:jc w:val="center"/>
        <w:rPr>
          <w:u w:val="single"/>
        </w:rPr>
      </w:pPr>
      <w:r w:rsidRPr="00F40D3E">
        <w:rPr>
          <w:b/>
        </w:rPr>
        <w:t xml:space="preserve">щодо відсутності підстав, визначених у </w:t>
      </w:r>
      <w:r w:rsidRPr="00F40D3E">
        <w:rPr>
          <w:i/>
        </w:rPr>
        <w:t xml:space="preserve"> </w:t>
      </w:r>
      <w:r w:rsidRPr="00832872">
        <w:rPr>
          <w:b/>
          <w:bCs/>
          <w:iCs/>
        </w:rPr>
        <w:t>пункті 47  Особливостей,</w:t>
      </w:r>
      <w:r w:rsidRPr="00F40D3E">
        <w:rPr>
          <w:b/>
        </w:rPr>
        <w:t xml:space="preserve"> </w:t>
      </w:r>
      <w:r w:rsidRPr="00F40D3E">
        <w:rPr>
          <w:b/>
          <w:u w:val="single"/>
        </w:rPr>
        <w:t>стосовно  залучених субпідрядників/співвиконавців</w:t>
      </w:r>
    </w:p>
    <w:p w14:paraId="000004B7" w14:textId="77777777" w:rsidR="00564B95" w:rsidRPr="00F40D3E" w:rsidRDefault="00564B95">
      <w:pPr>
        <w:ind w:left="0" w:right="-2" w:hanging="2"/>
        <w:jc w:val="both"/>
      </w:pPr>
    </w:p>
    <w:p w14:paraId="000004B8" w14:textId="34C5A95B" w:rsidR="00564B95" w:rsidRPr="00F40D3E" w:rsidRDefault="00E30FA1">
      <w:pPr>
        <w:ind w:left="0" w:right="-2" w:hanging="2"/>
        <w:jc w:val="both"/>
      </w:pPr>
      <w:r w:rsidRPr="00F40D3E">
        <w:t xml:space="preserve">Ми, </w:t>
      </w:r>
      <w:r w:rsidRPr="00F40D3E">
        <w:rPr>
          <w:u w:val="single"/>
        </w:rPr>
        <w:t>/</w:t>
      </w:r>
      <w:r w:rsidRPr="00F40D3E">
        <w:rPr>
          <w:i/>
          <w:u w:val="single"/>
        </w:rPr>
        <w:t>найменування Учасника</w:t>
      </w:r>
      <w:r w:rsidRPr="00F40D3E">
        <w:rPr>
          <w:u w:val="single"/>
        </w:rPr>
        <w:t>/</w:t>
      </w:r>
      <w:r w:rsidRPr="00F40D3E">
        <w:t xml:space="preserve"> (далі – Учасник), цією довідкою засвідчуємо про відсутність підстав, </w:t>
      </w:r>
      <w:r w:rsidRPr="00832872">
        <w:t>визначених у пункт</w:t>
      </w:r>
      <w:r w:rsidR="00832872" w:rsidRPr="00832872">
        <w:t>і</w:t>
      </w:r>
      <w:r w:rsidRPr="00832872">
        <w:t xml:space="preserve"> 47 Особливостей, стосовно</w:t>
      </w:r>
      <w:r w:rsidRPr="00F40D3E">
        <w:t xml:space="preserve"> залученого нами субпідрядника/співвиконавця, /</w:t>
      </w:r>
      <w:r w:rsidRPr="00F40D3E">
        <w:rPr>
          <w:i/>
        </w:rPr>
        <w:t>найменування субпідрядника/співвиконавця</w:t>
      </w:r>
      <w:r w:rsidRPr="00F40D3E">
        <w:t>/, а саме:</w:t>
      </w:r>
    </w:p>
    <w:p w14:paraId="28796813" w14:textId="013365EA" w:rsidR="008B4E9B" w:rsidRPr="005B5355" w:rsidRDefault="00E30FA1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 w:rsidRPr="00F40D3E">
        <w:t>1</w:t>
      </w:r>
      <w:r w:rsidR="008B4E9B">
        <w:t>)</w:t>
      </w:r>
      <w:r w:rsidR="008B4E9B" w:rsidRPr="008B4E9B">
        <w:rPr>
          <w:rFonts w:eastAsia="Calibri"/>
          <w:lang w:eastAsia="uk-UA"/>
        </w:rPr>
        <w:t xml:space="preserve"> </w:t>
      </w:r>
      <w:r w:rsidR="008B4E9B" w:rsidRPr="005B5355">
        <w:rPr>
          <w:rFonts w:eastAsia="Calibri"/>
          <w:lang w:eastAsia="uk-UA"/>
        </w:rPr>
        <w:t xml:space="preserve">відомості </w:t>
      </w:r>
      <w:r w:rsidR="008B4E9B">
        <w:rPr>
          <w:rFonts w:eastAsia="Calibri"/>
          <w:lang w:eastAsia="uk-UA"/>
        </w:rPr>
        <w:t>про залученого субпідрядника/співвиконавця</w:t>
      </w:r>
      <w:r w:rsidR="008B4E9B" w:rsidRPr="00C20818">
        <w:rPr>
          <w:rFonts w:eastAsia="Calibri"/>
          <w:lang w:eastAsia="uk-UA"/>
        </w:rPr>
        <w:t xml:space="preserve"> процедури закупівлі, </w:t>
      </w:r>
      <w:r w:rsidR="008B4E9B">
        <w:rPr>
          <w:rFonts w:eastAsia="Calibri"/>
          <w:lang w:eastAsia="uk-UA"/>
        </w:rPr>
        <w:t xml:space="preserve">не </w:t>
      </w:r>
      <w:proofErr w:type="spellStart"/>
      <w:r w:rsidR="008B4E9B" w:rsidRPr="005B5355">
        <w:rPr>
          <w:rFonts w:eastAsia="Calibri"/>
          <w:lang w:eastAsia="uk-UA"/>
        </w:rPr>
        <w:t>внесено</w:t>
      </w:r>
      <w:proofErr w:type="spellEnd"/>
      <w:r w:rsidR="008B4E9B" w:rsidRPr="005B5355">
        <w:rPr>
          <w:rFonts w:eastAsia="Calibri"/>
          <w:lang w:eastAsia="uk-UA"/>
        </w:rPr>
        <w:t xml:space="preserve"> до Єдиного державного реєстру осіб, які вчинили корупційні або пов’язані з корупцією правопорушення;</w:t>
      </w:r>
    </w:p>
    <w:p w14:paraId="549A6E27" w14:textId="77777777" w:rsidR="008B4E9B" w:rsidRPr="00A658C6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2</w:t>
      </w:r>
      <w:r w:rsidRPr="005B5355">
        <w:rPr>
          <w:rFonts w:eastAsia="Calibri"/>
          <w:lang w:eastAsia="uk-UA"/>
        </w:rPr>
        <w:t>) керівника</w:t>
      </w:r>
      <w:r>
        <w:rPr>
          <w:rFonts w:eastAsia="Calibri"/>
          <w:lang w:eastAsia="uk-UA"/>
        </w:rPr>
        <w:t xml:space="preserve"> залученого</w:t>
      </w:r>
      <w:r w:rsidRPr="005B5355">
        <w:rPr>
          <w:rFonts w:eastAsia="Calibri"/>
          <w:lang w:eastAsia="uk-UA"/>
        </w:rPr>
        <w:t xml:space="preserve"> </w:t>
      </w:r>
      <w:bookmarkStart w:id="1" w:name="_Hlk155169484"/>
      <w:r w:rsidRPr="005B5355">
        <w:rPr>
          <w:rFonts w:eastAsia="Calibri"/>
          <w:lang w:eastAsia="uk-UA"/>
        </w:rPr>
        <w:t>субпідрядника</w:t>
      </w:r>
      <w:r>
        <w:rPr>
          <w:rFonts w:eastAsia="Calibri"/>
          <w:lang w:eastAsia="uk-UA"/>
        </w:rPr>
        <w:t>/співвиконавця</w:t>
      </w:r>
      <w:bookmarkEnd w:id="1"/>
      <w:r w:rsidRPr="00C20818">
        <w:rPr>
          <w:rFonts w:eastAsia="Calibri"/>
          <w:lang w:eastAsia="uk-UA"/>
        </w:rPr>
        <w:t xml:space="preserve"> процедури закупівлі, </w:t>
      </w:r>
      <w:r>
        <w:rPr>
          <w:rFonts w:eastAsia="Calibri"/>
          <w:lang w:eastAsia="uk-UA"/>
        </w:rPr>
        <w:t xml:space="preserve">не </w:t>
      </w:r>
      <w:r w:rsidRPr="00A658C6">
        <w:rPr>
          <w:rFonts w:eastAsia="Calibri"/>
          <w:lang w:eastAsia="uk-UA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4380B26C" w14:textId="77777777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3</w:t>
      </w:r>
      <w:r w:rsidRPr="00A658C6">
        <w:rPr>
          <w:rFonts w:eastAsia="Calibri"/>
          <w:lang w:eastAsia="uk-UA"/>
        </w:rPr>
        <w:t xml:space="preserve">) </w:t>
      </w:r>
      <w:r>
        <w:rPr>
          <w:rFonts w:eastAsia="Calibri"/>
          <w:lang w:eastAsia="uk-UA"/>
        </w:rPr>
        <w:t xml:space="preserve">залучений </w:t>
      </w:r>
      <w:r w:rsidRPr="005B5355">
        <w:rPr>
          <w:rFonts w:eastAsia="Calibri"/>
          <w:lang w:eastAsia="uk-UA"/>
        </w:rPr>
        <w:t>субпідрядник</w:t>
      </w:r>
      <w:r>
        <w:rPr>
          <w:rFonts w:eastAsia="Calibri"/>
          <w:lang w:eastAsia="uk-UA"/>
        </w:rPr>
        <w:t>/співвиконавець</w:t>
      </w:r>
      <w:r w:rsidRPr="00A658C6">
        <w:rPr>
          <w:rFonts w:eastAsia="Calibri"/>
          <w:lang w:eastAsia="uk-UA"/>
        </w:rPr>
        <w:t xml:space="preserve"> протягом останніх трьох років </w:t>
      </w:r>
      <w:r>
        <w:rPr>
          <w:rFonts w:eastAsia="Calibri"/>
          <w:lang w:eastAsia="uk-UA"/>
        </w:rPr>
        <w:t xml:space="preserve">не </w:t>
      </w:r>
      <w:r w:rsidRPr="005B5355">
        <w:rPr>
          <w:rFonts w:eastAsia="Calibri"/>
          <w:lang w:eastAsia="uk-UA"/>
        </w:rPr>
        <w:t xml:space="preserve">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</w:r>
      <w:proofErr w:type="spellStart"/>
      <w:r w:rsidRPr="005B5355">
        <w:rPr>
          <w:rFonts w:eastAsia="Calibri"/>
          <w:lang w:eastAsia="uk-UA"/>
        </w:rPr>
        <w:t>антиконкурентних</w:t>
      </w:r>
      <w:proofErr w:type="spellEnd"/>
      <w:r w:rsidRPr="005B5355">
        <w:rPr>
          <w:rFonts w:eastAsia="Calibri"/>
          <w:lang w:eastAsia="uk-UA"/>
        </w:rPr>
        <w:t xml:space="preserve"> узгоджених дій, що стосуються спотворення результатів тендерів;</w:t>
      </w:r>
    </w:p>
    <w:p w14:paraId="3B49B46C" w14:textId="77777777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4</w:t>
      </w:r>
      <w:r w:rsidRPr="005B5355">
        <w:rPr>
          <w:rFonts w:eastAsia="Calibri"/>
          <w:lang w:eastAsia="uk-UA"/>
        </w:rPr>
        <w:t xml:space="preserve">) </w:t>
      </w:r>
      <w:r>
        <w:rPr>
          <w:rFonts w:eastAsia="Calibri"/>
          <w:lang w:eastAsia="uk-UA"/>
        </w:rPr>
        <w:t xml:space="preserve">фізична особа, яка є залученим субпідрядником/співвиконавцем </w:t>
      </w:r>
      <w:r w:rsidRPr="00C20818">
        <w:rPr>
          <w:rFonts w:eastAsia="Calibri"/>
          <w:lang w:eastAsia="uk-UA"/>
        </w:rPr>
        <w:t xml:space="preserve">процедури закупівлі, </w:t>
      </w:r>
      <w:r w:rsidRPr="005B5355">
        <w:rPr>
          <w:rFonts w:eastAsia="Calibri"/>
          <w:lang w:eastAsia="uk-UA"/>
        </w:rPr>
        <w:t xml:space="preserve"> </w:t>
      </w:r>
      <w:r>
        <w:rPr>
          <w:rFonts w:eastAsia="Calibri"/>
          <w:lang w:eastAsia="uk-UA"/>
        </w:rPr>
        <w:t xml:space="preserve">не </w:t>
      </w:r>
      <w:r w:rsidRPr="005B5355">
        <w:rPr>
          <w:rFonts w:eastAsia="Calibri"/>
          <w:lang w:eastAsia="uk-UA"/>
        </w:rPr>
        <w:t>бу</w:t>
      </w:r>
      <w:r>
        <w:rPr>
          <w:rFonts w:eastAsia="Calibri"/>
          <w:lang w:eastAsia="uk-UA"/>
        </w:rPr>
        <w:t>ла</w:t>
      </w:r>
      <w:r w:rsidRPr="005B5355">
        <w:rPr>
          <w:rFonts w:eastAsia="Calibri"/>
          <w:lang w:eastAsia="uk-UA"/>
        </w:rPr>
        <w:t xml:space="preserve">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</w:r>
    </w:p>
    <w:p w14:paraId="2E710CE6" w14:textId="5A955F3E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5</w:t>
      </w:r>
      <w:r w:rsidRPr="005B5355">
        <w:rPr>
          <w:rFonts w:eastAsia="Calibri"/>
          <w:lang w:eastAsia="uk-UA"/>
        </w:rPr>
        <w:t xml:space="preserve">) керівник </w:t>
      </w:r>
      <w:r>
        <w:rPr>
          <w:rFonts w:eastAsia="Calibri"/>
          <w:lang w:eastAsia="uk-UA"/>
        </w:rPr>
        <w:t xml:space="preserve">залученого </w:t>
      </w:r>
      <w:r w:rsidRPr="005B5355">
        <w:rPr>
          <w:rFonts w:eastAsia="Calibri"/>
          <w:lang w:eastAsia="uk-UA"/>
        </w:rPr>
        <w:t>субпідрядника</w:t>
      </w:r>
      <w:r>
        <w:rPr>
          <w:rFonts w:eastAsia="Calibri"/>
          <w:lang w:eastAsia="uk-UA"/>
        </w:rPr>
        <w:t>/співвиконавця</w:t>
      </w:r>
      <w:r w:rsidRPr="00C20818">
        <w:rPr>
          <w:rFonts w:eastAsia="Calibri"/>
          <w:lang w:eastAsia="uk-UA"/>
        </w:rPr>
        <w:t xml:space="preserve"> процедури закупівлі, </w:t>
      </w:r>
      <w:r w:rsidRPr="005B5355">
        <w:rPr>
          <w:rFonts w:eastAsia="Calibri"/>
          <w:lang w:eastAsia="uk-UA"/>
        </w:rPr>
        <w:t xml:space="preserve"> </w:t>
      </w:r>
      <w:r>
        <w:rPr>
          <w:rFonts w:eastAsia="Calibri"/>
          <w:lang w:eastAsia="uk-UA"/>
        </w:rPr>
        <w:t xml:space="preserve">не </w:t>
      </w:r>
      <w:r w:rsidRPr="005B5355">
        <w:rPr>
          <w:rFonts w:eastAsia="Calibri"/>
          <w:lang w:eastAsia="uk-UA"/>
        </w:rPr>
        <w:t xml:space="preserve">був засуджений за кримінальне правопорушення, вчинене з корисливих мотивів (зокрема, пов’язане з </w:t>
      </w:r>
      <w:r w:rsidRPr="005B5355">
        <w:rPr>
          <w:rFonts w:eastAsia="Calibri"/>
          <w:lang w:eastAsia="uk-UA"/>
        </w:rPr>
        <w:lastRenderedPageBreak/>
        <w:t>хабарництвом, шахрайством та відмиванням коштів), судимість з якого не знято або не погашено в установленому законом порядку;</w:t>
      </w:r>
    </w:p>
    <w:p w14:paraId="4208ACA5" w14:textId="77777777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6</w:t>
      </w:r>
      <w:r w:rsidRPr="005B5355">
        <w:rPr>
          <w:rFonts w:eastAsia="Calibri"/>
          <w:lang w:eastAsia="uk-UA"/>
        </w:rPr>
        <w:t xml:space="preserve">) </w:t>
      </w:r>
      <w:r w:rsidRPr="00C20818">
        <w:rPr>
          <w:rFonts w:eastAsia="Calibri"/>
          <w:lang w:eastAsia="uk-UA"/>
        </w:rPr>
        <w:t>залучен</w:t>
      </w:r>
      <w:r>
        <w:rPr>
          <w:rFonts w:eastAsia="Calibri"/>
          <w:lang w:eastAsia="uk-UA"/>
        </w:rPr>
        <w:t>ий</w:t>
      </w:r>
      <w:r w:rsidRPr="00C20818">
        <w:rPr>
          <w:rFonts w:eastAsia="Calibri"/>
          <w:lang w:eastAsia="uk-UA"/>
        </w:rPr>
        <w:t xml:space="preserve"> субпідрядник</w:t>
      </w:r>
      <w:r>
        <w:rPr>
          <w:rFonts w:eastAsia="Calibri"/>
          <w:lang w:eastAsia="uk-UA"/>
        </w:rPr>
        <w:t>/співвиконавець</w:t>
      </w:r>
      <w:r w:rsidRPr="00C20818">
        <w:rPr>
          <w:rFonts w:eastAsia="Calibri"/>
          <w:lang w:eastAsia="uk-UA"/>
        </w:rPr>
        <w:t xml:space="preserve"> процедури закупівлі,</w:t>
      </w:r>
      <w:r>
        <w:rPr>
          <w:rFonts w:eastAsia="Calibri"/>
          <w:lang w:eastAsia="uk-UA"/>
        </w:rPr>
        <w:t xml:space="preserve"> не</w:t>
      </w:r>
      <w:r w:rsidRPr="005B5355">
        <w:rPr>
          <w:rFonts w:eastAsia="Calibri"/>
          <w:lang w:eastAsia="uk-UA"/>
        </w:rPr>
        <w:t xml:space="preserve"> є пов’язаною особою з іншими учасниками процедури закупівлі та/або з уповноваженою особою (особами), та/або з керівником замовника;</w:t>
      </w:r>
    </w:p>
    <w:p w14:paraId="61D40EA8" w14:textId="77777777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7</w:t>
      </w:r>
      <w:r w:rsidRPr="005B5355">
        <w:rPr>
          <w:rFonts w:eastAsia="Calibri"/>
          <w:lang w:eastAsia="uk-UA"/>
        </w:rPr>
        <w:t xml:space="preserve">) </w:t>
      </w:r>
      <w:r>
        <w:rPr>
          <w:rFonts w:eastAsia="Calibri"/>
          <w:lang w:eastAsia="uk-UA"/>
        </w:rPr>
        <w:t xml:space="preserve">залучений </w:t>
      </w:r>
      <w:r w:rsidRPr="005B5355">
        <w:rPr>
          <w:rFonts w:eastAsia="Calibri"/>
          <w:lang w:eastAsia="uk-UA"/>
        </w:rPr>
        <w:t>субпідрядник</w:t>
      </w:r>
      <w:r>
        <w:rPr>
          <w:rFonts w:eastAsia="Calibri"/>
          <w:lang w:eastAsia="uk-UA"/>
        </w:rPr>
        <w:t>/співвиконавець</w:t>
      </w:r>
      <w:r w:rsidRPr="005B5355">
        <w:rPr>
          <w:rFonts w:eastAsia="Calibri"/>
          <w:lang w:eastAsia="uk-UA"/>
        </w:rPr>
        <w:t xml:space="preserve"> процедури закупівлі </w:t>
      </w:r>
      <w:r>
        <w:rPr>
          <w:rFonts w:eastAsia="Calibri"/>
          <w:lang w:eastAsia="uk-UA"/>
        </w:rPr>
        <w:t xml:space="preserve">не </w:t>
      </w:r>
      <w:r w:rsidRPr="005B5355">
        <w:rPr>
          <w:rFonts w:eastAsia="Calibri"/>
          <w:lang w:eastAsia="uk-UA"/>
        </w:rPr>
        <w:t>визнаний в установленому законом порядку банкрутом та стосовно нього</w:t>
      </w:r>
      <w:r>
        <w:rPr>
          <w:rFonts w:eastAsia="Calibri"/>
          <w:lang w:eastAsia="uk-UA"/>
        </w:rPr>
        <w:t xml:space="preserve"> не</w:t>
      </w:r>
      <w:r w:rsidRPr="005B5355">
        <w:rPr>
          <w:rFonts w:eastAsia="Calibri"/>
          <w:lang w:eastAsia="uk-UA"/>
        </w:rPr>
        <w:t xml:space="preserve"> відкрита ліквідаційна процедура;</w:t>
      </w:r>
    </w:p>
    <w:p w14:paraId="1F431F45" w14:textId="77777777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8</w:t>
      </w:r>
      <w:r w:rsidRPr="005B5355">
        <w:rPr>
          <w:rFonts w:eastAsia="Calibri"/>
          <w:lang w:eastAsia="uk-UA"/>
        </w:rPr>
        <w:t xml:space="preserve">) у Єдиному державному реєстрі юридичних осіб, фізичних осіб - підприємців та громадських формувань </w:t>
      </w:r>
      <w:r>
        <w:rPr>
          <w:rFonts w:eastAsia="Calibri"/>
          <w:lang w:eastAsia="uk-UA"/>
        </w:rPr>
        <w:t>наявна</w:t>
      </w:r>
      <w:r w:rsidRPr="005B5355">
        <w:rPr>
          <w:rFonts w:eastAsia="Calibri"/>
          <w:lang w:eastAsia="uk-UA"/>
        </w:rPr>
        <w:t xml:space="preserve"> інформація</w:t>
      </w:r>
      <w:r>
        <w:rPr>
          <w:rFonts w:eastAsia="Calibri"/>
          <w:lang w:eastAsia="uk-UA"/>
        </w:rPr>
        <w:t xml:space="preserve"> про залученого субпідрядника/співвиконавця</w:t>
      </w:r>
      <w:r w:rsidRPr="005B5355">
        <w:rPr>
          <w:rFonts w:eastAsia="Calibri"/>
          <w:lang w:eastAsia="uk-UA"/>
        </w:rPr>
        <w:t xml:space="preserve">, </w:t>
      </w:r>
      <w:r>
        <w:rPr>
          <w:rFonts w:eastAsia="Calibri"/>
          <w:lang w:eastAsia="uk-UA"/>
        </w:rPr>
        <w:t xml:space="preserve">яка </w:t>
      </w:r>
      <w:r w:rsidRPr="005B5355">
        <w:rPr>
          <w:rFonts w:eastAsia="Calibri"/>
          <w:lang w:eastAsia="uk-UA"/>
        </w:rPr>
        <w:t>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</w:r>
    </w:p>
    <w:p w14:paraId="6D13648B" w14:textId="77777777" w:rsidR="008B4E9B" w:rsidRPr="005B535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9</w:t>
      </w:r>
      <w:r w:rsidRPr="005B5355">
        <w:rPr>
          <w:rFonts w:eastAsia="Calibri"/>
          <w:lang w:eastAsia="uk-UA"/>
        </w:rPr>
        <w:t xml:space="preserve">) </w:t>
      </w:r>
      <w:r w:rsidRPr="00C95B59">
        <w:rPr>
          <w:rFonts w:eastAsia="Calibri"/>
          <w:lang w:eastAsia="uk-UA"/>
        </w:rPr>
        <w:t>залучений субпідрядник</w:t>
      </w:r>
      <w:r>
        <w:rPr>
          <w:rFonts w:eastAsia="Calibri"/>
          <w:lang w:eastAsia="uk-UA"/>
        </w:rPr>
        <w:t>/співвиконавець</w:t>
      </w:r>
      <w:r w:rsidRPr="00C95B59">
        <w:rPr>
          <w:rFonts w:eastAsia="Calibri"/>
          <w:lang w:eastAsia="uk-UA"/>
        </w:rPr>
        <w:t xml:space="preserve"> </w:t>
      </w:r>
      <w:r w:rsidRPr="00AB5AE7">
        <w:rPr>
          <w:rFonts w:eastAsia="Calibri"/>
          <w:lang w:eastAsia="uk-UA"/>
        </w:rPr>
        <w:t>процедури закупівлі (крім нерезидентів), має антикорупційн</w:t>
      </w:r>
      <w:r w:rsidRPr="006D1E79">
        <w:rPr>
          <w:rFonts w:eastAsia="Calibri"/>
          <w:lang w:eastAsia="uk-UA"/>
        </w:rPr>
        <w:t>у</w:t>
      </w:r>
      <w:r w:rsidRPr="00C95B59">
        <w:rPr>
          <w:rFonts w:eastAsia="Calibri"/>
          <w:lang w:eastAsia="uk-UA"/>
        </w:rPr>
        <w:t xml:space="preserve"> програм</w:t>
      </w:r>
      <w:r w:rsidRPr="006D1E79">
        <w:rPr>
          <w:rFonts w:eastAsia="Calibri"/>
          <w:lang w:eastAsia="uk-UA"/>
        </w:rPr>
        <w:t>у</w:t>
      </w:r>
      <w:r w:rsidRPr="00C95B59">
        <w:rPr>
          <w:rFonts w:eastAsia="Calibri"/>
          <w:lang w:eastAsia="uk-UA"/>
        </w:rPr>
        <w:t xml:space="preserve"> чи уповноваженого з реалізації антикорупційної програми</w:t>
      </w:r>
      <w:r>
        <w:rPr>
          <w:rFonts w:eastAsia="Calibri"/>
          <w:lang w:eastAsia="uk-UA"/>
        </w:rPr>
        <w:t xml:space="preserve"> (у разі виконання ним у цій процедурі закупівлі робіт у обсягах, які дорівнюють або перевищують 20 млн. гривень)</w:t>
      </w:r>
    </w:p>
    <w:p w14:paraId="000004BF" w14:textId="32EA23DD" w:rsidR="00564B95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  <w:r w:rsidRPr="005B5355">
        <w:rPr>
          <w:rFonts w:eastAsia="Calibri"/>
          <w:lang w:eastAsia="uk-UA"/>
        </w:rPr>
        <w:t>1</w:t>
      </w:r>
      <w:r>
        <w:rPr>
          <w:rFonts w:eastAsia="Calibri"/>
          <w:lang w:eastAsia="uk-UA"/>
        </w:rPr>
        <w:t>0</w:t>
      </w:r>
      <w:r w:rsidRPr="005B5355">
        <w:rPr>
          <w:rFonts w:eastAsia="Calibri"/>
          <w:lang w:eastAsia="uk-UA"/>
        </w:rPr>
        <w:t xml:space="preserve">) </w:t>
      </w:r>
      <w:r>
        <w:rPr>
          <w:rFonts w:eastAsia="Calibri"/>
          <w:lang w:eastAsia="uk-UA"/>
        </w:rPr>
        <w:t xml:space="preserve">залучений </w:t>
      </w:r>
      <w:r w:rsidRPr="005B5355">
        <w:rPr>
          <w:rFonts w:eastAsia="Calibri"/>
          <w:lang w:eastAsia="uk-UA"/>
        </w:rPr>
        <w:t>субпідрядник</w:t>
      </w:r>
      <w:r>
        <w:rPr>
          <w:rFonts w:eastAsia="Calibri"/>
          <w:lang w:eastAsia="uk-UA"/>
        </w:rPr>
        <w:t xml:space="preserve">/співвиконавець </w:t>
      </w:r>
      <w:r w:rsidRPr="005B5355">
        <w:rPr>
          <w:rFonts w:eastAsia="Calibri"/>
          <w:lang w:eastAsia="uk-UA"/>
        </w:rPr>
        <w:t xml:space="preserve">або кінцевий </w:t>
      </w:r>
      <w:proofErr w:type="spellStart"/>
      <w:r w:rsidRPr="005B5355">
        <w:rPr>
          <w:rFonts w:eastAsia="Calibri"/>
          <w:lang w:eastAsia="uk-UA"/>
        </w:rPr>
        <w:t>бенефіціарний</w:t>
      </w:r>
      <w:proofErr w:type="spellEnd"/>
      <w:r w:rsidRPr="005B5355">
        <w:rPr>
          <w:rFonts w:eastAsia="Calibri"/>
          <w:lang w:eastAsia="uk-UA"/>
        </w:rPr>
        <w:t xml:space="preserve"> власник, член або учасник (акціонер) юридичної особи </w:t>
      </w:r>
      <w:r>
        <w:rPr>
          <w:rFonts w:eastAsia="Calibri"/>
          <w:lang w:eastAsia="uk-UA"/>
        </w:rPr>
        <w:t>–</w:t>
      </w:r>
      <w:r w:rsidRPr="005B5355">
        <w:rPr>
          <w:rFonts w:eastAsia="Calibri"/>
          <w:lang w:eastAsia="uk-UA"/>
        </w:rPr>
        <w:t xml:space="preserve"> </w:t>
      </w:r>
      <w:r>
        <w:rPr>
          <w:rFonts w:eastAsia="Calibri"/>
          <w:lang w:eastAsia="uk-UA"/>
        </w:rPr>
        <w:t>субпідрядника/співвиконавця</w:t>
      </w:r>
      <w:r w:rsidRPr="005B5355">
        <w:rPr>
          <w:rFonts w:eastAsia="Calibri"/>
          <w:lang w:eastAsia="uk-UA"/>
        </w:rPr>
        <w:t xml:space="preserve"> процедури закупівлі</w:t>
      </w:r>
      <w:r>
        <w:rPr>
          <w:rFonts w:eastAsia="Calibri"/>
          <w:lang w:eastAsia="uk-UA"/>
        </w:rPr>
        <w:t xml:space="preserve"> не</w:t>
      </w:r>
      <w:r w:rsidRPr="005B5355">
        <w:rPr>
          <w:rFonts w:eastAsia="Calibri"/>
          <w:lang w:eastAsia="uk-UA"/>
        </w:rPr>
        <w:t xml:space="preserve">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</w:r>
      <w:r w:rsidR="00F5693F">
        <w:rPr>
          <w:rFonts w:eastAsia="Calibri"/>
          <w:lang w:eastAsia="uk-UA"/>
        </w:rPr>
        <w:t>«</w:t>
      </w:r>
      <w:r w:rsidRPr="005B5355">
        <w:rPr>
          <w:rFonts w:eastAsia="Calibri"/>
          <w:lang w:eastAsia="uk-UA"/>
        </w:rPr>
        <w:t>Про санкції</w:t>
      </w:r>
      <w:r w:rsidR="00F5693F">
        <w:rPr>
          <w:rFonts w:eastAsia="Calibri"/>
          <w:lang w:eastAsia="uk-UA"/>
        </w:rPr>
        <w:t>»</w:t>
      </w:r>
      <w:r w:rsidRPr="005B5355">
        <w:rPr>
          <w:rFonts w:eastAsia="Calibri"/>
          <w:lang w:eastAsia="uk-UA"/>
        </w:rPr>
        <w:t>, крім випадку, коли активи такої особи в установленому законодавством порядку передані в управління АРМА</w:t>
      </w:r>
      <w:r>
        <w:rPr>
          <w:rFonts w:eastAsia="Calibri"/>
          <w:lang w:eastAsia="uk-UA"/>
        </w:rPr>
        <w:t>.</w:t>
      </w:r>
    </w:p>
    <w:p w14:paraId="17D6CBA8" w14:textId="264FAC9F" w:rsidR="008B4E9B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</w:p>
    <w:p w14:paraId="599E1944" w14:textId="213C26D0" w:rsidR="008B4E9B" w:rsidRDefault="008B4E9B" w:rsidP="008B4E9B">
      <w:pPr>
        <w:tabs>
          <w:tab w:val="left" w:pos="9498"/>
        </w:tabs>
        <w:ind w:left="0" w:hanging="2"/>
        <w:jc w:val="both"/>
        <w:rPr>
          <w:rFonts w:eastAsia="Calibri"/>
          <w:lang w:eastAsia="uk-UA"/>
        </w:rPr>
      </w:pPr>
    </w:p>
    <w:p w14:paraId="1BA9BCA0" w14:textId="77777777" w:rsidR="008B4E9B" w:rsidRPr="00F40D3E" w:rsidRDefault="008B4E9B" w:rsidP="008B4E9B">
      <w:pPr>
        <w:tabs>
          <w:tab w:val="left" w:pos="9498"/>
        </w:tabs>
        <w:ind w:left="0" w:hanging="2"/>
        <w:jc w:val="both"/>
      </w:pPr>
    </w:p>
    <w:tbl>
      <w:tblPr>
        <w:tblStyle w:val="affff7"/>
        <w:tblW w:w="84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2551"/>
        <w:gridCol w:w="2552"/>
      </w:tblGrid>
      <w:tr w:rsidR="00F40D3E" w:rsidRPr="00F40D3E" w14:paraId="00F8E7EB" w14:textId="77777777">
        <w:trPr>
          <w:trHeight w:val="423"/>
        </w:trPr>
        <w:tc>
          <w:tcPr>
            <w:tcW w:w="3342" w:type="dxa"/>
          </w:tcPr>
          <w:p w14:paraId="000004C0" w14:textId="77777777" w:rsidR="00564B95" w:rsidRPr="00F40D3E" w:rsidRDefault="00E30FA1">
            <w:pPr>
              <w:tabs>
                <w:tab w:val="left" w:pos="9498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F40D3E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551" w:type="dxa"/>
          </w:tcPr>
          <w:p w14:paraId="000004C1" w14:textId="77777777" w:rsidR="00564B95" w:rsidRPr="00F40D3E" w:rsidRDefault="00E30FA1">
            <w:pPr>
              <w:tabs>
                <w:tab w:val="left" w:pos="9498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F40D3E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552" w:type="dxa"/>
          </w:tcPr>
          <w:p w14:paraId="000004C2" w14:textId="77777777" w:rsidR="00564B95" w:rsidRPr="00F40D3E" w:rsidRDefault="00E30FA1">
            <w:pPr>
              <w:tabs>
                <w:tab w:val="left" w:pos="9498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F40D3E">
              <w:rPr>
                <w:sz w:val="22"/>
                <w:szCs w:val="22"/>
              </w:rPr>
              <w:t>________________________</w:t>
            </w:r>
          </w:p>
        </w:tc>
      </w:tr>
      <w:tr w:rsidR="00F40D3E" w:rsidRPr="00F40D3E" w14:paraId="67E5C177" w14:textId="77777777">
        <w:tc>
          <w:tcPr>
            <w:tcW w:w="3342" w:type="dxa"/>
          </w:tcPr>
          <w:p w14:paraId="000004C3" w14:textId="77777777" w:rsidR="00564B95" w:rsidRPr="00F40D3E" w:rsidRDefault="00E30FA1">
            <w:pPr>
              <w:tabs>
                <w:tab w:val="left" w:pos="9498"/>
              </w:tabs>
              <w:ind w:left="0" w:hanging="2"/>
              <w:jc w:val="center"/>
              <w:rPr>
                <w:sz w:val="16"/>
                <w:szCs w:val="16"/>
              </w:rPr>
            </w:pPr>
            <w:r w:rsidRPr="00F40D3E">
              <w:rPr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2551" w:type="dxa"/>
          </w:tcPr>
          <w:p w14:paraId="000004C4" w14:textId="77777777" w:rsidR="00564B95" w:rsidRPr="00F40D3E" w:rsidRDefault="00E30FA1">
            <w:pPr>
              <w:tabs>
                <w:tab w:val="left" w:pos="9498"/>
              </w:tabs>
              <w:ind w:left="0" w:hanging="2"/>
              <w:jc w:val="center"/>
              <w:rPr>
                <w:sz w:val="16"/>
                <w:szCs w:val="16"/>
              </w:rPr>
            </w:pPr>
            <w:r w:rsidRPr="00F40D3E">
              <w:rPr>
                <w:i/>
                <w:sz w:val="16"/>
                <w:szCs w:val="16"/>
              </w:rPr>
              <w:t xml:space="preserve">підпис </w:t>
            </w:r>
          </w:p>
        </w:tc>
        <w:tc>
          <w:tcPr>
            <w:tcW w:w="2552" w:type="dxa"/>
          </w:tcPr>
          <w:p w14:paraId="000004C5" w14:textId="77777777" w:rsidR="00564B95" w:rsidRPr="00F40D3E" w:rsidRDefault="00E30FA1">
            <w:pPr>
              <w:tabs>
                <w:tab w:val="left" w:pos="9498"/>
              </w:tabs>
              <w:ind w:left="0" w:hanging="2"/>
              <w:jc w:val="center"/>
              <w:rPr>
                <w:sz w:val="16"/>
                <w:szCs w:val="16"/>
              </w:rPr>
            </w:pPr>
            <w:r w:rsidRPr="00F40D3E">
              <w:rPr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000004C6" w14:textId="77777777" w:rsidR="00564B95" w:rsidRPr="00F40D3E" w:rsidRDefault="00E30FA1">
      <w:pPr>
        <w:ind w:left="0" w:hanging="2"/>
        <w:jc w:val="right"/>
      </w:pPr>
      <w:bookmarkStart w:id="2" w:name="_heading=h.1pxezwc" w:colFirst="0" w:colLast="0"/>
      <w:bookmarkEnd w:id="2"/>
      <w:r w:rsidRPr="00F40D3E">
        <w:br w:type="page"/>
      </w:r>
      <w:r w:rsidRPr="00F40D3E">
        <w:rPr>
          <w:b/>
          <w:i/>
        </w:rPr>
        <w:lastRenderedPageBreak/>
        <w:t>Додаток 5</w:t>
      </w:r>
    </w:p>
    <w:p w14:paraId="000004C7" w14:textId="77777777" w:rsidR="00564B95" w:rsidRPr="00F40D3E" w:rsidRDefault="00E30FA1">
      <w:pPr>
        <w:ind w:left="0" w:hanging="2"/>
        <w:jc w:val="right"/>
      </w:pPr>
      <w:r w:rsidRPr="00F40D3E">
        <w:rPr>
          <w:b/>
          <w:i/>
        </w:rPr>
        <w:t>до тендерної документації</w:t>
      </w:r>
    </w:p>
    <w:p w14:paraId="000004C8" w14:textId="77777777" w:rsidR="00564B95" w:rsidRPr="00F40D3E" w:rsidRDefault="00E30FA1">
      <w:pPr>
        <w:ind w:left="0" w:hanging="2"/>
        <w:jc w:val="right"/>
        <w:rPr>
          <w:sz w:val="20"/>
          <w:szCs w:val="20"/>
        </w:rPr>
      </w:pPr>
      <w:r w:rsidRPr="00F40D3E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14:paraId="000004C9" w14:textId="77777777" w:rsidR="00564B95" w:rsidRPr="00F40D3E" w:rsidRDefault="00E30FA1">
      <w:pPr>
        <w:ind w:left="0" w:hanging="2"/>
        <w:jc w:val="right"/>
      </w:pPr>
      <w:r w:rsidRPr="00F40D3E">
        <w:rPr>
          <w:i/>
          <w:sz w:val="20"/>
          <w:szCs w:val="20"/>
        </w:rPr>
        <w:t>Учасник не повинен відступати від даної форми</w:t>
      </w:r>
    </w:p>
    <w:p w14:paraId="000004CA" w14:textId="77777777" w:rsidR="00564B95" w:rsidRPr="00F40D3E" w:rsidRDefault="00564B95">
      <w:pPr>
        <w:ind w:left="0" w:hanging="2"/>
        <w:jc w:val="center"/>
      </w:pPr>
    </w:p>
    <w:p w14:paraId="000004CB" w14:textId="77777777" w:rsidR="00564B95" w:rsidRPr="00F40D3E" w:rsidRDefault="00E30FA1">
      <w:pPr>
        <w:ind w:left="0" w:hanging="2"/>
        <w:jc w:val="center"/>
      </w:pPr>
      <w:r w:rsidRPr="00F40D3E">
        <w:rPr>
          <w:b/>
        </w:rPr>
        <w:t>Довідка</w:t>
      </w:r>
    </w:p>
    <w:p w14:paraId="000004CC" w14:textId="77777777" w:rsidR="00564B95" w:rsidRPr="00F40D3E" w:rsidRDefault="00E30FA1">
      <w:pPr>
        <w:ind w:left="0" w:hanging="2"/>
        <w:jc w:val="center"/>
      </w:pPr>
      <w:r w:rsidRPr="00F40D3E">
        <w:rPr>
          <w:b/>
        </w:rPr>
        <w:t>про наявність Учасника торгів обладнання та матеріально-технічної бази, необхідних для виконання робіт за предметом закупівлі.</w:t>
      </w:r>
    </w:p>
    <w:p w14:paraId="000004CD" w14:textId="77777777" w:rsidR="00564B95" w:rsidRPr="00F40D3E" w:rsidRDefault="00564B95">
      <w:pPr>
        <w:ind w:left="0" w:hanging="2"/>
        <w:jc w:val="center"/>
      </w:pPr>
    </w:p>
    <w:tbl>
      <w:tblPr>
        <w:tblStyle w:val="affff8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178"/>
        <w:gridCol w:w="2976"/>
        <w:gridCol w:w="1134"/>
        <w:gridCol w:w="1985"/>
      </w:tblGrid>
      <w:tr w:rsidR="00F40D3E" w:rsidRPr="00F40D3E" w14:paraId="743BDAAE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CE" w14:textId="77777777" w:rsidR="00564B95" w:rsidRPr="00F40D3E" w:rsidRDefault="00E30FA1">
            <w:pPr>
              <w:ind w:left="0" w:hanging="2"/>
              <w:jc w:val="center"/>
            </w:pPr>
            <w:r w:rsidRPr="00F40D3E">
              <w:t>№</w:t>
            </w:r>
          </w:p>
          <w:p w14:paraId="000004CF" w14:textId="77777777" w:rsidR="00564B95" w:rsidRPr="00F40D3E" w:rsidRDefault="00E30FA1">
            <w:pPr>
              <w:ind w:left="0" w:hanging="2"/>
              <w:jc w:val="center"/>
            </w:pPr>
            <w:r w:rsidRPr="00F40D3E">
              <w:t>п/п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0" w14:textId="77777777" w:rsidR="00564B95" w:rsidRPr="00F40D3E" w:rsidRDefault="00E30FA1">
            <w:pPr>
              <w:ind w:left="0" w:hanging="2"/>
              <w:jc w:val="center"/>
            </w:pPr>
            <w:r w:rsidRPr="00F40D3E">
              <w:t>Найменування механізму, обладнання та транспортного засобу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1" w14:textId="77777777" w:rsidR="00564B95" w:rsidRPr="00F40D3E" w:rsidRDefault="00E30FA1">
            <w:pPr>
              <w:ind w:left="0" w:hanging="2"/>
              <w:jc w:val="center"/>
            </w:pPr>
            <w:r w:rsidRPr="00F40D3E">
              <w:t>Марка механізму, обладнання та транспортного засобу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2" w14:textId="77777777" w:rsidR="00564B95" w:rsidRPr="00F40D3E" w:rsidRDefault="00E30FA1" w:rsidP="00832872">
            <w:pPr>
              <w:ind w:left="0" w:right="-102" w:hanging="2"/>
              <w:jc w:val="center"/>
            </w:pPr>
            <w:r w:rsidRPr="00F40D3E">
              <w:t xml:space="preserve">Кількість </w:t>
            </w:r>
          </w:p>
          <w:p w14:paraId="000004D3" w14:textId="77777777" w:rsidR="00564B95" w:rsidRPr="00F40D3E" w:rsidRDefault="00E30FA1">
            <w:pPr>
              <w:ind w:left="0" w:hanging="2"/>
              <w:jc w:val="center"/>
            </w:pPr>
            <w:r w:rsidRPr="00F40D3E">
              <w:t>(шт.)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564B95" w:rsidRPr="00F40D3E" w:rsidRDefault="00E30FA1">
            <w:pPr>
              <w:ind w:left="0" w:hanging="2"/>
              <w:jc w:val="center"/>
            </w:pPr>
            <w:r w:rsidRPr="00F40D3E">
              <w:t>Найменування</w:t>
            </w:r>
          </w:p>
          <w:p w14:paraId="000004D5" w14:textId="77777777" w:rsidR="00564B95" w:rsidRPr="00F40D3E" w:rsidRDefault="00E30FA1">
            <w:pPr>
              <w:ind w:left="0" w:hanging="2"/>
              <w:jc w:val="center"/>
            </w:pPr>
            <w:r w:rsidRPr="00F40D3E">
              <w:t>субпідрядника та реквізити договору з субпідрядником*</w:t>
            </w:r>
          </w:p>
        </w:tc>
      </w:tr>
      <w:tr w:rsidR="00F40D3E" w:rsidRPr="00F40D3E" w14:paraId="37413275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6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64B95" w:rsidRPr="00F40D3E" w:rsidRDefault="00E30FA1" w:rsidP="00DB1819">
            <w:pPr>
              <w:ind w:left="0" w:hanging="2"/>
            </w:pPr>
            <w:r w:rsidRPr="00F40D3E">
              <w:t>1. Власна техніка</w:t>
            </w:r>
          </w:p>
        </w:tc>
      </w:tr>
      <w:tr w:rsidR="00F40D3E" w:rsidRPr="00F40D3E" w14:paraId="5B39860C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B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C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D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DE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F" w14:textId="77777777" w:rsidR="00564B95" w:rsidRPr="00F40D3E" w:rsidRDefault="00564B95">
            <w:pPr>
              <w:ind w:left="0" w:hanging="2"/>
              <w:jc w:val="center"/>
            </w:pPr>
          </w:p>
        </w:tc>
      </w:tr>
      <w:tr w:rsidR="00F40D3E" w:rsidRPr="00F40D3E" w14:paraId="48D86881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0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1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2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3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4" w14:textId="77777777" w:rsidR="00564B95" w:rsidRPr="00F40D3E" w:rsidRDefault="00564B95">
            <w:pPr>
              <w:ind w:left="0" w:hanging="2"/>
              <w:jc w:val="center"/>
            </w:pPr>
          </w:p>
        </w:tc>
      </w:tr>
      <w:tr w:rsidR="00F40D3E" w:rsidRPr="00F40D3E" w14:paraId="312DF727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5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64B95" w:rsidRPr="00F40D3E" w:rsidRDefault="00E30FA1" w:rsidP="00DB1819">
            <w:pPr>
              <w:ind w:left="0" w:hanging="2"/>
            </w:pPr>
            <w:r w:rsidRPr="00F40D3E">
              <w:t xml:space="preserve">2. Орендована техніка </w:t>
            </w:r>
          </w:p>
        </w:tc>
      </w:tr>
      <w:tr w:rsidR="00F40D3E" w:rsidRPr="00F40D3E" w14:paraId="4B6F6849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A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B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C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D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E" w14:textId="77777777" w:rsidR="00564B95" w:rsidRPr="00F40D3E" w:rsidRDefault="00564B95">
            <w:pPr>
              <w:ind w:left="0" w:hanging="2"/>
              <w:jc w:val="center"/>
            </w:pPr>
          </w:p>
        </w:tc>
      </w:tr>
      <w:tr w:rsidR="00F40D3E" w:rsidRPr="00F40D3E" w14:paraId="0C009F8D" w14:textId="77777777" w:rsidTr="00DB181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EF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F0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F1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4F2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3" w14:textId="77777777" w:rsidR="00564B95" w:rsidRPr="00F40D3E" w:rsidRDefault="00564B95">
            <w:pPr>
              <w:ind w:left="0" w:hanging="2"/>
              <w:jc w:val="center"/>
            </w:pPr>
          </w:p>
        </w:tc>
      </w:tr>
    </w:tbl>
    <w:p w14:paraId="000004F4" w14:textId="77777777" w:rsidR="00564B95" w:rsidRPr="00F40D3E" w:rsidRDefault="00564B95">
      <w:pPr>
        <w:ind w:left="0" w:hanging="2"/>
        <w:jc w:val="center"/>
      </w:pPr>
    </w:p>
    <w:p w14:paraId="000004F5" w14:textId="77777777" w:rsidR="00564B95" w:rsidRPr="00F40D3E" w:rsidRDefault="00E30FA1">
      <w:pPr>
        <w:ind w:left="0" w:hanging="2"/>
        <w:jc w:val="both"/>
      </w:pPr>
      <w:r w:rsidRPr="00F40D3E">
        <w:rPr>
          <w:i/>
        </w:rPr>
        <w:t>*</w:t>
      </w:r>
      <w:r w:rsidRPr="007A62F8">
        <w:rPr>
          <w:i/>
          <w:sz w:val="22"/>
          <w:szCs w:val="22"/>
        </w:rPr>
        <w:t>Заповнюється по рядках, за якими планується залучати потужності субпідрядника.</w:t>
      </w:r>
    </w:p>
    <w:p w14:paraId="000004F6" w14:textId="77777777" w:rsidR="00564B95" w:rsidRPr="00F40D3E" w:rsidRDefault="00564B95">
      <w:pPr>
        <w:ind w:left="0" w:hanging="2"/>
        <w:jc w:val="both"/>
      </w:pPr>
    </w:p>
    <w:p w14:paraId="000004F7" w14:textId="77777777" w:rsidR="00564B95" w:rsidRPr="00F40D3E" w:rsidRDefault="00564B95">
      <w:pPr>
        <w:ind w:left="0" w:hanging="2"/>
        <w:jc w:val="both"/>
      </w:pPr>
    </w:p>
    <w:p w14:paraId="000004F8" w14:textId="77777777" w:rsidR="00564B95" w:rsidRPr="00F40D3E" w:rsidRDefault="00E30FA1">
      <w:pPr>
        <w:ind w:left="0" w:hanging="2"/>
        <w:jc w:val="both"/>
      </w:pPr>
      <w:r w:rsidRPr="00F40D3E">
        <w:t>_________________________________________________                           _______________</w:t>
      </w:r>
    </w:p>
    <w:p w14:paraId="000004F9" w14:textId="77777777" w:rsidR="00564B95" w:rsidRPr="00F40D3E" w:rsidRDefault="00E30FA1">
      <w:pPr>
        <w:ind w:left="0" w:hanging="2"/>
        <w:jc w:val="both"/>
      </w:pPr>
      <w:r w:rsidRPr="00F40D3E">
        <w:t>посада, прізвище, ініціали уповноваженої особи учасника</w:t>
      </w:r>
      <w:r w:rsidRPr="00F40D3E">
        <w:tab/>
      </w:r>
      <w:r w:rsidRPr="00F40D3E">
        <w:tab/>
      </w:r>
      <w:r w:rsidRPr="00F40D3E">
        <w:tab/>
      </w:r>
      <w:r w:rsidRPr="00F40D3E">
        <w:tab/>
        <w:t>(підпис)</w:t>
      </w:r>
    </w:p>
    <w:p w14:paraId="000004FA" w14:textId="77777777" w:rsidR="00564B95" w:rsidRPr="00F40D3E" w:rsidRDefault="00564B95">
      <w:pPr>
        <w:ind w:left="0" w:hanging="2"/>
        <w:jc w:val="both"/>
      </w:pPr>
    </w:p>
    <w:p w14:paraId="000004FB" w14:textId="77777777" w:rsidR="00564B95" w:rsidRPr="00F40D3E" w:rsidRDefault="00564B95">
      <w:pPr>
        <w:ind w:left="0" w:hanging="2"/>
        <w:jc w:val="both"/>
      </w:pPr>
    </w:p>
    <w:p w14:paraId="000004FC" w14:textId="77777777" w:rsidR="00564B95" w:rsidRPr="00F40D3E" w:rsidRDefault="00E30FA1">
      <w:pPr>
        <w:ind w:left="0" w:hanging="2"/>
        <w:jc w:val="both"/>
      </w:pPr>
      <w:r w:rsidRPr="00F40D3E">
        <w:t>М.П.</w:t>
      </w:r>
    </w:p>
    <w:p w14:paraId="1A4E76DC" w14:textId="77777777" w:rsidR="006F05E9" w:rsidRDefault="006F05E9" w:rsidP="00835E8B">
      <w:pPr>
        <w:tabs>
          <w:tab w:val="num" w:pos="1080"/>
          <w:tab w:val="left" w:pos="10381"/>
        </w:tabs>
        <w:ind w:left="0" w:hanging="2"/>
        <w:jc w:val="both"/>
        <w:rPr>
          <w:bCs/>
        </w:rPr>
      </w:pPr>
      <w:bookmarkStart w:id="3" w:name="_Hlk161132919"/>
    </w:p>
    <w:p w14:paraId="4A842AD4" w14:textId="7B76199F" w:rsidR="00835E8B" w:rsidRPr="00672DFA" w:rsidRDefault="00835E8B" w:rsidP="00835E8B">
      <w:pPr>
        <w:tabs>
          <w:tab w:val="num" w:pos="1080"/>
          <w:tab w:val="left" w:pos="10381"/>
        </w:tabs>
        <w:ind w:left="0" w:hanging="2"/>
        <w:jc w:val="both"/>
      </w:pPr>
      <w:r w:rsidRPr="00672DFA">
        <w:rPr>
          <w:bCs/>
        </w:rPr>
        <w:t xml:space="preserve">Для підтвердження інформації зазначеної в </w:t>
      </w:r>
      <w:r w:rsidRPr="00C47E9B">
        <w:rPr>
          <w:bCs/>
          <w:color w:val="000000"/>
        </w:rPr>
        <w:t>Довідці про наявність обладнання та матеріально-технічної бази, учасник повинен надати</w:t>
      </w:r>
      <w:r w:rsidRPr="00672DFA">
        <w:t xml:space="preserve">: </w:t>
      </w:r>
    </w:p>
    <w:p w14:paraId="4B6BE054" w14:textId="4A9FEFB9" w:rsidR="00835E8B" w:rsidRPr="00672DFA" w:rsidRDefault="00835E8B" w:rsidP="00835E8B">
      <w:pPr>
        <w:tabs>
          <w:tab w:val="num" w:pos="1080"/>
          <w:tab w:val="left" w:pos="10381"/>
        </w:tabs>
        <w:ind w:left="0" w:hanging="2"/>
        <w:jc w:val="both"/>
      </w:pPr>
      <w:r w:rsidRPr="00672DFA">
        <w:t>- у разі, якщо обладнання та матеріально-технічна база є власною надаються</w:t>
      </w:r>
      <w:r w:rsidR="00664E35">
        <w:t>:</w:t>
      </w:r>
      <w:r w:rsidRPr="00672DFA">
        <w:t xml:space="preserve"> свідоцтва про реєстрацію транспортних засобів (для рухомого майна), Витяг з Державного реєстру речових прав (для нерухомого майна), </w:t>
      </w:r>
      <w:proofErr w:type="spellStart"/>
      <w:r w:rsidRPr="00672DFA">
        <w:t>оборотно</w:t>
      </w:r>
      <w:proofErr w:type="spellEnd"/>
      <w:r w:rsidRPr="00672DFA">
        <w:t xml:space="preserve"> - сальдову відомість чи витяг з неї, або видаткові накладні, або акти приймання-передачі, тощо (для іншого обладнання та механізмів), або інший документ яким учасник може підтвердити власне право користування;</w:t>
      </w:r>
    </w:p>
    <w:p w14:paraId="0489E424" w14:textId="6497DC1D" w:rsidR="00835E8B" w:rsidRPr="00EE1E37" w:rsidRDefault="00835E8B" w:rsidP="00835E8B">
      <w:pPr>
        <w:ind w:left="0" w:hanging="2"/>
        <w:jc w:val="both"/>
      </w:pPr>
      <w:r w:rsidRPr="00EE1E37">
        <w:t>- у разі, якщо матеріально-технічна база, офіс  використовуються на підставі договору (</w:t>
      </w:r>
      <w:proofErr w:type="spellStart"/>
      <w:r w:rsidRPr="00EE1E37">
        <w:t>ів</w:t>
      </w:r>
      <w:proofErr w:type="spellEnd"/>
      <w:r w:rsidRPr="00EE1E37">
        <w:t xml:space="preserve">), що посвідчують право користування (договір оренди, тощо) – надаються відповідні </w:t>
      </w:r>
      <w:proofErr w:type="spellStart"/>
      <w:r w:rsidRPr="00EE1E37">
        <w:t>скан</w:t>
      </w:r>
      <w:proofErr w:type="spellEnd"/>
      <w:r w:rsidRPr="00EE1E37">
        <w:t>-копі</w:t>
      </w:r>
      <w:r w:rsidR="00664E35">
        <w:t>ї</w:t>
      </w:r>
      <w:r w:rsidRPr="00EE1E37">
        <w:t xml:space="preserve"> з оригіналів договорів у повному обсязі (з додатками)</w:t>
      </w:r>
      <w:r w:rsidR="006F659E">
        <w:t>;</w:t>
      </w:r>
    </w:p>
    <w:p w14:paraId="3901E297" w14:textId="25AF9D6B" w:rsidR="00835E8B" w:rsidRDefault="00835E8B" w:rsidP="00835E8B">
      <w:pPr>
        <w:pStyle w:val="af9"/>
        <w:ind w:left="0" w:hanging="2"/>
        <w:jc w:val="both"/>
        <w:rPr>
          <w:rFonts w:ascii="Times New Roman" w:hAnsi="Times New Roman"/>
          <w:bCs/>
          <w:sz w:val="24"/>
          <w:szCs w:val="24"/>
        </w:rPr>
      </w:pPr>
      <w:r w:rsidRPr="00EE1E37">
        <w:rPr>
          <w:rFonts w:ascii="Times New Roman" w:hAnsi="Times New Roman"/>
          <w:sz w:val="24"/>
          <w:szCs w:val="24"/>
        </w:rPr>
        <w:t xml:space="preserve">- у разі залучення до виконання робіт машин та механізмів надається документ, що підтверджує підстави залучення учасником зазначеної техніки (договір оренди, лізингу, надання послуг техніки, тощо). </w:t>
      </w:r>
      <w:r w:rsidRPr="00EE1E37">
        <w:rPr>
          <w:rFonts w:ascii="Times New Roman" w:hAnsi="Times New Roman"/>
          <w:bCs/>
          <w:sz w:val="24"/>
          <w:szCs w:val="24"/>
        </w:rPr>
        <w:t xml:space="preserve">Договори повинні бути чинні на дату подання пропозиції і термін їх дії повинен бути не меншим ніж </w:t>
      </w:r>
      <w:r w:rsidRPr="00EE1E37">
        <w:rPr>
          <w:rFonts w:ascii="Times New Roman" w:hAnsi="Times New Roman"/>
          <w:bCs/>
          <w:spacing w:val="-6"/>
          <w:sz w:val="24"/>
          <w:szCs w:val="24"/>
        </w:rPr>
        <w:t>до 31 грудня 202</w:t>
      </w:r>
      <w:r>
        <w:rPr>
          <w:rFonts w:ascii="Times New Roman" w:hAnsi="Times New Roman"/>
          <w:bCs/>
          <w:spacing w:val="-6"/>
          <w:sz w:val="24"/>
          <w:szCs w:val="24"/>
        </w:rPr>
        <w:t>4</w:t>
      </w:r>
      <w:r w:rsidRPr="00EE1E37">
        <w:rPr>
          <w:rFonts w:ascii="Times New Roman" w:hAnsi="Times New Roman"/>
          <w:bCs/>
          <w:spacing w:val="-6"/>
          <w:sz w:val="24"/>
          <w:szCs w:val="24"/>
        </w:rPr>
        <w:t xml:space="preserve"> року, </w:t>
      </w:r>
      <w:r w:rsidRPr="00EE1E37">
        <w:rPr>
          <w:rFonts w:ascii="Times New Roman" w:hAnsi="Times New Roman"/>
          <w:bCs/>
          <w:sz w:val="24"/>
          <w:szCs w:val="24"/>
        </w:rPr>
        <w:t>або ж повинен бути представлений протокол намірів про продовження терміну дії договору до кінця 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E1E37">
        <w:rPr>
          <w:rFonts w:ascii="Times New Roman" w:hAnsi="Times New Roman"/>
          <w:bCs/>
          <w:sz w:val="24"/>
          <w:szCs w:val="24"/>
        </w:rPr>
        <w:t xml:space="preserve"> року. </w:t>
      </w:r>
      <w:bookmarkEnd w:id="3"/>
    </w:p>
    <w:p w14:paraId="000004FD" w14:textId="381218CA" w:rsidR="00564B95" w:rsidRPr="00F40D3E" w:rsidRDefault="00564B95" w:rsidP="00FC4C2A">
      <w:pPr>
        <w:pStyle w:val="af9"/>
        <w:ind w:left="0" w:hanging="2"/>
        <w:jc w:val="both"/>
      </w:pPr>
    </w:p>
    <w:p w14:paraId="000004FE" w14:textId="77777777" w:rsidR="00564B95" w:rsidRPr="00F40D3E" w:rsidRDefault="00564B95">
      <w:pPr>
        <w:widowControl w:val="0"/>
        <w:ind w:left="0" w:hanging="2"/>
      </w:pPr>
    </w:p>
    <w:p w14:paraId="000004FF" w14:textId="77777777" w:rsidR="00564B95" w:rsidRPr="00F40D3E" w:rsidRDefault="00E30FA1">
      <w:pPr>
        <w:ind w:left="0" w:hanging="2"/>
        <w:jc w:val="right"/>
      </w:pPr>
      <w:bookmarkStart w:id="4" w:name="_heading=h.49x2ik5" w:colFirst="0" w:colLast="0"/>
      <w:bookmarkEnd w:id="4"/>
      <w:r w:rsidRPr="00F40D3E">
        <w:br w:type="page"/>
      </w:r>
      <w:r w:rsidRPr="00F40D3E">
        <w:rPr>
          <w:b/>
          <w:i/>
        </w:rPr>
        <w:lastRenderedPageBreak/>
        <w:t>Додаток 6</w:t>
      </w:r>
    </w:p>
    <w:p w14:paraId="00000500" w14:textId="77777777" w:rsidR="00564B95" w:rsidRPr="00F40D3E" w:rsidRDefault="00E30FA1">
      <w:pPr>
        <w:ind w:left="0" w:hanging="2"/>
        <w:jc w:val="right"/>
      </w:pPr>
      <w:r w:rsidRPr="00F40D3E">
        <w:rPr>
          <w:b/>
          <w:i/>
        </w:rPr>
        <w:t>до тендерної документації</w:t>
      </w:r>
    </w:p>
    <w:p w14:paraId="00000501" w14:textId="77777777" w:rsidR="00564B95" w:rsidRPr="00F40D3E" w:rsidRDefault="00E30FA1">
      <w:pPr>
        <w:ind w:left="0" w:hanging="2"/>
        <w:jc w:val="right"/>
        <w:rPr>
          <w:sz w:val="20"/>
          <w:szCs w:val="20"/>
        </w:rPr>
      </w:pPr>
      <w:r w:rsidRPr="00F40D3E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14:paraId="00000502" w14:textId="77777777" w:rsidR="00564B95" w:rsidRPr="00F40D3E" w:rsidRDefault="00E30FA1">
      <w:pPr>
        <w:ind w:left="0" w:hanging="2"/>
        <w:jc w:val="right"/>
      </w:pPr>
      <w:r w:rsidRPr="00F40D3E">
        <w:rPr>
          <w:i/>
          <w:sz w:val="20"/>
          <w:szCs w:val="20"/>
        </w:rPr>
        <w:t>Учасник не повинен відступати від даної форми</w:t>
      </w:r>
    </w:p>
    <w:p w14:paraId="00000503" w14:textId="77777777" w:rsidR="00564B95" w:rsidRPr="00F40D3E" w:rsidRDefault="00564B95">
      <w:pPr>
        <w:ind w:left="0" w:hanging="2"/>
        <w:jc w:val="center"/>
      </w:pPr>
    </w:p>
    <w:p w14:paraId="00000504" w14:textId="77777777" w:rsidR="00564B95" w:rsidRPr="00F40D3E" w:rsidRDefault="00564B95">
      <w:pPr>
        <w:ind w:left="0" w:hanging="2"/>
        <w:jc w:val="both"/>
      </w:pPr>
    </w:p>
    <w:p w14:paraId="00000505" w14:textId="77777777" w:rsidR="00564B95" w:rsidRPr="00F40D3E" w:rsidRDefault="00E30FA1">
      <w:pPr>
        <w:ind w:left="0" w:hanging="2"/>
        <w:jc w:val="center"/>
      </w:pPr>
      <w:r w:rsidRPr="00F40D3E">
        <w:rPr>
          <w:b/>
        </w:rPr>
        <w:t>Довідка</w:t>
      </w:r>
    </w:p>
    <w:p w14:paraId="00000506" w14:textId="77777777" w:rsidR="00564B95" w:rsidRPr="00F40D3E" w:rsidRDefault="00E30FA1">
      <w:pPr>
        <w:ind w:left="0" w:hanging="2"/>
        <w:jc w:val="center"/>
      </w:pPr>
      <w:r w:rsidRPr="00F40D3E">
        <w:rPr>
          <w:b/>
        </w:rPr>
        <w:t>про наявність у Учасника працівників відповідної кваліфікації,</w:t>
      </w:r>
    </w:p>
    <w:p w14:paraId="00000507" w14:textId="77777777" w:rsidR="00564B95" w:rsidRPr="00F40D3E" w:rsidRDefault="00E30FA1">
      <w:pPr>
        <w:ind w:left="0" w:hanging="2"/>
        <w:jc w:val="center"/>
      </w:pPr>
      <w:r w:rsidRPr="00F40D3E">
        <w:rPr>
          <w:b/>
        </w:rPr>
        <w:t>які мають необхідні знання та досвід</w:t>
      </w:r>
    </w:p>
    <w:p w14:paraId="00000508" w14:textId="77777777" w:rsidR="00564B95" w:rsidRPr="00F40D3E" w:rsidRDefault="00564B95">
      <w:pPr>
        <w:ind w:left="0" w:hanging="2"/>
        <w:jc w:val="both"/>
      </w:pPr>
    </w:p>
    <w:tbl>
      <w:tblPr>
        <w:tblStyle w:val="affff9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631"/>
        <w:gridCol w:w="2335"/>
        <w:gridCol w:w="1843"/>
        <w:gridCol w:w="1417"/>
        <w:gridCol w:w="1843"/>
      </w:tblGrid>
      <w:tr w:rsidR="00F40D3E" w:rsidRPr="00F40D3E" w14:paraId="0EF58E56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09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№</w:t>
            </w:r>
          </w:p>
          <w:p w14:paraId="0000050A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з/п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0B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Прізвище, ім’я, по батькові  працівника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0C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Посада/спеціальність, розряд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0D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Серія, номер кваліфікаційного сертифіката*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0E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Стаж роботи за спеціальністю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F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Найменування</w:t>
            </w:r>
          </w:p>
          <w:p w14:paraId="00000510" w14:textId="77777777" w:rsidR="00564B95" w:rsidRPr="00DB1819" w:rsidRDefault="00E30FA1">
            <w:pPr>
              <w:ind w:left="0" w:hanging="2"/>
              <w:jc w:val="center"/>
              <w:rPr>
                <w:sz w:val="22"/>
                <w:szCs w:val="22"/>
              </w:rPr>
            </w:pPr>
            <w:r w:rsidRPr="00DB1819">
              <w:rPr>
                <w:sz w:val="22"/>
                <w:szCs w:val="22"/>
              </w:rPr>
              <w:t>субпідрядника та реквізити договору з субпідрядником**</w:t>
            </w:r>
          </w:p>
        </w:tc>
      </w:tr>
      <w:tr w:rsidR="00F40D3E" w:rsidRPr="00F40D3E" w14:paraId="7D622FDD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1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2" w14:textId="77777777" w:rsidR="00564B95" w:rsidRPr="00F40D3E" w:rsidRDefault="00E30FA1" w:rsidP="00DB1819">
            <w:pPr>
              <w:ind w:left="0" w:hanging="2"/>
            </w:pPr>
            <w:r w:rsidRPr="00F40D3E">
              <w:t>Штатні працівники та за сумісництвом</w:t>
            </w:r>
          </w:p>
        </w:tc>
      </w:tr>
      <w:tr w:rsidR="00F40D3E" w:rsidRPr="00F40D3E" w14:paraId="3AD31B16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7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8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9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A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B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C" w14:textId="77777777" w:rsidR="00564B95" w:rsidRPr="00F40D3E" w:rsidRDefault="00564B95">
            <w:pPr>
              <w:ind w:left="0" w:hanging="2"/>
              <w:jc w:val="center"/>
            </w:pPr>
          </w:p>
        </w:tc>
      </w:tr>
      <w:tr w:rsidR="00F40D3E" w:rsidRPr="00F40D3E" w14:paraId="4FC2E0C0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D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E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1F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0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1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564B95" w:rsidRPr="00F40D3E" w:rsidRDefault="00564B95">
            <w:pPr>
              <w:ind w:left="0" w:hanging="2"/>
              <w:jc w:val="center"/>
            </w:pPr>
          </w:p>
        </w:tc>
      </w:tr>
      <w:tr w:rsidR="00F40D3E" w:rsidRPr="00F40D3E" w14:paraId="023503B7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3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4" w14:textId="77777777" w:rsidR="00564B95" w:rsidRPr="00F40D3E" w:rsidRDefault="00E30FA1" w:rsidP="00DB1819">
            <w:pPr>
              <w:ind w:left="0" w:hanging="2"/>
            </w:pPr>
            <w:r w:rsidRPr="00F40D3E">
              <w:t>Планується залучити</w:t>
            </w:r>
          </w:p>
        </w:tc>
      </w:tr>
      <w:tr w:rsidR="00F40D3E" w:rsidRPr="00F40D3E" w14:paraId="46DC2E6A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9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A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B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C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D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E" w14:textId="77777777" w:rsidR="00564B95" w:rsidRPr="00F40D3E" w:rsidRDefault="00564B95">
            <w:pPr>
              <w:ind w:left="0" w:hanging="2"/>
              <w:jc w:val="center"/>
            </w:pPr>
          </w:p>
        </w:tc>
      </w:tr>
      <w:tr w:rsidR="00F40D3E" w:rsidRPr="00F40D3E" w14:paraId="07ED756D" w14:textId="77777777" w:rsidTr="00DB181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2F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30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31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32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33" w14:textId="77777777" w:rsidR="00564B95" w:rsidRPr="00F40D3E" w:rsidRDefault="00564B95">
            <w:pPr>
              <w:ind w:left="0"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4" w14:textId="77777777" w:rsidR="00564B95" w:rsidRPr="00F40D3E" w:rsidRDefault="00564B95">
            <w:pPr>
              <w:ind w:left="0" w:hanging="2"/>
              <w:jc w:val="center"/>
            </w:pPr>
          </w:p>
        </w:tc>
      </w:tr>
    </w:tbl>
    <w:p w14:paraId="00000535" w14:textId="28921353" w:rsidR="00564B95" w:rsidRPr="007A62F8" w:rsidRDefault="00E30FA1">
      <w:pPr>
        <w:ind w:left="0" w:hanging="2"/>
        <w:jc w:val="both"/>
        <w:rPr>
          <w:sz w:val="22"/>
          <w:szCs w:val="22"/>
        </w:rPr>
      </w:pPr>
      <w:r w:rsidRPr="007A62F8">
        <w:rPr>
          <w:i/>
          <w:sz w:val="22"/>
          <w:szCs w:val="22"/>
        </w:rPr>
        <w:t xml:space="preserve">* Зазначається для працівників, щодо яких законодавством передбачено проведення професійної атестації з </w:t>
      </w:r>
      <w:r w:rsidR="007F5CF1" w:rsidRPr="007A62F8">
        <w:rPr>
          <w:i/>
          <w:sz w:val="22"/>
          <w:szCs w:val="22"/>
        </w:rPr>
        <w:t>видачою</w:t>
      </w:r>
      <w:r w:rsidRPr="007A62F8">
        <w:rPr>
          <w:i/>
          <w:sz w:val="22"/>
          <w:szCs w:val="22"/>
        </w:rPr>
        <w:t xml:space="preserve"> відповідного кваліфікаційного сертифіката.</w:t>
      </w:r>
    </w:p>
    <w:p w14:paraId="00000536" w14:textId="0CE991AF" w:rsidR="00564B95" w:rsidRPr="007A62F8" w:rsidRDefault="00E30FA1">
      <w:pPr>
        <w:ind w:left="0" w:hanging="2"/>
        <w:jc w:val="both"/>
        <w:rPr>
          <w:i/>
          <w:sz w:val="22"/>
          <w:szCs w:val="22"/>
        </w:rPr>
      </w:pPr>
      <w:r w:rsidRPr="007A62F8">
        <w:rPr>
          <w:i/>
          <w:sz w:val="22"/>
          <w:szCs w:val="22"/>
        </w:rPr>
        <w:t xml:space="preserve">**Заповнюється для персоналу, якщо залучається від субпідрядника, </w:t>
      </w:r>
      <w:sdt>
        <w:sdtPr>
          <w:rPr>
            <w:sz w:val="22"/>
            <w:szCs w:val="22"/>
          </w:rPr>
          <w:tag w:val="goog_rdk_24"/>
          <w:id w:val="2004626846"/>
        </w:sdtPr>
        <w:sdtEndPr/>
        <w:sdtContent/>
      </w:sdt>
      <w:r w:rsidRPr="007A62F8">
        <w:rPr>
          <w:i/>
          <w:sz w:val="22"/>
          <w:szCs w:val="22"/>
        </w:rPr>
        <w:t>та дозволяється подавати договір про наміри.</w:t>
      </w:r>
    </w:p>
    <w:p w14:paraId="3623220D" w14:textId="77777777" w:rsidR="00337B56" w:rsidRPr="00F40D3E" w:rsidRDefault="00337B56" w:rsidP="00337B56">
      <w:pPr>
        <w:ind w:left="0" w:hanging="2"/>
        <w:jc w:val="both"/>
      </w:pPr>
      <w:bookmarkStart w:id="5" w:name="_heading=h.1fob9te" w:colFirst="0" w:colLast="0"/>
      <w:bookmarkEnd w:id="5"/>
      <w:r w:rsidRPr="00F40D3E">
        <w:t>_________________________________________________                           _______________</w:t>
      </w:r>
    </w:p>
    <w:p w14:paraId="7CDE14CD" w14:textId="77777777" w:rsidR="00337B56" w:rsidRPr="00F40D3E" w:rsidRDefault="00337B56" w:rsidP="00337B56">
      <w:pPr>
        <w:ind w:left="0" w:hanging="2"/>
        <w:jc w:val="both"/>
      </w:pPr>
      <w:r w:rsidRPr="00F40D3E">
        <w:t>посада, прізвище, ініціали уповноваженої особи учасника</w:t>
      </w:r>
      <w:r w:rsidRPr="00F40D3E">
        <w:tab/>
      </w:r>
      <w:r w:rsidRPr="00F40D3E">
        <w:tab/>
      </w:r>
      <w:r w:rsidRPr="00F40D3E">
        <w:tab/>
      </w:r>
      <w:r w:rsidRPr="00F40D3E">
        <w:tab/>
        <w:t>(підпис)</w:t>
      </w:r>
    </w:p>
    <w:p w14:paraId="60F91BEC" w14:textId="77777777" w:rsidR="00337B56" w:rsidRPr="00F40D3E" w:rsidRDefault="00337B56" w:rsidP="00337B56">
      <w:pPr>
        <w:ind w:left="0" w:hanging="2"/>
        <w:jc w:val="both"/>
      </w:pPr>
    </w:p>
    <w:p w14:paraId="4FB11C4D" w14:textId="77777777" w:rsidR="00337B56" w:rsidRPr="00F40D3E" w:rsidRDefault="00337B56" w:rsidP="00337B56">
      <w:pPr>
        <w:ind w:left="0" w:hanging="2"/>
        <w:jc w:val="both"/>
      </w:pPr>
      <w:r w:rsidRPr="00F40D3E">
        <w:t>М.П.</w:t>
      </w:r>
    </w:p>
    <w:p w14:paraId="74F9F4F9" w14:textId="77777777" w:rsidR="00337B56" w:rsidRDefault="00337B56">
      <w:pPr>
        <w:ind w:left="0" w:hanging="2"/>
        <w:jc w:val="both"/>
      </w:pPr>
    </w:p>
    <w:p w14:paraId="62661FFC" w14:textId="77777777" w:rsidR="00D32DA5" w:rsidRPr="00EC06AB" w:rsidRDefault="00D32DA5" w:rsidP="00D32DA5">
      <w:pPr>
        <w:ind w:leftChars="0" w:left="0" w:firstLineChars="0" w:firstLine="0"/>
        <w:jc w:val="both"/>
      </w:pPr>
      <w:bookmarkStart w:id="6" w:name="_Hlk161133057"/>
      <w:r w:rsidRPr="00E273C1">
        <w:rPr>
          <w:color w:val="000000"/>
        </w:rPr>
        <w:t>Заявлена учасником кількість працівників</w:t>
      </w:r>
      <w:r>
        <w:rPr>
          <w:color w:val="000000"/>
        </w:rPr>
        <w:t xml:space="preserve"> </w:t>
      </w:r>
      <w:r w:rsidRPr="00E273C1">
        <w:rPr>
          <w:color w:val="000000"/>
        </w:rPr>
        <w:t>повинна бути достатньою для виконання робіт за предметом закупівлі</w:t>
      </w:r>
      <w:r>
        <w:rPr>
          <w:color w:val="000000"/>
        </w:rPr>
        <w:t xml:space="preserve"> з урахуванням характеру та обсягів робіт зазначених в </w:t>
      </w:r>
      <w:r w:rsidRPr="00337B56">
        <w:rPr>
          <w:b/>
          <w:bCs/>
          <w:i/>
          <w:iCs/>
          <w:color w:val="000000"/>
        </w:rPr>
        <w:t>Додатку 3</w:t>
      </w:r>
      <w:r>
        <w:rPr>
          <w:color w:val="000000"/>
        </w:rPr>
        <w:t xml:space="preserve"> до цієї тендерної документації </w:t>
      </w:r>
      <w:r w:rsidRPr="00EC06AB">
        <w:t>(монтаж</w:t>
      </w:r>
      <w:r>
        <w:t xml:space="preserve"> внутрішніх</w:t>
      </w:r>
      <w:r w:rsidRPr="00EC06AB">
        <w:t xml:space="preserve"> інженерних систем,</w:t>
      </w:r>
      <w:r>
        <w:t xml:space="preserve"> монтаж зовнішніх мереж,</w:t>
      </w:r>
      <w:r w:rsidRPr="00EC06AB">
        <w:t xml:space="preserve"> монтаж ліфта,</w:t>
      </w:r>
      <w:r w:rsidRPr="00D02CD1">
        <w:t xml:space="preserve"> </w:t>
      </w:r>
      <w:r>
        <w:t xml:space="preserve">виконання </w:t>
      </w:r>
      <w:r w:rsidRPr="00EC06AB">
        <w:t xml:space="preserve">бетонних, оздоблювальних, </w:t>
      </w:r>
      <w:r>
        <w:t xml:space="preserve">фасадних, </w:t>
      </w:r>
      <w:r w:rsidRPr="00EC06AB">
        <w:t>покрівельних та інших робіт).</w:t>
      </w:r>
    </w:p>
    <w:p w14:paraId="02E5E795" w14:textId="77777777" w:rsidR="00D32DA5" w:rsidRPr="00EC06AB" w:rsidRDefault="00D32DA5" w:rsidP="00D32DA5">
      <w:pPr>
        <w:ind w:left="0" w:hanging="2"/>
        <w:jc w:val="both"/>
      </w:pPr>
      <w:r w:rsidRPr="00EC06AB">
        <w:t xml:space="preserve"> </w:t>
      </w:r>
    </w:p>
    <w:bookmarkEnd w:id="6"/>
    <w:p w14:paraId="00000538" w14:textId="7D3BAA1C" w:rsidR="00564B95" w:rsidRPr="00F40D3E" w:rsidRDefault="00E30FA1">
      <w:pPr>
        <w:ind w:left="0" w:hanging="2"/>
        <w:jc w:val="both"/>
      </w:pPr>
      <w:r w:rsidRPr="00F40D3E">
        <w:t>На підтвердження інформації щодо працевлаштування працівників</w:t>
      </w:r>
      <w:r w:rsidR="00B94498">
        <w:t xml:space="preserve"> в</w:t>
      </w:r>
      <w:r w:rsidRPr="00F40D3E">
        <w:t xml:space="preserve"> </w:t>
      </w:r>
      <w:r w:rsidRPr="00B94498">
        <w:rPr>
          <w:color w:val="000000" w:themeColor="text1"/>
        </w:rPr>
        <w:t xml:space="preserve">учасника, </w:t>
      </w:r>
      <w:r w:rsidRPr="00F40D3E">
        <w:t xml:space="preserve">разом з передбаченою цим додатком до тендерної документації довідкою, Учаснику у складі тендерної пропозиції необхідно надати </w:t>
      </w:r>
      <w:proofErr w:type="spellStart"/>
      <w:r w:rsidRPr="00F40D3E">
        <w:t>скан</w:t>
      </w:r>
      <w:proofErr w:type="spellEnd"/>
      <w:r w:rsidRPr="00F40D3E">
        <w:t>-копії трудових книжок (сторінка із даними працівника та сторінка (сторінки) із зазначенням відповідного місця працевлаштування) або копії відомостей про трудову діяльність з реєстру застрахованих осіб Державного реєстру загальнообов’язкового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(контрактів),</w:t>
      </w:r>
      <w:r w:rsidR="004D0297">
        <w:t xml:space="preserve"> тощо.</w:t>
      </w:r>
      <w:r w:rsidRPr="00F40D3E">
        <w:t xml:space="preserve"> Якщо субпідрядником виступатиме фізична особа (фізична особа-підприємець), яка має відповідну кваліфікацію та своєю особистою працею буде забезпечувати виконання доручених їй обсягів робіт, зазначені вище документи щодо працевлаштування не надаються.</w:t>
      </w:r>
    </w:p>
    <w:p w14:paraId="00000539" w14:textId="77777777" w:rsidR="00564B95" w:rsidRPr="00F40D3E" w:rsidRDefault="00564B95">
      <w:pPr>
        <w:ind w:left="0" w:hanging="2"/>
        <w:jc w:val="both"/>
      </w:pPr>
    </w:p>
    <w:p w14:paraId="0000053A" w14:textId="63128693" w:rsidR="00564B95" w:rsidRPr="00F40D3E" w:rsidRDefault="00E30FA1">
      <w:pPr>
        <w:ind w:left="0" w:hanging="2"/>
        <w:jc w:val="both"/>
      </w:pPr>
      <w:r w:rsidRPr="00F40D3E">
        <w:t>На підтвердження інформації що</w:t>
      </w:r>
      <w:r w:rsidR="00835E8B">
        <w:t>до</w:t>
      </w:r>
      <w:r w:rsidRPr="00F40D3E">
        <w:t xml:space="preserve"> кваліфікації працівників в учасника (субпідрядника), разом з передбаченою цим додатком до тендерної документації довідкою Учаснику у складі тендерної пропозиції необхідно надати </w:t>
      </w:r>
      <w:proofErr w:type="spellStart"/>
      <w:r w:rsidRPr="00F40D3E">
        <w:t>скан</w:t>
      </w:r>
      <w:proofErr w:type="spellEnd"/>
      <w:r w:rsidRPr="00F40D3E">
        <w:t>-копії зазначених у довідці чинних (не призупинених, не анульованих, тощо) кваліфікаційних сертифікатів відповідних працівників.</w:t>
      </w:r>
    </w:p>
    <w:p w14:paraId="00000541" w14:textId="5A2653AA" w:rsidR="00564B95" w:rsidRPr="00F40D3E" w:rsidRDefault="00337B56" w:rsidP="007F5CF1">
      <w:pPr>
        <w:ind w:leftChars="0" w:left="0" w:firstLineChars="0" w:firstLine="0"/>
        <w:jc w:val="both"/>
      </w:pPr>
      <w:r>
        <w:rPr>
          <w:color w:val="000000"/>
        </w:rPr>
        <w:t xml:space="preserve">   </w:t>
      </w:r>
    </w:p>
    <w:p w14:paraId="00000542" w14:textId="77777777" w:rsidR="00564B95" w:rsidRPr="00F40D3E" w:rsidRDefault="00E30FA1">
      <w:pPr>
        <w:ind w:left="0" w:hanging="2"/>
        <w:jc w:val="right"/>
      </w:pPr>
      <w:r w:rsidRPr="00F40D3E">
        <w:br w:type="page"/>
      </w:r>
      <w:r w:rsidRPr="00F40D3E">
        <w:rPr>
          <w:b/>
          <w:i/>
        </w:rPr>
        <w:lastRenderedPageBreak/>
        <w:t>Додаток 7</w:t>
      </w:r>
    </w:p>
    <w:p w14:paraId="00000543" w14:textId="77777777" w:rsidR="00564B95" w:rsidRPr="00F40D3E" w:rsidRDefault="00E30FA1">
      <w:pPr>
        <w:ind w:left="0" w:hanging="2"/>
        <w:jc w:val="right"/>
      </w:pPr>
      <w:r w:rsidRPr="00F40D3E">
        <w:rPr>
          <w:b/>
          <w:i/>
        </w:rPr>
        <w:t>до тендерної документації</w:t>
      </w:r>
    </w:p>
    <w:p w14:paraId="00000544" w14:textId="77777777" w:rsidR="00564B95" w:rsidRPr="00F40D3E" w:rsidRDefault="00E30FA1">
      <w:pPr>
        <w:ind w:left="0" w:hanging="2"/>
        <w:jc w:val="right"/>
        <w:rPr>
          <w:sz w:val="20"/>
          <w:szCs w:val="20"/>
        </w:rPr>
      </w:pPr>
      <w:r w:rsidRPr="00F40D3E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14:paraId="00000545" w14:textId="77777777" w:rsidR="00564B95" w:rsidRPr="00F40D3E" w:rsidRDefault="00E30FA1">
      <w:pPr>
        <w:ind w:left="0" w:hanging="2"/>
        <w:jc w:val="right"/>
      </w:pPr>
      <w:r w:rsidRPr="00F40D3E">
        <w:rPr>
          <w:i/>
          <w:sz w:val="20"/>
          <w:szCs w:val="20"/>
        </w:rPr>
        <w:t>Учасник не повинен відступати від даної форми</w:t>
      </w:r>
    </w:p>
    <w:p w14:paraId="00000546" w14:textId="77777777" w:rsidR="00564B95" w:rsidRPr="00F40D3E" w:rsidRDefault="00564B95">
      <w:pPr>
        <w:widowControl w:val="0"/>
        <w:ind w:left="0" w:hanging="2"/>
      </w:pPr>
    </w:p>
    <w:p w14:paraId="00000548" w14:textId="77777777" w:rsidR="00564B95" w:rsidRPr="00F40D3E" w:rsidRDefault="00E30FA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  <w:r w:rsidRPr="00F40D3E">
        <w:rPr>
          <w:b/>
        </w:rPr>
        <w:t>Довідка</w:t>
      </w:r>
    </w:p>
    <w:p w14:paraId="00000549" w14:textId="77777777" w:rsidR="00564B95" w:rsidRPr="00F40D3E" w:rsidRDefault="00E30FA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  <w:r w:rsidRPr="00F40D3E">
        <w:rPr>
          <w:b/>
        </w:rPr>
        <w:t>про наявність у Учасника торгів документально підтвердженого досвіду виконання аналогічних договорів</w:t>
      </w:r>
    </w:p>
    <w:p w14:paraId="0000054A" w14:textId="77777777" w:rsidR="00564B95" w:rsidRPr="00F40D3E" w:rsidRDefault="00564B9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</w:p>
    <w:tbl>
      <w:tblPr>
        <w:tblStyle w:val="affffa"/>
        <w:tblW w:w="96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56"/>
        <w:gridCol w:w="1701"/>
        <w:gridCol w:w="1560"/>
        <w:gridCol w:w="1275"/>
        <w:gridCol w:w="1701"/>
      </w:tblGrid>
      <w:tr w:rsidR="00F40D3E" w:rsidRPr="00F40D3E" w14:paraId="761724BC" w14:textId="77777777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4B" w14:textId="77777777" w:rsidR="00564B95" w:rsidRPr="00DB1819" w:rsidRDefault="00E30FA1">
            <w:pPr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>№ з/п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4C" w14:textId="77777777" w:rsidR="00564B95" w:rsidRPr="00DB1819" w:rsidRDefault="00E30FA1">
            <w:pPr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4D" w14:textId="77777777" w:rsidR="00564B95" w:rsidRPr="00DB1819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>Предмет  договору, дата його укладення  та завершення</w:t>
            </w:r>
          </w:p>
          <w:p w14:paraId="0000054E" w14:textId="77777777" w:rsidR="00564B95" w:rsidRPr="00DB1819" w:rsidRDefault="00564B95">
            <w:pPr>
              <w:ind w:left="0" w:hanging="2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4F" w14:textId="77777777" w:rsidR="00564B95" w:rsidRPr="00DB1819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 xml:space="preserve">Початок та  завершення робіт </w:t>
            </w:r>
          </w:p>
          <w:p w14:paraId="00000550" w14:textId="77777777" w:rsidR="00564B95" w:rsidRPr="00DB1819" w:rsidRDefault="00E3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>(рік, місяць)</w:t>
            </w:r>
          </w:p>
          <w:p w14:paraId="00000551" w14:textId="77777777" w:rsidR="00564B95" w:rsidRPr="00DB1819" w:rsidRDefault="00564B95">
            <w:pPr>
              <w:ind w:left="0" w:hanging="2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2" w14:textId="77777777" w:rsidR="00564B95" w:rsidRPr="00DB1819" w:rsidRDefault="00E30FA1">
            <w:pPr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3" w14:textId="77777777" w:rsidR="00564B95" w:rsidRPr="00DB1819" w:rsidRDefault="00E30FA1">
            <w:pPr>
              <w:ind w:left="0" w:hanging="2"/>
              <w:jc w:val="center"/>
              <w:rPr>
                <w:bCs/>
              </w:rPr>
            </w:pPr>
            <w:r w:rsidRPr="00DB1819">
              <w:rPr>
                <w:bCs/>
              </w:rPr>
              <w:t>ПІБ, посада, номер телефону контактної особи замовника</w:t>
            </w:r>
          </w:p>
        </w:tc>
      </w:tr>
      <w:tr w:rsidR="00F40D3E" w:rsidRPr="00F40D3E" w14:paraId="70E92AD8" w14:textId="77777777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4" w14:textId="77777777" w:rsidR="00564B95" w:rsidRPr="00F40D3E" w:rsidRDefault="00E30FA1">
            <w:pPr>
              <w:ind w:left="0" w:hanging="2"/>
              <w:jc w:val="both"/>
            </w:pPr>
            <w:r w:rsidRPr="00F40D3E"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5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6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7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8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564B95" w:rsidRPr="00F40D3E" w:rsidRDefault="00564B95">
            <w:pPr>
              <w:ind w:left="0" w:hanging="2"/>
              <w:jc w:val="both"/>
            </w:pPr>
          </w:p>
        </w:tc>
      </w:tr>
      <w:tr w:rsidR="00F40D3E" w:rsidRPr="00F40D3E" w14:paraId="3C1D85B3" w14:textId="77777777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A" w14:textId="77777777" w:rsidR="00564B95" w:rsidRPr="00F40D3E" w:rsidRDefault="00E30FA1">
            <w:pPr>
              <w:ind w:left="0" w:hanging="2"/>
              <w:jc w:val="both"/>
            </w:pPr>
            <w:r w:rsidRPr="00F40D3E"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B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C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5D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F" w14:textId="77777777" w:rsidR="00564B95" w:rsidRPr="00F40D3E" w:rsidRDefault="00564B95">
            <w:pPr>
              <w:ind w:left="0" w:hanging="2"/>
              <w:jc w:val="both"/>
            </w:pPr>
          </w:p>
        </w:tc>
      </w:tr>
      <w:tr w:rsidR="00F40D3E" w:rsidRPr="00F40D3E" w14:paraId="539EE6CA" w14:textId="77777777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60" w14:textId="77777777" w:rsidR="00564B95" w:rsidRPr="00F40D3E" w:rsidRDefault="00E30FA1">
            <w:pPr>
              <w:ind w:left="0" w:hanging="2"/>
              <w:jc w:val="both"/>
            </w:pPr>
            <w:r w:rsidRPr="00F40D3E">
              <w:rPr>
                <w:b/>
              </w:rPr>
              <w:t>…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61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62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63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4" w14:textId="77777777" w:rsidR="00564B95" w:rsidRPr="00F40D3E" w:rsidRDefault="00564B95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5" w14:textId="77777777" w:rsidR="00564B95" w:rsidRPr="00F40D3E" w:rsidRDefault="00564B95">
            <w:pPr>
              <w:ind w:left="0" w:hanging="2"/>
              <w:jc w:val="both"/>
            </w:pPr>
          </w:p>
        </w:tc>
      </w:tr>
    </w:tbl>
    <w:p w14:paraId="00000566" w14:textId="77777777" w:rsidR="00564B95" w:rsidRPr="00F40D3E" w:rsidRDefault="00564B95">
      <w:pPr>
        <w:ind w:left="0" w:hanging="2"/>
        <w:jc w:val="both"/>
        <w:rPr>
          <w:sz w:val="22"/>
          <w:szCs w:val="22"/>
        </w:rPr>
      </w:pPr>
      <w:bookmarkStart w:id="7" w:name="_heading=h.3znysh7" w:colFirst="0" w:colLast="0"/>
      <w:bookmarkEnd w:id="7"/>
    </w:p>
    <w:bookmarkStart w:id="8" w:name="_heading=h.2et92p0" w:colFirst="0" w:colLast="0"/>
    <w:bookmarkStart w:id="9" w:name="_GoBack"/>
    <w:bookmarkEnd w:id="8"/>
    <w:p w14:paraId="00000567" w14:textId="533D7509" w:rsidR="00564B95" w:rsidRPr="00F40D3E" w:rsidRDefault="00284AEC">
      <w:pPr>
        <w:ind w:left="0" w:hanging="2"/>
        <w:jc w:val="both"/>
        <w:rPr>
          <w:sz w:val="22"/>
          <w:szCs w:val="22"/>
        </w:rPr>
      </w:pPr>
      <w:sdt>
        <w:sdtPr>
          <w:tag w:val="goog_rdk_25"/>
          <w:id w:val="605151745"/>
          <w:showingPlcHdr/>
        </w:sdtPr>
        <w:sdtEndPr/>
        <w:sdtContent>
          <w:r w:rsidR="002F3004">
            <w:t xml:space="preserve">     </w:t>
          </w:r>
        </w:sdtContent>
      </w:sdt>
      <w:r w:rsidR="00E30FA1" w:rsidRPr="00F40D3E">
        <w:rPr>
          <w:i/>
          <w:sz w:val="22"/>
          <w:szCs w:val="22"/>
        </w:rPr>
        <w:t xml:space="preserve">До цієї довідки додаються </w:t>
      </w:r>
      <w:proofErr w:type="spellStart"/>
      <w:r w:rsidR="00E30FA1" w:rsidRPr="00F40D3E">
        <w:rPr>
          <w:i/>
          <w:sz w:val="22"/>
          <w:szCs w:val="22"/>
        </w:rPr>
        <w:t>скан</w:t>
      </w:r>
      <w:proofErr w:type="spellEnd"/>
      <w:r w:rsidR="008B4E9B">
        <w:rPr>
          <w:i/>
          <w:sz w:val="22"/>
          <w:szCs w:val="22"/>
        </w:rPr>
        <w:t>-копії</w:t>
      </w:r>
      <w:r w:rsidR="00E30FA1" w:rsidRPr="00F40D3E">
        <w:rPr>
          <w:i/>
          <w:sz w:val="22"/>
          <w:szCs w:val="22"/>
        </w:rPr>
        <w:t xml:space="preserve"> підтвердних документів:</w:t>
      </w:r>
    </w:p>
    <w:p w14:paraId="00000568" w14:textId="3FA7C0FA" w:rsidR="00564B95" w:rsidRPr="00F40D3E" w:rsidRDefault="00E30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F40D3E">
        <w:rPr>
          <w:i/>
          <w:sz w:val="22"/>
          <w:szCs w:val="22"/>
        </w:rPr>
        <w:t xml:space="preserve">: </w:t>
      </w:r>
      <w:r w:rsidRPr="00F40D3E">
        <w:rPr>
          <w:b/>
          <w:i/>
          <w:sz w:val="22"/>
          <w:szCs w:val="22"/>
        </w:rPr>
        <w:t>аналогічних договорів з додат</w:t>
      </w:r>
      <w:r w:rsidR="00DB1819">
        <w:rPr>
          <w:b/>
          <w:i/>
          <w:sz w:val="22"/>
          <w:szCs w:val="22"/>
        </w:rPr>
        <w:t>к</w:t>
      </w:r>
      <w:r w:rsidRPr="00F40D3E">
        <w:rPr>
          <w:b/>
          <w:i/>
          <w:sz w:val="22"/>
          <w:szCs w:val="22"/>
        </w:rPr>
        <w:t>овими угодами</w:t>
      </w:r>
      <w:r w:rsidR="008B4E9B">
        <w:rPr>
          <w:b/>
          <w:i/>
          <w:sz w:val="22"/>
          <w:szCs w:val="22"/>
        </w:rPr>
        <w:t xml:space="preserve"> </w:t>
      </w:r>
      <w:r w:rsidR="008B4E9B" w:rsidRPr="008B4E9B">
        <w:rPr>
          <w:bCs/>
          <w:i/>
          <w:sz w:val="22"/>
          <w:szCs w:val="22"/>
        </w:rPr>
        <w:t>(за наявності)</w:t>
      </w:r>
      <w:r w:rsidRPr="00F40D3E">
        <w:rPr>
          <w:b/>
          <w:i/>
          <w:sz w:val="22"/>
          <w:szCs w:val="22"/>
        </w:rPr>
        <w:t xml:space="preserve"> та актів виконаних робіт </w:t>
      </w:r>
      <w:r w:rsidR="008B4E9B" w:rsidRPr="008B4E9B">
        <w:rPr>
          <w:b/>
          <w:i/>
          <w:sz w:val="22"/>
          <w:szCs w:val="22"/>
        </w:rPr>
        <w:t>(</w:t>
      </w:r>
      <w:r w:rsidR="008B4E9B" w:rsidRPr="008B4E9B">
        <w:rPr>
          <w:bCs/>
          <w:i/>
          <w:sz w:val="22"/>
          <w:szCs w:val="22"/>
        </w:rPr>
        <w:t xml:space="preserve">Форма КБ-2в або Форма КБ-3) </w:t>
      </w:r>
      <w:r w:rsidRPr="008B4E9B">
        <w:rPr>
          <w:b/>
          <w:i/>
          <w:sz w:val="22"/>
          <w:szCs w:val="22"/>
        </w:rPr>
        <w:t>на всю суму договору</w:t>
      </w:r>
      <w:r w:rsidRPr="008B4E9B">
        <w:rPr>
          <w:i/>
          <w:sz w:val="22"/>
          <w:szCs w:val="22"/>
        </w:rPr>
        <w:t>.</w:t>
      </w:r>
      <w:r w:rsidRPr="00F40D3E">
        <w:rPr>
          <w:i/>
          <w:sz w:val="22"/>
          <w:szCs w:val="22"/>
        </w:rPr>
        <w:t xml:space="preserve"> У випадку коли сума актів виконаних робіт не відповідає вказаній вартості договору – надати пояснення.</w:t>
      </w:r>
    </w:p>
    <w:p w14:paraId="00000569" w14:textId="20452083" w:rsidR="00564B95" w:rsidRPr="00F40D3E" w:rsidRDefault="00E30FA1">
      <w:pPr>
        <w:widowControl w:val="0"/>
        <w:ind w:left="0" w:right="113" w:hanging="2"/>
        <w:jc w:val="both"/>
        <w:rPr>
          <w:sz w:val="22"/>
          <w:szCs w:val="22"/>
        </w:rPr>
      </w:pPr>
      <w:r w:rsidRPr="00F40D3E">
        <w:rPr>
          <w:i/>
          <w:sz w:val="22"/>
          <w:szCs w:val="22"/>
        </w:rPr>
        <w:t xml:space="preserve">- </w:t>
      </w:r>
      <w:r w:rsidRPr="008B4E9B">
        <w:rPr>
          <w:b/>
          <w:bCs/>
          <w:i/>
          <w:sz w:val="22"/>
          <w:szCs w:val="22"/>
        </w:rPr>
        <w:t>листи-відгуки</w:t>
      </w:r>
      <w:r w:rsidRPr="00F40D3E">
        <w:rPr>
          <w:i/>
          <w:sz w:val="22"/>
          <w:szCs w:val="22"/>
        </w:rPr>
        <w:t xml:space="preserve"> від контрагентів, зазначених в довідці про виконання аналогічних договорів, з зазначенням інформації про належне виконання договору, з додаванням підтверджуючих документів про прийняття в експлуатацію закінчених будівництвом об’єктів.</w:t>
      </w:r>
    </w:p>
    <w:bookmarkEnd w:id="9"/>
    <w:p w14:paraId="0000056A" w14:textId="77777777" w:rsidR="00564B95" w:rsidRPr="00F40D3E" w:rsidRDefault="00564B9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sz w:val="22"/>
          <w:szCs w:val="22"/>
        </w:rPr>
      </w:pPr>
    </w:p>
    <w:p w14:paraId="0000056B" w14:textId="77777777" w:rsidR="00564B95" w:rsidRPr="00F40D3E" w:rsidRDefault="00564B95">
      <w:pPr>
        <w:ind w:left="0" w:hanging="2"/>
        <w:jc w:val="center"/>
      </w:pPr>
    </w:p>
    <w:p w14:paraId="0000056C" w14:textId="77777777" w:rsidR="00564B95" w:rsidRPr="00F40D3E" w:rsidRDefault="00564B95">
      <w:pPr>
        <w:ind w:left="0" w:hanging="2"/>
        <w:jc w:val="center"/>
      </w:pPr>
    </w:p>
    <w:p w14:paraId="0000056D" w14:textId="77777777" w:rsidR="00564B95" w:rsidRPr="00F40D3E" w:rsidRDefault="00564B95">
      <w:pPr>
        <w:ind w:left="0" w:hanging="2"/>
        <w:jc w:val="center"/>
      </w:pPr>
    </w:p>
    <w:p w14:paraId="0000056E" w14:textId="77777777" w:rsidR="00564B95" w:rsidRPr="00F40D3E" w:rsidRDefault="00E30FA1">
      <w:pPr>
        <w:ind w:left="0" w:hanging="2"/>
        <w:jc w:val="both"/>
      </w:pPr>
      <w:r w:rsidRPr="00F40D3E">
        <w:t>_________________________________________________                           _______________</w:t>
      </w:r>
    </w:p>
    <w:p w14:paraId="0000056F" w14:textId="77777777" w:rsidR="00564B95" w:rsidRPr="00F40D3E" w:rsidRDefault="00E30FA1">
      <w:pPr>
        <w:ind w:left="0" w:hanging="2"/>
        <w:jc w:val="both"/>
      </w:pPr>
      <w:r w:rsidRPr="00F40D3E">
        <w:t>посада, прізвище, ініціали уповноваженої особи учасника</w:t>
      </w:r>
      <w:r w:rsidRPr="00F40D3E">
        <w:tab/>
      </w:r>
      <w:r w:rsidRPr="00F40D3E">
        <w:tab/>
      </w:r>
      <w:r w:rsidRPr="00F40D3E">
        <w:tab/>
      </w:r>
      <w:r w:rsidRPr="00F40D3E">
        <w:tab/>
        <w:t>(підпис)</w:t>
      </w:r>
    </w:p>
    <w:p w14:paraId="00000570" w14:textId="77777777" w:rsidR="00564B95" w:rsidRPr="00F40D3E" w:rsidRDefault="00564B95">
      <w:pPr>
        <w:ind w:left="0" w:hanging="2"/>
        <w:jc w:val="both"/>
      </w:pPr>
    </w:p>
    <w:p w14:paraId="00000571" w14:textId="77777777" w:rsidR="00564B95" w:rsidRPr="00F40D3E" w:rsidRDefault="00564B95">
      <w:pPr>
        <w:ind w:left="0" w:hanging="2"/>
        <w:jc w:val="both"/>
      </w:pPr>
    </w:p>
    <w:p w14:paraId="00000572" w14:textId="77777777" w:rsidR="00564B95" w:rsidRPr="00F40D3E" w:rsidRDefault="00E30FA1">
      <w:pPr>
        <w:ind w:left="0" w:hanging="2"/>
        <w:jc w:val="both"/>
      </w:pPr>
      <w:r w:rsidRPr="00F40D3E">
        <w:t>М.П.</w:t>
      </w:r>
    </w:p>
    <w:p w14:paraId="000005F4" w14:textId="430BC16E" w:rsidR="00564B95" w:rsidRPr="00F40D3E" w:rsidRDefault="00DB1819" w:rsidP="00DB1819">
      <w:pPr>
        <w:ind w:left="0" w:hanging="2"/>
        <w:jc w:val="right"/>
      </w:pPr>
      <w:r w:rsidRPr="00F40D3E">
        <w:t xml:space="preserve"> </w:t>
      </w:r>
    </w:p>
    <w:bookmarkEnd w:id="0"/>
    <w:p w14:paraId="000005F5" w14:textId="2837E108" w:rsidR="00564B95" w:rsidRPr="00F40D3E" w:rsidRDefault="00564B95">
      <w:pPr>
        <w:widowControl w:val="0"/>
        <w:ind w:left="0" w:hanging="2"/>
      </w:pPr>
    </w:p>
    <w:sectPr w:rsidR="00564B95" w:rsidRPr="00F40D3E" w:rsidSect="00DB1819">
      <w:footerReference w:type="even" r:id="rId7"/>
      <w:footerReference w:type="default" r:id="rId8"/>
      <w:pgSz w:w="11906" w:h="16838" w:code="9"/>
      <w:pgMar w:top="850" w:right="850" w:bottom="850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D582" w14:textId="77777777" w:rsidR="00284AEC" w:rsidRDefault="00284AEC">
      <w:pPr>
        <w:spacing w:line="240" w:lineRule="auto"/>
        <w:ind w:left="0" w:hanging="2"/>
      </w:pPr>
      <w:r>
        <w:separator/>
      </w:r>
    </w:p>
  </w:endnote>
  <w:endnote w:type="continuationSeparator" w:id="0">
    <w:p w14:paraId="23CA4B2B" w14:textId="77777777" w:rsidR="00284AEC" w:rsidRDefault="00284A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04" w14:textId="77777777" w:rsidR="0067473C" w:rsidRDefault="00674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605" w14:textId="77777777" w:rsidR="0067473C" w:rsidRDefault="00674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  <w:p w14:paraId="00000606" w14:textId="77777777" w:rsidR="0067473C" w:rsidRDefault="0067473C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601" w14:textId="4CEECE75" w:rsidR="0067473C" w:rsidRDefault="00674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58</w:t>
    </w:r>
    <w:r>
      <w:rPr>
        <w:color w:val="000000"/>
      </w:rPr>
      <w:fldChar w:fldCharType="end"/>
    </w:r>
  </w:p>
  <w:p w14:paraId="00000602" w14:textId="77777777" w:rsidR="0067473C" w:rsidRDefault="00674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  <w:p w14:paraId="00000603" w14:textId="77777777" w:rsidR="0067473C" w:rsidRDefault="0067473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5569" w14:textId="77777777" w:rsidR="00284AEC" w:rsidRDefault="00284AEC">
      <w:pPr>
        <w:spacing w:line="240" w:lineRule="auto"/>
        <w:ind w:left="0" w:hanging="2"/>
      </w:pPr>
      <w:r>
        <w:separator/>
      </w:r>
    </w:p>
  </w:footnote>
  <w:footnote w:type="continuationSeparator" w:id="0">
    <w:p w14:paraId="395B9BBD" w14:textId="77777777" w:rsidR="00284AEC" w:rsidRDefault="00284AE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95"/>
    <w:rsid w:val="00010241"/>
    <w:rsid w:val="00033222"/>
    <w:rsid w:val="000D1B36"/>
    <w:rsid w:val="00134ECA"/>
    <w:rsid w:val="001C17CD"/>
    <w:rsid w:val="00264B95"/>
    <w:rsid w:val="00284AEC"/>
    <w:rsid w:val="002D2C22"/>
    <w:rsid w:val="002F3004"/>
    <w:rsid w:val="0032769D"/>
    <w:rsid w:val="00337B56"/>
    <w:rsid w:val="00390869"/>
    <w:rsid w:val="0039232B"/>
    <w:rsid w:val="00400295"/>
    <w:rsid w:val="00447E2E"/>
    <w:rsid w:val="00492BB0"/>
    <w:rsid w:val="004D0297"/>
    <w:rsid w:val="00532618"/>
    <w:rsid w:val="00564B95"/>
    <w:rsid w:val="005B435D"/>
    <w:rsid w:val="005F2766"/>
    <w:rsid w:val="00664E35"/>
    <w:rsid w:val="006719B7"/>
    <w:rsid w:val="0067473C"/>
    <w:rsid w:val="00693743"/>
    <w:rsid w:val="006F05E9"/>
    <w:rsid w:val="006F659E"/>
    <w:rsid w:val="007A62F8"/>
    <w:rsid w:val="007F5CF1"/>
    <w:rsid w:val="00800CA0"/>
    <w:rsid w:val="00832872"/>
    <w:rsid w:val="00835E8B"/>
    <w:rsid w:val="00873D13"/>
    <w:rsid w:val="008B4E9B"/>
    <w:rsid w:val="008C4406"/>
    <w:rsid w:val="009407E4"/>
    <w:rsid w:val="009C0CC8"/>
    <w:rsid w:val="009E34A7"/>
    <w:rsid w:val="00AD69BA"/>
    <w:rsid w:val="00B44699"/>
    <w:rsid w:val="00B603C2"/>
    <w:rsid w:val="00B94498"/>
    <w:rsid w:val="00D02CD1"/>
    <w:rsid w:val="00D32DA5"/>
    <w:rsid w:val="00D468BD"/>
    <w:rsid w:val="00DB1819"/>
    <w:rsid w:val="00DD5023"/>
    <w:rsid w:val="00DD5BCF"/>
    <w:rsid w:val="00DE7A21"/>
    <w:rsid w:val="00E30FA1"/>
    <w:rsid w:val="00E745B8"/>
    <w:rsid w:val="00E84E9A"/>
    <w:rsid w:val="00EC06AB"/>
    <w:rsid w:val="00ED3F5F"/>
    <w:rsid w:val="00F40D3E"/>
    <w:rsid w:val="00F47C31"/>
    <w:rsid w:val="00F5693F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E8DD"/>
  <w15:docId w15:val="{B347FF0C-39F0-4AC3-81DC-A26DD07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bCs/>
      <w:iCs/>
      <w:color w:val="FF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rPr>
      <w:bCs/>
      <w:iCs/>
      <w:color w:val="FF0000"/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styleId="a6">
    <w:name w:val="Body Text"/>
    <w:basedOn w:val="a"/>
    <w:qFormat/>
    <w:pPr>
      <w:spacing w:after="120"/>
    </w:pPr>
    <w:rPr>
      <w:lang w:val="ru-RU"/>
    </w:rPr>
  </w:style>
  <w:style w:type="character" w:customStyle="1" w:styleId="a7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qFormat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30">
    <w:name w:val="Body Text 3"/>
    <w:basedOn w:val="a"/>
    <w:pPr>
      <w:spacing w:after="120"/>
    </w:pPr>
    <w:rPr>
      <w:sz w:val="16"/>
      <w:szCs w:val="16"/>
      <w:lang w:val="ru-RU"/>
    </w:rPr>
  </w:style>
  <w:style w:type="character" w:customStyle="1" w:styleId="31">
    <w:name w:val="Основни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8">
    <w:name w:val="Body Text Indent"/>
    <w:basedOn w:val="a"/>
    <w:pPr>
      <w:spacing w:after="120"/>
      <w:ind w:left="283"/>
    </w:pPr>
  </w:style>
  <w:style w:type="character" w:customStyle="1" w:styleId="a9">
    <w:name w:val="Основний текст з від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paragraph" w:styleId="23">
    <w:name w:val="Body Text Indent 2"/>
    <w:basedOn w:val="a"/>
    <w:pPr>
      <w:ind w:left="360"/>
      <w:jc w:val="both"/>
    </w:p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  <w:szCs w:val="20"/>
    </w:rPr>
  </w:style>
  <w:style w:type="character" w:customStyle="1" w:styleId="aa">
    <w:name w:val="Текст примітки Знак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ab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styleId="ac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ad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2">
    <w:name w:val="Char2"/>
    <w:basedOn w:val="a"/>
    <w:pPr>
      <w:spacing w:after="160" w:line="240" w:lineRule="atLeast"/>
      <w:jc w:val="both"/>
    </w:pPr>
    <w:rPr>
      <w:sz w:val="20"/>
      <w:szCs w:val="20"/>
      <w:vertAlign w:val="superscript"/>
      <w:lang w:eastAsia="uk-UA"/>
    </w:rPr>
  </w:style>
  <w:style w:type="paragraph" w:styleId="af1">
    <w:name w:val="footnote text"/>
    <w:basedOn w:val="a"/>
    <w:qFormat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singlespacefootnotetextFunotentextfGeneva9FontGeneva9Boston10fFOOTNOTESfnFootnoteTextBlueFootnoteText1FootnoteTextCharCharCharFunote">
    <w:name w:val="Текст виноски Знак;single space Знак;footnote text Знак;Fußnotentextf Знак;Geneva 9 Знак;Font: Geneva 9 Знак;Boston 10 Знак;f Знак;FOOTNOTES Знак;fn Знак;Footnote Text Blue Знак;Footnote Text1 Знак;Footnote Text Char Char Char Знак;Fußnote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ru-RU"/>
    </w:rPr>
  </w:style>
  <w:style w:type="character" w:customStyle="1" w:styleId="HTML9">
    <w:name w:val="Стандартний HTML Знак;Знак9 Знак"/>
    <w:rPr>
      <w:rFonts w:ascii="Courier New" w:hAnsi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af3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lang w:val="ru-RU"/>
    </w:rPr>
  </w:style>
  <w:style w:type="character" w:customStyle="1" w:styleId="af5">
    <w:name w:val="Звичайний (веб)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f8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 Знак1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b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lencoNormale2Chapter10ACList0111BulletNumberBullet1UseCaseListParagraphlp1lp11ListParagraph11">
    <w:name w:val="Абзац списку Знак;Elenco Normale Знак;Список уровня 2 Знак;название табл/рис Знак;Chapter10 Знак;AC List 01 Знак;заголовок 1.1 Знак;Литература Знак;Bullet Number Знак;Bullet 1 Знак;Use Case List Paragraph Знак;lp1 Знак;lp11 Знак;List Paragraph11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271" w:lineRule="atLeast"/>
      <w:jc w:val="both"/>
    </w:pPr>
    <w:rPr>
      <w:lang w:eastAsia="uk-UA"/>
    </w:rPr>
  </w:style>
  <w:style w:type="paragraph" w:customStyle="1" w:styleId="afc">
    <w:name w:val="Содержимое таблицы"/>
    <w:basedOn w:val="a"/>
    <w:pPr>
      <w:widowControl w:val="0"/>
      <w:suppressLineNumbers/>
      <w:suppressAutoHyphens w:val="0"/>
    </w:pPr>
    <w:rPr>
      <w:kern w:val="2"/>
      <w:lang w:val="ru-RU" w:eastAsia="zh-CN" w:bidi="hi-IN"/>
    </w:rPr>
  </w:style>
  <w:style w:type="paragraph" w:customStyle="1" w:styleId="ListParagraph1">
    <w:name w:val="List Paragraph1"/>
    <w:basedOn w:val="a"/>
    <w:pPr>
      <w:suppressAutoHyphens w:val="0"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sz w:val="22"/>
      <w:szCs w:val="22"/>
      <w:lang w:val="ru-RU" w:eastAsia="zh-CN" w:bidi="hi-IN"/>
    </w:rPr>
  </w:style>
  <w:style w:type="paragraph" w:customStyle="1" w:styleId="afd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Абзац списку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  <w:lang w:val="ru-RU" w:eastAsia="ru-RU"/>
    </w:rPr>
  </w:style>
  <w:style w:type="character" w:customStyle="1" w:styleId="FontStyle">
    <w:name w:val="Font Style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ParagraphStyle">
    <w:name w:val="Paragraph Styl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Calibri" w:hAnsi="Courier New"/>
      <w:position w:val="-1"/>
      <w:lang w:val="ru-RU" w:eastAsia="ru-RU"/>
    </w:rPr>
  </w:style>
  <w:style w:type="paragraph" w:customStyle="1" w:styleId="WW-">
    <w:name w:val="WW-Текст"/>
    <w:basedOn w:val="a"/>
    <w:pPr>
      <w:suppressAutoHyphens w:val="0"/>
    </w:pPr>
    <w:rPr>
      <w:rFonts w:ascii="Courier New" w:eastAsia="Calibri" w:hAnsi="Courier New"/>
      <w:sz w:val="20"/>
      <w:szCs w:val="20"/>
      <w:lang w:eastAsia="ar-SA"/>
    </w:rPr>
  </w:style>
  <w:style w:type="paragraph" w:styleId="af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Звичайний1"/>
    <w:pPr>
      <w:suppressAutoHyphens/>
      <w:spacing w:before="100" w:beforeAutospacing="1" w:after="100" w:afterAutospacing="1" w:line="256" w:lineRule="auto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</w:rPr>
  </w:style>
  <w:style w:type="character" w:customStyle="1" w:styleId="rvts44">
    <w:name w:val="rvts4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f11">
    <w:name w:val="cf11"/>
    <w:rPr>
      <w:rFonts w:ascii="Segoe UI" w:hAnsi="Segoe UI" w:cs="Segoe UI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f0">
    <w:name w:val="Немає"/>
    <w:rPr>
      <w:w w:val="100"/>
      <w:position w:val="-1"/>
      <w:effect w:val="none"/>
      <w:vertAlign w:val="baseline"/>
      <w:cs w:val="0"/>
      <w:em w:val="none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paragraph" w:styleId="afff">
    <w:name w:val="annotation text"/>
    <w:basedOn w:val="a"/>
    <w:link w:val="1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14">
    <w:name w:val="Текст примітки Знак1"/>
    <w:basedOn w:val="a0"/>
    <w:link w:val="afff"/>
    <w:uiPriority w:val="99"/>
    <w:rPr>
      <w:position w:val="-1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1">
    <w:name w:val="annotation subject"/>
    <w:basedOn w:val="afff"/>
    <w:next w:val="afff"/>
    <w:link w:val="15"/>
    <w:uiPriority w:val="99"/>
    <w:semiHidden/>
    <w:unhideWhenUsed/>
    <w:rsid w:val="0097147F"/>
    <w:rPr>
      <w:b/>
      <w:bCs/>
    </w:rPr>
  </w:style>
  <w:style w:type="character" w:customStyle="1" w:styleId="15">
    <w:name w:val="Тема примітки Знак1"/>
    <w:basedOn w:val="14"/>
    <w:link w:val="afff1"/>
    <w:uiPriority w:val="99"/>
    <w:semiHidden/>
    <w:rsid w:val="0097147F"/>
    <w:rPr>
      <w:b/>
      <w:bCs/>
      <w:position w:val="-1"/>
      <w:sz w:val="20"/>
      <w:szCs w:val="20"/>
      <w:lang w:eastAsia="ru-RU"/>
    </w:r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4">
    <w:name w:val="Звичайний2"/>
    <w:rsid w:val="006A3CDB"/>
    <w:pPr>
      <w:spacing w:before="100" w:beforeAutospacing="1" w:after="100" w:afterAutospacing="1" w:line="256" w:lineRule="auto"/>
      <w:ind w:firstLine="0"/>
    </w:pPr>
    <w:rPr>
      <w:rFonts w:ascii="Calibri" w:hAnsi="Calibri"/>
    </w:r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a">
    <w:name w:val="Без інтервалів Знак"/>
    <w:link w:val="af9"/>
    <w:uiPriority w:val="1"/>
    <w:rsid w:val="00835E8B"/>
    <w:rPr>
      <w:rFonts w:ascii="Calibri" w:eastAsia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8VkwoTUuHFMQuDP/CmCg6T0gbQ==">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+0YDRgNC+INC30LPRltC00L3QviDQv9C+0YHRgtCw0L3QvtCy0LggMTE3OLABALgBARigxpCKmzEgoMaQipsxMABCCGtpeC5jbXQwIsEDCgtBQUFBNFFhd3ZFYxKXAwoLQUFBQTRRYXd2RWMSC0FBQUE0UWF3dkVjGkIKCXRleHQvaHRtbBI10JLQuNC70YPRh9C10L3QviDRj9C6INGC0LXRhdC90ZbRh9C90YMg0L/QvtC80LjQu9C60YMiQwoKdGV4dC9wbGFpbhI10JLQuNC70YPRh9C10L3QviDRj9C6INGC0LXRhdC90ZbRh9C90YMg0L/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/QuiDRgtC10YXQvdGW0YfQvdGDINC/0L7QvNC40LvQutGDsAEAuAEBGOCBgrCeMSDggYKwnjEwAEIIa2l4LmNtdDkijAQKC0FBQUEyYXdTZUZnEuIDCgtBQUFBMmF3U2VGZxILQUFBQTJhd1NlRmcaWwoJdGV4dC9odG1sEk7QnNC10YXQsNC90ZbRh9C90LUg0YPRgtC+0YfQvdC10L3QvdGPINC90L7QstC+0Zcg0L3QsNC30LLQuCDQn9C+0YHRltCx0L3QuNC60LAiXAoKdGV4dC9wbGFpbhJO0JzQtdGF0LDQvdGW0YfQvdC1INGD0YLQvtGH0L3QtdC90L3RjyDQvdC+0LLQvtGXINC90LDQt9Cy0Lgg0J/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ZHRpeXh1aWNsMm04EhBBbGV4IFNoYXRrb3Zza3lpaioKFHN1Z2dlc3QuZmZqN200OHJmcnRsEhJZdWxpeWEgSXZhc2hjaGVua29qKAoUc3VnZ2VzdC5oaTRvMml4cHB0OWkSEEFsZXggU2hhdGtvdnNreWlqKgoUc3VnZ2VzdC5vcTN2ZHQ5c3Bvb3ESEll1bGl5YSBJdmFzaGNoZW5rb3IhMVdCbGtCLTd1OFNSQU9xVF9BVmhndDB5V3h2cXRpbF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6541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vasp</dc:creator>
  <cp:lastModifiedBy>Admin</cp:lastModifiedBy>
  <cp:revision>29</cp:revision>
  <dcterms:created xsi:type="dcterms:W3CDTF">2023-11-16T09:57:00Z</dcterms:created>
  <dcterms:modified xsi:type="dcterms:W3CDTF">2024-03-26T06:54:00Z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6E1A8B69460E4E6A955004B1A601AD8E</vt:lpwstr>
  </property>
</Properties>
</file>