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12" w:rsidRDefault="005A39B4">
      <w:r>
        <w:t>У зв</w:t>
      </w:r>
      <w:r w:rsidRPr="005A39B4">
        <w:rPr>
          <w:lang w:val="ru-RU"/>
        </w:rPr>
        <w:t>`</w:t>
      </w:r>
      <w:proofErr w:type="spellStart"/>
      <w:r>
        <w:t>язку</w:t>
      </w:r>
      <w:proofErr w:type="spellEnd"/>
      <w:r>
        <w:t xml:space="preserve"> з помилкою в адресі постачальника закупівл</w:t>
      </w:r>
      <w:bookmarkStart w:id="0" w:name="_GoBack"/>
      <w:bookmarkEnd w:id="0"/>
      <w:r>
        <w:t>я відміняється</w:t>
      </w:r>
    </w:p>
    <w:sectPr w:rsidR="006C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11"/>
    <w:rsid w:val="005A39B4"/>
    <w:rsid w:val="006C3812"/>
    <w:rsid w:val="00D3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A1C2"/>
  <w15:chartTrackingRefBased/>
  <w15:docId w15:val="{B3248928-D5C3-4BF7-A8D1-1EAE5237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2022-12-13T13:39:00Z</dcterms:created>
  <dcterms:modified xsi:type="dcterms:W3CDTF">2022-12-13T13:40:00Z</dcterms:modified>
</cp:coreProperties>
</file>