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3"/>
        <w:tblW w:w="10206" w:type="dxa"/>
        <w:tblCellMar>
          <w:left w:w="28" w:type="dxa"/>
          <w:right w:w="28" w:type="dxa"/>
        </w:tblCellMar>
        <w:tblLook w:val="0000" w:firstRow="0" w:lastRow="0" w:firstColumn="0" w:lastColumn="0" w:noHBand="0" w:noVBand="0"/>
      </w:tblPr>
      <w:tblGrid>
        <w:gridCol w:w="9782"/>
        <w:gridCol w:w="424"/>
      </w:tblGrid>
      <w:tr w:rsidR="003D6A1D" w14:paraId="6FD74200" w14:textId="77777777" w:rsidTr="004C4B6E">
        <w:trPr>
          <w:trHeight w:val="80"/>
        </w:trPr>
        <w:tc>
          <w:tcPr>
            <w:tcW w:w="9782" w:type="dxa"/>
            <w:tcBorders>
              <w:top w:val="nil"/>
              <w:left w:val="nil"/>
              <w:bottom w:val="nil"/>
              <w:right w:val="nil"/>
            </w:tcBorders>
          </w:tcPr>
          <w:p w14:paraId="2AA65C3C" w14:textId="77777777" w:rsidR="003D6A1D" w:rsidRDefault="003D6A1D" w:rsidP="003D6A1D"/>
          <w:p w14:paraId="4B2D2CA2" w14:textId="77777777" w:rsidR="003D6A1D" w:rsidRDefault="003D6A1D" w:rsidP="003D6A1D">
            <w:pPr>
              <w:jc w:val="right"/>
              <w:rPr>
                <w:b/>
                <w:bCs/>
                <w:iCs/>
                <w:lang w:eastAsia="ar-SA"/>
              </w:rPr>
            </w:pPr>
            <w:r>
              <w:rPr>
                <w:b/>
                <w:bCs/>
                <w:iCs/>
              </w:rPr>
              <w:t>Додаток 2</w:t>
            </w:r>
          </w:p>
          <w:p w14:paraId="19BBB789" w14:textId="0DAF2780" w:rsidR="003D6A1D" w:rsidRDefault="005661D9" w:rsidP="003D6A1D">
            <w:pPr>
              <w:jc w:val="center"/>
              <w:rPr>
                <w:b/>
                <w:sz w:val="32"/>
                <w:szCs w:val="32"/>
              </w:rPr>
            </w:pPr>
            <w:r>
              <w:rPr>
                <w:b/>
                <w:bCs/>
                <w:iCs/>
                <w:lang w:val="uk-UA"/>
              </w:rPr>
              <w:t xml:space="preserve">                                                                                                                  </w:t>
            </w:r>
            <w:r w:rsidRPr="005661D9">
              <w:rPr>
                <w:b/>
                <w:bCs/>
                <w:iCs/>
              </w:rPr>
              <w:t xml:space="preserve">до тендерної документації </w:t>
            </w:r>
          </w:p>
          <w:p w14:paraId="5BDEDD90" w14:textId="77777777" w:rsidR="005661D9" w:rsidRDefault="005661D9" w:rsidP="003D6A1D">
            <w:pPr>
              <w:jc w:val="center"/>
              <w:rPr>
                <w:b/>
                <w:sz w:val="32"/>
                <w:szCs w:val="32"/>
              </w:rPr>
            </w:pPr>
          </w:p>
          <w:p w14:paraId="517CD57D" w14:textId="138B2388" w:rsidR="003D6A1D" w:rsidRDefault="003D6A1D" w:rsidP="003D6A1D">
            <w:pPr>
              <w:jc w:val="center"/>
              <w:rPr>
                <w:b/>
                <w:sz w:val="32"/>
                <w:szCs w:val="32"/>
              </w:rPr>
            </w:pPr>
            <w:r w:rsidRPr="002A009B">
              <w:rPr>
                <w:b/>
                <w:sz w:val="32"/>
                <w:szCs w:val="32"/>
              </w:rPr>
              <w:t>Технічний опис предмету закупівлі</w:t>
            </w:r>
          </w:p>
          <w:p w14:paraId="3D170AA1" w14:textId="330DB0DC" w:rsidR="003D6A1D" w:rsidRDefault="003D6A1D" w:rsidP="003D6A1D">
            <w:pPr>
              <w:jc w:val="center"/>
              <w:rPr>
                <w:sz w:val="22"/>
                <w:szCs w:val="22"/>
                <w:lang w:val="uk-UA"/>
              </w:rPr>
            </w:pPr>
            <w:r w:rsidRPr="00BE61CC">
              <w:rPr>
                <w:sz w:val="22"/>
                <w:szCs w:val="22"/>
              </w:rPr>
              <w:t>(Інформація про характер і необхідність технічних та якісних х</w:t>
            </w:r>
            <w:r>
              <w:rPr>
                <w:sz w:val="22"/>
                <w:szCs w:val="22"/>
              </w:rPr>
              <w:t>арактеристик предмета закупівл</w:t>
            </w:r>
            <w:r>
              <w:rPr>
                <w:sz w:val="22"/>
                <w:szCs w:val="22"/>
                <w:lang w:val="uk-UA"/>
              </w:rPr>
              <w:t>і)</w:t>
            </w:r>
          </w:p>
          <w:p w14:paraId="2F46ABCF" w14:textId="77777777" w:rsidR="00C85F40" w:rsidRDefault="00C85F40" w:rsidP="003D6A1D">
            <w:pPr>
              <w:jc w:val="center"/>
              <w:rPr>
                <w:sz w:val="22"/>
                <w:szCs w:val="22"/>
                <w:lang w:val="uk-UA"/>
              </w:rPr>
            </w:pPr>
          </w:p>
          <w:p w14:paraId="1F4F1938" w14:textId="0721FDDE" w:rsidR="00F3660B" w:rsidRDefault="00F3660B" w:rsidP="006F092F">
            <w:pPr>
              <w:jc w:val="both"/>
              <w:rPr>
                <w:sz w:val="22"/>
                <w:szCs w:val="22"/>
                <w:lang w:val="uk-UA"/>
              </w:rPr>
            </w:pPr>
          </w:p>
          <w:tbl>
            <w:tblPr>
              <w:tblW w:w="9434" w:type="dxa"/>
              <w:jc w:val="center"/>
              <w:tblLook w:val="04A0" w:firstRow="1" w:lastRow="0" w:firstColumn="1" w:lastColumn="0" w:noHBand="0" w:noVBand="1"/>
            </w:tblPr>
            <w:tblGrid>
              <w:gridCol w:w="582"/>
              <w:gridCol w:w="6096"/>
              <w:gridCol w:w="1417"/>
              <w:gridCol w:w="1339"/>
            </w:tblGrid>
            <w:tr w:rsidR="00351EBE" w:rsidRPr="00191118" w14:paraId="41591CEA" w14:textId="77777777" w:rsidTr="009D3598">
              <w:trPr>
                <w:trHeight w:val="689"/>
                <w:jc w:val="center"/>
              </w:trPr>
              <w:tc>
                <w:tcPr>
                  <w:tcW w:w="582" w:type="dxa"/>
                  <w:tcBorders>
                    <w:top w:val="single" w:sz="4" w:space="0" w:color="000000"/>
                    <w:left w:val="single" w:sz="4" w:space="0" w:color="000000"/>
                    <w:bottom w:val="single" w:sz="4" w:space="0" w:color="auto"/>
                    <w:right w:val="single" w:sz="4" w:space="0" w:color="000000"/>
                  </w:tcBorders>
                  <w:shd w:val="clear" w:color="auto" w:fill="auto"/>
                  <w:vAlign w:val="center"/>
                </w:tcPr>
                <w:p w14:paraId="22503CFF" w14:textId="77777777" w:rsidR="00351EBE" w:rsidRPr="00191118" w:rsidRDefault="00351EBE" w:rsidP="00834F85">
                  <w:pPr>
                    <w:framePr w:hSpace="180" w:wrap="around" w:vAnchor="text" w:hAnchor="margin" w:y="-63"/>
                    <w:widowControl w:val="0"/>
                    <w:tabs>
                      <w:tab w:val="left" w:pos="5040"/>
                    </w:tabs>
                    <w:jc w:val="center"/>
                    <w:rPr>
                      <w:b/>
                    </w:rPr>
                  </w:pPr>
                  <w:r w:rsidRPr="00191118">
                    <w:rPr>
                      <w:b/>
                    </w:rPr>
                    <w:t>№ з/п</w:t>
                  </w:r>
                </w:p>
              </w:tc>
              <w:tc>
                <w:tcPr>
                  <w:tcW w:w="6096" w:type="dxa"/>
                  <w:tcBorders>
                    <w:top w:val="single" w:sz="4" w:space="0" w:color="000000"/>
                    <w:bottom w:val="single" w:sz="4" w:space="0" w:color="auto"/>
                    <w:right w:val="single" w:sz="4" w:space="0" w:color="000000"/>
                  </w:tcBorders>
                  <w:shd w:val="clear" w:color="auto" w:fill="auto"/>
                  <w:vAlign w:val="center"/>
                </w:tcPr>
                <w:p w14:paraId="7B40CECC" w14:textId="77777777" w:rsidR="00351EBE" w:rsidRPr="00191118" w:rsidRDefault="00351EBE" w:rsidP="00834F85">
                  <w:pPr>
                    <w:framePr w:hSpace="180" w:wrap="around" w:vAnchor="text" w:hAnchor="margin" w:y="-63"/>
                    <w:widowControl w:val="0"/>
                    <w:tabs>
                      <w:tab w:val="left" w:pos="5040"/>
                    </w:tabs>
                    <w:jc w:val="center"/>
                    <w:rPr>
                      <w:b/>
                    </w:rPr>
                  </w:pPr>
                  <w:r w:rsidRPr="00191118">
                    <w:rPr>
                      <w:b/>
                    </w:rPr>
                    <w:t>Найменування</w:t>
                  </w:r>
                </w:p>
              </w:tc>
              <w:tc>
                <w:tcPr>
                  <w:tcW w:w="1417" w:type="dxa"/>
                  <w:tcBorders>
                    <w:top w:val="single" w:sz="4" w:space="0" w:color="000000"/>
                    <w:bottom w:val="single" w:sz="4" w:space="0" w:color="auto"/>
                    <w:right w:val="single" w:sz="4" w:space="0" w:color="000000"/>
                  </w:tcBorders>
                  <w:shd w:val="clear" w:color="auto" w:fill="auto"/>
                  <w:vAlign w:val="center"/>
                </w:tcPr>
                <w:p w14:paraId="004A6D99" w14:textId="77777777" w:rsidR="00351EBE" w:rsidRPr="00191118" w:rsidRDefault="00351EBE" w:rsidP="00834F85">
                  <w:pPr>
                    <w:framePr w:hSpace="180" w:wrap="around" w:vAnchor="text" w:hAnchor="margin" w:y="-63"/>
                    <w:widowControl w:val="0"/>
                    <w:tabs>
                      <w:tab w:val="left" w:pos="5040"/>
                    </w:tabs>
                    <w:jc w:val="center"/>
                    <w:rPr>
                      <w:b/>
                    </w:rPr>
                  </w:pPr>
                  <w:r w:rsidRPr="00191118">
                    <w:rPr>
                      <w:b/>
                    </w:rPr>
                    <w:t>Одиниця виміру</w:t>
                  </w:r>
                </w:p>
              </w:tc>
              <w:tc>
                <w:tcPr>
                  <w:tcW w:w="1339" w:type="dxa"/>
                  <w:tcBorders>
                    <w:top w:val="single" w:sz="4" w:space="0" w:color="000000"/>
                    <w:bottom w:val="single" w:sz="4" w:space="0" w:color="auto"/>
                    <w:right w:val="single" w:sz="4" w:space="0" w:color="000000"/>
                  </w:tcBorders>
                  <w:shd w:val="clear" w:color="auto" w:fill="auto"/>
                  <w:vAlign w:val="center"/>
                </w:tcPr>
                <w:p w14:paraId="425B3DA8" w14:textId="77777777" w:rsidR="00351EBE" w:rsidRPr="00191118" w:rsidRDefault="00351EBE" w:rsidP="00834F85">
                  <w:pPr>
                    <w:framePr w:hSpace="180" w:wrap="around" w:vAnchor="text" w:hAnchor="margin" w:y="-63"/>
                    <w:widowControl w:val="0"/>
                    <w:tabs>
                      <w:tab w:val="left" w:pos="5040"/>
                    </w:tabs>
                    <w:jc w:val="center"/>
                    <w:rPr>
                      <w:b/>
                    </w:rPr>
                  </w:pPr>
                  <w:r w:rsidRPr="00191118">
                    <w:rPr>
                      <w:b/>
                    </w:rPr>
                    <w:t>Кількість</w:t>
                  </w:r>
                </w:p>
              </w:tc>
            </w:tr>
            <w:tr w:rsidR="00351EBE" w:rsidRPr="00191118" w14:paraId="703871F8" w14:textId="77777777" w:rsidTr="009D3598">
              <w:trPr>
                <w:trHeight w:hRule="exact" w:val="563"/>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2B71ECB" w14:textId="77777777" w:rsidR="00351EBE" w:rsidRPr="00191118" w:rsidRDefault="00351EBE" w:rsidP="00834F85">
                  <w:pPr>
                    <w:framePr w:hSpace="180" w:wrap="around" w:vAnchor="text" w:hAnchor="margin" w:y="-63"/>
                    <w:jc w:val="center"/>
                    <w:rPr>
                      <w:color w:val="000000"/>
                    </w:rPr>
                  </w:pPr>
                  <w:r w:rsidRPr="00191118">
                    <w:rPr>
                      <w:color w:val="000000"/>
                    </w:rPr>
                    <w:t>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62506CC" w14:textId="41768C2C" w:rsidR="00351EBE" w:rsidRPr="00191118" w:rsidRDefault="00376EE9" w:rsidP="00834F85">
                  <w:pPr>
                    <w:framePr w:hSpace="180" w:wrap="around" w:vAnchor="text" w:hAnchor="margin" w:y="-63"/>
                    <w:rPr>
                      <w:color w:val="000000"/>
                    </w:rPr>
                  </w:pPr>
                  <w:r w:rsidRPr="00376EE9">
                    <w:rPr>
                      <w:color w:val="000000"/>
                    </w:rPr>
                    <w:t>Причіп для дизельного генератора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828AAA" w14:textId="77777777" w:rsidR="00351EBE" w:rsidRPr="00191118" w:rsidRDefault="00351EBE" w:rsidP="00834F85">
                  <w:pPr>
                    <w:framePr w:hSpace="180" w:wrap="around" w:vAnchor="text" w:hAnchor="margin" w:y="-63"/>
                    <w:jc w:val="center"/>
                    <w:rPr>
                      <w:color w:val="000000"/>
                    </w:rPr>
                  </w:pPr>
                  <w:r w:rsidRPr="00191118">
                    <w:rPr>
                      <w:color w:val="000000"/>
                    </w:rPr>
                    <w:t>шт</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1C0E6B56" w14:textId="3130A352" w:rsidR="00351EBE" w:rsidRPr="00376EE9" w:rsidRDefault="00376EE9" w:rsidP="00834F85">
                  <w:pPr>
                    <w:framePr w:hSpace="180" w:wrap="around" w:vAnchor="text" w:hAnchor="margin" w:y="-63"/>
                    <w:jc w:val="center"/>
                    <w:rPr>
                      <w:color w:val="000000"/>
                      <w:lang w:val="uk-UA"/>
                    </w:rPr>
                  </w:pPr>
                  <w:r>
                    <w:rPr>
                      <w:color w:val="000000"/>
                      <w:lang w:val="uk-UA"/>
                    </w:rPr>
                    <w:t>1</w:t>
                  </w:r>
                </w:p>
              </w:tc>
            </w:tr>
          </w:tbl>
          <w:p w14:paraId="67A65CD8" w14:textId="77777777" w:rsidR="00156771" w:rsidRDefault="00156771" w:rsidP="004C4B6E">
            <w:pPr>
              <w:jc w:val="both"/>
              <w:rPr>
                <w:lang w:val="uk-UA"/>
              </w:rPr>
            </w:pPr>
          </w:p>
          <w:p w14:paraId="06ACED06" w14:textId="77777777" w:rsidR="00C85F40" w:rsidRDefault="00C85F40" w:rsidP="00351EBE">
            <w:pPr>
              <w:jc w:val="center"/>
              <w:rPr>
                <w:b/>
                <w:bCs/>
                <w:lang w:val="uk-UA"/>
              </w:rPr>
            </w:pPr>
          </w:p>
          <w:p w14:paraId="37FFA3BF" w14:textId="7FF21F6F" w:rsidR="00351EBE" w:rsidRPr="00351EBE" w:rsidRDefault="00351EBE" w:rsidP="00351EBE">
            <w:pPr>
              <w:jc w:val="center"/>
              <w:rPr>
                <w:b/>
                <w:bCs/>
                <w:lang w:val="uk-UA"/>
              </w:rPr>
            </w:pPr>
            <w:r w:rsidRPr="00351EBE">
              <w:rPr>
                <w:b/>
                <w:bCs/>
                <w:lang w:val="uk-UA"/>
              </w:rPr>
              <w:t>ТЕХНІЧНІ ВИМОГИ</w:t>
            </w:r>
          </w:p>
        </w:tc>
        <w:tc>
          <w:tcPr>
            <w:tcW w:w="424" w:type="dxa"/>
            <w:tcBorders>
              <w:top w:val="nil"/>
              <w:left w:val="nil"/>
              <w:bottom w:val="nil"/>
              <w:right w:val="nil"/>
            </w:tcBorders>
          </w:tcPr>
          <w:p w14:paraId="6539A762" w14:textId="77777777" w:rsidR="003D6A1D" w:rsidRDefault="003D6A1D" w:rsidP="003D6A1D">
            <w:pPr>
              <w:keepLines/>
              <w:autoSpaceDE w:val="0"/>
              <w:autoSpaceDN w:val="0"/>
              <w:jc w:val="center"/>
              <w:rPr>
                <w:rFonts w:ascii="Arial" w:hAnsi="Arial" w:cs="Arial"/>
                <w:sz w:val="16"/>
                <w:szCs w:val="16"/>
              </w:rPr>
            </w:pPr>
            <w:r>
              <w:rPr>
                <w:rFonts w:ascii="Arial" w:hAnsi="Arial" w:cs="Arial"/>
                <w:sz w:val="16"/>
                <w:szCs w:val="16"/>
              </w:rPr>
              <w:t xml:space="preserve"> </w:t>
            </w:r>
          </w:p>
        </w:tc>
      </w:tr>
      <w:tr w:rsidR="00351EBE" w14:paraId="0BAA2F86" w14:textId="77777777" w:rsidTr="004C4B6E">
        <w:trPr>
          <w:trHeight w:val="80"/>
        </w:trPr>
        <w:tc>
          <w:tcPr>
            <w:tcW w:w="9782" w:type="dxa"/>
            <w:tcBorders>
              <w:top w:val="nil"/>
              <w:left w:val="nil"/>
              <w:bottom w:val="nil"/>
              <w:right w:val="nil"/>
            </w:tcBorders>
          </w:tcPr>
          <w:p w14:paraId="082B9558" w14:textId="77777777" w:rsidR="00351EBE" w:rsidRDefault="00351EBE" w:rsidP="003D6A1D"/>
        </w:tc>
        <w:tc>
          <w:tcPr>
            <w:tcW w:w="424" w:type="dxa"/>
            <w:tcBorders>
              <w:top w:val="nil"/>
              <w:left w:val="nil"/>
              <w:bottom w:val="nil"/>
              <w:right w:val="nil"/>
            </w:tcBorders>
          </w:tcPr>
          <w:p w14:paraId="0B0CF89C" w14:textId="77777777" w:rsidR="00351EBE" w:rsidRDefault="00351EBE" w:rsidP="003D6A1D">
            <w:pPr>
              <w:keepLines/>
              <w:autoSpaceDE w:val="0"/>
              <w:autoSpaceDN w:val="0"/>
              <w:jc w:val="center"/>
              <w:rPr>
                <w:rFonts w:ascii="Arial" w:hAnsi="Arial" w:cs="Arial"/>
                <w:sz w:val="16"/>
                <w:szCs w:val="16"/>
              </w:rPr>
            </w:pP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376EE9" w:rsidRPr="00376EE9" w14:paraId="1C457986" w14:textId="77777777" w:rsidTr="001A20F7">
        <w:tc>
          <w:tcPr>
            <w:tcW w:w="4077" w:type="dxa"/>
            <w:vAlign w:val="center"/>
          </w:tcPr>
          <w:p w14:paraId="72814077" w14:textId="77777777" w:rsidR="00376EE9" w:rsidRPr="00376EE9" w:rsidRDefault="00376EE9" w:rsidP="00376EE9">
            <w:pPr>
              <w:rPr>
                <w:lang w:val="uk-UA" w:eastAsia="uk-UA"/>
              </w:rPr>
            </w:pPr>
            <w:r w:rsidRPr="00376EE9">
              <w:rPr>
                <w:lang w:val="uk-UA" w:eastAsia="uk-UA"/>
              </w:rPr>
              <w:t>Виробник</w:t>
            </w:r>
          </w:p>
        </w:tc>
        <w:tc>
          <w:tcPr>
            <w:tcW w:w="5954" w:type="dxa"/>
            <w:vAlign w:val="center"/>
          </w:tcPr>
          <w:p w14:paraId="639312CF" w14:textId="1077C3DF" w:rsidR="00376EE9" w:rsidRPr="00376EE9" w:rsidRDefault="00376EE9" w:rsidP="00376EE9">
            <w:pPr>
              <w:rPr>
                <w:lang w:val="en-US" w:eastAsia="uk-UA"/>
              </w:rPr>
            </w:pPr>
            <w:r w:rsidRPr="00376EE9">
              <w:rPr>
                <w:lang w:val="uk-UA" w:eastAsia="uk-UA"/>
              </w:rPr>
              <w:t xml:space="preserve">ПП «ПРАГМАТЕК» </w:t>
            </w:r>
            <w:r w:rsidR="00105AC3">
              <w:rPr>
                <w:lang w:val="uk-UA" w:eastAsia="uk-UA"/>
              </w:rPr>
              <w:t>, (або еквівалент*)</w:t>
            </w:r>
          </w:p>
        </w:tc>
      </w:tr>
      <w:tr w:rsidR="00376EE9" w:rsidRPr="00376EE9" w14:paraId="7E6B0567" w14:textId="77777777" w:rsidTr="001A20F7">
        <w:tc>
          <w:tcPr>
            <w:tcW w:w="4077" w:type="dxa"/>
            <w:vAlign w:val="center"/>
          </w:tcPr>
          <w:p w14:paraId="3053D9DB" w14:textId="77777777" w:rsidR="00376EE9" w:rsidRPr="00376EE9" w:rsidRDefault="00376EE9" w:rsidP="00376EE9">
            <w:pPr>
              <w:rPr>
                <w:lang w:val="uk-UA" w:eastAsia="uk-UA"/>
              </w:rPr>
            </w:pPr>
            <w:r w:rsidRPr="00376EE9">
              <w:rPr>
                <w:lang w:val="uk-UA" w:eastAsia="uk-UA"/>
              </w:rPr>
              <w:t>Назва</w:t>
            </w:r>
          </w:p>
        </w:tc>
        <w:tc>
          <w:tcPr>
            <w:tcW w:w="5954" w:type="dxa"/>
            <w:vAlign w:val="center"/>
          </w:tcPr>
          <w:p w14:paraId="1BD967AC" w14:textId="77777777" w:rsidR="00376EE9" w:rsidRPr="00376EE9" w:rsidRDefault="00376EE9" w:rsidP="00376EE9">
            <w:pPr>
              <w:rPr>
                <w:lang w:val="uk-UA" w:eastAsia="uk-UA"/>
              </w:rPr>
            </w:pPr>
            <w:r w:rsidRPr="00376EE9">
              <w:rPr>
                <w:lang w:val="uk-UA" w:eastAsia="uk-UA"/>
              </w:rPr>
              <w:t xml:space="preserve">Причіп </w:t>
            </w:r>
            <w:r w:rsidRPr="00376EE9">
              <w:rPr>
                <w:lang w:val="en-US" w:eastAsia="uk-UA"/>
              </w:rPr>
              <w:t>G</w:t>
            </w:r>
            <w:r w:rsidRPr="00376EE9">
              <w:rPr>
                <w:lang w:val="uk-UA" w:eastAsia="uk-UA"/>
              </w:rPr>
              <w:t>7</w:t>
            </w:r>
            <w:r w:rsidRPr="00376EE9">
              <w:rPr>
                <w:lang w:val="uk-UA" w:eastAsia="uk-UA"/>
              </w:rPr>
              <w:noBreakHyphen/>
              <w:t>3111</w:t>
            </w:r>
          </w:p>
        </w:tc>
      </w:tr>
      <w:tr w:rsidR="00376EE9" w:rsidRPr="00376EE9" w14:paraId="23FC6C13" w14:textId="77777777" w:rsidTr="001A20F7">
        <w:tc>
          <w:tcPr>
            <w:tcW w:w="4077" w:type="dxa"/>
          </w:tcPr>
          <w:p w14:paraId="6ABB2B0A" w14:textId="77777777" w:rsidR="00376EE9" w:rsidRPr="00376EE9" w:rsidRDefault="00376EE9" w:rsidP="00376EE9">
            <w:pPr>
              <w:rPr>
                <w:lang w:val="uk-UA" w:eastAsia="uk-UA"/>
              </w:rPr>
            </w:pPr>
            <w:r w:rsidRPr="00376EE9">
              <w:rPr>
                <w:lang w:val="uk-UA" w:eastAsia="uk-UA"/>
              </w:rPr>
              <w:t xml:space="preserve">Повна маса </w:t>
            </w:r>
          </w:p>
        </w:tc>
        <w:tc>
          <w:tcPr>
            <w:tcW w:w="5954" w:type="dxa"/>
          </w:tcPr>
          <w:p w14:paraId="296F0AC2" w14:textId="77777777" w:rsidR="00376EE9" w:rsidRPr="00376EE9" w:rsidRDefault="00376EE9" w:rsidP="00376EE9">
            <w:pPr>
              <w:jc w:val="both"/>
              <w:rPr>
                <w:lang w:val="uk-UA" w:eastAsia="uk-UA"/>
              </w:rPr>
            </w:pPr>
            <w:r w:rsidRPr="00376EE9">
              <w:rPr>
                <w:lang w:val="uk-UA" w:eastAsia="uk-UA"/>
              </w:rPr>
              <w:t>27</w:t>
            </w:r>
            <w:r w:rsidRPr="00376EE9">
              <w:rPr>
                <w:lang w:eastAsia="uk-UA"/>
              </w:rPr>
              <w:t>0</w:t>
            </w:r>
            <w:r w:rsidRPr="00376EE9">
              <w:rPr>
                <w:lang w:val="uk-UA" w:eastAsia="uk-UA"/>
              </w:rPr>
              <w:t>0 кг</w:t>
            </w:r>
          </w:p>
        </w:tc>
      </w:tr>
      <w:tr w:rsidR="00376EE9" w:rsidRPr="00376EE9" w14:paraId="0ED31E85" w14:textId="77777777" w:rsidTr="001A20F7">
        <w:tc>
          <w:tcPr>
            <w:tcW w:w="4077" w:type="dxa"/>
          </w:tcPr>
          <w:p w14:paraId="25CAE634" w14:textId="77777777" w:rsidR="00376EE9" w:rsidRPr="00376EE9" w:rsidRDefault="00376EE9" w:rsidP="00376EE9">
            <w:pPr>
              <w:rPr>
                <w:lang w:val="uk-UA" w:eastAsia="uk-UA"/>
              </w:rPr>
            </w:pPr>
            <w:r w:rsidRPr="00376EE9">
              <w:rPr>
                <w:lang w:val="uk-UA" w:eastAsia="uk-UA"/>
              </w:rPr>
              <w:t xml:space="preserve">Фактична вантажопід'ємність </w:t>
            </w:r>
          </w:p>
        </w:tc>
        <w:tc>
          <w:tcPr>
            <w:tcW w:w="5954" w:type="dxa"/>
          </w:tcPr>
          <w:p w14:paraId="73EE0F70" w14:textId="77777777" w:rsidR="00376EE9" w:rsidRPr="00376EE9" w:rsidRDefault="00376EE9" w:rsidP="00376EE9">
            <w:pPr>
              <w:jc w:val="both"/>
              <w:rPr>
                <w:lang w:eastAsia="uk-UA"/>
              </w:rPr>
            </w:pPr>
            <w:r w:rsidRPr="00376EE9">
              <w:rPr>
                <w:lang w:val="uk-UA" w:eastAsia="uk-UA"/>
              </w:rPr>
              <w:t>21</w:t>
            </w:r>
            <w:r w:rsidRPr="00376EE9">
              <w:rPr>
                <w:lang w:eastAsia="uk-UA"/>
              </w:rPr>
              <w:t>0</w:t>
            </w:r>
            <w:r w:rsidRPr="00376EE9">
              <w:rPr>
                <w:lang w:val="uk-UA" w:eastAsia="uk-UA"/>
              </w:rPr>
              <w:t>0 кг</w:t>
            </w:r>
          </w:p>
        </w:tc>
      </w:tr>
      <w:tr w:rsidR="00376EE9" w:rsidRPr="00376EE9" w14:paraId="156F2176" w14:textId="77777777" w:rsidTr="001A20F7">
        <w:tc>
          <w:tcPr>
            <w:tcW w:w="4077" w:type="dxa"/>
          </w:tcPr>
          <w:p w14:paraId="54469E45" w14:textId="77777777" w:rsidR="00376EE9" w:rsidRPr="00376EE9" w:rsidRDefault="00376EE9" w:rsidP="00376EE9">
            <w:pPr>
              <w:rPr>
                <w:lang w:val="uk-UA" w:eastAsia="uk-UA"/>
              </w:rPr>
            </w:pPr>
            <w:r w:rsidRPr="00376EE9">
              <w:rPr>
                <w:lang w:val="uk-UA" w:eastAsia="uk-UA"/>
              </w:rPr>
              <w:t>Колір</w:t>
            </w:r>
          </w:p>
        </w:tc>
        <w:tc>
          <w:tcPr>
            <w:tcW w:w="5954" w:type="dxa"/>
          </w:tcPr>
          <w:p w14:paraId="3432A19F" w14:textId="77777777" w:rsidR="00376EE9" w:rsidRPr="00376EE9" w:rsidRDefault="00376EE9" w:rsidP="00376EE9">
            <w:pPr>
              <w:jc w:val="both"/>
              <w:rPr>
                <w:lang w:val="uk-UA" w:eastAsia="uk-UA"/>
              </w:rPr>
            </w:pPr>
            <w:r w:rsidRPr="00376EE9">
              <w:rPr>
                <w:lang w:val="uk-UA" w:eastAsia="uk-UA"/>
              </w:rPr>
              <w:t>Сірий</w:t>
            </w:r>
          </w:p>
        </w:tc>
      </w:tr>
      <w:tr w:rsidR="00376EE9" w:rsidRPr="00376EE9" w14:paraId="5D3127DE" w14:textId="77777777" w:rsidTr="001A20F7">
        <w:tc>
          <w:tcPr>
            <w:tcW w:w="4077" w:type="dxa"/>
          </w:tcPr>
          <w:p w14:paraId="63637765" w14:textId="77777777" w:rsidR="00376EE9" w:rsidRPr="00376EE9" w:rsidRDefault="00376EE9" w:rsidP="00376EE9">
            <w:pPr>
              <w:rPr>
                <w:lang w:val="uk-UA" w:eastAsia="uk-UA"/>
              </w:rPr>
            </w:pPr>
            <w:r w:rsidRPr="00376EE9">
              <w:rPr>
                <w:lang w:val="uk-UA" w:eastAsia="uk-UA"/>
              </w:rPr>
              <w:t>Розташування коліс</w:t>
            </w:r>
          </w:p>
        </w:tc>
        <w:tc>
          <w:tcPr>
            <w:tcW w:w="5954" w:type="dxa"/>
          </w:tcPr>
          <w:p w14:paraId="79E83B20" w14:textId="77777777" w:rsidR="00376EE9" w:rsidRPr="00376EE9" w:rsidRDefault="00376EE9" w:rsidP="00376EE9">
            <w:pPr>
              <w:jc w:val="both"/>
              <w:rPr>
                <w:lang w:val="uk-UA" w:eastAsia="uk-UA"/>
              </w:rPr>
            </w:pPr>
            <w:r w:rsidRPr="00376EE9">
              <w:rPr>
                <w:lang w:val="uk-UA" w:eastAsia="uk-UA"/>
              </w:rPr>
              <w:t>Зовні від платформи</w:t>
            </w:r>
          </w:p>
        </w:tc>
      </w:tr>
      <w:tr w:rsidR="00376EE9" w:rsidRPr="00376EE9" w14:paraId="24F69239" w14:textId="77777777" w:rsidTr="001A20F7">
        <w:tc>
          <w:tcPr>
            <w:tcW w:w="4077" w:type="dxa"/>
          </w:tcPr>
          <w:p w14:paraId="41D3698F" w14:textId="77777777" w:rsidR="00376EE9" w:rsidRPr="00376EE9" w:rsidRDefault="00376EE9" w:rsidP="00376EE9">
            <w:pPr>
              <w:rPr>
                <w:lang w:val="en-US" w:eastAsia="uk-UA"/>
              </w:rPr>
            </w:pPr>
            <w:r w:rsidRPr="00376EE9">
              <w:rPr>
                <w:lang w:val="uk-UA" w:eastAsia="uk-UA"/>
              </w:rPr>
              <w:t>Розміри кузова габаритні</w:t>
            </w:r>
          </w:p>
        </w:tc>
        <w:tc>
          <w:tcPr>
            <w:tcW w:w="5954" w:type="dxa"/>
            <w:vAlign w:val="center"/>
          </w:tcPr>
          <w:p w14:paraId="66855ABA" w14:textId="77777777" w:rsidR="00376EE9" w:rsidRPr="00376EE9" w:rsidRDefault="00376EE9" w:rsidP="00376EE9">
            <w:pPr>
              <w:rPr>
                <w:lang w:val="en-US" w:eastAsia="uk-UA"/>
              </w:rPr>
            </w:pPr>
            <w:r w:rsidRPr="00376EE9">
              <w:rPr>
                <w:lang w:val="uk-UA" w:eastAsia="uk-UA"/>
              </w:rPr>
              <w:t>Довжина 3100 мм, ширина 1100 мм</w:t>
            </w:r>
          </w:p>
        </w:tc>
      </w:tr>
      <w:tr w:rsidR="00376EE9" w:rsidRPr="00376EE9" w14:paraId="32DCA5AF" w14:textId="77777777" w:rsidTr="001A20F7">
        <w:tc>
          <w:tcPr>
            <w:tcW w:w="4077" w:type="dxa"/>
          </w:tcPr>
          <w:p w14:paraId="225469D4" w14:textId="77777777" w:rsidR="00376EE9" w:rsidRPr="00376EE9" w:rsidRDefault="00376EE9" w:rsidP="00376EE9">
            <w:pPr>
              <w:rPr>
                <w:lang w:val="en-US" w:eastAsia="uk-UA"/>
              </w:rPr>
            </w:pPr>
            <w:r w:rsidRPr="00376EE9">
              <w:rPr>
                <w:lang w:val="uk-UA" w:eastAsia="uk-UA"/>
              </w:rPr>
              <w:t>Антикорозійний захист</w:t>
            </w:r>
          </w:p>
        </w:tc>
        <w:tc>
          <w:tcPr>
            <w:tcW w:w="5954" w:type="dxa"/>
            <w:vAlign w:val="center"/>
          </w:tcPr>
          <w:p w14:paraId="1B6CAAAE" w14:textId="77777777" w:rsidR="00376EE9" w:rsidRPr="00376EE9" w:rsidRDefault="00376EE9" w:rsidP="00376EE9">
            <w:pPr>
              <w:rPr>
                <w:lang w:val="en-US" w:eastAsia="uk-UA"/>
              </w:rPr>
            </w:pPr>
            <w:r w:rsidRPr="00376EE9">
              <w:rPr>
                <w:lang w:val="uk-UA" w:eastAsia="uk-UA"/>
              </w:rPr>
              <w:t>Гаряче цинкування</w:t>
            </w:r>
          </w:p>
        </w:tc>
      </w:tr>
    </w:tbl>
    <w:p w14:paraId="35534EBB" w14:textId="15242E92" w:rsidR="00C85F40" w:rsidRDefault="00C85F40" w:rsidP="00376EE9">
      <w:pPr>
        <w:jc w:val="both"/>
        <w:rPr>
          <w:b/>
          <w:lang w:val="uk-UA"/>
        </w:rPr>
      </w:pPr>
    </w:p>
    <w:p w14:paraId="281B5FDF" w14:textId="1F7248CB" w:rsidR="00376EE9" w:rsidRDefault="00376EE9" w:rsidP="00376EE9">
      <w:pPr>
        <w:jc w:val="center"/>
        <w:rPr>
          <w:b/>
          <w:lang w:val="uk-UA"/>
        </w:rPr>
      </w:pPr>
      <w:r>
        <w:rPr>
          <w:b/>
          <w:lang w:val="uk-UA"/>
        </w:rPr>
        <w:t>КОМПЛЕКТНІСТЬ ПРИЧЕПА</w:t>
      </w:r>
    </w:p>
    <w:p w14:paraId="7E5F66C3" w14:textId="77777777" w:rsidR="00376EE9" w:rsidRDefault="00376EE9" w:rsidP="00376E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678"/>
        <w:gridCol w:w="1276"/>
      </w:tblGrid>
      <w:tr w:rsidR="00376EE9" w:rsidRPr="00376EE9" w14:paraId="1E9161B4" w14:textId="77777777" w:rsidTr="001A20F7">
        <w:tc>
          <w:tcPr>
            <w:tcW w:w="4077" w:type="dxa"/>
          </w:tcPr>
          <w:p w14:paraId="7E32F440" w14:textId="77777777" w:rsidR="00376EE9" w:rsidRPr="00376EE9" w:rsidRDefault="00376EE9" w:rsidP="00376EE9">
            <w:pPr>
              <w:jc w:val="center"/>
              <w:rPr>
                <w:lang w:val="uk-UA" w:eastAsia="uk-UA"/>
              </w:rPr>
            </w:pPr>
            <w:r w:rsidRPr="00376EE9">
              <w:rPr>
                <w:lang w:val="uk-UA" w:eastAsia="uk-UA"/>
              </w:rPr>
              <w:t>Найменування</w:t>
            </w:r>
          </w:p>
        </w:tc>
        <w:tc>
          <w:tcPr>
            <w:tcW w:w="4678" w:type="dxa"/>
          </w:tcPr>
          <w:p w14:paraId="03D14473" w14:textId="77777777" w:rsidR="00376EE9" w:rsidRPr="00376EE9" w:rsidRDefault="00376EE9" w:rsidP="00376EE9">
            <w:pPr>
              <w:jc w:val="center"/>
              <w:rPr>
                <w:lang w:val="uk-UA" w:eastAsia="uk-UA"/>
              </w:rPr>
            </w:pPr>
            <w:r w:rsidRPr="00376EE9">
              <w:rPr>
                <w:lang w:val="uk-UA" w:eastAsia="uk-UA"/>
              </w:rPr>
              <w:t>Тип</w:t>
            </w:r>
          </w:p>
        </w:tc>
        <w:tc>
          <w:tcPr>
            <w:tcW w:w="1276" w:type="dxa"/>
          </w:tcPr>
          <w:p w14:paraId="0E3B935F" w14:textId="77777777" w:rsidR="00376EE9" w:rsidRPr="00376EE9" w:rsidRDefault="00376EE9" w:rsidP="00376EE9">
            <w:pPr>
              <w:jc w:val="center"/>
              <w:rPr>
                <w:lang w:val="uk-UA" w:eastAsia="uk-UA"/>
              </w:rPr>
            </w:pPr>
            <w:r w:rsidRPr="00376EE9">
              <w:rPr>
                <w:lang w:val="uk-UA" w:eastAsia="uk-UA"/>
              </w:rPr>
              <w:t>Кількість</w:t>
            </w:r>
          </w:p>
        </w:tc>
      </w:tr>
      <w:tr w:rsidR="00376EE9" w:rsidRPr="00376EE9" w14:paraId="58F46C04" w14:textId="77777777" w:rsidTr="001A20F7">
        <w:tc>
          <w:tcPr>
            <w:tcW w:w="4077" w:type="dxa"/>
            <w:vAlign w:val="center"/>
          </w:tcPr>
          <w:p w14:paraId="4A5E0717" w14:textId="77777777" w:rsidR="00376EE9" w:rsidRPr="00376EE9" w:rsidRDefault="00376EE9" w:rsidP="00376EE9">
            <w:pPr>
              <w:rPr>
                <w:lang w:val="uk-UA" w:eastAsia="uk-UA"/>
              </w:rPr>
            </w:pPr>
            <w:r w:rsidRPr="00376EE9">
              <w:rPr>
                <w:lang w:val="uk-UA" w:eastAsia="uk-UA"/>
              </w:rPr>
              <w:t>Ходова частина (вісь)</w:t>
            </w:r>
          </w:p>
        </w:tc>
        <w:tc>
          <w:tcPr>
            <w:tcW w:w="4678" w:type="dxa"/>
            <w:vAlign w:val="center"/>
          </w:tcPr>
          <w:p w14:paraId="1442C8E3" w14:textId="77777777" w:rsidR="00376EE9" w:rsidRPr="00376EE9" w:rsidRDefault="00376EE9" w:rsidP="00376EE9">
            <w:pPr>
              <w:rPr>
                <w:lang w:val="uk-UA" w:eastAsia="uk-UA"/>
              </w:rPr>
            </w:pPr>
            <w:r w:rsidRPr="00376EE9">
              <w:rPr>
                <w:lang w:val="uk-UA" w:eastAsia="uk-UA"/>
              </w:rPr>
              <w:t>1350 кг, гальмівна</w:t>
            </w:r>
          </w:p>
        </w:tc>
        <w:tc>
          <w:tcPr>
            <w:tcW w:w="1276" w:type="dxa"/>
            <w:vAlign w:val="center"/>
          </w:tcPr>
          <w:p w14:paraId="61216389" w14:textId="77777777" w:rsidR="00376EE9" w:rsidRPr="00376EE9" w:rsidRDefault="00376EE9" w:rsidP="00376EE9">
            <w:pPr>
              <w:rPr>
                <w:lang w:val="uk-UA" w:eastAsia="uk-UA"/>
              </w:rPr>
            </w:pPr>
            <w:r w:rsidRPr="00376EE9">
              <w:rPr>
                <w:lang w:val="uk-UA" w:eastAsia="uk-UA"/>
              </w:rPr>
              <w:t>2 шт.</w:t>
            </w:r>
          </w:p>
        </w:tc>
      </w:tr>
      <w:tr w:rsidR="00376EE9" w:rsidRPr="00376EE9" w14:paraId="45B14EA1" w14:textId="77777777" w:rsidTr="001A20F7">
        <w:tc>
          <w:tcPr>
            <w:tcW w:w="4077" w:type="dxa"/>
          </w:tcPr>
          <w:p w14:paraId="33E0A8D9" w14:textId="77777777" w:rsidR="00376EE9" w:rsidRPr="00376EE9" w:rsidRDefault="00376EE9" w:rsidP="00376EE9">
            <w:pPr>
              <w:jc w:val="both"/>
              <w:rPr>
                <w:lang w:eastAsia="uk-UA"/>
              </w:rPr>
            </w:pPr>
            <w:r w:rsidRPr="00376EE9">
              <w:rPr>
                <w:lang w:val="uk-UA" w:eastAsia="uk-UA"/>
              </w:rPr>
              <w:t>Гальмо накату</w:t>
            </w:r>
            <w:r w:rsidRPr="00376EE9">
              <w:rPr>
                <w:lang w:eastAsia="uk-UA"/>
              </w:rPr>
              <w:t xml:space="preserve"> </w:t>
            </w:r>
          </w:p>
        </w:tc>
        <w:tc>
          <w:tcPr>
            <w:tcW w:w="4678" w:type="dxa"/>
          </w:tcPr>
          <w:p w14:paraId="4CBA6D0A" w14:textId="77777777" w:rsidR="00376EE9" w:rsidRPr="00376EE9" w:rsidRDefault="00376EE9" w:rsidP="00376EE9">
            <w:pPr>
              <w:jc w:val="both"/>
              <w:rPr>
                <w:lang w:val="uk-UA" w:eastAsia="uk-UA"/>
              </w:rPr>
            </w:pPr>
            <w:r w:rsidRPr="00376EE9">
              <w:rPr>
                <w:lang w:val="uk-UA" w:eastAsia="uk-UA"/>
              </w:rPr>
              <w:t>1500-</w:t>
            </w:r>
            <w:r w:rsidRPr="00376EE9">
              <w:rPr>
                <w:lang w:val="en-US" w:eastAsia="uk-UA"/>
              </w:rPr>
              <w:t>2700</w:t>
            </w:r>
            <w:r w:rsidRPr="00376EE9">
              <w:rPr>
                <w:lang w:val="uk-UA" w:eastAsia="uk-UA"/>
              </w:rPr>
              <w:t xml:space="preserve"> кг</w:t>
            </w:r>
          </w:p>
        </w:tc>
        <w:tc>
          <w:tcPr>
            <w:tcW w:w="1276" w:type="dxa"/>
          </w:tcPr>
          <w:p w14:paraId="26F5FB2A" w14:textId="77777777" w:rsidR="00376EE9" w:rsidRPr="00376EE9" w:rsidRDefault="00376EE9" w:rsidP="00376EE9">
            <w:pPr>
              <w:jc w:val="both"/>
              <w:rPr>
                <w:lang w:val="uk-UA" w:eastAsia="uk-UA"/>
              </w:rPr>
            </w:pPr>
            <w:r w:rsidRPr="00376EE9">
              <w:rPr>
                <w:lang w:val="uk-UA" w:eastAsia="uk-UA"/>
              </w:rPr>
              <w:t>1 шт.</w:t>
            </w:r>
          </w:p>
        </w:tc>
      </w:tr>
      <w:tr w:rsidR="00376EE9" w:rsidRPr="00376EE9" w14:paraId="62B29C2B" w14:textId="77777777" w:rsidTr="001A20F7">
        <w:tc>
          <w:tcPr>
            <w:tcW w:w="4077" w:type="dxa"/>
          </w:tcPr>
          <w:p w14:paraId="3E223E32" w14:textId="77777777" w:rsidR="00376EE9" w:rsidRPr="00376EE9" w:rsidRDefault="00376EE9" w:rsidP="00376EE9">
            <w:pPr>
              <w:jc w:val="both"/>
              <w:rPr>
                <w:lang w:eastAsia="uk-UA"/>
              </w:rPr>
            </w:pPr>
            <w:r w:rsidRPr="00376EE9">
              <w:rPr>
                <w:lang w:eastAsia="uk-UA"/>
              </w:rPr>
              <w:t>Зчіпний пристрій</w:t>
            </w:r>
          </w:p>
        </w:tc>
        <w:tc>
          <w:tcPr>
            <w:tcW w:w="4678" w:type="dxa"/>
          </w:tcPr>
          <w:p w14:paraId="42B8D77C" w14:textId="77777777" w:rsidR="00376EE9" w:rsidRPr="00376EE9" w:rsidRDefault="00376EE9" w:rsidP="00376EE9">
            <w:pPr>
              <w:jc w:val="both"/>
              <w:rPr>
                <w:lang w:val="uk-UA" w:eastAsia="uk-UA"/>
              </w:rPr>
            </w:pPr>
            <w:r w:rsidRPr="00376EE9">
              <w:rPr>
                <w:lang w:val="uk-UA" w:eastAsia="uk-UA"/>
              </w:rPr>
              <w:t>2700 кг</w:t>
            </w:r>
          </w:p>
        </w:tc>
        <w:tc>
          <w:tcPr>
            <w:tcW w:w="1276" w:type="dxa"/>
          </w:tcPr>
          <w:p w14:paraId="482F8949" w14:textId="77777777" w:rsidR="00376EE9" w:rsidRPr="00376EE9" w:rsidRDefault="00376EE9" w:rsidP="00376EE9">
            <w:pPr>
              <w:jc w:val="both"/>
              <w:rPr>
                <w:lang w:val="uk-UA" w:eastAsia="uk-UA"/>
              </w:rPr>
            </w:pPr>
            <w:r w:rsidRPr="00376EE9">
              <w:rPr>
                <w:lang w:val="uk-UA" w:eastAsia="uk-UA"/>
              </w:rPr>
              <w:t>1 шт.</w:t>
            </w:r>
          </w:p>
        </w:tc>
      </w:tr>
      <w:tr w:rsidR="00376EE9" w:rsidRPr="00376EE9" w14:paraId="32B938E8" w14:textId="77777777" w:rsidTr="001A20F7">
        <w:tc>
          <w:tcPr>
            <w:tcW w:w="4077" w:type="dxa"/>
          </w:tcPr>
          <w:p w14:paraId="791E17FA" w14:textId="77777777" w:rsidR="00376EE9" w:rsidRPr="00376EE9" w:rsidRDefault="00376EE9" w:rsidP="00376EE9">
            <w:pPr>
              <w:jc w:val="both"/>
              <w:rPr>
                <w:lang w:eastAsia="uk-UA"/>
              </w:rPr>
            </w:pPr>
            <w:r w:rsidRPr="00376EE9">
              <w:rPr>
                <w:lang w:eastAsia="uk-UA"/>
              </w:rPr>
              <w:t>Опорне колесо</w:t>
            </w:r>
          </w:p>
        </w:tc>
        <w:tc>
          <w:tcPr>
            <w:tcW w:w="4678" w:type="dxa"/>
          </w:tcPr>
          <w:p w14:paraId="128AC36A" w14:textId="77777777" w:rsidR="00376EE9" w:rsidRPr="00376EE9" w:rsidRDefault="00376EE9" w:rsidP="00376EE9">
            <w:pPr>
              <w:jc w:val="both"/>
              <w:rPr>
                <w:lang w:val="uk-UA" w:eastAsia="uk-UA"/>
              </w:rPr>
            </w:pPr>
            <w:r w:rsidRPr="00376EE9">
              <w:rPr>
                <w:lang w:val="en-US" w:eastAsia="uk-UA"/>
              </w:rPr>
              <w:t>30</w:t>
            </w:r>
            <w:r w:rsidRPr="00376EE9">
              <w:rPr>
                <w:lang w:val="uk-UA" w:eastAsia="uk-UA"/>
              </w:rPr>
              <w:t xml:space="preserve">0 кг, </w:t>
            </w:r>
            <w:bookmarkStart w:id="0" w:name="_Hlk507510943"/>
            <w:r w:rsidRPr="00376EE9">
              <w:rPr>
                <w:lang w:eastAsia="uk-UA"/>
              </w:rPr>
              <w:t>Ø</w:t>
            </w:r>
            <w:bookmarkEnd w:id="0"/>
            <w:r w:rsidRPr="00376EE9">
              <w:rPr>
                <w:lang w:eastAsia="uk-UA"/>
              </w:rPr>
              <w:t xml:space="preserve"> </w:t>
            </w:r>
            <w:r w:rsidRPr="00376EE9">
              <w:rPr>
                <w:lang w:val="uk-UA" w:eastAsia="uk-UA"/>
              </w:rPr>
              <w:t>50</w:t>
            </w:r>
            <w:r w:rsidRPr="00376EE9">
              <w:rPr>
                <w:lang w:eastAsia="uk-UA"/>
              </w:rPr>
              <w:t xml:space="preserve"> </w:t>
            </w:r>
            <w:r w:rsidRPr="00376EE9">
              <w:rPr>
                <w:lang w:val="uk-UA" w:eastAsia="uk-UA"/>
              </w:rPr>
              <w:t>мм</w:t>
            </w:r>
          </w:p>
        </w:tc>
        <w:tc>
          <w:tcPr>
            <w:tcW w:w="1276" w:type="dxa"/>
          </w:tcPr>
          <w:p w14:paraId="70777B11" w14:textId="77777777" w:rsidR="00376EE9" w:rsidRPr="00376EE9" w:rsidRDefault="00376EE9" w:rsidP="00376EE9">
            <w:pPr>
              <w:jc w:val="both"/>
              <w:rPr>
                <w:lang w:val="uk-UA" w:eastAsia="uk-UA"/>
              </w:rPr>
            </w:pPr>
            <w:r w:rsidRPr="00376EE9">
              <w:rPr>
                <w:lang w:val="uk-UA" w:eastAsia="uk-UA"/>
              </w:rPr>
              <w:t>1 шт.</w:t>
            </w:r>
          </w:p>
        </w:tc>
      </w:tr>
      <w:tr w:rsidR="00376EE9" w:rsidRPr="00376EE9" w14:paraId="70EEAD1E" w14:textId="77777777" w:rsidTr="001A20F7">
        <w:tc>
          <w:tcPr>
            <w:tcW w:w="4077" w:type="dxa"/>
          </w:tcPr>
          <w:p w14:paraId="06C8EE55" w14:textId="77777777" w:rsidR="00376EE9" w:rsidRPr="00376EE9" w:rsidRDefault="00376EE9" w:rsidP="00376EE9">
            <w:pPr>
              <w:jc w:val="both"/>
              <w:rPr>
                <w:lang w:eastAsia="uk-UA"/>
              </w:rPr>
            </w:pPr>
            <w:r w:rsidRPr="00376EE9">
              <w:rPr>
                <w:lang w:eastAsia="uk-UA"/>
              </w:rPr>
              <w:t>Хомут</w:t>
            </w:r>
          </w:p>
        </w:tc>
        <w:tc>
          <w:tcPr>
            <w:tcW w:w="4678" w:type="dxa"/>
          </w:tcPr>
          <w:p w14:paraId="656BE262" w14:textId="77777777" w:rsidR="00376EE9" w:rsidRPr="00376EE9" w:rsidRDefault="00376EE9" w:rsidP="00376EE9">
            <w:pPr>
              <w:jc w:val="both"/>
              <w:rPr>
                <w:lang w:val="uk-UA" w:eastAsia="uk-UA"/>
              </w:rPr>
            </w:pPr>
            <w:r w:rsidRPr="00376EE9">
              <w:rPr>
                <w:lang w:eastAsia="uk-UA"/>
              </w:rPr>
              <w:t>сталь</w:t>
            </w:r>
            <w:r w:rsidRPr="00376EE9">
              <w:rPr>
                <w:lang w:val="uk-UA" w:eastAsia="uk-UA"/>
              </w:rPr>
              <w:t xml:space="preserve"> </w:t>
            </w:r>
            <w:r w:rsidRPr="00376EE9">
              <w:rPr>
                <w:lang w:eastAsia="uk-UA"/>
              </w:rPr>
              <w:t xml:space="preserve">Ø 50 </w:t>
            </w:r>
            <w:r w:rsidRPr="00376EE9">
              <w:rPr>
                <w:lang w:val="uk-UA" w:eastAsia="uk-UA"/>
              </w:rPr>
              <w:t>мм</w:t>
            </w:r>
          </w:p>
        </w:tc>
        <w:tc>
          <w:tcPr>
            <w:tcW w:w="1276" w:type="dxa"/>
          </w:tcPr>
          <w:p w14:paraId="76D8A995" w14:textId="77777777" w:rsidR="00376EE9" w:rsidRPr="00376EE9" w:rsidRDefault="00376EE9" w:rsidP="00376EE9">
            <w:pPr>
              <w:jc w:val="both"/>
              <w:rPr>
                <w:lang w:val="uk-UA" w:eastAsia="uk-UA"/>
              </w:rPr>
            </w:pPr>
            <w:r w:rsidRPr="00376EE9">
              <w:rPr>
                <w:lang w:val="uk-UA" w:eastAsia="uk-UA"/>
              </w:rPr>
              <w:t>1 шт.</w:t>
            </w:r>
          </w:p>
        </w:tc>
      </w:tr>
      <w:tr w:rsidR="00376EE9" w:rsidRPr="00376EE9" w14:paraId="62C818FC" w14:textId="77777777" w:rsidTr="001A20F7">
        <w:tc>
          <w:tcPr>
            <w:tcW w:w="4077" w:type="dxa"/>
          </w:tcPr>
          <w:p w14:paraId="0F7438A2" w14:textId="77777777" w:rsidR="00376EE9" w:rsidRPr="00376EE9" w:rsidRDefault="00376EE9" w:rsidP="00376EE9">
            <w:pPr>
              <w:jc w:val="both"/>
              <w:rPr>
                <w:lang w:val="uk-UA" w:eastAsia="uk-UA"/>
              </w:rPr>
            </w:pPr>
            <w:r w:rsidRPr="00376EE9">
              <w:rPr>
                <w:lang w:val="uk-UA" w:eastAsia="uk-UA"/>
              </w:rPr>
              <w:t>Світлові прилади</w:t>
            </w:r>
          </w:p>
        </w:tc>
        <w:tc>
          <w:tcPr>
            <w:tcW w:w="4678" w:type="dxa"/>
          </w:tcPr>
          <w:p w14:paraId="78AD6581" w14:textId="77777777" w:rsidR="00376EE9" w:rsidRPr="00376EE9" w:rsidRDefault="00376EE9" w:rsidP="00376EE9">
            <w:pPr>
              <w:rPr>
                <w:lang w:eastAsia="uk-UA"/>
              </w:rPr>
            </w:pPr>
            <w:r w:rsidRPr="00376EE9">
              <w:rPr>
                <w:lang w:eastAsia="uk-UA"/>
              </w:rPr>
              <w:t>12-24</w:t>
            </w:r>
            <w:r w:rsidRPr="00376EE9">
              <w:rPr>
                <w:lang w:val="uk-UA" w:eastAsia="uk-UA"/>
              </w:rPr>
              <w:t xml:space="preserve"> В</w:t>
            </w:r>
            <w:r w:rsidRPr="00376EE9">
              <w:rPr>
                <w:lang w:eastAsia="uk-UA"/>
              </w:rPr>
              <w:t xml:space="preserve"> </w:t>
            </w:r>
          </w:p>
        </w:tc>
        <w:tc>
          <w:tcPr>
            <w:tcW w:w="1276" w:type="dxa"/>
          </w:tcPr>
          <w:p w14:paraId="2F1C1115" w14:textId="77777777" w:rsidR="00376EE9" w:rsidRPr="00376EE9" w:rsidRDefault="00376EE9" w:rsidP="00376EE9">
            <w:pPr>
              <w:jc w:val="both"/>
              <w:rPr>
                <w:lang w:val="uk-UA" w:eastAsia="uk-UA"/>
              </w:rPr>
            </w:pPr>
            <w:r w:rsidRPr="00376EE9">
              <w:rPr>
                <w:lang w:val="uk-UA" w:eastAsia="uk-UA"/>
              </w:rPr>
              <w:t>Так</w:t>
            </w:r>
          </w:p>
        </w:tc>
      </w:tr>
      <w:tr w:rsidR="00376EE9" w:rsidRPr="00376EE9" w14:paraId="1F4A28BB" w14:textId="77777777" w:rsidTr="001A20F7">
        <w:tc>
          <w:tcPr>
            <w:tcW w:w="4077" w:type="dxa"/>
            <w:tcBorders>
              <w:top w:val="single" w:sz="4" w:space="0" w:color="auto"/>
              <w:left w:val="single" w:sz="4" w:space="0" w:color="auto"/>
              <w:bottom w:val="single" w:sz="4" w:space="0" w:color="auto"/>
              <w:right w:val="single" w:sz="4" w:space="0" w:color="auto"/>
            </w:tcBorders>
          </w:tcPr>
          <w:p w14:paraId="31736AE4" w14:textId="77777777" w:rsidR="00376EE9" w:rsidRPr="00376EE9" w:rsidRDefault="00376EE9" w:rsidP="00376EE9">
            <w:pPr>
              <w:jc w:val="both"/>
              <w:rPr>
                <w:lang w:val="uk-UA" w:eastAsia="uk-UA"/>
              </w:rPr>
            </w:pPr>
            <w:r w:rsidRPr="00376EE9">
              <w:rPr>
                <w:lang w:val="uk-UA" w:eastAsia="uk-UA"/>
              </w:rPr>
              <w:t>Диск</w:t>
            </w:r>
          </w:p>
        </w:tc>
        <w:tc>
          <w:tcPr>
            <w:tcW w:w="4678" w:type="dxa"/>
            <w:tcBorders>
              <w:top w:val="single" w:sz="4" w:space="0" w:color="auto"/>
              <w:left w:val="single" w:sz="4" w:space="0" w:color="auto"/>
              <w:bottom w:val="single" w:sz="4" w:space="0" w:color="auto"/>
              <w:right w:val="single" w:sz="4" w:space="0" w:color="auto"/>
            </w:tcBorders>
          </w:tcPr>
          <w:p w14:paraId="33D88385" w14:textId="77777777" w:rsidR="00376EE9" w:rsidRPr="00376EE9" w:rsidRDefault="00376EE9" w:rsidP="00376EE9">
            <w:pPr>
              <w:jc w:val="both"/>
              <w:rPr>
                <w:lang w:val="en-US" w:eastAsia="uk-UA"/>
              </w:rPr>
            </w:pPr>
            <w:r w:rsidRPr="00376EE9">
              <w:rPr>
                <w:lang w:val="en-US" w:eastAsia="uk-UA"/>
              </w:rPr>
              <w:t>R14, 112</w:t>
            </w:r>
            <w:r w:rsidRPr="00376EE9">
              <w:rPr>
                <w:lang w:val="uk-UA" w:eastAsia="uk-UA"/>
              </w:rPr>
              <w:t>х</w:t>
            </w:r>
            <w:r w:rsidRPr="00376EE9">
              <w:rPr>
                <w:lang w:val="en-US" w:eastAsia="uk-UA"/>
              </w:rPr>
              <w:t>5</w:t>
            </w:r>
          </w:p>
        </w:tc>
        <w:tc>
          <w:tcPr>
            <w:tcW w:w="1276" w:type="dxa"/>
            <w:tcBorders>
              <w:top w:val="single" w:sz="4" w:space="0" w:color="auto"/>
              <w:left w:val="single" w:sz="4" w:space="0" w:color="auto"/>
              <w:bottom w:val="single" w:sz="4" w:space="0" w:color="auto"/>
              <w:right w:val="single" w:sz="4" w:space="0" w:color="auto"/>
            </w:tcBorders>
          </w:tcPr>
          <w:p w14:paraId="143A653A" w14:textId="77777777" w:rsidR="00376EE9" w:rsidRPr="00376EE9" w:rsidRDefault="00376EE9" w:rsidP="00376EE9">
            <w:pPr>
              <w:jc w:val="both"/>
              <w:rPr>
                <w:lang w:eastAsia="uk-UA"/>
              </w:rPr>
            </w:pPr>
            <w:r w:rsidRPr="00376EE9">
              <w:rPr>
                <w:lang w:val="uk-UA" w:eastAsia="uk-UA"/>
              </w:rPr>
              <w:t>5</w:t>
            </w:r>
            <w:r w:rsidRPr="00376EE9">
              <w:rPr>
                <w:lang w:eastAsia="uk-UA"/>
              </w:rPr>
              <w:t xml:space="preserve"> шт.</w:t>
            </w:r>
          </w:p>
        </w:tc>
      </w:tr>
      <w:tr w:rsidR="00376EE9" w:rsidRPr="00376EE9" w14:paraId="32D57854" w14:textId="77777777" w:rsidTr="001A20F7">
        <w:tc>
          <w:tcPr>
            <w:tcW w:w="4077" w:type="dxa"/>
            <w:tcBorders>
              <w:top w:val="single" w:sz="4" w:space="0" w:color="auto"/>
              <w:left w:val="single" w:sz="4" w:space="0" w:color="auto"/>
              <w:bottom w:val="single" w:sz="4" w:space="0" w:color="auto"/>
              <w:right w:val="single" w:sz="4" w:space="0" w:color="auto"/>
            </w:tcBorders>
          </w:tcPr>
          <w:p w14:paraId="7B094C6C" w14:textId="77777777" w:rsidR="00376EE9" w:rsidRPr="00376EE9" w:rsidRDefault="00376EE9" w:rsidP="00376EE9">
            <w:pPr>
              <w:jc w:val="both"/>
              <w:rPr>
                <w:lang w:val="uk-UA" w:eastAsia="uk-UA"/>
              </w:rPr>
            </w:pPr>
            <w:r w:rsidRPr="00376EE9">
              <w:rPr>
                <w:lang w:val="uk-UA" w:eastAsia="uk-UA"/>
              </w:rPr>
              <w:t>Гума</w:t>
            </w:r>
          </w:p>
        </w:tc>
        <w:tc>
          <w:tcPr>
            <w:tcW w:w="4678" w:type="dxa"/>
            <w:tcBorders>
              <w:top w:val="single" w:sz="4" w:space="0" w:color="auto"/>
              <w:left w:val="single" w:sz="4" w:space="0" w:color="auto"/>
              <w:bottom w:val="single" w:sz="4" w:space="0" w:color="auto"/>
              <w:right w:val="single" w:sz="4" w:space="0" w:color="auto"/>
            </w:tcBorders>
          </w:tcPr>
          <w:p w14:paraId="2EC5B7CF" w14:textId="77777777" w:rsidR="00376EE9" w:rsidRPr="00376EE9" w:rsidRDefault="00376EE9" w:rsidP="00376EE9">
            <w:pPr>
              <w:jc w:val="both"/>
              <w:rPr>
                <w:lang w:val="uk-UA" w:eastAsia="uk-UA"/>
              </w:rPr>
            </w:pPr>
            <w:r w:rsidRPr="00376EE9">
              <w:rPr>
                <w:lang w:val="uk-UA" w:eastAsia="uk-UA"/>
              </w:rPr>
              <w:t>1</w:t>
            </w:r>
            <w:r w:rsidRPr="00376EE9">
              <w:rPr>
                <w:lang w:val="en-US" w:eastAsia="uk-UA"/>
              </w:rPr>
              <w:t>8</w:t>
            </w:r>
            <w:r w:rsidRPr="00376EE9">
              <w:rPr>
                <w:lang w:val="uk-UA" w:eastAsia="uk-UA"/>
              </w:rPr>
              <w:t>5</w:t>
            </w:r>
            <w:r w:rsidRPr="00376EE9">
              <w:rPr>
                <w:lang w:val="en-US" w:eastAsia="uk-UA"/>
              </w:rPr>
              <w:t>R14</w:t>
            </w:r>
            <w:r w:rsidRPr="00376EE9">
              <w:rPr>
                <w:lang w:val="uk-UA" w:eastAsia="uk-UA"/>
              </w:rPr>
              <w:t xml:space="preserve">С </w:t>
            </w:r>
          </w:p>
        </w:tc>
        <w:tc>
          <w:tcPr>
            <w:tcW w:w="1276" w:type="dxa"/>
            <w:tcBorders>
              <w:top w:val="single" w:sz="4" w:space="0" w:color="auto"/>
              <w:left w:val="single" w:sz="4" w:space="0" w:color="auto"/>
              <w:bottom w:val="single" w:sz="4" w:space="0" w:color="auto"/>
              <w:right w:val="single" w:sz="4" w:space="0" w:color="auto"/>
            </w:tcBorders>
          </w:tcPr>
          <w:p w14:paraId="72293B51" w14:textId="77777777" w:rsidR="00376EE9" w:rsidRPr="00376EE9" w:rsidRDefault="00376EE9" w:rsidP="00376EE9">
            <w:pPr>
              <w:jc w:val="both"/>
              <w:rPr>
                <w:lang w:eastAsia="uk-UA"/>
              </w:rPr>
            </w:pPr>
            <w:r w:rsidRPr="00376EE9">
              <w:rPr>
                <w:lang w:val="uk-UA" w:eastAsia="uk-UA"/>
              </w:rPr>
              <w:t>5</w:t>
            </w:r>
            <w:r w:rsidRPr="00376EE9">
              <w:rPr>
                <w:lang w:eastAsia="uk-UA"/>
              </w:rPr>
              <w:t xml:space="preserve"> шт.</w:t>
            </w:r>
          </w:p>
        </w:tc>
      </w:tr>
      <w:tr w:rsidR="00376EE9" w:rsidRPr="00376EE9" w14:paraId="34C8809F" w14:textId="77777777" w:rsidTr="001A20F7">
        <w:tc>
          <w:tcPr>
            <w:tcW w:w="4077" w:type="dxa"/>
            <w:tcBorders>
              <w:top w:val="single" w:sz="4" w:space="0" w:color="auto"/>
              <w:left w:val="single" w:sz="4" w:space="0" w:color="auto"/>
              <w:bottom w:val="single" w:sz="4" w:space="0" w:color="auto"/>
              <w:right w:val="single" w:sz="4" w:space="0" w:color="auto"/>
            </w:tcBorders>
          </w:tcPr>
          <w:p w14:paraId="4276098E" w14:textId="77777777" w:rsidR="00376EE9" w:rsidRPr="00376EE9" w:rsidRDefault="00376EE9" w:rsidP="00376EE9">
            <w:pPr>
              <w:jc w:val="both"/>
              <w:rPr>
                <w:lang w:val="uk-UA" w:eastAsia="uk-UA"/>
              </w:rPr>
            </w:pPr>
            <w:r w:rsidRPr="00376EE9">
              <w:rPr>
                <w:lang w:val="uk-UA" w:eastAsia="uk-UA"/>
              </w:rPr>
              <w:t>Бризковик</w:t>
            </w:r>
          </w:p>
        </w:tc>
        <w:tc>
          <w:tcPr>
            <w:tcW w:w="4678" w:type="dxa"/>
            <w:tcBorders>
              <w:top w:val="single" w:sz="4" w:space="0" w:color="auto"/>
              <w:left w:val="single" w:sz="4" w:space="0" w:color="auto"/>
              <w:bottom w:val="single" w:sz="4" w:space="0" w:color="auto"/>
              <w:right w:val="single" w:sz="4" w:space="0" w:color="auto"/>
            </w:tcBorders>
          </w:tcPr>
          <w:p w14:paraId="45595AA9" w14:textId="77777777" w:rsidR="00376EE9" w:rsidRPr="00376EE9" w:rsidRDefault="00376EE9" w:rsidP="00376EE9">
            <w:pPr>
              <w:jc w:val="both"/>
              <w:rPr>
                <w:lang w:val="en-US" w:eastAsia="uk-UA"/>
              </w:rPr>
            </w:pPr>
            <w:r w:rsidRPr="00376EE9">
              <w:rPr>
                <w:lang w:val="uk-UA" w:eastAsia="uk-UA"/>
              </w:rPr>
              <w:t>Гумовий</w:t>
            </w:r>
          </w:p>
        </w:tc>
        <w:tc>
          <w:tcPr>
            <w:tcW w:w="1276" w:type="dxa"/>
            <w:tcBorders>
              <w:top w:val="single" w:sz="4" w:space="0" w:color="auto"/>
              <w:left w:val="single" w:sz="4" w:space="0" w:color="auto"/>
              <w:bottom w:val="single" w:sz="4" w:space="0" w:color="auto"/>
              <w:right w:val="single" w:sz="4" w:space="0" w:color="auto"/>
            </w:tcBorders>
          </w:tcPr>
          <w:p w14:paraId="0FF7E994" w14:textId="77777777" w:rsidR="00376EE9" w:rsidRPr="00376EE9" w:rsidRDefault="00376EE9" w:rsidP="00376EE9">
            <w:pPr>
              <w:jc w:val="both"/>
              <w:rPr>
                <w:lang w:val="uk-UA" w:eastAsia="uk-UA"/>
              </w:rPr>
            </w:pPr>
            <w:r w:rsidRPr="00376EE9">
              <w:rPr>
                <w:lang w:val="uk-UA" w:eastAsia="uk-UA"/>
              </w:rPr>
              <w:t>2 шт.</w:t>
            </w:r>
          </w:p>
        </w:tc>
      </w:tr>
      <w:tr w:rsidR="00376EE9" w:rsidRPr="00376EE9" w14:paraId="2BADC0A4" w14:textId="77777777" w:rsidTr="001A20F7">
        <w:tc>
          <w:tcPr>
            <w:tcW w:w="4077" w:type="dxa"/>
            <w:tcBorders>
              <w:top w:val="single" w:sz="4" w:space="0" w:color="auto"/>
              <w:left w:val="single" w:sz="4" w:space="0" w:color="auto"/>
              <w:bottom w:val="single" w:sz="4" w:space="0" w:color="auto"/>
              <w:right w:val="single" w:sz="4" w:space="0" w:color="auto"/>
            </w:tcBorders>
          </w:tcPr>
          <w:p w14:paraId="0AFB33E6" w14:textId="77777777" w:rsidR="00376EE9" w:rsidRPr="00376EE9" w:rsidRDefault="00376EE9" w:rsidP="00376EE9">
            <w:pPr>
              <w:jc w:val="both"/>
              <w:rPr>
                <w:lang w:val="uk-UA" w:eastAsia="uk-UA"/>
              </w:rPr>
            </w:pPr>
            <w:r w:rsidRPr="00376EE9">
              <w:rPr>
                <w:lang w:val="uk-UA" w:eastAsia="uk-UA"/>
              </w:rPr>
              <w:t xml:space="preserve">Гальмо </w:t>
            </w:r>
          </w:p>
        </w:tc>
        <w:tc>
          <w:tcPr>
            <w:tcW w:w="4678" w:type="dxa"/>
            <w:tcBorders>
              <w:top w:val="single" w:sz="4" w:space="0" w:color="auto"/>
              <w:left w:val="single" w:sz="4" w:space="0" w:color="auto"/>
              <w:bottom w:val="single" w:sz="4" w:space="0" w:color="auto"/>
              <w:right w:val="single" w:sz="4" w:space="0" w:color="auto"/>
            </w:tcBorders>
          </w:tcPr>
          <w:p w14:paraId="6202B3C1" w14:textId="77777777" w:rsidR="00376EE9" w:rsidRPr="00376EE9" w:rsidRDefault="00376EE9" w:rsidP="00376EE9">
            <w:pPr>
              <w:jc w:val="both"/>
              <w:rPr>
                <w:lang w:val="uk-UA" w:eastAsia="uk-UA"/>
              </w:rPr>
            </w:pPr>
            <w:r w:rsidRPr="00376EE9">
              <w:rPr>
                <w:lang w:val="uk-UA" w:eastAsia="uk-UA"/>
              </w:rPr>
              <w:t>інерційного типу , аварійне та стоянкове</w:t>
            </w:r>
          </w:p>
        </w:tc>
        <w:tc>
          <w:tcPr>
            <w:tcW w:w="1276" w:type="dxa"/>
            <w:tcBorders>
              <w:top w:val="single" w:sz="4" w:space="0" w:color="auto"/>
              <w:left w:val="single" w:sz="4" w:space="0" w:color="auto"/>
              <w:bottom w:val="single" w:sz="4" w:space="0" w:color="auto"/>
              <w:right w:val="single" w:sz="4" w:space="0" w:color="auto"/>
            </w:tcBorders>
          </w:tcPr>
          <w:p w14:paraId="1CB6CB9B" w14:textId="77777777" w:rsidR="00376EE9" w:rsidRPr="00376EE9" w:rsidRDefault="00376EE9" w:rsidP="00376EE9">
            <w:pPr>
              <w:jc w:val="both"/>
              <w:rPr>
                <w:lang w:val="uk-UA" w:eastAsia="uk-UA"/>
              </w:rPr>
            </w:pPr>
            <w:r w:rsidRPr="00376EE9">
              <w:rPr>
                <w:lang w:val="uk-UA" w:eastAsia="uk-UA"/>
              </w:rPr>
              <w:t>Так</w:t>
            </w:r>
          </w:p>
        </w:tc>
      </w:tr>
      <w:tr w:rsidR="00376EE9" w:rsidRPr="00376EE9" w14:paraId="5BC22E94" w14:textId="77777777" w:rsidTr="001A20F7">
        <w:tc>
          <w:tcPr>
            <w:tcW w:w="4077" w:type="dxa"/>
            <w:tcBorders>
              <w:top w:val="single" w:sz="4" w:space="0" w:color="auto"/>
              <w:left w:val="single" w:sz="4" w:space="0" w:color="auto"/>
              <w:bottom w:val="single" w:sz="4" w:space="0" w:color="auto"/>
              <w:right w:val="single" w:sz="4" w:space="0" w:color="auto"/>
            </w:tcBorders>
          </w:tcPr>
          <w:p w14:paraId="43C42A6C" w14:textId="77777777" w:rsidR="00376EE9" w:rsidRPr="00376EE9" w:rsidRDefault="00376EE9" w:rsidP="00376EE9">
            <w:pPr>
              <w:jc w:val="both"/>
              <w:rPr>
                <w:lang w:val="uk-UA" w:eastAsia="uk-UA"/>
              </w:rPr>
            </w:pPr>
            <w:r w:rsidRPr="00376EE9">
              <w:rPr>
                <w:lang w:val="uk-UA" w:eastAsia="uk-UA"/>
              </w:rPr>
              <w:t>Автомат заднього ходу</w:t>
            </w:r>
          </w:p>
        </w:tc>
        <w:tc>
          <w:tcPr>
            <w:tcW w:w="4678" w:type="dxa"/>
            <w:tcBorders>
              <w:top w:val="single" w:sz="4" w:space="0" w:color="auto"/>
              <w:left w:val="single" w:sz="4" w:space="0" w:color="auto"/>
              <w:bottom w:val="single" w:sz="4" w:space="0" w:color="auto"/>
              <w:right w:val="single" w:sz="4" w:space="0" w:color="auto"/>
            </w:tcBorders>
          </w:tcPr>
          <w:p w14:paraId="579C38B7" w14:textId="77777777" w:rsidR="00376EE9" w:rsidRPr="00376EE9" w:rsidRDefault="00376EE9" w:rsidP="00376EE9">
            <w:pPr>
              <w:jc w:val="both"/>
              <w:rPr>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F38A943" w14:textId="77777777" w:rsidR="00376EE9" w:rsidRPr="00376EE9" w:rsidRDefault="00376EE9" w:rsidP="00376EE9">
            <w:pPr>
              <w:jc w:val="both"/>
              <w:rPr>
                <w:lang w:val="uk-UA" w:eastAsia="uk-UA"/>
              </w:rPr>
            </w:pPr>
            <w:r w:rsidRPr="00376EE9">
              <w:rPr>
                <w:lang w:val="uk-UA" w:eastAsia="uk-UA"/>
              </w:rPr>
              <w:t>Так</w:t>
            </w:r>
          </w:p>
        </w:tc>
      </w:tr>
      <w:tr w:rsidR="00376EE9" w:rsidRPr="00376EE9" w14:paraId="1118E743" w14:textId="77777777" w:rsidTr="001A20F7">
        <w:tc>
          <w:tcPr>
            <w:tcW w:w="4077" w:type="dxa"/>
            <w:tcBorders>
              <w:top w:val="single" w:sz="4" w:space="0" w:color="auto"/>
              <w:left w:val="single" w:sz="4" w:space="0" w:color="auto"/>
              <w:bottom w:val="single" w:sz="4" w:space="0" w:color="auto"/>
              <w:right w:val="single" w:sz="4" w:space="0" w:color="auto"/>
            </w:tcBorders>
          </w:tcPr>
          <w:p w14:paraId="4381C94B" w14:textId="77777777" w:rsidR="00376EE9" w:rsidRPr="00376EE9" w:rsidRDefault="00376EE9" w:rsidP="00376EE9">
            <w:pPr>
              <w:jc w:val="both"/>
              <w:rPr>
                <w:lang w:val="uk-UA" w:eastAsia="uk-UA"/>
              </w:rPr>
            </w:pPr>
            <w:r w:rsidRPr="00376EE9">
              <w:rPr>
                <w:lang w:val="uk-UA" w:eastAsia="uk-UA"/>
              </w:rPr>
              <w:t>Дишло</w:t>
            </w:r>
          </w:p>
        </w:tc>
        <w:tc>
          <w:tcPr>
            <w:tcW w:w="4678" w:type="dxa"/>
            <w:tcBorders>
              <w:top w:val="single" w:sz="4" w:space="0" w:color="auto"/>
              <w:left w:val="single" w:sz="4" w:space="0" w:color="auto"/>
              <w:bottom w:val="single" w:sz="4" w:space="0" w:color="auto"/>
              <w:right w:val="single" w:sz="4" w:space="0" w:color="auto"/>
            </w:tcBorders>
          </w:tcPr>
          <w:p w14:paraId="651420CE" w14:textId="77777777" w:rsidR="00376EE9" w:rsidRPr="00376EE9" w:rsidRDefault="00376EE9" w:rsidP="00376EE9">
            <w:pPr>
              <w:jc w:val="both"/>
              <w:rPr>
                <w:lang w:val="uk-UA" w:eastAsia="uk-UA"/>
              </w:rPr>
            </w:pPr>
            <w:r w:rsidRPr="00376EE9">
              <w:rPr>
                <w:lang w:val="uk-UA" w:eastAsia="uk-UA"/>
              </w:rPr>
              <w:t>Трикутне посилене</w:t>
            </w:r>
          </w:p>
        </w:tc>
        <w:tc>
          <w:tcPr>
            <w:tcW w:w="1276" w:type="dxa"/>
            <w:tcBorders>
              <w:top w:val="single" w:sz="4" w:space="0" w:color="auto"/>
              <w:left w:val="single" w:sz="4" w:space="0" w:color="auto"/>
              <w:bottom w:val="single" w:sz="4" w:space="0" w:color="auto"/>
              <w:right w:val="single" w:sz="4" w:space="0" w:color="auto"/>
            </w:tcBorders>
          </w:tcPr>
          <w:p w14:paraId="503B6184" w14:textId="77777777" w:rsidR="00376EE9" w:rsidRPr="00376EE9" w:rsidRDefault="00376EE9" w:rsidP="00376EE9">
            <w:pPr>
              <w:jc w:val="both"/>
              <w:rPr>
                <w:lang w:val="uk-UA" w:eastAsia="uk-UA"/>
              </w:rPr>
            </w:pPr>
            <w:r w:rsidRPr="00376EE9">
              <w:rPr>
                <w:lang w:val="en-US" w:eastAsia="uk-UA"/>
              </w:rPr>
              <w:t>1 шт.</w:t>
            </w:r>
          </w:p>
        </w:tc>
      </w:tr>
      <w:tr w:rsidR="00376EE9" w:rsidRPr="00376EE9" w14:paraId="4B24F033" w14:textId="77777777" w:rsidTr="001A20F7">
        <w:tc>
          <w:tcPr>
            <w:tcW w:w="4077" w:type="dxa"/>
            <w:tcBorders>
              <w:top w:val="single" w:sz="4" w:space="0" w:color="auto"/>
              <w:left w:val="single" w:sz="4" w:space="0" w:color="auto"/>
              <w:bottom w:val="single" w:sz="4" w:space="0" w:color="auto"/>
              <w:right w:val="single" w:sz="4" w:space="0" w:color="auto"/>
            </w:tcBorders>
          </w:tcPr>
          <w:p w14:paraId="036CB4CF" w14:textId="77777777" w:rsidR="00376EE9" w:rsidRPr="00376EE9" w:rsidRDefault="00376EE9" w:rsidP="00376EE9">
            <w:pPr>
              <w:jc w:val="both"/>
              <w:rPr>
                <w:lang w:val="uk-UA" w:eastAsia="uk-UA"/>
              </w:rPr>
            </w:pPr>
            <w:r w:rsidRPr="00376EE9">
              <w:rPr>
                <w:lang w:val="uk-UA" w:eastAsia="uk-UA"/>
              </w:rPr>
              <w:t>Опорні стійки</w:t>
            </w:r>
          </w:p>
        </w:tc>
        <w:tc>
          <w:tcPr>
            <w:tcW w:w="4678" w:type="dxa"/>
            <w:tcBorders>
              <w:top w:val="single" w:sz="4" w:space="0" w:color="auto"/>
              <w:left w:val="single" w:sz="4" w:space="0" w:color="auto"/>
              <w:bottom w:val="single" w:sz="4" w:space="0" w:color="auto"/>
              <w:right w:val="single" w:sz="4" w:space="0" w:color="auto"/>
            </w:tcBorders>
          </w:tcPr>
          <w:p w14:paraId="7C6116E7" w14:textId="77777777" w:rsidR="00376EE9" w:rsidRPr="00376EE9" w:rsidRDefault="00376EE9" w:rsidP="00376EE9">
            <w:pPr>
              <w:jc w:val="both"/>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3B8947B" w14:textId="77777777" w:rsidR="00376EE9" w:rsidRPr="00376EE9" w:rsidRDefault="00376EE9" w:rsidP="00376EE9">
            <w:pPr>
              <w:jc w:val="both"/>
              <w:rPr>
                <w:lang w:val="uk-UA" w:eastAsia="uk-UA"/>
              </w:rPr>
            </w:pPr>
            <w:r w:rsidRPr="00376EE9">
              <w:rPr>
                <w:lang w:val="uk-UA" w:eastAsia="uk-UA"/>
              </w:rPr>
              <w:t>4 шт.</w:t>
            </w:r>
          </w:p>
        </w:tc>
      </w:tr>
    </w:tbl>
    <w:p w14:paraId="6FA21ACA" w14:textId="034A48B0" w:rsidR="00376EE9" w:rsidRDefault="00376EE9" w:rsidP="00376EE9">
      <w:pPr>
        <w:jc w:val="both"/>
        <w:rPr>
          <w:b/>
          <w:lang w:val="uk-UA"/>
        </w:rPr>
      </w:pPr>
    </w:p>
    <w:p w14:paraId="53D33C9C" w14:textId="36F278F6" w:rsidR="00376EE9" w:rsidRDefault="00376EE9" w:rsidP="00343BD0">
      <w:pPr>
        <w:jc w:val="center"/>
        <w:rPr>
          <w:b/>
          <w:lang w:val="uk-UA"/>
        </w:rPr>
      </w:pPr>
      <w:r>
        <w:rPr>
          <w:b/>
          <w:lang w:val="uk-UA"/>
        </w:rPr>
        <w:t>ДОКУМЕНТАЦІЯ</w:t>
      </w:r>
    </w:p>
    <w:p w14:paraId="0F173D74" w14:textId="099D3494" w:rsidR="00376EE9" w:rsidRDefault="00376EE9" w:rsidP="00376EE9">
      <w:pPr>
        <w:jc w:val="both"/>
        <w:rPr>
          <w:b/>
          <w:lang w:val="uk-U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276"/>
      </w:tblGrid>
      <w:tr w:rsidR="00376EE9" w:rsidRPr="00376EE9" w14:paraId="7E31ACDF" w14:textId="77777777" w:rsidTr="00376EE9">
        <w:tc>
          <w:tcPr>
            <w:tcW w:w="8789" w:type="dxa"/>
          </w:tcPr>
          <w:p w14:paraId="47671DC1" w14:textId="77777777" w:rsidR="00376EE9" w:rsidRPr="00376EE9" w:rsidRDefault="00376EE9" w:rsidP="00376EE9">
            <w:pPr>
              <w:jc w:val="center"/>
              <w:rPr>
                <w:lang w:val="uk-UA" w:eastAsia="uk-UA"/>
              </w:rPr>
            </w:pPr>
            <w:r w:rsidRPr="00376EE9">
              <w:rPr>
                <w:lang w:val="uk-UA" w:eastAsia="uk-UA"/>
              </w:rPr>
              <w:t>Найменування</w:t>
            </w:r>
          </w:p>
        </w:tc>
        <w:tc>
          <w:tcPr>
            <w:tcW w:w="1276" w:type="dxa"/>
          </w:tcPr>
          <w:p w14:paraId="59ED430A" w14:textId="77777777" w:rsidR="00376EE9" w:rsidRPr="00376EE9" w:rsidRDefault="00376EE9" w:rsidP="00376EE9">
            <w:pPr>
              <w:jc w:val="center"/>
              <w:rPr>
                <w:lang w:val="uk-UA" w:eastAsia="uk-UA"/>
              </w:rPr>
            </w:pPr>
            <w:r w:rsidRPr="00376EE9">
              <w:rPr>
                <w:lang w:val="uk-UA" w:eastAsia="uk-UA"/>
              </w:rPr>
              <w:t>Кількість</w:t>
            </w:r>
          </w:p>
        </w:tc>
      </w:tr>
      <w:tr w:rsidR="00376EE9" w:rsidRPr="00376EE9" w14:paraId="2075EBF9" w14:textId="77777777" w:rsidTr="00376EE9">
        <w:tc>
          <w:tcPr>
            <w:tcW w:w="8789" w:type="dxa"/>
            <w:vAlign w:val="center"/>
          </w:tcPr>
          <w:p w14:paraId="52C1E9D6" w14:textId="77777777" w:rsidR="00376EE9" w:rsidRPr="00376EE9" w:rsidRDefault="00376EE9" w:rsidP="00376EE9">
            <w:pPr>
              <w:rPr>
                <w:lang w:val="uk-UA" w:eastAsia="uk-UA"/>
              </w:rPr>
            </w:pPr>
            <w:r w:rsidRPr="00376EE9">
              <w:rPr>
                <w:lang w:val="uk-UA" w:eastAsia="uk-UA"/>
              </w:rPr>
              <w:t>Акт приймання-передачі ТЗ</w:t>
            </w:r>
          </w:p>
        </w:tc>
        <w:tc>
          <w:tcPr>
            <w:tcW w:w="1276" w:type="dxa"/>
            <w:vAlign w:val="center"/>
          </w:tcPr>
          <w:p w14:paraId="74349646" w14:textId="77777777" w:rsidR="00376EE9" w:rsidRPr="00376EE9" w:rsidRDefault="00376EE9" w:rsidP="00376EE9">
            <w:pPr>
              <w:rPr>
                <w:lang w:val="uk-UA" w:eastAsia="uk-UA"/>
              </w:rPr>
            </w:pPr>
            <w:r w:rsidRPr="00376EE9">
              <w:rPr>
                <w:lang w:val="uk-UA" w:eastAsia="uk-UA"/>
              </w:rPr>
              <w:t>1 шт.</w:t>
            </w:r>
          </w:p>
        </w:tc>
      </w:tr>
      <w:tr w:rsidR="00376EE9" w:rsidRPr="00376EE9" w14:paraId="4ED70F2B" w14:textId="77777777" w:rsidTr="00376EE9">
        <w:tc>
          <w:tcPr>
            <w:tcW w:w="8789" w:type="dxa"/>
            <w:vAlign w:val="center"/>
          </w:tcPr>
          <w:p w14:paraId="66EA82B3" w14:textId="77777777" w:rsidR="00376EE9" w:rsidRPr="00376EE9" w:rsidRDefault="00376EE9" w:rsidP="00376EE9">
            <w:pPr>
              <w:rPr>
                <w:lang w:val="uk-UA" w:eastAsia="uk-UA"/>
              </w:rPr>
            </w:pPr>
            <w:r w:rsidRPr="00376EE9">
              <w:rPr>
                <w:lang w:val="uk-UA" w:eastAsia="uk-UA"/>
              </w:rPr>
              <w:t>Завірена копія сертифікату типу</w:t>
            </w:r>
          </w:p>
        </w:tc>
        <w:tc>
          <w:tcPr>
            <w:tcW w:w="1276" w:type="dxa"/>
            <w:vAlign w:val="center"/>
          </w:tcPr>
          <w:p w14:paraId="4DA505A9" w14:textId="77777777" w:rsidR="00376EE9" w:rsidRPr="00376EE9" w:rsidRDefault="00376EE9" w:rsidP="00376EE9">
            <w:pPr>
              <w:rPr>
                <w:lang w:val="uk-UA" w:eastAsia="uk-UA"/>
              </w:rPr>
            </w:pPr>
            <w:r w:rsidRPr="00376EE9">
              <w:rPr>
                <w:lang w:val="uk-UA" w:eastAsia="uk-UA"/>
              </w:rPr>
              <w:t>1 шт.</w:t>
            </w:r>
          </w:p>
        </w:tc>
      </w:tr>
      <w:tr w:rsidR="00376EE9" w:rsidRPr="00376EE9" w14:paraId="1BD1E09A" w14:textId="77777777" w:rsidTr="00376EE9">
        <w:tc>
          <w:tcPr>
            <w:tcW w:w="8789" w:type="dxa"/>
            <w:vAlign w:val="center"/>
          </w:tcPr>
          <w:p w14:paraId="2B6DB83E" w14:textId="77777777" w:rsidR="00376EE9" w:rsidRPr="00376EE9" w:rsidRDefault="00376EE9" w:rsidP="00376EE9">
            <w:pPr>
              <w:rPr>
                <w:lang w:val="uk-UA" w:eastAsia="uk-UA"/>
              </w:rPr>
            </w:pPr>
            <w:r w:rsidRPr="00376EE9">
              <w:rPr>
                <w:lang w:val="uk-UA" w:eastAsia="uk-UA"/>
              </w:rPr>
              <w:t>Завірена копія сертифікату відповідності</w:t>
            </w:r>
          </w:p>
        </w:tc>
        <w:tc>
          <w:tcPr>
            <w:tcW w:w="1276" w:type="dxa"/>
            <w:vAlign w:val="center"/>
          </w:tcPr>
          <w:p w14:paraId="2B41F146" w14:textId="77777777" w:rsidR="00376EE9" w:rsidRPr="00376EE9" w:rsidRDefault="00376EE9" w:rsidP="00376EE9">
            <w:pPr>
              <w:rPr>
                <w:lang w:val="uk-UA" w:eastAsia="uk-UA"/>
              </w:rPr>
            </w:pPr>
            <w:r w:rsidRPr="00376EE9">
              <w:rPr>
                <w:lang w:val="uk-UA" w:eastAsia="uk-UA"/>
              </w:rPr>
              <w:t>1 шт.</w:t>
            </w:r>
          </w:p>
        </w:tc>
      </w:tr>
      <w:tr w:rsidR="00376EE9" w:rsidRPr="00376EE9" w14:paraId="1AE03F04" w14:textId="77777777" w:rsidTr="00376EE9">
        <w:tc>
          <w:tcPr>
            <w:tcW w:w="8789" w:type="dxa"/>
            <w:vAlign w:val="center"/>
          </w:tcPr>
          <w:p w14:paraId="5DA22313" w14:textId="77777777" w:rsidR="00376EE9" w:rsidRPr="00376EE9" w:rsidRDefault="00376EE9" w:rsidP="00376EE9">
            <w:pPr>
              <w:rPr>
                <w:lang w:val="uk-UA" w:eastAsia="uk-UA"/>
              </w:rPr>
            </w:pPr>
            <w:r w:rsidRPr="00376EE9">
              <w:rPr>
                <w:lang w:val="uk-UA" w:eastAsia="uk-UA"/>
              </w:rPr>
              <w:t>Державний номерний знак для разових поїздок</w:t>
            </w:r>
          </w:p>
        </w:tc>
        <w:tc>
          <w:tcPr>
            <w:tcW w:w="1276" w:type="dxa"/>
            <w:vAlign w:val="center"/>
          </w:tcPr>
          <w:p w14:paraId="30287369" w14:textId="77777777" w:rsidR="00376EE9" w:rsidRPr="00376EE9" w:rsidRDefault="00376EE9" w:rsidP="00376EE9">
            <w:pPr>
              <w:rPr>
                <w:lang w:val="uk-UA" w:eastAsia="uk-UA"/>
              </w:rPr>
            </w:pPr>
            <w:r w:rsidRPr="00376EE9">
              <w:rPr>
                <w:lang w:val="uk-UA" w:eastAsia="uk-UA"/>
              </w:rPr>
              <w:t>1 шт.</w:t>
            </w:r>
          </w:p>
        </w:tc>
      </w:tr>
    </w:tbl>
    <w:p w14:paraId="6EF6D666" w14:textId="21103EC6" w:rsidR="00376EE9" w:rsidRDefault="00376EE9" w:rsidP="00376EE9">
      <w:pPr>
        <w:jc w:val="both"/>
        <w:rPr>
          <w:b/>
          <w:lang w:val="uk-UA"/>
        </w:rPr>
      </w:pPr>
    </w:p>
    <w:p w14:paraId="78111F87" w14:textId="5DA20598" w:rsidR="00105AC3" w:rsidRPr="00187FEA" w:rsidRDefault="00105AC3" w:rsidP="00105AC3">
      <w:pPr>
        <w:widowControl w:val="0"/>
        <w:shd w:val="clear" w:color="auto" w:fill="FFFFFF"/>
        <w:autoSpaceDE w:val="0"/>
        <w:autoSpaceDN w:val="0"/>
        <w:ind w:firstLine="709"/>
        <w:contextualSpacing/>
        <w:jc w:val="both"/>
        <w:outlineLvl w:val="2"/>
        <w:rPr>
          <w:b/>
          <w:i/>
          <w:lang w:val="uk-UA"/>
        </w:rPr>
      </w:pPr>
      <w:r>
        <w:rPr>
          <w:b/>
          <w:i/>
          <w:lang w:val="uk-UA"/>
        </w:rPr>
        <w:t>*</w:t>
      </w:r>
      <w:r w:rsidRPr="00981802">
        <w:rPr>
          <w:b/>
          <w:i/>
          <w:lang w:val="uk-UA"/>
        </w:rPr>
        <w:t>З метою дотримання законодавства про захист економічної конкуренції, учасник може врахувати еквівалент або аналог за умови повної відповідності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0744ECFA" w14:textId="77777777" w:rsidR="00105AC3" w:rsidRPr="00376EE9" w:rsidRDefault="00105AC3" w:rsidP="00376EE9">
      <w:pPr>
        <w:jc w:val="both"/>
        <w:rPr>
          <w:b/>
          <w:lang w:val="uk-UA"/>
        </w:rPr>
      </w:pPr>
    </w:p>
    <w:p w14:paraId="1A300935" w14:textId="77777777" w:rsidR="00C85F40" w:rsidRDefault="00C85F40" w:rsidP="00156771">
      <w:pPr>
        <w:ind w:firstLine="425"/>
        <w:jc w:val="both"/>
        <w:rPr>
          <w:b/>
          <w:lang w:val="uk-UA"/>
        </w:rPr>
      </w:pPr>
    </w:p>
    <w:p w14:paraId="2E59FF83" w14:textId="3D23D0EA" w:rsidR="00C85F40" w:rsidRPr="00C85F40" w:rsidRDefault="00C85F40" w:rsidP="00C85F40">
      <w:pPr>
        <w:ind w:firstLine="425"/>
        <w:jc w:val="both"/>
        <w:rPr>
          <w:bCs/>
          <w:lang w:val="uk-UA"/>
        </w:rPr>
      </w:pPr>
      <w:r w:rsidRPr="00C85F40">
        <w:rPr>
          <w:bCs/>
          <w:lang w:val="uk-UA"/>
        </w:rPr>
        <w:t>1. Якість Товару повинна відповідати вимогам відповідних діючих нормативних документів (ДСТУ,ТУ тощо).</w:t>
      </w:r>
    </w:p>
    <w:p w14:paraId="4DAC186F" w14:textId="5D66E662" w:rsidR="00C85F40" w:rsidRPr="00C85F40" w:rsidRDefault="00C85F40" w:rsidP="00C85F40">
      <w:pPr>
        <w:ind w:firstLine="425"/>
        <w:jc w:val="both"/>
        <w:rPr>
          <w:bCs/>
          <w:lang w:val="uk-UA"/>
        </w:rPr>
      </w:pPr>
      <w:r w:rsidRPr="00C85F40">
        <w:rPr>
          <w:bCs/>
          <w:lang w:val="uk-UA"/>
        </w:rPr>
        <w:t>2. Товар повинен відповідати вимогам безпеки руху</w:t>
      </w:r>
      <w:r w:rsidR="00376EE9">
        <w:rPr>
          <w:bCs/>
          <w:lang w:val="uk-UA"/>
        </w:rPr>
        <w:t>.</w:t>
      </w:r>
    </w:p>
    <w:p w14:paraId="5E323DFA" w14:textId="50CE3189" w:rsidR="00C85F40" w:rsidRPr="00C85F40" w:rsidRDefault="00C85F40" w:rsidP="00C85F40">
      <w:pPr>
        <w:ind w:firstLine="425"/>
        <w:jc w:val="both"/>
        <w:rPr>
          <w:bCs/>
          <w:lang w:val="uk-UA"/>
        </w:rPr>
      </w:pPr>
      <w:r w:rsidRPr="00C85F40">
        <w:rPr>
          <w:bCs/>
          <w:lang w:val="uk-UA"/>
        </w:rPr>
        <w:t xml:space="preserve">3. </w:t>
      </w:r>
      <w:r w:rsidR="00376EE9" w:rsidRPr="00376EE9">
        <w:rPr>
          <w:bCs/>
          <w:lang w:val="uk-UA"/>
        </w:rPr>
        <w:t>Кондиція товару: Товар має бути новим, який не був у використанні.</w:t>
      </w:r>
    </w:p>
    <w:p w14:paraId="48808FFD" w14:textId="77777777" w:rsidR="00C85F40" w:rsidRPr="00C85F40" w:rsidRDefault="00C85F40" w:rsidP="00C85F40">
      <w:pPr>
        <w:ind w:firstLine="425"/>
        <w:jc w:val="both"/>
        <w:rPr>
          <w:bCs/>
          <w:lang w:val="uk-UA"/>
        </w:rPr>
      </w:pPr>
      <w:r w:rsidRPr="00C85F40">
        <w:rPr>
          <w:bCs/>
          <w:lang w:val="uk-UA"/>
        </w:rPr>
        <w:t>4. Учасник у складі пропозиції повинен надати копії титульних сторінок ТУ, відповідно до яких виготовляється запропонований до постачання Учасником Товар. ТУ, що надаються, повинні бути актуальними на момент подання пропозиції Учасником.</w:t>
      </w:r>
    </w:p>
    <w:p w14:paraId="0720B388" w14:textId="77777777" w:rsidR="00C85F40" w:rsidRPr="00C85F40" w:rsidRDefault="00C85F40" w:rsidP="00C85F40">
      <w:pPr>
        <w:ind w:firstLine="425"/>
        <w:jc w:val="both"/>
        <w:rPr>
          <w:bCs/>
          <w:lang w:val="uk-UA"/>
        </w:rPr>
      </w:pPr>
      <w:r w:rsidRPr="00C85F40">
        <w:rPr>
          <w:bCs/>
          <w:lang w:val="uk-UA"/>
        </w:rPr>
        <w:t>5. Учасник надає у складі пропозиції копії паспорта виробника.</w:t>
      </w:r>
    </w:p>
    <w:p w14:paraId="28DC0054" w14:textId="057636A6" w:rsidR="00C85F40" w:rsidRPr="00C85F40" w:rsidRDefault="00343BD0" w:rsidP="00C85F40">
      <w:pPr>
        <w:ind w:firstLine="425"/>
        <w:jc w:val="both"/>
        <w:rPr>
          <w:bCs/>
          <w:lang w:val="uk-UA"/>
        </w:rPr>
      </w:pPr>
      <w:r>
        <w:rPr>
          <w:bCs/>
          <w:lang w:val="uk-UA"/>
        </w:rPr>
        <w:t>6</w:t>
      </w:r>
      <w:r w:rsidR="00C85F40" w:rsidRPr="00C85F40">
        <w:rPr>
          <w:bCs/>
          <w:lang w:val="uk-UA"/>
        </w:rPr>
        <w:t>. Гарантійний термін експлуатації на Товар, що поставляється, складає 12 місяців з моменту введення його в експлуатацію. Постачальник гарантує працездатність Товару відповідно до його технічних характеристик впродовж усього гарантійного терміну експлуатації, окрім випадків псування, пов'язаних з недотриманням умов зберігання і порушенням умов експлуатації.</w:t>
      </w:r>
    </w:p>
    <w:p w14:paraId="1B0554A2" w14:textId="63159110" w:rsidR="00C85F40" w:rsidRPr="00C85F40" w:rsidRDefault="00343BD0" w:rsidP="00C85F40">
      <w:pPr>
        <w:ind w:firstLine="425"/>
        <w:jc w:val="both"/>
        <w:rPr>
          <w:bCs/>
          <w:lang w:val="uk-UA"/>
        </w:rPr>
      </w:pPr>
      <w:r>
        <w:rPr>
          <w:bCs/>
          <w:lang w:val="uk-UA"/>
        </w:rPr>
        <w:t>7</w:t>
      </w:r>
      <w:r w:rsidR="00C85F40" w:rsidRPr="00C85F40">
        <w:rPr>
          <w:bCs/>
          <w:lang w:val="uk-UA"/>
        </w:rPr>
        <w:t>. Товар повинен бути виготовлений не раніше 2022 року.</w:t>
      </w:r>
    </w:p>
    <w:p w14:paraId="3FA8D4BD" w14:textId="1C1F1C29" w:rsidR="004C4B6E" w:rsidRPr="00C85F40" w:rsidRDefault="00343BD0" w:rsidP="00C85F40">
      <w:pPr>
        <w:ind w:firstLine="425"/>
        <w:jc w:val="both"/>
        <w:rPr>
          <w:bCs/>
          <w:color w:val="000000"/>
          <w:lang w:val="uk-UA"/>
        </w:rPr>
      </w:pPr>
      <w:r>
        <w:rPr>
          <w:bCs/>
          <w:lang w:val="uk-UA"/>
        </w:rPr>
        <w:t>8</w:t>
      </w:r>
      <w:r w:rsidR="00C85F40" w:rsidRPr="00C85F40">
        <w:rPr>
          <w:bCs/>
          <w:lang w:val="uk-UA"/>
        </w:rPr>
        <w:t>. Учасник гарантує надання, на вимогу Замовника (при необхідності), завірених копій документів які засвідчують якісні, конструктивні, технічні характеристики Товару.</w:t>
      </w:r>
    </w:p>
    <w:sectPr w:rsidR="004C4B6E" w:rsidRPr="00C85F40" w:rsidSect="00C85F40">
      <w:pgSz w:w="11906" w:h="16838"/>
      <w:pgMar w:top="284" w:right="850"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0665" w14:textId="77777777" w:rsidR="008361BF" w:rsidRDefault="008361BF" w:rsidP="004C4B6E">
      <w:r>
        <w:separator/>
      </w:r>
    </w:p>
  </w:endnote>
  <w:endnote w:type="continuationSeparator" w:id="0">
    <w:p w14:paraId="6B525E25" w14:textId="77777777" w:rsidR="008361BF" w:rsidRDefault="008361BF" w:rsidP="004C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04D0" w14:textId="77777777" w:rsidR="008361BF" w:rsidRDefault="008361BF" w:rsidP="004C4B6E">
      <w:r>
        <w:separator/>
      </w:r>
    </w:p>
  </w:footnote>
  <w:footnote w:type="continuationSeparator" w:id="0">
    <w:p w14:paraId="31E87C80" w14:textId="77777777" w:rsidR="008361BF" w:rsidRDefault="008361BF" w:rsidP="004C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32E"/>
    <w:multiLevelType w:val="hybridMultilevel"/>
    <w:tmpl w:val="471C6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43AD3"/>
    <w:multiLevelType w:val="hybridMultilevel"/>
    <w:tmpl w:val="FF7A92CA"/>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B085E0D"/>
    <w:multiLevelType w:val="hybridMultilevel"/>
    <w:tmpl w:val="414EE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637CF"/>
    <w:multiLevelType w:val="hybridMultilevel"/>
    <w:tmpl w:val="5BC289DA"/>
    <w:lvl w:ilvl="0" w:tplc="9A2626D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61851FC"/>
    <w:multiLevelType w:val="hybridMultilevel"/>
    <w:tmpl w:val="BE320D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D5DDD"/>
    <w:multiLevelType w:val="hybridMultilevel"/>
    <w:tmpl w:val="81F06980"/>
    <w:lvl w:ilvl="0" w:tplc="D8526628">
      <w:start w:val="1"/>
      <w:numFmt w:val="decimal"/>
      <w:lvlText w:val="%1."/>
      <w:lvlJc w:val="left"/>
      <w:pPr>
        <w:ind w:left="700" w:hanging="360"/>
      </w:pPr>
      <w:rPr>
        <w:rFonts w:hint="default"/>
        <w:color w:val="auto"/>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15:restartNumberingAfterBreak="0">
    <w:nsid w:val="1F791090"/>
    <w:multiLevelType w:val="hybridMultilevel"/>
    <w:tmpl w:val="541AFCC4"/>
    <w:lvl w:ilvl="0" w:tplc="9F16B5C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2A024A"/>
    <w:multiLevelType w:val="hybridMultilevel"/>
    <w:tmpl w:val="84288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A128D"/>
    <w:multiLevelType w:val="hybridMultilevel"/>
    <w:tmpl w:val="BD0CF420"/>
    <w:lvl w:ilvl="0" w:tplc="D2386024">
      <w:start w:val="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15:restartNumberingAfterBreak="0">
    <w:nsid w:val="36B61938"/>
    <w:multiLevelType w:val="hybridMultilevel"/>
    <w:tmpl w:val="F6C4868C"/>
    <w:lvl w:ilvl="0" w:tplc="A86A684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255E1D"/>
    <w:multiLevelType w:val="hybridMultilevel"/>
    <w:tmpl w:val="0C206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877FBD"/>
    <w:multiLevelType w:val="hybridMultilevel"/>
    <w:tmpl w:val="5AC6E300"/>
    <w:lvl w:ilvl="0" w:tplc="3C4CB71C">
      <w:start w:val="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4DD65BC6"/>
    <w:multiLevelType w:val="hybridMultilevel"/>
    <w:tmpl w:val="CDCA7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9D6C93"/>
    <w:multiLevelType w:val="hybridMultilevel"/>
    <w:tmpl w:val="5DA4B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4B4108"/>
    <w:multiLevelType w:val="hybridMultilevel"/>
    <w:tmpl w:val="163E8D80"/>
    <w:lvl w:ilvl="0" w:tplc="F53479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2E3643"/>
    <w:multiLevelType w:val="hybridMultilevel"/>
    <w:tmpl w:val="FB7A0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5558832">
    <w:abstractNumId w:val="3"/>
  </w:num>
  <w:num w:numId="2" w16cid:durableId="329872188">
    <w:abstractNumId w:val="10"/>
  </w:num>
  <w:num w:numId="3" w16cid:durableId="1018459149">
    <w:abstractNumId w:val="1"/>
  </w:num>
  <w:num w:numId="4" w16cid:durableId="1621065702">
    <w:abstractNumId w:val="13"/>
  </w:num>
  <w:num w:numId="5" w16cid:durableId="238642115">
    <w:abstractNumId w:val="7"/>
  </w:num>
  <w:num w:numId="6" w16cid:durableId="1402941933">
    <w:abstractNumId w:val="0"/>
  </w:num>
  <w:num w:numId="7" w16cid:durableId="1033765935">
    <w:abstractNumId w:val="9"/>
  </w:num>
  <w:num w:numId="8" w16cid:durableId="435371467">
    <w:abstractNumId w:val="15"/>
  </w:num>
  <w:num w:numId="9" w16cid:durableId="792747722">
    <w:abstractNumId w:val="16"/>
  </w:num>
  <w:num w:numId="10" w16cid:durableId="1662000617">
    <w:abstractNumId w:val="5"/>
  </w:num>
  <w:num w:numId="11" w16cid:durableId="322006847">
    <w:abstractNumId w:val="4"/>
  </w:num>
  <w:num w:numId="12" w16cid:durableId="248274394">
    <w:abstractNumId w:val="2"/>
  </w:num>
  <w:num w:numId="13" w16cid:durableId="1986624370">
    <w:abstractNumId w:val="6"/>
  </w:num>
  <w:num w:numId="14" w16cid:durableId="908080432">
    <w:abstractNumId w:val="14"/>
  </w:num>
  <w:num w:numId="15" w16cid:durableId="692221426">
    <w:abstractNumId w:val="11"/>
  </w:num>
  <w:num w:numId="16" w16cid:durableId="1565337472">
    <w:abstractNumId w:val="8"/>
  </w:num>
  <w:num w:numId="17" w16cid:durableId="20600871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9B"/>
    <w:rsid w:val="000A0BE5"/>
    <w:rsid w:val="000A10F0"/>
    <w:rsid w:val="000E0F30"/>
    <w:rsid w:val="001003F4"/>
    <w:rsid w:val="00105AC3"/>
    <w:rsid w:val="00156771"/>
    <w:rsid w:val="001601A2"/>
    <w:rsid w:val="00161940"/>
    <w:rsid w:val="00180EB5"/>
    <w:rsid w:val="00185C43"/>
    <w:rsid w:val="001A5E65"/>
    <w:rsid w:val="001B13B2"/>
    <w:rsid w:val="001E3A89"/>
    <w:rsid w:val="001F71E6"/>
    <w:rsid w:val="00245CC8"/>
    <w:rsid w:val="002909F4"/>
    <w:rsid w:val="002A4C73"/>
    <w:rsid w:val="002D2F29"/>
    <w:rsid w:val="00343BD0"/>
    <w:rsid w:val="00351EBE"/>
    <w:rsid w:val="00364827"/>
    <w:rsid w:val="00370E8E"/>
    <w:rsid w:val="00372B93"/>
    <w:rsid w:val="00376EE9"/>
    <w:rsid w:val="00385E6F"/>
    <w:rsid w:val="003925C7"/>
    <w:rsid w:val="00395C43"/>
    <w:rsid w:val="003A028F"/>
    <w:rsid w:val="003A7E52"/>
    <w:rsid w:val="003D6A1D"/>
    <w:rsid w:val="003E3BD4"/>
    <w:rsid w:val="0040291D"/>
    <w:rsid w:val="00410209"/>
    <w:rsid w:val="004C0B50"/>
    <w:rsid w:val="004C285B"/>
    <w:rsid w:val="004C4B6E"/>
    <w:rsid w:val="004F0AC7"/>
    <w:rsid w:val="00523620"/>
    <w:rsid w:val="0053444A"/>
    <w:rsid w:val="00543C10"/>
    <w:rsid w:val="005661D9"/>
    <w:rsid w:val="00573776"/>
    <w:rsid w:val="005A68AA"/>
    <w:rsid w:val="005C5933"/>
    <w:rsid w:val="005E3662"/>
    <w:rsid w:val="005F09D0"/>
    <w:rsid w:val="005F6315"/>
    <w:rsid w:val="006349A4"/>
    <w:rsid w:val="006817E7"/>
    <w:rsid w:val="00686E2E"/>
    <w:rsid w:val="006D59A3"/>
    <w:rsid w:val="006F092F"/>
    <w:rsid w:val="00746A2D"/>
    <w:rsid w:val="007D1EC2"/>
    <w:rsid w:val="00824AA5"/>
    <w:rsid w:val="00834F85"/>
    <w:rsid w:val="008361BF"/>
    <w:rsid w:val="00893B2F"/>
    <w:rsid w:val="008A239B"/>
    <w:rsid w:val="008A6B0B"/>
    <w:rsid w:val="008C6E14"/>
    <w:rsid w:val="008F16C8"/>
    <w:rsid w:val="009362AA"/>
    <w:rsid w:val="00990DD6"/>
    <w:rsid w:val="009A1145"/>
    <w:rsid w:val="009B4B3C"/>
    <w:rsid w:val="009D63DE"/>
    <w:rsid w:val="009E000B"/>
    <w:rsid w:val="009F56D2"/>
    <w:rsid w:val="00A121A3"/>
    <w:rsid w:val="00A26568"/>
    <w:rsid w:val="00A81DC0"/>
    <w:rsid w:val="00AD204A"/>
    <w:rsid w:val="00AD6ACB"/>
    <w:rsid w:val="00B83A96"/>
    <w:rsid w:val="00C04AE7"/>
    <w:rsid w:val="00C462C0"/>
    <w:rsid w:val="00C5353B"/>
    <w:rsid w:val="00C54D2E"/>
    <w:rsid w:val="00C67A69"/>
    <w:rsid w:val="00C85F40"/>
    <w:rsid w:val="00C907C7"/>
    <w:rsid w:val="00D52B0E"/>
    <w:rsid w:val="00D85235"/>
    <w:rsid w:val="00E27A5D"/>
    <w:rsid w:val="00E5360F"/>
    <w:rsid w:val="00E9628B"/>
    <w:rsid w:val="00E97AE4"/>
    <w:rsid w:val="00E97B29"/>
    <w:rsid w:val="00EA1663"/>
    <w:rsid w:val="00ED07EF"/>
    <w:rsid w:val="00EE56A3"/>
    <w:rsid w:val="00F044C5"/>
    <w:rsid w:val="00F14996"/>
    <w:rsid w:val="00F17AC3"/>
    <w:rsid w:val="00F21C8F"/>
    <w:rsid w:val="00F3660B"/>
    <w:rsid w:val="00F41BD2"/>
    <w:rsid w:val="00F47504"/>
    <w:rsid w:val="00F608BC"/>
    <w:rsid w:val="00F623AA"/>
    <w:rsid w:val="00FA45ED"/>
    <w:rsid w:val="00FB621A"/>
    <w:rsid w:val="00FC03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0C0F"/>
  <w15:docId w15:val="{52BB8F15-30CC-4A73-B40F-BF277ABE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39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5353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semiHidden/>
    <w:unhideWhenUsed/>
    <w:qFormat/>
    <w:rsid w:val="00E536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Знак5 Знак Знак,Знак5 Знак2,Обычный (Web) Знак,Знак5 Знак1 Знак"/>
    <w:link w:val="a4"/>
    <w:rsid w:val="008A239B"/>
    <w:rPr>
      <w:sz w:val="16"/>
      <w:szCs w:val="16"/>
      <w:lang w:val="ru-RU" w:eastAsia="ru-RU"/>
    </w:rPr>
  </w:style>
  <w:style w:type="paragraph" w:styleId="a4">
    <w:name w:val="Normal (Web)"/>
    <w:aliases w:val="Обычный (веб) Знак,Знак5 Знак,Знак5,Обычный (Web),Знак5 Знак1"/>
    <w:basedOn w:val="a"/>
    <w:link w:val="a3"/>
    <w:uiPriority w:val="99"/>
    <w:rsid w:val="008A239B"/>
    <w:pPr>
      <w:spacing w:after="120"/>
    </w:pPr>
    <w:rPr>
      <w:rFonts w:asciiTheme="minorHAnsi" w:eastAsiaTheme="minorHAnsi" w:hAnsiTheme="minorHAnsi" w:cstheme="minorBidi"/>
      <w:sz w:val="16"/>
      <w:szCs w:val="16"/>
    </w:rPr>
  </w:style>
  <w:style w:type="character" w:customStyle="1" w:styleId="xfm32309211">
    <w:name w:val="xfm_32309211"/>
    <w:basedOn w:val="a0"/>
    <w:rsid w:val="008A239B"/>
  </w:style>
  <w:style w:type="character" w:styleId="a5">
    <w:name w:val="Strong"/>
    <w:qFormat/>
    <w:rsid w:val="008A239B"/>
    <w:rPr>
      <w:b/>
      <w:bCs/>
    </w:rPr>
  </w:style>
  <w:style w:type="paragraph" w:styleId="a6">
    <w:name w:val="List Paragraph"/>
    <w:basedOn w:val="a"/>
    <w:uiPriority w:val="34"/>
    <w:qFormat/>
    <w:rsid w:val="008A239B"/>
    <w:pPr>
      <w:ind w:left="720"/>
      <w:contextualSpacing/>
    </w:pPr>
    <w:rPr>
      <w:lang w:val="uk-UA"/>
    </w:rPr>
  </w:style>
  <w:style w:type="character" w:customStyle="1" w:styleId="10">
    <w:name w:val="Заголовок 1 Знак"/>
    <w:basedOn w:val="a0"/>
    <w:link w:val="1"/>
    <w:rsid w:val="00C5353B"/>
    <w:rPr>
      <w:rFonts w:asciiTheme="majorHAnsi" w:eastAsiaTheme="majorEastAsia" w:hAnsiTheme="majorHAnsi" w:cstheme="majorBidi"/>
      <w:b/>
      <w:bCs/>
      <w:color w:val="2E74B5" w:themeColor="accent1" w:themeShade="BF"/>
      <w:sz w:val="28"/>
      <w:szCs w:val="28"/>
      <w:lang w:val="ru-RU" w:eastAsia="ru-RU"/>
    </w:rPr>
  </w:style>
  <w:style w:type="table" w:styleId="a7">
    <w:name w:val="Table Grid"/>
    <w:basedOn w:val="a1"/>
    <w:rsid w:val="00C535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E5360F"/>
    <w:rPr>
      <w:rFonts w:asciiTheme="majorHAnsi" w:eastAsiaTheme="majorEastAsia" w:hAnsiTheme="majorHAnsi" w:cstheme="majorBidi"/>
      <w:i/>
      <w:iCs/>
      <w:color w:val="2E74B5" w:themeColor="accent1" w:themeShade="BF"/>
      <w:sz w:val="24"/>
      <w:szCs w:val="24"/>
      <w:lang w:val="ru-RU" w:eastAsia="ru-RU"/>
    </w:rPr>
  </w:style>
  <w:style w:type="paragraph" w:styleId="a8">
    <w:name w:val="No Spacing"/>
    <w:link w:val="a9"/>
    <w:uiPriority w:val="99"/>
    <w:qFormat/>
    <w:rsid w:val="00161940"/>
    <w:pPr>
      <w:spacing w:after="0" w:line="240" w:lineRule="auto"/>
    </w:pPr>
    <w:rPr>
      <w:rFonts w:ascii="Calibri" w:eastAsia="Times New Roman" w:hAnsi="Calibri" w:cs="Calibri"/>
      <w:sz w:val="24"/>
      <w:szCs w:val="24"/>
      <w:lang w:val="ru-RU" w:eastAsia="ru-RU"/>
    </w:rPr>
  </w:style>
  <w:style w:type="character" w:customStyle="1" w:styleId="a9">
    <w:name w:val="Без интервала Знак"/>
    <w:link w:val="a8"/>
    <w:uiPriority w:val="99"/>
    <w:locked/>
    <w:rsid w:val="00161940"/>
    <w:rPr>
      <w:rFonts w:ascii="Calibri" w:eastAsia="Times New Roman" w:hAnsi="Calibri" w:cs="Calibri"/>
      <w:sz w:val="24"/>
      <w:szCs w:val="24"/>
      <w:lang w:val="ru-RU" w:eastAsia="ru-RU"/>
    </w:rPr>
  </w:style>
  <w:style w:type="character" w:styleId="aa">
    <w:name w:val="Emphasis"/>
    <w:basedOn w:val="a0"/>
    <w:uiPriority w:val="20"/>
    <w:qFormat/>
    <w:rsid w:val="00EE56A3"/>
    <w:rPr>
      <w:i/>
      <w:iCs/>
    </w:rPr>
  </w:style>
  <w:style w:type="character" w:customStyle="1" w:styleId="shorttext">
    <w:name w:val="short_text"/>
    <w:uiPriority w:val="99"/>
    <w:rsid w:val="009362AA"/>
  </w:style>
  <w:style w:type="paragraph" w:styleId="ab">
    <w:name w:val="header"/>
    <w:basedOn w:val="a"/>
    <w:link w:val="ac"/>
    <w:uiPriority w:val="99"/>
    <w:unhideWhenUsed/>
    <w:rsid w:val="004C4B6E"/>
    <w:pPr>
      <w:tabs>
        <w:tab w:val="center" w:pos="4677"/>
        <w:tab w:val="right" w:pos="9355"/>
      </w:tabs>
    </w:pPr>
  </w:style>
  <w:style w:type="character" w:customStyle="1" w:styleId="ac">
    <w:name w:val="Верхний колонтитул Знак"/>
    <w:basedOn w:val="a0"/>
    <w:link w:val="ab"/>
    <w:uiPriority w:val="99"/>
    <w:rsid w:val="004C4B6E"/>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4C4B6E"/>
    <w:pPr>
      <w:tabs>
        <w:tab w:val="center" w:pos="4677"/>
        <w:tab w:val="right" w:pos="9355"/>
      </w:tabs>
    </w:pPr>
  </w:style>
  <w:style w:type="character" w:customStyle="1" w:styleId="ae">
    <w:name w:val="Нижний колонтитул Знак"/>
    <w:basedOn w:val="a0"/>
    <w:link w:val="ad"/>
    <w:uiPriority w:val="99"/>
    <w:rsid w:val="004C4B6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76030">
      <w:bodyDiv w:val="1"/>
      <w:marLeft w:val="0"/>
      <w:marRight w:val="0"/>
      <w:marTop w:val="0"/>
      <w:marBottom w:val="0"/>
      <w:divBdr>
        <w:top w:val="none" w:sz="0" w:space="0" w:color="auto"/>
        <w:left w:val="none" w:sz="0" w:space="0" w:color="auto"/>
        <w:bottom w:val="none" w:sz="0" w:space="0" w:color="auto"/>
        <w:right w:val="none" w:sz="0" w:space="0" w:color="auto"/>
      </w:divBdr>
    </w:div>
    <w:div w:id="19405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7A9CE-06FE-4EC1-A56E-9CA11AB2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1</cp:lastModifiedBy>
  <cp:revision>12</cp:revision>
  <cp:lastPrinted>2020-11-18T10:27:00Z</cp:lastPrinted>
  <dcterms:created xsi:type="dcterms:W3CDTF">2021-12-02T12:32:00Z</dcterms:created>
  <dcterms:modified xsi:type="dcterms:W3CDTF">2022-11-29T13:37:00Z</dcterms:modified>
</cp:coreProperties>
</file>