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723E6FE2"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B08B0D" w:rsidR="009536D5" w:rsidRDefault="009536D5" w:rsidP="009536D5">
      <w:pPr>
        <w:pStyle w:val="af7"/>
        <w:rPr>
          <w:rFonts w:ascii="Times New Roman" w:hAnsi="Times New Roman"/>
          <w:szCs w:val="24"/>
          <w:lang w:eastAsia="uk-UA"/>
        </w:rPr>
      </w:pPr>
      <w:r>
        <w:rPr>
          <w:rFonts w:ascii="Times New Roman" w:hAnsi="Times New Roman"/>
          <w:szCs w:val="24"/>
          <w:lang w:val="uk-UA"/>
        </w:rPr>
        <w:t xml:space="preserve">- Кепі бойове (кашкет польовий) ;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w:t>
      </w:r>
      <w:bookmarkStart w:id="0" w:name="_Hlk161396083"/>
      <w:r>
        <w:rPr>
          <w:rFonts w:ascii="Times New Roman" w:hAnsi="Times New Roman"/>
          <w:lang w:val="uk-UA"/>
        </w:rPr>
        <w:t>Капелюхи та головні убори.</w:t>
      </w:r>
      <w:r w:rsidRPr="004C4368">
        <w:rPr>
          <w:rFonts w:ascii="Times New Roman" w:hAnsi="Times New Roman"/>
          <w:b/>
          <w:bCs/>
          <w:color w:val="FF0000"/>
          <w:sz w:val="20"/>
          <w:szCs w:val="20"/>
          <w:lang w:val="uk-UA" w:eastAsia="ru-RU"/>
        </w:rPr>
        <w:t xml:space="preserve"> </w:t>
      </w:r>
      <w:bookmarkEnd w:id="0"/>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342D151F" w:rsidR="00BA44AB" w:rsidRDefault="009536D5" w:rsidP="00BA44AB">
      <w:pPr>
        <w:pStyle w:val="af7"/>
        <w:rPr>
          <w:rFonts w:ascii="Times New Roman" w:hAnsi="Times New Roman"/>
          <w:szCs w:val="24"/>
          <w:lang w:val="uk-UA" w:eastAsia="ru-RU"/>
        </w:rPr>
      </w:pPr>
      <w:r>
        <w:rPr>
          <w:rFonts w:ascii="Times New Roman" w:hAnsi="Times New Roman"/>
          <w:szCs w:val="24"/>
          <w:lang w:val="uk-UA"/>
        </w:rPr>
        <w:t xml:space="preserve">Кепі бойове (кашкет польовий) </w:t>
      </w:r>
      <w:r w:rsidR="00BA44AB" w:rsidRPr="00087DB0">
        <w:rPr>
          <w:rFonts w:ascii="Times New Roman" w:hAnsi="Times New Roman"/>
          <w:szCs w:val="24"/>
          <w:lang w:val="uk-UA"/>
        </w:rPr>
        <w:t xml:space="preserve"> – </w:t>
      </w:r>
      <w:r>
        <w:rPr>
          <w:rFonts w:ascii="Times New Roman" w:hAnsi="Times New Roman"/>
          <w:szCs w:val="24"/>
          <w:lang w:val="uk-UA" w:eastAsia="ru-RU"/>
        </w:rPr>
        <w:t>900</w:t>
      </w:r>
      <w:r w:rsidR="00BA44AB" w:rsidRPr="00087DB0">
        <w:rPr>
          <w:rFonts w:ascii="Times New Roman" w:hAnsi="Times New Roman"/>
          <w:szCs w:val="24"/>
          <w:lang w:val="uk-UA" w:eastAsia="ru-RU"/>
        </w:rPr>
        <w:t xml:space="preserve"> </w:t>
      </w:r>
      <w:proofErr w:type="spellStart"/>
      <w:r>
        <w:rPr>
          <w:rFonts w:ascii="Times New Roman" w:hAnsi="Times New Roman"/>
          <w:szCs w:val="24"/>
          <w:lang w:val="uk-UA" w:eastAsia="ru-RU"/>
        </w:rPr>
        <w:t>шт</w:t>
      </w:r>
      <w:proofErr w:type="spellEnd"/>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3EAAE61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9536D5">
        <w:rPr>
          <w:rFonts w:ascii="Times New Roman" w:hAnsi="Times New Roman"/>
          <w:b/>
          <w:kern w:val="2"/>
          <w:sz w:val="24"/>
          <w:szCs w:val="24"/>
          <w:lang w:eastAsia="zh-CN" w:bidi="hi-IN"/>
        </w:rPr>
        <w:t>207 000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сім  </w:t>
      </w:r>
      <w:r w:rsidR="00087DB0">
        <w:rPr>
          <w:rFonts w:ascii="Times New Roman" w:hAnsi="Times New Roman"/>
          <w:b/>
          <w:kern w:val="2"/>
          <w:sz w:val="24"/>
          <w:szCs w:val="24"/>
          <w:lang w:eastAsia="zh-CN" w:bidi="hi-IN"/>
        </w:rPr>
        <w:t xml:space="preserve"> 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1B4B12E3" w14:textId="77777777" w:rsidR="00F353D8" w:rsidRDefault="00F353D8" w:rsidP="00F353D8">
      <w:pPr>
        <w:pStyle w:val="af7"/>
        <w:jc w:val="center"/>
        <w:rPr>
          <w:rFonts w:ascii="Times New Roman" w:hAnsi="Times New Roman"/>
          <w:szCs w:val="24"/>
          <w:lang w:val="uk-UA"/>
        </w:rPr>
      </w:pPr>
      <w:r>
        <w:rPr>
          <w:rFonts w:ascii="Times New Roman" w:hAnsi="Times New Roman"/>
          <w:szCs w:val="24"/>
          <w:lang w:val="uk-UA"/>
        </w:rPr>
        <w:t>Кепі бойове (кашкет польовий)</w:t>
      </w:r>
    </w:p>
    <w:p w14:paraId="504FAA74" w14:textId="0378A011"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353FA4DF" w14:textId="7170A3B2" w:rsidR="00F353D8" w:rsidRDefault="00FC0F3C" w:rsidP="00F353D8">
      <w:pPr>
        <w:pStyle w:val="af7"/>
        <w:rPr>
          <w:rFonts w:ascii="Times New Roman" w:hAnsi="Times New Roman"/>
          <w:szCs w:val="24"/>
          <w:lang w:eastAsia="uk-UA"/>
        </w:rPr>
      </w:pPr>
      <w:r w:rsidRPr="00FC0F3C">
        <w:rPr>
          <w:rFonts w:ascii="Times New Roman" w:hAnsi="Times New Roman"/>
          <w:szCs w:val="24"/>
          <w:lang w:eastAsia="uk-UA"/>
        </w:rPr>
        <w:t xml:space="preserve">за </w:t>
      </w:r>
      <w:proofErr w:type="spellStart"/>
      <w:r w:rsidRPr="00FC0F3C">
        <w:rPr>
          <w:rFonts w:ascii="Times New Roman" w:hAnsi="Times New Roman"/>
          <w:szCs w:val="24"/>
          <w:lang w:eastAsia="uk-UA"/>
        </w:rPr>
        <w:t>технічними</w:t>
      </w:r>
      <w:proofErr w:type="spellEnd"/>
      <w:r w:rsidRPr="00FC0F3C">
        <w:rPr>
          <w:rFonts w:ascii="Times New Roman" w:hAnsi="Times New Roman"/>
          <w:szCs w:val="24"/>
          <w:lang w:eastAsia="uk-UA"/>
        </w:rPr>
        <w:t xml:space="preserve"> і </w:t>
      </w:r>
      <w:proofErr w:type="spellStart"/>
      <w:r w:rsidRPr="00FC0F3C">
        <w:rPr>
          <w:rFonts w:ascii="Times New Roman" w:hAnsi="Times New Roman"/>
          <w:szCs w:val="24"/>
          <w:lang w:eastAsia="uk-UA"/>
        </w:rPr>
        <w:t>якісними</w:t>
      </w:r>
      <w:proofErr w:type="spellEnd"/>
      <w:r w:rsidRPr="00FC0F3C">
        <w:rPr>
          <w:rFonts w:ascii="Times New Roman" w:hAnsi="Times New Roman"/>
          <w:szCs w:val="24"/>
          <w:lang w:eastAsia="uk-UA"/>
        </w:rPr>
        <w:t xml:space="preserve"> характеристиками вказаними замовником у технічних </w:t>
      </w:r>
      <w:proofErr w:type="gramStart"/>
      <w:r w:rsidRPr="00FC0F3C">
        <w:rPr>
          <w:rFonts w:ascii="Times New Roman" w:hAnsi="Times New Roman"/>
          <w:szCs w:val="24"/>
          <w:lang w:eastAsia="uk-UA"/>
        </w:rPr>
        <w:t>вимогах :</w:t>
      </w:r>
      <w:proofErr w:type="gramEnd"/>
    </w:p>
    <w:p w14:paraId="0944D842" w14:textId="77777777" w:rsidR="00F353D8" w:rsidRDefault="00F353D8" w:rsidP="00F353D8">
      <w:pPr>
        <w:pStyle w:val="af7"/>
        <w:rPr>
          <w:rFonts w:ascii="Times New Roman" w:hAnsi="Times New Roman"/>
          <w:lang w:eastAsia="uk-UA"/>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F353D8" w:rsidRPr="00F72B3D" w14:paraId="498B2E1F" w14:textId="77777777" w:rsidTr="00F353D8">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33F5B2CB"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3D8EC6F"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Найменування частини </w:t>
            </w:r>
          </w:p>
          <w:p w14:paraId="63F36498"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0B67083E"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0AB3F1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3431ECA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0E32C76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Строк</w:t>
            </w:r>
          </w:p>
          <w:p w14:paraId="4D18C0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постачання</w:t>
            </w:r>
          </w:p>
        </w:tc>
      </w:tr>
      <w:tr w:rsidR="00F353D8" w:rsidRPr="005515EF" w14:paraId="38D6CA5C" w14:textId="77777777" w:rsidTr="00F353D8">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7B753ED7"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5BF8A74E" w14:textId="569D3ED3" w:rsidR="00F353D8" w:rsidRPr="00F353D8" w:rsidRDefault="00F353D8" w:rsidP="00950979">
            <w:pPr>
              <w:pStyle w:val="af7"/>
              <w:jc w:val="center"/>
              <w:rPr>
                <w:rFonts w:ascii="Times New Roman" w:hAnsi="Times New Roman"/>
                <w:sz w:val="20"/>
                <w:szCs w:val="20"/>
                <w:lang w:val="uk-UA"/>
              </w:rPr>
            </w:pPr>
            <w:bookmarkStart w:id="5" w:name="_Hlk161398008"/>
            <w:r w:rsidRPr="00F353D8">
              <w:rPr>
                <w:rFonts w:ascii="Times New Roman" w:hAnsi="Times New Roman"/>
                <w:sz w:val="20"/>
                <w:szCs w:val="20"/>
                <w:lang w:val="uk-UA"/>
              </w:rPr>
              <w:t>Кепі бойове (кашкет польовий)</w:t>
            </w:r>
            <w:r w:rsidR="006F5736">
              <w:rPr>
                <w:rFonts w:ascii="Times New Roman" w:hAnsi="Times New Roman"/>
                <w:sz w:val="20"/>
                <w:szCs w:val="20"/>
                <w:lang w:val="uk-UA"/>
              </w:rPr>
              <w:t xml:space="preserve"> з тканини тип 4 клас 7</w:t>
            </w:r>
          </w:p>
          <w:bookmarkEnd w:id="5"/>
          <w:p w14:paraId="6D373612" w14:textId="77777777" w:rsidR="00F353D8" w:rsidRPr="00F353D8" w:rsidRDefault="00F353D8" w:rsidP="00950979">
            <w:pPr>
              <w:jc w:val="center"/>
              <w:rPr>
                <w:rFonts w:ascii="Times New Roman" w:hAnsi="Times New Roman"/>
                <w:bCs/>
                <w:color w:val="FF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1BD2D06" w14:textId="617521B5" w:rsidR="00F353D8" w:rsidRPr="00F353D8" w:rsidRDefault="00F353D8" w:rsidP="00950979">
            <w:pPr>
              <w:pStyle w:val="af7"/>
              <w:jc w:val="center"/>
              <w:rPr>
                <w:rFonts w:ascii="Times New Roman" w:hAnsi="Times New Roman"/>
                <w:sz w:val="20"/>
                <w:szCs w:val="20"/>
                <w:lang w:val="uk-UA"/>
              </w:rPr>
            </w:pPr>
            <w:bookmarkStart w:id="6" w:name="_Hlk161396041"/>
            <w:proofErr w:type="spellStart"/>
            <w:r w:rsidRPr="00F353D8">
              <w:rPr>
                <w:rFonts w:ascii="Times New Roman" w:hAnsi="Times New Roman"/>
                <w:sz w:val="20"/>
                <w:szCs w:val="20"/>
              </w:rPr>
              <w:t>відповідно</w:t>
            </w:r>
            <w:proofErr w:type="spellEnd"/>
            <w:r w:rsidRPr="00F353D8">
              <w:rPr>
                <w:rFonts w:ascii="Times New Roman" w:hAnsi="Times New Roman"/>
                <w:sz w:val="20"/>
                <w:szCs w:val="20"/>
              </w:rPr>
              <w:t xml:space="preserve"> до</w:t>
            </w:r>
          </w:p>
          <w:p w14:paraId="7A224F77" w14:textId="4FBAF105" w:rsidR="00F353D8" w:rsidRPr="00F353D8" w:rsidRDefault="00F353D8" w:rsidP="00950979">
            <w:pPr>
              <w:pStyle w:val="af7"/>
              <w:jc w:val="center"/>
              <w:rPr>
                <w:rFonts w:ascii="Times New Roman" w:hAnsi="Times New Roman"/>
                <w:bCs/>
                <w:color w:val="FF0000"/>
                <w:sz w:val="20"/>
                <w:szCs w:val="20"/>
                <w:lang w:eastAsia="ru-RU"/>
              </w:rPr>
            </w:pPr>
            <w:r w:rsidRPr="00F353D8">
              <w:rPr>
                <w:rFonts w:ascii="Times New Roman" w:hAnsi="Times New Roman"/>
                <w:sz w:val="20"/>
                <w:szCs w:val="20"/>
                <w:lang w:val="uk-UA"/>
              </w:rPr>
              <w:t xml:space="preserve">ТС </w:t>
            </w:r>
            <w:r w:rsidRPr="00F353D8">
              <w:rPr>
                <w:rFonts w:ascii="Times New Roman" w:hAnsi="Times New Roman"/>
                <w:sz w:val="20"/>
                <w:szCs w:val="20"/>
                <w:lang w:val="en-US"/>
              </w:rPr>
              <w:t>A</w:t>
            </w:r>
            <w:r w:rsidRPr="00F353D8">
              <w:rPr>
                <w:rFonts w:ascii="Times New Roman" w:hAnsi="Times New Roman"/>
                <w:sz w:val="20"/>
                <w:szCs w:val="20"/>
              </w:rPr>
              <w:t>01</w:t>
            </w:r>
            <w:r w:rsidRPr="00F353D8">
              <w:rPr>
                <w:rFonts w:ascii="Times New Roman" w:hAnsi="Times New Roman"/>
                <w:sz w:val="20"/>
                <w:szCs w:val="20"/>
                <w:lang w:val="en-US"/>
              </w:rPr>
              <w:t>XJ</w:t>
            </w:r>
            <w:r w:rsidRPr="00F353D8">
              <w:rPr>
                <w:rFonts w:ascii="Times New Roman" w:hAnsi="Times New Roman"/>
                <w:sz w:val="20"/>
                <w:szCs w:val="20"/>
              </w:rPr>
              <w:t>.</w:t>
            </w:r>
            <w:r w:rsidRPr="00F353D8">
              <w:rPr>
                <w:rFonts w:ascii="Times New Roman" w:hAnsi="Times New Roman"/>
                <w:sz w:val="20"/>
                <w:szCs w:val="20"/>
                <w:lang w:val="uk-UA"/>
              </w:rPr>
              <w:t>30099-359:2022(01)</w:t>
            </w:r>
            <w:bookmarkEnd w:id="6"/>
          </w:p>
        </w:tc>
        <w:tc>
          <w:tcPr>
            <w:tcW w:w="708" w:type="dxa"/>
            <w:tcBorders>
              <w:top w:val="single" w:sz="4" w:space="0" w:color="auto"/>
              <w:left w:val="single" w:sz="4" w:space="0" w:color="auto"/>
              <w:bottom w:val="single" w:sz="4" w:space="0" w:color="auto"/>
              <w:right w:val="single" w:sz="4" w:space="0" w:color="auto"/>
            </w:tcBorders>
          </w:tcPr>
          <w:p w14:paraId="114F7D0C" w14:textId="77777777" w:rsidR="00F353D8" w:rsidRPr="00F353D8" w:rsidRDefault="00F353D8" w:rsidP="00950979">
            <w:pPr>
              <w:ind w:right="-108" w:hanging="108"/>
              <w:jc w:val="center"/>
              <w:rPr>
                <w:rFonts w:ascii="Times New Roman" w:hAnsi="Times New Roman"/>
                <w:sz w:val="20"/>
                <w:szCs w:val="20"/>
                <w:lang w:eastAsia="ru-RU"/>
              </w:rPr>
            </w:pPr>
          </w:p>
          <w:p w14:paraId="317CEFBB" w14:textId="77777777" w:rsidR="00F353D8" w:rsidRPr="00F353D8" w:rsidRDefault="00F353D8" w:rsidP="00950979">
            <w:pPr>
              <w:ind w:right="-108" w:hanging="108"/>
              <w:jc w:val="center"/>
              <w:rPr>
                <w:rFonts w:ascii="Times New Roman" w:hAnsi="Times New Roman"/>
                <w:sz w:val="20"/>
                <w:szCs w:val="20"/>
                <w:lang w:eastAsia="ru-RU"/>
              </w:rPr>
            </w:pPr>
            <w:proofErr w:type="spellStart"/>
            <w:r w:rsidRPr="00F353D8">
              <w:rPr>
                <w:rFonts w:ascii="Times New Roman" w:hAnsi="Times New Roman"/>
                <w:sz w:val="20"/>
                <w:szCs w:val="20"/>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21059F85" w14:textId="77777777" w:rsidR="00F353D8" w:rsidRPr="00F353D8" w:rsidRDefault="00F353D8" w:rsidP="00950979">
            <w:pPr>
              <w:ind w:right="-108" w:hanging="108"/>
              <w:jc w:val="center"/>
              <w:rPr>
                <w:rFonts w:ascii="Times New Roman" w:hAnsi="Times New Roman"/>
                <w:sz w:val="20"/>
                <w:szCs w:val="20"/>
                <w:lang w:eastAsia="ru-RU"/>
              </w:rPr>
            </w:pPr>
          </w:p>
          <w:p w14:paraId="6FC568D6"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14:paraId="0530B685"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до 20.05.2024 року</w:t>
            </w:r>
          </w:p>
        </w:tc>
      </w:tr>
    </w:tbl>
    <w:p w14:paraId="50916B39" w14:textId="47A237B3"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621B1030"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1.</w:t>
      </w:r>
      <w:r w:rsidR="009C1CC1">
        <w:rPr>
          <w:rFonts w:ascii="Times New Roman" w:hAnsi="Times New Roman"/>
          <w:bCs/>
          <w:iCs/>
          <w:color w:val="000000"/>
          <w:lang w:eastAsia="ru-RU"/>
        </w:rPr>
        <w:t xml:space="preserve"> </w:t>
      </w:r>
      <w:r w:rsidRPr="008E6E76">
        <w:rPr>
          <w:rFonts w:ascii="Times New Roman" w:hAnsi="Times New Roman"/>
          <w:bCs/>
          <w:iCs/>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23F0A739"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F353D8" w:rsidRPr="00F353D8">
        <w:rPr>
          <w:rFonts w:ascii="Times New Roman" w:hAnsi="Times New Roman"/>
        </w:rPr>
        <w:t xml:space="preserve">ТС </w:t>
      </w:r>
      <w:r w:rsidR="00F353D8" w:rsidRPr="00F353D8">
        <w:rPr>
          <w:rFonts w:ascii="Times New Roman" w:hAnsi="Times New Roman"/>
          <w:lang w:val="en-US"/>
        </w:rPr>
        <w:t>A</w:t>
      </w:r>
      <w:r w:rsidR="00F353D8" w:rsidRPr="00F353D8">
        <w:rPr>
          <w:rFonts w:ascii="Times New Roman" w:hAnsi="Times New Roman"/>
        </w:rPr>
        <w:t>01</w:t>
      </w:r>
      <w:r w:rsidR="00F353D8" w:rsidRPr="00F353D8">
        <w:rPr>
          <w:rFonts w:ascii="Times New Roman" w:hAnsi="Times New Roman"/>
          <w:lang w:val="en-US"/>
        </w:rPr>
        <w:t>XJ</w:t>
      </w:r>
      <w:r w:rsidR="00F353D8" w:rsidRPr="00F353D8">
        <w:rPr>
          <w:rFonts w:ascii="Times New Roman" w:hAnsi="Times New Roman"/>
        </w:rPr>
        <w:t xml:space="preserve">. 30099-359:2022(01)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lastRenderedPageBreak/>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7"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7"/>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1649E973" w14:textId="77777777" w:rsidR="00F353D8" w:rsidRPr="00F353D8" w:rsidRDefault="008E6E76" w:rsidP="00F353D8">
      <w:pPr>
        <w:jc w:val="both"/>
        <w:rPr>
          <w:rFonts w:ascii="Times New Roman" w:hAnsi="Times New Roman"/>
          <w:sz w:val="24"/>
          <w:szCs w:val="24"/>
          <w:lang w:eastAsia="ru-RU"/>
        </w:rPr>
      </w:pPr>
      <w:r w:rsidRPr="00F353D8">
        <w:rPr>
          <w:rFonts w:ascii="Times New Roman" w:hAnsi="Times New Roman"/>
          <w:sz w:val="24"/>
          <w:szCs w:val="24"/>
          <w:lang w:eastAsia="ru-RU"/>
        </w:rPr>
        <w:t xml:space="preserve">            </w:t>
      </w:r>
      <w:r w:rsidR="00F353D8" w:rsidRPr="00F353D8">
        <w:rPr>
          <w:rFonts w:ascii="Times New Roman" w:hAnsi="Times New Roman"/>
          <w:sz w:val="24"/>
          <w:szCs w:val="24"/>
          <w:lang w:eastAsia="ru-RU"/>
        </w:rPr>
        <w:t xml:space="preserve">            Вимоги до маркування предметів повинно відповідати вимогам </w:t>
      </w:r>
      <w:r w:rsidR="00F353D8" w:rsidRPr="00F353D8">
        <w:rPr>
          <w:rFonts w:ascii="Times New Roman" w:hAnsi="Times New Roman"/>
          <w:sz w:val="24"/>
          <w:szCs w:val="24"/>
        </w:rPr>
        <w:t xml:space="preserve">ТС </w:t>
      </w:r>
      <w:r w:rsidR="00F353D8" w:rsidRPr="00F353D8">
        <w:rPr>
          <w:rFonts w:ascii="Times New Roman" w:hAnsi="Times New Roman"/>
          <w:sz w:val="24"/>
          <w:szCs w:val="24"/>
          <w:lang w:val="en-US"/>
        </w:rPr>
        <w:t>A</w:t>
      </w:r>
      <w:r w:rsidR="00F353D8" w:rsidRPr="00F353D8">
        <w:rPr>
          <w:rFonts w:ascii="Times New Roman" w:hAnsi="Times New Roman"/>
          <w:sz w:val="24"/>
          <w:szCs w:val="24"/>
        </w:rPr>
        <w:t>01</w:t>
      </w:r>
      <w:r w:rsidR="00F353D8" w:rsidRPr="00F353D8">
        <w:rPr>
          <w:rFonts w:ascii="Times New Roman" w:hAnsi="Times New Roman"/>
          <w:sz w:val="24"/>
          <w:szCs w:val="24"/>
          <w:lang w:val="en-US"/>
        </w:rPr>
        <w:t>XJ</w:t>
      </w:r>
      <w:r w:rsidR="00F353D8" w:rsidRPr="00F353D8">
        <w:rPr>
          <w:rFonts w:ascii="Times New Roman" w:hAnsi="Times New Roman"/>
          <w:sz w:val="24"/>
          <w:szCs w:val="24"/>
        </w:rPr>
        <w:t>.30099-359:2022(01)</w:t>
      </w:r>
      <w:r w:rsidR="00F353D8" w:rsidRPr="00F353D8">
        <w:rPr>
          <w:rFonts w:ascii="Times New Roman" w:hAnsi="Times New Roman"/>
          <w:bCs/>
          <w:iCs/>
          <w:sz w:val="24"/>
          <w:szCs w:val="24"/>
          <w:lang w:eastAsia="ru-RU"/>
        </w:rPr>
        <w:t xml:space="preserve"> </w:t>
      </w:r>
      <w:r w:rsidR="00F353D8" w:rsidRPr="00F353D8">
        <w:rPr>
          <w:rFonts w:ascii="Times New Roman" w:hAnsi="Times New Roman"/>
          <w:sz w:val="24"/>
          <w:szCs w:val="24"/>
          <w:lang w:eastAsia="ru-RU"/>
        </w:rPr>
        <w:t>Міністерства оборони України.</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5D1A7370" w14:textId="77777777" w:rsidR="00BA7F0F" w:rsidRPr="00BA7F0F" w:rsidRDefault="00BA7F0F" w:rsidP="00BA7F0F">
      <w:pPr>
        <w:ind w:firstLine="708"/>
        <w:jc w:val="both"/>
        <w:rPr>
          <w:rFonts w:ascii="Times New Roman" w:hAnsi="Times New Roman"/>
          <w:bCs/>
          <w:iCs/>
        </w:rPr>
      </w:pPr>
      <w:r w:rsidRPr="00BA7F0F">
        <w:rPr>
          <w:rFonts w:ascii="Times New Roman" w:hAnsi="Times New Roman"/>
          <w:b/>
          <w:i/>
          <w:color w:val="000000"/>
          <w:u w:val="single"/>
          <w:lang w:eastAsia="ru-RU"/>
        </w:rPr>
        <w:lastRenderedPageBreak/>
        <w:t>Примітка:</w:t>
      </w:r>
      <w:r w:rsidRPr="00BA7F0F">
        <w:rPr>
          <w:rFonts w:ascii="Times New Roman" w:hAnsi="Times New Roman"/>
          <w:b/>
          <w:i/>
          <w:color w:val="00000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BA7F0F">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BA7F0F">
        <w:rPr>
          <w:rFonts w:ascii="Times New Roman" w:hAnsi="Times New Roman"/>
          <w:b/>
          <w:bCs/>
          <w:i/>
          <w:iCs/>
        </w:rPr>
        <w:t xml:space="preserve">ТС </w:t>
      </w:r>
      <w:r w:rsidRPr="00BA7F0F">
        <w:rPr>
          <w:rFonts w:ascii="Times New Roman" w:hAnsi="Times New Roman"/>
          <w:b/>
          <w:bCs/>
          <w:i/>
          <w:iCs/>
          <w:lang w:val="en-US"/>
        </w:rPr>
        <w:t>A</w:t>
      </w:r>
      <w:r w:rsidRPr="00BA7F0F">
        <w:rPr>
          <w:rFonts w:ascii="Times New Roman" w:hAnsi="Times New Roman"/>
          <w:b/>
          <w:bCs/>
          <w:i/>
          <w:iCs/>
        </w:rPr>
        <w:t>01</w:t>
      </w:r>
      <w:r w:rsidRPr="00BA7F0F">
        <w:rPr>
          <w:rFonts w:ascii="Times New Roman" w:hAnsi="Times New Roman"/>
          <w:b/>
          <w:bCs/>
          <w:i/>
          <w:iCs/>
          <w:lang w:val="en-US"/>
        </w:rPr>
        <w:t>XJ</w:t>
      </w:r>
      <w:r w:rsidRPr="00BA7F0F">
        <w:rPr>
          <w:rFonts w:ascii="Times New Roman" w:hAnsi="Times New Roman"/>
          <w:b/>
          <w:bCs/>
          <w:i/>
          <w:iCs/>
        </w:rPr>
        <w:t xml:space="preserve">.30099-359:2022(01) </w:t>
      </w:r>
      <w:r w:rsidRPr="00BA7F0F">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5ACB743D" w14:textId="77777777" w:rsidR="00BA7F0F" w:rsidRPr="00BA7F0F" w:rsidRDefault="00BA7F0F" w:rsidP="00BA7F0F">
      <w:pPr>
        <w:rPr>
          <w:rFonts w:ascii="Times New Roman" w:hAnsi="Times New Roman"/>
          <w:b/>
          <w:i/>
          <w:lang w:eastAsia="ru-RU"/>
        </w:rPr>
      </w:pPr>
      <w:r w:rsidRPr="00BA7F0F">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77777777" w:rsidR="00A9352D" w:rsidRPr="00DB3AD7" w:rsidRDefault="00A9352D" w:rsidP="00A9352D">
      <w:pPr>
        <w:pStyle w:val="af7"/>
        <w:rPr>
          <w:rFonts w:ascii="Times New Roman" w:hAnsi="Times New Roman"/>
          <w:b/>
          <w:color w:val="FF0000"/>
          <w:sz w:val="20"/>
          <w:szCs w:val="20"/>
          <w:lang w:val="uk-UA"/>
        </w:rPr>
      </w:pPr>
      <w:r>
        <w:rPr>
          <w:rFonts w:ascii="Times New Roman" w:hAnsi="Times New Roman"/>
          <w:sz w:val="20"/>
          <w:szCs w:val="20"/>
          <w:lang w:val="uk-UA"/>
        </w:rPr>
        <w:t xml:space="preserve">- </w:t>
      </w:r>
      <w:r w:rsidRPr="006D6C65">
        <w:rPr>
          <w:rFonts w:ascii="Times New Roman" w:hAnsi="Times New Roman"/>
          <w:sz w:val="20"/>
          <w:szCs w:val="20"/>
          <w:lang w:val="uk-UA"/>
        </w:rPr>
        <w:t>Кепі бойове (кашкет польовий)</w:t>
      </w:r>
      <w:r>
        <w:rPr>
          <w:rFonts w:ascii="Times New Roman" w:hAnsi="Times New Roman"/>
          <w:sz w:val="20"/>
          <w:szCs w:val="20"/>
          <w:lang w:val="uk-UA"/>
        </w:rPr>
        <w:t xml:space="preserve">,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18440000-5</w:t>
      </w:r>
      <w:r w:rsidRPr="00DB3AD7">
        <w:rPr>
          <w:rFonts w:ascii="Times New Roman" w:hAnsi="Times New Roman"/>
          <w:b/>
          <w:bCs/>
          <w:sz w:val="20"/>
          <w:szCs w:val="20"/>
          <w:lang w:val="uk-UA" w:eastAsia="ru-RU"/>
        </w:rPr>
        <w:t xml:space="preserve">– </w:t>
      </w:r>
      <w:r>
        <w:rPr>
          <w:rFonts w:ascii="Times New Roman" w:hAnsi="Times New Roman"/>
          <w:sz w:val="20"/>
          <w:szCs w:val="20"/>
          <w:lang w:val="uk-UA"/>
        </w:rPr>
        <w:t>Капелюхи та головні убори</w:t>
      </w:r>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0C37C04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6" w:name="n753"/>
      <w:bookmarkEnd w:id="16"/>
      <w:r w:rsidRPr="00911F5F">
        <w:rPr>
          <w:rFonts w:ascii="Times New Roman" w:eastAsia="Times New Roman" w:hAnsi="Times New Roman"/>
          <w:color w:val="333333"/>
          <w:sz w:val="20"/>
          <w:szCs w:val="2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11F5F">
          <w:rPr>
            <w:rFonts w:ascii="Times New Roman" w:eastAsia="Times New Roman" w:hAnsi="Times New Roman"/>
            <w:color w:val="000099"/>
            <w:sz w:val="20"/>
            <w:szCs w:val="20"/>
            <w:u w:val="single"/>
            <w:lang w:eastAsia="ru-RU"/>
          </w:rPr>
          <w:t>№ 382</w:t>
        </w:r>
      </w:hyperlink>
      <w:r w:rsidRPr="00911F5F">
        <w:rPr>
          <w:rFonts w:ascii="Times New Roman" w:eastAsia="Times New Roman" w:hAnsi="Times New Roman"/>
          <w:color w:val="333333"/>
          <w:sz w:val="20"/>
          <w:szCs w:val="20"/>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77777777" w:rsidR="00643202" w:rsidRPr="00911F5F" w:rsidRDefault="00643202" w:rsidP="00643202">
      <w:pPr>
        <w:tabs>
          <w:tab w:val="left" w:pos="720"/>
        </w:tabs>
        <w:jc w:val="both"/>
        <w:rPr>
          <w:rFonts w:ascii="Times New Roman" w:hAnsi="Times New Roman"/>
          <w:sz w:val="20"/>
          <w:szCs w:val="20"/>
        </w:rPr>
      </w:pPr>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44D3569" w14:textId="77777777" w:rsidR="00911F5F" w:rsidRPr="006D6C65" w:rsidRDefault="00911F5F" w:rsidP="00950979">
            <w:pPr>
              <w:pStyle w:val="af7"/>
              <w:jc w:val="center"/>
              <w:rPr>
                <w:rFonts w:ascii="Times New Roman" w:hAnsi="Times New Roman"/>
                <w:sz w:val="20"/>
                <w:szCs w:val="20"/>
                <w:lang w:val="uk-UA"/>
              </w:rPr>
            </w:pPr>
            <w:r w:rsidRPr="006D6C65">
              <w:rPr>
                <w:rFonts w:ascii="Times New Roman" w:hAnsi="Times New Roman"/>
                <w:sz w:val="20"/>
                <w:szCs w:val="20"/>
                <w:lang w:val="uk-UA"/>
              </w:rPr>
              <w:t>Кепі бойове (кашкет польовий)</w:t>
            </w:r>
          </w:p>
          <w:p w14:paraId="510705BD" w14:textId="77777777" w:rsidR="00911F5F" w:rsidRPr="003021A3" w:rsidRDefault="00911F5F" w:rsidP="00950979">
            <w:pPr>
              <w:pStyle w:val="af7"/>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77777777" w:rsidR="00911F5F" w:rsidRPr="003021A3" w:rsidRDefault="00911F5F" w:rsidP="00950979">
            <w:pPr>
              <w:rPr>
                <w:rFonts w:ascii="Times New Roman" w:eastAsia="Times New Roman" w:hAnsi="Times New Roman"/>
                <w:sz w:val="20"/>
                <w:szCs w:val="20"/>
                <w:lang w:eastAsia="ru-RU"/>
              </w:rPr>
            </w:pPr>
            <w:r>
              <w:rPr>
                <w:rFonts w:ascii="Times New Roman" w:hAnsi="Times New Roman"/>
                <w:sz w:val="20"/>
                <w:szCs w:val="20"/>
              </w:rPr>
              <w:t>В</w:t>
            </w:r>
            <w:r w:rsidRPr="00070FC8">
              <w:rPr>
                <w:rFonts w:ascii="Times New Roman" w:hAnsi="Times New Roman"/>
                <w:sz w:val="20"/>
                <w:szCs w:val="20"/>
              </w:rPr>
              <w:t xml:space="preserve">ідповідно до </w:t>
            </w:r>
            <w:r>
              <w:rPr>
                <w:rFonts w:ascii="Times New Roman" w:hAnsi="Times New Roman"/>
                <w:sz w:val="20"/>
                <w:szCs w:val="20"/>
              </w:rPr>
              <w:t xml:space="preserve">              </w:t>
            </w: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w:t>
            </w:r>
            <w:r>
              <w:rPr>
                <w:rFonts w:ascii="Times New Roman" w:hAnsi="Times New Roman"/>
                <w:sz w:val="20"/>
                <w:szCs w:val="20"/>
              </w:rPr>
              <w:t>30099</w:t>
            </w:r>
            <w:r w:rsidRPr="00C8526F">
              <w:rPr>
                <w:rFonts w:ascii="Times New Roman" w:hAnsi="Times New Roman"/>
                <w:sz w:val="20"/>
                <w:szCs w:val="20"/>
              </w:rPr>
              <w:t>-</w:t>
            </w:r>
            <w:r>
              <w:rPr>
                <w:rFonts w:ascii="Times New Roman" w:hAnsi="Times New Roman"/>
                <w:sz w:val="20"/>
                <w:szCs w:val="20"/>
              </w:rPr>
              <w:t>359</w:t>
            </w:r>
            <w:r w:rsidRPr="00C8526F">
              <w:rPr>
                <w:rFonts w:ascii="Times New Roman" w:hAnsi="Times New Roman"/>
                <w:sz w:val="20"/>
                <w:szCs w:val="20"/>
              </w:rPr>
              <w:t>:202</w:t>
            </w:r>
            <w:r>
              <w:rPr>
                <w:rFonts w:ascii="Times New Roman" w:hAnsi="Times New Roman"/>
                <w:sz w:val="20"/>
                <w:szCs w:val="20"/>
              </w:rPr>
              <w:t>2</w:t>
            </w:r>
            <w:r w:rsidRPr="00C8526F">
              <w:rPr>
                <w:rFonts w:ascii="Times New Roman" w:hAnsi="Times New Roman"/>
                <w:sz w:val="20"/>
                <w:szCs w:val="20"/>
              </w:rPr>
              <w:t>(01).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lastRenderedPageBreak/>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31F564D7" w14:textId="77777777" w:rsidR="00911F5F" w:rsidRPr="000B1D4F" w:rsidRDefault="00911F5F" w:rsidP="00911F5F">
      <w:pPr>
        <w:pStyle w:val="af7"/>
        <w:jc w:val="center"/>
        <w:rPr>
          <w:rFonts w:ascii="Times New Roman" w:hAnsi="Times New Roman"/>
          <w:szCs w:val="24"/>
          <w:lang w:val="uk-UA"/>
        </w:rPr>
      </w:pPr>
      <w:r w:rsidRPr="000B1D4F">
        <w:rPr>
          <w:rFonts w:ascii="Times New Roman" w:hAnsi="Times New Roman"/>
          <w:szCs w:val="24"/>
          <w:lang w:val="uk-UA"/>
        </w:rPr>
        <w:t>Кепі бойове (кашкет польовий)</w:t>
      </w:r>
    </w:p>
    <w:p w14:paraId="2E2A6592" w14:textId="77777777" w:rsidR="00911F5F" w:rsidRDefault="00911F5F" w:rsidP="00911F5F">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30099</w:t>
      </w:r>
      <w:r w:rsidRPr="00C8526F">
        <w:rPr>
          <w:rFonts w:ascii="Times New Roman" w:hAnsi="Times New Roman"/>
          <w:sz w:val="22"/>
        </w:rPr>
        <w:t>9-</w:t>
      </w:r>
      <w:r>
        <w:rPr>
          <w:rFonts w:ascii="Times New Roman" w:hAnsi="Times New Roman"/>
          <w:sz w:val="22"/>
          <w:lang w:val="uk-UA"/>
        </w:rPr>
        <w:t>359</w:t>
      </w:r>
      <w:r w:rsidRPr="00C8526F">
        <w:rPr>
          <w:rFonts w:ascii="Times New Roman" w:hAnsi="Times New Roman"/>
          <w:sz w:val="22"/>
        </w:rPr>
        <w:t>:202</w:t>
      </w:r>
      <w:r>
        <w:rPr>
          <w:rFonts w:ascii="Times New Roman" w:hAnsi="Times New Roman"/>
          <w:sz w:val="22"/>
          <w:lang w:val="uk-UA"/>
        </w:rPr>
        <w:t>2</w:t>
      </w:r>
      <w:r w:rsidRPr="00C8526F">
        <w:rPr>
          <w:rFonts w:ascii="Times New Roman" w:hAnsi="Times New Roman"/>
          <w:sz w:val="22"/>
        </w:rPr>
        <w:t>(01)</w:t>
      </w:r>
      <w:r w:rsidRPr="00C8526F">
        <w:rPr>
          <w:rFonts w:ascii="Times New Roman" w:hAnsi="Times New Roman"/>
          <w:sz w:val="22"/>
          <w:lang w:val="uk-UA"/>
        </w:rPr>
        <w:t>.</w:t>
      </w:r>
      <w:r w:rsidRPr="00C8526F">
        <w:t xml:space="preserve"> </w:t>
      </w:r>
    </w:p>
    <w:p w14:paraId="2B87673C" w14:textId="77777777" w:rsidR="00911F5F" w:rsidRPr="00C8526F" w:rsidRDefault="00911F5F" w:rsidP="00911F5F">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911F5F" w:rsidRPr="00C8526F" w14:paraId="081DDC1C" w14:textId="77777777" w:rsidTr="00950979">
        <w:trPr>
          <w:trHeight w:val="468"/>
          <w:jc w:val="center"/>
        </w:trPr>
        <w:tc>
          <w:tcPr>
            <w:tcW w:w="2057" w:type="dxa"/>
            <w:vAlign w:val="center"/>
          </w:tcPr>
          <w:p w14:paraId="0490306F" w14:textId="77777777" w:rsidR="00911F5F" w:rsidRPr="00C8526F" w:rsidRDefault="00911F5F" w:rsidP="00950979">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2A9EB851" w14:textId="77777777" w:rsidR="00911F5F" w:rsidRPr="00C8526F" w:rsidRDefault="00911F5F" w:rsidP="00950979">
            <w:pPr>
              <w:pStyle w:val="af7"/>
              <w:jc w:val="center"/>
              <w:rPr>
                <w:rFonts w:ascii="Times New Roman" w:hAnsi="Times New Roman"/>
                <w:szCs w:val="24"/>
              </w:rPr>
            </w:pPr>
          </w:p>
          <w:p w14:paraId="2611B26D" w14:textId="77777777" w:rsidR="00911F5F" w:rsidRPr="00C8526F" w:rsidRDefault="00911F5F" w:rsidP="00950979">
            <w:pPr>
              <w:pStyle w:val="af7"/>
              <w:jc w:val="center"/>
              <w:rPr>
                <w:rFonts w:ascii="Times New Roman" w:hAnsi="Times New Roman"/>
                <w:szCs w:val="24"/>
              </w:rPr>
            </w:pPr>
            <w:r w:rsidRPr="00C8526F">
              <w:rPr>
                <w:rFonts w:ascii="Times New Roman" w:hAnsi="Times New Roman"/>
                <w:szCs w:val="24"/>
              </w:rPr>
              <w:t>Кількість</w:t>
            </w:r>
          </w:p>
          <w:p w14:paraId="0FF6BF84" w14:textId="77777777" w:rsidR="00911F5F" w:rsidRPr="00C8526F" w:rsidRDefault="00911F5F" w:rsidP="00950979">
            <w:pPr>
              <w:jc w:val="center"/>
              <w:rPr>
                <w:rFonts w:ascii="Times New Roman" w:hAnsi="Times New Roman"/>
                <w:sz w:val="24"/>
                <w:szCs w:val="24"/>
              </w:rPr>
            </w:pPr>
          </w:p>
        </w:tc>
      </w:tr>
      <w:tr w:rsidR="00911F5F" w:rsidRPr="00C8526F" w14:paraId="6AF4CD9C" w14:textId="77777777" w:rsidTr="00950979">
        <w:trPr>
          <w:trHeight w:val="227"/>
          <w:jc w:val="center"/>
        </w:trPr>
        <w:tc>
          <w:tcPr>
            <w:tcW w:w="2057" w:type="dxa"/>
            <w:vAlign w:val="center"/>
          </w:tcPr>
          <w:p w14:paraId="7C91D7A3"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54</w:t>
            </w:r>
          </w:p>
        </w:tc>
        <w:tc>
          <w:tcPr>
            <w:tcW w:w="7157" w:type="dxa"/>
          </w:tcPr>
          <w:p w14:paraId="020A94A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1527D4C7" w14:textId="77777777" w:rsidTr="00950979">
        <w:trPr>
          <w:trHeight w:val="227"/>
          <w:jc w:val="center"/>
        </w:trPr>
        <w:tc>
          <w:tcPr>
            <w:tcW w:w="2057" w:type="dxa"/>
            <w:vAlign w:val="center"/>
          </w:tcPr>
          <w:p w14:paraId="4C80D3C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55</w:t>
            </w:r>
          </w:p>
        </w:tc>
        <w:tc>
          <w:tcPr>
            <w:tcW w:w="7157" w:type="dxa"/>
          </w:tcPr>
          <w:p w14:paraId="054A799B"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0E1B9C" w14:textId="77777777" w:rsidTr="00950979">
        <w:trPr>
          <w:trHeight w:val="227"/>
          <w:jc w:val="center"/>
        </w:trPr>
        <w:tc>
          <w:tcPr>
            <w:tcW w:w="2057" w:type="dxa"/>
            <w:vAlign w:val="center"/>
          </w:tcPr>
          <w:p w14:paraId="341A82E0"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56</w:t>
            </w:r>
          </w:p>
        </w:tc>
        <w:tc>
          <w:tcPr>
            <w:tcW w:w="7157" w:type="dxa"/>
          </w:tcPr>
          <w:p w14:paraId="781BA82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400</w:t>
            </w:r>
          </w:p>
        </w:tc>
      </w:tr>
      <w:tr w:rsidR="00911F5F" w:rsidRPr="00C8526F" w14:paraId="29868AE2" w14:textId="77777777" w:rsidTr="00950979">
        <w:trPr>
          <w:trHeight w:val="227"/>
          <w:jc w:val="center"/>
        </w:trPr>
        <w:tc>
          <w:tcPr>
            <w:tcW w:w="2057" w:type="dxa"/>
            <w:vAlign w:val="center"/>
          </w:tcPr>
          <w:p w14:paraId="304601D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57</w:t>
            </w:r>
          </w:p>
        </w:tc>
        <w:tc>
          <w:tcPr>
            <w:tcW w:w="7157" w:type="dxa"/>
          </w:tcPr>
          <w:p w14:paraId="08C28575"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5E7A4ED3" w14:textId="77777777" w:rsidTr="00950979">
        <w:trPr>
          <w:trHeight w:val="227"/>
          <w:jc w:val="center"/>
        </w:trPr>
        <w:tc>
          <w:tcPr>
            <w:tcW w:w="2057" w:type="dxa"/>
            <w:vAlign w:val="center"/>
          </w:tcPr>
          <w:p w14:paraId="298ACE7A"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58</w:t>
            </w:r>
          </w:p>
        </w:tc>
        <w:tc>
          <w:tcPr>
            <w:tcW w:w="7157" w:type="dxa"/>
          </w:tcPr>
          <w:p w14:paraId="4D1FF80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A4B86E" w14:textId="77777777" w:rsidTr="00950979">
        <w:trPr>
          <w:trHeight w:val="227"/>
          <w:jc w:val="center"/>
        </w:trPr>
        <w:tc>
          <w:tcPr>
            <w:tcW w:w="2057" w:type="dxa"/>
            <w:vAlign w:val="center"/>
          </w:tcPr>
          <w:p w14:paraId="152ED649"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59</w:t>
            </w:r>
          </w:p>
        </w:tc>
        <w:tc>
          <w:tcPr>
            <w:tcW w:w="7157" w:type="dxa"/>
          </w:tcPr>
          <w:p w14:paraId="40DF7BF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200</w:t>
            </w:r>
          </w:p>
        </w:tc>
      </w:tr>
      <w:tr w:rsidR="00911F5F" w:rsidRPr="00C8526F" w14:paraId="1A84D5ED" w14:textId="77777777" w:rsidTr="00950979">
        <w:trPr>
          <w:trHeight w:val="227"/>
          <w:jc w:val="center"/>
        </w:trPr>
        <w:tc>
          <w:tcPr>
            <w:tcW w:w="2057" w:type="dxa"/>
            <w:vAlign w:val="center"/>
          </w:tcPr>
          <w:p w14:paraId="42444926"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60</w:t>
            </w:r>
          </w:p>
        </w:tc>
        <w:tc>
          <w:tcPr>
            <w:tcW w:w="7157" w:type="dxa"/>
          </w:tcPr>
          <w:p w14:paraId="50B713F1"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30404CA4" w14:textId="77777777" w:rsidTr="00950979">
        <w:trPr>
          <w:trHeight w:val="227"/>
          <w:jc w:val="center"/>
        </w:trPr>
        <w:tc>
          <w:tcPr>
            <w:tcW w:w="2057" w:type="dxa"/>
            <w:vAlign w:val="center"/>
          </w:tcPr>
          <w:p w14:paraId="750FA29C"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61</w:t>
            </w:r>
          </w:p>
        </w:tc>
        <w:tc>
          <w:tcPr>
            <w:tcW w:w="7157" w:type="dxa"/>
          </w:tcPr>
          <w:p w14:paraId="73DE3FBE"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0B8F9874" w14:textId="77777777" w:rsidTr="00950979">
        <w:trPr>
          <w:trHeight w:val="227"/>
          <w:jc w:val="center"/>
        </w:trPr>
        <w:tc>
          <w:tcPr>
            <w:tcW w:w="2057" w:type="dxa"/>
            <w:vAlign w:val="center"/>
          </w:tcPr>
          <w:p w14:paraId="2DC909B8"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62</w:t>
            </w:r>
          </w:p>
        </w:tc>
        <w:tc>
          <w:tcPr>
            <w:tcW w:w="7157" w:type="dxa"/>
          </w:tcPr>
          <w:p w14:paraId="14869F07"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16B74CB1" w14:textId="77777777" w:rsidTr="00950979">
        <w:trPr>
          <w:trHeight w:val="227"/>
          <w:jc w:val="center"/>
        </w:trPr>
        <w:tc>
          <w:tcPr>
            <w:tcW w:w="2057" w:type="dxa"/>
            <w:vAlign w:val="center"/>
          </w:tcPr>
          <w:p w14:paraId="1ED84381" w14:textId="77777777" w:rsidR="00911F5F" w:rsidRPr="00C8526F" w:rsidRDefault="00911F5F" w:rsidP="00911F5F">
            <w:pPr>
              <w:jc w:val="cente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A26987" w14:textId="77777777" w:rsidR="00911F5F" w:rsidRPr="00C8526F" w:rsidRDefault="00911F5F" w:rsidP="00911F5F">
            <w:pPr>
              <w:jc w:val="center"/>
              <w:rPr>
                <w:rFonts w:ascii="Times New Roman" w:hAnsi="Times New Roman"/>
                <w:b/>
                <w:bCs/>
                <w:sz w:val="24"/>
                <w:szCs w:val="24"/>
              </w:rPr>
            </w:pPr>
            <w:r>
              <w:rPr>
                <w:rFonts w:ascii="Times New Roman" w:hAnsi="Times New Roman"/>
                <w:b/>
                <w:bCs/>
                <w:sz w:val="24"/>
                <w:szCs w:val="24"/>
              </w:rPr>
              <w:t>900</w:t>
            </w:r>
          </w:p>
        </w:tc>
      </w:tr>
    </w:tbl>
    <w:p w14:paraId="1105E451" w14:textId="77777777" w:rsidR="00911F5F" w:rsidRPr="00C8526F" w:rsidRDefault="00911F5F" w:rsidP="00911F5F">
      <w:pPr>
        <w:jc w:val="both"/>
        <w:rPr>
          <w:rFonts w:ascii="Times New Roman" w:hAnsi="Times New Roman"/>
          <w:b/>
          <w:sz w:val="24"/>
          <w:szCs w:val="24"/>
        </w:rPr>
      </w:pPr>
    </w:p>
    <w:p w14:paraId="2A14ABE1" w14:textId="77777777" w:rsidR="00911F5F" w:rsidRDefault="00911F5F" w:rsidP="00911F5F">
      <w:pPr>
        <w:jc w:val="both"/>
        <w:rPr>
          <w:rFonts w:ascii="Times New Roman" w:hAnsi="Times New Roman"/>
          <w:b/>
          <w:sz w:val="20"/>
          <w:szCs w:val="20"/>
        </w:rPr>
      </w:pPr>
    </w:p>
    <w:p w14:paraId="76128FE8" w14:textId="77777777" w:rsidR="00911F5F" w:rsidRPr="000B1D4F" w:rsidRDefault="00911F5F" w:rsidP="00911F5F">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4127A7D3" w14:textId="77777777" w:rsidR="00911F5F" w:rsidRPr="000B1D4F" w:rsidRDefault="00911F5F" w:rsidP="00911F5F">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085D103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2D76739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9349ED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77777777" w:rsidR="00911F5F" w:rsidRPr="00911F5F" w:rsidRDefault="00911F5F" w:rsidP="00911F5F">
      <w:pPr>
        <w:pStyle w:val="af7"/>
        <w:rPr>
          <w:rFonts w:ascii="Times New Roman" w:hAnsi="Times New Roman"/>
          <w:sz w:val="28"/>
          <w:szCs w:val="28"/>
          <w:lang w:eastAsia="uk-UA"/>
        </w:rPr>
      </w:pPr>
      <w:r w:rsidRPr="00911F5F">
        <w:rPr>
          <w:rFonts w:ascii="Times New Roman" w:hAnsi="Times New Roman"/>
          <w:sz w:val="28"/>
          <w:szCs w:val="28"/>
          <w:lang w:val="uk-UA"/>
        </w:rPr>
        <w:t xml:space="preserve">Кепі бойове (кашкет польовий) ; </w:t>
      </w:r>
      <w:r w:rsidRPr="00911F5F">
        <w:rPr>
          <w:rFonts w:ascii="Times New Roman" w:hAnsi="Times New Roman"/>
          <w:sz w:val="28"/>
          <w:szCs w:val="28"/>
          <w:lang w:val="uk-UA" w:eastAsia="ru-RU"/>
        </w:rPr>
        <w:t xml:space="preserve">Код за ДК 021-2015: </w:t>
      </w:r>
      <w:r w:rsidRPr="00911F5F">
        <w:rPr>
          <w:rFonts w:ascii="Times New Roman" w:hAnsi="Times New Roman"/>
          <w:sz w:val="28"/>
          <w:szCs w:val="28"/>
          <w:lang w:val="uk-UA"/>
        </w:rPr>
        <w:t>18440000-5 – Капелюхи та головні убори.</w:t>
      </w:r>
      <w:r w:rsidRPr="00911F5F">
        <w:rPr>
          <w:rFonts w:ascii="Times New Roman" w:hAnsi="Times New Roman"/>
          <w:b/>
          <w:bCs/>
          <w:color w:val="FF0000"/>
          <w:sz w:val="28"/>
          <w:szCs w:val="28"/>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3443488C" w:rsidR="00FD6212" w:rsidRPr="00A125B8" w:rsidRDefault="00911F5F" w:rsidP="00FD6212">
            <w:pPr>
              <w:widowControl w:val="0"/>
              <w:spacing w:after="0" w:line="240" w:lineRule="auto"/>
              <w:rPr>
                <w:rFonts w:ascii="Times New Roman" w:eastAsia="Arial" w:hAnsi="Times New Roman"/>
                <w:lang w:eastAsia="ru-RU"/>
              </w:rPr>
            </w:pPr>
            <w:r w:rsidRPr="00911F5F">
              <w:rPr>
                <w:rFonts w:ascii="Times New Roman" w:hAnsi="Times New Roman"/>
                <w:sz w:val="28"/>
                <w:szCs w:val="28"/>
              </w:rPr>
              <w:t>Кепі бойове (кашкет польовий)</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524F" w14:textId="77777777" w:rsidR="00311662" w:rsidRDefault="00311662" w:rsidP="00AD48BE">
      <w:pPr>
        <w:spacing w:after="0" w:line="240" w:lineRule="auto"/>
      </w:pPr>
      <w:r>
        <w:separator/>
      </w:r>
    </w:p>
  </w:endnote>
  <w:endnote w:type="continuationSeparator" w:id="0">
    <w:p w14:paraId="79F821B1" w14:textId="77777777" w:rsidR="00311662" w:rsidRDefault="00311662"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28AF" w14:textId="77777777" w:rsidR="00311662" w:rsidRDefault="00311662" w:rsidP="00AD48BE">
      <w:pPr>
        <w:spacing w:after="0" w:line="240" w:lineRule="auto"/>
      </w:pPr>
      <w:r>
        <w:separator/>
      </w:r>
    </w:p>
  </w:footnote>
  <w:footnote w:type="continuationSeparator" w:id="0">
    <w:p w14:paraId="4DFFDBDD" w14:textId="77777777" w:rsidR="00311662" w:rsidRDefault="00311662"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662"/>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6F5736"/>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7962</Words>
  <Characters>45387</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2024-03-20T10:10:00Z</cp:lastPrinted>
  <dcterms:created xsi:type="dcterms:W3CDTF">2023-10-12T12:53:00Z</dcterms:created>
  <dcterms:modified xsi:type="dcterms:W3CDTF">2024-03-22T14:52:00Z</dcterms:modified>
</cp:coreProperties>
</file>