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88" w:rsidRDefault="00E02588" w:rsidP="00E02588">
      <w:pPr>
        <w:widowControl w:val="0"/>
        <w:jc w:val="right"/>
        <w:rPr>
          <w:rFonts w:ascii="Times New Roman" w:hAnsi="Times New Roman" w:cs="Times New Roman"/>
          <w:b/>
          <w:sz w:val="28"/>
          <w:szCs w:val="28"/>
          <w:lang w:val="uk-UA" w:eastAsia="en-US"/>
        </w:rPr>
      </w:pPr>
      <w:r w:rsidRPr="004B2581">
        <w:rPr>
          <w:rFonts w:ascii="Times New Roman" w:hAnsi="Times New Roman" w:cs="Times New Roman"/>
          <w:b/>
          <w:sz w:val="28"/>
          <w:szCs w:val="28"/>
          <w:lang w:val="uk-UA" w:eastAsia="en-US"/>
        </w:rPr>
        <w:t>Додаток 2</w:t>
      </w:r>
      <w:r>
        <w:rPr>
          <w:rFonts w:ascii="Times New Roman" w:hAnsi="Times New Roman" w:cs="Times New Roman"/>
          <w:b/>
          <w:sz w:val="28"/>
          <w:szCs w:val="28"/>
          <w:lang w:val="uk-UA" w:eastAsia="en-US"/>
        </w:rPr>
        <w:t xml:space="preserve"> </w:t>
      </w:r>
    </w:p>
    <w:p w:rsidR="00E02588" w:rsidRDefault="00E02588" w:rsidP="00E02588">
      <w:pPr>
        <w:widowControl w:val="0"/>
        <w:jc w:val="right"/>
        <w:rPr>
          <w:rFonts w:ascii="Times New Roman" w:hAnsi="Times New Roman" w:cs="Times New Roman"/>
          <w:b/>
          <w:sz w:val="28"/>
          <w:szCs w:val="28"/>
          <w:lang w:val="uk-UA" w:eastAsia="en-US"/>
        </w:rPr>
      </w:pPr>
    </w:p>
    <w:p w:rsidR="000C6416" w:rsidRDefault="000C6416" w:rsidP="000C6416">
      <w:pPr>
        <w:tabs>
          <w:tab w:val="left" w:pos="2317"/>
        </w:tabs>
        <w:jc w:val="center"/>
        <w:rPr>
          <w:rFonts w:ascii="Times New Roman" w:hAnsi="Times New Roman" w:cs="Times New Roman"/>
          <w:b/>
          <w:bCs/>
          <w:color w:val="auto"/>
          <w:sz w:val="24"/>
          <w:szCs w:val="24"/>
          <w:lang w:val="uk-UA"/>
        </w:rPr>
      </w:pPr>
      <w:r w:rsidRPr="00E7547E">
        <w:rPr>
          <w:rFonts w:ascii="Times New Roman" w:hAnsi="Times New Roman" w:cs="Times New Roman"/>
          <w:b/>
          <w:bCs/>
          <w:color w:val="auto"/>
          <w:sz w:val="24"/>
          <w:szCs w:val="24"/>
          <w:lang w:val="uk-UA"/>
        </w:rPr>
        <w:t xml:space="preserve">Капітальний ремонт будівлі дошкільного навчального закладу № 130 м. Миколаєва за адресою: м. Миколаїв, вул. </w:t>
      </w:r>
      <w:proofErr w:type="spellStart"/>
      <w:r w:rsidRPr="00E7547E">
        <w:rPr>
          <w:rFonts w:ascii="Times New Roman" w:hAnsi="Times New Roman" w:cs="Times New Roman"/>
          <w:b/>
          <w:bCs/>
          <w:color w:val="auto"/>
          <w:sz w:val="24"/>
          <w:szCs w:val="24"/>
          <w:lang w:val="uk-UA"/>
        </w:rPr>
        <w:t>Знаменська</w:t>
      </w:r>
      <w:proofErr w:type="spellEnd"/>
      <w:r w:rsidRPr="00E7547E">
        <w:rPr>
          <w:rFonts w:ascii="Times New Roman" w:hAnsi="Times New Roman" w:cs="Times New Roman"/>
          <w:b/>
          <w:bCs/>
          <w:color w:val="auto"/>
          <w:sz w:val="24"/>
          <w:szCs w:val="24"/>
          <w:lang w:val="uk-UA"/>
        </w:rPr>
        <w:t xml:space="preserve">, 5 А, в частині заміни вікон та вхідних дверей, як заходи з енергозбереження з усунення аварії в бюджетній установі </w:t>
      </w:r>
    </w:p>
    <w:p w:rsidR="000C6416" w:rsidRPr="00F62EAA" w:rsidRDefault="000C6416" w:rsidP="000C6416">
      <w:pPr>
        <w:tabs>
          <w:tab w:val="left" w:pos="2317"/>
        </w:tabs>
        <w:jc w:val="center"/>
        <w:rPr>
          <w:rFonts w:ascii="Times New Roman" w:hAnsi="Times New Roman" w:cs="Times New Roman"/>
          <w:color w:val="auto"/>
          <w:sz w:val="24"/>
          <w:szCs w:val="24"/>
          <w:lang w:val="uk-UA"/>
        </w:rPr>
      </w:pPr>
      <w:r w:rsidRPr="00F62EAA">
        <w:rPr>
          <w:rFonts w:ascii="Times New Roman" w:hAnsi="Times New Roman" w:cs="Times New Roman"/>
          <w:color w:val="auto"/>
          <w:sz w:val="24"/>
          <w:szCs w:val="24"/>
          <w:lang w:val="uk-UA"/>
        </w:rPr>
        <w:t>(</w:t>
      </w:r>
      <w:proofErr w:type="spellStart"/>
      <w:r w:rsidRPr="00F62EAA">
        <w:rPr>
          <w:rFonts w:ascii="Times New Roman" w:hAnsi="Times New Roman" w:cs="Times New Roman"/>
          <w:color w:val="auto"/>
          <w:sz w:val="24"/>
          <w:szCs w:val="24"/>
          <w:lang w:val="uk-UA"/>
        </w:rPr>
        <w:t>ДК</w:t>
      </w:r>
      <w:proofErr w:type="spellEnd"/>
      <w:r w:rsidRPr="00F62EAA">
        <w:rPr>
          <w:rFonts w:ascii="Times New Roman" w:hAnsi="Times New Roman" w:cs="Times New Roman"/>
          <w:color w:val="auto"/>
          <w:sz w:val="24"/>
          <w:szCs w:val="24"/>
          <w:lang w:val="uk-UA"/>
        </w:rPr>
        <w:t xml:space="preserve"> 021:2015: </w:t>
      </w:r>
      <w:r w:rsidRPr="00E7547E">
        <w:rPr>
          <w:rFonts w:ascii="Times New Roman" w:hAnsi="Times New Roman" w:cs="Times New Roman"/>
          <w:color w:val="auto"/>
          <w:sz w:val="24"/>
          <w:szCs w:val="24"/>
          <w:lang w:val="uk-UA"/>
        </w:rPr>
        <w:t>45453000-7 — Капітальний ремонт і реставрація</w:t>
      </w:r>
      <w:r w:rsidRPr="00F62EAA">
        <w:rPr>
          <w:rFonts w:ascii="Times New Roman" w:hAnsi="Times New Roman" w:cs="Times New Roman"/>
          <w:color w:val="auto"/>
          <w:sz w:val="24"/>
          <w:szCs w:val="24"/>
          <w:lang w:val="uk-UA"/>
        </w:rPr>
        <w:t>)</w:t>
      </w:r>
    </w:p>
    <w:p w:rsidR="006F3BBF" w:rsidRDefault="006F3BBF" w:rsidP="00E02588">
      <w:pPr>
        <w:widowControl w:val="0"/>
        <w:tabs>
          <w:tab w:val="left" w:pos="1080"/>
        </w:tabs>
        <w:autoSpaceDE w:val="0"/>
        <w:autoSpaceDN w:val="0"/>
        <w:adjustRightInd w:val="0"/>
        <w:jc w:val="center"/>
        <w:rPr>
          <w:rFonts w:ascii="Times New Roman" w:hAnsi="Times New Roman"/>
          <w:b/>
          <w:sz w:val="28"/>
          <w:szCs w:val="24"/>
          <w:lang w:val="uk-UA"/>
        </w:rPr>
      </w:pPr>
    </w:p>
    <w:p w:rsidR="00E02588" w:rsidRPr="00191246" w:rsidRDefault="00E02588" w:rsidP="00E02588">
      <w:pPr>
        <w:widowControl w:val="0"/>
        <w:tabs>
          <w:tab w:val="left" w:pos="1080"/>
        </w:tabs>
        <w:autoSpaceDE w:val="0"/>
        <w:autoSpaceDN w:val="0"/>
        <w:adjustRightInd w:val="0"/>
        <w:jc w:val="center"/>
        <w:rPr>
          <w:rFonts w:ascii="Times New Roman" w:hAnsi="Times New Roman" w:cs="Times New Roman"/>
          <w:b/>
          <w:sz w:val="24"/>
          <w:szCs w:val="24"/>
          <w:lang w:val="uk-UA"/>
        </w:rPr>
      </w:pPr>
      <w:r w:rsidRPr="004B2581">
        <w:rPr>
          <w:rFonts w:ascii="Times New Roman" w:hAnsi="Times New Roman" w:cs="Times New Roman"/>
          <w:b/>
          <w:sz w:val="24"/>
          <w:szCs w:val="24"/>
          <w:lang w:val="uk-UA"/>
        </w:rPr>
        <w:t>ПЕРЕЛІК ДОКУМЕНТІВ НА ПІДТВЕРДЖЕННЯ ВІДПОВІДНОСТІ ТЕНДЕРНОЇ ПРОПОЗИЦІЇ УЧАСНИКА ВИМОГАМ ЗАМОВНИКА</w:t>
      </w:r>
    </w:p>
    <w:p w:rsidR="00403F85" w:rsidRDefault="00403F85">
      <w:pPr>
        <w:rPr>
          <w:rFonts w:ascii="Times New Roman" w:hAnsi="Times New Roman" w:cs="Times New Roman"/>
          <w:sz w:val="24"/>
          <w:lang w:val="uk-UA"/>
        </w:rPr>
      </w:pPr>
    </w:p>
    <w:tbl>
      <w:tblPr>
        <w:tblStyle w:val="a3"/>
        <w:tblW w:w="9952" w:type="dxa"/>
        <w:tblLayout w:type="fixed"/>
        <w:tblLook w:val="04A0"/>
      </w:tblPr>
      <w:tblGrid>
        <w:gridCol w:w="675"/>
        <w:gridCol w:w="999"/>
        <w:gridCol w:w="561"/>
        <w:gridCol w:w="283"/>
        <w:gridCol w:w="7434"/>
      </w:tblGrid>
      <w:tr w:rsidR="00E02588" w:rsidTr="00B34176">
        <w:trPr>
          <w:trHeight w:val="445"/>
        </w:trPr>
        <w:tc>
          <w:tcPr>
            <w:tcW w:w="1674" w:type="dxa"/>
            <w:gridSpan w:val="2"/>
          </w:tcPr>
          <w:p w:rsidR="00E02588" w:rsidRDefault="00E02588">
            <w:pPr>
              <w:rPr>
                <w:rFonts w:ascii="Times New Roman" w:hAnsi="Times New Roman" w:cs="Times New Roman"/>
                <w:sz w:val="24"/>
                <w:lang w:val="uk-UA"/>
              </w:rPr>
            </w:pPr>
            <w:r w:rsidRPr="004B2581">
              <w:rPr>
                <w:rFonts w:ascii="Times New Roman" w:hAnsi="Times New Roman" w:cs="Times New Roman"/>
                <w:b/>
                <w:sz w:val="24"/>
                <w:szCs w:val="24"/>
                <w:lang w:val="uk-UA"/>
              </w:rPr>
              <w:t>№ п/п</w:t>
            </w:r>
          </w:p>
        </w:tc>
        <w:tc>
          <w:tcPr>
            <w:tcW w:w="8278" w:type="dxa"/>
            <w:gridSpan w:val="3"/>
            <w:vAlign w:val="center"/>
          </w:tcPr>
          <w:p w:rsidR="00E02588" w:rsidRDefault="00E02588" w:rsidP="00E02588">
            <w:pPr>
              <w:jc w:val="center"/>
              <w:rPr>
                <w:rFonts w:ascii="Times New Roman" w:hAnsi="Times New Roman" w:cs="Times New Roman"/>
                <w:sz w:val="24"/>
                <w:lang w:val="uk-UA"/>
              </w:rPr>
            </w:pPr>
            <w:r w:rsidRPr="004B2581">
              <w:rPr>
                <w:rFonts w:ascii="Times New Roman" w:hAnsi="Times New Roman" w:cs="Times New Roman"/>
                <w:b/>
                <w:sz w:val="24"/>
                <w:szCs w:val="24"/>
                <w:lang w:val="uk-UA"/>
              </w:rPr>
              <w:t>Документи, що надаються (завантажуються в Систему) Учасником</w:t>
            </w:r>
          </w:p>
        </w:tc>
      </w:tr>
      <w:tr w:rsidR="00E02588" w:rsidTr="00B34176">
        <w:tc>
          <w:tcPr>
            <w:tcW w:w="9952" w:type="dxa"/>
            <w:gridSpan w:val="5"/>
          </w:tcPr>
          <w:p w:rsidR="00E02588" w:rsidRDefault="00E02588" w:rsidP="00E02588">
            <w:pPr>
              <w:jc w:val="center"/>
              <w:rPr>
                <w:rFonts w:ascii="Times New Roman" w:hAnsi="Times New Roman" w:cs="Times New Roman"/>
                <w:sz w:val="24"/>
                <w:lang w:val="uk-UA"/>
              </w:rPr>
            </w:pPr>
            <w:r>
              <w:rPr>
                <w:rFonts w:ascii="Times New Roman" w:hAnsi="Times New Roman" w:cs="Times New Roman"/>
                <w:b/>
                <w:sz w:val="24"/>
                <w:szCs w:val="24"/>
                <w:lang w:val="uk-UA"/>
              </w:rPr>
              <w:t xml:space="preserve">Розділ 1: </w:t>
            </w:r>
            <w:r w:rsidRPr="004B258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02588" w:rsidRPr="00AD7DC6" w:rsidTr="00B34176">
        <w:tc>
          <w:tcPr>
            <w:tcW w:w="2235" w:type="dxa"/>
            <w:gridSpan w:val="3"/>
          </w:tcPr>
          <w:p w:rsidR="00E02588" w:rsidRDefault="00E02588">
            <w:pPr>
              <w:rPr>
                <w:rFonts w:ascii="Times New Roman" w:hAnsi="Times New Roman" w:cs="Times New Roman"/>
                <w:sz w:val="24"/>
                <w:lang w:val="uk-UA"/>
              </w:rPr>
            </w:pPr>
            <w:r w:rsidRPr="000030CD">
              <w:rPr>
                <w:rFonts w:ascii="Times New Roman" w:hAnsi="Times New Roman" w:cs="Times New Roman"/>
                <w:bCs/>
                <w:sz w:val="24"/>
                <w:szCs w:val="24"/>
                <w:lang w:val="uk-UA"/>
              </w:rPr>
              <w:t>1.  Наявність будівельних машин і механізмів у Учасника.</w:t>
            </w:r>
          </w:p>
        </w:tc>
        <w:tc>
          <w:tcPr>
            <w:tcW w:w="7717" w:type="dxa"/>
            <w:gridSpan w:val="2"/>
          </w:tcPr>
          <w:p w:rsidR="001617B3" w:rsidRPr="007B2F5A" w:rsidRDefault="00CF4261" w:rsidP="001617B3">
            <w:pPr>
              <w:jc w:val="both"/>
              <w:rPr>
                <w:rFonts w:ascii="Times New Roman" w:hAnsi="Times New Roman" w:cs="Times New Roman"/>
                <w:sz w:val="24"/>
                <w:szCs w:val="24"/>
                <w:lang w:val="uk-UA"/>
              </w:rPr>
            </w:pPr>
            <w:r w:rsidRPr="00B25785">
              <w:rPr>
                <w:rFonts w:ascii="Times New Roman" w:hAnsi="Times New Roman" w:cs="Times New Roman"/>
                <w:sz w:val="24"/>
                <w:szCs w:val="24"/>
                <w:lang w:val="uk-UA"/>
              </w:rPr>
              <w:t xml:space="preserve">В складі тендерної </w:t>
            </w:r>
            <w:r w:rsidR="002B07E1">
              <w:rPr>
                <w:rFonts w:ascii="Times New Roman" w:hAnsi="Times New Roman" w:cs="Times New Roman"/>
                <w:sz w:val="24"/>
                <w:szCs w:val="24"/>
                <w:lang w:val="uk-UA"/>
              </w:rPr>
              <w:t>пропозиції</w:t>
            </w:r>
            <w:r w:rsidRPr="00B25785">
              <w:rPr>
                <w:rFonts w:ascii="Times New Roman" w:hAnsi="Times New Roman" w:cs="Times New Roman"/>
                <w:sz w:val="24"/>
                <w:szCs w:val="24"/>
                <w:lang w:val="uk-UA"/>
              </w:rPr>
              <w:t xml:space="preserve"> подається довідка про наявність будівельних машин і механізмів, які будуть використовуватися для виконання робіт за предметом закупівлі (надалі - Довідка про наявність будівельних машин і механізмів)</w:t>
            </w:r>
            <w:r w:rsidR="001617B3">
              <w:rPr>
                <w:rFonts w:ascii="Times New Roman" w:hAnsi="Times New Roman" w:cs="Times New Roman"/>
                <w:sz w:val="24"/>
                <w:szCs w:val="24"/>
                <w:lang w:val="uk-UA"/>
              </w:rPr>
              <w:t xml:space="preserve"> </w:t>
            </w:r>
            <w:r w:rsidR="001617B3" w:rsidRPr="007B2F5A">
              <w:rPr>
                <w:rFonts w:ascii="Times New Roman" w:hAnsi="Times New Roman" w:cs="Times New Roman"/>
                <w:sz w:val="24"/>
                <w:szCs w:val="24"/>
                <w:lang w:val="uk-UA"/>
              </w:rPr>
              <w:t>у формі, наведеній нижче</w:t>
            </w:r>
            <w:r w:rsidR="001617B3" w:rsidRPr="00842CE1">
              <w:rPr>
                <w:rFonts w:ascii="Times New Roman" w:hAnsi="Times New Roman" w:cs="Times New Roman"/>
                <w:sz w:val="24"/>
                <w:szCs w:val="24"/>
                <w:lang w:val="uk-UA"/>
              </w:rPr>
              <w:t>.</w:t>
            </w:r>
          </w:p>
          <w:p w:rsidR="00E02588" w:rsidRPr="007919A1" w:rsidRDefault="00E02588" w:rsidP="00E02588">
            <w:pPr>
              <w:jc w:val="both"/>
              <w:rPr>
                <w:rFonts w:ascii="Times New Roman" w:hAnsi="Times New Roman" w:cs="Times New Roman"/>
                <w:sz w:val="24"/>
                <w:szCs w:val="24"/>
                <w:lang w:val="uk-UA"/>
              </w:rPr>
            </w:pPr>
            <w:r w:rsidRPr="007919A1">
              <w:rPr>
                <w:rFonts w:ascii="Times New Roman" w:hAnsi="Times New Roman" w:cs="Times New Roman"/>
                <w:sz w:val="24"/>
                <w:szCs w:val="24"/>
                <w:lang w:val="uk-UA"/>
              </w:rPr>
              <w:t xml:space="preserve">Під зазначенням конкретної </w:t>
            </w:r>
            <w:r w:rsidRPr="007919A1">
              <w:rPr>
                <w:rFonts w:ascii="Times New Roman" w:hAnsi="Times New Roman" w:cs="Times New Roman"/>
                <w:bCs/>
                <w:color w:val="auto"/>
                <w:sz w:val="24"/>
                <w:szCs w:val="24"/>
                <w:lang w:val="uk-UA"/>
              </w:rPr>
              <w:t>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 xml:space="preserve">механізму в </w:t>
            </w:r>
            <w:r w:rsidR="005F3848">
              <w:rPr>
                <w:rFonts w:ascii="Times New Roman" w:hAnsi="Times New Roman" w:cs="Times New Roman"/>
                <w:bCs/>
                <w:color w:val="auto"/>
                <w:sz w:val="24"/>
                <w:szCs w:val="24"/>
                <w:lang w:val="uk-UA"/>
              </w:rPr>
              <w:t>довідці</w:t>
            </w:r>
            <w:r w:rsidRPr="007919A1">
              <w:rPr>
                <w:rFonts w:ascii="Times New Roman" w:hAnsi="Times New Roman" w:cs="Times New Roman"/>
                <w:bCs/>
                <w:color w:val="auto"/>
                <w:sz w:val="24"/>
                <w:szCs w:val="24"/>
                <w:lang w:val="uk-UA"/>
              </w:rPr>
              <w:t>,</w:t>
            </w:r>
            <w:r w:rsidRPr="007919A1">
              <w:rPr>
                <w:rFonts w:ascii="Times New Roman" w:hAnsi="Times New Roman" w:cs="Times New Roman"/>
                <w:sz w:val="24"/>
                <w:szCs w:val="24"/>
                <w:lang w:val="uk-UA"/>
              </w:rPr>
              <w:t xml:space="preserve"> необхідно розуміти, як можливість використання аналогу.</w:t>
            </w:r>
          </w:p>
          <w:p w:rsidR="00FC4D6F" w:rsidRDefault="00FC4D6F" w:rsidP="00E025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Кваліфікаційні характеристики аналогу повинні відповідати кваліфікаційним характеристикам </w:t>
            </w:r>
            <w:r w:rsidRPr="00FC4D6F">
              <w:rPr>
                <w:rFonts w:ascii="Times New Roman" w:hAnsi="Times New Roman" w:cs="Times New Roman"/>
                <w:sz w:val="24"/>
                <w:szCs w:val="24"/>
                <w:lang w:val="uk-UA"/>
              </w:rPr>
              <w:t>будівельн</w:t>
            </w:r>
            <w:r>
              <w:rPr>
                <w:rFonts w:ascii="Times New Roman" w:hAnsi="Times New Roman" w:cs="Times New Roman"/>
                <w:sz w:val="24"/>
                <w:szCs w:val="24"/>
                <w:lang w:val="uk-UA"/>
              </w:rPr>
              <w:t>их машин</w:t>
            </w:r>
            <w:r w:rsidRPr="00FC4D6F">
              <w:rPr>
                <w:rFonts w:ascii="Times New Roman" w:hAnsi="Times New Roman" w:cs="Times New Roman"/>
                <w:sz w:val="24"/>
                <w:szCs w:val="24"/>
                <w:lang w:val="uk-UA"/>
              </w:rPr>
              <w:t xml:space="preserve"> і механізм</w:t>
            </w:r>
            <w:r>
              <w:rPr>
                <w:rFonts w:ascii="Times New Roman" w:hAnsi="Times New Roman" w:cs="Times New Roman"/>
                <w:sz w:val="24"/>
                <w:szCs w:val="24"/>
                <w:lang w:val="uk-UA"/>
              </w:rPr>
              <w:t>ів, які вимагав Замовник.</w:t>
            </w:r>
          </w:p>
          <w:p w:rsidR="00FC4D6F" w:rsidRDefault="00FC4D6F" w:rsidP="00E02588">
            <w:pPr>
              <w:jc w:val="both"/>
              <w:rPr>
                <w:rFonts w:ascii="Times New Roman" w:hAnsi="Times New Roman" w:cs="Times New Roman"/>
                <w:sz w:val="24"/>
                <w:szCs w:val="24"/>
                <w:lang w:val="uk-UA"/>
              </w:rPr>
            </w:pPr>
            <w:r>
              <w:rPr>
                <w:rFonts w:ascii="Times New Roman" w:hAnsi="Times New Roman" w:cs="Times New Roman"/>
                <w:sz w:val="24"/>
                <w:szCs w:val="24"/>
                <w:lang w:val="uk-UA"/>
              </w:rPr>
              <w:t>В разі надання аналогу, кваліфікаційні характеристики якого не відповідають необхідним, така тендерна пропозиція буде відхилена.</w:t>
            </w:r>
          </w:p>
          <w:p w:rsidR="00E02588" w:rsidRPr="001E33FB" w:rsidRDefault="00E02588" w:rsidP="00E02588">
            <w:pPr>
              <w:jc w:val="both"/>
              <w:rPr>
                <w:rFonts w:ascii="Times New Roman" w:hAnsi="Times New Roman" w:cs="Times New Roman"/>
                <w:sz w:val="24"/>
                <w:szCs w:val="24"/>
                <w:lang w:val="uk-UA"/>
              </w:rPr>
            </w:pPr>
            <w:r w:rsidRPr="007919A1">
              <w:rPr>
                <w:rFonts w:ascii="Times New Roman" w:hAnsi="Times New Roman" w:cs="Times New Roman"/>
                <w:sz w:val="24"/>
                <w:szCs w:val="24"/>
                <w:lang w:val="uk-UA"/>
              </w:rPr>
              <w:t>У випадку зазначення у довідці аналогу</w:t>
            </w:r>
            <w:r w:rsidRPr="007919A1">
              <w:rPr>
                <w:rFonts w:ascii="Times New Roman" w:hAnsi="Times New Roman" w:cs="Times New Roman"/>
                <w:bCs/>
                <w:color w:val="auto"/>
                <w:sz w:val="24"/>
                <w:szCs w:val="24"/>
                <w:lang w:val="uk-UA"/>
              </w:rPr>
              <w:t xml:space="preserve"> 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механізму</w:t>
            </w:r>
            <w:r w:rsidRPr="007919A1">
              <w:rPr>
                <w:rFonts w:ascii="Times New Roman" w:hAnsi="Times New Roman" w:cs="Times New Roman"/>
                <w:sz w:val="24"/>
                <w:szCs w:val="24"/>
                <w:lang w:val="uk-UA"/>
              </w:rPr>
              <w:t>, обов’язкове відображення інформації</w:t>
            </w:r>
            <w:r w:rsidR="00CC7D67">
              <w:rPr>
                <w:rFonts w:ascii="Times New Roman" w:hAnsi="Times New Roman" w:cs="Times New Roman"/>
                <w:sz w:val="24"/>
                <w:szCs w:val="24"/>
                <w:lang w:val="uk-UA"/>
              </w:rPr>
              <w:t>,</w:t>
            </w:r>
            <w:r w:rsidRPr="007919A1">
              <w:rPr>
                <w:rFonts w:ascii="Times New Roman" w:hAnsi="Times New Roman" w:cs="Times New Roman"/>
                <w:sz w:val="24"/>
                <w:szCs w:val="24"/>
                <w:lang w:val="uk-UA"/>
              </w:rPr>
              <w:t xml:space="preserve"> замість якої саме  </w:t>
            </w:r>
            <w:r w:rsidRPr="007919A1">
              <w:rPr>
                <w:rFonts w:ascii="Times New Roman" w:hAnsi="Times New Roman" w:cs="Times New Roman"/>
                <w:bCs/>
                <w:color w:val="auto"/>
                <w:sz w:val="24"/>
                <w:szCs w:val="24"/>
                <w:lang w:val="uk-UA"/>
              </w:rPr>
              <w:t>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механізму з переліку, наданого Замовником, планується їх використовувати</w:t>
            </w:r>
            <w:r w:rsidR="00CC7D67">
              <w:rPr>
                <w:rFonts w:ascii="Times New Roman" w:hAnsi="Times New Roman" w:cs="Times New Roman"/>
                <w:bCs/>
                <w:color w:val="auto"/>
                <w:sz w:val="24"/>
                <w:szCs w:val="24"/>
                <w:lang w:val="uk-UA"/>
              </w:rPr>
              <w:t xml:space="preserve"> (колонка 7 таблиці)</w:t>
            </w:r>
            <w:r w:rsidRPr="007919A1">
              <w:rPr>
                <w:rFonts w:ascii="Times New Roman" w:hAnsi="Times New Roman" w:cs="Times New Roman"/>
                <w:bCs/>
                <w:color w:val="auto"/>
                <w:sz w:val="24"/>
                <w:szCs w:val="24"/>
                <w:lang w:val="uk-UA"/>
              </w:rPr>
              <w:t>.</w:t>
            </w:r>
          </w:p>
          <w:p w:rsidR="00E02588" w:rsidRPr="00B151C3" w:rsidRDefault="00E02588" w:rsidP="00E02588">
            <w:pPr>
              <w:jc w:val="both"/>
              <w:rPr>
                <w:rFonts w:ascii="Times New Roman" w:hAnsi="Times New Roman" w:cs="Times New Roman"/>
                <w:b/>
                <w:color w:val="auto"/>
                <w:sz w:val="24"/>
                <w:szCs w:val="24"/>
                <w:lang w:val="uk-UA"/>
              </w:rPr>
            </w:pPr>
            <w:r w:rsidRPr="00B76498">
              <w:rPr>
                <w:rFonts w:ascii="Times New Roman" w:hAnsi="Times New Roman" w:cs="Times New Roman"/>
                <w:b/>
                <w:bCs/>
                <w:color w:val="auto"/>
                <w:sz w:val="24"/>
                <w:szCs w:val="24"/>
                <w:lang w:val="uk-UA"/>
              </w:rPr>
              <w:t xml:space="preserve"> </w:t>
            </w:r>
            <w:r w:rsidRPr="00B151C3">
              <w:rPr>
                <w:rFonts w:ascii="Times New Roman" w:hAnsi="Times New Roman" w:cs="Times New Roman"/>
                <w:color w:val="auto"/>
                <w:sz w:val="24"/>
                <w:szCs w:val="24"/>
                <w:lang w:val="uk-UA"/>
              </w:rPr>
              <w:t>В підтвердження наявності власних будівельних машин та механізмів, учасник в складі тендерної пропозиції надає 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 </w:t>
            </w:r>
          </w:p>
          <w:p w:rsidR="00E02588"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Для підтвердження правових підстав щодо наявності орендованих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xml:space="preserve">, та/або щодо надання послуг з використанням </w:t>
            </w:r>
            <w:r w:rsidRPr="00B151C3">
              <w:rPr>
                <w:rFonts w:ascii="Times New Roman" w:hAnsi="Times New Roman" w:cs="Times New Roman"/>
                <w:bCs/>
                <w:color w:val="auto"/>
                <w:sz w:val="24"/>
                <w:szCs w:val="24"/>
                <w:lang w:val="uk-UA"/>
              </w:rPr>
              <w:t>будівельних</w:t>
            </w:r>
            <w:r w:rsidRPr="00B151C3">
              <w:rPr>
                <w:rFonts w:ascii="Times New Roman" w:hAnsi="Times New Roman" w:cs="Times New Roman"/>
                <w:color w:val="auto"/>
                <w:sz w:val="24"/>
                <w:szCs w:val="24"/>
                <w:lang w:val="uk-UA"/>
              </w:rPr>
              <w:t xml:space="preserve"> машин та механізмів, учасник надає у складі тендерної пропозиції  відповідні документи:</w:t>
            </w:r>
          </w:p>
          <w:p w:rsidR="00E02588" w:rsidRPr="00B151C3" w:rsidRDefault="00E02588" w:rsidP="00E02588">
            <w:pPr>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 діючий договір оренди </w:t>
            </w:r>
            <w:r w:rsidRPr="00B151C3">
              <w:rPr>
                <w:rFonts w:ascii="Times New Roman" w:hAnsi="Times New Roman" w:cs="Times New Roman"/>
                <w:color w:val="auto"/>
                <w:sz w:val="24"/>
                <w:szCs w:val="24"/>
                <w:lang w:val="uk-UA"/>
              </w:rPr>
              <w:t>та/або надання послуг</w:t>
            </w:r>
            <w:r>
              <w:rPr>
                <w:rFonts w:ascii="Times New Roman" w:hAnsi="Times New Roman" w:cs="Times New Roman"/>
                <w:color w:val="auto"/>
                <w:sz w:val="24"/>
                <w:szCs w:val="24"/>
                <w:lang w:val="uk-UA"/>
              </w:rPr>
              <w:t xml:space="preserve"> з додатками;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лист-згода власника транспортних засобів (машин та механізмів) на їх використання Учасником для виконання робіт за предметом закупівлі;</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Лист-згода власника транспортних засобів (машин та механізмів) повинен містити: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 перелік всіх наданих в оренду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xml:space="preserve"> та/або перелік </w:t>
            </w:r>
            <w:r w:rsidRPr="00B151C3">
              <w:rPr>
                <w:rFonts w:ascii="Times New Roman" w:hAnsi="Times New Roman" w:cs="Times New Roman"/>
                <w:bCs/>
                <w:color w:val="auto"/>
                <w:sz w:val="24"/>
                <w:szCs w:val="24"/>
                <w:lang w:val="uk-UA"/>
              </w:rPr>
              <w:t>будівельних</w:t>
            </w:r>
            <w:r w:rsidRPr="00B151C3">
              <w:rPr>
                <w:rFonts w:ascii="Times New Roman" w:hAnsi="Times New Roman" w:cs="Times New Roman"/>
                <w:color w:val="auto"/>
                <w:sz w:val="24"/>
                <w:szCs w:val="24"/>
                <w:lang w:val="uk-UA"/>
              </w:rPr>
              <w:t xml:space="preserve"> машин та механізмів, якими надаються послуги;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 згоду щодо їх використання Учасником для виконання робіт за предметом закупівлі, </w:t>
            </w:r>
            <w:r>
              <w:rPr>
                <w:rFonts w:ascii="Times New Roman" w:hAnsi="Times New Roman" w:cs="Times New Roman"/>
                <w:color w:val="auto"/>
                <w:sz w:val="24"/>
                <w:szCs w:val="24"/>
                <w:lang w:val="uk-UA"/>
              </w:rPr>
              <w:t xml:space="preserve">або згоду на надання послуг, </w:t>
            </w:r>
            <w:r w:rsidRPr="00B151C3">
              <w:rPr>
                <w:rFonts w:ascii="Times New Roman" w:hAnsi="Times New Roman" w:cs="Times New Roman"/>
                <w:color w:val="auto"/>
                <w:sz w:val="24"/>
                <w:szCs w:val="24"/>
                <w:lang w:val="uk-UA"/>
              </w:rPr>
              <w:t>з обов’язковим зазначенням предмету закупівлі;</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повне найменування Учасника, якому надається згода на використання транспортних засобів (машин та механізмів)</w:t>
            </w:r>
            <w:r>
              <w:rPr>
                <w:rFonts w:ascii="Times New Roman" w:hAnsi="Times New Roman" w:cs="Times New Roman"/>
                <w:color w:val="auto"/>
                <w:sz w:val="24"/>
                <w:szCs w:val="24"/>
                <w:lang w:val="uk-UA"/>
              </w:rPr>
              <w:t>, або на надання послуг</w:t>
            </w:r>
            <w:r w:rsidRPr="00B151C3">
              <w:rPr>
                <w:rFonts w:ascii="Times New Roman" w:hAnsi="Times New Roman" w:cs="Times New Roman"/>
                <w:color w:val="auto"/>
                <w:sz w:val="24"/>
                <w:szCs w:val="24"/>
                <w:lang w:val="uk-UA"/>
              </w:rPr>
              <w:t>;</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sz w:val="24"/>
                <w:szCs w:val="24"/>
                <w:lang w:val="uk-UA"/>
              </w:rPr>
              <w:t xml:space="preserve">- </w:t>
            </w:r>
            <w:r w:rsidRPr="00B151C3">
              <w:rPr>
                <w:rFonts w:ascii="Times New Roman" w:hAnsi="Times New Roman" w:cs="Times New Roman"/>
                <w:color w:val="auto"/>
                <w:sz w:val="24"/>
                <w:szCs w:val="24"/>
                <w:lang w:val="uk-UA"/>
              </w:rPr>
              <w:t xml:space="preserve">реквізити власника (повне найменування, адреса, </w:t>
            </w:r>
            <w:hyperlink r:id="rId4" w:history="1">
              <w:r w:rsidRPr="00B151C3">
                <w:rPr>
                  <w:rFonts w:ascii="Times New Roman" w:hAnsi="Times New Roman" w:cs="Times New Roman"/>
                  <w:color w:val="auto"/>
                  <w:sz w:val="24"/>
                  <w:szCs w:val="24"/>
                  <w:lang w:val="uk-UA"/>
                </w:rPr>
                <w:t>прізвище, ім'я, по-батькові</w:t>
              </w:r>
            </w:hyperlink>
            <w:r w:rsidRPr="00B151C3">
              <w:rPr>
                <w:rFonts w:ascii="Times New Roman" w:hAnsi="Times New Roman" w:cs="Times New Roman"/>
                <w:color w:val="auto"/>
                <w:sz w:val="24"/>
                <w:szCs w:val="24"/>
                <w:lang w:val="uk-UA"/>
              </w:rPr>
              <w:t xml:space="preserve"> керівника та номер телефону).</w:t>
            </w:r>
          </w:p>
          <w:p w:rsidR="00E02588" w:rsidRPr="00B151C3" w:rsidRDefault="00E02588" w:rsidP="00E02588">
            <w:pPr>
              <w:jc w:val="both"/>
              <w:rPr>
                <w:rFonts w:ascii="Times New Roman" w:hAnsi="Times New Roman" w:cs="Times New Roman"/>
                <w:sz w:val="24"/>
                <w:szCs w:val="24"/>
                <w:lang w:val="uk-UA"/>
              </w:rPr>
            </w:pPr>
            <w:r w:rsidRPr="00B151C3">
              <w:rPr>
                <w:rFonts w:ascii="Times New Roman" w:hAnsi="Times New Roman" w:cs="Times New Roman"/>
                <w:color w:val="auto"/>
                <w:sz w:val="24"/>
                <w:szCs w:val="24"/>
                <w:lang w:val="uk-UA"/>
              </w:rPr>
              <w:t xml:space="preserve">Лист-згода власника транспортних засобів (машин та механізмів) </w:t>
            </w:r>
            <w:r w:rsidRPr="00B151C3">
              <w:rPr>
                <w:rFonts w:ascii="Times New Roman" w:hAnsi="Times New Roman" w:cs="Times New Roman"/>
                <w:sz w:val="24"/>
                <w:szCs w:val="24"/>
                <w:lang w:val="uk-UA"/>
              </w:rPr>
              <w:t>подається на фірмовому бланку (</w:t>
            </w:r>
            <w:r w:rsidRPr="00B151C3">
              <w:rPr>
                <w:rFonts w:ascii="Times New Roman" w:hAnsi="Times New Roman" w:cs="Times New Roman"/>
                <w:i/>
                <w:sz w:val="24"/>
                <w:szCs w:val="24"/>
                <w:lang w:val="uk-UA"/>
              </w:rPr>
              <w:t>у разі наявності  такого бланку</w:t>
            </w:r>
            <w:r w:rsidRPr="00B151C3">
              <w:rPr>
                <w:rFonts w:ascii="Times New Roman" w:hAnsi="Times New Roman" w:cs="Times New Roman"/>
                <w:sz w:val="24"/>
                <w:szCs w:val="24"/>
                <w:lang w:val="uk-UA"/>
              </w:rPr>
              <w:t xml:space="preserve">) та містити підпис </w:t>
            </w:r>
            <w:r w:rsidRPr="00B151C3">
              <w:rPr>
                <w:rFonts w:ascii="Times New Roman" w:hAnsi="Times New Roman" w:cs="Times New Roman"/>
                <w:color w:val="auto"/>
                <w:sz w:val="24"/>
                <w:szCs w:val="24"/>
                <w:lang w:val="uk-UA"/>
              </w:rPr>
              <w:t>керівника власника транспортних засобів (машин та механізмів) та печатку (при наявності).</w:t>
            </w:r>
          </w:p>
          <w:p w:rsidR="00E02588"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lastRenderedPageBreak/>
              <w:t>Достовірність підпису у листі-згоді від власника транспортних засобів (машин та механізмів) фізичної особи, або фізичної особи – підприємця, підлягає нотаріальному засвідченню.</w:t>
            </w:r>
          </w:p>
          <w:p w:rsidR="00E02588" w:rsidRPr="00F16D3B" w:rsidRDefault="00E02588" w:rsidP="00E02588">
            <w:pPr>
              <w:pStyle w:val="HTML"/>
              <w:shd w:val="clear" w:color="auto" w:fill="FFFFFF"/>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Відповідно до ст.799 Цивільного Кодексу України: </w:t>
            </w:r>
            <w:r w:rsidRPr="00F16D3B">
              <w:rPr>
                <w:rFonts w:ascii="Courier New" w:hAnsi="Courier New" w:cs="Courier New"/>
                <w:color w:val="111111"/>
              </w:rPr>
              <w:t xml:space="preserve"> </w:t>
            </w:r>
            <w:proofErr w:type="spellStart"/>
            <w:r>
              <w:rPr>
                <w:rFonts w:ascii="Times New Roman" w:hAnsi="Times New Roman" w:cs="Times New Roman"/>
                <w:color w:val="111111"/>
                <w:sz w:val="24"/>
                <w:szCs w:val="24"/>
              </w:rPr>
              <w:t>Договір</w:t>
            </w:r>
            <w:proofErr w:type="spellEnd"/>
            <w:r>
              <w:rPr>
                <w:rFonts w:ascii="Times New Roman" w:hAnsi="Times New Roman" w:cs="Times New Roman"/>
                <w:color w:val="111111"/>
                <w:sz w:val="24"/>
                <w:szCs w:val="24"/>
                <w:lang w:val="uk-UA"/>
              </w:rPr>
              <w:t xml:space="preserve"> </w:t>
            </w:r>
            <w:r w:rsidRPr="00F16D3B">
              <w:rPr>
                <w:rFonts w:ascii="Times New Roman" w:hAnsi="Times New Roman" w:cs="Times New Roman"/>
                <w:color w:val="111111"/>
                <w:sz w:val="24"/>
                <w:szCs w:val="24"/>
              </w:rPr>
              <w:t xml:space="preserve">найму  транспортного </w:t>
            </w:r>
            <w:proofErr w:type="spellStart"/>
            <w:r w:rsidRPr="00F16D3B">
              <w:rPr>
                <w:rFonts w:ascii="Times New Roman" w:hAnsi="Times New Roman" w:cs="Times New Roman"/>
                <w:color w:val="111111"/>
                <w:sz w:val="24"/>
                <w:szCs w:val="24"/>
              </w:rPr>
              <w:t>засобу</w:t>
            </w:r>
            <w:proofErr w:type="spellEnd"/>
            <w:r w:rsidRPr="00F16D3B">
              <w:rPr>
                <w:rFonts w:ascii="Times New Roman" w:hAnsi="Times New Roman" w:cs="Times New Roman"/>
                <w:color w:val="111111"/>
                <w:sz w:val="24"/>
                <w:szCs w:val="24"/>
              </w:rPr>
              <w:t xml:space="preserve"> за </w:t>
            </w:r>
            <w:proofErr w:type="spellStart"/>
            <w:r w:rsidRPr="00F16D3B">
              <w:rPr>
                <w:rFonts w:ascii="Times New Roman" w:hAnsi="Times New Roman" w:cs="Times New Roman"/>
                <w:color w:val="111111"/>
                <w:sz w:val="24"/>
                <w:szCs w:val="24"/>
              </w:rPr>
              <w:t>участю</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фізичної</w:t>
            </w:r>
            <w:proofErr w:type="spellEnd"/>
            <w:r>
              <w:rPr>
                <w:rFonts w:ascii="Times New Roman" w:hAnsi="Times New Roman" w:cs="Times New Roman"/>
                <w:color w:val="111111"/>
                <w:sz w:val="24"/>
                <w:szCs w:val="24"/>
                <w:lang w:val="uk-UA"/>
              </w:rPr>
              <w:t xml:space="preserve"> </w:t>
            </w:r>
            <w:r>
              <w:rPr>
                <w:rFonts w:ascii="Times New Roman" w:hAnsi="Times New Roman" w:cs="Times New Roman"/>
                <w:color w:val="111111"/>
                <w:sz w:val="24"/>
                <w:szCs w:val="24"/>
              </w:rPr>
              <w:t>особи</w:t>
            </w:r>
            <w:r>
              <w:rPr>
                <w:rFonts w:ascii="Times New Roman" w:hAnsi="Times New Roman" w:cs="Times New Roman"/>
                <w:color w:val="111111"/>
                <w:sz w:val="24"/>
                <w:szCs w:val="24"/>
                <w:lang w:val="uk-UA"/>
              </w:rPr>
              <w:t xml:space="preserve"> </w:t>
            </w:r>
            <w:proofErr w:type="spellStart"/>
            <w:r w:rsidRPr="00F16D3B">
              <w:rPr>
                <w:rFonts w:ascii="Times New Roman" w:hAnsi="Times New Roman" w:cs="Times New Roman"/>
                <w:color w:val="111111"/>
                <w:sz w:val="24"/>
                <w:szCs w:val="24"/>
              </w:rPr>
              <w:t>підлягає</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нотаріальному</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посвідченню</w:t>
            </w:r>
            <w:proofErr w:type="spellEnd"/>
            <w:r w:rsidRPr="00F16D3B">
              <w:rPr>
                <w:rFonts w:ascii="Times New Roman" w:hAnsi="Times New Roman" w:cs="Times New Roman"/>
                <w:color w:val="111111"/>
                <w:sz w:val="24"/>
                <w:szCs w:val="24"/>
              </w:rPr>
              <w:t>.</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Найменування, марка та реєстраційний номер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довідці, повинні повністю відповідати: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найменуванню, марці та реєстраційному номеру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color w:val="auto"/>
                <w:sz w:val="24"/>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листі-згоді власника транспортних засобів (машин та механізмів);</w:t>
            </w:r>
          </w:p>
          <w:p w:rsidR="00E02588" w:rsidRPr="00ED1EEC"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найменуванню, марці та реєстраційному номеру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свідоцтвах про реєстрацію транспортних засобів.</w:t>
            </w:r>
          </w:p>
          <w:p w:rsidR="00E02588" w:rsidRDefault="00E02588" w:rsidP="004707AC">
            <w:pPr>
              <w:jc w:val="both"/>
              <w:rPr>
                <w:rFonts w:ascii="Times New Roman" w:hAnsi="Times New Roman" w:cs="Times New Roman"/>
                <w:color w:val="auto"/>
                <w:sz w:val="24"/>
                <w:szCs w:val="24"/>
                <w:lang w:val="uk-UA"/>
              </w:rPr>
            </w:pPr>
            <w:r>
              <w:rPr>
                <w:rFonts w:ascii="Times New Roman" w:hAnsi="Times New Roman" w:cs="Times New Roman"/>
                <w:bCs/>
                <w:color w:val="auto"/>
                <w:sz w:val="24"/>
                <w:szCs w:val="24"/>
                <w:lang w:val="uk-UA"/>
              </w:rPr>
              <w:t xml:space="preserve">В разі якщо </w:t>
            </w:r>
            <w:r w:rsidRPr="00B151C3">
              <w:rPr>
                <w:rFonts w:ascii="Times New Roman" w:hAnsi="Times New Roman" w:cs="Times New Roman"/>
                <w:bCs/>
                <w:color w:val="auto"/>
                <w:sz w:val="24"/>
                <w:szCs w:val="24"/>
                <w:lang w:val="uk-UA"/>
              </w:rPr>
              <w:t>будівельн</w:t>
            </w:r>
            <w:r>
              <w:rPr>
                <w:rFonts w:ascii="Times New Roman" w:hAnsi="Times New Roman" w:cs="Times New Roman"/>
                <w:bCs/>
                <w:color w:val="auto"/>
                <w:sz w:val="24"/>
                <w:szCs w:val="24"/>
                <w:lang w:val="uk-UA"/>
              </w:rPr>
              <w:t>і</w:t>
            </w:r>
            <w:r w:rsidRPr="00B151C3">
              <w:rPr>
                <w:rFonts w:ascii="Times New Roman" w:hAnsi="Times New Roman" w:cs="Times New Roman"/>
                <w:bCs/>
                <w:color w:val="auto"/>
                <w:sz w:val="24"/>
                <w:szCs w:val="24"/>
                <w:lang w:val="uk-UA"/>
              </w:rPr>
              <w:t xml:space="preserve"> машин</w:t>
            </w:r>
            <w:r>
              <w:rPr>
                <w:rFonts w:ascii="Times New Roman" w:hAnsi="Times New Roman" w:cs="Times New Roman"/>
                <w:bCs/>
                <w:color w:val="auto"/>
                <w:sz w:val="24"/>
                <w:szCs w:val="24"/>
                <w:lang w:val="uk-UA"/>
              </w:rPr>
              <w:t>и</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w:t>
            </w:r>
            <w:r>
              <w:rPr>
                <w:rFonts w:ascii="Times New Roman" w:hAnsi="Times New Roman" w:cs="Times New Roman"/>
                <w:bCs/>
                <w:color w:val="auto"/>
                <w:sz w:val="24"/>
                <w:szCs w:val="24"/>
                <w:lang w:val="uk-UA"/>
              </w:rPr>
              <w:t xml:space="preserve">и не підлягають реєстрації та на них не отримуються </w:t>
            </w:r>
            <w:r w:rsidRPr="00B151C3">
              <w:rPr>
                <w:rFonts w:ascii="Times New Roman" w:hAnsi="Times New Roman" w:cs="Times New Roman"/>
                <w:color w:val="auto"/>
                <w:sz w:val="24"/>
                <w:szCs w:val="24"/>
                <w:lang w:val="uk-UA"/>
              </w:rPr>
              <w:t>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w:t>
            </w:r>
            <w:r>
              <w:rPr>
                <w:rFonts w:ascii="Times New Roman" w:hAnsi="Times New Roman" w:cs="Times New Roman"/>
                <w:color w:val="auto"/>
                <w:sz w:val="24"/>
                <w:szCs w:val="24"/>
                <w:lang w:val="uk-UA"/>
              </w:rPr>
              <w:t xml:space="preserve">, Учасник в складі пропозиції надає лист з </w:t>
            </w:r>
            <w:proofErr w:type="spellStart"/>
            <w:r w:rsidRPr="00E02794">
              <w:rPr>
                <w:rFonts w:ascii="Times New Roman" w:hAnsi="Times New Roman" w:cs="Times New Roman"/>
                <w:sz w:val="24"/>
                <w:szCs w:val="24"/>
                <w:lang w:val="uk-UA" w:eastAsia="uk-UA"/>
              </w:rPr>
              <w:t>Держпродспоживслужби</w:t>
            </w:r>
            <w:proofErr w:type="spellEnd"/>
            <w:r>
              <w:rPr>
                <w:rFonts w:ascii="Times New Roman" w:hAnsi="Times New Roman" w:cs="Times New Roman"/>
                <w:color w:val="auto"/>
                <w:sz w:val="24"/>
                <w:szCs w:val="24"/>
                <w:lang w:val="uk-UA"/>
              </w:rPr>
              <w:t xml:space="preserve"> та/або лист-роз’яснення щодо відсутності необхідності отримання вищезазначеного свідоцтва на конкретні машини/механізми з посиланням на нормативні документи.</w:t>
            </w:r>
          </w:p>
          <w:p w:rsidR="00AD2C32" w:rsidRDefault="00AD2C32" w:rsidP="004707AC">
            <w:pPr>
              <w:jc w:val="both"/>
              <w:rPr>
                <w:rFonts w:ascii="Times New Roman" w:hAnsi="Times New Roman" w:cs="Times New Roman"/>
                <w:sz w:val="24"/>
                <w:lang w:val="uk-UA"/>
              </w:rPr>
            </w:pPr>
            <w:r w:rsidRPr="00AD2C32">
              <w:rPr>
                <w:rFonts w:ascii="Times New Roman" w:hAnsi="Times New Roman" w:cs="Times New Roman"/>
                <w:sz w:val="24"/>
                <w:lang w:val="uk-UA"/>
              </w:rPr>
              <w:t xml:space="preserve">Всі зазначені в довідці про наявність будівельних машин і механізмів, </w:t>
            </w:r>
            <w:r w:rsidR="00CC7D67" w:rsidRPr="00CC7D67">
              <w:rPr>
                <w:rFonts w:ascii="Times New Roman" w:hAnsi="Times New Roman" w:cs="Times New Roman"/>
                <w:sz w:val="24"/>
                <w:lang w:val="uk-UA"/>
              </w:rPr>
              <w:t>які будуть використовуватися</w:t>
            </w:r>
            <w:r w:rsidRPr="00AD2C32">
              <w:rPr>
                <w:rFonts w:ascii="Times New Roman" w:hAnsi="Times New Roman" w:cs="Times New Roman"/>
                <w:sz w:val="24"/>
                <w:lang w:val="uk-UA"/>
              </w:rPr>
              <w:t xml:space="preserve"> для виконання робіт за предметом закупівлі, в колонці 2 будівельні машини і механізми повинні бути відображені в частині ІІ підсумкової відомості ресурсів до договірної ціни.</w:t>
            </w:r>
          </w:p>
        </w:tc>
      </w:tr>
      <w:tr w:rsidR="00E02588" w:rsidTr="002E77F2">
        <w:trPr>
          <w:trHeight w:val="1542"/>
        </w:trPr>
        <w:tc>
          <w:tcPr>
            <w:tcW w:w="9952" w:type="dxa"/>
            <w:gridSpan w:val="5"/>
          </w:tcPr>
          <w:p w:rsidR="00E02588" w:rsidRPr="0042377C" w:rsidRDefault="00E02588" w:rsidP="00E02588">
            <w:pPr>
              <w:jc w:val="center"/>
              <w:rPr>
                <w:rFonts w:ascii="Times New Roman" w:eastAsia="Times New Roman" w:hAnsi="Times New Roman" w:cs="Times New Roman"/>
                <w:b/>
                <w:color w:val="auto"/>
                <w:sz w:val="24"/>
                <w:szCs w:val="24"/>
                <w:lang w:val="uk-UA"/>
              </w:rPr>
            </w:pPr>
            <w:r w:rsidRPr="0042377C">
              <w:rPr>
                <w:rFonts w:ascii="Times New Roman" w:hAnsi="Times New Roman" w:cs="Times New Roman"/>
                <w:b/>
                <w:sz w:val="24"/>
                <w:szCs w:val="24"/>
                <w:lang w:val="uk-UA"/>
              </w:rPr>
              <w:lastRenderedPageBreak/>
              <w:t>Довідка</w:t>
            </w:r>
            <w:r w:rsidRPr="0042377C">
              <w:rPr>
                <w:rFonts w:ascii="Times New Roman" w:eastAsia="Times New Roman" w:hAnsi="Times New Roman" w:cs="Times New Roman"/>
                <w:b/>
                <w:color w:val="auto"/>
                <w:sz w:val="24"/>
                <w:szCs w:val="24"/>
                <w:lang w:val="uk-UA"/>
              </w:rPr>
              <w:t xml:space="preserve"> про </w:t>
            </w:r>
            <w:r w:rsidRPr="0042377C">
              <w:rPr>
                <w:rFonts w:ascii="Times New Roman" w:eastAsia="Times New Roman" w:hAnsi="Times New Roman" w:cs="Times New Roman"/>
                <w:b/>
                <w:sz w:val="24"/>
                <w:szCs w:val="24"/>
                <w:lang w:val="uk-UA" w:eastAsia="en-US"/>
              </w:rPr>
              <w:t xml:space="preserve">наявність </w:t>
            </w:r>
            <w:r w:rsidRPr="00F0560C">
              <w:rPr>
                <w:rFonts w:ascii="Times New Roman" w:hAnsi="Times New Roman" w:cs="Times New Roman"/>
                <w:b/>
                <w:bCs/>
                <w:sz w:val="24"/>
                <w:szCs w:val="24"/>
                <w:lang w:val="uk-UA"/>
              </w:rPr>
              <w:t>будівельних машин і механізмів</w:t>
            </w:r>
            <w:r w:rsidRPr="0042377C">
              <w:rPr>
                <w:rFonts w:ascii="Times New Roman" w:eastAsia="Times New Roman" w:hAnsi="Times New Roman" w:cs="Times New Roman"/>
                <w:b/>
                <w:color w:val="auto"/>
                <w:sz w:val="24"/>
                <w:szCs w:val="24"/>
                <w:lang w:val="uk-UA"/>
              </w:rPr>
              <w:t xml:space="preserve">, </w:t>
            </w:r>
            <w:r w:rsidR="00CC7D67" w:rsidRPr="00CC7D67">
              <w:rPr>
                <w:rFonts w:ascii="Times New Roman" w:eastAsia="Times New Roman" w:hAnsi="Times New Roman" w:cs="Times New Roman"/>
                <w:b/>
                <w:color w:val="auto"/>
                <w:sz w:val="24"/>
                <w:szCs w:val="24"/>
                <w:lang w:val="uk-UA"/>
              </w:rPr>
              <w:t>які будуть використовуватися</w:t>
            </w:r>
            <w:r w:rsidRPr="0042377C">
              <w:rPr>
                <w:rFonts w:ascii="Times New Roman" w:eastAsia="Times New Roman" w:hAnsi="Times New Roman" w:cs="Times New Roman"/>
                <w:b/>
                <w:color w:val="auto"/>
                <w:sz w:val="24"/>
                <w:szCs w:val="24"/>
                <w:lang w:val="uk-UA"/>
              </w:rPr>
              <w:t xml:space="preserve"> для виконання робіт за предметом закупівлі</w:t>
            </w:r>
          </w:p>
          <w:tbl>
            <w:tblPr>
              <w:tblW w:w="0" w:type="auto"/>
              <w:tblLayout w:type="fixed"/>
              <w:tblLook w:val="04A0"/>
            </w:tblPr>
            <w:tblGrid>
              <w:gridCol w:w="446"/>
              <w:gridCol w:w="1349"/>
              <w:gridCol w:w="1381"/>
              <w:gridCol w:w="930"/>
              <w:gridCol w:w="1418"/>
              <w:gridCol w:w="1557"/>
              <w:gridCol w:w="2412"/>
            </w:tblGrid>
            <w:tr w:rsidR="00E02588" w:rsidRPr="0042377C" w:rsidTr="00B34176">
              <w:tc>
                <w:tcPr>
                  <w:tcW w:w="446" w:type="dxa"/>
                  <w:tcBorders>
                    <w:top w:val="single" w:sz="4" w:space="0" w:color="000000"/>
                    <w:left w:val="single" w:sz="4" w:space="0" w:color="000000"/>
                    <w:bottom w:val="single" w:sz="4" w:space="0" w:color="000000"/>
                    <w:right w:val="nil"/>
                  </w:tcBorders>
                  <w:hideMark/>
                </w:tcPr>
                <w:p w:rsidR="00E02588" w:rsidRPr="0042377C" w:rsidRDefault="00E02588" w:rsidP="005530F0">
                  <w:pPr>
                    <w:spacing w:line="240" w:lineRule="auto"/>
                    <w:ind w:left="-41" w:right="-154"/>
                    <w:jc w:val="center"/>
                    <w:rPr>
                      <w:rFonts w:ascii="Times New Roman" w:eastAsia="Times New Roman" w:hAnsi="Times New Roman" w:cs="Times New Roman"/>
                      <w:color w:val="auto"/>
                      <w:sz w:val="20"/>
                      <w:szCs w:val="20"/>
                      <w:lang w:val="uk-UA" w:eastAsia="zh-CN"/>
                    </w:rPr>
                  </w:pPr>
                  <w:r w:rsidRPr="0042377C">
                    <w:rPr>
                      <w:rFonts w:ascii="Times New Roman" w:eastAsia="Times New Roman" w:hAnsi="Times New Roman" w:cs="Times New Roman"/>
                      <w:color w:val="auto"/>
                      <w:sz w:val="20"/>
                      <w:szCs w:val="20"/>
                      <w:lang w:val="uk-UA"/>
                    </w:rPr>
                    <w:t>№</w:t>
                  </w:r>
                </w:p>
                <w:p w:rsidR="00E02588" w:rsidRPr="0042377C" w:rsidRDefault="00E02588" w:rsidP="005530F0">
                  <w:pPr>
                    <w:suppressAutoHyphens/>
                    <w:spacing w:line="240" w:lineRule="auto"/>
                    <w:ind w:left="-41" w:right="-154"/>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з/п</w:t>
                  </w:r>
                </w:p>
              </w:tc>
              <w:tc>
                <w:tcPr>
                  <w:tcW w:w="1349" w:type="dxa"/>
                  <w:tcBorders>
                    <w:top w:val="single" w:sz="4" w:space="0" w:color="000000"/>
                    <w:left w:val="single" w:sz="4" w:space="0" w:color="000000"/>
                    <w:bottom w:val="single" w:sz="4" w:space="0" w:color="000000"/>
                    <w:right w:val="nil"/>
                  </w:tcBorders>
                  <w:hideMark/>
                </w:tcPr>
                <w:p w:rsidR="00E02588" w:rsidRDefault="00E02588" w:rsidP="005530F0">
                  <w:pPr>
                    <w:suppressAutoHyphens/>
                    <w:spacing w:line="240" w:lineRule="auto"/>
                    <w:ind w:left="-108" w:right="-108"/>
                    <w:jc w:val="center"/>
                    <w:rPr>
                      <w:rFonts w:ascii="Times New Roman" w:hAnsi="Times New Roman" w:cs="Times New Roman"/>
                      <w:color w:val="auto"/>
                      <w:sz w:val="20"/>
                      <w:szCs w:val="24"/>
                      <w:lang w:val="uk-UA"/>
                    </w:rPr>
                  </w:pPr>
                  <w:r w:rsidRPr="0042377C">
                    <w:rPr>
                      <w:rFonts w:ascii="Times New Roman" w:hAnsi="Times New Roman" w:cs="Times New Roman"/>
                      <w:color w:val="auto"/>
                      <w:sz w:val="20"/>
                      <w:szCs w:val="24"/>
                      <w:lang w:val="uk-UA"/>
                    </w:rPr>
                    <w:t>Найменування будівельних машин і  механізмів*</w:t>
                  </w:r>
                  <w:r>
                    <w:rPr>
                      <w:rFonts w:ascii="Times New Roman" w:hAnsi="Times New Roman" w:cs="Times New Roman"/>
                      <w:color w:val="auto"/>
                      <w:sz w:val="20"/>
                      <w:szCs w:val="24"/>
                      <w:lang w:val="uk-UA"/>
                    </w:rPr>
                    <w:t xml:space="preserve"> </w:t>
                  </w:r>
                </w:p>
                <w:p w:rsidR="00E02588" w:rsidRPr="0042377C" w:rsidRDefault="00E02588" w:rsidP="005530F0">
                  <w:pPr>
                    <w:suppressAutoHyphens/>
                    <w:spacing w:line="240" w:lineRule="auto"/>
                    <w:ind w:left="-108" w:right="-108"/>
                    <w:jc w:val="center"/>
                    <w:rPr>
                      <w:rFonts w:ascii="Times New Roman" w:eastAsia="Times New Roman" w:hAnsi="Times New Roman" w:cs="Times New Roman"/>
                      <w:color w:val="auto"/>
                      <w:sz w:val="20"/>
                      <w:szCs w:val="20"/>
                      <w:lang w:eastAsia="zh-CN"/>
                    </w:rPr>
                  </w:pPr>
                </w:p>
              </w:tc>
              <w:tc>
                <w:tcPr>
                  <w:tcW w:w="1381"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spacing w:line="240" w:lineRule="auto"/>
                    <w:ind w:right="-66"/>
                    <w:jc w:val="center"/>
                    <w:rPr>
                      <w:rFonts w:ascii="Times New Roman" w:hAnsi="Times New Roman" w:cs="Times New Roman"/>
                      <w:color w:val="auto"/>
                      <w:sz w:val="20"/>
                      <w:szCs w:val="24"/>
                      <w:lang w:val="uk-UA"/>
                    </w:rPr>
                  </w:pPr>
                  <w:r w:rsidRPr="0042377C">
                    <w:rPr>
                      <w:rFonts w:ascii="Times New Roman" w:hAnsi="Times New Roman" w:cs="Times New Roman"/>
                      <w:color w:val="auto"/>
                      <w:sz w:val="20"/>
                      <w:szCs w:val="24"/>
                      <w:lang w:val="uk-UA"/>
                    </w:rPr>
                    <w:t xml:space="preserve">Марка, реєстраційний номер </w:t>
                  </w:r>
                </w:p>
                <w:p w:rsidR="00E02588" w:rsidRPr="0042377C" w:rsidRDefault="00E02588" w:rsidP="005530F0">
                  <w:pPr>
                    <w:suppressAutoHyphens/>
                    <w:spacing w:line="240" w:lineRule="auto"/>
                    <w:ind w:right="-66"/>
                    <w:jc w:val="center"/>
                    <w:rPr>
                      <w:rFonts w:ascii="Times New Roman" w:eastAsia="Times New Roman" w:hAnsi="Times New Roman" w:cs="Times New Roman"/>
                      <w:color w:val="auto"/>
                      <w:sz w:val="20"/>
                      <w:szCs w:val="20"/>
                      <w:lang w:val="uk-UA" w:eastAsia="zh-CN"/>
                    </w:rPr>
                  </w:pPr>
                  <w:r w:rsidRPr="0042377C">
                    <w:rPr>
                      <w:rFonts w:ascii="Times New Roman" w:hAnsi="Times New Roman" w:cs="Times New Roman"/>
                      <w:color w:val="auto"/>
                      <w:sz w:val="20"/>
                      <w:szCs w:val="24"/>
                      <w:lang w:val="uk-UA"/>
                    </w:rPr>
                    <w:t>(за наявності)</w:t>
                  </w:r>
                </w:p>
              </w:tc>
              <w:tc>
                <w:tcPr>
                  <w:tcW w:w="930"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spacing w:line="240" w:lineRule="auto"/>
                    <w:ind w:left="-108" w:right="-117"/>
                    <w:jc w:val="center"/>
                    <w:rPr>
                      <w:rFonts w:ascii="Times New Roman" w:eastAsia="Times New Roman" w:hAnsi="Times New Roman" w:cs="Times New Roman"/>
                      <w:color w:val="auto"/>
                      <w:sz w:val="20"/>
                      <w:szCs w:val="20"/>
                      <w:lang w:eastAsia="zh-CN"/>
                    </w:rPr>
                  </w:pPr>
                  <w:r w:rsidRPr="0042377C">
                    <w:rPr>
                      <w:rFonts w:ascii="Times New Roman" w:hAnsi="Times New Roman" w:cs="Times New Roman"/>
                      <w:color w:val="auto"/>
                      <w:sz w:val="20"/>
                      <w:szCs w:val="20"/>
                      <w:lang w:val="uk-UA"/>
                    </w:rPr>
                    <w:t>Кількість, одиниць</w:t>
                  </w:r>
                </w:p>
              </w:tc>
              <w:tc>
                <w:tcPr>
                  <w:tcW w:w="1418" w:type="dxa"/>
                  <w:tcBorders>
                    <w:top w:val="single" w:sz="4" w:space="0" w:color="000000"/>
                    <w:left w:val="single" w:sz="4" w:space="0" w:color="000000"/>
                    <w:bottom w:val="single" w:sz="4" w:space="0" w:color="000000"/>
                    <w:right w:val="single" w:sz="4" w:space="0" w:color="auto"/>
                  </w:tcBorders>
                  <w:hideMark/>
                </w:tcPr>
                <w:p w:rsidR="00E02588" w:rsidRDefault="00E02588" w:rsidP="005530F0">
                  <w:pPr>
                    <w:suppressAutoHyphens/>
                    <w:spacing w:line="240" w:lineRule="auto"/>
                    <w:ind w:left="-108" w:right="-86"/>
                    <w:jc w:val="center"/>
                    <w:rPr>
                      <w:rFonts w:ascii="Times New Roman" w:hAnsi="Times New Roman" w:cs="Times New Roman"/>
                      <w:color w:val="auto"/>
                      <w:sz w:val="20"/>
                      <w:szCs w:val="20"/>
                      <w:lang w:val="uk-UA"/>
                    </w:rPr>
                  </w:pPr>
                  <w:r w:rsidRPr="0042377C">
                    <w:rPr>
                      <w:rFonts w:ascii="Times New Roman" w:hAnsi="Times New Roman" w:cs="Times New Roman"/>
                      <w:color w:val="auto"/>
                      <w:sz w:val="20"/>
                      <w:szCs w:val="20"/>
                      <w:lang w:val="uk-UA"/>
                    </w:rPr>
                    <w:t>Власна або орендована чи надані послуги</w:t>
                  </w:r>
                </w:p>
                <w:p w:rsidR="00E02588" w:rsidRPr="00EE6AD4" w:rsidRDefault="00E02588" w:rsidP="005530F0">
                  <w:pPr>
                    <w:suppressAutoHyphens/>
                    <w:spacing w:line="240" w:lineRule="auto"/>
                    <w:ind w:left="-108" w:right="-86"/>
                    <w:jc w:val="center"/>
                    <w:rPr>
                      <w:rFonts w:ascii="Times New Roman" w:hAnsi="Times New Roman" w:cs="Times New Roman"/>
                      <w:color w:val="auto"/>
                      <w:sz w:val="20"/>
                      <w:szCs w:val="20"/>
                      <w:lang w:val="uk-UA"/>
                    </w:rPr>
                  </w:pPr>
                  <w:r w:rsidRPr="00EE6AD4">
                    <w:rPr>
                      <w:rFonts w:ascii="Times New Roman" w:hAnsi="Times New Roman" w:cs="Times New Roman"/>
                      <w:color w:val="auto"/>
                      <w:sz w:val="20"/>
                      <w:szCs w:val="20"/>
                      <w:lang w:val="uk-UA"/>
                    </w:rPr>
                    <w:t>(в разі оренди/надання послуг вказати власника машини/</w:t>
                  </w:r>
                </w:p>
                <w:p w:rsidR="00E02588" w:rsidRPr="0042377C" w:rsidRDefault="00E02588" w:rsidP="005530F0">
                  <w:pPr>
                    <w:suppressAutoHyphens/>
                    <w:spacing w:line="240" w:lineRule="auto"/>
                    <w:ind w:left="-108" w:right="-86"/>
                    <w:rPr>
                      <w:rFonts w:ascii="Times New Roman" w:eastAsia="Times New Roman" w:hAnsi="Times New Roman" w:cs="Times New Roman"/>
                      <w:color w:val="auto"/>
                      <w:sz w:val="20"/>
                      <w:szCs w:val="20"/>
                      <w:lang w:eastAsia="zh-CN"/>
                    </w:rPr>
                  </w:pPr>
                  <w:r w:rsidRPr="00EE6AD4">
                    <w:rPr>
                      <w:rFonts w:ascii="Times New Roman" w:hAnsi="Times New Roman" w:cs="Times New Roman"/>
                      <w:color w:val="auto"/>
                      <w:sz w:val="20"/>
                      <w:szCs w:val="20"/>
                      <w:lang w:val="uk-UA"/>
                    </w:rPr>
                    <w:t>механізму)</w:t>
                  </w:r>
                </w:p>
              </w:tc>
              <w:tc>
                <w:tcPr>
                  <w:tcW w:w="1557" w:type="dxa"/>
                  <w:tcBorders>
                    <w:top w:val="single" w:sz="4" w:space="0" w:color="000000"/>
                    <w:left w:val="single" w:sz="4" w:space="0" w:color="auto"/>
                    <w:bottom w:val="single" w:sz="4" w:space="0" w:color="000000"/>
                    <w:right w:val="nil"/>
                  </w:tcBorders>
                </w:tcPr>
                <w:p w:rsidR="00E02588" w:rsidRPr="0042377C" w:rsidRDefault="00E02588" w:rsidP="005530F0">
                  <w:pPr>
                    <w:suppressAutoHyphens/>
                    <w:spacing w:line="240" w:lineRule="auto"/>
                    <w:ind w:left="-108" w:right="-86"/>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Дата, № договору, на підставі якого знаходиться в користуванні техніка.</w:t>
                  </w:r>
                </w:p>
              </w:tc>
              <w:tc>
                <w:tcPr>
                  <w:tcW w:w="2412" w:type="dxa"/>
                  <w:tcBorders>
                    <w:top w:val="single" w:sz="4" w:space="0" w:color="000000"/>
                    <w:left w:val="single" w:sz="4" w:space="0" w:color="000000"/>
                    <w:bottom w:val="single" w:sz="4" w:space="0" w:color="000000"/>
                    <w:right w:val="single" w:sz="4" w:space="0" w:color="auto"/>
                  </w:tcBorders>
                  <w:hideMark/>
                </w:tcPr>
                <w:p w:rsidR="00E02588" w:rsidRPr="007919A1" w:rsidRDefault="00E02588" w:rsidP="005530F0">
                  <w:pPr>
                    <w:suppressAutoHyphens/>
                    <w:spacing w:line="240" w:lineRule="auto"/>
                    <w:jc w:val="center"/>
                    <w:rPr>
                      <w:rFonts w:ascii="Times New Roman" w:hAnsi="Times New Roman" w:cs="Times New Roman"/>
                      <w:sz w:val="20"/>
                      <w:szCs w:val="24"/>
                      <w:lang w:val="uk-UA"/>
                    </w:rPr>
                  </w:pPr>
                  <w:r w:rsidRPr="007919A1">
                    <w:rPr>
                      <w:rFonts w:ascii="Times New Roman" w:hAnsi="Times New Roman" w:cs="Times New Roman"/>
                      <w:color w:val="auto"/>
                      <w:sz w:val="20"/>
                      <w:szCs w:val="24"/>
                      <w:lang w:val="uk-UA"/>
                    </w:rPr>
                    <w:t xml:space="preserve">Найменування будівельних машин і  механізмів, </w:t>
                  </w:r>
                  <w:r w:rsidRPr="007919A1">
                    <w:rPr>
                      <w:rFonts w:ascii="Times New Roman" w:hAnsi="Times New Roman" w:cs="Times New Roman"/>
                      <w:bCs/>
                      <w:color w:val="auto"/>
                      <w:sz w:val="20"/>
                      <w:szCs w:val="24"/>
                      <w:lang w:val="uk-UA"/>
                    </w:rPr>
                    <w:t>з переліку, наданого Замовником,</w:t>
                  </w:r>
                </w:p>
                <w:p w:rsidR="00E02588" w:rsidRPr="007919A1" w:rsidRDefault="00E02588" w:rsidP="005530F0">
                  <w:pPr>
                    <w:suppressAutoHyphens/>
                    <w:spacing w:line="240" w:lineRule="auto"/>
                    <w:jc w:val="center"/>
                    <w:rPr>
                      <w:rFonts w:ascii="Times New Roman" w:eastAsia="Times New Roman" w:hAnsi="Times New Roman" w:cs="Times New Roman"/>
                      <w:color w:val="auto"/>
                      <w:sz w:val="20"/>
                      <w:szCs w:val="20"/>
                      <w:lang w:eastAsia="zh-CN"/>
                    </w:rPr>
                  </w:pPr>
                  <w:r w:rsidRPr="007919A1">
                    <w:rPr>
                      <w:rFonts w:ascii="Times New Roman" w:hAnsi="Times New Roman" w:cs="Times New Roman"/>
                      <w:sz w:val="20"/>
                      <w:szCs w:val="24"/>
                      <w:lang w:val="uk-UA"/>
                    </w:rPr>
                    <w:t xml:space="preserve">замість яких </w:t>
                  </w:r>
                  <w:r w:rsidRPr="007919A1">
                    <w:rPr>
                      <w:rFonts w:ascii="Times New Roman" w:hAnsi="Times New Roman" w:cs="Times New Roman"/>
                      <w:bCs/>
                      <w:color w:val="auto"/>
                      <w:sz w:val="20"/>
                      <w:szCs w:val="24"/>
                      <w:lang w:val="uk-UA"/>
                    </w:rPr>
                    <w:t>планується використовувати аналогічні  машини, зазначені в кол.2 таблиці (</w:t>
                  </w:r>
                  <w:r w:rsidRPr="007919A1">
                    <w:rPr>
                      <w:rFonts w:ascii="Times New Roman" w:hAnsi="Times New Roman" w:cs="Times New Roman"/>
                      <w:b/>
                      <w:bCs/>
                      <w:color w:val="auto"/>
                      <w:sz w:val="20"/>
                      <w:szCs w:val="24"/>
                      <w:lang w:val="uk-UA"/>
                    </w:rPr>
                    <w:t xml:space="preserve">заповнюється в разі зазначення аналогу в </w:t>
                  </w:r>
                  <w:proofErr w:type="spellStart"/>
                  <w:r w:rsidRPr="007919A1">
                    <w:rPr>
                      <w:rFonts w:ascii="Times New Roman" w:hAnsi="Times New Roman" w:cs="Times New Roman"/>
                      <w:b/>
                      <w:bCs/>
                      <w:color w:val="auto"/>
                      <w:sz w:val="20"/>
                      <w:szCs w:val="24"/>
                      <w:lang w:val="uk-UA"/>
                    </w:rPr>
                    <w:t>кол</w:t>
                  </w:r>
                  <w:proofErr w:type="spellEnd"/>
                  <w:r w:rsidRPr="007919A1">
                    <w:rPr>
                      <w:rFonts w:ascii="Times New Roman" w:hAnsi="Times New Roman" w:cs="Times New Roman"/>
                      <w:b/>
                      <w:bCs/>
                      <w:color w:val="auto"/>
                      <w:sz w:val="20"/>
                      <w:szCs w:val="24"/>
                      <w:lang w:val="uk-UA"/>
                    </w:rPr>
                    <w:t>. 2)</w:t>
                  </w:r>
                </w:p>
              </w:tc>
            </w:tr>
            <w:tr w:rsidR="00E02588" w:rsidRPr="0042377C" w:rsidTr="00B34176">
              <w:trPr>
                <w:trHeight w:val="290"/>
              </w:trPr>
              <w:tc>
                <w:tcPr>
                  <w:tcW w:w="446"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ind w:left="-41" w:right="-154"/>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1</w:t>
                  </w:r>
                </w:p>
              </w:tc>
              <w:tc>
                <w:tcPr>
                  <w:tcW w:w="1349"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2</w:t>
                  </w:r>
                </w:p>
              </w:tc>
              <w:tc>
                <w:tcPr>
                  <w:tcW w:w="1381"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3</w:t>
                  </w:r>
                </w:p>
              </w:tc>
              <w:tc>
                <w:tcPr>
                  <w:tcW w:w="930"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4</w:t>
                  </w:r>
                </w:p>
              </w:tc>
              <w:tc>
                <w:tcPr>
                  <w:tcW w:w="1418" w:type="dxa"/>
                  <w:tcBorders>
                    <w:top w:val="single" w:sz="4" w:space="0" w:color="000000"/>
                    <w:left w:val="single" w:sz="4" w:space="0" w:color="000000"/>
                    <w:bottom w:val="single" w:sz="4" w:space="0" w:color="000000"/>
                    <w:right w:val="single" w:sz="4" w:space="0" w:color="auto"/>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5</w:t>
                  </w:r>
                </w:p>
              </w:tc>
              <w:tc>
                <w:tcPr>
                  <w:tcW w:w="1557" w:type="dxa"/>
                  <w:tcBorders>
                    <w:top w:val="single" w:sz="4" w:space="0" w:color="000000"/>
                    <w:left w:val="single" w:sz="4" w:space="0" w:color="auto"/>
                    <w:bottom w:val="single" w:sz="4" w:space="0" w:color="000000"/>
                    <w:right w:val="nil"/>
                  </w:tcBorders>
                </w:tcPr>
                <w:p w:rsidR="00E02588" w:rsidRPr="00CD0630" w:rsidRDefault="00E02588" w:rsidP="005530F0">
                  <w:pPr>
                    <w:suppressAutoHyphens/>
                    <w:jc w:val="center"/>
                    <w:rPr>
                      <w:rFonts w:ascii="Times New Roman" w:eastAsia="Times New Roman" w:hAnsi="Times New Roman" w:cs="Times New Roman"/>
                      <w:color w:val="auto"/>
                      <w:sz w:val="20"/>
                      <w:szCs w:val="20"/>
                      <w:lang w:val="uk-UA" w:eastAsia="zh-CN"/>
                    </w:rPr>
                  </w:pPr>
                  <w:r>
                    <w:rPr>
                      <w:rFonts w:ascii="Times New Roman" w:eastAsia="Times New Roman" w:hAnsi="Times New Roman" w:cs="Times New Roman"/>
                      <w:color w:val="auto"/>
                      <w:sz w:val="20"/>
                      <w:szCs w:val="20"/>
                      <w:lang w:val="uk-UA" w:eastAsia="zh-CN"/>
                    </w:rPr>
                    <w:t>6</w:t>
                  </w:r>
                </w:p>
              </w:tc>
              <w:tc>
                <w:tcPr>
                  <w:tcW w:w="2412" w:type="dxa"/>
                  <w:tcBorders>
                    <w:top w:val="single" w:sz="4" w:space="0" w:color="000000"/>
                    <w:left w:val="single" w:sz="4" w:space="0" w:color="000000"/>
                    <w:bottom w:val="single" w:sz="4" w:space="0" w:color="000000"/>
                    <w:right w:val="single" w:sz="4" w:space="0" w:color="auto"/>
                  </w:tcBorders>
                  <w:hideMark/>
                </w:tcPr>
                <w:p w:rsidR="00E02588" w:rsidRPr="007919A1" w:rsidRDefault="00E02588" w:rsidP="005530F0">
                  <w:pPr>
                    <w:suppressAutoHyphens/>
                    <w:jc w:val="center"/>
                    <w:rPr>
                      <w:rFonts w:ascii="Times New Roman" w:eastAsia="Times New Roman" w:hAnsi="Times New Roman" w:cs="Times New Roman"/>
                      <w:color w:val="auto"/>
                      <w:sz w:val="20"/>
                      <w:szCs w:val="20"/>
                      <w:lang w:val="uk-UA" w:eastAsia="zh-CN"/>
                    </w:rPr>
                  </w:pPr>
                  <w:r w:rsidRPr="007919A1">
                    <w:rPr>
                      <w:rFonts w:ascii="Times New Roman" w:eastAsia="Times New Roman" w:hAnsi="Times New Roman" w:cs="Times New Roman"/>
                      <w:color w:val="auto"/>
                      <w:sz w:val="20"/>
                      <w:szCs w:val="20"/>
                      <w:lang w:val="uk-UA" w:eastAsia="zh-CN"/>
                    </w:rPr>
                    <w:t>7</w:t>
                  </w:r>
                </w:p>
              </w:tc>
            </w:tr>
          </w:tbl>
          <w:p w:rsidR="00E02588" w:rsidRDefault="00E02588" w:rsidP="002A6079">
            <w:pPr>
              <w:jc w:val="both"/>
              <w:rPr>
                <w:rFonts w:ascii="Times New Roman" w:hAnsi="Times New Roman" w:cs="Times New Roman"/>
                <w:sz w:val="24"/>
                <w:lang w:val="uk-UA"/>
              </w:rPr>
            </w:pPr>
          </w:p>
        </w:tc>
      </w:tr>
      <w:tr w:rsidR="00E02588" w:rsidTr="00B34176">
        <w:tc>
          <w:tcPr>
            <w:tcW w:w="2235" w:type="dxa"/>
            <w:gridSpan w:val="3"/>
          </w:tcPr>
          <w:p w:rsidR="00E02588" w:rsidRDefault="00E02588">
            <w:pPr>
              <w:rPr>
                <w:rFonts w:ascii="Times New Roman" w:hAnsi="Times New Roman" w:cs="Times New Roman"/>
                <w:sz w:val="24"/>
                <w:lang w:val="uk-UA"/>
              </w:rPr>
            </w:pPr>
            <w:r w:rsidRPr="004B2581">
              <w:rPr>
                <w:rFonts w:ascii="Times New Roman" w:hAnsi="Times New Roman" w:cs="Times New Roman"/>
                <w:bCs/>
                <w:sz w:val="24"/>
                <w:szCs w:val="24"/>
                <w:lang w:val="uk-UA"/>
              </w:rPr>
              <w:t xml:space="preserve">2. Наявність </w:t>
            </w:r>
            <w:r w:rsidRPr="00B25785">
              <w:rPr>
                <w:rFonts w:ascii="Times New Roman" w:hAnsi="Times New Roman" w:cs="Times New Roman"/>
                <w:bCs/>
                <w:sz w:val="24"/>
                <w:szCs w:val="24"/>
                <w:lang w:val="uk-UA"/>
              </w:rPr>
              <w:t>працівників</w:t>
            </w:r>
            <w:r w:rsidR="00CF4261" w:rsidRPr="00B25785">
              <w:rPr>
                <w:rFonts w:ascii="Times New Roman" w:hAnsi="Times New Roman" w:cs="Times New Roman"/>
                <w:bCs/>
                <w:sz w:val="24"/>
                <w:szCs w:val="24"/>
                <w:lang w:val="uk-UA"/>
              </w:rPr>
              <w:t xml:space="preserve"> та/або осіб за договорами ЦПХ</w:t>
            </w:r>
            <w:r w:rsidRPr="00B25785">
              <w:rPr>
                <w:rFonts w:ascii="Times New Roman" w:hAnsi="Times New Roman" w:cs="Times New Roman"/>
                <w:bCs/>
                <w:sz w:val="24"/>
                <w:szCs w:val="24"/>
                <w:lang w:val="uk-UA"/>
              </w:rPr>
              <w:t xml:space="preserve"> відповідної</w:t>
            </w:r>
            <w:r w:rsidRPr="004B2581">
              <w:rPr>
                <w:rFonts w:ascii="Times New Roman" w:hAnsi="Times New Roman" w:cs="Times New Roman"/>
                <w:bCs/>
                <w:sz w:val="24"/>
                <w:szCs w:val="24"/>
                <w:lang w:val="uk-UA"/>
              </w:rPr>
              <w:t xml:space="preserve"> кваліфікації, які мають необхідні знання та </w:t>
            </w:r>
            <w:r w:rsidRPr="00AE09A2">
              <w:rPr>
                <w:rFonts w:ascii="Times New Roman" w:hAnsi="Times New Roman" w:cs="Times New Roman"/>
                <w:bCs/>
                <w:sz w:val="24"/>
                <w:szCs w:val="24"/>
                <w:lang w:val="uk-UA"/>
              </w:rPr>
              <w:t>досвід у Учасника</w:t>
            </w:r>
          </w:p>
        </w:tc>
        <w:tc>
          <w:tcPr>
            <w:tcW w:w="7717" w:type="dxa"/>
            <w:gridSpan w:val="2"/>
          </w:tcPr>
          <w:p w:rsidR="003245DC" w:rsidRPr="003245DC" w:rsidRDefault="003245DC" w:rsidP="003245DC">
            <w:pPr>
              <w:jc w:val="both"/>
              <w:rPr>
                <w:rFonts w:ascii="Times New Roman" w:hAnsi="Times New Roman" w:cs="Times New Roman"/>
                <w:sz w:val="24"/>
                <w:szCs w:val="24"/>
                <w:lang w:val="uk-UA"/>
              </w:rPr>
            </w:pPr>
            <w:r w:rsidRPr="003245DC">
              <w:rPr>
                <w:rFonts w:ascii="Times New Roman" w:hAnsi="Times New Roman" w:cs="Times New Roman"/>
                <w:sz w:val="24"/>
                <w:szCs w:val="24"/>
                <w:lang w:val="uk-UA"/>
              </w:rPr>
              <w:t>В складі тендерної пропозиції подаються довідки про наявність інженерно-технічного персоналу та про наявність робітників робочих професій та/або осіб за договорами ЦПХ (відповідно до форм наведених нижче), які підтверджують наявність працівників відповідної кваліфікації, які мають необхідні знання та досвід для виконання робіт, що є предметом закупівлі.</w:t>
            </w:r>
          </w:p>
          <w:p w:rsidR="005704E1" w:rsidRDefault="005704E1" w:rsidP="00E02588">
            <w:pPr>
              <w:jc w:val="both"/>
              <w:rPr>
                <w:rFonts w:ascii="Times New Roman" w:hAnsi="Times New Roman" w:cs="Times New Roman"/>
                <w:bCs/>
                <w:color w:val="auto"/>
                <w:sz w:val="24"/>
                <w:szCs w:val="24"/>
                <w:lang w:val="uk-UA"/>
              </w:rPr>
            </w:pPr>
            <w:r w:rsidRPr="005704E1">
              <w:rPr>
                <w:rFonts w:ascii="Times New Roman" w:hAnsi="Times New Roman" w:cs="Times New Roman"/>
                <w:bCs/>
                <w:color w:val="auto"/>
                <w:sz w:val="24"/>
                <w:szCs w:val="24"/>
                <w:lang w:val="uk-UA"/>
              </w:rPr>
              <w:t xml:space="preserve">Загальна кількість працівників, включених до Довідок, повинна бути не менше </w:t>
            </w:r>
            <w:r w:rsidR="00221A28">
              <w:rPr>
                <w:rFonts w:ascii="Times New Roman" w:hAnsi="Times New Roman" w:cs="Times New Roman"/>
                <w:bCs/>
                <w:color w:val="auto"/>
                <w:sz w:val="24"/>
                <w:szCs w:val="24"/>
                <w:lang w:val="uk-UA"/>
              </w:rPr>
              <w:t>5</w:t>
            </w:r>
            <w:r w:rsidR="005F3848">
              <w:rPr>
                <w:rFonts w:ascii="Times New Roman" w:hAnsi="Times New Roman" w:cs="Times New Roman"/>
                <w:bCs/>
                <w:color w:val="auto"/>
                <w:sz w:val="24"/>
                <w:szCs w:val="24"/>
                <w:lang w:val="uk-UA"/>
              </w:rPr>
              <w:t>-т</w:t>
            </w:r>
            <w:r w:rsidRPr="005704E1">
              <w:rPr>
                <w:rFonts w:ascii="Times New Roman" w:hAnsi="Times New Roman" w:cs="Times New Roman"/>
                <w:bCs/>
                <w:color w:val="auto"/>
                <w:sz w:val="24"/>
                <w:szCs w:val="24"/>
                <w:lang w:val="uk-UA"/>
              </w:rPr>
              <w:t xml:space="preserve">и осіб (без врахування адміністративного персоналу: бухгалтерів, економістів, юристів тощо), що будуть безпосередньо виконувати роботи за предметом закупівлі на об’єкті, обов’язкова наявність виконуючого робіт (виконроб). </w:t>
            </w:r>
          </w:p>
          <w:p w:rsidR="00E02588" w:rsidRDefault="003245DC" w:rsidP="00E02588">
            <w:pPr>
              <w:jc w:val="both"/>
              <w:rPr>
                <w:rFonts w:eastAsiaTheme="minorHAnsi"/>
                <w:shd w:val="clear" w:color="auto" w:fill="FFFFFF"/>
                <w:lang w:val="uk-UA" w:eastAsia="en-US"/>
              </w:rPr>
            </w:pPr>
            <w:r w:rsidRPr="003245DC">
              <w:rPr>
                <w:rFonts w:ascii="Times New Roman" w:hAnsi="Times New Roman" w:cs="Times New Roman"/>
                <w:bCs/>
                <w:color w:val="auto"/>
                <w:sz w:val="24"/>
                <w:szCs w:val="24"/>
                <w:lang w:val="uk-UA"/>
              </w:rPr>
              <w:t xml:space="preserve">Наявність інженерно-технічного персоналу обов’язкова. Інженерно-технічний персонал обов’язково повинен мати трудові відносини безпосередньо з Учасником, тобто прийнятими на роботу в штат за наказом або трудовим контрактом. В довідці про наявність інженерно-технічного персоналу обов’язково відображається інформація про виконуючого робіт. Кваліфікація та освіта інженерно-технічного персоналу повинна відповідати Довіднику кваліфікаційних </w:t>
            </w:r>
            <w:r w:rsidRPr="003245DC">
              <w:rPr>
                <w:rFonts w:ascii="Times New Roman" w:hAnsi="Times New Roman" w:cs="Times New Roman"/>
                <w:bCs/>
                <w:color w:val="auto"/>
                <w:sz w:val="24"/>
                <w:szCs w:val="24"/>
                <w:lang w:val="uk-UA"/>
              </w:rPr>
              <w:lastRenderedPageBreak/>
              <w:t>характеристик професій працівників Випуск 64 Будівельні, монтажні та ремонтно-будівельні роботи, затверджений Наказом Державного комітету будівництва, архітектури та житлової політики України 13.10.1999 №249 (зі змінами).</w:t>
            </w:r>
          </w:p>
          <w:p w:rsidR="00E02588" w:rsidRDefault="00E02588" w:rsidP="00E02588">
            <w:pPr>
              <w:jc w:val="both"/>
              <w:rPr>
                <w:rFonts w:ascii="Times New Roman" w:hAnsi="Times New Roman" w:cs="Times New Roman"/>
                <w:bCs/>
                <w:color w:val="auto"/>
                <w:sz w:val="24"/>
                <w:szCs w:val="24"/>
                <w:lang w:val="uk-UA"/>
              </w:rPr>
            </w:pPr>
            <w:r w:rsidRPr="00BB658F">
              <w:rPr>
                <w:rFonts w:ascii="Times New Roman" w:eastAsia="Times New Roman" w:hAnsi="Times New Roman" w:cs="Times New Roman"/>
                <w:color w:val="auto"/>
                <w:sz w:val="24"/>
                <w:szCs w:val="24"/>
                <w:lang w:val="uk-UA" w:eastAsia="zh-CN"/>
              </w:rPr>
              <w:t>В підтвердження наявності в учасника працівників,</w:t>
            </w:r>
            <w:r w:rsidRPr="00BB658F">
              <w:rPr>
                <w:rFonts w:ascii="Times New Roman" w:hAnsi="Times New Roman" w:cs="Times New Roman"/>
                <w:b/>
                <w:color w:val="auto"/>
                <w:sz w:val="24"/>
                <w:szCs w:val="24"/>
                <w:lang w:val="uk-UA"/>
              </w:rPr>
              <w:t xml:space="preserve"> </w:t>
            </w:r>
            <w:r w:rsidRPr="00BB658F">
              <w:rPr>
                <w:rFonts w:ascii="Times New Roman" w:hAnsi="Times New Roman" w:cs="Times New Roman"/>
                <w:color w:val="auto"/>
                <w:sz w:val="24"/>
                <w:szCs w:val="24"/>
                <w:lang w:val="uk-UA"/>
              </w:rPr>
              <w:t>відповідної кваліфікації, які мають необхідні знання та досвід для виконання робіт</w:t>
            </w:r>
            <w:r w:rsidRPr="00BB658F">
              <w:rPr>
                <w:rFonts w:ascii="Times New Roman" w:eastAsia="Times New Roman" w:hAnsi="Times New Roman" w:cs="Times New Roman"/>
                <w:color w:val="auto"/>
                <w:sz w:val="24"/>
                <w:szCs w:val="24"/>
                <w:lang w:val="uk-UA"/>
              </w:rPr>
              <w:t xml:space="preserve"> за предметом</w:t>
            </w:r>
            <w:r w:rsidRPr="00BB658F">
              <w:rPr>
                <w:rFonts w:ascii="Times New Roman" w:hAnsi="Times New Roman" w:cs="Times New Roman"/>
                <w:color w:val="auto"/>
                <w:sz w:val="24"/>
                <w:szCs w:val="24"/>
                <w:lang w:val="uk-UA"/>
              </w:rPr>
              <w:t xml:space="preserve"> закупівлі, учасник в складі тендерної пропозиції </w:t>
            </w:r>
            <w:r w:rsidRPr="00BB658F">
              <w:rPr>
                <w:rFonts w:ascii="Times New Roman" w:eastAsia="Times New Roman" w:hAnsi="Times New Roman" w:cs="Times New Roman"/>
                <w:color w:val="auto"/>
                <w:sz w:val="24"/>
                <w:szCs w:val="24"/>
                <w:lang w:val="uk-UA" w:eastAsia="zh-CN"/>
              </w:rPr>
              <w:t>надає наказ</w:t>
            </w:r>
            <w:r>
              <w:rPr>
                <w:rFonts w:ascii="Times New Roman" w:eastAsia="Times New Roman" w:hAnsi="Times New Roman" w:cs="Times New Roman"/>
                <w:color w:val="auto"/>
                <w:sz w:val="24"/>
                <w:szCs w:val="24"/>
                <w:lang w:val="uk-UA" w:eastAsia="zh-CN"/>
              </w:rPr>
              <w:t>и</w:t>
            </w:r>
            <w:r w:rsidRPr="00BB658F">
              <w:rPr>
                <w:rFonts w:ascii="Times New Roman" w:eastAsia="Times New Roman" w:hAnsi="Times New Roman" w:cs="Times New Roman"/>
                <w:color w:val="auto"/>
                <w:sz w:val="24"/>
                <w:szCs w:val="24"/>
                <w:lang w:val="uk-UA" w:eastAsia="zh-CN"/>
              </w:rPr>
              <w:t xml:space="preserve"> про призначення </w:t>
            </w:r>
            <w:r w:rsidRPr="00C52FA6">
              <w:rPr>
                <w:rFonts w:ascii="Times New Roman" w:eastAsia="Times New Roman" w:hAnsi="Times New Roman" w:cs="Times New Roman"/>
                <w:color w:val="auto"/>
                <w:sz w:val="24"/>
                <w:szCs w:val="24"/>
                <w:lang w:val="uk-UA" w:eastAsia="zh-CN"/>
              </w:rPr>
              <w:t xml:space="preserve">або </w:t>
            </w:r>
            <w:r w:rsidRPr="001F21E3">
              <w:rPr>
                <w:rFonts w:ascii="Times New Roman" w:eastAsia="Times New Roman" w:hAnsi="Times New Roman" w:cs="Times New Roman"/>
                <w:color w:val="auto"/>
                <w:sz w:val="24"/>
                <w:szCs w:val="24"/>
                <w:lang w:val="uk-UA" w:eastAsia="zh-CN"/>
              </w:rPr>
              <w:t>трудов</w:t>
            </w:r>
            <w:r>
              <w:rPr>
                <w:rFonts w:ascii="Times New Roman" w:eastAsia="Times New Roman" w:hAnsi="Times New Roman" w:cs="Times New Roman"/>
                <w:color w:val="auto"/>
                <w:sz w:val="24"/>
                <w:szCs w:val="24"/>
                <w:lang w:val="uk-UA" w:eastAsia="zh-CN"/>
              </w:rPr>
              <w:t>у</w:t>
            </w:r>
            <w:r w:rsidRPr="001F21E3">
              <w:rPr>
                <w:rFonts w:ascii="Times New Roman" w:eastAsia="Times New Roman" w:hAnsi="Times New Roman" w:cs="Times New Roman"/>
                <w:color w:val="auto"/>
                <w:sz w:val="24"/>
                <w:szCs w:val="24"/>
                <w:lang w:val="uk-UA" w:eastAsia="zh-CN"/>
              </w:rPr>
              <w:t xml:space="preserve"> книж</w:t>
            </w:r>
            <w:r>
              <w:rPr>
                <w:rFonts w:ascii="Times New Roman" w:eastAsia="Times New Roman" w:hAnsi="Times New Roman" w:cs="Times New Roman"/>
                <w:color w:val="auto"/>
                <w:sz w:val="24"/>
                <w:szCs w:val="24"/>
                <w:lang w:val="uk-UA" w:eastAsia="zh-CN"/>
              </w:rPr>
              <w:t>ку</w:t>
            </w:r>
            <w:r w:rsidRPr="001F21E3">
              <w:rPr>
                <w:rFonts w:ascii="Times New Roman" w:eastAsia="Times New Roman" w:hAnsi="Times New Roman" w:cs="Times New Roman"/>
                <w:color w:val="auto"/>
                <w:sz w:val="24"/>
                <w:szCs w:val="24"/>
                <w:lang w:val="uk-UA" w:eastAsia="zh-CN"/>
              </w:rPr>
              <w:t xml:space="preserve"> (</w:t>
            </w:r>
            <w:r w:rsidRPr="00B151C3">
              <w:rPr>
                <w:rFonts w:ascii="Times New Roman" w:eastAsia="Times New Roman" w:hAnsi="Times New Roman" w:cs="Times New Roman"/>
                <w:color w:val="auto"/>
                <w:sz w:val="24"/>
                <w:szCs w:val="24"/>
                <w:lang w:val="uk-UA" w:eastAsia="zh-CN"/>
              </w:rPr>
              <w:t>перш</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з даними про призначення на останнє місце роботи та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про переведення або зміну посади на останн</w:t>
            </w:r>
            <w:r>
              <w:rPr>
                <w:rFonts w:ascii="Times New Roman" w:eastAsia="Times New Roman" w:hAnsi="Times New Roman" w:cs="Times New Roman"/>
                <w:color w:val="auto"/>
                <w:sz w:val="24"/>
                <w:szCs w:val="24"/>
                <w:lang w:val="uk-UA" w:eastAsia="zh-CN"/>
              </w:rPr>
              <w:t>ьому</w:t>
            </w:r>
            <w:r w:rsidRPr="00B151C3">
              <w:rPr>
                <w:rFonts w:ascii="Times New Roman" w:eastAsia="Times New Roman" w:hAnsi="Times New Roman" w:cs="Times New Roman"/>
                <w:color w:val="auto"/>
                <w:sz w:val="24"/>
                <w:szCs w:val="24"/>
                <w:lang w:val="uk-UA" w:eastAsia="zh-CN"/>
              </w:rPr>
              <w:t xml:space="preserve"> місц</w:t>
            </w:r>
            <w:r>
              <w:rPr>
                <w:rFonts w:ascii="Times New Roman" w:eastAsia="Times New Roman" w:hAnsi="Times New Roman" w:cs="Times New Roman"/>
                <w:color w:val="auto"/>
                <w:sz w:val="24"/>
                <w:szCs w:val="24"/>
                <w:lang w:val="uk-UA" w:eastAsia="zh-CN"/>
              </w:rPr>
              <w:t>і</w:t>
            </w:r>
            <w:r w:rsidRPr="00B151C3">
              <w:rPr>
                <w:rFonts w:ascii="Times New Roman" w:eastAsia="Times New Roman" w:hAnsi="Times New Roman" w:cs="Times New Roman"/>
                <w:color w:val="auto"/>
                <w:sz w:val="24"/>
                <w:szCs w:val="24"/>
                <w:lang w:val="uk-UA" w:eastAsia="zh-CN"/>
              </w:rPr>
              <w:t xml:space="preserve"> роботи</w:t>
            </w:r>
            <w:r>
              <w:rPr>
                <w:rFonts w:ascii="Times New Roman" w:eastAsia="Times New Roman" w:hAnsi="Times New Roman" w:cs="Times New Roman"/>
                <w:color w:val="auto"/>
                <w:sz w:val="24"/>
                <w:szCs w:val="24"/>
                <w:lang w:val="uk-UA" w:eastAsia="zh-CN"/>
              </w:rPr>
              <w:t>, якщо це було</w:t>
            </w:r>
            <w:r w:rsidRPr="001F21E3">
              <w:rPr>
                <w:rFonts w:ascii="Times New Roman" w:eastAsia="Times New Roman" w:hAnsi="Times New Roman" w:cs="Times New Roman"/>
                <w:color w:val="auto"/>
                <w:sz w:val="24"/>
                <w:szCs w:val="24"/>
                <w:lang w:val="uk-UA" w:eastAsia="zh-CN"/>
              </w:rPr>
              <w:t>),</w:t>
            </w:r>
            <w:r w:rsidRPr="00C52FA6">
              <w:rPr>
                <w:rFonts w:ascii="Times New Roman" w:eastAsia="Times New Roman" w:hAnsi="Times New Roman" w:cs="Times New Roman"/>
                <w:color w:val="auto"/>
                <w:sz w:val="24"/>
                <w:szCs w:val="24"/>
                <w:lang w:val="uk-UA" w:eastAsia="zh-CN"/>
              </w:rPr>
              <w:t xml:space="preserve"> </w:t>
            </w:r>
            <w:r w:rsidR="00E4142F">
              <w:rPr>
                <w:rFonts w:ascii="Times New Roman" w:eastAsia="Times New Roman" w:hAnsi="Times New Roman" w:cs="Times New Roman"/>
                <w:color w:val="auto"/>
                <w:sz w:val="24"/>
                <w:szCs w:val="24"/>
                <w:lang w:val="uk-UA" w:eastAsia="zh-CN"/>
              </w:rPr>
              <w:t>та/</w:t>
            </w:r>
            <w:r w:rsidRPr="00C52FA6">
              <w:rPr>
                <w:rFonts w:ascii="Times New Roman" w:eastAsia="Times New Roman" w:hAnsi="Times New Roman" w:cs="Times New Roman"/>
                <w:color w:val="auto"/>
                <w:sz w:val="24"/>
                <w:szCs w:val="24"/>
                <w:lang w:val="uk-UA" w:eastAsia="zh-CN"/>
              </w:rPr>
              <w:t>або договор</w:t>
            </w:r>
            <w:r>
              <w:rPr>
                <w:rFonts w:ascii="Times New Roman" w:eastAsia="Times New Roman" w:hAnsi="Times New Roman" w:cs="Times New Roman"/>
                <w:color w:val="auto"/>
                <w:sz w:val="24"/>
                <w:szCs w:val="24"/>
                <w:lang w:val="uk-UA" w:eastAsia="zh-CN"/>
              </w:rPr>
              <w:t>и</w:t>
            </w:r>
            <w:r w:rsidRPr="00C52FA6">
              <w:rPr>
                <w:rFonts w:ascii="Times New Roman" w:eastAsia="Times New Roman" w:hAnsi="Times New Roman" w:cs="Times New Roman"/>
                <w:color w:val="auto"/>
                <w:sz w:val="24"/>
                <w:szCs w:val="24"/>
                <w:lang w:val="uk-UA" w:eastAsia="zh-CN"/>
              </w:rPr>
              <w:t xml:space="preserve"> цивільно-правового характеру,</w:t>
            </w:r>
            <w:r>
              <w:rPr>
                <w:rFonts w:ascii="Times New Roman" w:eastAsia="Times New Roman" w:hAnsi="Times New Roman" w:cs="Times New Roman"/>
                <w:color w:val="auto"/>
                <w:sz w:val="24"/>
                <w:szCs w:val="24"/>
                <w:lang w:val="uk-UA" w:eastAsia="zh-CN"/>
              </w:rPr>
              <w:t xml:space="preserve"> які</w:t>
            </w:r>
            <w:r w:rsidRPr="00BB658F">
              <w:rPr>
                <w:rFonts w:ascii="Times New Roman" w:eastAsia="Times New Roman" w:hAnsi="Times New Roman" w:cs="Times New Roman"/>
                <w:color w:val="auto"/>
                <w:sz w:val="24"/>
                <w:szCs w:val="24"/>
                <w:lang w:val="uk-UA" w:eastAsia="zh-CN"/>
              </w:rPr>
              <w:t xml:space="preserve"> підтверджують наявність працівників в учасника, на кожну особу зазначену в Довідках.</w:t>
            </w:r>
            <w:r w:rsidRPr="00BB658F">
              <w:rPr>
                <w:rFonts w:ascii="Times New Roman" w:hAnsi="Times New Roman" w:cs="Times New Roman"/>
                <w:bCs/>
                <w:color w:val="auto"/>
                <w:sz w:val="24"/>
                <w:szCs w:val="24"/>
                <w:lang w:val="uk-UA"/>
              </w:rPr>
              <w:t xml:space="preserve"> </w:t>
            </w:r>
          </w:p>
          <w:p w:rsidR="00E02588" w:rsidRPr="00743D50" w:rsidRDefault="00E02588" w:rsidP="00E02588">
            <w:pPr>
              <w:jc w:val="both"/>
              <w:rPr>
                <w:rFonts w:ascii="Times New Roman" w:hAnsi="Times New Roman" w:cs="Times New Roman"/>
                <w:color w:val="auto"/>
                <w:sz w:val="24"/>
                <w:szCs w:val="24"/>
                <w:lang w:val="uk-UA"/>
              </w:rPr>
            </w:pPr>
            <w:r w:rsidRPr="00743D50">
              <w:rPr>
                <w:rFonts w:ascii="Times New Roman" w:eastAsia="Times New Roman" w:hAnsi="Times New Roman" w:cs="Times New Roman"/>
                <w:color w:val="auto"/>
                <w:sz w:val="24"/>
                <w:szCs w:val="24"/>
                <w:lang w:val="uk-UA" w:eastAsia="zh-CN"/>
              </w:rPr>
              <w:t>Договор</w:t>
            </w:r>
            <w:r>
              <w:rPr>
                <w:rFonts w:ascii="Times New Roman" w:eastAsia="Times New Roman" w:hAnsi="Times New Roman" w:cs="Times New Roman"/>
                <w:color w:val="auto"/>
                <w:sz w:val="24"/>
                <w:szCs w:val="24"/>
                <w:lang w:val="uk-UA" w:eastAsia="zh-CN"/>
              </w:rPr>
              <w:t>и</w:t>
            </w:r>
            <w:r w:rsidRPr="00743D50">
              <w:rPr>
                <w:rFonts w:ascii="Times New Roman" w:eastAsia="Times New Roman" w:hAnsi="Times New Roman" w:cs="Times New Roman"/>
                <w:color w:val="auto"/>
                <w:sz w:val="24"/>
                <w:szCs w:val="24"/>
                <w:lang w:val="uk-UA" w:eastAsia="zh-CN"/>
              </w:rPr>
              <w:t xml:space="preserve"> цивільно-правового характеру</w:t>
            </w:r>
            <w:r w:rsidRPr="00743D50">
              <w:rPr>
                <w:rFonts w:ascii="Times New Roman" w:hAnsi="Times New Roman" w:cs="Times New Roman"/>
                <w:color w:val="auto"/>
                <w:sz w:val="24"/>
                <w:szCs w:val="24"/>
                <w:lang w:val="uk-UA"/>
              </w:rPr>
              <w:t xml:space="preserve"> повинні бути дійсни</w:t>
            </w:r>
            <w:r>
              <w:rPr>
                <w:rFonts w:ascii="Times New Roman" w:hAnsi="Times New Roman" w:cs="Times New Roman"/>
                <w:color w:val="auto"/>
                <w:sz w:val="24"/>
                <w:szCs w:val="24"/>
                <w:lang w:val="uk-UA"/>
              </w:rPr>
              <w:t xml:space="preserve">ми на момент подання пропозиції та містити </w:t>
            </w:r>
            <w:r w:rsidRPr="00EC30F6">
              <w:rPr>
                <w:rFonts w:ascii="Times New Roman" w:hAnsi="Times New Roman" w:cs="Times New Roman"/>
                <w:b/>
                <w:color w:val="auto"/>
                <w:sz w:val="24"/>
                <w:szCs w:val="24"/>
                <w:lang w:val="uk-UA"/>
              </w:rPr>
              <w:t>конкретний обсяг робіт</w:t>
            </w:r>
            <w:r>
              <w:rPr>
                <w:rFonts w:ascii="Times New Roman" w:hAnsi="Times New Roman" w:cs="Times New Roman"/>
                <w:color w:val="auto"/>
                <w:sz w:val="24"/>
                <w:szCs w:val="24"/>
                <w:lang w:val="uk-UA"/>
              </w:rPr>
              <w:t xml:space="preserve"> працівника.</w:t>
            </w:r>
          </w:p>
          <w:p w:rsidR="00E02588" w:rsidRPr="00E02588" w:rsidRDefault="00E02588" w:rsidP="00E02588">
            <w:pPr>
              <w:jc w:val="both"/>
              <w:rPr>
                <w:rFonts w:ascii="Times New Roman" w:hAnsi="Times New Roman" w:cs="Times New Roman"/>
                <w:spacing w:val="1"/>
                <w:sz w:val="24"/>
                <w:szCs w:val="24"/>
                <w:lang w:val="uk-UA" w:eastAsia="ar-SA"/>
              </w:rPr>
            </w:pPr>
            <w:r w:rsidRPr="0042377C">
              <w:rPr>
                <w:rFonts w:ascii="Times New Roman" w:hAnsi="Times New Roman" w:cs="Times New Roman"/>
                <w:b/>
                <w:color w:val="auto"/>
                <w:sz w:val="24"/>
                <w:szCs w:val="24"/>
                <w:lang w:val="uk-UA"/>
              </w:rPr>
              <w:t>Інформація, зазначена в довідках, повинна повністю співпадати з інформацією, яка відображена в документах</w:t>
            </w:r>
            <w:r w:rsidRPr="0042377C">
              <w:rPr>
                <w:rFonts w:ascii="Times New Roman" w:eastAsia="Times New Roman" w:hAnsi="Times New Roman" w:cs="Times New Roman"/>
                <w:b/>
                <w:color w:val="auto"/>
                <w:sz w:val="24"/>
                <w:szCs w:val="24"/>
                <w:lang w:val="uk-UA" w:eastAsia="zh-CN"/>
              </w:rPr>
              <w:t xml:space="preserve"> наданих для підтвердження наявності в учасника працівників.</w:t>
            </w:r>
          </w:p>
        </w:tc>
      </w:tr>
      <w:tr w:rsidR="00E02588" w:rsidTr="00B34176">
        <w:trPr>
          <w:trHeight w:val="1695"/>
        </w:trPr>
        <w:tc>
          <w:tcPr>
            <w:tcW w:w="9952" w:type="dxa"/>
            <w:gridSpan w:val="5"/>
          </w:tcPr>
          <w:p w:rsidR="00B34176"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lastRenderedPageBreak/>
              <w:t>Наявність інженерно-технічного персоналу</w:t>
            </w:r>
          </w:p>
          <w:tbl>
            <w:tblPr>
              <w:tblW w:w="9493" w:type="dxa"/>
              <w:tblLayout w:type="fixed"/>
              <w:tblLook w:val="04A0"/>
            </w:tblPr>
            <w:tblGrid>
              <w:gridCol w:w="738"/>
              <w:gridCol w:w="958"/>
              <w:gridCol w:w="1560"/>
              <w:gridCol w:w="2835"/>
              <w:gridCol w:w="1984"/>
              <w:gridCol w:w="1418"/>
            </w:tblGrid>
            <w:tr w:rsidR="00E02588" w:rsidRPr="00D51BBB" w:rsidTr="00B34176">
              <w:trPr>
                <w:trHeight w:val="1228"/>
              </w:trPr>
              <w:tc>
                <w:tcPr>
                  <w:tcW w:w="738"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58" w:type="dxa"/>
                  <w:tcBorders>
                    <w:top w:val="single" w:sz="4" w:space="0" w:color="000000"/>
                    <w:left w:val="single" w:sz="4" w:space="0" w:color="000000"/>
                    <w:bottom w:val="single" w:sz="4" w:space="0" w:color="000000"/>
                    <w:right w:val="nil"/>
                  </w:tcBorders>
                  <w:hideMark/>
                </w:tcPr>
                <w:p w:rsidR="00E02588" w:rsidRPr="00D51BBB" w:rsidRDefault="00E02588" w:rsidP="005530F0">
                  <w:pPr>
                    <w:keepLines/>
                    <w:suppressAutoHyphens/>
                    <w:autoSpaceDE w:val="0"/>
                    <w:ind w:left="-134" w:right="-92"/>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Посада</w:t>
                  </w:r>
                </w:p>
              </w:tc>
              <w:tc>
                <w:tcPr>
                  <w:tcW w:w="1560"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ind w:left="-32" w:right="-41"/>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ind w:left="-32" w:right="-41"/>
                    <w:jc w:val="center"/>
                    <w:rPr>
                      <w:rFonts w:ascii="Times New Roman" w:hAnsi="Times New Roman" w:cs="Times New Roman"/>
                      <w:sz w:val="20"/>
                      <w:szCs w:val="20"/>
                      <w:lang w:eastAsia="zh-CN"/>
                    </w:rPr>
                  </w:pPr>
                  <w:r w:rsidRPr="00B54FD2">
                    <w:rPr>
                      <w:rFonts w:ascii="Times New Roman" w:hAnsi="Times New Roman" w:cs="Times New Roman"/>
                      <w:sz w:val="20"/>
                      <w:szCs w:val="20"/>
                      <w:lang w:val="uk-UA"/>
                    </w:rPr>
                    <w:t>(повністю)</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ind w:left="-108" w:right="-85"/>
                    <w:jc w:val="center"/>
                    <w:rPr>
                      <w:rFonts w:ascii="Times New Roman" w:hAnsi="Times New Roman" w:cs="Times New Roman"/>
                      <w:sz w:val="20"/>
                      <w:szCs w:val="20"/>
                      <w:lang w:eastAsia="zh-CN"/>
                    </w:rPr>
                  </w:pPr>
                  <w:r w:rsidRPr="00B54FD2">
                    <w:rPr>
                      <w:rFonts w:ascii="Times New Roman" w:eastAsia="Times New Roman" w:hAnsi="Times New Roman" w:cs="Times New Roman"/>
                      <w:color w:val="auto"/>
                      <w:sz w:val="20"/>
                      <w:szCs w:val="20"/>
                      <w:lang w:val="uk-UA" w:eastAsia="zh-CN"/>
                    </w:rPr>
                    <w:t xml:space="preserve">Документ про </w:t>
                  </w:r>
                  <w:r w:rsidRPr="00B54FD2">
                    <w:rPr>
                      <w:rFonts w:ascii="Times New Roman" w:eastAsia="Times New Roman" w:hAnsi="Times New Roman" w:cs="Times New Roman"/>
                      <w:color w:val="auto"/>
                      <w:sz w:val="20"/>
                      <w:szCs w:val="20"/>
                      <w:u w:val="single"/>
                      <w:lang w:val="uk-UA" w:eastAsia="zh-CN"/>
                    </w:rPr>
                    <w:t>фахову</w:t>
                  </w:r>
                  <w:r w:rsidRPr="00B54FD2">
                    <w:rPr>
                      <w:rFonts w:ascii="Times New Roman" w:eastAsia="Times New Roman" w:hAnsi="Times New Roman" w:cs="Times New Roman"/>
                      <w:color w:val="auto"/>
                      <w:sz w:val="20"/>
                      <w:szCs w:val="20"/>
                      <w:lang w:val="uk-UA" w:eastAsia="zh-CN"/>
                    </w:rPr>
                    <w:t xml:space="preserve"> освіту (назва документу, повна назва навчального закладу, номер та рік видачі, спеціалізація, кваліфікація)</w:t>
                  </w:r>
                </w:p>
              </w:tc>
              <w:tc>
                <w:tcPr>
                  <w:tcW w:w="1984"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ind w:left="-11"/>
                    <w:jc w:val="center"/>
                    <w:rPr>
                      <w:rFonts w:ascii="Times New Roman" w:hAnsi="Times New Roman" w:cs="Times New Roman"/>
                      <w:sz w:val="20"/>
                      <w:szCs w:val="20"/>
                      <w:lang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(номер наказу, та його дата)</w:t>
                  </w:r>
                </w:p>
              </w:tc>
              <w:tc>
                <w:tcPr>
                  <w:tcW w:w="1418"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keepLines/>
                    <w:suppressAutoHyphens/>
                    <w:autoSpaceDE w:val="0"/>
                    <w:spacing w:line="240" w:lineRule="auto"/>
                    <w:ind w:left="-108"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B34176">
              <w:trPr>
                <w:trHeight w:val="268"/>
              </w:trPr>
              <w:tc>
                <w:tcPr>
                  <w:tcW w:w="738"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1</w:t>
                  </w:r>
                </w:p>
              </w:tc>
              <w:tc>
                <w:tcPr>
                  <w:tcW w:w="958"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2</w:t>
                  </w:r>
                </w:p>
              </w:tc>
              <w:tc>
                <w:tcPr>
                  <w:tcW w:w="156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3</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4</w:t>
                  </w:r>
                </w:p>
              </w:tc>
              <w:tc>
                <w:tcPr>
                  <w:tcW w:w="198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5</w:t>
                  </w:r>
                </w:p>
              </w:tc>
              <w:tc>
                <w:tcPr>
                  <w:tcW w:w="1418"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6</w:t>
                  </w:r>
                </w:p>
              </w:tc>
            </w:tr>
          </w:tbl>
          <w:p w:rsidR="00E02588"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t>Наявність робітників робочих професій</w:t>
            </w:r>
            <w:r w:rsidR="00E4142F">
              <w:rPr>
                <w:rFonts w:ascii="Times New Roman" w:hAnsi="Times New Roman" w:cs="Times New Roman"/>
                <w:b/>
                <w:spacing w:val="1"/>
                <w:sz w:val="24"/>
                <w:szCs w:val="24"/>
                <w:lang w:val="uk-UA" w:eastAsia="ar-SA"/>
              </w:rPr>
              <w:t xml:space="preserve"> та/або осіб за договорами ЦПХ</w:t>
            </w:r>
          </w:p>
          <w:tbl>
            <w:tblPr>
              <w:tblW w:w="0" w:type="auto"/>
              <w:tblLayout w:type="fixed"/>
              <w:tblLook w:val="04A0"/>
            </w:tblPr>
            <w:tblGrid>
              <w:gridCol w:w="704"/>
              <w:gridCol w:w="992"/>
              <w:gridCol w:w="2835"/>
              <w:gridCol w:w="2410"/>
              <w:gridCol w:w="2552"/>
            </w:tblGrid>
            <w:tr w:rsidR="00E02588" w:rsidRPr="00D51BBB" w:rsidTr="002E77F2">
              <w:trPr>
                <w:cantSplit/>
                <w:trHeight w:val="954"/>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92" w:type="dxa"/>
                  <w:tcBorders>
                    <w:top w:val="single" w:sz="4" w:space="0" w:color="000000"/>
                    <w:left w:val="single" w:sz="4" w:space="0" w:color="000000"/>
                    <w:bottom w:val="single" w:sz="4" w:space="0" w:color="000000"/>
                    <w:right w:val="nil"/>
                  </w:tcBorders>
                  <w:hideMark/>
                </w:tcPr>
                <w:p w:rsidR="00E02588" w:rsidRPr="00994D16" w:rsidRDefault="00E02588" w:rsidP="005530F0">
                  <w:pPr>
                    <w:keepLines/>
                    <w:suppressAutoHyphens/>
                    <w:autoSpaceDE w:val="0"/>
                    <w:spacing w:line="240" w:lineRule="auto"/>
                    <w:ind w:left="-13"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Посада</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hAnsi="Times New Roman" w:cs="Times New Roman"/>
                      <w:sz w:val="20"/>
                      <w:szCs w:val="20"/>
                      <w:lang w:val="uk-UA"/>
                    </w:rPr>
                    <w:t>(повністю)</w:t>
                  </w:r>
                </w:p>
              </w:tc>
              <w:tc>
                <w:tcPr>
                  <w:tcW w:w="2410" w:type="dxa"/>
                  <w:tcBorders>
                    <w:top w:val="single" w:sz="4" w:space="0" w:color="000000"/>
                    <w:left w:val="single" w:sz="4" w:space="0" w:color="000000"/>
                    <w:bottom w:val="nil"/>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(наказ, договір ЦПХ, дата та його номер)</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suppressAutoHyphens/>
                    <w:spacing w:line="240" w:lineRule="auto"/>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2E77F2">
              <w:trPr>
                <w:trHeight w:val="155"/>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1</w:t>
                  </w:r>
                </w:p>
              </w:tc>
              <w:tc>
                <w:tcPr>
                  <w:tcW w:w="992"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2</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3</w:t>
                  </w:r>
                </w:p>
              </w:tc>
              <w:tc>
                <w:tcPr>
                  <w:tcW w:w="241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4</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rPr>
                    <w:t>5</w:t>
                  </w:r>
                </w:p>
              </w:tc>
            </w:tr>
          </w:tbl>
          <w:p w:rsidR="00E02588" w:rsidRDefault="00E02588">
            <w:pPr>
              <w:rPr>
                <w:rFonts w:ascii="Times New Roman" w:hAnsi="Times New Roman" w:cs="Times New Roman"/>
                <w:sz w:val="24"/>
                <w:lang w:val="uk-UA"/>
              </w:rPr>
            </w:pPr>
          </w:p>
        </w:tc>
      </w:tr>
      <w:tr w:rsidR="00E02588" w:rsidRPr="00AD7DC6" w:rsidTr="00B34176">
        <w:tc>
          <w:tcPr>
            <w:tcW w:w="2235" w:type="dxa"/>
            <w:gridSpan w:val="3"/>
          </w:tcPr>
          <w:p w:rsidR="00E02588" w:rsidRDefault="00E02588">
            <w:pPr>
              <w:rPr>
                <w:rFonts w:ascii="Times New Roman" w:hAnsi="Times New Roman" w:cs="Times New Roman"/>
                <w:sz w:val="24"/>
                <w:lang w:val="uk-UA"/>
              </w:rPr>
            </w:pPr>
            <w:r w:rsidRPr="004B2581">
              <w:rPr>
                <w:rFonts w:ascii="Times New Roman" w:hAnsi="Times New Roman" w:cs="Times New Roman"/>
                <w:bCs/>
                <w:sz w:val="24"/>
                <w:szCs w:val="24"/>
                <w:lang w:val="uk-UA"/>
              </w:rPr>
              <w:t xml:space="preserve">3. Наявність досвіду виконання аналогічних </w:t>
            </w:r>
            <w:r w:rsidRPr="00AE09A2">
              <w:rPr>
                <w:rFonts w:ascii="Times New Roman" w:hAnsi="Times New Roman" w:cs="Times New Roman"/>
                <w:bCs/>
                <w:sz w:val="24"/>
                <w:szCs w:val="24"/>
                <w:lang w:val="uk-UA"/>
              </w:rPr>
              <w:t>договорів у Учасника</w:t>
            </w:r>
            <w:r w:rsidRPr="004B2581">
              <w:rPr>
                <w:rFonts w:ascii="Times New Roman" w:hAnsi="Times New Roman" w:cs="Times New Roman"/>
                <w:bCs/>
                <w:sz w:val="24"/>
                <w:szCs w:val="24"/>
                <w:lang w:val="uk-UA"/>
              </w:rPr>
              <w:t>.</w:t>
            </w:r>
          </w:p>
        </w:tc>
        <w:tc>
          <w:tcPr>
            <w:tcW w:w="7717" w:type="dxa"/>
            <w:gridSpan w:val="2"/>
          </w:tcPr>
          <w:p w:rsidR="00E02588" w:rsidRPr="004B2581" w:rsidRDefault="003245DC" w:rsidP="00E02588">
            <w:pPr>
              <w:widowControl w:val="0"/>
              <w:tabs>
                <w:tab w:val="left" w:pos="1080"/>
              </w:tabs>
              <w:autoSpaceDE w:val="0"/>
              <w:autoSpaceDN w:val="0"/>
              <w:adjustRightInd w:val="0"/>
              <w:jc w:val="both"/>
              <w:rPr>
                <w:rFonts w:ascii="Times New Roman" w:hAnsi="Times New Roman" w:cs="Times New Roman"/>
                <w:sz w:val="24"/>
                <w:szCs w:val="24"/>
                <w:lang w:val="uk-UA"/>
              </w:rPr>
            </w:pPr>
            <w:r w:rsidRPr="003245DC">
              <w:rPr>
                <w:rFonts w:ascii="Times New Roman" w:hAnsi="Times New Roman" w:cs="Times New Roman"/>
                <w:sz w:val="24"/>
                <w:szCs w:val="24"/>
                <w:lang w:val="uk-UA"/>
              </w:rPr>
              <w:t xml:space="preserve">В складі тендерної пропозиції подається довідка у формі, наведеній нижче, що містить інформацію про наявність у Учасника досвіду виконання аналогічних договорів/аналогічного договору. </w:t>
            </w:r>
            <w:r w:rsidR="00E02588" w:rsidRPr="004B2581">
              <w:rPr>
                <w:rFonts w:ascii="Times New Roman" w:hAnsi="Times New Roman" w:cs="Times New Roman"/>
                <w:sz w:val="24"/>
                <w:szCs w:val="24"/>
                <w:lang w:val="uk-UA"/>
              </w:rPr>
              <w:t xml:space="preserve"> </w:t>
            </w:r>
          </w:p>
          <w:p w:rsidR="00B25785" w:rsidRPr="007F729C" w:rsidRDefault="00E02588" w:rsidP="00E02588">
            <w:pPr>
              <w:jc w:val="both"/>
              <w:outlineLvl w:val="0"/>
              <w:rPr>
                <w:rFonts w:ascii="Times New Roman" w:hAnsi="Times New Roman" w:cs="Times New Roman"/>
                <w:bCs/>
                <w:color w:val="auto"/>
                <w:sz w:val="24"/>
                <w:szCs w:val="24"/>
                <w:u w:val="single"/>
                <w:lang w:val="uk-UA"/>
              </w:rPr>
            </w:pPr>
            <w:r w:rsidRPr="005B34AE">
              <w:rPr>
                <w:rFonts w:ascii="Times New Roman" w:hAnsi="Times New Roman" w:cs="Times New Roman"/>
                <w:sz w:val="24"/>
                <w:szCs w:val="24"/>
                <w:lang w:val="uk-UA"/>
              </w:rPr>
              <w:t xml:space="preserve">На підтвердження виконання аналогічного договору надаються </w:t>
            </w:r>
            <w:r w:rsidRPr="005B34AE">
              <w:rPr>
                <w:rFonts w:ascii="Times New Roman" w:eastAsia="Times New Roman" w:hAnsi="Times New Roman" w:cs="Times New Roman"/>
                <w:sz w:val="24"/>
                <w:szCs w:val="24"/>
                <w:lang w:val="uk-UA" w:eastAsia="en-US"/>
              </w:rPr>
              <w:t>договір/договори предметом яких є виконання робіт</w:t>
            </w:r>
            <w:r w:rsidRPr="007F729C">
              <w:rPr>
                <w:rFonts w:ascii="Times New Roman" w:eastAsia="Times New Roman" w:hAnsi="Times New Roman" w:cs="Times New Roman"/>
                <w:sz w:val="24"/>
                <w:szCs w:val="24"/>
                <w:lang w:val="uk-UA" w:eastAsia="en-US"/>
              </w:rPr>
              <w:t xml:space="preserve">: </w:t>
            </w:r>
            <w:r w:rsidR="00221A28" w:rsidRPr="00AD7DC6">
              <w:rPr>
                <w:rFonts w:ascii="Times New Roman" w:hAnsi="Times New Roman" w:cs="Times New Roman"/>
                <w:b/>
                <w:bCs/>
                <w:color w:val="auto"/>
                <w:sz w:val="24"/>
                <w:szCs w:val="24"/>
                <w:lang w:val="uk-UA"/>
              </w:rPr>
              <w:t>нове будівництво/</w:t>
            </w:r>
            <w:r w:rsidR="00354E9F" w:rsidRPr="00AD7DC6">
              <w:rPr>
                <w:rFonts w:ascii="Times New Roman" w:hAnsi="Times New Roman" w:cs="Times New Roman"/>
                <w:b/>
                <w:bCs/>
                <w:color w:val="auto"/>
                <w:sz w:val="24"/>
                <w:szCs w:val="24"/>
                <w:lang w:val="uk-UA"/>
              </w:rPr>
              <w:t xml:space="preserve"> реконструкція </w:t>
            </w:r>
            <w:r w:rsidR="00221A28" w:rsidRPr="00AD7DC6">
              <w:rPr>
                <w:rFonts w:ascii="Times New Roman" w:hAnsi="Times New Roman" w:cs="Times New Roman"/>
                <w:b/>
                <w:bCs/>
                <w:color w:val="auto"/>
                <w:sz w:val="24"/>
                <w:szCs w:val="24"/>
                <w:lang w:val="uk-UA"/>
              </w:rPr>
              <w:t>/</w:t>
            </w:r>
            <w:r w:rsidR="00832B12" w:rsidRPr="00AD7DC6">
              <w:rPr>
                <w:rFonts w:ascii="Times New Roman" w:hAnsi="Times New Roman" w:cs="Times New Roman"/>
                <w:b/>
                <w:bCs/>
                <w:color w:val="auto"/>
                <w:sz w:val="24"/>
                <w:szCs w:val="24"/>
                <w:lang w:val="uk-UA"/>
              </w:rPr>
              <w:t xml:space="preserve"> капітальний ремонт </w:t>
            </w:r>
            <w:r w:rsidR="00221A28" w:rsidRPr="00AD7DC6">
              <w:rPr>
                <w:rFonts w:ascii="Times New Roman" w:hAnsi="Times New Roman" w:cs="Times New Roman"/>
                <w:b/>
                <w:bCs/>
                <w:color w:val="auto"/>
                <w:sz w:val="24"/>
                <w:szCs w:val="24"/>
                <w:lang w:val="uk-UA"/>
              </w:rPr>
              <w:t>об’єктів соціальної сфери</w:t>
            </w:r>
            <w:r w:rsidR="002A6079" w:rsidRPr="00AD7DC6">
              <w:rPr>
                <w:rFonts w:ascii="Times New Roman" w:hAnsi="Times New Roman" w:cs="Times New Roman"/>
                <w:b/>
                <w:bCs/>
                <w:color w:val="auto"/>
                <w:sz w:val="24"/>
                <w:szCs w:val="24"/>
                <w:lang w:val="uk-UA"/>
              </w:rPr>
              <w:t>.</w:t>
            </w:r>
            <w:r w:rsidR="00793859" w:rsidRPr="009B4960">
              <w:rPr>
                <w:rFonts w:ascii="Times New Roman" w:hAnsi="Times New Roman" w:cs="Times New Roman"/>
                <w:bCs/>
                <w:color w:val="FF0000"/>
                <w:sz w:val="24"/>
                <w:szCs w:val="24"/>
                <w:u w:val="single"/>
                <w:lang w:val="uk-UA"/>
              </w:rPr>
              <w:t xml:space="preserve"> </w:t>
            </w:r>
          </w:p>
          <w:p w:rsidR="00E02588" w:rsidRDefault="00E02588" w:rsidP="00E02588">
            <w:pPr>
              <w:jc w:val="both"/>
              <w:outlineLvl w:val="0"/>
              <w:rPr>
                <w:rFonts w:ascii="Times New Roman" w:eastAsia="Times New Roman" w:hAnsi="Times New Roman" w:cs="Times New Roman"/>
                <w:sz w:val="24"/>
                <w:szCs w:val="24"/>
                <w:lang w:val="uk-UA" w:eastAsia="en-US"/>
              </w:rPr>
            </w:pPr>
            <w:r w:rsidRPr="00B25785">
              <w:rPr>
                <w:rFonts w:ascii="Times New Roman" w:eastAsia="Times New Roman" w:hAnsi="Times New Roman" w:cs="Times New Roman"/>
                <w:sz w:val="24"/>
                <w:szCs w:val="24"/>
                <w:lang w:val="uk-UA" w:eastAsia="en-US"/>
              </w:rPr>
              <w:t>Аналогічний договір</w:t>
            </w:r>
            <w:r w:rsidRPr="007F3045">
              <w:rPr>
                <w:rFonts w:ascii="Times New Roman" w:eastAsia="Times New Roman" w:hAnsi="Times New Roman" w:cs="Times New Roman"/>
                <w:sz w:val="24"/>
                <w:szCs w:val="24"/>
                <w:lang w:val="uk-UA" w:eastAsia="en-US"/>
              </w:rPr>
              <w:t xml:space="preserve"> надається </w:t>
            </w:r>
            <w:r w:rsidRPr="007F3045">
              <w:rPr>
                <w:rFonts w:ascii="Times New Roman" w:hAnsi="Times New Roman" w:cs="Times New Roman"/>
                <w:color w:val="auto"/>
                <w:sz w:val="24"/>
                <w:szCs w:val="24"/>
                <w:lang w:val="uk-UA"/>
              </w:rPr>
              <w:t>з усіма дод</w:t>
            </w:r>
            <w:r w:rsidRPr="008E6482">
              <w:rPr>
                <w:rFonts w:ascii="Times New Roman" w:hAnsi="Times New Roman" w:cs="Times New Roman"/>
                <w:color w:val="auto"/>
                <w:sz w:val="24"/>
                <w:szCs w:val="24"/>
                <w:lang w:val="uk-UA"/>
              </w:rPr>
              <w:t>атками, які зазначені в договорі, додатки повинні містити посилання на дату та номер договору</w:t>
            </w:r>
            <w:r w:rsidRPr="008E6482">
              <w:rPr>
                <w:rFonts w:ascii="Times New Roman" w:eastAsia="Times New Roman" w:hAnsi="Times New Roman" w:cs="Times New Roman"/>
                <w:sz w:val="24"/>
                <w:szCs w:val="24"/>
                <w:lang w:val="uk-UA" w:eastAsia="en-US"/>
              </w:rPr>
              <w:t>.</w:t>
            </w:r>
          </w:p>
          <w:p w:rsidR="00E02588" w:rsidRPr="00EF7E1E" w:rsidRDefault="00E02588" w:rsidP="00E02588">
            <w:pPr>
              <w:jc w:val="both"/>
              <w:outlineLvl w:val="0"/>
              <w:rPr>
                <w:rFonts w:ascii="Times New Roman" w:eastAsia="Calibri" w:hAnsi="Times New Roman" w:cs="Times New Roman"/>
                <w:color w:val="auto"/>
                <w:sz w:val="24"/>
                <w:szCs w:val="28"/>
                <w:lang w:val="uk-UA" w:eastAsia="en-US"/>
              </w:rPr>
            </w:pPr>
            <w:r>
              <w:rPr>
                <w:rFonts w:ascii="Times New Roman" w:eastAsia="Calibri" w:hAnsi="Times New Roman" w:cs="Times New Roman"/>
                <w:color w:val="auto"/>
                <w:sz w:val="24"/>
                <w:szCs w:val="28"/>
                <w:lang w:val="uk-UA" w:eastAsia="en-US"/>
              </w:rPr>
              <w:t xml:space="preserve">Учасник, який надав на підтвердження </w:t>
            </w:r>
            <w:r w:rsidRPr="008D0F09">
              <w:rPr>
                <w:rFonts w:ascii="Times New Roman" w:hAnsi="Times New Roman" w:cs="Times New Roman"/>
                <w:sz w:val="24"/>
                <w:szCs w:val="24"/>
                <w:lang w:val="uk-UA"/>
              </w:rPr>
              <w:t>виконання аналогічного договору</w:t>
            </w:r>
            <w:r>
              <w:rPr>
                <w:rFonts w:ascii="Times New Roman" w:hAnsi="Times New Roman" w:cs="Times New Roman"/>
                <w:sz w:val="24"/>
                <w:szCs w:val="24"/>
                <w:lang w:val="uk-UA"/>
              </w:rPr>
              <w:t xml:space="preserve"> договір субпідряду, повинен в складі своєї пропозиції </w:t>
            </w:r>
            <w:r>
              <w:rPr>
                <w:rFonts w:ascii="Times New Roman" w:eastAsia="Calibri" w:hAnsi="Times New Roman" w:cs="Times New Roman"/>
                <w:color w:val="auto"/>
                <w:sz w:val="24"/>
                <w:szCs w:val="28"/>
                <w:lang w:val="uk-UA" w:eastAsia="en-US"/>
              </w:rPr>
              <w:t xml:space="preserve">надати </w:t>
            </w:r>
            <w:r w:rsidRPr="00871FFD">
              <w:rPr>
                <w:rFonts w:ascii="Times New Roman" w:eastAsia="Calibri" w:hAnsi="Times New Roman" w:cs="Times New Roman"/>
                <w:color w:val="auto"/>
                <w:sz w:val="24"/>
                <w:szCs w:val="28"/>
                <w:lang w:val="uk-UA" w:eastAsia="en-US"/>
              </w:rPr>
              <w:t>локальн</w:t>
            </w:r>
            <w:r>
              <w:rPr>
                <w:rFonts w:ascii="Times New Roman" w:eastAsia="Calibri" w:hAnsi="Times New Roman" w:cs="Times New Roman"/>
                <w:color w:val="auto"/>
                <w:sz w:val="24"/>
                <w:szCs w:val="28"/>
                <w:lang w:val="uk-UA" w:eastAsia="en-US"/>
              </w:rPr>
              <w:t>і</w:t>
            </w:r>
            <w:r w:rsidRPr="00871FFD">
              <w:rPr>
                <w:rFonts w:ascii="Times New Roman" w:eastAsia="Calibri" w:hAnsi="Times New Roman" w:cs="Times New Roman"/>
                <w:color w:val="auto"/>
                <w:sz w:val="24"/>
                <w:szCs w:val="28"/>
                <w:lang w:val="uk-UA" w:eastAsia="en-US"/>
              </w:rPr>
              <w:t xml:space="preserve"> кошторис</w:t>
            </w:r>
            <w:r>
              <w:rPr>
                <w:rFonts w:ascii="Times New Roman" w:eastAsia="Calibri" w:hAnsi="Times New Roman" w:cs="Times New Roman"/>
                <w:color w:val="auto"/>
                <w:sz w:val="24"/>
                <w:szCs w:val="28"/>
                <w:lang w:val="uk-UA" w:eastAsia="en-US"/>
              </w:rPr>
              <w:t>и або акти виконаних робіт,</w:t>
            </w:r>
            <w:r w:rsidRPr="00871FFD">
              <w:rPr>
                <w:rFonts w:ascii="Times New Roman" w:eastAsia="Calibri" w:hAnsi="Times New Roman" w:cs="Times New Roman"/>
                <w:color w:val="auto"/>
                <w:sz w:val="24"/>
                <w:szCs w:val="28"/>
                <w:lang w:val="uk-UA" w:eastAsia="en-US"/>
              </w:rPr>
              <w:t xml:space="preserve"> з підтвердженням виконання необхідних робіт. Вищезазначені документи повинні містити підпис керівника або уповноваженої особи із зазначенням посади, прізвища та ініц</w:t>
            </w:r>
            <w:r>
              <w:rPr>
                <w:rFonts w:ascii="Times New Roman" w:eastAsia="Calibri" w:hAnsi="Times New Roman" w:cs="Times New Roman"/>
                <w:color w:val="auto"/>
                <w:sz w:val="24"/>
                <w:szCs w:val="28"/>
                <w:lang w:val="uk-UA" w:eastAsia="en-US"/>
              </w:rPr>
              <w:t>іалів, та печатку при наявності. А також в складі своєї пропозиції Учасник повинен надати основний договір Генеральної підрядної організації з Замовником.</w:t>
            </w:r>
          </w:p>
          <w:p w:rsidR="00E02588" w:rsidRDefault="00E02588" w:rsidP="00E02588">
            <w:pPr>
              <w:pStyle w:val="1"/>
              <w:widowControl w:val="0"/>
              <w:ind w:right="113"/>
              <w:jc w:val="both"/>
              <w:rPr>
                <w:rFonts w:ascii="Times New Roman" w:hAnsi="Times New Roman" w:cs="Times New Roman"/>
                <w:i/>
                <w:color w:val="auto"/>
                <w:sz w:val="24"/>
                <w:szCs w:val="24"/>
                <w:lang w:val="uk-UA"/>
              </w:rPr>
            </w:pPr>
            <w:r w:rsidRPr="005D3D08">
              <w:rPr>
                <w:rFonts w:ascii="Times New Roman" w:eastAsia="Times New Roman" w:hAnsi="Times New Roman" w:cs="Times New Roman"/>
                <w:sz w:val="24"/>
                <w:szCs w:val="24"/>
                <w:lang w:val="uk-UA" w:eastAsia="en-US"/>
              </w:rPr>
              <w:t xml:space="preserve">Також учасник має надати </w:t>
            </w:r>
            <w:r>
              <w:rPr>
                <w:rFonts w:ascii="Times New Roman" w:eastAsia="Times New Roman" w:hAnsi="Times New Roman" w:cs="Times New Roman"/>
                <w:sz w:val="24"/>
                <w:szCs w:val="24"/>
                <w:lang w:val="uk-UA" w:eastAsia="en-US"/>
              </w:rPr>
              <w:t>в</w:t>
            </w:r>
            <w:r w:rsidRPr="0039799C">
              <w:rPr>
                <w:rFonts w:ascii="Times New Roman" w:hAnsi="Times New Roman" w:cs="Times New Roman"/>
                <w:color w:val="auto"/>
                <w:sz w:val="24"/>
                <w:szCs w:val="24"/>
                <w:lang w:val="uk-UA"/>
              </w:rPr>
              <w:t>ідгук від контрагента</w:t>
            </w:r>
            <w:r>
              <w:rPr>
                <w:rFonts w:ascii="Times New Roman" w:hAnsi="Times New Roman" w:cs="Times New Roman"/>
                <w:color w:val="auto"/>
                <w:sz w:val="24"/>
                <w:szCs w:val="24"/>
                <w:lang w:val="uk-UA"/>
              </w:rPr>
              <w:t xml:space="preserve">, </w:t>
            </w:r>
            <w:r w:rsidRPr="0039799C">
              <w:rPr>
                <w:rFonts w:ascii="Times New Roman" w:hAnsi="Times New Roman" w:cs="Times New Roman"/>
                <w:color w:val="auto"/>
                <w:sz w:val="24"/>
                <w:szCs w:val="24"/>
                <w:lang w:val="uk-UA"/>
              </w:rPr>
              <w:t xml:space="preserve">що вказаний у Довідці про наявність у Учасника досвіду виконання аналогічного договору. Відгук повинен містити предмет договору, його дату, номер та ціну, реквізити замовника (повне найменування, адреса, </w:t>
            </w:r>
            <w:hyperlink r:id="rId5" w:history="1">
              <w:r w:rsidRPr="0039799C">
                <w:rPr>
                  <w:rFonts w:ascii="Times New Roman" w:hAnsi="Times New Roman" w:cs="Times New Roman"/>
                  <w:color w:val="auto"/>
                  <w:sz w:val="24"/>
                  <w:szCs w:val="24"/>
                  <w:lang w:val="uk-UA"/>
                </w:rPr>
                <w:t>прізвище, ім'я, по-батькові</w:t>
              </w:r>
            </w:hyperlink>
            <w:r w:rsidRPr="0039799C">
              <w:rPr>
                <w:rFonts w:ascii="Times New Roman" w:hAnsi="Times New Roman" w:cs="Times New Roman"/>
                <w:color w:val="auto"/>
                <w:sz w:val="24"/>
                <w:szCs w:val="24"/>
                <w:lang w:val="uk-UA"/>
              </w:rPr>
              <w:t xml:space="preserve"> керівника та номер телефону), інформацію про те що роботи за договором на дату надання відгуку</w:t>
            </w:r>
            <w:r>
              <w:rPr>
                <w:rFonts w:ascii="Times New Roman" w:hAnsi="Times New Roman" w:cs="Times New Roman"/>
                <w:color w:val="auto"/>
                <w:sz w:val="24"/>
                <w:szCs w:val="24"/>
                <w:lang w:val="uk-UA"/>
              </w:rPr>
              <w:t xml:space="preserve"> </w:t>
            </w:r>
            <w:r w:rsidRPr="0039799C">
              <w:rPr>
                <w:rFonts w:ascii="Times New Roman" w:hAnsi="Times New Roman" w:cs="Times New Roman"/>
                <w:color w:val="auto"/>
                <w:sz w:val="24"/>
                <w:szCs w:val="24"/>
                <w:lang w:val="uk-UA"/>
              </w:rPr>
              <w:t>виконані якісно та в повному обсязі відповідно до умов договору. Відгук повинен бути оформлений на фірмовому бланку (при наявності) та містити підпис керівника та печатку (при наявності) контрагента</w:t>
            </w:r>
            <w:r w:rsidRPr="0039799C">
              <w:rPr>
                <w:rFonts w:ascii="Times New Roman" w:hAnsi="Times New Roman" w:cs="Times New Roman"/>
                <w:i/>
                <w:color w:val="auto"/>
                <w:sz w:val="24"/>
                <w:szCs w:val="24"/>
                <w:lang w:val="uk-UA"/>
              </w:rPr>
              <w:t>.</w:t>
            </w:r>
          </w:p>
          <w:p w:rsidR="00E02588" w:rsidRDefault="00E02588" w:rsidP="00E02588">
            <w:pPr>
              <w:rPr>
                <w:rFonts w:ascii="Times New Roman" w:hAnsi="Times New Roman" w:cs="Times New Roman"/>
                <w:sz w:val="24"/>
                <w:lang w:val="uk-UA"/>
              </w:rPr>
            </w:pPr>
            <w:r>
              <w:rPr>
                <w:rFonts w:ascii="Times New Roman" w:hAnsi="Times New Roman" w:cs="Times New Roman"/>
                <w:color w:val="auto"/>
                <w:sz w:val="24"/>
                <w:szCs w:val="24"/>
                <w:lang w:val="uk-UA"/>
              </w:rPr>
              <w:lastRenderedPageBreak/>
              <w:t>Достовірність підпису у відгуку від фізичної особи, або фізичної особи – підприємця, підлягає нотаріальному засвідченню.</w:t>
            </w:r>
          </w:p>
        </w:tc>
      </w:tr>
      <w:tr w:rsidR="00E02588" w:rsidTr="00B34176">
        <w:tc>
          <w:tcPr>
            <w:tcW w:w="9952" w:type="dxa"/>
            <w:gridSpan w:val="5"/>
          </w:tcPr>
          <w:p w:rsidR="00E02588" w:rsidRPr="00E02588" w:rsidRDefault="00E02588" w:rsidP="00E02588">
            <w:pPr>
              <w:suppressAutoHyphens/>
              <w:jc w:val="center"/>
              <w:rPr>
                <w:rFonts w:ascii="Times New Roman" w:hAnsi="Times New Roman" w:cs="Times New Roman"/>
                <w:b/>
                <w:sz w:val="24"/>
                <w:szCs w:val="24"/>
                <w:lang w:val="uk-UA" w:eastAsia="zh-CN"/>
              </w:rPr>
            </w:pPr>
            <w:r>
              <w:rPr>
                <w:rFonts w:ascii="Times New Roman" w:hAnsi="Times New Roman" w:cs="Times New Roman"/>
                <w:sz w:val="24"/>
                <w:lang w:val="uk-UA"/>
              </w:rPr>
              <w:lastRenderedPageBreak/>
              <w:tab/>
            </w:r>
            <w:r w:rsidRPr="00E02588">
              <w:rPr>
                <w:rFonts w:ascii="Times New Roman" w:hAnsi="Times New Roman" w:cs="Times New Roman"/>
                <w:b/>
                <w:sz w:val="24"/>
                <w:szCs w:val="24"/>
                <w:lang w:val="uk-UA" w:eastAsia="zh-CN"/>
              </w:rPr>
              <w:t>Довідка</w:t>
            </w:r>
          </w:p>
          <w:p w:rsidR="00E02588" w:rsidRPr="00E02588" w:rsidRDefault="00E02588" w:rsidP="00E02588">
            <w:pPr>
              <w:suppressAutoHyphens/>
              <w:jc w:val="center"/>
              <w:rPr>
                <w:rFonts w:ascii="Times New Roman" w:hAnsi="Times New Roman" w:cs="Times New Roman"/>
                <w:b/>
                <w:sz w:val="24"/>
                <w:szCs w:val="24"/>
                <w:lang w:val="uk-UA" w:eastAsia="zh-CN"/>
              </w:rPr>
            </w:pPr>
            <w:r w:rsidRPr="00E02588">
              <w:rPr>
                <w:rFonts w:ascii="Times New Roman" w:hAnsi="Times New Roman" w:cs="Times New Roman"/>
                <w:b/>
                <w:sz w:val="24"/>
                <w:szCs w:val="24"/>
                <w:lang w:val="uk-UA" w:eastAsia="zh-CN"/>
              </w:rPr>
              <w:t>про наявність у Учасника досвіду виконання аналогічних договорів</w:t>
            </w:r>
          </w:p>
          <w:tbl>
            <w:tblPr>
              <w:tblW w:w="9493" w:type="dxa"/>
              <w:tblLayout w:type="fixed"/>
              <w:tblLook w:val="0000"/>
            </w:tblPr>
            <w:tblGrid>
              <w:gridCol w:w="445"/>
              <w:gridCol w:w="2527"/>
              <w:gridCol w:w="1701"/>
              <w:gridCol w:w="1276"/>
              <w:gridCol w:w="1559"/>
              <w:gridCol w:w="1985"/>
            </w:tblGrid>
            <w:tr w:rsidR="00E02588" w:rsidRPr="00AD7DC6" w:rsidTr="00B34176">
              <w:tc>
                <w:tcPr>
                  <w:tcW w:w="445" w:type="dxa"/>
                  <w:tcBorders>
                    <w:top w:val="single" w:sz="4" w:space="0" w:color="000000"/>
                    <w:left w:val="single" w:sz="4" w:space="0" w:color="000000"/>
                    <w:bottom w:val="single" w:sz="4" w:space="0" w:color="000000"/>
                  </w:tcBorders>
                  <w:shd w:val="clear" w:color="auto" w:fill="auto"/>
                  <w:vAlign w:val="center"/>
                </w:tcPr>
                <w:p w:rsidR="00E02588" w:rsidRPr="004B2581" w:rsidRDefault="00E02588" w:rsidP="005530F0">
                  <w:pPr>
                    <w:suppressAutoHyphens/>
                    <w:spacing w:line="240" w:lineRule="auto"/>
                    <w:jc w:val="center"/>
                    <w:rPr>
                      <w:rFonts w:ascii="Times New Roman" w:hAnsi="Times New Roman" w:cs="Times New Roman"/>
                      <w:sz w:val="24"/>
                      <w:szCs w:val="24"/>
                      <w:lang w:val="uk-UA" w:eastAsia="zh-CN"/>
                    </w:rPr>
                  </w:pPr>
                  <w:r w:rsidRPr="004B2581">
                    <w:rPr>
                      <w:rFonts w:ascii="Times New Roman" w:eastAsia="Times New Roman CYR" w:hAnsi="Times New Roman" w:cs="Times New Roman"/>
                      <w:sz w:val="24"/>
                      <w:szCs w:val="24"/>
                      <w:lang w:val="uk-UA" w:eastAsia="zh-CN"/>
                    </w:rPr>
                    <w:t>№</w:t>
                  </w:r>
                </w:p>
              </w:tc>
              <w:tc>
                <w:tcPr>
                  <w:tcW w:w="2527" w:type="dxa"/>
                  <w:tcBorders>
                    <w:top w:val="single" w:sz="4" w:space="0" w:color="000000"/>
                    <w:left w:val="single" w:sz="4" w:space="0" w:color="000000"/>
                    <w:bottom w:val="single" w:sz="4" w:space="0" w:color="000000"/>
                  </w:tcBorders>
                  <w:shd w:val="clear" w:color="auto" w:fill="auto"/>
                  <w:vAlign w:val="center"/>
                </w:tcPr>
                <w:p w:rsidR="00E02588" w:rsidRPr="00C052BB" w:rsidRDefault="00E02588" w:rsidP="005530F0">
                  <w:pPr>
                    <w:suppressAutoHyphens/>
                    <w:spacing w:line="240" w:lineRule="auto"/>
                    <w:jc w:val="center"/>
                    <w:rPr>
                      <w:rFonts w:ascii="Times New Roman" w:hAnsi="Times New Roman" w:cs="Times New Roman"/>
                      <w:sz w:val="20"/>
                      <w:szCs w:val="20"/>
                      <w:lang w:val="uk-UA" w:eastAsia="zh-CN"/>
                    </w:rPr>
                  </w:pPr>
                  <w:r w:rsidRPr="00C052BB">
                    <w:rPr>
                      <w:rFonts w:ascii="Times New Roman" w:hAnsi="Times New Roman" w:cs="Times New Roman"/>
                      <w:color w:val="auto"/>
                      <w:sz w:val="20"/>
                      <w:szCs w:val="20"/>
                      <w:lang w:val="uk-UA"/>
                    </w:rPr>
                    <w:t xml:space="preserve">Найменування контрагента </w:t>
                  </w:r>
                  <w:r w:rsidRPr="000D715A">
                    <w:rPr>
                      <w:rFonts w:ascii="Times New Roman" w:hAnsi="Times New Roman" w:cs="Times New Roman"/>
                      <w:color w:val="auto"/>
                      <w:sz w:val="20"/>
                      <w:szCs w:val="20"/>
                      <w:lang w:val="uk-UA"/>
                    </w:rPr>
                    <w:t>(Замовника)</w:t>
                  </w:r>
                  <w:r>
                    <w:rPr>
                      <w:rFonts w:ascii="Times New Roman" w:hAnsi="Times New Roman" w:cs="Times New Roman"/>
                      <w:color w:val="auto"/>
                      <w:sz w:val="20"/>
                      <w:szCs w:val="20"/>
                      <w:lang w:val="uk-UA"/>
                    </w:rPr>
                    <w:t xml:space="preserve"> </w:t>
                  </w:r>
                  <w:r w:rsidRPr="00C052BB">
                    <w:rPr>
                      <w:rFonts w:ascii="Times New Roman" w:hAnsi="Times New Roman" w:cs="Times New Roman"/>
                      <w:color w:val="auto"/>
                      <w:sz w:val="20"/>
                      <w:szCs w:val="20"/>
                      <w:lang w:val="uk-UA"/>
                    </w:rPr>
                    <w:t>аналогічних робіт, його адреса, контактний телефон, код ЄДРПОУ</w:t>
                  </w:r>
                  <w:r>
                    <w:rPr>
                      <w:rFonts w:ascii="Times New Roman" w:hAnsi="Times New Roman" w:cs="Times New Roman"/>
                      <w:color w:val="auto"/>
                      <w:sz w:val="20"/>
                      <w:szCs w:val="20"/>
                      <w:lang w:val="uk-UA"/>
                    </w:rPr>
                    <w:t>, ПІБ керівника</w:t>
                  </w:r>
                </w:p>
              </w:tc>
              <w:tc>
                <w:tcPr>
                  <w:tcW w:w="1701" w:type="dxa"/>
                  <w:tcBorders>
                    <w:top w:val="single" w:sz="4" w:space="0" w:color="000000"/>
                    <w:left w:val="single" w:sz="4" w:space="0" w:color="000000"/>
                    <w:bottom w:val="single" w:sz="4" w:space="0" w:color="000000"/>
                  </w:tcBorders>
                  <w:shd w:val="clear" w:color="auto" w:fill="auto"/>
                  <w:vAlign w:val="center"/>
                </w:tcPr>
                <w:p w:rsidR="00E02588" w:rsidRPr="00C052BB" w:rsidRDefault="005704E1" w:rsidP="005530F0">
                  <w:pPr>
                    <w:suppressAutoHyphens/>
                    <w:spacing w:line="240" w:lineRule="auto"/>
                    <w:jc w:val="center"/>
                    <w:rPr>
                      <w:rFonts w:ascii="Times New Roman" w:hAnsi="Times New Roman" w:cs="Times New Roman"/>
                      <w:sz w:val="20"/>
                      <w:szCs w:val="20"/>
                      <w:lang w:val="uk-UA" w:eastAsia="zh-CN"/>
                    </w:rPr>
                  </w:pPr>
                  <w:r w:rsidRPr="005704E1">
                    <w:rPr>
                      <w:rFonts w:ascii="Times New Roman" w:hAnsi="Times New Roman" w:cs="Times New Roman"/>
                      <w:sz w:val="20"/>
                      <w:szCs w:val="20"/>
                      <w:lang w:val="uk-UA" w:eastAsia="zh-CN"/>
                    </w:rPr>
                    <w:t>Предмет договору (назва об’єкту)</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02588" w:rsidRPr="00C052BB" w:rsidRDefault="00E02588" w:rsidP="005530F0">
                  <w:pPr>
                    <w:suppressAutoHyphens/>
                    <w:spacing w:line="240" w:lineRule="auto"/>
                    <w:jc w:val="center"/>
                    <w:rPr>
                      <w:rFonts w:ascii="Times New Roman" w:hAnsi="Times New Roman" w:cs="Times New Roman"/>
                      <w:sz w:val="20"/>
                      <w:szCs w:val="20"/>
                      <w:lang w:val="uk-UA" w:eastAsia="zh-CN"/>
                    </w:rPr>
                  </w:pPr>
                  <w:r w:rsidRPr="00C052BB">
                    <w:rPr>
                      <w:rFonts w:ascii="Times New Roman" w:hAnsi="Times New Roman" w:cs="Times New Roman"/>
                      <w:sz w:val="20"/>
                      <w:szCs w:val="20"/>
                      <w:lang w:val="uk-UA" w:eastAsia="zh-CN"/>
                    </w:rPr>
                    <w:t>Строк (термін) дії договору</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E02588" w:rsidRPr="00C052BB" w:rsidRDefault="00E02588" w:rsidP="005530F0">
                  <w:pPr>
                    <w:suppressAutoHyphens/>
                    <w:spacing w:line="240" w:lineRule="auto"/>
                    <w:jc w:val="center"/>
                    <w:rPr>
                      <w:rFonts w:ascii="Times New Roman" w:hAnsi="Times New Roman" w:cs="Times New Roman"/>
                      <w:sz w:val="20"/>
                      <w:szCs w:val="20"/>
                      <w:lang w:val="uk-UA" w:eastAsia="zh-CN"/>
                    </w:rPr>
                  </w:pPr>
                  <w:r w:rsidRPr="00C052BB">
                    <w:rPr>
                      <w:rFonts w:ascii="Times New Roman" w:hAnsi="Times New Roman" w:cs="Times New Roman"/>
                      <w:color w:val="auto"/>
                      <w:sz w:val="20"/>
                      <w:szCs w:val="20"/>
                    </w:rPr>
                    <w:t xml:space="preserve">Дата та номер договору, </w:t>
                  </w:r>
                  <w:proofErr w:type="spellStart"/>
                  <w:r w:rsidRPr="00C052BB">
                    <w:rPr>
                      <w:rFonts w:ascii="Times New Roman" w:hAnsi="Times New Roman" w:cs="Times New Roman"/>
                      <w:color w:val="auto"/>
                      <w:sz w:val="20"/>
                      <w:szCs w:val="20"/>
                    </w:rPr>
                    <w:t>вартість</w:t>
                  </w:r>
                  <w:proofErr w:type="spellEnd"/>
                  <w:r w:rsidRPr="00C052BB">
                    <w:rPr>
                      <w:rFonts w:ascii="Times New Roman" w:hAnsi="Times New Roman" w:cs="Times New Roman"/>
                      <w:color w:val="auto"/>
                      <w:sz w:val="20"/>
                      <w:szCs w:val="20"/>
                    </w:rPr>
                    <w:t xml:space="preserve"> </w:t>
                  </w:r>
                  <w:proofErr w:type="spellStart"/>
                  <w:r w:rsidRPr="00C052BB">
                    <w:rPr>
                      <w:rFonts w:ascii="Times New Roman" w:hAnsi="Times New Roman" w:cs="Times New Roman"/>
                      <w:color w:val="auto"/>
                      <w:sz w:val="20"/>
                      <w:szCs w:val="20"/>
                    </w:rPr>
                    <w:t>виконаних</w:t>
                  </w:r>
                  <w:proofErr w:type="spellEnd"/>
                  <w:r w:rsidRPr="00C052BB">
                    <w:rPr>
                      <w:rFonts w:ascii="Times New Roman" w:hAnsi="Times New Roman" w:cs="Times New Roman"/>
                      <w:color w:val="auto"/>
                      <w:sz w:val="20"/>
                      <w:szCs w:val="20"/>
                    </w:rPr>
                    <w:t xml:space="preserve"> </w:t>
                  </w:r>
                  <w:proofErr w:type="spellStart"/>
                  <w:r w:rsidRPr="00C052BB">
                    <w:rPr>
                      <w:rFonts w:ascii="Times New Roman" w:hAnsi="Times New Roman" w:cs="Times New Roman"/>
                      <w:color w:val="auto"/>
                      <w:sz w:val="20"/>
                      <w:szCs w:val="20"/>
                    </w:rPr>
                    <w:t>робі</w:t>
                  </w:r>
                  <w:proofErr w:type="gramStart"/>
                  <w:r w:rsidRPr="00C052BB">
                    <w:rPr>
                      <w:rFonts w:ascii="Times New Roman" w:hAnsi="Times New Roman" w:cs="Times New Roman"/>
                      <w:color w:val="auto"/>
                      <w:sz w:val="20"/>
                      <w:szCs w:val="20"/>
                    </w:rPr>
                    <w:t>т</w:t>
                  </w:r>
                  <w:proofErr w:type="spellEnd"/>
                  <w:proofErr w:type="gramEnd"/>
                </w:p>
              </w:tc>
              <w:tc>
                <w:tcPr>
                  <w:tcW w:w="1985" w:type="dxa"/>
                  <w:tcBorders>
                    <w:top w:val="single" w:sz="4" w:space="0" w:color="auto"/>
                    <w:left w:val="single" w:sz="4" w:space="0" w:color="auto"/>
                    <w:bottom w:val="single" w:sz="4" w:space="0" w:color="000000"/>
                    <w:right w:val="single" w:sz="4" w:space="0" w:color="auto"/>
                  </w:tcBorders>
                  <w:shd w:val="clear" w:color="auto" w:fill="auto"/>
                  <w:vAlign w:val="center"/>
                </w:tcPr>
                <w:p w:rsidR="00E02588" w:rsidRPr="00DB5BDA" w:rsidRDefault="00E02588" w:rsidP="005530F0">
                  <w:pPr>
                    <w:suppressAutoHyphens/>
                    <w:spacing w:line="240" w:lineRule="auto"/>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 xml:space="preserve">Посилання на публічне розміщення інформації про аналогічний договір </w:t>
                  </w:r>
                  <w:r w:rsidRPr="00DB5BDA">
                    <w:rPr>
                      <w:rFonts w:ascii="Times New Roman" w:hAnsi="Times New Roman" w:cs="Times New Roman"/>
                      <w:sz w:val="20"/>
                      <w:szCs w:val="20"/>
                      <w:lang w:val="uk-UA" w:eastAsia="zh-CN"/>
                    </w:rPr>
                    <w:t>(</w:t>
                  </w:r>
                  <w:r>
                    <w:rPr>
                      <w:rFonts w:ascii="Times New Roman" w:hAnsi="Times New Roman" w:cs="Times New Roman"/>
                      <w:sz w:val="20"/>
                      <w:szCs w:val="20"/>
                      <w:lang w:val="en-US" w:eastAsia="zh-CN"/>
                    </w:rPr>
                    <w:t>PROZORRO</w:t>
                  </w:r>
                  <w:r>
                    <w:rPr>
                      <w:rFonts w:ascii="Times New Roman" w:hAnsi="Times New Roman" w:cs="Times New Roman"/>
                      <w:sz w:val="20"/>
                      <w:szCs w:val="20"/>
                      <w:lang w:val="uk-UA" w:eastAsia="zh-CN"/>
                    </w:rPr>
                    <w:t xml:space="preserve"> або інші)</w:t>
                  </w:r>
                </w:p>
              </w:tc>
            </w:tr>
            <w:tr w:rsidR="00E02588" w:rsidRPr="004B2581" w:rsidTr="00B34176">
              <w:trPr>
                <w:trHeight w:val="84"/>
              </w:trPr>
              <w:tc>
                <w:tcPr>
                  <w:tcW w:w="445" w:type="dxa"/>
                  <w:tcBorders>
                    <w:top w:val="single" w:sz="4" w:space="0" w:color="000000"/>
                    <w:left w:val="single" w:sz="4" w:space="0" w:color="000000"/>
                    <w:bottom w:val="single" w:sz="4" w:space="0" w:color="000000"/>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w:t>
                  </w:r>
                </w:p>
              </w:tc>
              <w:tc>
                <w:tcPr>
                  <w:tcW w:w="2527" w:type="dxa"/>
                  <w:tcBorders>
                    <w:top w:val="single" w:sz="4" w:space="0" w:color="000000"/>
                    <w:left w:val="single" w:sz="4" w:space="0" w:color="000000"/>
                    <w:bottom w:val="single" w:sz="4" w:space="0" w:color="000000"/>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w:t>
                  </w:r>
                </w:p>
              </w:tc>
              <w:tc>
                <w:tcPr>
                  <w:tcW w:w="1701" w:type="dxa"/>
                  <w:tcBorders>
                    <w:top w:val="single" w:sz="4" w:space="0" w:color="000000"/>
                    <w:left w:val="single" w:sz="4" w:space="0" w:color="000000"/>
                    <w:bottom w:val="single" w:sz="4" w:space="0" w:color="000000"/>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w:t>
                  </w: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6</w:t>
                  </w:r>
                </w:p>
              </w:tc>
            </w:tr>
            <w:tr w:rsidR="00E43CE6" w:rsidRPr="004B2581" w:rsidTr="00B34176">
              <w:trPr>
                <w:trHeight w:val="84"/>
              </w:trPr>
              <w:tc>
                <w:tcPr>
                  <w:tcW w:w="445" w:type="dxa"/>
                  <w:tcBorders>
                    <w:top w:val="single" w:sz="4" w:space="0" w:color="000000"/>
                    <w:left w:val="single" w:sz="4" w:space="0" w:color="000000"/>
                    <w:bottom w:val="single" w:sz="4" w:space="0" w:color="000000"/>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2527" w:type="dxa"/>
                  <w:tcBorders>
                    <w:top w:val="single" w:sz="4" w:space="0" w:color="000000"/>
                    <w:left w:val="single" w:sz="4" w:space="0" w:color="000000"/>
                    <w:bottom w:val="single" w:sz="4" w:space="0" w:color="000000"/>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701" w:type="dxa"/>
                  <w:tcBorders>
                    <w:top w:val="single" w:sz="4" w:space="0" w:color="000000"/>
                    <w:left w:val="single" w:sz="4" w:space="0" w:color="000000"/>
                    <w:bottom w:val="single" w:sz="4" w:space="0" w:color="000000"/>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r>
          </w:tbl>
          <w:p w:rsidR="00E02588" w:rsidRDefault="00E02588" w:rsidP="00E02588">
            <w:pPr>
              <w:tabs>
                <w:tab w:val="left" w:pos="2580"/>
              </w:tabs>
              <w:rPr>
                <w:rFonts w:ascii="Times New Roman" w:hAnsi="Times New Roman" w:cs="Times New Roman"/>
                <w:sz w:val="24"/>
                <w:lang w:val="uk-UA"/>
              </w:rPr>
            </w:pPr>
          </w:p>
        </w:tc>
      </w:tr>
      <w:tr w:rsidR="00E02588" w:rsidRPr="00AD7DC6" w:rsidTr="00516B0F">
        <w:tc>
          <w:tcPr>
            <w:tcW w:w="2235" w:type="dxa"/>
            <w:gridSpan w:val="3"/>
          </w:tcPr>
          <w:p w:rsidR="00E02588" w:rsidRDefault="00B34176">
            <w:pPr>
              <w:rPr>
                <w:rFonts w:ascii="Times New Roman" w:hAnsi="Times New Roman" w:cs="Times New Roman"/>
                <w:sz w:val="24"/>
                <w:lang w:val="uk-UA"/>
              </w:rPr>
            </w:pPr>
            <w:r w:rsidRPr="000030CD">
              <w:rPr>
                <w:rFonts w:ascii="Times New Roman" w:hAnsi="Times New Roman" w:cs="Times New Roman"/>
                <w:bCs/>
                <w:sz w:val="24"/>
                <w:szCs w:val="24"/>
                <w:lang w:val="uk-UA"/>
              </w:rPr>
              <w:t xml:space="preserve">4. </w:t>
            </w:r>
            <w:r w:rsidRPr="000030CD">
              <w:rPr>
                <w:rFonts w:ascii="Times New Roman" w:eastAsia="Times New Roman" w:hAnsi="Times New Roman" w:cs="Times New Roman"/>
                <w:color w:val="auto"/>
                <w:sz w:val="24"/>
                <w:szCs w:val="24"/>
                <w:lang w:val="uk-UA"/>
              </w:rPr>
              <w:t>Інформація на відповідність кваліфікаційним критеріям, в разі залучення потужностей інших суб’єктів господарювання як субпідрядників/співвиконавців</w:t>
            </w:r>
          </w:p>
        </w:tc>
        <w:tc>
          <w:tcPr>
            <w:tcW w:w="7717" w:type="dxa"/>
            <w:gridSpan w:val="2"/>
          </w:tcPr>
          <w:p w:rsidR="00E02588" w:rsidRDefault="00B34176">
            <w:pPr>
              <w:rPr>
                <w:rFonts w:ascii="Times New Roman" w:hAnsi="Times New Roman" w:cs="Times New Roman"/>
                <w:sz w:val="24"/>
                <w:lang w:val="uk-UA"/>
              </w:rPr>
            </w:pPr>
            <w:r>
              <w:rPr>
                <w:rFonts w:ascii="Times New Roman" w:hAnsi="Times New Roman" w:cs="Times New Roman"/>
                <w:sz w:val="24"/>
                <w:lang w:val="uk-UA"/>
              </w:rPr>
              <w:t xml:space="preserve">Учасник </w:t>
            </w:r>
            <w:r w:rsidRPr="005A7F4C">
              <w:rPr>
                <w:rFonts w:ascii="Times New Roman" w:hAnsi="Times New Roman" w:cs="Times New Roman"/>
                <w:sz w:val="24"/>
                <w:lang w:val="uk-UA"/>
              </w:rPr>
              <w:t>для підтвердження своєї відповідності</w:t>
            </w:r>
            <w:r w:rsidRPr="00AE7281">
              <w:rPr>
                <w:rFonts w:ascii="Times New Roman" w:hAnsi="Times New Roman" w:cs="Times New Roman"/>
                <w:sz w:val="24"/>
                <w:lang w:val="uk-UA"/>
              </w:rPr>
              <w:t xml:space="preserve"> кваліфікаційни</w:t>
            </w:r>
            <w:r>
              <w:rPr>
                <w:rFonts w:ascii="Times New Roman" w:hAnsi="Times New Roman" w:cs="Times New Roman"/>
                <w:sz w:val="24"/>
                <w:lang w:val="uk-UA"/>
              </w:rPr>
              <w:t>м</w:t>
            </w:r>
            <w:r w:rsidRPr="00AE7281">
              <w:rPr>
                <w:rFonts w:ascii="Times New Roman" w:hAnsi="Times New Roman" w:cs="Times New Roman"/>
                <w:sz w:val="24"/>
                <w:lang w:val="uk-UA"/>
              </w:rPr>
              <w:t xml:space="preserve"> критері</w:t>
            </w:r>
            <w:r>
              <w:rPr>
                <w:rFonts w:ascii="Times New Roman" w:hAnsi="Times New Roman" w:cs="Times New Roman"/>
                <w:sz w:val="24"/>
                <w:lang w:val="uk-UA"/>
              </w:rPr>
              <w:t>ям</w:t>
            </w:r>
            <w:r w:rsidRPr="00AE7281">
              <w:rPr>
                <w:rFonts w:ascii="Times New Roman" w:hAnsi="Times New Roman" w:cs="Times New Roman"/>
                <w:sz w:val="24"/>
                <w:lang w:val="uk-UA"/>
              </w:rPr>
              <w:t xml:space="preserve"> таки</w:t>
            </w:r>
            <w:r>
              <w:rPr>
                <w:rFonts w:ascii="Times New Roman" w:hAnsi="Times New Roman" w:cs="Times New Roman"/>
                <w:sz w:val="24"/>
                <w:lang w:val="uk-UA"/>
              </w:rPr>
              <w:t>х</w:t>
            </w:r>
            <w:r w:rsidRPr="00AE7281">
              <w:rPr>
                <w:rFonts w:ascii="Times New Roman" w:hAnsi="Times New Roman" w:cs="Times New Roman"/>
                <w:sz w:val="24"/>
                <w:lang w:val="uk-UA"/>
              </w:rPr>
              <w:t xml:space="preserve"> як наявність обладнання, матеріально-технічної бази та технологій та/або наявність працівників, які мають необхідні знання та досвід, може залучити потужності інших суб’єктів господарювання як субпідрядників/співвиконавців.</w:t>
            </w:r>
            <w:r>
              <w:rPr>
                <w:rFonts w:ascii="Times New Roman" w:hAnsi="Times New Roman" w:cs="Times New Roman"/>
                <w:sz w:val="24"/>
                <w:lang w:val="uk-UA"/>
              </w:rPr>
              <w:t xml:space="preserve"> В цьому випадку учасник в складі пропозиції надає довідки від </w:t>
            </w:r>
            <w:r w:rsidRPr="00AE7281">
              <w:rPr>
                <w:rFonts w:ascii="Times New Roman" w:hAnsi="Times New Roman" w:cs="Times New Roman"/>
                <w:sz w:val="24"/>
                <w:lang w:val="uk-UA"/>
              </w:rPr>
              <w:t>субпідрядників/співвиконавців</w:t>
            </w:r>
            <w:r>
              <w:rPr>
                <w:rFonts w:ascii="Times New Roman" w:hAnsi="Times New Roman" w:cs="Times New Roman"/>
                <w:sz w:val="24"/>
                <w:lang w:val="uk-UA"/>
              </w:rPr>
              <w:t>, зазначені в п.1,2 Розділу 1 цього Додатку .</w:t>
            </w:r>
          </w:p>
        </w:tc>
      </w:tr>
      <w:tr w:rsidR="00927963" w:rsidTr="00C46DA3">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2</w:t>
            </w:r>
            <w:r w:rsidRPr="00927963">
              <w:rPr>
                <w:rFonts w:ascii="Times New Roman" w:hAnsi="Times New Roman" w:cs="Times New Roman"/>
                <w:b/>
                <w:sz w:val="24"/>
                <w:lang w:val="uk-UA"/>
              </w:rPr>
              <w:t>: Документи на підтвердження права підпису тендерної пропозиції та/або договору про закупівлю</w:t>
            </w:r>
          </w:p>
        </w:tc>
      </w:tr>
      <w:tr w:rsidR="00E02588"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927963" w:rsidRPr="00927963" w:rsidRDefault="00927963" w:rsidP="00927963">
            <w:pPr>
              <w:contextualSpacing/>
              <w:jc w:val="both"/>
              <w:rPr>
                <w:rFonts w:ascii="Times New Roman" w:eastAsia="Times New Roman" w:hAnsi="Times New Roman" w:cs="Times New Roman"/>
                <w:color w:val="auto"/>
                <w:sz w:val="24"/>
                <w:szCs w:val="24"/>
                <w:lang w:val="uk-UA"/>
              </w:rPr>
            </w:pPr>
            <w:r w:rsidRPr="00927963">
              <w:rPr>
                <w:rFonts w:ascii="Times New Roman" w:eastAsia="Times New Roman" w:hAnsi="Times New Roman" w:cs="Times New Roman"/>
                <w:color w:val="auto"/>
                <w:sz w:val="24"/>
                <w:szCs w:val="24"/>
                <w:lang w:val="uk-UA"/>
              </w:rPr>
              <w:t xml:space="preserve">1.1. Лист в довільній формі на фірмовому бланку (у разі наявності  такого бланку) за підписом керівника або уповноваженої особи Учасника з переліком осіб (особи),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rsidR="00E02588" w:rsidRDefault="00927963" w:rsidP="00927963">
            <w:pPr>
              <w:rPr>
                <w:rFonts w:ascii="Times New Roman" w:hAnsi="Times New Roman" w:cs="Times New Roman"/>
                <w:sz w:val="24"/>
                <w:lang w:val="uk-UA"/>
              </w:rPr>
            </w:pPr>
            <w:r w:rsidRPr="00927963">
              <w:rPr>
                <w:rFonts w:ascii="Times New Roman" w:eastAsia="Times New Roman" w:hAnsi="Times New Roman" w:cs="Times New Roman"/>
                <w:color w:val="auto"/>
                <w:sz w:val="24"/>
                <w:szCs w:val="24"/>
                <w:lang w:val="uk-UA"/>
              </w:rPr>
              <w:t>1.2. Протокольне рішення учасників (акціонерів, власників) та наказ про призначення на посаду, або довіреність на підписанта (</w:t>
            </w:r>
            <w:proofErr w:type="spellStart"/>
            <w:r w:rsidRPr="00927963">
              <w:rPr>
                <w:rFonts w:ascii="Times New Roman" w:eastAsia="Times New Roman" w:hAnsi="Times New Roman" w:cs="Times New Roman"/>
                <w:color w:val="auto"/>
                <w:sz w:val="24"/>
                <w:szCs w:val="24"/>
                <w:lang w:val="uk-UA"/>
              </w:rPr>
              <w:t>ів</w:t>
            </w:r>
            <w:proofErr w:type="spellEnd"/>
            <w:r w:rsidRPr="00927963">
              <w:rPr>
                <w:rFonts w:ascii="Times New Roman" w:eastAsia="Times New Roman" w:hAnsi="Times New Roman" w:cs="Times New Roman"/>
                <w:color w:val="auto"/>
                <w:sz w:val="24"/>
                <w:szCs w:val="24"/>
                <w:lang w:val="uk-UA"/>
              </w:rPr>
              <w:t>) договору (оформлена належним чином з урахуванням статутних документів, в разі, якщо підписант договору довірена особа).</w:t>
            </w:r>
          </w:p>
        </w:tc>
      </w:tr>
      <w:tr w:rsidR="00927963" w:rsidTr="00CF4C75">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3</w:t>
            </w:r>
            <w:r w:rsidRPr="00927963">
              <w:rPr>
                <w:rFonts w:ascii="Times New Roman" w:hAnsi="Times New Roman" w:cs="Times New Roman"/>
                <w:b/>
                <w:sz w:val="24"/>
                <w:lang w:val="uk-UA"/>
              </w:rPr>
              <w:t>: Документи на підтвердження відповідності пропозиц</w:t>
            </w:r>
            <w:r>
              <w:rPr>
                <w:rFonts w:ascii="Times New Roman" w:hAnsi="Times New Roman" w:cs="Times New Roman"/>
                <w:b/>
                <w:sz w:val="24"/>
                <w:lang w:val="uk-UA"/>
              </w:rPr>
              <w:t>ії Учасника умовам Документації</w:t>
            </w:r>
            <w:r w:rsidR="005D51FB">
              <w:rPr>
                <w:rFonts w:ascii="Times New Roman" w:hAnsi="Times New Roman" w:cs="Times New Roman"/>
                <w:b/>
                <w:sz w:val="24"/>
                <w:lang w:val="uk-UA"/>
              </w:rPr>
              <w:t>, відповідно до ч.3 ст.22 ЗУ «Про публічні закупівлі»</w:t>
            </w:r>
          </w:p>
        </w:tc>
      </w:tr>
      <w:tr w:rsidR="00E02588" w:rsidRPr="00AD7DC6"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8B1E68" w:rsidRPr="00087FA0" w:rsidRDefault="003245DC" w:rsidP="008B1E68">
            <w:pPr>
              <w:overflowPunct w:val="0"/>
              <w:autoSpaceDE w:val="0"/>
              <w:autoSpaceDN w:val="0"/>
              <w:adjustRightInd w:val="0"/>
              <w:jc w:val="both"/>
              <w:textAlignment w:val="baseline"/>
              <w:rPr>
                <w:rFonts w:ascii="Times New Roman" w:eastAsia="Times New Roman" w:hAnsi="Times New Roman" w:cs="Times New Roman"/>
                <w:bCs/>
                <w:color w:val="FF0000"/>
                <w:sz w:val="24"/>
                <w:szCs w:val="24"/>
                <w:lang w:val="uk-UA"/>
              </w:rPr>
            </w:pPr>
            <w:r w:rsidRPr="003245DC">
              <w:rPr>
                <w:rFonts w:ascii="Times New Roman" w:eastAsia="Times New Roman" w:hAnsi="Times New Roman" w:cs="Times New Roman"/>
                <w:bCs/>
                <w:color w:val="auto"/>
                <w:sz w:val="24"/>
                <w:szCs w:val="24"/>
                <w:lang w:val="uk-UA"/>
              </w:rPr>
              <w:t xml:space="preserve">Технічна частина (кошторисна документація) пропозиції  повинна містити документи у повній відповідності до технічного завдання Додаток 3. Пропозиція повинна бути складена відповідно до </w:t>
            </w:r>
            <w:r w:rsidR="008B1E68" w:rsidRPr="001264D6">
              <w:rPr>
                <w:rFonts w:ascii="Times New Roman" w:eastAsia="Times New Roman" w:hAnsi="Times New Roman" w:cs="Times New Roman"/>
                <w:color w:val="auto"/>
                <w:sz w:val="24"/>
                <w:szCs w:val="24"/>
                <w:lang w:val="uk-UA"/>
              </w:rPr>
              <w:t>Кошторисн</w:t>
            </w:r>
            <w:r w:rsidR="008B1E68">
              <w:rPr>
                <w:rFonts w:ascii="Times New Roman" w:eastAsia="Times New Roman" w:hAnsi="Times New Roman" w:cs="Times New Roman"/>
                <w:color w:val="auto"/>
                <w:sz w:val="24"/>
                <w:szCs w:val="24"/>
                <w:lang w:val="uk-UA"/>
              </w:rPr>
              <w:t>их</w:t>
            </w:r>
            <w:r w:rsidR="008B1E68" w:rsidRPr="001264D6">
              <w:rPr>
                <w:rFonts w:ascii="Times New Roman" w:eastAsia="Times New Roman" w:hAnsi="Times New Roman" w:cs="Times New Roman"/>
                <w:color w:val="auto"/>
                <w:sz w:val="24"/>
                <w:szCs w:val="24"/>
                <w:lang w:val="uk-UA"/>
              </w:rPr>
              <w:t xml:space="preserve"> норм України «Настанова з визначення вартості будівництва»  зі змінами</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(затверджені</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r w:rsidR="008B1E68">
              <w:rPr>
                <w:rFonts w:ascii="Times New Roman" w:eastAsia="Times New Roman" w:hAnsi="Times New Roman" w:cs="Times New Roman"/>
                <w:color w:val="auto"/>
                <w:sz w:val="24"/>
                <w:szCs w:val="24"/>
                <w:lang w:val="uk-UA"/>
              </w:rPr>
              <w:t>.</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Зведений кошторисний розрахунок;</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Об’єктний кошторис;</w:t>
            </w:r>
          </w:p>
          <w:p w:rsidR="008B1E68" w:rsidRPr="00252BD1" w:rsidRDefault="008B1E68" w:rsidP="008B1E68">
            <w:pPr>
              <w:jc w:val="both"/>
              <w:rPr>
                <w:rFonts w:ascii="Times New Roman" w:eastAsia="Times New Roman" w:hAnsi="Times New Roman" w:cs="Times New Roman"/>
                <w:color w:val="auto"/>
                <w:sz w:val="24"/>
                <w:szCs w:val="24"/>
              </w:rPr>
            </w:pPr>
            <w:r w:rsidRPr="00252BD1">
              <w:rPr>
                <w:rFonts w:ascii="Times New Roman" w:eastAsia="Times New Roman" w:hAnsi="Times New Roman" w:cs="Times New Roman"/>
                <w:color w:val="auto"/>
                <w:sz w:val="24"/>
                <w:szCs w:val="24"/>
                <w:lang w:val="uk-UA"/>
              </w:rPr>
              <w:t>Локальний кошторис на будівельні роботи;</w:t>
            </w:r>
          </w:p>
          <w:p w:rsidR="008B1E68" w:rsidRPr="00252BD1" w:rsidRDefault="008B1E68" w:rsidP="008B1E68">
            <w:pPr>
              <w:jc w:val="both"/>
              <w:rPr>
                <w:rFonts w:ascii="Times New Roman" w:eastAsia="Times New Roman" w:hAnsi="Times New Roman" w:cs="Times New Roman"/>
                <w:color w:val="auto"/>
                <w:sz w:val="24"/>
                <w:szCs w:val="24"/>
              </w:rPr>
            </w:pPr>
            <w:proofErr w:type="spellStart"/>
            <w:r w:rsidRPr="00252BD1">
              <w:rPr>
                <w:rFonts w:ascii="Times New Roman" w:eastAsia="Times New Roman" w:hAnsi="Times New Roman" w:cs="Times New Roman"/>
                <w:color w:val="auto"/>
                <w:sz w:val="24"/>
                <w:szCs w:val="24"/>
              </w:rPr>
              <w:t>Локальний</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кошторис</w:t>
            </w:r>
            <w:proofErr w:type="spellEnd"/>
            <w:r w:rsidRPr="00252BD1">
              <w:rPr>
                <w:rFonts w:ascii="Times New Roman" w:eastAsia="Times New Roman" w:hAnsi="Times New Roman" w:cs="Times New Roman"/>
                <w:color w:val="auto"/>
                <w:sz w:val="24"/>
                <w:szCs w:val="24"/>
              </w:rPr>
              <w:t xml:space="preserve"> на </w:t>
            </w:r>
            <w:proofErr w:type="spellStart"/>
            <w:r w:rsidRPr="00252BD1">
              <w:rPr>
                <w:rFonts w:ascii="Times New Roman" w:eastAsia="Times New Roman" w:hAnsi="Times New Roman" w:cs="Times New Roman"/>
                <w:color w:val="auto"/>
                <w:sz w:val="24"/>
                <w:szCs w:val="24"/>
              </w:rPr>
              <w:t>придбання</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устаткування</w:t>
            </w:r>
            <w:proofErr w:type="spellEnd"/>
            <w:r w:rsidRPr="00252BD1">
              <w:rPr>
                <w:rFonts w:ascii="Times New Roman" w:eastAsia="Times New Roman" w:hAnsi="Times New Roman" w:cs="Times New Roman"/>
                <w:color w:val="auto"/>
                <w:sz w:val="24"/>
                <w:szCs w:val="24"/>
              </w:rPr>
              <w:t xml:space="preserve">;  </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Договірна ціна;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Пояснювальна записка;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1-4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Відомість ресурсів до локальних кошторисів;</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Підсумкова відомість ресурсів (загальна)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загальновиробничих витрат до локального кошторису.</w:t>
            </w:r>
          </w:p>
          <w:p w:rsidR="008B1E68" w:rsidRPr="00252BD1" w:rsidRDefault="008B1E68" w:rsidP="008B1E68">
            <w:pPr>
              <w:rPr>
                <w:rFonts w:ascii="Times New Roman" w:eastAsia="Calibri" w:hAnsi="Times New Roman" w:cs="Times New Roman"/>
                <w:b/>
                <w:color w:val="auto"/>
                <w:sz w:val="24"/>
                <w:szCs w:val="28"/>
                <w:lang w:val="uk-UA" w:eastAsia="en-US"/>
              </w:rPr>
            </w:pPr>
            <w:r w:rsidRPr="00252BD1">
              <w:rPr>
                <w:rFonts w:ascii="Times New Roman" w:hAnsi="Times New Roman" w:cs="Times New Roman"/>
                <w:b/>
                <w:bCs/>
                <w:color w:val="auto"/>
                <w:sz w:val="24"/>
                <w:lang w:val="uk-UA"/>
              </w:rPr>
              <w:t>Документи подаються за підписом керівника або уповноваженої особи Учасника</w:t>
            </w:r>
            <w:r w:rsidRPr="00252BD1">
              <w:rPr>
                <w:rFonts w:ascii="Times New Roman" w:eastAsia="Calibri" w:hAnsi="Times New Roman" w:cs="Times New Roman"/>
                <w:b/>
                <w:color w:val="auto"/>
                <w:sz w:val="24"/>
                <w:szCs w:val="28"/>
                <w:lang w:val="uk-UA" w:eastAsia="en-US"/>
              </w:rPr>
              <w:t>.</w:t>
            </w:r>
          </w:p>
          <w:p w:rsidR="005F3848" w:rsidRPr="00656E1E" w:rsidRDefault="008B1E68" w:rsidP="008B1E68">
            <w:pPr>
              <w:rPr>
                <w:rFonts w:ascii="Times New Roman" w:hAnsi="Times New Roman" w:cs="Times New Roman"/>
                <w:sz w:val="24"/>
                <w:lang w:val="uk-UA"/>
              </w:rPr>
            </w:pPr>
            <w:r w:rsidRPr="00E05894">
              <w:rPr>
                <w:rFonts w:ascii="Times New Roman" w:hAnsi="Times New Roman" w:cs="Times New Roman"/>
                <w:sz w:val="24"/>
                <w:lang w:val="uk-UA"/>
              </w:rPr>
              <w:t>Вартість робіт, зазначена в електронній системі закупівель під час подання пропозиції, повинна співпадати з вартістю робіт, зазначеною в Додатку 1, договірній ціні та зведеному кошторисі.</w:t>
            </w:r>
          </w:p>
        </w:tc>
      </w:tr>
      <w:tr w:rsidR="00E02588" w:rsidRPr="00AD7DC6" w:rsidTr="00927963">
        <w:tc>
          <w:tcPr>
            <w:tcW w:w="675" w:type="dxa"/>
          </w:tcPr>
          <w:p w:rsidR="00E02588" w:rsidRDefault="00DB2AA3" w:rsidP="00DB2AA3">
            <w:pPr>
              <w:rPr>
                <w:rFonts w:ascii="Times New Roman" w:hAnsi="Times New Roman" w:cs="Times New Roman"/>
                <w:sz w:val="24"/>
                <w:lang w:val="uk-UA"/>
              </w:rPr>
            </w:pPr>
            <w:r>
              <w:rPr>
                <w:rFonts w:ascii="Times New Roman" w:hAnsi="Times New Roman" w:cs="Times New Roman"/>
                <w:sz w:val="24"/>
                <w:lang w:val="uk-UA"/>
              </w:rPr>
              <w:t>2</w:t>
            </w:r>
          </w:p>
        </w:tc>
        <w:tc>
          <w:tcPr>
            <w:tcW w:w="9277" w:type="dxa"/>
            <w:gridSpan w:val="4"/>
          </w:tcPr>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 xml:space="preserve">Учасник в тендерній пропозиції повинен надати інформаційну довідку на фірмовому бланку (у разі наявності  такого бланку) за підписом уповноваженої особи Учасника щодо субпідрядників/співвиконавців, яких планується залучити для виконання робіт в </w:t>
            </w:r>
            <w:r w:rsidRPr="001B4732">
              <w:rPr>
                <w:rFonts w:ascii="Times New Roman" w:hAnsi="Times New Roman" w:cs="Times New Roman"/>
                <w:sz w:val="24"/>
                <w:lang w:val="uk-UA"/>
              </w:rPr>
              <w:lastRenderedPageBreak/>
              <w:t>обсязі не менше ніж 20 відсотків від вартості договору про закупівлю, із зазначенням інформації (повне найменування та місцезнаходження) щодо кожного суб’єкта господарювання.</w:t>
            </w:r>
          </w:p>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Якщо Учасник не передбачає залучати субпідрядні організації до виконання робіт в обсязі не менше ніж 20 відсотків від вартості договору про закупівлю, то він повинен це письмово зазначити у листі на уповноважену особу Замовника (оформленому на бланку підприємства, із зазначенням вихідного номера та дати, підписаний керівником).</w:t>
            </w:r>
          </w:p>
          <w:p w:rsidR="00E02588" w:rsidRDefault="001B4732" w:rsidP="008B1E68">
            <w:pPr>
              <w:jc w:val="both"/>
              <w:rPr>
                <w:rFonts w:ascii="Times New Roman" w:hAnsi="Times New Roman" w:cs="Times New Roman"/>
                <w:sz w:val="24"/>
                <w:lang w:val="uk-UA"/>
              </w:rPr>
            </w:pPr>
            <w:r w:rsidRPr="001B4732">
              <w:rPr>
                <w:rFonts w:ascii="Times New Roman" w:hAnsi="Times New Roman" w:cs="Times New Roman"/>
                <w:sz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учасник надає довідки, щодо кожного суб’єкту господарювання, на відсутність підстав визначених у ч</w:t>
            </w:r>
            <w:r w:rsidR="00AD7DC6">
              <w:rPr>
                <w:rFonts w:ascii="Times New Roman" w:hAnsi="Times New Roman" w:cs="Times New Roman"/>
                <w:sz w:val="24"/>
                <w:lang w:val="uk-UA"/>
              </w:rPr>
              <w:t>астині першій статті 17 Закону,</w:t>
            </w:r>
            <w:r w:rsidRPr="001B4732">
              <w:rPr>
                <w:rFonts w:ascii="Times New Roman" w:hAnsi="Times New Roman" w:cs="Times New Roman"/>
                <w:sz w:val="24"/>
                <w:lang w:val="uk-UA"/>
              </w:rPr>
              <w:t xml:space="preserve"> а саме довідки, зазначені </w:t>
            </w:r>
            <w:r w:rsidR="008B1E68">
              <w:rPr>
                <w:rFonts w:ascii="Times New Roman" w:hAnsi="Times New Roman" w:cs="Times New Roman"/>
                <w:sz w:val="24"/>
                <w:lang w:val="uk-UA"/>
              </w:rPr>
              <w:t>в</w:t>
            </w:r>
            <w:r w:rsidRPr="001B4732">
              <w:rPr>
                <w:rFonts w:ascii="Times New Roman" w:hAnsi="Times New Roman" w:cs="Times New Roman"/>
                <w:sz w:val="24"/>
                <w:lang w:val="uk-UA"/>
              </w:rPr>
              <w:t xml:space="preserve"> цьо</w:t>
            </w:r>
            <w:r w:rsidR="008B1E68">
              <w:rPr>
                <w:rFonts w:ascii="Times New Roman" w:hAnsi="Times New Roman" w:cs="Times New Roman"/>
                <w:sz w:val="24"/>
                <w:lang w:val="uk-UA"/>
              </w:rPr>
              <w:t>му</w:t>
            </w:r>
            <w:r w:rsidRPr="001B4732">
              <w:rPr>
                <w:rFonts w:ascii="Times New Roman" w:hAnsi="Times New Roman" w:cs="Times New Roman"/>
                <w:sz w:val="24"/>
                <w:lang w:val="uk-UA"/>
              </w:rPr>
              <w:t xml:space="preserve"> Додатку.</w:t>
            </w:r>
          </w:p>
        </w:tc>
      </w:tr>
      <w:tr w:rsidR="00E02588" w:rsidTr="00927963">
        <w:tc>
          <w:tcPr>
            <w:tcW w:w="675" w:type="dxa"/>
          </w:tcPr>
          <w:p w:rsidR="00E02588" w:rsidRDefault="00DB2AA3">
            <w:pPr>
              <w:rPr>
                <w:rFonts w:ascii="Times New Roman" w:hAnsi="Times New Roman" w:cs="Times New Roman"/>
                <w:sz w:val="24"/>
                <w:lang w:val="uk-UA"/>
              </w:rPr>
            </w:pPr>
            <w:r>
              <w:rPr>
                <w:rFonts w:ascii="Times New Roman" w:hAnsi="Times New Roman" w:cs="Times New Roman"/>
                <w:sz w:val="24"/>
                <w:lang w:val="uk-UA"/>
              </w:rPr>
              <w:lastRenderedPageBreak/>
              <w:t>3</w:t>
            </w:r>
          </w:p>
        </w:tc>
        <w:tc>
          <w:tcPr>
            <w:tcW w:w="9277" w:type="dxa"/>
            <w:gridSpan w:val="4"/>
          </w:tcPr>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Учасник в тендерній пропозиції повинен надати Статут в останньої (діючої) редакції або іншого установчого документу (вимога встановлюється до Учасників торгів - юридичних осіб).</w:t>
            </w:r>
          </w:p>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У разі, якщо учасник здійснює діяльність на підставі модельного статуту, </w:t>
            </w:r>
            <w:r w:rsidR="00AD2C32">
              <w:rPr>
                <w:rFonts w:ascii="Times New Roman" w:hAnsi="Times New Roman" w:cs="Times New Roman"/>
                <w:sz w:val="24"/>
                <w:lang w:val="uk-UA"/>
              </w:rPr>
              <w:t xml:space="preserve">також </w:t>
            </w:r>
            <w:r w:rsidRPr="00B83DB6">
              <w:rPr>
                <w:rFonts w:ascii="Times New Roman" w:hAnsi="Times New Roman" w:cs="Times New Roman"/>
                <w:sz w:val="24"/>
                <w:lang w:val="uk-UA"/>
              </w:rPr>
              <w:t>необхідно надати рішення засновників про створення такої юридичної особи.</w:t>
            </w:r>
          </w:p>
          <w:p w:rsidR="00E02588"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Вразі зазначення в статуті обмежень щодо повноважень підписання договорів,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(така згода оформляється під кожен значний правочин окремо).</w:t>
            </w:r>
          </w:p>
        </w:tc>
      </w:tr>
      <w:tr w:rsidR="00E02588" w:rsidTr="00927963">
        <w:tc>
          <w:tcPr>
            <w:tcW w:w="675" w:type="dxa"/>
          </w:tcPr>
          <w:p w:rsidR="00E02588" w:rsidRDefault="00DB2AA3">
            <w:pPr>
              <w:rPr>
                <w:rFonts w:ascii="Times New Roman" w:hAnsi="Times New Roman" w:cs="Times New Roman"/>
                <w:sz w:val="24"/>
                <w:lang w:val="uk-UA"/>
              </w:rPr>
            </w:pPr>
            <w:r>
              <w:rPr>
                <w:rFonts w:ascii="Times New Roman" w:hAnsi="Times New Roman" w:cs="Times New Roman"/>
                <w:sz w:val="24"/>
                <w:lang w:val="uk-UA"/>
              </w:rPr>
              <w:t>4</w:t>
            </w:r>
          </w:p>
        </w:tc>
        <w:tc>
          <w:tcPr>
            <w:tcW w:w="9277" w:type="dxa"/>
            <w:gridSpan w:val="4"/>
          </w:tcPr>
          <w:p w:rsidR="00E02588"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Ліцензії, </w:t>
            </w:r>
            <w:r w:rsidR="008B1E68" w:rsidRPr="00B83DB6">
              <w:rPr>
                <w:rFonts w:ascii="Times New Roman" w:hAnsi="Times New Roman" w:cs="Times New Roman"/>
                <w:sz w:val="24"/>
                <w:lang w:val="uk-UA"/>
              </w:rPr>
              <w:t xml:space="preserve">на виконання робіт за предметом закупівлі </w:t>
            </w:r>
            <w:r w:rsidRPr="00B83DB6">
              <w:rPr>
                <w:rFonts w:ascii="Times New Roman" w:hAnsi="Times New Roman" w:cs="Times New Roman"/>
                <w:sz w:val="24"/>
                <w:lang w:val="uk-UA"/>
              </w:rPr>
              <w:t xml:space="preserve">видані на Учасника, повинні бути надані під час укладання договору відповідно до статті </w:t>
            </w:r>
            <w:r w:rsidR="00BD4CE3">
              <w:rPr>
                <w:rFonts w:ascii="Times New Roman" w:hAnsi="Times New Roman" w:cs="Times New Roman"/>
                <w:sz w:val="24"/>
                <w:lang w:val="uk-UA"/>
              </w:rPr>
              <w:t>41</w:t>
            </w:r>
            <w:r w:rsidRPr="00B83DB6">
              <w:rPr>
                <w:rFonts w:ascii="Times New Roman" w:hAnsi="Times New Roman" w:cs="Times New Roman"/>
                <w:sz w:val="24"/>
                <w:lang w:val="uk-UA"/>
              </w:rPr>
              <w:t xml:space="preserve"> Закону України «Про публічні закупівлі».</w:t>
            </w:r>
          </w:p>
        </w:tc>
      </w:tr>
      <w:tr w:rsidR="00516B0F" w:rsidTr="00C52007">
        <w:tc>
          <w:tcPr>
            <w:tcW w:w="9952" w:type="dxa"/>
            <w:gridSpan w:val="5"/>
          </w:tcPr>
          <w:p w:rsidR="00516B0F" w:rsidRPr="00516B0F" w:rsidRDefault="00516B0F" w:rsidP="00B04B82">
            <w:pPr>
              <w:jc w:val="center"/>
              <w:rPr>
                <w:rFonts w:ascii="Times New Roman" w:hAnsi="Times New Roman" w:cs="Times New Roman"/>
                <w:b/>
                <w:sz w:val="24"/>
                <w:lang w:val="uk-UA"/>
              </w:rPr>
            </w:pPr>
            <w:r w:rsidRPr="00516B0F">
              <w:rPr>
                <w:rFonts w:ascii="Times New Roman" w:hAnsi="Times New Roman" w:cs="Times New Roman"/>
                <w:b/>
                <w:sz w:val="24"/>
                <w:lang w:val="uk-UA"/>
              </w:rPr>
              <w:t xml:space="preserve">Розділ </w:t>
            </w:r>
            <w:r w:rsidR="00B04B82">
              <w:rPr>
                <w:rFonts w:ascii="Times New Roman" w:hAnsi="Times New Roman" w:cs="Times New Roman"/>
                <w:b/>
                <w:sz w:val="24"/>
                <w:lang w:val="uk-UA"/>
              </w:rPr>
              <w:t>4</w:t>
            </w:r>
            <w:r w:rsidRPr="00516B0F">
              <w:rPr>
                <w:rFonts w:ascii="Times New Roman" w:hAnsi="Times New Roman" w:cs="Times New Roman"/>
                <w:b/>
                <w:sz w:val="24"/>
                <w:lang w:val="uk-UA"/>
              </w:rPr>
              <w:t xml:space="preserve">: Перелік документів, які вимагаються від переможця закупівлі </w:t>
            </w:r>
          </w:p>
        </w:tc>
      </w:tr>
      <w:tr w:rsidR="00E02588" w:rsidRPr="009B4960" w:rsidTr="00516B0F">
        <w:tc>
          <w:tcPr>
            <w:tcW w:w="2518" w:type="dxa"/>
            <w:gridSpan w:val="4"/>
          </w:tcPr>
          <w:p w:rsidR="00E02588" w:rsidRDefault="00B04B82" w:rsidP="00B04B82">
            <w:pPr>
              <w:rPr>
                <w:rFonts w:ascii="Times New Roman" w:hAnsi="Times New Roman" w:cs="Times New Roman"/>
                <w:sz w:val="24"/>
                <w:lang w:val="uk-UA"/>
              </w:rPr>
            </w:pPr>
            <w:r>
              <w:rPr>
                <w:rFonts w:ascii="Times New Roman" w:hAnsi="Times New Roman" w:cs="Times New Roman"/>
                <w:sz w:val="24"/>
                <w:lang w:val="uk-UA"/>
              </w:rPr>
              <w:t>1</w:t>
            </w:r>
            <w:r w:rsidR="00516B0F" w:rsidRPr="00516B0F">
              <w:rPr>
                <w:rFonts w:ascii="Times New Roman" w:hAnsi="Times New Roman" w:cs="Times New Roman"/>
                <w:sz w:val="24"/>
                <w:lang w:val="uk-UA"/>
              </w:rPr>
              <w:t xml:space="preserve"> Документи, які подає Учасник Переможець при підписанні договору</w:t>
            </w:r>
          </w:p>
        </w:tc>
        <w:tc>
          <w:tcPr>
            <w:tcW w:w="7434" w:type="dxa"/>
          </w:tcPr>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При підписанні договору Учасник-Переможець зобов’язаний надати в паперовому вигляді належно оформлені документи, а саме:</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підписаний договір з додатками відповідно до Додатку 4 до тендерної документації;</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розрахунок договірної ціни об’єкту в цілому в електронному форматі «</w:t>
            </w:r>
            <w:proofErr w:type="spellStart"/>
            <w:r w:rsidRPr="001B4732">
              <w:rPr>
                <w:rFonts w:ascii="Times New Roman" w:hAnsi="Times New Roman" w:cs="Times New Roman"/>
                <w:sz w:val="24"/>
                <w:lang w:val="uk-UA"/>
              </w:rPr>
              <w:t>imd</w:t>
            </w:r>
            <w:proofErr w:type="spellEnd"/>
            <w:r w:rsidRPr="001B4732">
              <w:rPr>
                <w:rFonts w:ascii="Times New Roman" w:hAnsi="Times New Roman" w:cs="Times New Roman"/>
                <w:sz w:val="24"/>
                <w:lang w:val="uk-UA"/>
              </w:rPr>
              <w:t>» програмного комплексу, який використовується Учасником для складання кошторисної документації (бажано АВК-5), та в форматі PDF;</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завірену копію витягу (свідоцтва) платника ПДВ і/або єдиного податку;</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заповнену кошторисну частину договору (додатки до договору) з обов’язковим дотриманням усіх передбачених  видів та об’ємів робіт, враховуючи результати проведеного аукціону;</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завірені копії ліцензій на виконання робіт за предметом закупівлі;</w:t>
            </w:r>
          </w:p>
          <w:p w:rsidR="00E02588"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завірені копії декларацій та дозволів (в разі необхідності)</w:t>
            </w:r>
            <w:r w:rsidR="00855CCD">
              <w:rPr>
                <w:rFonts w:ascii="Times New Roman" w:hAnsi="Times New Roman" w:cs="Times New Roman"/>
                <w:sz w:val="24"/>
                <w:lang w:val="uk-UA"/>
              </w:rPr>
              <w:t>.</w:t>
            </w:r>
          </w:p>
        </w:tc>
      </w:tr>
    </w:tbl>
    <w:p w:rsidR="00B04B82" w:rsidRPr="00447E33" w:rsidRDefault="00B04B82" w:rsidP="00B04B82">
      <w:pPr>
        <w:pStyle w:val="a5"/>
        <w:jc w:val="center"/>
        <w:rPr>
          <w:rFonts w:ascii="Times New Roman" w:hAnsi="Times New Roman" w:cs="Times New Roman"/>
          <w:b/>
          <w:i/>
          <w:sz w:val="24"/>
          <w:lang w:val="uk-UA"/>
        </w:rPr>
      </w:pPr>
      <w:r w:rsidRPr="00447E33">
        <w:rPr>
          <w:rFonts w:ascii="Times New Roman" w:hAnsi="Times New Roman" w:cs="Times New Roman"/>
          <w:b/>
          <w:i/>
          <w:sz w:val="24"/>
          <w:lang w:val="uk-UA"/>
        </w:rPr>
        <w:t>Перелік документів для підтвердження відповідності учасника вимогам, визначеним у статті 17 Закону</w:t>
      </w:r>
    </w:p>
    <w:p w:rsidR="00B04B82" w:rsidRPr="00447E33" w:rsidRDefault="00B04B82" w:rsidP="00B04B82">
      <w:pPr>
        <w:pStyle w:val="a5"/>
        <w:jc w:val="center"/>
        <w:rPr>
          <w:rFonts w:ascii="Times New Roman" w:hAnsi="Times New Roman" w:cs="Times New Roman"/>
          <w:b/>
          <w:i/>
          <w:sz w:val="24"/>
          <w:lang w:val="uk-UA"/>
        </w:rPr>
      </w:pPr>
    </w:p>
    <w:tbl>
      <w:tblPr>
        <w:tblStyle w:val="a3"/>
        <w:tblW w:w="10349" w:type="dxa"/>
        <w:tblInd w:w="-743" w:type="dxa"/>
        <w:tblLook w:val="04A0"/>
      </w:tblPr>
      <w:tblGrid>
        <w:gridCol w:w="534"/>
        <w:gridCol w:w="2693"/>
        <w:gridCol w:w="3578"/>
        <w:gridCol w:w="3544"/>
      </w:tblGrid>
      <w:tr w:rsidR="00B04B82" w:rsidRPr="0043642D" w:rsidTr="001758EF">
        <w:tc>
          <w:tcPr>
            <w:tcW w:w="534"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sz w:val="24"/>
                <w:lang w:val="uk-UA"/>
              </w:rPr>
              <w:t>№</w:t>
            </w:r>
          </w:p>
        </w:tc>
        <w:tc>
          <w:tcPr>
            <w:tcW w:w="2693"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Підстави для відмови Учаснику в участі в процедурі закупівлі, відповідно до статті 17 Закону України «Про публічні закупівлі»</w:t>
            </w:r>
          </w:p>
        </w:tc>
        <w:tc>
          <w:tcPr>
            <w:tcW w:w="3578"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Документи, які підтверджують відсутність підстав для відмови Учаснику в участі в процедурі закупівлі, та подаються у складі тендерної пропозиції</w:t>
            </w:r>
          </w:p>
        </w:tc>
        <w:tc>
          <w:tcPr>
            <w:tcW w:w="3544"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Документи, які підтверджують відсутність підстав для відмови Учаснику у участі в процедурі закупівлі, та подаються лише переможцем процедури закупівлі</w:t>
            </w:r>
          </w:p>
        </w:tc>
      </w:tr>
      <w:tr w:rsidR="00B04B82" w:rsidRPr="00AD7DC6"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1</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w:t>
            </w:r>
            <w:r w:rsidRPr="00447E33">
              <w:rPr>
                <w:rFonts w:ascii="Times New Roman" w:hAnsi="Times New Roman" w:cs="Times New Roman"/>
                <w:lang w:val="uk-UA"/>
              </w:rPr>
              <w:lastRenderedPageBreak/>
              <w:t>або пов’язані з корупцією правопорушення (пункт 2 частини 1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447E33">
              <w:rPr>
                <w:rFonts w:ascii="Times New Roman" w:hAnsi="Times New Roman" w:cs="Times New Roman"/>
                <w:lang w:val="uk-UA"/>
              </w:rPr>
              <w:lastRenderedPageBreak/>
              <w:t>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447E33">
              <w:rPr>
                <w:rFonts w:ascii="Times New Roman" w:hAnsi="Times New Roman" w:cs="Times New Roman"/>
                <w:lang w:val="uk-UA"/>
              </w:rPr>
              <w:lastRenderedPageBreak/>
              <w:t>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B04B82" w:rsidRPr="00AD7DC6"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lastRenderedPageBreak/>
              <w:t>2</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23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04B82" w:rsidRPr="00447E33"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3</w:t>
            </w:r>
          </w:p>
        </w:tc>
        <w:tc>
          <w:tcPr>
            <w:tcW w:w="2693"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sidRPr="00447E33">
              <w:rPr>
                <w:rFonts w:ascii="Times New Roman" w:hAnsi="Times New Roman" w:cs="Times New Roman"/>
                <w:lang w:val="uk-UA"/>
              </w:rPr>
              <w:t>антиконкурентних</w:t>
            </w:r>
            <w:proofErr w:type="spellEnd"/>
            <w:r w:rsidRPr="00447E33">
              <w:rPr>
                <w:rFonts w:ascii="Times New Roman" w:hAnsi="Times New Roman" w:cs="Times New Roman"/>
                <w:lang w:val="uk-UA"/>
              </w:rPr>
              <w:t xml:space="preserve"> узгоджених дій, що стосуються спотворення результатів тендерів (пункт 4 частини 1 статті 17 Закону) </w:t>
            </w:r>
          </w:p>
        </w:tc>
        <w:tc>
          <w:tcPr>
            <w:tcW w:w="3578"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Замовник перевіряє інформацію самостійно.</w:t>
            </w:r>
          </w:p>
        </w:tc>
        <w:tc>
          <w:tcPr>
            <w:tcW w:w="3544"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Замовник перевіряє інформацію самостійно. Переможець не надає підтвердження своєї відповідності.</w:t>
            </w:r>
          </w:p>
        </w:tc>
      </w:tr>
      <w:tr w:rsidR="00B04B82" w:rsidRPr="00AD7DC6"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4</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фізична особа, яка є учасником процедури закупівлі, була засуджена за кримінальне </w:t>
            </w:r>
            <w:r w:rsidRPr="00447E33">
              <w:rPr>
                <w:rFonts w:ascii="Times New Roman" w:hAnsi="Times New Roman" w:cs="Times New Roman"/>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447E33">
              <w:rPr>
                <w:rFonts w:ascii="Times New Roman" w:hAnsi="Times New Roman" w:cs="Times New Roman"/>
                <w:lang w:val="uk-UA"/>
              </w:rPr>
              <w:lastRenderedPageBreak/>
              <w:t>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Переможець процедури закупівлі має надати повний витяг з інформаційно</w:t>
            </w:r>
            <w:r>
              <w:rPr>
                <w:rFonts w:ascii="Times New Roman" w:hAnsi="Times New Roman" w:cs="Times New Roman"/>
                <w:lang w:val="uk-UA"/>
              </w:rPr>
              <w:t>-</w:t>
            </w:r>
            <w:r w:rsidRPr="00447E33">
              <w:rPr>
                <w:rFonts w:ascii="Times New Roman" w:hAnsi="Times New Roman" w:cs="Times New Roman"/>
                <w:lang w:val="uk-UA"/>
              </w:rPr>
              <w:t xml:space="preserve">аналітичної системи «Облік відомостей про </w:t>
            </w:r>
            <w:r w:rsidRPr="00447E33">
              <w:rPr>
                <w:rFonts w:ascii="Times New Roman" w:hAnsi="Times New Roman" w:cs="Times New Roman"/>
                <w:lang w:val="uk-UA"/>
              </w:rPr>
              <w:lastRenderedPageBreak/>
              <w:t>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B04B82" w:rsidRPr="00AD7DC6"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lastRenderedPageBreak/>
              <w:t>5</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Переможець процедури закупівлі має надати повний витяг з інформаційно</w:t>
            </w:r>
            <w:r>
              <w:rPr>
                <w:rFonts w:ascii="Times New Roman" w:hAnsi="Times New Roman" w:cs="Times New Roman"/>
                <w:lang w:val="uk-UA"/>
              </w:rPr>
              <w:t>-</w:t>
            </w:r>
            <w:r w:rsidRPr="00447E33">
              <w:rPr>
                <w:rFonts w:ascii="Times New Roman" w:hAnsi="Times New Roman" w:cs="Times New Roman"/>
                <w:lang w:val="uk-UA"/>
              </w:rPr>
              <w:t>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B04B82" w:rsidRPr="00AD7DC6"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6</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04B82" w:rsidRPr="00AD7DC6"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7</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службова (посадова) особа учасника процедури закупівлі, яку уповноважено учасником представляти його </w:t>
            </w:r>
            <w:r w:rsidRPr="00447E33">
              <w:rPr>
                <w:rFonts w:ascii="Times New Roman" w:hAnsi="Times New Roman" w:cs="Times New Roman"/>
                <w:lang w:val="uk-UA"/>
              </w:rPr>
              <w:lastRenderedPageBreak/>
              <w:t xml:space="preserve">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447E33">
              <w:rPr>
                <w:rFonts w:ascii="Times New Roman" w:hAnsi="Times New Roman" w:cs="Times New Roman"/>
                <w:lang w:val="uk-UA"/>
              </w:rPr>
              <w:lastRenderedPageBreak/>
              <w:t>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447E33">
              <w:rPr>
                <w:rFonts w:ascii="Times New Roman" w:hAnsi="Times New Roman" w:cs="Times New Roman"/>
                <w:lang w:val="uk-UA"/>
              </w:rPr>
              <w:lastRenderedPageBreak/>
              <w:t>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B04B82" w:rsidRPr="00AD7DC6"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lastRenderedPageBreak/>
              <w:t>8</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 </w:t>
            </w:r>
          </w:p>
        </w:tc>
      </w:tr>
    </w:tbl>
    <w:p w:rsidR="00B04B82" w:rsidRPr="00447E33" w:rsidRDefault="00B04B82" w:rsidP="00B04B82">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w:t>
      </w:r>
      <w:r w:rsidRPr="00447E33">
        <w:rPr>
          <w:rFonts w:ascii="Times New Roman" w:hAnsi="Times New Roman" w:cs="Times New Roman"/>
          <w:lang w:val="uk-UA"/>
        </w:rPr>
        <w:lastRenderedPageBreak/>
        <w:t>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02588" w:rsidRPr="00E02588" w:rsidRDefault="00E02588">
      <w:pPr>
        <w:rPr>
          <w:rFonts w:ascii="Times New Roman" w:hAnsi="Times New Roman" w:cs="Times New Roman"/>
          <w:sz w:val="24"/>
          <w:lang w:val="uk-UA"/>
        </w:rPr>
      </w:pPr>
    </w:p>
    <w:sectPr w:rsidR="00E02588" w:rsidRPr="00E02588" w:rsidSect="00E43CE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BBF"/>
    <w:rsid w:val="00056C58"/>
    <w:rsid w:val="000C3526"/>
    <w:rsid w:val="000C3D24"/>
    <w:rsid w:val="000C6416"/>
    <w:rsid w:val="00116480"/>
    <w:rsid w:val="001362FF"/>
    <w:rsid w:val="00154D17"/>
    <w:rsid w:val="001617B3"/>
    <w:rsid w:val="001638B8"/>
    <w:rsid w:val="001A79BF"/>
    <w:rsid w:val="001B4732"/>
    <w:rsid w:val="00221A28"/>
    <w:rsid w:val="00230997"/>
    <w:rsid w:val="00242763"/>
    <w:rsid w:val="00251AA4"/>
    <w:rsid w:val="00255BD7"/>
    <w:rsid w:val="002970AA"/>
    <w:rsid w:val="002A6079"/>
    <w:rsid w:val="002B07E1"/>
    <w:rsid w:val="002E2BBF"/>
    <w:rsid w:val="002E77F2"/>
    <w:rsid w:val="003245DC"/>
    <w:rsid w:val="00354E9F"/>
    <w:rsid w:val="003834D2"/>
    <w:rsid w:val="003854F1"/>
    <w:rsid w:val="00387607"/>
    <w:rsid w:val="00403F85"/>
    <w:rsid w:val="004707AC"/>
    <w:rsid w:val="00476A05"/>
    <w:rsid w:val="004B1B1B"/>
    <w:rsid w:val="004B2574"/>
    <w:rsid w:val="004B359D"/>
    <w:rsid w:val="004C31C9"/>
    <w:rsid w:val="005168F8"/>
    <w:rsid w:val="00516B0F"/>
    <w:rsid w:val="005704E1"/>
    <w:rsid w:val="0058310F"/>
    <w:rsid w:val="005A74BB"/>
    <w:rsid w:val="005B34AE"/>
    <w:rsid w:val="005C0395"/>
    <w:rsid w:val="005D0FCB"/>
    <w:rsid w:val="005D51FB"/>
    <w:rsid w:val="005E72ED"/>
    <w:rsid w:val="005F3848"/>
    <w:rsid w:val="005F512D"/>
    <w:rsid w:val="00656E1E"/>
    <w:rsid w:val="00685F67"/>
    <w:rsid w:val="006F3BBF"/>
    <w:rsid w:val="00706C6A"/>
    <w:rsid w:val="007218F3"/>
    <w:rsid w:val="0073183C"/>
    <w:rsid w:val="007730F3"/>
    <w:rsid w:val="00793859"/>
    <w:rsid w:val="007B37B1"/>
    <w:rsid w:val="007C62EA"/>
    <w:rsid w:val="007C7A5A"/>
    <w:rsid w:val="007F729C"/>
    <w:rsid w:val="008014BC"/>
    <w:rsid w:val="00832B12"/>
    <w:rsid w:val="00855CCD"/>
    <w:rsid w:val="008731E6"/>
    <w:rsid w:val="00885280"/>
    <w:rsid w:val="008B1E68"/>
    <w:rsid w:val="008F40D9"/>
    <w:rsid w:val="00910870"/>
    <w:rsid w:val="00914A9B"/>
    <w:rsid w:val="00927963"/>
    <w:rsid w:val="009B4960"/>
    <w:rsid w:val="00AA7170"/>
    <w:rsid w:val="00AC38A0"/>
    <w:rsid w:val="00AD2C32"/>
    <w:rsid w:val="00AD7DC6"/>
    <w:rsid w:val="00AF7613"/>
    <w:rsid w:val="00B04B82"/>
    <w:rsid w:val="00B2455D"/>
    <w:rsid w:val="00B25785"/>
    <w:rsid w:val="00B3192D"/>
    <w:rsid w:val="00B33EF1"/>
    <w:rsid w:val="00B34027"/>
    <w:rsid w:val="00B34176"/>
    <w:rsid w:val="00B35400"/>
    <w:rsid w:val="00B4288B"/>
    <w:rsid w:val="00B71F02"/>
    <w:rsid w:val="00B74BFB"/>
    <w:rsid w:val="00B83DB6"/>
    <w:rsid w:val="00B9774B"/>
    <w:rsid w:val="00BD4CE3"/>
    <w:rsid w:val="00BF19B0"/>
    <w:rsid w:val="00C12838"/>
    <w:rsid w:val="00C24D28"/>
    <w:rsid w:val="00C55B0F"/>
    <w:rsid w:val="00CC7D67"/>
    <w:rsid w:val="00CF4261"/>
    <w:rsid w:val="00D73CAD"/>
    <w:rsid w:val="00DB2AA3"/>
    <w:rsid w:val="00DC2CD1"/>
    <w:rsid w:val="00E02588"/>
    <w:rsid w:val="00E06374"/>
    <w:rsid w:val="00E4142F"/>
    <w:rsid w:val="00E43CE6"/>
    <w:rsid w:val="00EC3A37"/>
    <w:rsid w:val="00F0732E"/>
    <w:rsid w:val="00F41087"/>
    <w:rsid w:val="00FA74CF"/>
    <w:rsid w:val="00FC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 w:type="paragraph" w:styleId="a5">
    <w:name w:val="No Spacing"/>
    <w:uiPriority w:val="1"/>
    <w:qFormat/>
    <w:rsid w:val="00B04B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a/search?rlz=1C1NHXL_ruUA764UA764&amp;q=%D0%BF%D1%80%D1%96%D0%B7%D0%B2%D0%B8%D1%89%D0%B5,+%D1%96%D0%BC%27%D1%8F,+%D0%BF%D0%BE-%D0%B1%D0%B0%D1%82%D1%8C%D0%BA%D0%BE%D0%B2%D1%96&amp;spell=1&amp;sa=X&amp;ved=0ahUKEwiq89ColrTXAhXGwKQKHVGbAw4QBQgjKAA" TargetMode="External"/><Relationship Id="rId4" Type="http://schemas.openxmlformats.org/officeDocument/2006/relationships/hyperlink" Target="https://www.google.com.ua/search?rlz=1C1NHXL_ruUA764UA764&amp;q=%D0%BF%D1%80%D1%96%D0%B7%D0%B2%D0%B8%D1%89%D0%B5,+%D1%96%D0%BC%27%D1%8F,+%D0%BF%D0%BE-%D0%B1%D0%B0%D1%82%D1%8C%D0%BA%D0%BE%D0%B2%D1%96&amp;spell=1&amp;sa=X&amp;ved=0ahUKEwiq89ColrTXAhXGwKQKHVGbAw4QBQgjK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9</Pages>
  <Words>4045</Words>
  <Characters>23059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Serhii Kurpas</cp:lastModifiedBy>
  <cp:revision>71</cp:revision>
  <dcterms:created xsi:type="dcterms:W3CDTF">2020-05-19T04:51:00Z</dcterms:created>
  <dcterms:modified xsi:type="dcterms:W3CDTF">2023-04-19T11:16:00Z</dcterms:modified>
</cp:coreProperties>
</file>