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88E23" w14:textId="77777777" w:rsidR="00855077" w:rsidRPr="006D714F" w:rsidRDefault="00855077" w:rsidP="008550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14:paraId="1E81DBF6" w14:textId="77777777" w:rsidR="00855077" w:rsidRPr="006D714F" w:rsidRDefault="00855077" w:rsidP="008550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76E040F5" w14:textId="77777777" w:rsidR="00855077" w:rsidRDefault="00855077" w:rsidP="00855077">
      <w:pPr>
        <w:spacing w:line="259" w:lineRule="auto"/>
        <w:jc w:val="center"/>
        <w:rPr>
          <w:rFonts w:eastAsia="Calibri"/>
          <w:b/>
          <w:color w:val="auto"/>
          <w:sz w:val="28"/>
          <w:szCs w:val="28"/>
          <w:lang w:val="uk-UA" w:eastAsia="en-US"/>
        </w:rPr>
      </w:pPr>
    </w:p>
    <w:p w14:paraId="15262CD3" w14:textId="77777777" w:rsidR="00FC7753" w:rsidRPr="006D714F" w:rsidRDefault="00FC7753" w:rsidP="00855077">
      <w:pPr>
        <w:spacing w:line="259" w:lineRule="auto"/>
        <w:jc w:val="center"/>
        <w:rPr>
          <w:rFonts w:eastAsia="Calibri"/>
          <w:b/>
          <w:color w:val="auto"/>
          <w:sz w:val="28"/>
          <w:szCs w:val="28"/>
          <w:lang w:val="uk-UA" w:eastAsia="en-US"/>
        </w:rPr>
      </w:pPr>
    </w:p>
    <w:p w14:paraId="1428F9FB" w14:textId="77777777" w:rsidR="00855077" w:rsidRPr="0018308D" w:rsidRDefault="00855077" w:rsidP="00855077">
      <w:pPr>
        <w:pStyle w:val="ab"/>
        <w:jc w:val="center"/>
        <w:rPr>
          <w:rFonts w:ascii="Times New Roman" w:hAnsi="Times New Roman"/>
          <w:b/>
          <w:sz w:val="28"/>
          <w:szCs w:val="28"/>
          <w:lang w:val="uk-UA"/>
        </w:rPr>
      </w:pPr>
      <w:r w:rsidRPr="0018308D">
        <w:rPr>
          <w:rFonts w:ascii="Times New Roman" w:hAnsi="Times New Roman"/>
          <w:b/>
          <w:sz w:val="28"/>
          <w:szCs w:val="28"/>
          <w:lang w:val="uk-UA"/>
        </w:rPr>
        <w:t>ТЕХНІЧНІ, КІЛЬКІСНІ ТА ЯКІСНІ</w:t>
      </w:r>
    </w:p>
    <w:p w14:paraId="030AD925" w14:textId="77777777" w:rsidR="00855077" w:rsidRPr="0018308D" w:rsidRDefault="00855077" w:rsidP="00855077">
      <w:pPr>
        <w:pStyle w:val="ab"/>
        <w:jc w:val="center"/>
        <w:rPr>
          <w:rFonts w:ascii="Times New Roman" w:hAnsi="Times New Roman"/>
          <w:b/>
          <w:sz w:val="28"/>
          <w:szCs w:val="28"/>
          <w:lang w:val="uk-UA"/>
        </w:rPr>
      </w:pPr>
      <w:r w:rsidRPr="0018308D">
        <w:rPr>
          <w:rFonts w:ascii="Times New Roman" w:hAnsi="Times New Roman"/>
          <w:b/>
          <w:sz w:val="28"/>
          <w:szCs w:val="28"/>
          <w:lang w:val="uk-UA"/>
        </w:rPr>
        <w:t>ХАРАКТЕРИСТИКИ ПРЕДМЕТА ЗАКУПІВЛІ</w:t>
      </w:r>
    </w:p>
    <w:p w14:paraId="52391471" w14:textId="77777777" w:rsidR="00855077" w:rsidRPr="0018308D" w:rsidRDefault="00855077" w:rsidP="00855077">
      <w:pPr>
        <w:pStyle w:val="ab"/>
        <w:jc w:val="center"/>
        <w:rPr>
          <w:rFonts w:ascii="Times New Roman" w:hAnsi="Times New Roman"/>
          <w:b/>
          <w:sz w:val="28"/>
          <w:szCs w:val="28"/>
          <w:lang w:val="uk-UA"/>
        </w:rPr>
      </w:pPr>
    </w:p>
    <w:p w14:paraId="72D20F23" w14:textId="77777777" w:rsidR="00855077" w:rsidRPr="0018308D" w:rsidRDefault="00855077" w:rsidP="00855077">
      <w:pPr>
        <w:pStyle w:val="ab"/>
        <w:jc w:val="center"/>
        <w:rPr>
          <w:rFonts w:ascii="Times New Roman" w:hAnsi="Times New Roman"/>
          <w:b/>
          <w:sz w:val="28"/>
          <w:szCs w:val="28"/>
          <w:lang w:val="uk-UA"/>
        </w:rPr>
      </w:pPr>
    </w:p>
    <w:p w14:paraId="7F9BAB9F" w14:textId="77777777" w:rsidR="00855077" w:rsidRPr="001013BB" w:rsidRDefault="00855077" w:rsidP="00855077">
      <w:pPr>
        <w:spacing w:after="120"/>
        <w:ind w:firstLine="709"/>
        <w:jc w:val="both"/>
        <w:rPr>
          <w:bdr w:val="none" w:sz="0" w:space="0" w:color="auto" w:frame="1"/>
          <w:shd w:val="clear" w:color="auto" w:fill="FFFFFF"/>
          <w:lang w:val="uk-UA"/>
        </w:rPr>
      </w:pPr>
      <w:r w:rsidRPr="001013BB">
        <w:rPr>
          <w:b/>
          <w:bCs/>
          <w:lang w:val="uk-UA"/>
        </w:rPr>
        <w:t>Найменування предмета закупівлі</w:t>
      </w:r>
      <w:r w:rsidRPr="001013BB">
        <w:rPr>
          <w:bCs/>
          <w:lang w:val="uk-UA"/>
        </w:rPr>
        <w:t xml:space="preserve">: </w:t>
      </w:r>
      <w:r w:rsidRPr="001013BB">
        <w:rPr>
          <w:b/>
          <w:lang w:val="uk-UA"/>
        </w:rPr>
        <w:t xml:space="preserve">Легковий спеціалізований автомобіль на базі </w:t>
      </w:r>
      <w:r w:rsidRPr="003A770B">
        <w:rPr>
          <w:b/>
          <w:bCs/>
        </w:rPr>
        <w:t>RENAULT</w:t>
      </w:r>
      <w:r w:rsidRPr="001013BB">
        <w:rPr>
          <w:b/>
          <w:bCs/>
          <w:lang w:val="uk-UA"/>
        </w:rPr>
        <w:t xml:space="preserve"> </w:t>
      </w:r>
      <w:r>
        <w:rPr>
          <w:b/>
          <w:bCs/>
          <w:lang w:val="en-US"/>
        </w:rPr>
        <w:t>Express</w:t>
      </w:r>
      <w:r w:rsidRPr="001013BB">
        <w:rPr>
          <w:b/>
          <w:bCs/>
          <w:lang w:val="uk-UA"/>
        </w:rPr>
        <w:t xml:space="preserve"> (або еквівалент)</w:t>
      </w:r>
      <w:r w:rsidRPr="001013BB">
        <w:rPr>
          <w:bdr w:val="none" w:sz="0" w:space="0" w:color="auto" w:frame="1"/>
          <w:shd w:val="clear" w:color="auto" w:fill="FFFFFF"/>
          <w:lang w:val="uk-UA"/>
        </w:rPr>
        <w:t>, код національного класифікатора України ДК 021:2015 «Єдиний закупівельний словник» – 34110000-1 – «Легкові автомобілі» (далі - Товар).</w:t>
      </w:r>
    </w:p>
    <w:p w14:paraId="1213E0FC" w14:textId="77777777" w:rsidR="00855077" w:rsidRDefault="00855077" w:rsidP="00855077">
      <w:pPr>
        <w:spacing w:after="60"/>
        <w:ind w:firstLine="709"/>
        <w:rPr>
          <w:b/>
        </w:rPr>
      </w:pPr>
      <w:proofErr w:type="spellStart"/>
      <w:r>
        <w:rPr>
          <w:b/>
        </w:rPr>
        <w:t>Обсяг</w:t>
      </w:r>
      <w:proofErr w:type="spellEnd"/>
      <w:r>
        <w:rPr>
          <w:b/>
        </w:rPr>
        <w:t xml:space="preserve"> поставки товару: 1 штука (</w:t>
      </w:r>
      <w:proofErr w:type="spellStart"/>
      <w:r>
        <w:rPr>
          <w:b/>
        </w:rPr>
        <w:t>автомобіль</w:t>
      </w:r>
      <w:proofErr w:type="spellEnd"/>
      <w:r>
        <w:rPr>
          <w:b/>
        </w:rPr>
        <w:t>).</w:t>
      </w:r>
    </w:p>
    <w:p w14:paraId="1FAADE85" w14:textId="77777777" w:rsidR="00855077" w:rsidRDefault="00855077" w:rsidP="00855077">
      <w:pPr>
        <w:ind w:right="132" w:firstLine="709"/>
        <w:jc w:val="both"/>
        <w:rPr>
          <w:b/>
        </w:rPr>
      </w:pPr>
    </w:p>
    <w:p w14:paraId="792745EA" w14:textId="77777777" w:rsidR="00855077" w:rsidRDefault="00855077" w:rsidP="00855077">
      <w:pPr>
        <w:ind w:right="132" w:firstLine="709"/>
        <w:jc w:val="both"/>
        <w:rPr>
          <w:b/>
        </w:rPr>
      </w:pPr>
      <w:proofErr w:type="spellStart"/>
      <w:r>
        <w:rPr>
          <w:b/>
        </w:rPr>
        <w:t>Місце</w:t>
      </w:r>
      <w:proofErr w:type="spellEnd"/>
      <w:r>
        <w:rPr>
          <w:b/>
        </w:rPr>
        <w:t xml:space="preserve"> </w:t>
      </w:r>
      <w:proofErr w:type="spellStart"/>
      <w:r w:rsidRPr="005A7C9B">
        <w:rPr>
          <w:b/>
        </w:rPr>
        <w:t>передачі</w:t>
      </w:r>
      <w:proofErr w:type="spellEnd"/>
      <w:r w:rsidRPr="005A7C9B">
        <w:rPr>
          <w:b/>
        </w:rPr>
        <w:t xml:space="preserve"> Товару: </w:t>
      </w:r>
      <w:r w:rsidRPr="005A7C9B">
        <w:t xml:space="preserve">за </w:t>
      </w:r>
      <w:proofErr w:type="spellStart"/>
      <w:r w:rsidRPr="005A7C9B">
        <w:t>адресою</w:t>
      </w:r>
      <w:proofErr w:type="spellEnd"/>
      <w:r w:rsidRPr="005A7C9B">
        <w:t xml:space="preserve"> </w:t>
      </w:r>
      <w:proofErr w:type="spellStart"/>
      <w:r w:rsidRPr="005A7C9B">
        <w:t>знаходження</w:t>
      </w:r>
      <w:proofErr w:type="spellEnd"/>
      <w:r w:rsidRPr="005A7C9B">
        <w:t xml:space="preserve"> </w:t>
      </w:r>
      <w:proofErr w:type="spellStart"/>
      <w:r w:rsidRPr="005A7C9B">
        <w:t>переможця</w:t>
      </w:r>
      <w:proofErr w:type="spellEnd"/>
      <w:r w:rsidRPr="005A7C9B">
        <w:t xml:space="preserve"> </w:t>
      </w:r>
      <w:proofErr w:type="spellStart"/>
      <w:r w:rsidRPr="005A7C9B">
        <w:t>торгі</w:t>
      </w:r>
      <w:proofErr w:type="gramStart"/>
      <w:r w:rsidRPr="005A7C9B">
        <w:t>в</w:t>
      </w:r>
      <w:proofErr w:type="spellEnd"/>
      <w:proofErr w:type="gramEnd"/>
      <w:r w:rsidRPr="005A7C9B">
        <w:t>.</w:t>
      </w:r>
    </w:p>
    <w:p w14:paraId="72B22BA6" w14:textId="77777777" w:rsidR="00855077" w:rsidRDefault="00855077" w:rsidP="00855077">
      <w:pPr>
        <w:ind w:right="132" w:firstLine="709"/>
        <w:jc w:val="both"/>
        <w:rPr>
          <w:b/>
        </w:rPr>
      </w:pPr>
    </w:p>
    <w:p w14:paraId="38417312" w14:textId="77777777" w:rsidR="00855077" w:rsidRDefault="00855077" w:rsidP="00855077">
      <w:pPr>
        <w:ind w:right="132" w:firstLine="709"/>
        <w:jc w:val="both"/>
        <w:rPr>
          <w:b/>
        </w:rPr>
      </w:pPr>
      <w:r>
        <w:rPr>
          <w:b/>
        </w:rPr>
        <w:t xml:space="preserve">Строк поставки товару: до 30 </w:t>
      </w:r>
      <w:proofErr w:type="spellStart"/>
      <w:r>
        <w:rPr>
          <w:b/>
        </w:rPr>
        <w:t>червня</w:t>
      </w:r>
      <w:proofErr w:type="spellEnd"/>
      <w:r>
        <w:rPr>
          <w:b/>
        </w:rPr>
        <w:t xml:space="preserve"> 2023 року.</w:t>
      </w:r>
    </w:p>
    <w:p w14:paraId="41E84571" w14:textId="77777777" w:rsidR="00855077" w:rsidRDefault="00855077" w:rsidP="00855077">
      <w:pPr>
        <w:widowControl w:val="0"/>
        <w:autoSpaceDE w:val="0"/>
        <w:autoSpaceDN w:val="0"/>
        <w:adjustRightInd w:val="0"/>
        <w:spacing w:after="120"/>
        <w:ind w:firstLine="709"/>
        <w:jc w:val="both"/>
        <w:rPr>
          <w:b/>
        </w:rPr>
      </w:pPr>
    </w:p>
    <w:p w14:paraId="06BCD9F8" w14:textId="77777777" w:rsidR="00855077" w:rsidRDefault="00855077" w:rsidP="00855077">
      <w:pPr>
        <w:widowControl w:val="0"/>
        <w:autoSpaceDE w:val="0"/>
        <w:autoSpaceDN w:val="0"/>
        <w:adjustRightInd w:val="0"/>
        <w:spacing w:after="120"/>
        <w:ind w:firstLine="709"/>
        <w:jc w:val="both"/>
      </w:pPr>
      <w:proofErr w:type="spellStart"/>
      <w:r>
        <w:rPr>
          <w:b/>
        </w:rPr>
        <w:t>Гарантія</w:t>
      </w:r>
      <w:proofErr w:type="spellEnd"/>
      <w:r>
        <w:rPr>
          <w:b/>
        </w:rPr>
        <w:t xml:space="preserve"> на </w:t>
      </w:r>
      <w:proofErr w:type="spellStart"/>
      <w:r>
        <w:rPr>
          <w:b/>
        </w:rPr>
        <w:t>автомобіль</w:t>
      </w:r>
      <w:proofErr w:type="spellEnd"/>
      <w:r>
        <w:rPr>
          <w:b/>
        </w:rPr>
        <w:t xml:space="preserve">: </w:t>
      </w:r>
      <w:r>
        <w:t xml:space="preserve">3 роки </w:t>
      </w:r>
      <w:proofErr w:type="spellStart"/>
      <w:r>
        <w:t>або</w:t>
      </w:r>
      <w:proofErr w:type="spellEnd"/>
      <w:r>
        <w:t xml:space="preserve"> 100 000 км </w:t>
      </w:r>
      <w:proofErr w:type="spellStart"/>
      <w:r>
        <w:t>пробігу</w:t>
      </w:r>
      <w:proofErr w:type="spellEnd"/>
      <w:r>
        <w:t xml:space="preserve">, </w:t>
      </w:r>
      <w:proofErr w:type="spellStart"/>
      <w:r>
        <w:t>залежно</w:t>
      </w:r>
      <w:proofErr w:type="spellEnd"/>
      <w:r>
        <w:t xml:space="preserve"> </w:t>
      </w:r>
      <w:proofErr w:type="spellStart"/>
      <w:r>
        <w:t>від</w:t>
      </w:r>
      <w:proofErr w:type="spellEnd"/>
      <w:r>
        <w:t xml:space="preserve"> того, </w:t>
      </w:r>
      <w:proofErr w:type="spellStart"/>
      <w:r>
        <w:t>що</w:t>
      </w:r>
      <w:proofErr w:type="spellEnd"/>
      <w:r>
        <w:t xml:space="preserve"> наступить </w:t>
      </w:r>
      <w:proofErr w:type="spellStart"/>
      <w:r>
        <w:t>раніше</w:t>
      </w:r>
      <w:proofErr w:type="spellEnd"/>
      <w:r>
        <w:t>.</w:t>
      </w:r>
    </w:p>
    <w:p w14:paraId="1602B160" w14:textId="77777777" w:rsidR="00855077" w:rsidRPr="00193EC4" w:rsidRDefault="00855077" w:rsidP="00855077">
      <w:pPr>
        <w:shd w:val="clear" w:color="auto" w:fill="FFFFFF"/>
        <w:suppressAutoHyphens/>
        <w:spacing w:after="120"/>
        <w:ind w:firstLine="709"/>
        <w:jc w:val="both"/>
        <w:rPr>
          <w:lang w:eastAsia="en-US"/>
        </w:rPr>
      </w:pPr>
      <w:r w:rsidRPr="00193EC4">
        <w:t>Ми, (</w:t>
      </w:r>
      <w:proofErr w:type="spellStart"/>
      <w:r w:rsidRPr="00193EC4">
        <w:t>повне</w:t>
      </w:r>
      <w:proofErr w:type="spellEnd"/>
      <w:r w:rsidRPr="00193EC4">
        <w:t xml:space="preserve"> </w:t>
      </w:r>
      <w:proofErr w:type="spellStart"/>
      <w:r w:rsidRPr="00193EC4">
        <w:t>найменування</w:t>
      </w:r>
      <w:proofErr w:type="spellEnd"/>
      <w:r w:rsidRPr="00193EC4">
        <w:t xml:space="preserve"> </w:t>
      </w:r>
      <w:proofErr w:type="spellStart"/>
      <w:r w:rsidRPr="00193EC4">
        <w:t>Учасника</w:t>
      </w:r>
      <w:proofErr w:type="spellEnd"/>
      <w:r w:rsidRPr="00193EC4">
        <w:t xml:space="preserve">, код ЄДРПОУ </w:t>
      </w:r>
      <w:proofErr w:type="spellStart"/>
      <w:r w:rsidRPr="00193EC4">
        <w:t>або</w:t>
      </w:r>
      <w:proofErr w:type="spellEnd"/>
      <w:r w:rsidRPr="00193EC4">
        <w:t xml:space="preserve"> номер </w:t>
      </w:r>
      <w:proofErr w:type="spellStart"/>
      <w:proofErr w:type="gramStart"/>
      <w:r w:rsidRPr="00193EC4">
        <w:t>обл</w:t>
      </w:r>
      <w:proofErr w:type="gramEnd"/>
      <w:r w:rsidRPr="00193EC4">
        <w:t>ікової</w:t>
      </w:r>
      <w:proofErr w:type="spellEnd"/>
      <w:r w:rsidRPr="00193EC4">
        <w:t xml:space="preserve"> </w:t>
      </w:r>
      <w:proofErr w:type="spellStart"/>
      <w:r w:rsidRPr="00193EC4">
        <w:t>картки</w:t>
      </w:r>
      <w:proofErr w:type="spellEnd"/>
      <w:r w:rsidRPr="00193EC4">
        <w:t xml:space="preserve"> </w:t>
      </w:r>
      <w:proofErr w:type="spellStart"/>
      <w:r w:rsidRPr="00193EC4">
        <w:t>фізичної</w:t>
      </w:r>
      <w:proofErr w:type="spellEnd"/>
      <w:r w:rsidRPr="00193EC4">
        <w:t xml:space="preserve"> особи – </w:t>
      </w:r>
      <w:proofErr w:type="spellStart"/>
      <w:r w:rsidRPr="00193EC4">
        <w:t>платника</w:t>
      </w:r>
      <w:proofErr w:type="spellEnd"/>
      <w:r w:rsidRPr="00193EC4">
        <w:t xml:space="preserve"> </w:t>
      </w:r>
      <w:proofErr w:type="spellStart"/>
      <w:r w:rsidRPr="00193EC4">
        <w:t>податків</w:t>
      </w:r>
      <w:proofErr w:type="spellEnd"/>
      <w:r w:rsidRPr="00193EC4">
        <w:t xml:space="preserve"> (</w:t>
      </w:r>
      <w:r w:rsidRPr="00193EC4">
        <w:rPr>
          <w:i/>
          <w:iCs/>
        </w:rPr>
        <w:t xml:space="preserve">для </w:t>
      </w:r>
      <w:proofErr w:type="spellStart"/>
      <w:r w:rsidRPr="00193EC4">
        <w:rPr>
          <w:i/>
          <w:iCs/>
        </w:rPr>
        <w:t>фізичних</w:t>
      </w:r>
      <w:proofErr w:type="spellEnd"/>
      <w:r w:rsidRPr="00193EC4">
        <w:rPr>
          <w:i/>
          <w:iCs/>
        </w:rPr>
        <w:t xml:space="preserve"> </w:t>
      </w:r>
      <w:proofErr w:type="spellStart"/>
      <w:r w:rsidRPr="00193EC4">
        <w:rPr>
          <w:i/>
          <w:iCs/>
        </w:rPr>
        <w:t>осіб</w:t>
      </w:r>
      <w:proofErr w:type="spellEnd"/>
      <w:r w:rsidRPr="00193EC4">
        <w:rPr>
          <w:i/>
          <w:iCs/>
        </w:rPr>
        <w:t xml:space="preserve">, у тому </w:t>
      </w:r>
      <w:proofErr w:type="spellStart"/>
      <w:r w:rsidRPr="00193EC4">
        <w:rPr>
          <w:i/>
          <w:iCs/>
        </w:rPr>
        <w:t>числі</w:t>
      </w:r>
      <w:proofErr w:type="spellEnd"/>
      <w:r w:rsidRPr="00193EC4">
        <w:rPr>
          <w:i/>
          <w:iCs/>
        </w:rPr>
        <w:t xml:space="preserve"> </w:t>
      </w:r>
      <w:proofErr w:type="spellStart"/>
      <w:r w:rsidRPr="00193EC4">
        <w:rPr>
          <w:i/>
          <w:iCs/>
        </w:rPr>
        <w:t>фізичних</w:t>
      </w:r>
      <w:proofErr w:type="spellEnd"/>
      <w:r w:rsidRPr="00193EC4">
        <w:rPr>
          <w:i/>
          <w:iCs/>
        </w:rPr>
        <w:t xml:space="preserve"> </w:t>
      </w:r>
      <w:proofErr w:type="spellStart"/>
      <w:r w:rsidRPr="00193EC4">
        <w:rPr>
          <w:i/>
          <w:iCs/>
        </w:rPr>
        <w:t>осіб-підприємців</w:t>
      </w:r>
      <w:proofErr w:type="spellEnd"/>
      <w:r w:rsidRPr="00193EC4">
        <w:t xml:space="preserve">) </w:t>
      </w:r>
      <w:proofErr w:type="spellStart"/>
      <w:r w:rsidRPr="00193EC4">
        <w:t>вивчивши</w:t>
      </w:r>
      <w:proofErr w:type="spellEnd"/>
      <w:r w:rsidRPr="00193EC4">
        <w:t xml:space="preserve"> </w:t>
      </w:r>
      <w:proofErr w:type="spellStart"/>
      <w:r w:rsidRPr="00193EC4">
        <w:t>всі</w:t>
      </w:r>
      <w:proofErr w:type="spellEnd"/>
      <w:r w:rsidRPr="00193EC4">
        <w:t xml:space="preserve"> </w:t>
      </w:r>
      <w:proofErr w:type="spellStart"/>
      <w:r w:rsidRPr="00193EC4">
        <w:t>вимоги</w:t>
      </w:r>
      <w:proofErr w:type="spellEnd"/>
      <w:r w:rsidRPr="00193EC4">
        <w:t xml:space="preserve"> </w:t>
      </w:r>
      <w:proofErr w:type="spellStart"/>
      <w:r w:rsidRPr="00193EC4">
        <w:t>Замовника</w:t>
      </w:r>
      <w:proofErr w:type="spellEnd"/>
      <w:r w:rsidRPr="00193EC4">
        <w:t xml:space="preserve">, </w:t>
      </w:r>
      <w:proofErr w:type="spellStart"/>
      <w:r w:rsidRPr="00193EC4">
        <w:t>підтверджуємо</w:t>
      </w:r>
      <w:proofErr w:type="spellEnd"/>
      <w:r w:rsidRPr="00193EC4">
        <w:t xml:space="preserve">, </w:t>
      </w:r>
      <w:proofErr w:type="spellStart"/>
      <w:r w:rsidRPr="00193EC4">
        <w:t>що</w:t>
      </w:r>
      <w:proofErr w:type="spellEnd"/>
      <w:r w:rsidRPr="00193EC4">
        <w:t xml:space="preserve"> </w:t>
      </w:r>
      <w:proofErr w:type="spellStart"/>
      <w:r w:rsidRPr="00193EC4">
        <w:t>якість</w:t>
      </w:r>
      <w:proofErr w:type="spellEnd"/>
      <w:r w:rsidRPr="00193EC4">
        <w:t xml:space="preserve"> та </w:t>
      </w:r>
      <w:proofErr w:type="spellStart"/>
      <w:r w:rsidRPr="00193EC4">
        <w:t>технічні</w:t>
      </w:r>
      <w:proofErr w:type="spellEnd"/>
      <w:r w:rsidRPr="00193EC4">
        <w:t xml:space="preserve"> характеристики </w:t>
      </w:r>
      <w:proofErr w:type="spellStart"/>
      <w:r w:rsidRPr="00193EC4">
        <w:t>запропонованого</w:t>
      </w:r>
      <w:proofErr w:type="spellEnd"/>
      <w:r w:rsidRPr="00193EC4">
        <w:t xml:space="preserve"> нами товару </w:t>
      </w:r>
      <w:proofErr w:type="spellStart"/>
      <w:r w:rsidRPr="00193EC4">
        <w:t>повністю</w:t>
      </w:r>
      <w:proofErr w:type="spellEnd"/>
      <w:r w:rsidRPr="00193EC4">
        <w:t xml:space="preserve"> </w:t>
      </w:r>
      <w:proofErr w:type="spellStart"/>
      <w:r w:rsidRPr="00193EC4">
        <w:t>відповідають</w:t>
      </w:r>
      <w:proofErr w:type="spellEnd"/>
      <w:r w:rsidRPr="00193EC4">
        <w:t xml:space="preserve"> стандартам і нормам для </w:t>
      </w:r>
      <w:proofErr w:type="spellStart"/>
      <w:r w:rsidRPr="00193EC4">
        <w:t>даного</w:t>
      </w:r>
      <w:proofErr w:type="spellEnd"/>
      <w:r w:rsidRPr="00193EC4">
        <w:t xml:space="preserve"> виду </w:t>
      </w:r>
      <w:proofErr w:type="spellStart"/>
      <w:r w:rsidRPr="00193EC4">
        <w:t>закупі</w:t>
      </w:r>
      <w:proofErr w:type="gramStart"/>
      <w:r w:rsidRPr="00193EC4">
        <w:t>вл</w:t>
      </w:r>
      <w:proofErr w:type="gramEnd"/>
      <w:r w:rsidRPr="00193EC4">
        <w:t>і</w:t>
      </w:r>
      <w:proofErr w:type="spellEnd"/>
      <w:r w:rsidRPr="00193EC4">
        <w:t xml:space="preserve"> та </w:t>
      </w:r>
      <w:proofErr w:type="spellStart"/>
      <w:r w:rsidRPr="00193EC4">
        <w:t>повністю</w:t>
      </w:r>
      <w:proofErr w:type="spellEnd"/>
      <w:r w:rsidRPr="00193EC4">
        <w:t xml:space="preserve"> </w:t>
      </w:r>
      <w:proofErr w:type="spellStart"/>
      <w:r w:rsidRPr="00193EC4">
        <w:t>відповідають</w:t>
      </w:r>
      <w:proofErr w:type="spellEnd"/>
      <w:r w:rsidRPr="00193EC4">
        <w:t xml:space="preserve"> </w:t>
      </w:r>
      <w:proofErr w:type="spellStart"/>
      <w:r w:rsidRPr="00193EC4">
        <w:t>технічним</w:t>
      </w:r>
      <w:proofErr w:type="spellEnd"/>
      <w:r w:rsidRPr="00193EC4">
        <w:t xml:space="preserve">, </w:t>
      </w:r>
      <w:proofErr w:type="spellStart"/>
      <w:r w:rsidRPr="00193EC4">
        <w:t>якісним</w:t>
      </w:r>
      <w:proofErr w:type="spellEnd"/>
      <w:r w:rsidRPr="00193EC4">
        <w:t xml:space="preserve"> та </w:t>
      </w:r>
      <w:proofErr w:type="spellStart"/>
      <w:r w:rsidRPr="00193EC4">
        <w:t>кількісним</w:t>
      </w:r>
      <w:proofErr w:type="spellEnd"/>
      <w:r w:rsidRPr="00193EC4">
        <w:t xml:space="preserve"> </w:t>
      </w:r>
      <w:proofErr w:type="spellStart"/>
      <w:r w:rsidRPr="00193EC4">
        <w:t>вимогам</w:t>
      </w:r>
      <w:proofErr w:type="spellEnd"/>
      <w:r w:rsidRPr="00193EC4">
        <w:t xml:space="preserve"> </w:t>
      </w:r>
      <w:proofErr w:type="spellStart"/>
      <w:r w:rsidRPr="00193EC4">
        <w:t>Замовника</w:t>
      </w:r>
      <w:proofErr w:type="spellEnd"/>
      <w:r w:rsidRPr="00193EC4">
        <w:t>.</w:t>
      </w:r>
    </w:p>
    <w:p w14:paraId="005B5EC9" w14:textId="77777777" w:rsidR="00855077" w:rsidRPr="006118E0" w:rsidRDefault="00855077" w:rsidP="00855077">
      <w:pPr>
        <w:shd w:val="clear" w:color="auto" w:fill="FFFFFF"/>
        <w:suppressAutoHyphens/>
        <w:spacing w:after="120"/>
        <w:ind w:firstLine="709"/>
        <w:jc w:val="both"/>
      </w:pPr>
      <w:r w:rsidRPr="006118E0">
        <w:t xml:space="preserve">Товар </w:t>
      </w:r>
      <w:proofErr w:type="spellStart"/>
      <w:r w:rsidRPr="006118E0">
        <w:t>повиннен</w:t>
      </w:r>
      <w:proofErr w:type="spellEnd"/>
      <w:r w:rsidRPr="006118E0">
        <w:t xml:space="preserve"> бути </w:t>
      </w:r>
      <w:proofErr w:type="spellStart"/>
      <w:r w:rsidRPr="006118E0">
        <w:t>новим</w:t>
      </w:r>
      <w:proofErr w:type="spellEnd"/>
      <w:r w:rsidRPr="006118E0">
        <w:t xml:space="preserve">, </w:t>
      </w:r>
      <w:proofErr w:type="spellStart"/>
      <w:r w:rsidRPr="006118E0">
        <w:t>відповідати</w:t>
      </w:r>
      <w:proofErr w:type="spellEnd"/>
      <w:r w:rsidRPr="006118E0">
        <w:t xml:space="preserve"> </w:t>
      </w:r>
      <w:proofErr w:type="spellStart"/>
      <w:proofErr w:type="gramStart"/>
      <w:r w:rsidRPr="006118E0">
        <w:t>техн</w:t>
      </w:r>
      <w:proofErr w:type="gramEnd"/>
      <w:r w:rsidRPr="006118E0">
        <w:t>ічним</w:t>
      </w:r>
      <w:proofErr w:type="spellEnd"/>
      <w:r w:rsidRPr="006118E0">
        <w:t xml:space="preserve">, </w:t>
      </w:r>
      <w:proofErr w:type="spellStart"/>
      <w:r w:rsidRPr="006118E0">
        <w:t>кількісним</w:t>
      </w:r>
      <w:proofErr w:type="spellEnd"/>
      <w:r w:rsidRPr="006118E0">
        <w:t xml:space="preserve"> та </w:t>
      </w:r>
      <w:proofErr w:type="spellStart"/>
      <w:r w:rsidRPr="006118E0">
        <w:t>якісним</w:t>
      </w:r>
      <w:proofErr w:type="spellEnd"/>
      <w:r w:rsidRPr="006118E0">
        <w:t xml:space="preserve"> </w:t>
      </w:r>
      <w:proofErr w:type="spellStart"/>
      <w:r w:rsidRPr="006118E0">
        <w:t>вимогам</w:t>
      </w:r>
      <w:proofErr w:type="spellEnd"/>
      <w:r w:rsidRPr="006118E0">
        <w:t xml:space="preserve"> </w:t>
      </w:r>
      <w:proofErr w:type="spellStart"/>
      <w:r w:rsidRPr="006118E0">
        <w:t>Замовника</w:t>
      </w:r>
      <w:proofErr w:type="spellEnd"/>
      <w:r w:rsidRPr="006118E0">
        <w:t xml:space="preserve">, таким </w:t>
      </w:r>
      <w:proofErr w:type="spellStart"/>
      <w:r w:rsidRPr="006118E0">
        <w:t>що</w:t>
      </w:r>
      <w:proofErr w:type="spellEnd"/>
      <w:r w:rsidRPr="006118E0">
        <w:t xml:space="preserve"> не </w:t>
      </w:r>
      <w:proofErr w:type="spellStart"/>
      <w:r w:rsidRPr="006118E0">
        <w:t>був</w:t>
      </w:r>
      <w:proofErr w:type="spellEnd"/>
      <w:r w:rsidRPr="006118E0">
        <w:t xml:space="preserve"> у </w:t>
      </w:r>
      <w:proofErr w:type="spellStart"/>
      <w:r w:rsidRPr="006118E0">
        <w:t>вжитку</w:t>
      </w:r>
      <w:proofErr w:type="spellEnd"/>
      <w:r w:rsidRPr="006118E0">
        <w:t xml:space="preserve">, не </w:t>
      </w:r>
      <w:proofErr w:type="spellStart"/>
      <w:r w:rsidRPr="006118E0">
        <w:t>перебуває</w:t>
      </w:r>
      <w:proofErr w:type="spellEnd"/>
      <w:r w:rsidRPr="006118E0">
        <w:t xml:space="preserve"> в </w:t>
      </w:r>
      <w:proofErr w:type="spellStart"/>
      <w:r w:rsidRPr="006118E0">
        <w:t>заставі</w:t>
      </w:r>
      <w:proofErr w:type="spellEnd"/>
      <w:r w:rsidRPr="006118E0">
        <w:t xml:space="preserve"> </w:t>
      </w:r>
      <w:proofErr w:type="spellStart"/>
      <w:r w:rsidRPr="006118E0">
        <w:t>або</w:t>
      </w:r>
      <w:proofErr w:type="spellEnd"/>
      <w:r w:rsidRPr="006118E0">
        <w:t xml:space="preserve"> </w:t>
      </w:r>
      <w:proofErr w:type="spellStart"/>
      <w:r w:rsidRPr="006118E0">
        <w:t>під</w:t>
      </w:r>
      <w:proofErr w:type="spellEnd"/>
      <w:r w:rsidRPr="006118E0">
        <w:t xml:space="preserve"> </w:t>
      </w:r>
      <w:proofErr w:type="spellStart"/>
      <w:r w:rsidRPr="006118E0">
        <w:t>арештом</w:t>
      </w:r>
      <w:proofErr w:type="spellEnd"/>
      <w:r w:rsidRPr="006118E0">
        <w:t xml:space="preserve">, </w:t>
      </w:r>
      <w:proofErr w:type="spellStart"/>
      <w:r w:rsidRPr="006118E0">
        <w:t>вільний</w:t>
      </w:r>
      <w:proofErr w:type="spellEnd"/>
      <w:r w:rsidRPr="006118E0">
        <w:t xml:space="preserve"> </w:t>
      </w:r>
      <w:proofErr w:type="spellStart"/>
      <w:r w:rsidRPr="006118E0">
        <w:t>від</w:t>
      </w:r>
      <w:proofErr w:type="spellEnd"/>
      <w:r w:rsidRPr="006118E0">
        <w:t xml:space="preserve"> </w:t>
      </w:r>
      <w:proofErr w:type="spellStart"/>
      <w:r w:rsidRPr="006118E0">
        <w:t>претензій</w:t>
      </w:r>
      <w:proofErr w:type="spellEnd"/>
      <w:r w:rsidRPr="006118E0">
        <w:t xml:space="preserve"> </w:t>
      </w:r>
      <w:proofErr w:type="spellStart"/>
      <w:r w:rsidRPr="006118E0">
        <w:t>третіх</w:t>
      </w:r>
      <w:proofErr w:type="spellEnd"/>
      <w:r w:rsidRPr="006118E0">
        <w:t xml:space="preserve"> </w:t>
      </w:r>
      <w:proofErr w:type="spellStart"/>
      <w:r w:rsidRPr="006118E0">
        <w:t>осіб</w:t>
      </w:r>
      <w:proofErr w:type="spellEnd"/>
      <w:r w:rsidRPr="006118E0">
        <w:t xml:space="preserve">, повинен бути в </w:t>
      </w:r>
      <w:proofErr w:type="spellStart"/>
      <w:r w:rsidRPr="006118E0">
        <w:t>спеціальній</w:t>
      </w:r>
      <w:proofErr w:type="spellEnd"/>
      <w:r w:rsidRPr="006118E0">
        <w:t xml:space="preserve"> </w:t>
      </w:r>
      <w:proofErr w:type="spellStart"/>
      <w:r w:rsidRPr="006118E0">
        <w:t>упаковці</w:t>
      </w:r>
      <w:proofErr w:type="spellEnd"/>
      <w:r w:rsidRPr="006118E0">
        <w:t xml:space="preserve">, яка </w:t>
      </w:r>
      <w:proofErr w:type="spellStart"/>
      <w:r w:rsidRPr="006118E0">
        <w:t>відповідає</w:t>
      </w:r>
      <w:proofErr w:type="spellEnd"/>
      <w:r w:rsidRPr="006118E0">
        <w:t xml:space="preserve"> характеру товару і </w:t>
      </w:r>
      <w:proofErr w:type="spellStart"/>
      <w:r w:rsidRPr="006118E0">
        <w:t>захищає</w:t>
      </w:r>
      <w:proofErr w:type="spellEnd"/>
      <w:r w:rsidRPr="006118E0">
        <w:t xml:space="preserve"> </w:t>
      </w:r>
      <w:proofErr w:type="spellStart"/>
      <w:r w:rsidRPr="006118E0">
        <w:t>його</w:t>
      </w:r>
      <w:proofErr w:type="spellEnd"/>
      <w:r w:rsidRPr="006118E0">
        <w:t xml:space="preserve"> </w:t>
      </w:r>
      <w:proofErr w:type="spellStart"/>
      <w:r w:rsidRPr="006118E0">
        <w:t>від</w:t>
      </w:r>
      <w:proofErr w:type="spellEnd"/>
      <w:r w:rsidRPr="006118E0">
        <w:t xml:space="preserve"> </w:t>
      </w:r>
      <w:proofErr w:type="spellStart"/>
      <w:r w:rsidRPr="006118E0">
        <w:t>пошкоджень</w:t>
      </w:r>
      <w:proofErr w:type="spellEnd"/>
      <w:r w:rsidRPr="006118E0">
        <w:t xml:space="preserve"> </w:t>
      </w:r>
      <w:proofErr w:type="spellStart"/>
      <w:r w:rsidRPr="006118E0">
        <w:t>під</w:t>
      </w:r>
      <w:proofErr w:type="spellEnd"/>
      <w:r w:rsidRPr="006118E0">
        <w:t xml:space="preserve"> час поставки, </w:t>
      </w:r>
      <w:proofErr w:type="spellStart"/>
      <w:r w:rsidRPr="006118E0">
        <w:t>транспортування</w:t>
      </w:r>
      <w:proofErr w:type="spellEnd"/>
      <w:r w:rsidRPr="006118E0">
        <w:t xml:space="preserve"> та </w:t>
      </w:r>
      <w:proofErr w:type="spellStart"/>
      <w:r w:rsidRPr="006118E0">
        <w:t>зберігання</w:t>
      </w:r>
      <w:proofErr w:type="spellEnd"/>
      <w:r w:rsidRPr="006118E0">
        <w:t xml:space="preserve">. </w:t>
      </w:r>
    </w:p>
    <w:p w14:paraId="4C4FED41" w14:textId="77777777" w:rsidR="00855077" w:rsidRDefault="00855077" w:rsidP="00855077">
      <w:pPr>
        <w:shd w:val="clear" w:color="auto" w:fill="FFFFFF"/>
        <w:suppressAutoHyphens/>
        <w:spacing w:after="120"/>
        <w:ind w:firstLine="709"/>
        <w:jc w:val="both"/>
      </w:pPr>
      <w:proofErr w:type="spellStart"/>
      <w:r w:rsidRPr="003B4BCD">
        <w:t>Дані</w:t>
      </w:r>
      <w:proofErr w:type="spellEnd"/>
      <w:r w:rsidRPr="003B4BCD">
        <w:t xml:space="preserve"> </w:t>
      </w:r>
      <w:proofErr w:type="spellStart"/>
      <w:proofErr w:type="gramStart"/>
      <w:r w:rsidRPr="003B4BCD">
        <w:t>техн</w:t>
      </w:r>
      <w:proofErr w:type="gramEnd"/>
      <w:r w:rsidRPr="003B4BCD">
        <w:t>ічні</w:t>
      </w:r>
      <w:proofErr w:type="spellEnd"/>
      <w:r w:rsidRPr="003B4BCD">
        <w:t xml:space="preserve"> </w:t>
      </w:r>
      <w:proofErr w:type="spellStart"/>
      <w:r w:rsidRPr="003B4BCD">
        <w:t>вимоги</w:t>
      </w:r>
      <w:proofErr w:type="spellEnd"/>
      <w:r w:rsidRPr="003B4BCD">
        <w:t xml:space="preserve"> є </w:t>
      </w:r>
      <w:proofErr w:type="spellStart"/>
      <w:r w:rsidRPr="003B4BCD">
        <w:t>невід’ємною</w:t>
      </w:r>
      <w:proofErr w:type="spellEnd"/>
      <w:r w:rsidRPr="003B4BCD">
        <w:t xml:space="preserve"> </w:t>
      </w:r>
      <w:proofErr w:type="spellStart"/>
      <w:r w:rsidRPr="003B4BCD">
        <w:t>складовою</w:t>
      </w:r>
      <w:proofErr w:type="spellEnd"/>
      <w:r w:rsidRPr="003B4BCD">
        <w:t xml:space="preserve"> </w:t>
      </w:r>
      <w:proofErr w:type="spellStart"/>
      <w:r w:rsidRPr="003B4BCD">
        <w:t>пропозиції</w:t>
      </w:r>
      <w:proofErr w:type="spellEnd"/>
      <w:r w:rsidRPr="003B4BCD">
        <w:t xml:space="preserve"> </w:t>
      </w:r>
      <w:proofErr w:type="spellStart"/>
      <w:r w:rsidRPr="003B4BCD">
        <w:t>учасника</w:t>
      </w:r>
      <w:proofErr w:type="spellEnd"/>
      <w:r w:rsidRPr="003B4BCD">
        <w:t xml:space="preserve"> </w:t>
      </w:r>
      <w:proofErr w:type="spellStart"/>
      <w:r w:rsidRPr="003B4BCD">
        <w:t>закупівлі</w:t>
      </w:r>
      <w:proofErr w:type="spellEnd"/>
      <w:r w:rsidRPr="003B4BCD">
        <w:t xml:space="preserve">. </w:t>
      </w:r>
      <w:proofErr w:type="spellStart"/>
      <w:r>
        <w:t>Оформляються</w:t>
      </w:r>
      <w:proofErr w:type="spellEnd"/>
      <w:r>
        <w:t xml:space="preserve"> на </w:t>
      </w:r>
      <w:proofErr w:type="spellStart"/>
      <w:r>
        <w:t>фірмовому</w:t>
      </w:r>
      <w:proofErr w:type="spellEnd"/>
      <w:r>
        <w:t xml:space="preserve"> бланку за </w:t>
      </w:r>
      <w:proofErr w:type="spellStart"/>
      <w:r>
        <w:t>підписом</w:t>
      </w:r>
      <w:proofErr w:type="spellEnd"/>
      <w:r>
        <w:t xml:space="preserve"> </w:t>
      </w:r>
      <w:proofErr w:type="spellStart"/>
      <w:r>
        <w:t>керівника</w:t>
      </w:r>
      <w:proofErr w:type="spellEnd"/>
      <w:r>
        <w:t>/</w:t>
      </w:r>
      <w:proofErr w:type="spellStart"/>
      <w:r>
        <w:t>уповноваженої</w:t>
      </w:r>
      <w:proofErr w:type="spellEnd"/>
      <w:r>
        <w:t xml:space="preserve"> особи (</w:t>
      </w:r>
      <w:proofErr w:type="spellStart"/>
      <w:r>
        <w:t>підприємства</w:t>
      </w:r>
      <w:proofErr w:type="spellEnd"/>
      <w:r>
        <w:t xml:space="preserve">, установи, </w:t>
      </w:r>
      <w:proofErr w:type="spellStart"/>
      <w:r>
        <w:t>організації</w:t>
      </w:r>
      <w:proofErr w:type="spellEnd"/>
      <w:r>
        <w:t xml:space="preserve">) та </w:t>
      </w:r>
      <w:proofErr w:type="spellStart"/>
      <w:r>
        <w:t>скріплюються</w:t>
      </w:r>
      <w:proofErr w:type="spellEnd"/>
      <w:r>
        <w:t xml:space="preserve"> мокрою </w:t>
      </w:r>
      <w:proofErr w:type="spellStart"/>
      <w:r>
        <w:t>печаткою</w:t>
      </w:r>
      <w:proofErr w:type="spellEnd"/>
      <w:r>
        <w:t xml:space="preserve"> (за </w:t>
      </w:r>
      <w:proofErr w:type="spellStart"/>
      <w:r>
        <w:t>наявності</w:t>
      </w:r>
      <w:proofErr w:type="spellEnd"/>
      <w:r>
        <w:t>).</w:t>
      </w:r>
    </w:p>
    <w:p w14:paraId="314DC536" w14:textId="77777777" w:rsidR="00855077" w:rsidRPr="00FB4BA3" w:rsidRDefault="00855077" w:rsidP="00855077">
      <w:pPr>
        <w:shd w:val="clear" w:color="auto" w:fill="FFFFFF"/>
        <w:suppressAutoHyphens/>
        <w:spacing w:after="120"/>
        <w:ind w:firstLine="709"/>
        <w:jc w:val="both"/>
      </w:pPr>
      <w:proofErr w:type="spellStart"/>
      <w:proofErr w:type="gramStart"/>
      <w:r>
        <w:t>Ц</w:t>
      </w:r>
      <w:proofErr w:type="gramEnd"/>
      <w:r>
        <w:t>іна</w:t>
      </w:r>
      <w:proofErr w:type="spellEnd"/>
      <w:r>
        <w:t xml:space="preserve"> за </w:t>
      </w:r>
      <w:proofErr w:type="spellStart"/>
      <w:r>
        <w:t>одиницю</w:t>
      </w:r>
      <w:proofErr w:type="spellEnd"/>
      <w:r>
        <w:t xml:space="preserve"> товару повинна бути сформована з </w:t>
      </w:r>
      <w:proofErr w:type="spellStart"/>
      <w:r>
        <w:t>урахуванням</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Постачальника</w:t>
      </w:r>
      <w:proofErr w:type="spellEnd"/>
      <w:r>
        <w:t xml:space="preserve">, </w:t>
      </w:r>
      <w:proofErr w:type="spellStart"/>
      <w:r>
        <w:t>які</w:t>
      </w:r>
      <w:proofErr w:type="spellEnd"/>
      <w:r>
        <w:t xml:space="preserve"> </w:t>
      </w:r>
      <w:proofErr w:type="spellStart"/>
      <w:r>
        <w:t>необхідно</w:t>
      </w:r>
      <w:proofErr w:type="spellEnd"/>
      <w:r>
        <w:t xml:space="preserve"> понести </w:t>
      </w:r>
      <w:proofErr w:type="spellStart"/>
      <w:r>
        <w:t>Постачальнику</w:t>
      </w:r>
      <w:proofErr w:type="spellEnd"/>
      <w:r>
        <w:t xml:space="preserve"> у </w:t>
      </w:r>
      <w:proofErr w:type="spellStart"/>
      <w:r>
        <w:t>зв’язку</w:t>
      </w:r>
      <w:proofErr w:type="spellEnd"/>
      <w:r>
        <w:t xml:space="preserve"> </w:t>
      </w:r>
      <w:proofErr w:type="spellStart"/>
      <w:r>
        <w:t>із</w:t>
      </w:r>
      <w:proofErr w:type="spellEnd"/>
      <w:r>
        <w:t xml:space="preserve"> передачею товару </w:t>
      </w:r>
      <w:proofErr w:type="spellStart"/>
      <w:r>
        <w:t>Замовнику</w:t>
      </w:r>
      <w:proofErr w:type="spellEnd"/>
      <w:r>
        <w:t>.</w:t>
      </w:r>
    </w:p>
    <w:p w14:paraId="0F936E61" w14:textId="77777777" w:rsidR="00855077" w:rsidRPr="005A7C9B" w:rsidRDefault="00855077" w:rsidP="00855077">
      <w:pPr>
        <w:shd w:val="clear" w:color="auto" w:fill="FFFFFF"/>
        <w:suppressAutoHyphens/>
        <w:spacing w:after="120"/>
        <w:ind w:firstLine="709"/>
        <w:jc w:val="both"/>
      </w:pPr>
      <w:r>
        <w:t xml:space="preserve">Не </w:t>
      </w:r>
      <w:proofErr w:type="spellStart"/>
      <w:r>
        <w:t>врахована</w:t>
      </w:r>
      <w:proofErr w:type="spellEnd"/>
      <w:r>
        <w:t xml:space="preserve"> </w:t>
      </w:r>
      <w:proofErr w:type="spellStart"/>
      <w:r>
        <w:t>Учасником</w:t>
      </w:r>
      <w:proofErr w:type="spellEnd"/>
      <w:r>
        <w:t xml:space="preserve"> </w:t>
      </w:r>
      <w:proofErr w:type="spellStart"/>
      <w:r>
        <w:t>вартість</w:t>
      </w:r>
      <w:proofErr w:type="spellEnd"/>
      <w:r>
        <w:t xml:space="preserve"> </w:t>
      </w:r>
      <w:proofErr w:type="spellStart"/>
      <w:r>
        <w:t>окремих</w:t>
      </w:r>
      <w:proofErr w:type="spellEnd"/>
      <w:r>
        <w:t xml:space="preserve"> </w:t>
      </w:r>
      <w:proofErr w:type="spellStart"/>
      <w:r>
        <w:t>послуг</w:t>
      </w:r>
      <w:proofErr w:type="spellEnd"/>
      <w:r>
        <w:t xml:space="preserve"> не </w:t>
      </w:r>
      <w:proofErr w:type="spellStart"/>
      <w:r>
        <w:t>сплачується</w:t>
      </w:r>
      <w:proofErr w:type="spellEnd"/>
      <w:r>
        <w:t xml:space="preserve"> </w:t>
      </w:r>
      <w:proofErr w:type="spellStart"/>
      <w:r>
        <w:t>Замовником</w:t>
      </w:r>
      <w:proofErr w:type="spellEnd"/>
      <w:r>
        <w:t xml:space="preserve"> </w:t>
      </w:r>
      <w:proofErr w:type="spellStart"/>
      <w:r>
        <w:t>окремо</w:t>
      </w:r>
      <w:proofErr w:type="spellEnd"/>
      <w:r>
        <w:t xml:space="preserve">, а </w:t>
      </w:r>
      <w:proofErr w:type="spellStart"/>
      <w:r>
        <w:t>витрати</w:t>
      </w:r>
      <w:proofErr w:type="spellEnd"/>
      <w:r>
        <w:t xml:space="preserve"> на </w:t>
      </w:r>
      <w:proofErr w:type="spellStart"/>
      <w:r>
        <w:t>їх</w:t>
      </w:r>
      <w:proofErr w:type="spellEnd"/>
      <w:r>
        <w:t xml:space="preserve"> </w:t>
      </w:r>
      <w:proofErr w:type="spellStart"/>
      <w:r>
        <w:t>виконання</w:t>
      </w:r>
      <w:proofErr w:type="spellEnd"/>
      <w:r>
        <w:t xml:space="preserve"> </w:t>
      </w:r>
      <w:proofErr w:type="spellStart"/>
      <w:r>
        <w:t>вважаються</w:t>
      </w:r>
      <w:proofErr w:type="spellEnd"/>
      <w:r>
        <w:t xml:space="preserve"> </w:t>
      </w:r>
      <w:proofErr w:type="spellStart"/>
      <w:r>
        <w:t>врахованими</w:t>
      </w:r>
      <w:proofErr w:type="spellEnd"/>
      <w:r>
        <w:t xml:space="preserve"> у </w:t>
      </w:r>
      <w:proofErr w:type="spellStart"/>
      <w:r>
        <w:t>загальній</w:t>
      </w:r>
      <w:proofErr w:type="spellEnd"/>
      <w:r>
        <w:t xml:space="preserve"> </w:t>
      </w:r>
      <w:proofErr w:type="spellStart"/>
      <w:r>
        <w:t>ціні</w:t>
      </w:r>
      <w:proofErr w:type="spellEnd"/>
      <w:r>
        <w:t xml:space="preserve"> </w:t>
      </w:r>
      <w:proofErr w:type="spellStart"/>
      <w:r>
        <w:t>пропозиції</w:t>
      </w:r>
      <w:proofErr w:type="spellEnd"/>
      <w:r>
        <w:t xml:space="preserve">. До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не </w:t>
      </w:r>
      <w:proofErr w:type="spellStart"/>
      <w:r>
        <w:t>включаються</w:t>
      </w:r>
      <w:proofErr w:type="spellEnd"/>
      <w:r>
        <w:t xml:space="preserve"> будь-</w:t>
      </w:r>
      <w:proofErr w:type="spellStart"/>
      <w:r>
        <w:t>які</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proofErr w:type="gramStart"/>
      <w:r>
        <w:t>п</w:t>
      </w:r>
      <w:proofErr w:type="gramEnd"/>
      <w:r>
        <w:t>ідготовкою</w:t>
      </w:r>
      <w:proofErr w:type="spellEnd"/>
      <w:r>
        <w:t xml:space="preserve"> та </w:t>
      </w:r>
      <w:proofErr w:type="spellStart"/>
      <w:r>
        <w:t>поданням</w:t>
      </w:r>
      <w:proofErr w:type="spellEnd"/>
      <w:r>
        <w:t xml:space="preserve"> </w:t>
      </w:r>
      <w:proofErr w:type="spellStart"/>
      <w:r>
        <w:t>пропозиції</w:t>
      </w:r>
      <w:proofErr w:type="spellEnd"/>
      <w:r>
        <w:t xml:space="preserve">, </w:t>
      </w:r>
      <w:proofErr w:type="spellStart"/>
      <w:r>
        <w:t>понесені</w:t>
      </w:r>
      <w:proofErr w:type="spellEnd"/>
      <w:r>
        <w:t xml:space="preserve"> </w:t>
      </w:r>
      <w:proofErr w:type="spellStart"/>
      <w:r>
        <w:t>Учасником</w:t>
      </w:r>
      <w:proofErr w:type="spellEnd"/>
      <w:r>
        <w:t xml:space="preserve"> (в тому </w:t>
      </w:r>
      <w:proofErr w:type="spellStart"/>
      <w:r>
        <w:t>числі</w:t>
      </w:r>
      <w:proofErr w:type="spellEnd"/>
      <w:r>
        <w:t xml:space="preserve"> і у </w:t>
      </w:r>
      <w:proofErr w:type="spellStart"/>
      <w:r>
        <w:t>разі</w:t>
      </w:r>
      <w:proofErr w:type="spellEnd"/>
      <w:r>
        <w:t xml:space="preserve"> </w:t>
      </w:r>
      <w:proofErr w:type="spellStart"/>
      <w:r>
        <w:t>дискваліфікації</w:t>
      </w:r>
      <w:proofErr w:type="spellEnd"/>
      <w:r>
        <w:t xml:space="preserve">). </w:t>
      </w:r>
      <w:proofErr w:type="spellStart"/>
      <w:r>
        <w:t>Всі</w:t>
      </w:r>
      <w:proofErr w:type="spellEnd"/>
      <w:r>
        <w:t xml:space="preserve"> </w:t>
      </w:r>
      <w:proofErr w:type="spellStart"/>
      <w:r>
        <w:t>можливі</w:t>
      </w:r>
      <w:proofErr w:type="spellEnd"/>
      <w:r>
        <w:t xml:space="preserve"> </w:t>
      </w:r>
      <w:proofErr w:type="spellStart"/>
      <w:r>
        <w:t>витрати</w:t>
      </w:r>
      <w:proofErr w:type="spellEnd"/>
      <w:r>
        <w:t xml:space="preserve"> </w:t>
      </w:r>
      <w:proofErr w:type="spellStart"/>
      <w:r>
        <w:t>Учасника</w:t>
      </w:r>
      <w:proofErr w:type="spellEnd"/>
      <w:r>
        <w:t xml:space="preserve"> </w:t>
      </w:r>
      <w:proofErr w:type="spellStart"/>
      <w:r>
        <w:t>сплачуються</w:t>
      </w:r>
      <w:proofErr w:type="spellEnd"/>
      <w:r>
        <w:t xml:space="preserve"> за </w:t>
      </w:r>
      <w:proofErr w:type="spellStart"/>
      <w:r>
        <w:t>рахунок</w:t>
      </w:r>
      <w:proofErr w:type="spellEnd"/>
      <w:r>
        <w:t xml:space="preserve"> </w:t>
      </w:r>
      <w:proofErr w:type="spellStart"/>
      <w:r>
        <w:t>його</w:t>
      </w:r>
      <w:proofErr w:type="spellEnd"/>
      <w:r>
        <w:t xml:space="preserve"> </w:t>
      </w:r>
      <w:proofErr w:type="spellStart"/>
      <w:r>
        <w:t>власних</w:t>
      </w:r>
      <w:proofErr w:type="spellEnd"/>
      <w:r>
        <w:t xml:space="preserve"> </w:t>
      </w:r>
      <w:proofErr w:type="spellStart"/>
      <w:r>
        <w:t>кошті</w:t>
      </w:r>
      <w:proofErr w:type="gramStart"/>
      <w:r>
        <w:t>в</w:t>
      </w:r>
      <w:proofErr w:type="spellEnd"/>
      <w:proofErr w:type="gramEnd"/>
      <w:r>
        <w:t xml:space="preserve"> та не </w:t>
      </w:r>
      <w:proofErr w:type="spellStart"/>
      <w:r>
        <w:t>відшкодовуються</w:t>
      </w:r>
      <w:proofErr w:type="spellEnd"/>
      <w:r>
        <w:t xml:space="preserve"> </w:t>
      </w:r>
      <w:proofErr w:type="spellStart"/>
      <w:r>
        <w:t>Замовником</w:t>
      </w:r>
      <w:proofErr w:type="spellEnd"/>
      <w:r>
        <w:t xml:space="preserve">. </w:t>
      </w:r>
    </w:p>
    <w:p w14:paraId="25FE36D6" w14:textId="77777777" w:rsidR="00855077" w:rsidRPr="00AF5641" w:rsidRDefault="00855077" w:rsidP="00855077">
      <w:pPr>
        <w:spacing w:after="120"/>
        <w:ind w:firstLine="851"/>
        <w:jc w:val="both"/>
        <w:rPr>
          <w:iCs/>
        </w:rPr>
      </w:pPr>
      <w:proofErr w:type="spellStart"/>
      <w:r w:rsidRPr="00AF5641">
        <w:rPr>
          <w:b/>
          <w:iCs/>
          <w:u w:val="single"/>
        </w:rPr>
        <w:t>Еквівалент</w:t>
      </w:r>
      <w:proofErr w:type="spellEnd"/>
      <w:r w:rsidRPr="00AF5641">
        <w:rPr>
          <w:b/>
          <w:iCs/>
          <w:u w:val="single"/>
        </w:rPr>
        <w:t xml:space="preserve"> товару (</w:t>
      </w:r>
      <w:proofErr w:type="spellStart"/>
      <w:r w:rsidRPr="00AF5641">
        <w:rPr>
          <w:b/>
          <w:iCs/>
          <w:u w:val="single"/>
        </w:rPr>
        <w:t>послуги</w:t>
      </w:r>
      <w:proofErr w:type="spellEnd"/>
      <w:r w:rsidRPr="00AF5641">
        <w:rPr>
          <w:b/>
          <w:iCs/>
          <w:u w:val="single"/>
        </w:rPr>
        <w:t xml:space="preserve">) </w:t>
      </w:r>
      <w:proofErr w:type="spellStart"/>
      <w:r w:rsidRPr="00AF5641">
        <w:rPr>
          <w:b/>
          <w:iCs/>
          <w:u w:val="single"/>
        </w:rPr>
        <w:t>або</w:t>
      </w:r>
      <w:proofErr w:type="spellEnd"/>
      <w:r w:rsidRPr="00AF5641">
        <w:rPr>
          <w:b/>
          <w:iCs/>
          <w:u w:val="single"/>
        </w:rPr>
        <w:t xml:space="preserve"> </w:t>
      </w:r>
      <w:proofErr w:type="spellStart"/>
      <w:r w:rsidRPr="00AF5641">
        <w:rPr>
          <w:b/>
          <w:iCs/>
          <w:u w:val="single"/>
        </w:rPr>
        <w:t>його</w:t>
      </w:r>
      <w:proofErr w:type="spellEnd"/>
      <w:r w:rsidRPr="00AF5641">
        <w:rPr>
          <w:b/>
          <w:iCs/>
          <w:u w:val="single"/>
        </w:rPr>
        <w:t xml:space="preserve"> </w:t>
      </w:r>
      <w:proofErr w:type="spellStart"/>
      <w:r w:rsidRPr="00AF5641">
        <w:rPr>
          <w:b/>
          <w:iCs/>
          <w:u w:val="single"/>
        </w:rPr>
        <w:t>складової</w:t>
      </w:r>
      <w:proofErr w:type="spellEnd"/>
      <w:r w:rsidRPr="00AF5641">
        <w:rPr>
          <w:b/>
          <w:iCs/>
          <w:u w:val="single"/>
        </w:rPr>
        <w:t xml:space="preserve"> </w:t>
      </w:r>
      <w:proofErr w:type="spellStart"/>
      <w:r w:rsidRPr="00AF5641">
        <w:rPr>
          <w:b/>
          <w:iCs/>
          <w:u w:val="single"/>
        </w:rPr>
        <w:t>частини</w:t>
      </w:r>
      <w:proofErr w:type="spellEnd"/>
      <w:r w:rsidRPr="00AF5641">
        <w:rPr>
          <w:iCs/>
        </w:rPr>
        <w:t xml:space="preserve"> – </w:t>
      </w:r>
      <w:proofErr w:type="spellStart"/>
      <w:r w:rsidRPr="00AF5641">
        <w:rPr>
          <w:iCs/>
        </w:rPr>
        <w:t>вживається</w:t>
      </w:r>
      <w:proofErr w:type="spellEnd"/>
      <w:r w:rsidRPr="00AF5641">
        <w:rPr>
          <w:iCs/>
        </w:rPr>
        <w:t xml:space="preserve"> у </w:t>
      </w:r>
      <w:proofErr w:type="spellStart"/>
      <w:r w:rsidRPr="00AF5641">
        <w:rPr>
          <w:iCs/>
        </w:rPr>
        <w:t>значенні</w:t>
      </w:r>
      <w:proofErr w:type="spellEnd"/>
      <w:r w:rsidRPr="00AF5641">
        <w:rPr>
          <w:iCs/>
        </w:rPr>
        <w:t xml:space="preserve">, як </w:t>
      </w:r>
      <w:proofErr w:type="spellStart"/>
      <w:proofErr w:type="gramStart"/>
      <w:r w:rsidRPr="00AF5641">
        <w:rPr>
          <w:iCs/>
        </w:rPr>
        <w:t>р</w:t>
      </w:r>
      <w:proofErr w:type="gramEnd"/>
      <w:r w:rsidRPr="00AF5641">
        <w:rPr>
          <w:iCs/>
        </w:rPr>
        <w:t>івнозначний</w:t>
      </w:r>
      <w:proofErr w:type="spellEnd"/>
      <w:r w:rsidRPr="00AF5641">
        <w:rPr>
          <w:iCs/>
        </w:rPr>
        <w:t xml:space="preserve"> товар (</w:t>
      </w:r>
      <w:proofErr w:type="spellStart"/>
      <w:r w:rsidRPr="00AF5641">
        <w:rPr>
          <w:iCs/>
        </w:rPr>
        <w:t>послуга</w:t>
      </w:r>
      <w:proofErr w:type="spellEnd"/>
      <w:r w:rsidRPr="00AF5641">
        <w:rPr>
          <w:iCs/>
        </w:rPr>
        <w:t xml:space="preserve">) </w:t>
      </w:r>
      <w:proofErr w:type="spellStart"/>
      <w:r w:rsidRPr="00AF5641">
        <w:rPr>
          <w:iCs/>
        </w:rPr>
        <w:t>або</w:t>
      </w:r>
      <w:proofErr w:type="spellEnd"/>
      <w:r w:rsidRPr="00AF5641">
        <w:rPr>
          <w:iCs/>
        </w:rPr>
        <w:t xml:space="preserve"> </w:t>
      </w:r>
      <w:proofErr w:type="spellStart"/>
      <w:r w:rsidRPr="00AF5641">
        <w:rPr>
          <w:iCs/>
        </w:rPr>
        <w:t>його</w:t>
      </w:r>
      <w:proofErr w:type="spellEnd"/>
      <w:r w:rsidRPr="00AF5641">
        <w:rPr>
          <w:iCs/>
        </w:rPr>
        <w:t xml:space="preserve"> </w:t>
      </w:r>
      <w:proofErr w:type="spellStart"/>
      <w:r w:rsidRPr="00AF5641">
        <w:rPr>
          <w:iCs/>
        </w:rPr>
        <w:t>складова</w:t>
      </w:r>
      <w:proofErr w:type="spellEnd"/>
      <w:r w:rsidRPr="00AF5641">
        <w:rPr>
          <w:iCs/>
        </w:rPr>
        <w:t xml:space="preserve"> </w:t>
      </w:r>
      <w:proofErr w:type="spellStart"/>
      <w:r w:rsidRPr="00AF5641">
        <w:rPr>
          <w:iCs/>
        </w:rPr>
        <w:t>частина</w:t>
      </w:r>
      <w:proofErr w:type="spellEnd"/>
      <w:r w:rsidRPr="00AF5641">
        <w:rPr>
          <w:iCs/>
        </w:rPr>
        <w:t xml:space="preserve">, </w:t>
      </w:r>
      <w:proofErr w:type="spellStart"/>
      <w:r w:rsidRPr="00AF5641">
        <w:rPr>
          <w:iCs/>
        </w:rPr>
        <w:t>що</w:t>
      </w:r>
      <w:proofErr w:type="spellEnd"/>
      <w:r w:rsidRPr="00AF5641">
        <w:rPr>
          <w:iCs/>
        </w:rPr>
        <w:t xml:space="preserve"> </w:t>
      </w:r>
      <w:proofErr w:type="spellStart"/>
      <w:r w:rsidRPr="00AF5641">
        <w:rPr>
          <w:iCs/>
        </w:rPr>
        <w:t>виражається</w:t>
      </w:r>
      <w:proofErr w:type="spellEnd"/>
      <w:r w:rsidRPr="00AF5641">
        <w:rPr>
          <w:iCs/>
        </w:rPr>
        <w:t xml:space="preserve"> в </w:t>
      </w:r>
      <w:proofErr w:type="spellStart"/>
      <w:r w:rsidRPr="00AF5641">
        <w:rPr>
          <w:iCs/>
        </w:rPr>
        <w:t>наявності</w:t>
      </w:r>
      <w:proofErr w:type="spellEnd"/>
      <w:r w:rsidRPr="00AF5641">
        <w:rPr>
          <w:iCs/>
        </w:rPr>
        <w:t xml:space="preserve"> </w:t>
      </w:r>
      <w:proofErr w:type="spellStart"/>
      <w:r w:rsidRPr="00AF5641">
        <w:rPr>
          <w:iCs/>
        </w:rPr>
        <w:t>однозначних</w:t>
      </w:r>
      <w:proofErr w:type="spellEnd"/>
      <w:r w:rsidRPr="00AF5641">
        <w:rPr>
          <w:iCs/>
        </w:rPr>
        <w:t xml:space="preserve"> </w:t>
      </w:r>
      <w:proofErr w:type="spellStart"/>
      <w:r w:rsidRPr="00AF5641">
        <w:rPr>
          <w:iCs/>
        </w:rPr>
        <w:t>співвідношень</w:t>
      </w:r>
      <w:proofErr w:type="spellEnd"/>
      <w:r w:rsidRPr="00AF5641">
        <w:rPr>
          <w:iCs/>
        </w:rPr>
        <w:t xml:space="preserve"> </w:t>
      </w:r>
      <w:proofErr w:type="spellStart"/>
      <w:r w:rsidRPr="00AF5641">
        <w:rPr>
          <w:iCs/>
        </w:rPr>
        <w:t>між</w:t>
      </w:r>
      <w:proofErr w:type="spellEnd"/>
      <w:r w:rsidRPr="00AF5641">
        <w:rPr>
          <w:iCs/>
        </w:rPr>
        <w:t xml:space="preserve"> </w:t>
      </w:r>
      <w:proofErr w:type="spellStart"/>
      <w:r w:rsidRPr="00AF5641">
        <w:rPr>
          <w:iCs/>
        </w:rPr>
        <w:t>технічними</w:t>
      </w:r>
      <w:proofErr w:type="spellEnd"/>
      <w:r w:rsidRPr="00AF5641">
        <w:rPr>
          <w:iCs/>
        </w:rPr>
        <w:t xml:space="preserve"> та </w:t>
      </w:r>
      <w:proofErr w:type="spellStart"/>
      <w:r w:rsidRPr="00AF5641">
        <w:rPr>
          <w:iCs/>
        </w:rPr>
        <w:t>якісними</w:t>
      </w:r>
      <w:proofErr w:type="spellEnd"/>
      <w:r w:rsidRPr="00AF5641">
        <w:rPr>
          <w:iCs/>
        </w:rPr>
        <w:t xml:space="preserve"> характеристиками до предмету </w:t>
      </w:r>
      <w:proofErr w:type="spellStart"/>
      <w:r w:rsidRPr="00AF5641">
        <w:rPr>
          <w:iCs/>
        </w:rPr>
        <w:t>закупівлі</w:t>
      </w:r>
      <w:proofErr w:type="spellEnd"/>
      <w:r w:rsidRPr="00AF5641">
        <w:rPr>
          <w:iCs/>
        </w:rPr>
        <w:t xml:space="preserve">, </w:t>
      </w:r>
      <w:proofErr w:type="spellStart"/>
      <w:r w:rsidRPr="00AF5641">
        <w:rPr>
          <w:iCs/>
        </w:rPr>
        <w:t>що</w:t>
      </w:r>
      <w:proofErr w:type="spellEnd"/>
      <w:r w:rsidRPr="00AF5641">
        <w:rPr>
          <w:iCs/>
        </w:rPr>
        <w:t xml:space="preserve"> </w:t>
      </w:r>
      <w:proofErr w:type="spellStart"/>
      <w:r w:rsidRPr="00AF5641">
        <w:rPr>
          <w:iCs/>
        </w:rPr>
        <w:t>визначені</w:t>
      </w:r>
      <w:proofErr w:type="spellEnd"/>
      <w:r w:rsidRPr="00AF5641">
        <w:rPr>
          <w:iCs/>
        </w:rPr>
        <w:t xml:space="preserve"> </w:t>
      </w:r>
      <w:proofErr w:type="spellStart"/>
      <w:r w:rsidRPr="00AF5641">
        <w:rPr>
          <w:iCs/>
        </w:rPr>
        <w:t>Замовником</w:t>
      </w:r>
      <w:proofErr w:type="spellEnd"/>
      <w:r w:rsidRPr="00AF5641">
        <w:rPr>
          <w:iCs/>
        </w:rPr>
        <w:t xml:space="preserve"> </w:t>
      </w:r>
      <w:proofErr w:type="spellStart"/>
      <w:r w:rsidRPr="00AF5641">
        <w:rPr>
          <w:iCs/>
        </w:rPr>
        <w:t>згідно</w:t>
      </w:r>
      <w:proofErr w:type="spellEnd"/>
      <w:r w:rsidRPr="00AF5641">
        <w:rPr>
          <w:iCs/>
        </w:rPr>
        <w:t xml:space="preserve"> </w:t>
      </w:r>
      <w:proofErr w:type="spellStart"/>
      <w:r w:rsidRPr="00AF5641">
        <w:rPr>
          <w:iCs/>
        </w:rPr>
        <w:t>вимог</w:t>
      </w:r>
      <w:proofErr w:type="spellEnd"/>
      <w:r w:rsidRPr="00AF5641">
        <w:rPr>
          <w:iCs/>
        </w:rPr>
        <w:t xml:space="preserve"> </w:t>
      </w:r>
      <w:proofErr w:type="spellStart"/>
      <w:r w:rsidRPr="00AF5641">
        <w:rPr>
          <w:iCs/>
        </w:rPr>
        <w:t>цієї</w:t>
      </w:r>
      <w:proofErr w:type="spellEnd"/>
      <w:r w:rsidRPr="00AF5641">
        <w:rPr>
          <w:iCs/>
        </w:rPr>
        <w:t xml:space="preserve"> </w:t>
      </w:r>
      <w:proofErr w:type="spellStart"/>
      <w:r w:rsidRPr="00AF5641">
        <w:rPr>
          <w:iCs/>
        </w:rPr>
        <w:t>документації</w:t>
      </w:r>
      <w:proofErr w:type="spellEnd"/>
      <w:r w:rsidRPr="00AF5641">
        <w:rPr>
          <w:iCs/>
        </w:rPr>
        <w:t xml:space="preserve">, </w:t>
      </w:r>
      <w:proofErr w:type="spellStart"/>
      <w:r w:rsidRPr="00AF5641">
        <w:rPr>
          <w:iCs/>
        </w:rPr>
        <w:t>або</w:t>
      </w:r>
      <w:proofErr w:type="spellEnd"/>
      <w:r w:rsidRPr="00AF5641">
        <w:rPr>
          <w:iCs/>
        </w:rPr>
        <w:t xml:space="preserve"> </w:t>
      </w:r>
      <w:proofErr w:type="spellStart"/>
      <w:r w:rsidRPr="00AF5641">
        <w:rPr>
          <w:iCs/>
        </w:rPr>
        <w:t>якісно</w:t>
      </w:r>
      <w:proofErr w:type="spellEnd"/>
      <w:r w:rsidRPr="00AF5641">
        <w:rPr>
          <w:iCs/>
        </w:rPr>
        <w:t xml:space="preserve"> </w:t>
      </w:r>
      <w:proofErr w:type="spellStart"/>
      <w:r w:rsidRPr="00AF5641">
        <w:rPr>
          <w:iCs/>
        </w:rPr>
        <w:t>перевищують</w:t>
      </w:r>
      <w:proofErr w:type="spellEnd"/>
      <w:r w:rsidRPr="00AF5641">
        <w:rPr>
          <w:iCs/>
        </w:rPr>
        <w:t xml:space="preserve"> </w:t>
      </w:r>
      <w:proofErr w:type="spellStart"/>
      <w:r w:rsidRPr="00AF5641">
        <w:rPr>
          <w:iCs/>
        </w:rPr>
        <w:t>відповідні</w:t>
      </w:r>
      <w:proofErr w:type="spellEnd"/>
      <w:r w:rsidRPr="00AF5641">
        <w:rPr>
          <w:iCs/>
        </w:rPr>
        <w:t xml:space="preserve"> </w:t>
      </w:r>
      <w:proofErr w:type="spellStart"/>
      <w:r w:rsidRPr="00AF5641">
        <w:rPr>
          <w:iCs/>
        </w:rPr>
        <w:t>вимоги</w:t>
      </w:r>
      <w:proofErr w:type="spellEnd"/>
      <w:r w:rsidRPr="00AF5641">
        <w:rPr>
          <w:iCs/>
        </w:rPr>
        <w:t xml:space="preserve"> </w:t>
      </w:r>
      <w:proofErr w:type="spellStart"/>
      <w:r w:rsidRPr="00AF5641">
        <w:rPr>
          <w:iCs/>
        </w:rPr>
        <w:t>Замовника</w:t>
      </w:r>
      <w:proofErr w:type="spellEnd"/>
      <w:r w:rsidRPr="00AF5641">
        <w:rPr>
          <w:iCs/>
        </w:rPr>
        <w:t xml:space="preserve">, </w:t>
      </w:r>
      <w:proofErr w:type="spellStart"/>
      <w:r w:rsidRPr="00AF5641">
        <w:rPr>
          <w:iCs/>
        </w:rPr>
        <w:t>маючи</w:t>
      </w:r>
      <w:proofErr w:type="spellEnd"/>
      <w:r w:rsidRPr="00AF5641">
        <w:rPr>
          <w:iCs/>
        </w:rPr>
        <w:t xml:space="preserve"> </w:t>
      </w:r>
      <w:proofErr w:type="spellStart"/>
      <w:r w:rsidRPr="00AF5641">
        <w:rPr>
          <w:iCs/>
        </w:rPr>
        <w:t>незначну</w:t>
      </w:r>
      <w:proofErr w:type="spellEnd"/>
      <w:r w:rsidRPr="00AF5641">
        <w:rPr>
          <w:iCs/>
        </w:rPr>
        <w:t xml:space="preserve"> </w:t>
      </w:r>
      <w:proofErr w:type="spellStart"/>
      <w:r w:rsidRPr="00AF5641">
        <w:rPr>
          <w:iCs/>
        </w:rPr>
        <w:t>розбіжність</w:t>
      </w:r>
      <w:proofErr w:type="spellEnd"/>
      <w:r w:rsidRPr="00AF5641">
        <w:rPr>
          <w:iCs/>
        </w:rPr>
        <w:t xml:space="preserve"> </w:t>
      </w:r>
      <w:proofErr w:type="spellStart"/>
      <w:r w:rsidRPr="00AF5641">
        <w:rPr>
          <w:iCs/>
        </w:rPr>
        <w:t>із</w:t>
      </w:r>
      <w:proofErr w:type="spellEnd"/>
      <w:r w:rsidRPr="00AF5641">
        <w:rPr>
          <w:iCs/>
        </w:rPr>
        <w:t xml:space="preserve"> </w:t>
      </w:r>
      <w:proofErr w:type="spellStart"/>
      <w:r w:rsidRPr="00AF5641">
        <w:rPr>
          <w:iCs/>
        </w:rPr>
        <w:t>встановленим</w:t>
      </w:r>
      <w:proofErr w:type="spellEnd"/>
      <w:r w:rsidRPr="00AF5641">
        <w:rPr>
          <w:iCs/>
        </w:rPr>
        <w:t xml:space="preserve"> </w:t>
      </w:r>
      <w:proofErr w:type="spellStart"/>
      <w:r w:rsidRPr="00AF5641">
        <w:rPr>
          <w:iCs/>
        </w:rPr>
        <w:t>показником</w:t>
      </w:r>
      <w:proofErr w:type="spellEnd"/>
      <w:r w:rsidRPr="00AF5641">
        <w:rPr>
          <w:iCs/>
        </w:rPr>
        <w:t xml:space="preserve"> </w:t>
      </w:r>
      <w:proofErr w:type="spellStart"/>
      <w:r w:rsidRPr="00AF5641">
        <w:rPr>
          <w:iCs/>
        </w:rPr>
        <w:t>тендерної</w:t>
      </w:r>
      <w:proofErr w:type="spellEnd"/>
      <w:r w:rsidRPr="00AF5641">
        <w:rPr>
          <w:iCs/>
        </w:rPr>
        <w:t xml:space="preserve"> </w:t>
      </w:r>
      <w:proofErr w:type="spellStart"/>
      <w:r w:rsidRPr="00AF5641">
        <w:rPr>
          <w:iCs/>
        </w:rPr>
        <w:t>документації</w:t>
      </w:r>
      <w:proofErr w:type="spellEnd"/>
      <w:r w:rsidRPr="00AF5641">
        <w:rPr>
          <w:iCs/>
        </w:rPr>
        <w:t>.</w:t>
      </w:r>
    </w:p>
    <w:p w14:paraId="3A62172F" w14:textId="77777777" w:rsidR="00FC7753" w:rsidRDefault="00855077" w:rsidP="00855077">
      <w:pPr>
        <w:spacing w:after="200" w:line="276" w:lineRule="auto"/>
        <w:rPr>
          <w:b/>
          <w:sz w:val="28"/>
          <w:szCs w:val="28"/>
          <w:lang w:val="uk-UA"/>
        </w:rPr>
      </w:pPr>
      <w:r>
        <w:rPr>
          <w:b/>
          <w:sz w:val="28"/>
          <w:szCs w:val="28"/>
        </w:rPr>
        <w:t xml:space="preserve">                                                                                                      </w:t>
      </w:r>
    </w:p>
    <w:p w14:paraId="4DE257F8" w14:textId="77777777" w:rsidR="00FC7753" w:rsidRDefault="00FC7753" w:rsidP="00855077">
      <w:pPr>
        <w:spacing w:after="200" w:line="276" w:lineRule="auto"/>
        <w:rPr>
          <w:b/>
          <w:sz w:val="28"/>
          <w:szCs w:val="28"/>
          <w:lang w:val="uk-UA"/>
        </w:rPr>
      </w:pPr>
    </w:p>
    <w:p w14:paraId="7F55AEF7" w14:textId="77777777" w:rsidR="00FC7753" w:rsidRDefault="00FC7753" w:rsidP="00855077">
      <w:pPr>
        <w:spacing w:after="200" w:line="276" w:lineRule="auto"/>
        <w:rPr>
          <w:b/>
          <w:sz w:val="28"/>
          <w:szCs w:val="28"/>
          <w:lang w:val="uk-UA"/>
        </w:rPr>
      </w:pPr>
    </w:p>
    <w:p w14:paraId="248A810B" w14:textId="6020301B" w:rsidR="00855077" w:rsidRPr="0018308D" w:rsidRDefault="00855077" w:rsidP="00FC7753">
      <w:pPr>
        <w:spacing w:after="200" w:line="276" w:lineRule="auto"/>
        <w:jc w:val="right"/>
        <w:rPr>
          <w:b/>
        </w:rPr>
      </w:pPr>
      <w:r>
        <w:rPr>
          <w:b/>
          <w:sz w:val="28"/>
          <w:szCs w:val="28"/>
        </w:rPr>
        <w:lastRenderedPageBreak/>
        <w:t xml:space="preserve">     </w:t>
      </w:r>
      <w:proofErr w:type="spellStart"/>
      <w:r w:rsidRPr="0018308D">
        <w:rPr>
          <w:b/>
        </w:rPr>
        <w:t>Таблиця</w:t>
      </w:r>
      <w:proofErr w:type="spellEnd"/>
      <w:r w:rsidRPr="0018308D">
        <w:rPr>
          <w:b/>
        </w:rPr>
        <w:t xml:space="preserve">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693"/>
        <w:gridCol w:w="2126"/>
      </w:tblGrid>
      <w:tr w:rsidR="00855077" w:rsidRPr="00F66161" w14:paraId="77A95E80" w14:textId="77777777" w:rsidTr="00D45A0C">
        <w:trPr>
          <w:trHeight w:val="20"/>
        </w:trPr>
        <w:tc>
          <w:tcPr>
            <w:tcW w:w="4820" w:type="dxa"/>
            <w:vAlign w:val="center"/>
          </w:tcPr>
          <w:p w14:paraId="7085398B" w14:textId="77777777" w:rsidR="00855077" w:rsidRPr="00F66161" w:rsidRDefault="00855077" w:rsidP="00D45A0C">
            <w:pPr>
              <w:suppressAutoHyphens/>
              <w:jc w:val="center"/>
              <w:rPr>
                <w:rFonts w:eastAsia="Calibri"/>
                <w:b/>
                <w:sz w:val="20"/>
                <w:szCs w:val="20"/>
                <w:lang w:eastAsia="ar-SA"/>
              </w:rPr>
            </w:pPr>
            <w:proofErr w:type="spellStart"/>
            <w:r w:rsidRPr="00F66161">
              <w:rPr>
                <w:rFonts w:eastAsia="Calibri"/>
                <w:b/>
                <w:sz w:val="20"/>
                <w:szCs w:val="20"/>
              </w:rPr>
              <w:t>Найменування</w:t>
            </w:r>
            <w:proofErr w:type="spellEnd"/>
            <w:r w:rsidRPr="00F66161">
              <w:rPr>
                <w:rFonts w:eastAsia="Calibri"/>
                <w:b/>
                <w:sz w:val="20"/>
                <w:szCs w:val="20"/>
              </w:rPr>
              <w:t xml:space="preserve"> параметру</w:t>
            </w:r>
          </w:p>
        </w:tc>
        <w:tc>
          <w:tcPr>
            <w:tcW w:w="2693" w:type="dxa"/>
            <w:vAlign w:val="center"/>
          </w:tcPr>
          <w:p w14:paraId="41FD6C54" w14:textId="77777777" w:rsidR="00855077" w:rsidRPr="00F66161" w:rsidRDefault="00855077" w:rsidP="00D45A0C">
            <w:pPr>
              <w:suppressAutoHyphens/>
              <w:jc w:val="center"/>
              <w:rPr>
                <w:rFonts w:eastAsia="Calibri"/>
                <w:b/>
                <w:sz w:val="20"/>
                <w:szCs w:val="20"/>
                <w:lang w:eastAsia="ar-SA"/>
              </w:rPr>
            </w:pPr>
            <w:proofErr w:type="spellStart"/>
            <w:r w:rsidRPr="003A770B">
              <w:rPr>
                <w:rFonts w:eastAsia="Calibri"/>
                <w:b/>
                <w:bCs/>
                <w:sz w:val="20"/>
                <w:szCs w:val="20"/>
              </w:rPr>
              <w:t>Вимагається</w:t>
            </w:r>
            <w:proofErr w:type="spellEnd"/>
            <w:r w:rsidRPr="003A770B">
              <w:rPr>
                <w:rFonts w:eastAsia="Calibri"/>
                <w:b/>
                <w:bCs/>
                <w:sz w:val="20"/>
                <w:szCs w:val="20"/>
              </w:rPr>
              <w:t xml:space="preserve"> </w:t>
            </w:r>
            <w:proofErr w:type="spellStart"/>
            <w:r w:rsidRPr="003A770B">
              <w:rPr>
                <w:rFonts w:eastAsia="Calibri"/>
                <w:b/>
                <w:bCs/>
                <w:sz w:val="20"/>
                <w:szCs w:val="20"/>
              </w:rPr>
              <w:t>замовником</w:t>
            </w:r>
            <w:proofErr w:type="spellEnd"/>
          </w:p>
        </w:tc>
        <w:tc>
          <w:tcPr>
            <w:tcW w:w="2126" w:type="dxa"/>
          </w:tcPr>
          <w:p w14:paraId="32319C79" w14:textId="77777777" w:rsidR="00855077" w:rsidRPr="003A770B" w:rsidRDefault="00855077" w:rsidP="00D45A0C">
            <w:pPr>
              <w:suppressAutoHyphens/>
              <w:jc w:val="center"/>
              <w:rPr>
                <w:rFonts w:eastAsia="Calibri"/>
                <w:b/>
                <w:bCs/>
                <w:sz w:val="20"/>
                <w:szCs w:val="20"/>
              </w:rPr>
            </w:pPr>
            <w:proofErr w:type="spellStart"/>
            <w:r w:rsidRPr="003A770B">
              <w:rPr>
                <w:rFonts w:eastAsia="Calibri"/>
                <w:b/>
                <w:bCs/>
                <w:sz w:val="20"/>
                <w:szCs w:val="20"/>
              </w:rPr>
              <w:t>Відповідність</w:t>
            </w:r>
            <w:proofErr w:type="spellEnd"/>
            <w:r w:rsidRPr="003A770B">
              <w:rPr>
                <w:rFonts w:eastAsia="Calibri"/>
                <w:b/>
                <w:bCs/>
                <w:sz w:val="20"/>
                <w:szCs w:val="20"/>
              </w:rPr>
              <w:t xml:space="preserve"> </w:t>
            </w:r>
            <w:proofErr w:type="spellStart"/>
            <w:r w:rsidRPr="003A770B">
              <w:rPr>
                <w:rFonts w:eastAsia="Calibri"/>
                <w:b/>
                <w:bCs/>
                <w:sz w:val="20"/>
                <w:szCs w:val="20"/>
              </w:rPr>
              <w:t>вимогам</w:t>
            </w:r>
            <w:proofErr w:type="spellEnd"/>
            <w:r w:rsidRPr="003A770B">
              <w:rPr>
                <w:rFonts w:eastAsia="Calibri"/>
                <w:b/>
                <w:bCs/>
                <w:sz w:val="20"/>
                <w:szCs w:val="20"/>
              </w:rPr>
              <w:t xml:space="preserve"> </w:t>
            </w:r>
            <w:proofErr w:type="spellStart"/>
            <w:r w:rsidRPr="003A770B">
              <w:rPr>
                <w:rFonts w:eastAsia="Calibri"/>
                <w:b/>
                <w:bCs/>
                <w:sz w:val="20"/>
                <w:szCs w:val="20"/>
              </w:rPr>
              <w:t>запропонованого</w:t>
            </w:r>
            <w:proofErr w:type="spellEnd"/>
            <w:r w:rsidRPr="003A770B">
              <w:rPr>
                <w:rFonts w:eastAsia="Calibri"/>
                <w:b/>
                <w:bCs/>
                <w:sz w:val="20"/>
                <w:szCs w:val="20"/>
              </w:rPr>
              <w:t xml:space="preserve"> </w:t>
            </w:r>
            <w:proofErr w:type="spellStart"/>
            <w:r w:rsidRPr="003A770B">
              <w:rPr>
                <w:rFonts w:eastAsia="Calibri"/>
                <w:b/>
                <w:bCs/>
                <w:sz w:val="20"/>
                <w:szCs w:val="20"/>
              </w:rPr>
              <w:t>учасником</w:t>
            </w:r>
            <w:proofErr w:type="spellEnd"/>
            <w:r w:rsidRPr="003A770B">
              <w:rPr>
                <w:rFonts w:eastAsia="Calibri"/>
                <w:b/>
                <w:bCs/>
                <w:sz w:val="20"/>
                <w:szCs w:val="20"/>
              </w:rPr>
              <w:t xml:space="preserve"> Товару</w:t>
            </w:r>
          </w:p>
          <w:p w14:paraId="344C8C26" w14:textId="77777777" w:rsidR="00855077" w:rsidRPr="00F66161" w:rsidRDefault="00855077" w:rsidP="00D45A0C">
            <w:pPr>
              <w:suppressAutoHyphens/>
              <w:jc w:val="center"/>
              <w:rPr>
                <w:rFonts w:eastAsia="Calibri"/>
                <w:b/>
                <w:bCs/>
                <w:sz w:val="20"/>
                <w:szCs w:val="20"/>
              </w:rPr>
            </w:pPr>
            <w:r w:rsidRPr="003A770B">
              <w:rPr>
                <w:rFonts w:eastAsia="Calibri"/>
                <w:b/>
                <w:bCs/>
                <w:sz w:val="20"/>
                <w:szCs w:val="20"/>
              </w:rPr>
              <w:t>(</w:t>
            </w:r>
            <w:r w:rsidRPr="003A770B">
              <w:rPr>
                <w:rFonts w:eastAsia="Calibri"/>
                <w:b/>
                <w:bCs/>
                <w:color w:val="FF0000"/>
                <w:sz w:val="20"/>
                <w:szCs w:val="20"/>
              </w:rPr>
              <w:t xml:space="preserve">колонка </w:t>
            </w:r>
            <w:proofErr w:type="spellStart"/>
            <w:r w:rsidRPr="003A770B">
              <w:rPr>
                <w:rFonts w:eastAsia="Calibri"/>
                <w:b/>
                <w:bCs/>
                <w:color w:val="FF0000"/>
                <w:sz w:val="20"/>
                <w:szCs w:val="20"/>
              </w:rPr>
              <w:t>заповнюється</w:t>
            </w:r>
            <w:proofErr w:type="spellEnd"/>
            <w:r w:rsidRPr="003A770B">
              <w:rPr>
                <w:rFonts w:eastAsia="Calibri"/>
                <w:b/>
                <w:bCs/>
                <w:color w:val="FF0000"/>
                <w:sz w:val="20"/>
                <w:szCs w:val="20"/>
              </w:rPr>
              <w:t xml:space="preserve"> </w:t>
            </w:r>
            <w:proofErr w:type="spellStart"/>
            <w:r w:rsidRPr="003A770B">
              <w:rPr>
                <w:rFonts w:eastAsia="Calibri"/>
                <w:b/>
                <w:bCs/>
                <w:color w:val="FF0000"/>
                <w:sz w:val="20"/>
                <w:szCs w:val="20"/>
              </w:rPr>
              <w:t>учасником</w:t>
            </w:r>
            <w:proofErr w:type="spellEnd"/>
            <w:r w:rsidRPr="003A770B">
              <w:rPr>
                <w:rFonts w:eastAsia="Calibri"/>
                <w:b/>
                <w:bCs/>
                <w:sz w:val="20"/>
                <w:szCs w:val="20"/>
              </w:rPr>
              <w:t>)</w:t>
            </w:r>
          </w:p>
        </w:tc>
      </w:tr>
      <w:tr w:rsidR="00855077" w:rsidRPr="00F66161" w14:paraId="10CEAC64" w14:textId="77777777" w:rsidTr="00D45A0C">
        <w:trPr>
          <w:trHeight w:val="20"/>
        </w:trPr>
        <w:tc>
          <w:tcPr>
            <w:tcW w:w="4820" w:type="dxa"/>
          </w:tcPr>
          <w:p w14:paraId="379B4664" w14:textId="77777777" w:rsidR="00855077" w:rsidRPr="00F66161" w:rsidRDefault="00855077" w:rsidP="00D45A0C">
            <w:pPr>
              <w:rPr>
                <w:rFonts w:eastAsia="Calibri"/>
                <w:sz w:val="20"/>
                <w:szCs w:val="20"/>
                <w:lang w:eastAsia="ar-SA"/>
              </w:rPr>
            </w:pPr>
            <w:proofErr w:type="spellStart"/>
            <w:proofErr w:type="gramStart"/>
            <w:r w:rsidRPr="00F66161">
              <w:rPr>
                <w:rFonts w:eastAsia="Calibri"/>
                <w:sz w:val="20"/>
                <w:szCs w:val="20"/>
                <w:lang w:eastAsia="ar-SA"/>
              </w:rPr>
              <w:t>Р</w:t>
            </w:r>
            <w:proofErr w:type="gramEnd"/>
            <w:r w:rsidRPr="00F66161">
              <w:rPr>
                <w:rFonts w:eastAsia="Calibri"/>
                <w:sz w:val="20"/>
                <w:szCs w:val="20"/>
                <w:lang w:eastAsia="ar-SA"/>
              </w:rPr>
              <w:t>ік</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випуску</w:t>
            </w:r>
            <w:proofErr w:type="spellEnd"/>
          </w:p>
        </w:tc>
        <w:tc>
          <w:tcPr>
            <w:tcW w:w="2693" w:type="dxa"/>
          </w:tcPr>
          <w:p w14:paraId="5AE847C3"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2023</w:t>
            </w:r>
          </w:p>
        </w:tc>
        <w:tc>
          <w:tcPr>
            <w:tcW w:w="2126" w:type="dxa"/>
          </w:tcPr>
          <w:p w14:paraId="1C15F116" w14:textId="77777777" w:rsidR="00855077" w:rsidRPr="00375BEA" w:rsidRDefault="00855077" w:rsidP="00D45A0C">
            <w:pPr>
              <w:suppressAutoHyphens/>
              <w:rPr>
                <w:rFonts w:eastAsia="Calibri"/>
                <w:sz w:val="20"/>
                <w:szCs w:val="20"/>
                <w:highlight w:val="green"/>
                <w:lang w:eastAsia="ar-SA"/>
              </w:rPr>
            </w:pPr>
          </w:p>
        </w:tc>
      </w:tr>
      <w:tr w:rsidR="00855077" w:rsidRPr="00F66161" w14:paraId="061FA7DD" w14:textId="77777777" w:rsidTr="00D45A0C">
        <w:trPr>
          <w:trHeight w:val="20"/>
        </w:trPr>
        <w:tc>
          <w:tcPr>
            <w:tcW w:w="4820" w:type="dxa"/>
          </w:tcPr>
          <w:p w14:paraId="63B8322C" w14:textId="77777777" w:rsidR="00855077" w:rsidRPr="00F66161" w:rsidRDefault="00855077" w:rsidP="00D45A0C">
            <w:pPr>
              <w:rPr>
                <w:rFonts w:eastAsia="Calibri"/>
                <w:sz w:val="20"/>
                <w:szCs w:val="20"/>
                <w:lang w:eastAsia="ar-SA"/>
              </w:rPr>
            </w:pPr>
            <w:proofErr w:type="spellStart"/>
            <w:r w:rsidRPr="00F66161">
              <w:rPr>
                <w:rFonts w:eastAsia="Calibri"/>
                <w:sz w:val="20"/>
                <w:szCs w:val="20"/>
                <w:lang w:eastAsia="ar-SA"/>
              </w:rPr>
              <w:t>Колі</w:t>
            </w:r>
            <w:proofErr w:type="gramStart"/>
            <w:r w:rsidRPr="00F66161">
              <w:rPr>
                <w:rFonts w:eastAsia="Calibri"/>
                <w:sz w:val="20"/>
                <w:szCs w:val="20"/>
                <w:lang w:eastAsia="ar-SA"/>
              </w:rPr>
              <w:t>р</w:t>
            </w:r>
            <w:proofErr w:type="spellEnd"/>
            <w:proofErr w:type="gramEnd"/>
          </w:p>
        </w:tc>
        <w:tc>
          <w:tcPr>
            <w:tcW w:w="2693" w:type="dxa"/>
          </w:tcPr>
          <w:p w14:paraId="2C69A484" w14:textId="77777777" w:rsidR="00855077" w:rsidRPr="001013BB" w:rsidRDefault="00855077" w:rsidP="00D45A0C">
            <w:pPr>
              <w:rPr>
                <w:rFonts w:eastAsia="Calibri"/>
                <w:sz w:val="20"/>
                <w:szCs w:val="20"/>
                <w:lang w:eastAsia="en-US"/>
              </w:rPr>
            </w:pPr>
            <w:proofErr w:type="spellStart"/>
            <w:proofErr w:type="gramStart"/>
            <w:r w:rsidRPr="001013BB">
              <w:rPr>
                <w:rFonts w:eastAsia="Calibri"/>
                <w:sz w:val="20"/>
                <w:szCs w:val="20"/>
                <w:lang w:eastAsia="en-US"/>
              </w:rPr>
              <w:t>б</w:t>
            </w:r>
            <w:proofErr w:type="gramEnd"/>
            <w:r w:rsidRPr="001013BB">
              <w:rPr>
                <w:rFonts w:eastAsia="Calibri"/>
                <w:sz w:val="20"/>
                <w:szCs w:val="20"/>
                <w:lang w:eastAsia="en-US"/>
              </w:rPr>
              <w:t>ілий</w:t>
            </w:r>
            <w:proofErr w:type="spellEnd"/>
          </w:p>
        </w:tc>
        <w:tc>
          <w:tcPr>
            <w:tcW w:w="2126" w:type="dxa"/>
          </w:tcPr>
          <w:p w14:paraId="6BD93052" w14:textId="77777777" w:rsidR="00855077" w:rsidRDefault="00855077" w:rsidP="00D45A0C">
            <w:pPr>
              <w:rPr>
                <w:rFonts w:eastAsia="Calibri"/>
                <w:sz w:val="20"/>
                <w:szCs w:val="20"/>
                <w:lang w:eastAsia="en-US"/>
              </w:rPr>
            </w:pPr>
          </w:p>
        </w:tc>
      </w:tr>
      <w:tr w:rsidR="00855077" w:rsidRPr="00F66161" w14:paraId="321111F9" w14:textId="77777777" w:rsidTr="00D45A0C">
        <w:trPr>
          <w:trHeight w:val="20"/>
        </w:trPr>
        <w:tc>
          <w:tcPr>
            <w:tcW w:w="4820" w:type="dxa"/>
          </w:tcPr>
          <w:p w14:paraId="07777652" w14:textId="77777777" w:rsidR="00855077" w:rsidRPr="00A2747A" w:rsidRDefault="00855077" w:rsidP="00D45A0C">
            <w:pPr>
              <w:rPr>
                <w:rFonts w:eastAsia="Calibri"/>
                <w:sz w:val="20"/>
                <w:szCs w:val="20"/>
                <w:lang w:val="uk-UA" w:eastAsia="en-US"/>
              </w:rPr>
            </w:pPr>
            <w:r>
              <w:rPr>
                <w:rFonts w:eastAsia="Calibri"/>
                <w:sz w:val="20"/>
                <w:szCs w:val="20"/>
                <w:lang w:val="uk-UA" w:eastAsia="en-US"/>
              </w:rPr>
              <w:t>Комплектація</w:t>
            </w:r>
          </w:p>
        </w:tc>
        <w:tc>
          <w:tcPr>
            <w:tcW w:w="2693" w:type="dxa"/>
          </w:tcPr>
          <w:p w14:paraId="0D02E1A3" w14:textId="77777777" w:rsidR="00855077" w:rsidRPr="00961E5D" w:rsidRDefault="00855077" w:rsidP="00D45A0C">
            <w:pPr>
              <w:rPr>
                <w:rFonts w:eastAsia="Calibri"/>
                <w:sz w:val="20"/>
                <w:szCs w:val="20"/>
                <w:lang w:val="en-US" w:eastAsia="ar-SA"/>
              </w:rPr>
            </w:pPr>
            <w:r>
              <w:rPr>
                <w:rFonts w:eastAsia="Calibri"/>
                <w:sz w:val="20"/>
                <w:szCs w:val="20"/>
                <w:lang w:val="en-US" w:eastAsia="ar-SA"/>
              </w:rPr>
              <w:t>Zen</w:t>
            </w:r>
          </w:p>
        </w:tc>
        <w:tc>
          <w:tcPr>
            <w:tcW w:w="2126" w:type="dxa"/>
          </w:tcPr>
          <w:p w14:paraId="4296E662" w14:textId="77777777" w:rsidR="00855077" w:rsidRPr="00375BEA" w:rsidRDefault="00855077" w:rsidP="00D45A0C">
            <w:pPr>
              <w:rPr>
                <w:rFonts w:eastAsia="Calibri"/>
                <w:sz w:val="20"/>
                <w:szCs w:val="20"/>
                <w:highlight w:val="green"/>
                <w:lang w:eastAsia="ar-SA"/>
              </w:rPr>
            </w:pPr>
          </w:p>
        </w:tc>
      </w:tr>
      <w:tr w:rsidR="00855077" w:rsidRPr="00F66161" w14:paraId="3B797F04" w14:textId="77777777" w:rsidTr="00D45A0C">
        <w:trPr>
          <w:trHeight w:val="20"/>
        </w:trPr>
        <w:tc>
          <w:tcPr>
            <w:tcW w:w="4820" w:type="dxa"/>
          </w:tcPr>
          <w:p w14:paraId="53EB452A" w14:textId="77777777" w:rsidR="00855077" w:rsidRPr="00F66161" w:rsidRDefault="00855077" w:rsidP="00D45A0C">
            <w:pPr>
              <w:rPr>
                <w:rFonts w:eastAsia="Calibri"/>
                <w:sz w:val="20"/>
                <w:szCs w:val="20"/>
                <w:lang w:eastAsia="en-US"/>
              </w:rPr>
            </w:pPr>
            <w:r w:rsidRPr="00F66161">
              <w:rPr>
                <w:rFonts w:eastAsia="Calibri"/>
                <w:sz w:val="20"/>
                <w:szCs w:val="20"/>
                <w:lang w:eastAsia="en-US"/>
              </w:rPr>
              <w:t>Тип приводу</w:t>
            </w:r>
          </w:p>
        </w:tc>
        <w:tc>
          <w:tcPr>
            <w:tcW w:w="2693" w:type="dxa"/>
          </w:tcPr>
          <w:p w14:paraId="03C92F95" w14:textId="77777777" w:rsidR="00855077" w:rsidRPr="001013BB" w:rsidRDefault="00855077" w:rsidP="00D45A0C">
            <w:pPr>
              <w:rPr>
                <w:rFonts w:eastAsia="Calibri"/>
                <w:sz w:val="20"/>
                <w:szCs w:val="20"/>
                <w:lang w:eastAsia="ar-SA"/>
              </w:rPr>
            </w:pPr>
            <w:proofErr w:type="spellStart"/>
            <w:r w:rsidRPr="001013BB">
              <w:rPr>
                <w:rFonts w:eastAsia="Calibri"/>
                <w:sz w:val="20"/>
                <w:szCs w:val="20"/>
                <w:lang w:eastAsia="ar-SA"/>
              </w:rPr>
              <w:t>передній</w:t>
            </w:r>
            <w:proofErr w:type="spellEnd"/>
          </w:p>
        </w:tc>
        <w:tc>
          <w:tcPr>
            <w:tcW w:w="2126" w:type="dxa"/>
          </w:tcPr>
          <w:p w14:paraId="58331A01" w14:textId="77777777" w:rsidR="00855077" w:rsidRPr="00375BEA" w:rsidRDefault="00855077" w:rsidP="00D45A0C">
            <w:pPr>
              <w:rPr>
                <w:rFonts w:eastAsia="Calibri"/>
                <w:sz w:val="20"/>
                <w:szCs w:val="20"/>
                <w:highlight w:val="green"/>
                <w:lang w:eastAsia="ar-SA"/>
              </w:rPr>
            </w:pPr>
          </w:p>
        </w:tc>
      </w:tr>
      <w:tr w:rsidR="00855077" w:rsidRPr="00F66161" w14:paraId="395D5340" w14:textId="77777777" w:rsidTr="00D45A0C">
        <w:trPr>
          <w:trHeight w:val="20"/>
        </w:trPr>
        <w:tc>
          <w:tcPr>
            <w:tcW w:w="4820" w:type="dxa"/>
          </w:tcPr>
          <w:p w14:paraId="3F0A9073"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Двигун</w:t>
            </w:r>
            <w:proofErr w:type="spellEnd"/>
          </w:p>
        </w:tc>
        <w:tc>
          <w:tcPr>
            <w:tcW w:w="2693" w:type="dxa"/>
          </w:tcPr>
          <w:p w14:paraId="13545702" w14:textId="77777777" w:rsidR="00855077" w:rsidRPr="001013BB" w:rsidRDefault="00855077" w:rsidP="00D45A0C">
            <w:pPr>
              <w:rPr>
                <w:rFonts w:eastAsia="Calibri"/>
                <w:sz w:val="20"/>
                <w:szCs w:val="20"/>
                <w:lang w:eastAsia="ar-SA"/>
              </w:rPr>
            </w:pPr>
            <w:r w:rsidRPr="001013BB">
              <w:rPr>
                <w:rFonts w:eastAsia="Calibri"/>
                <w:sz w:val="20"/>
                <w:szCs w:val="20"/>
                <w:lang w:eastAsia="ar-SA"/>
              </w:rPr>
              <w:t>Дизель</w:t>
            </w:r>
          </w:p>
        </w:tc>
        <w:tc>
          <w:tcPr>
            <w:tcW w:w="2126" w:type="dxa"/>
          </w:tcPr>
          <w:p w14:paraId="259AA94A" w14:textId="77777777" w:rsidR="00855077" w:rsidRPr="00375BEA" w:rsidRDefault="00855077" w:rsidP="00D45A0C">
            <w:pPr>
              <w:rPr>
                <w:rFonts w:eastAsia="Calibri"/>
                <w:sz w:val="20"/>
                <w:szCs w:val="20"/>
                <w:highlight w:val="yellow"/>
                <w:lang w:eastAsia="ar-SA"/>
              </w:rPr>
            </w:pPr>
          </w:p>
        </w:tc>
      </w:tr>
      <w:tr w:rsidR="00855077" w:rsidRPr="00F66161" w14:paraId="13E8F68F" w14:textId="77777777" w:rsidTr="00D45A0C">
        <w:trPr>
          <w:trHeight w:val="20"/>
        </w:trPr>
        <w:tc>
          <w:tcPr>
            <w:tcW w:w="4820" w:type="dxa"/>
          </w:tcPr>
          <w:p w14:paraId="4C4F9025"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Об’є</w:t>
            </w:r>
            <w:proofErr w:type="gramStart"/>
            <w:r w:rsidRPr="00F66161">
              <w:rPr>
                <w:rFonts w:eastAsia="Calibri"/>
                <w:sz w:val="20"/>
                <w:szCs w:val="20"/>
                <w:lang w:eastAsia="en-US"/>
              </w:rPr>
              <w:t>м</w:t>
            </w:r>
            <w:proofErr w:type="spellEnd"/>
            <w:proofErr w:type="gramEnd"/>
            <w:r w:rsidRPr="00F66161">
              <w:rPr>
                <w:rFonts w:eastAsia="Calibri"/>
                <w:sz w:val="20"/>
                <w:szCs w:val="20"/>
                <w:lang w:eastAsia="en-US"/>
              </w:rPr>
              <w:t xml:space="preserve"> </w:t>
            </w:r>
            <w:proofErr w:type="spellStart"/>
            <w:r w:rsidRPr="00F66161">
              <w:rPr>
                <w:rFonts w:eastAsia="Calibri"/>
                <w:sz w:val="20"/>
                <w:szCs w:val="20"/>
                <w:lang w:eastAsia="en-US"/>
              </w:rPr>
              <w:t>двигуна</w:t>
            </w:r>
            <w:proofErr w:type="spellEnd"/>
            <w:r w:rsidRPr="00F66161">
              <w:rPr>
                <w:rFonts w:eastAsia="Calibri"/>
                <w:sz w:val="20"/>
                <w:szCs w:val="20"/>
                <w:lang w:eastAsia="en-US"/>
              </w:rPr>
              <w:t xml:space="preserve">, </w:t>
            </w:r>
            <w:r w:rsidRPr="00F66161">
              <w:rPr>
                <w:rFonts w:eastAsia="Calibri"/>
                <w:sz w:val="20"/>
                <w:szCs w:val="20"/>
                <w:lang w:eastAsia="ar-SA"/>
              </w:rPr>
              <w:t>см</w:t>
            </w:r>
            <w:r w:rsidRPr="00F66161">
              <w:rPr>
                <w:rFonts w:eastAsia="Calibri"/>
                <w:sz w:val="20"/>
                <w:szCs w:val="20"/>
                <w:vertAlign w:val="superscript"/>
                <w:lang w:eastAsia="ar-SA"/>
              </w:rPr>
              <w:t xml:space="preserve">3 </w:t>
            </w:r>
          </w:p>
        </w:tc>
        <w:tc>
          <w:tcPr>
            <w:tcW w:w="2693" w:type="dxa"/>
          </w:tcPr>
          <w:p w14:paraId="2359C9BD" w14:textId="77777777" w:rsidR="00855077" w:rsidRPr="001013BB" w:rsidRDefault="00855077" w:rsidP="00D45A0C">
            <w:pPr>
              <w:rPr>
                <w:rFonts w:eastAsia="Calibri"/>
                <w:w w:val="105"/>
                <w:sz w:val="20"/>
                <w:szCs w:val="20"/>
                <w:lang w:eastAsia="ar-SA"/>
              </w:rPr>
            </w:pPr>
            <w:r w:rsidRPr="001013BB">
              <w:rPr>
                <w:rFonts w:eastAsia="Calibri"/>
                <w:w w:val="105"/>
                <w:sz w:val="20"/>
                <w:szCs w:val="20"/>
                <w:lang w:eastAsia="ar-SA"/>
              </w:rPr>
              <w:t>1461</w:t>
            </w:r>
          </w:p>
        </w:tc>
        <w:tc>
          <w:tcPr>
            <w:tcW w:w="2126" w:type="dxa"/>
          </w:tcPr>
          <w:p w14:paraId="469D1986" w14:textId="77777777" w:rsidR="00855077" w:rsidRPr="00375BEA" w:rsidRDefault="00855077" w:rsidP="00D45A0C">
            <w:pPr>
              <w:rPr>
                <w:rFonts w:eastAsia="Calibri"/>
                <w:w w:val="105"/>
                <w:sz w:val="20"/>
                <w:szCs w:val="20"/>
                <w:highlight w:val="yellow"/>
                <w:lang w:eastAsia="ar-SA"/>
              </w:rPr>
            </w:pPr>
          </w:p>
        </w:tc>
      </w:tr>
      <w:tr w:rsidR="00855077" w:rsidRPr="00F66161" w14:paraId="52692671" w14:textId="77777777" w:rsidTr="00D45A0C">
        <w:trPr>
          <w:trHeight w:val="20"/>
        </w:trPr>
        <w:tc>
          <w:tcPr>
            <w:tcW w:w="4820" w:type="dxa"/>
          </w:tcPr>
          <w:p w14:paraId="6B478D5C"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Трансмі</w:t>
            </w:r>
            <w:proofErr w:type="gramStart"/>
            <w:r w:rsidRPr="00F66161">
              <w:rPr>
                <w:rFonts w:eastAsia="Calibri"/>
                <w:sz w:val="20"/>
                <w:szCs w:val="20"/>
                <w:lang w:eastAsia="en-US"/>
              </w:rPr>
              <w:t>с</w:t>
            </w:r>
            <w:proofErr w:type="gramEnd"/>
            <w:r w:rsidRPr="00F66161">
              <w:rPr>
                <w:rFonts w:eastAsia="Calibri"/>
                <w:sz w:val="20"/>
                <w:szCs w:val="20"/>
                <w:lang w:eastAsia="en-US"/>
              </w:rPr>
              <w:t>ія</w:t>
            </w:r>
            <w:proofErr w:type="spellEnd"/>
            <w:r w:rsidRPr="00F66161">
              <w:rPr>
                <w:rFonts w:eastAsia="Calibri"/>
                <w:sz w:val="20"/>
                <w:szCs w:val="20"/>
                <w:lang w:eastAsia="en-US"/>
              </w:rPr>
              <w:t xml:space="preserve"> </w:t>
            </w:r>
          </w:p>
        </w:tc>
        <w:tc>
          <w:tcPr>
            <w:tcW w:w="2693" w:type="dxa"/>
          </w:tcPr>
          <w:p w14:paraId="3306F237" w14:textId="77777777" w:rsidR="00855077" w:rsidRPr="001013BB" w:rsidRDefault="00855077" w:rsidP="00D45A0C">
            <w:pPr>
              <w:rPr>
                <w:rFonts w:eastAsia="Calibri"/>
                <w:sz w:val="20"/>
                <w:szCs w:val="20"/>
                <w:lang w:eastAsia="ar-SA"/>
              </w:rPr>
            </w:pPr>
            <w:r w:rsidRPr="001013BB">
              <w:rPr>
                <w:rFonts w:eastAsia="Calibri"/>
                <w:sz w:val="20"/>
                <w:szCs w:val="20"/>
                <w:lang w:eastAsia="ar-SA"/>
              </w:rPr>
              <w:t>МКПП-6 (</w:t>
            </w:r>
            <w:proofErr w:type="spellStart"/>
            <w:r w:rsidRPr="001013BB">
              <w:rPr>
                <w:rFonts w:eastAsia="Calibri"/>
                <w:sz w:val="20"/>
                <w:szCs w:val="20"/>
                <w:lang w:eastAsia="ar-SA"/>
              </w:rPr>
              <w:t>механічна</w:t>
            </w:r>
            <w:proofErr w:type="spellEnd"/>
            <w:r w:rsidRPr="001013BB">
              <w:rPr>
                <w:rFonts w:eastAsia="Calibri"/>
                <w:sz w:val="20"/>
                <w:szCs w:val="20"/>
                <w:lang w:eastAsia="ar-SA"/>
              </w:rPr>
              <w:t xml:space="preserve"> 6-ступінчата)</w:t>
            </w:r>
          </w:p>
        </w:tc>
        <w:tc>
          <w:tcPr>
            <w:tcW w:w="2126" w:type="dxa"/>
          </w:tcPr>
          <w:p w14:paraId="2C87021F" w14:textId="77777777" w:rsidR="00855077" w:rsidRPr="00375BEA" w:rsidRDefault="00855077" w:rsidP="00D45A0C">
            <w:pPr>
              <w:rPr>
                <w:rFonts w:eastAsia="Calibri"/>
                <w:sz w:val="20"/>
                <w:szCs w:val="20"/>
                <w:highlight w:val="yellow"/>
                <w:lang w:eastAsia="ar-SA"/>
              </w:rPr>
            </w:pPr>
          </w:p>
        </w:tc>
      </w:tr>
      <w:tr w:rsidR="00855077" w:rsidRPr="00F66161" w14:paraId="6C03E80B" w14:textId="77777777" w:rsidTr="00D45A0C">
        <w:trPr>
          <w:trHeight w:val="20"/>
        </w:trPr>
        <w:tc>
          <w:tcPr>
            <w:tcW w:w="4820" w:type="dxa"/>
          </w:tcPr>
          <w:p w14:paraId="26F4AC52"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Рульове</w:t>
            </w:r>
            <w:proofErr w:type="spellEnd"/>
            <w:r w:rsidRPr="00F66161">
              <w:rPr>
                <w:rFonts w:eastAsia="Calibri"/>
                <w:sz w:val="20"/>
                <w:szCs w:val="20"/>
                <w:lang w:eastAsia="en-US"/>
              </w:rPr>
              <w:t xml:space="preserve"> </w:t>
            </w:r>
            <w:proofErr w:type="spellStart"/>
            <w:r w:rsidRPr="00F66161">
              <w:rPr>
                <w:rFonts w:eastAsia="Calibri"/>
                <w:sz w:val="20"/>
                <w:szCs w:val="20"/>
                <w:lang w:eastAsia="en-US"/>
              </w:rPr>
              <w:t>керування</w:t>
            </w:r>
            <w:proofErr w:type="spellEnd"/>
          </w:p>
        </w:tc>
        <w:tc>
          <w:tcPr>
            <w:tcW w:w="2693" w:type="dxa"/>
          </w:tcPr>
          <w:p w14:paraId="13839584" w14:textId="77777777" w:rsidR="00855077" w:rsidRPr="001013BB" w:rsidRDefault="00855077" w:rsidP="00D45A0C">
            <w:pPr>
              <w:rPr>
                <w:rFonts w:eastAsia="Calibri"/>
                <w:sz w:val="20"/>
                <w:szCs w:val="20"/>
                <w:lang w:eastAsia="ar-SA"/>
              </w:rPr>
            </w:pPr>
            <w:proofErr w:type="spellStart"/>
            <w:r w:rsidRPr="001013BB">
              <w:rPr>
                <w:rFonts w:eastAsia="Calibri"/>
                <w:sz w:val="20"/>
                <w:szCs w:val="20"/>
                <w:lang w:eastAsia="ar-SA"/>
              </w:rPr>
              <w:t>Електропідсилювач</w:t>
            </w:r>
            <w:proofErr w:type="spellEnd"/>
            <w:r w:rsidRPr="001013BB">
              <w:rPr>
                <w:rFonts w:eastAsia="Calibri"/>
                <w:sz w:val="20"/>
                <w:szCs w:val="20"/>
                <w:lang w:eastAsia="ar-SA"/>
              </w:rPr>
              <w:t xml:space="preserve"> керма</w:t>
            </w:r>
          </w:p>
        </w:tc>
        <w:tc>
          <w:tcPr>
            <w:tcW w:w="2126" w:type="dxa"/>
          </w:tcPr>
          <w:p w14:paraId="3A0BA69F" w14:textId="77777777" w:rsidR="00855077" w:rsidRPr="00375BEA" w:rsidRDefault="00855077" w:rsidP="00D45A0C">
            <w:pPr>
              <w:rPr>
                <w:rFonts w:eastAsia="Calibri"/>
                <w:sz w:val="20"/>
                <w:szCs w:val="20"/>
                <w:highlight w:val="yellow"/>
                <w:lang w:eastAsia="ar-SA"/>
              </w:rPr>
            </w:pPr>
          </w:p>
        </w:tc>
      </w:tr>
      <w:tr w:rsidR="00855077" w:rsidRPr="00F66161" w14:paraId="465D63E1" w14:textId="77777777" w:rsidTr="00D45A0C">
        <w:trPr>
          <w:trHeight w:val="20"/>
        </w:trPr>
        <w:tc>
          <w:tcPr>
            <w:tcW w:w="4820" w:type="dxa"/>
          </w:tcPr>
          <w:p w14:paraId="6CE9D65E"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Розмі</w:t>
            </w:r>
            <w:proofErr w:type="gramStart"/>
            <w:r w:rsidRPr="00F66161">
              <w:rPr>
                <w:rFonts w:eastAsia="Calibri"/>
                <w:sz w:val="20"/>
                <w:szCs w:val="20"/>
                <w:lang w:eastAsia="en-US"/>
              </w:rPr>
              <w:t>р</w:t>
            </w:r>
            <w:proofErr w:type="spellEnd"/>
            <w:proofErr w:type="gramEnd"/>
            <w:r w:rsidRPr="00F66161">
              <w:rPr>
                <w:rFonts w:eastAsia="Calibri"/>
                <w:sz w:val="20"/>
                <w:szCs w:val="20"/>
                <w:lang w:eastAsia="en-US"/>
              </w:rPr>
              <w:t xml:space="preserve"> шин, </w:t>
            </w:r>
          </w:p>
        </w:tc>
        <w:tc>
          <w:tcPr>
            <w:tcW w:w="2693" w:type="dxa"/>
          </w:tcPr>
          <w:p w14:paraId="61D1D566" w14:textId="77777777" w:rsidR="00855077" w:rsidRPr="001013BB" w:rsidRDefault="00855077" w:rsidP="00D45A0C">
            <w:pPr>
              <w:rPr>
                <w:rFonts w:eastAsia="Calibri"/>
                <w:w w:val="105"/>
                <w:sz w:val="20"/>
                <w:szCs w:val="20"/>
                <w:lang w:val="en-US" w:eastAsia="ar-SA"/>
              </w:rPr>
            </w:pPr>
            <w:r w:rsidRPr="001013BB">
              <w:rPr>
                <w:rFonts w:eastAsia="Calibri"/>
                <w:w w:val="105"/>
                <w:sz w:val="20"/>
                <w:szCs w:val="20"/>
                <w:lang w:eastAsia="ar-SA"/>
              </w:rPr>
              <w:t xml:space="preserve">185/65 </w:t>
            </w:r>
            <w:r w:rsidRPr="001013BB">
              <w:rPr>
                <w:rFonts w:eastAsia="Calibri"/>
                <w:w w:val="105"/>
                <w:sz w:val="20"/>
                <w:szCs w:val="20"/>
                <w:lang w:val="en-US" w:eastAsia="ar-SA"/>
              </w:rPr>
              <w:t>R15</w:t>
            </w:r>
          </w:p>
        </w:tc>
        <w:tc>
          <w:tcPr>
            <w:tcW w:w="2126" w:type="dxa"/>
          </w:tcPr>
          <w:p w14:paraId="49F490A2" w14:textId="77777777" w:rsidR="00855077" w:rsidRPr="00E35C50" w:rsidRDefault="00855077" w:rsidP="00D45A0C">
            <w:pPr>
              <w:rPr>
                <w:rFonts w:eastAsia="Calibri"/>
                <w:w w:val="105"/>
                <w:sz w:val="20"/>
                <w:szCs w:val="20"/>
                <w:highlight w:val="yellow"/>
                <w:lang w:val="en-US" w:eastAsia="ar-SA"/>
              </w:rPr>
            </w:pPr>
          </w:p>
        </w:tc>
      </w:tr>
      <w:tr w:rsidR="00855077" w:rsidRPr="00F66161" w14:paraId="4424AA2E" w14:textId="77777777" w:rsidTr="00D45A0C">
        <w:trPr>
          <w:trHeight w:val="20"/>
        </w:trPr>
        <w:tc>
          <w:tcPr>
            <w:tcW w:w="4820" w:type="dxa"/>
          </w:tcPr>
          <w:p w14:paraId="07CD7E17"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Передні</w:t>
            </w:r>
            <w:proofErr w:type="spellEnd"/>
            <w:r w:rsidRPr="00F66161">
              <w:rPr>
                <w:rFonts w:eastAsia="Calibri"/>
                <w:sz w:val="20"/>
                <w:szCs w:val="20"/>
                <w:lang w:eastAsia="en-US"/>
              </w:rPr>
              <w:t xml:space="preserve"> </w:t>
            </w:r>
            <w:proofErr w:type="spellStart"/>
            <w:r w:rsidRPr="00F66161">
              <w:rPr>
                <w:rFonts w:eastAsia="Calibri"/>
                <w:sz w:val="20"/>
                <w:szCs w:val="20"/>
                <w:lang w:eastAsia="en-US"/>
              </w:rPr>
              <w:t>гальма</w:t>
            </w:r>
            <w:proofErr w:type="spellEnd"/>
            <w:r w:rsidRPr="00F66161">
              <w:rPr>
                <w:rFonts w:eastAsia="Calibri"/>
                <w:sz w:val="20"/>
                <w:szCs w:val="20"/>
                <w:lang w:eastAsia="en-US"/>
              </w:rPr>
              <w:t xml:space="preserve"> – тип</w:t>
            </w:r>
          </w:p>
        </w:tc>
        <w:tc>
          <w:tcPr>
            <w:tcW w:w="2693" w:type="dxa"/>
          </w:tcPr>
          <w:p w14:paraId="716AF98A" w14:textId="77777777" w:rsidR="00855077" w:rsidRPr="001013BB" w:rsidRDefault="00855077" w:rsidP="00D45A0C">
            <w:pPr>
              <w:rPr>
                <w:rFonts w:eastAsia="Calibri"/>
                <w:sz w:val="20"/>
                <w:szCs w:val="20"/>
                <w:lang w:eastAsia="ar-SA"/>
              </w:rPr>
            </w:pPr>
            <w:proofErr w:type="spellStart"/>
            <w:r w:rsidRPr="001013BB">
              <w:rPr>
                <w:rFonts w:eastAsia="Calibri"/>
                <w:sz w:val="20"/>
                <w:szCs w:val="20"/>
                <w:lang w:eastAsia="ar-SA"/>
              </w:rPr>
              <w:t>Механічні</w:t>
            </w:r>
            <w:proofErr w:type="spellEnd"/>
            <w:r w:rsidRPr="001013BB">
              <w:rPr>
                <w:rFonts w:eastAsia="Calibri"/>
                <w:sz w:val="20"/>
                <w:szCs w:val="20"/>
                <w:lang w:eastAsia="ar-SA"/>
              </w:rPr>
              <w:t xml:space="preserve">, </w:t>
            </w:r>
            <w:proofErr w:type="spellStart"/>
            <w:r w:rsidRPr="001013BB">
              <w:rPr>
                <w:rFonts w:eastAsia="Calibri"/>
                <w:sz w:val="20"/>
                <w:szCs w:val="20"/>
                <w:lang w:eastAsia="ar-SA"/>
              </w:rPr>
              <w:t>дискові</w:t>
            </w:r>
            <w:proofErr w:type="spellEnd"/>
            <w:r w:rsidRPr="001013BB">
              <w:rPr>
                <w:rFonts w:eastAsia="Calibri"/>
                <w:sz w:val="20"/>
                <w:szCs w:val="20"/>
                <w:lang w:eastAsia="ar-SA"/>
              </w:rPr>
              <w:t xml:space="preserve"> </w:t>
            </w:r>
            <w:proofErr w:type="spellStart"/>
            <w:r w:rsidRPr="001013BB">
              <w:rPr>
                <w:rFonts w:eastAsia="Calibri"/>
                <w:sz w:val="20"/>
                <w:szCs w:val="20"/>
                <w:lang w:eastAsia="ar-SA"/>
              </w:rPr>
              <w:t>вентильовані</w:t>
            </w:r>
            <w:proofErr w:type="spellEnd"/>
          </w:p>
        </w:tc>
        <w:tc>
          <w:tcPr>
            <w:tcW w:w="2126" w:type="dxa"/>
          </w:tcPr>
          <w:p w14:paraId="2FF42463" w14:textId="77777777" w:rsidR="00855077" w:rsidRPr="00E35C50" w:rsidRDefault="00855077" w:rsidP="00D45A0C">
            <w:pPr>
              <w:rPr>
                <w:rFonts w:eastAsia="Calibri"/>
                <w:sz w:val="20"/>
                <w:szCs w:val="20"/>
                <w:highlight w:val="yellow"/>
                <w:lang w:eastAsia="ar-SA"/>
              </w:rPr>
            </w:pPr>
          </w:p>
        </w:tc>
      </w:tr>
      <w:tr w:rsidR="00855077" w:rsidRPr="00F66161" w14:paraId="630053AE" w14:textId="77777777" w:rsidTr="00D45A0C">
        <w:trPr>
          <w:trHeight w:val="20"/>
        </w:trPr>
        <w:tc>
          <w:tcPr>
            <w:tcW w:w="4820" w:type="dxa"/>
          </w:tcPr>
          <w:p w14:paraId="4DA173BD"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Задні</w:t>
            </w:r>
            <w:proofErr w:type="spellEnd"/>
            <w:r w:rsidRPr="00F66161">
              <w:rPr>
                <w:rFonts w:eastAsia="Calibri"/>
                <w:sz w:val="20"/>
                <w:szCs w:val="20"/>
                <w:lang w:eastAsia="en-US"/>
              </w:rPr>
              <w:t xml:space="preserve"> – тип</w:t>
            </w:r>
          </w:p>
        </w:tc>
        <w:tc>
          <w:tcPr>
            <w:tcW w:w="2693" w:type="dxa"/>
          </w:tcPr>
          <w:p w14:paraId="45E1E902" w14:textId="77777777" w:rsidR="00855077" w:rsidRPr="001013BB" w:rsidRDefault="00855077" w:rsidP="00D45A0C">
            <w:pPr>
              <w:rPr>
                <w:rFonts w:eastAsia="Calibri"/>
                <w:sz w:val="20"/>
                <w:szCs w:val="20"/>
                <w:lang w:eastAsia="ar-SA"/>
              </w:rPr>
            </w:pPr>
            <w:proofErr w:type="spellStart"/>
            <w:r w:rsidRPr="001013BB">
              <w:rPr>
                <w:rFonts w:eastAsia="Calibri"/>
                <w:sz w:val="20"/>
                <w:szCs w:val="20"/>
                <w:lang w:eastAsia="ar-SA"/>
              </w:rPr>
              <w:t>Механічні</w:t>
            </w:r>
            <w:proofErr w:type="spellEnd"/>
            <w:r w:rsidRPr="001013BB">
              <w:rPr>
                <w:rFonts w:eastAsia="Calibri"/>
                <w:sz w:val="20"/>
                <w:szCs w:val="20"/>
                <w:lang w:eastAsia="ar-SA"/>
              </w:rPr>
              <w:t xml:space="preserve">, </w:t>
            </w:r>
            <w:proofErr w:type="spellStart"/>
            <w:r w:rsidRPr="001013BB">
              <w:rPr>
                <w:rFonts w:eastAsia="Calibri"/>
                <w:sz w:val="20"/>
                <w:szCs w:val="20"/>
                <w:lang w:eastAsia="ar-SA"/>
              </w:rPr>
              <w:t>барабанні</w:t>
            </w:r>
            <w:proofErr w:type="spellEnd"/>
          </w:p>
        </w:tc>
        <w:tc>
          <w:tcPr>
            <w:tcW w:w="2126" w:type="dxa"/>
          </w:tcPr>
          <w:p w14:paraId="06B4D948" w14:textId="77777777" w:rsidR="00855077" w:rsidRPr="00375BEA" w:rsidRDefault="00855077" w:rsidP="00D45A0C">
            <w:pPr>
              <w:rPr>
                <w:rFonts w:eastAsia="Calibri"/>
                <w:sz w:val="20"/>
                <w:szCs w:val="20"/>
                <w:highlight w:val="yellow"/>
                <w:lang w:eastAsia="ar-SA"/>
              </w:rPr>
            </w:pPr>
          </w:p>
        </w:tc>
      </w:tr>
      <w:tr w:rsidR="00855077" w:rsidRPr="00F66161" w14:paraId="46E2BA1F" w14:textId="77777777" w:rsidTr="00D45A0C">
        <w:trPr>
          <w:trHeight w:val="20"/>
        </w:trPr>
        <w:tc>
          <w:tcPr>
            <w:tcW w:w="4820" w:type="dxa"/>
          </w:tcPr>
          <w:p w14:paraId="1E9720B7"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Кількість</w:t>
            </w:r>
            <w:proofErr w:type="spellEnd"/>
            <w:r w:rsidRPr="00F66161">
              <w:rPr>
                <w:rFonts w:eastAsia="Calibri"/>
                <w:sz w:val="20"/>
                <w:szCs w:val="20"/>
                <w:lang w:eastAsia="en-US"/>
              </w:rPr>
              <w:t xml:space="preserve"> та </w:t>
            </w:r>
            <w:proofErr w:type="spellStart"/>
            <w:r w:rsidRPr="00F66161">
              <w:rPr>
                <w:rFonts w:eastAsia="Calibri"/>
                <w:sz w:val="20"/>
                <w:szCs w:val="20"/>
                <w:lang w:eastAsia="en-US"/>
              </w:rPr>
              <w:t>особливості</w:t>
            </w:r>
            <w:proofErr w:type="spellEnd"/>
            <w:r w:rsidRPr="00F66161">
              <w:rPr>
                <w:rFonts w:eastAsia="Calibri"/>
                <w:sz w:val="20"/>
                <w:szCs w:val="20"/>
                <w:lang w:eastAsia="en-US"/>
              </w:rPr>
              <w:t xml:space="preserve"> </w:t>
            </w:r>
            <w:proofErr w:type="spellStart"/>
            <w:r w:rsidRPr="00F66161">
              <w:rPr>
                <w:rFonts w:eastAsia="Calibri"/>
                <w:sz w:val="20"/>
                <w:szCs w:val="20"/>
                <w:lang w:eastAsia="en-US"/>
              </w:rPr>
              <w:t>конструкції</w:t>
            </w:r>
            <w:proofErr w:type="spellEnd"/>
            <w:r w:rsidRPr="00F66161">
              <w:rPr>
                <w:rFonts w:eastAsia="Calibri"/>
                <w:sz w:val="20"/>
                <w:szCs w:val="20"/>
                <w:lang w:eastAsia="en-US"/>
              </w:rPr>
              <w:t xml:space="preserve"> дверей</w:t>
            </w:r>
          </w:p>
        </w:tc>
        <w:tc>
          <w:tcPr>
            <w:tcW w:w="2693" w:type="dxa"/>
          </w:tcPr>
          <w:p w14:paraId="26CED28A" w14:textId="77777777" w:rsidR="00855077" w:rsidRPr="001013BB" w:rsidRDefault="00855077" w:rsidP="00D45A0C">
            <w:pPr>
              <w:rPr>
                <w:rFonts w:eastAsia="Calibri"/>
                <w:sz w:val="20"/>
                <w:szCs w:val="20"/>
                <w:lang w:eastAsia="ar-SA"/>
              </w:rPr>
            </w:pPr>
            <w:r w:rsidRPr="001013BB">
              <w:rPr>
                <w:rFonts w:eastAsia="Calibri"/>
                <w:sz w:val="20"/>
                <w:szCs w:val="20"/>
                <w:lang w:eastAsia="ar-SA"/>
              </w:rPr>
              <w:t xml:space="preserve">2 </w:t>
            </w:r>
            <w:proofErr w:type="spellStart"/>
            <w:r w:rsidRPr="001013BB">
              <w:rPr>
                <w:rFonts w:eastAsia="Calibri"/>
                <w:sz w:val="20"/>
                <w:szCs w:val="20"/>
                <w:lang w:eastAsia="ar-SA"/>
              </w:rPr>
              <w:t>розпашні</w:t>
            </w:r>
            <w:proofErr w:type="spellEnd"/>
            <w:r w:rsidRPr="001013BB">
              <w:rPr>
                <w:rFonts w:eastAsia="Calibri"/>
                <w:sz w:val="20"/>
                <w:szCs w:val="20"/>
                <w:lang w:eastAsia="ar-SA"/>
              </w:rPr>
              <w:t xml:space="preserve"> </w:t>
            </w:r>
            <w:proofErr w:type="spellStart"/>
            <w:r w:rsidRPr="001013BB">
              <w:rPr>
                <w:rFonts w:eastAsia="Calibri"/>
                <w:sz w:val="20"/>
                <w:szCs w:val="20"/>
                <w:lang w:eastAsia="ar-SA"/>
              </w:rPr>
              <w:t>двері</w:t>
            </w:r>
            <w:proofErr w:type="spellEnd"/>
            <w:r w:rsidRPr="001013BB">
              <w:rPr>
                <w:rFonts w:eastAsia="Calibri"/>
                <w:sz w:val="20"/>
                <w:szCs w:val="20"/>
                <w:lang w:eastAsia="ar-SA"/>
              </w:rPr>
              <w:t xml:space="preserve">, 2 </w:t>
            </w:r>
            <w:proofErr w:type="spellStart"/>
            <w:r w:rsidRPr="001013BB">
              <w:rPr>
                <w:rFonts w:eastAsia="Calibri"/>
                <w:sz w:val="20"/>
                <w:szCs w:val="20"/>
                <w:lang w:eastAsia="ar-SA"/>
              </w:rPr>
              <w:t>зсувні</w:t>
            </w:r>
            <w:proofErr w:type="spellEnd"/>
            <w:r w:rsidRPr="001013BB">
              <w:rPr>
                <w:rFonts w:eastAsia="Calibri"/>
                <w:sz w:val="20"/>
                <w:szCs w:val="20"/>
                <w:lang w:eastAsia="ar-SA"/>
              </w:rPr>
              <w:t xml:space="preserve">, 2 </w:t>
            </w:r>
            <w:proofErr w:type="spellStart"/>
            <w:r w:rsidRPr="001013BB">
              <w:rPr>
                <w:rFonts w:eastAsia="Calibri"/>
                <w:sz w:val="20"/>
                <w:szCs w:val="20"/>
                <w:lang w:eastAsia="ar-SA"/>
              </w:rPr>
              <w:t>двері</w:t>
            </w:r>
            <w:proofErr w:type="spellEnd"/>
            <w:r w:rsidRPr="001013BB">
              <w:rPr>
                <w:rFonts w:eastAsia="Calibri"/>
                <w:sz w:val="20"/>
                <w:szCs w:val="20"/>
                <w:lang w:eastAsia="ar-SA"/>
              </w:rPr>
              <w:t xml:space="preserve"> багажного </w:t>
            </w:r>
            <w:proofErr w:type="spellStart"/>
            <w:r w:rsidRPr="001013BB">
              <w:rPr>
                <w:rFonts w:eastAsia="Calibri"/>
                <w:sz w:val="20"/>
                <w:szCs w:val="20"/>
                <w:lang w:eastAsia="ar-SA"/>
              </w:rPr>
              <w:t>відділення</w:t>
            </w:r>
            <w:proofErr w:type="spellEnd"/>
          </w:p>
        </w:tc>
        <w:tc>
          <w:tcPr>
            <w:tcW w:w="2126" w:type="dxa"/>
          </w:tcPr>
          <w:p w14:paraId="676FCB9A" w14:textId="77777777" w:rsidR="00855077" w:rsidRPr="00375BEA" w:rsidRDefault="00855077" w:rsidP="00D45A0C">
            <w:pPr>
              <w:rPr>
                <w:rFonts w:eastAsia="Calibri"/>
                <w:sz w:val="20"/>
                <w:szCs w:val="20"/>
                <w:highlight w:val="yellow"/>
                <w:lang w:eastAsia="ar-SA"/>
              </w:rPr>
            </w:pPr>
          </w:p>
        </w:tc>
      </w:tr>
      <w:tr w:rsidR="00855077" w:rsidRPr="00F66161" w14:paraId="245E147B" w14:textId="77777777" w:rsidTr="00D45A0C">
        <w:trPr>
          <w:trHeight w:val="20"/>
        </w:trPr>
        <w:tc>
          <w:tcPr>
            <w:tcW w:w="4820" w:type="dxa"/>
          </w:tcPr>
          <w:p w14:paraId="030B15AD"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Об’є</w:t>
            </w:r>
            <w:proofErr w:type="gramStart"/>
            <w:r w:rsidRPr="00F66161">
              <w:rPr>
                <w:rFonts w:eastAsia="Calibri"/>
                <w:sz w:val="20"/>
                <w:szCs w:val="20"/>
                <w:lang w:eastAsia="en-US"/>
              </w:rPr>
              <w:t>м</w:t>
            </w:r>
            <w:proofErr w:type="spellEnd"/>
            <w:proofErr w:type="gramEnd"/>
            <w:r w:rsidRPr="00F66161">
              <w:rPr>
                <w:rFonts w:eastAsia="Calibri"/>
                <w:sz w:val="20"/>
                <w:szCs w:val="20"/>
                <w:lang w:eastAsia="en-US"/>
              </w:rPr>
              <w:t xml:space="preserve"> </w:t>
            </w:r>
            <w:proofErr w:type="spellStart"/>
            <w:r w:rsidRPr="00F66161">
              <w:rPr>
                <w:rFonts w:eastAsia="Calibri"/>
                <w:sz w:val="20"/>
                <w:szCs w:val="20"/>
                <w:lang w:eastAsia="en-US"/>
              </w:rPr>
              <w:t>паливного</w:t>
            </w:r>
            <w:proofErr w:type="spellEnd"/>
            <w:r w:rsidRPr="00F66161">
              <w:rPr>
                <w:rFonts w:eastAsia="Calibri"/>
                <w:sz w:val="20"/>
                <w:szCs w:val="20"/>
                <w:lang w:eastAsia="en-US"/>
              </w:rPr>
              <w:t xml:space="preserve"> бака</w:t>
            </w:r>
            <w:r>
              <w:rPr>
                <w:rFonts w:eastAsia="Calibri"/>
                <w:sz w:val="20"/>
                <w:szCs w:val="20"/>
                <w:lang w:eastAsia="en-US"/>
              </w:rPr>
              <w:t xml:space="preserve"> </w:t>
            </w:r>
            <w:r w:rsidRPr="00F66161">
              <w:rPr>
                <w:rFonts w:eastAsia="Calibri"/>
                <w:sz w:val="20"/>
                <w:szCs w:val="20"/>
                <w:lang w:eastAsia="en-US"/>
              </w:rPr>
              <w:t xml:space="preserve">(л), </w:t>
            </w:r>
          </w:p>
        </w:tc>
        <w:tc>
          <w:tcPr>
            <w:tcW w:w="2693" w:type="dxa"/>
          </w:tcPr>
          <w:p w14:paraId="5B4B3C3A" w14:textId="77777777" w:rsidR="00855077" w:rsidRPr="001013BB" w:rsidRDefault="00855077" w:rsidP="00D45A0C">
            <w:pPr>
              <w:suppressAutoHyphens/>
              <w:rPr>
                <w:rFonts w:eastAsia="Calibri"/>
                <w:w w:val="105"/>
                <w:sz w:val="20"/>
                <w:szCs w:val="20"/>
                <w:lang w:eastAsia="ar-SA"/>
              </w:rPr>
            </w:pPr>
            <w:r w:rsidRPr="001013BB">
              <w:rPr>
                <w:rFonts w:eastAsia="Calibri"/>
                <w:w w:val="105"/>
                <w:sz w:val="20"/>
                <w:szCs w:val="20"/>
                <w:lang w:eastAsia="ar-SA"/>
              </w:rPr>
              <w:t>50</w:t>
            </w:r>
          </w:p>
        </w:tc>
        <w:tc>
          <w:tcPr>
            <w:tcW w:w="2126" w:type="dxa"/>
          </w:tcPr>
          <w:p w14:paraId="7052679E" w14:textId="77777777" w:rsidR="00855077" w:rsidRPr="00375BEA" w:rsidRDefault="00855077" w:rsidP="00D45A0C">
            <w:pPr>
              <w:suppressAutoHyphens/>
              <w:rPr>
                <w:rFonts w:eastAsia="Calibri"/>
                <w:w w:val="105"/>
                <w:sz w:val="20"/>
                <w:szCs w:val="20"/>
                <w:highlight w:val="yellow"/>
                <w:lang w:eastAsia="ar-SA"/>
              </w:rPr>
            </w:pPr>
          </w:p>
        </w:tc>
      </w:tr>
      <w:tr w:rsidR="00855077" w:rsidRPr="00F66161" w14:paraId="10BE1522" w14:textId="77777777" w:rsidTr="00D45A0C">
        <w:trPr>
          <w:trHeight w:val="20"/>
        </w:trPr>
        <w:tc>
          <w:tcPr>
            <w:tcW w:w="4820" w:type="dxa"/>
          </w:tcPr>
          <w:p w14:paraId="484484BB"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Довжина</w:t>
            </w:r>
            <w:proofErr w:type="spellEnd"/>
            <w:r w:rsidRPr="00F66161">
              <w:rPr>
                <w:rFonts w:eastAsia="Calibri"/>
                <w:sz w:val="20"/>
                <w:szCs w:val="20"/>
                <w:lang w:eastAsia="en-US"/>
              </w:rPr>
              <w:t xml:space="preserve">, мм </w:t>
            </w:r>
          </w:p>
        </w:tc>
        <w:tc>
          <w:tcPr>
            <w:tcW w:w="2693" w:type="dxa"/>
          </w:tcPr>
          <w:p w14:paraId="07A4CFCE" w14:textId="77777777" w:rsidR="00855077" w:rsidRPr="001013BB" w:rsidRDefault="00855077" w:rsidP="00D45A0C">
            <w:pPr>
              <w:suppressAutoHyphens/>
              <w:rPr>
                <w:rFonts w:eastAsia="Calibri"/>
                <w:w w:val="105"/>
                <w:sz w:val="20"/>
                <w:szCs w:val="20"/>
                <w:lang w:eastAsia="ar-SA"/>
              </w:rPr>
            </w:pPr>
            <w:r w:rsidRPr="001013BB">
              <w:rPr>
                <w:rFonts w:eastAsia="Calibri"/>
                <w:w w:val="105"/>
                <w:sz w:val="20"/>
                <w:szCs w:val="20"/>
                <w:lang w:eastAsia="ar-SA"/>
              </w:rPr>
              <w:t>4 394</w:t>
            </w:r>
          </w:p>
        </w:tc>
        <w:tc>
          <w:tcPr>
            <w:tcW w:w="2126" w:type="dxa"/>
          </w:tcPr>
          <w:p w14:paraId="58C4CB74" w14:textId="77777777" w:rsidR="00855077" w:rsidRPr="00375BEA" w:rsidRDefault="00855077" w:rsidP="00D45A0C">
            <w:pPr>
              <w:suppressAutoHyphens/>
              <w:rPr>
                <w:rFonts w:eastAsia="Calibri"/>
                <w:w w:val="105"/>
                <w:sz w:val="20"/>
                <w:szCs w:val="20"/>
                <w:highlight w:val="yellow"/>
                <w:lang w:eastAsia="ar-SA"/>
              </w:rPr>
            </w:pPr>
          </w:p>
        </w:tc>
      </w:tr>
      <w:tr w:rsidR="00855077" w:rsidRPr="00F66161" w14:paraId="298ECE66" w14:textId="77777777" w:rsidTr="00D45A0C">
        <w:trPr>
          <w:trHeight w:val="20"/>
        </w:trPr>
        <w:tc>
          <w:tcPr>
            <w:tcW w:w="4820" w:type="dxa"/>
          </w:tcPr>
          <w:p w14:paraId="673D73B8" w14:textId="77777777" w:rsidR="00855077" w:rsidRPr="00F66161" w:rsidRDefault="00855077" w:rsidP="00D45A0C">
            <w:pPr>
              <w:rPr>
                <w:rFonts w:eastAsia="Calibri"/>
                <w:sz w:val="20"/>
                <w:szCs w:val="20"/>
                <w:lang w:eastAsia="en-US"/>
              </w:rPr>
            </w:pPr>
            <w:r w:rsidRPr="00F66161">
              <w:rPr>
                <w:rFonts w:eastAsia="Calibri"/>
                <w:sz w:val="20"/>
                <w:szCs w:val="20"/>
                <w:lang w:eastAsia="en-US"/>
              </w:rPr>
              <w:t xml:space="preserve">Ширина, </w:t>
            </w:r>
            <w:proofErr w:type="gramStart"/>
            <w:r w:rsidRPr="00F66161">
              <w:rPr>
                <w:rFonts w:eastAsia="Calibri"/>
                <w:sz w:val="20"/>
                <w:szCs w:val="20"/>
                <w:lang w:eastAsia="en-US"/>
              </w:rPr>
              <w:t>мм</w:t>
            </w:r>
            <w:proofErr w:type="gramEnd"/>
            <w:r w:rsidRPr="00F66161">
              <w:rPr>
                <w:rFonts w:eastAsia="Calibri"/>
                <w:sz w:val="20"/>
                <w:szCs w:val="20"/>
                <w:lang w:eastAsia="en-US"/>
              </w:rPr>
              <w:t xml:space="preserve"> </w:t>
            </w:r>
          </w:p>
        </w:tc>
        <w:tc>
          <w:tcPr>
            <w:tcW w:w="2693" w:type="dxa"/>
          </w:tcPr>
          <w:p w14:paraId="3B8D46CA" w14:textId="77777777" w:rsidR="00855077" w:rsidRPr="001013BB" w:rsidRDefault="00855077" w:rsidP="00D45A0C">
            <w:pPr>
              <w:suppressAutoHyphens/>
              <w:rPr>
                <w:rFonts w:eastAsia="Calibri"/>
                <w:w w:val="105"/>
                <w:sz w:val="20"/>
                <w:szCs w:val="20"/>
                <w:lang w:eastAsia="ar-SA"/>
              </w:rPr>
            </w:pPr>
            <w:r w:rsidRPr="001013BB">
              <w:rPr>
                <w:rFonts w:eastAsia="Calibri"/>
                <w:w w:val="105"/>
                <w:sz w:val="20"/>
                <w:szCs w:val="20"/>
                <w:lang w:eastAsia="ar-SA"/>
              </w:rPr>
              <w:t>1775</w:t>
            </w:r>
          </w:p>
        </w:tc>
        <w:tc>
          <w:tcPr>
            <w:tcW w:w="2126" w:type="dxa"/>
          </w:tcPr>
          <w:p w14:paraId="35E19145" w14:textId="77777777" w:rsidR="00855077" w:rsidRPr="00375BEA" w:rsidRDefault="00855077" w:rsidP="00D45A0C">
            <w:pPr>
              <w:suppressAutoHyphens/>
              <w:rPr>
                <w:rFonts w:eastAsia="Calibri"/>
                <w:w w:val="105"/>
                <w:sz w:val="20"/>
                <w:szCs w:val="20"/>
                <w:highlight w:val="yellow"/>
                <w:lang w:eastAsia="ar-SA"/>
              </w:rPr>
            </w:pPr>
          </w:p>
        </w:tc>
      </w:tr>
      <w:tr w:rsidR="00855077" w:rsidRPr="00F66161" w14:paraId="1E31ABB9" w14:textId="77777777" w:rsidTr="00D45A0C">
        <w:trPr>
          <w:trHeight w:val="20"/>
        </w:trPr>
        <w:tc>
          <w:tcPr>
            <w:tcW w:w="4820" w:type="dxa"/>
          </w:tcPr>
          <w:p w14:paraId="6690D9B9"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Висота</w:t>
            </w:r>
            <w:proofErr w:type="spellEnd"/>
            <w:r w:rsidRPr="00F66161">
              <w:rPr>
                <w:rFonts w:eastAsia="Calibri"/>
                <w:sz w:val="20"/>
                <w:szCs w:val="20"/>
                <w:lang w:eastAsia="en-US"/>
              </w:rPr>
              <w:t xml:space="preserve"> </w:t>
            </w:r>
            <w:proofErr w:type="spellStart"/>
            <w:r>
              <w:rPr>
                <w:rFonts w:eastAsia="Calibri"/>
                <w:sz w:val="20"/>
                <w:szCs w:val="20"/>
                <w:lang w:val="uk-UA" w:eastAsia="en-US"/>
              </w:rPr>
              <w:t>бе</w:t>
            </w:r>
            <w:proofErr w:type="spellEnd"/>
            <w:r w:rsidRPr="00F66161">
              <w:rPr>
                <w:rFonts w:eastAsia="Calibri"/>
                <w:sz w:val="20"/>
                <w:szCs w:val="20"/>
                <w:lang w:eastAsia="en-US"/>
              </w:rPr>
              <w:t xml:space="preserve">з </w:t>
            </w:r>
            <w:proofErr w:type="spellStart"/>
            <w:r w:rsidRPr="00F66161">
              <w:rPr>
                <w:rFonts w:eastAsia="Calibri"/>
                <w:sz w:val="20"/>
                <w:szCs w:val="20"/>
                <w:lang w:eastAsia="en-US"/>
              </w:rPr>
              <w:t>леє</w:t>
            </w:r>
            <w:proofErr w:type="gramStart"/>
            <w:r w:rsidRPr="00F66161">
              <w:rPr>
                <w:rFonts w:eastAsia="Calibri"/>
                <w:sz w:val="20"/>
                <w:szCs w:val="20"/>
                <w:lang w:eastAsia="en-US"/>
              </w:rPr>
              <w:t>р</w:t>
            </w:r>
            <w:proofErr w:type="gramEnd"/>
            <w:r>
              <w:rPr>
                <w:rFonts w:eastAsia="Calibri"/>
                <w:sz w:val="20"/>
                <w:szCs w:val="20"/>
                <w:lang w:val="uk-UA" w:eastAsia="en-US"/>
              </w:rPr>
              <w:t>ів</w:t>
            </w:r>
            <w:proofErr w:type="spellEnd"/>
            <w:r w:rsidRPr="00F66161">
              <w:rPr>
                <w:rFonts w:eastAsia="Calibri"/>
                <w:sz w:val="20"/>
                <w:szCs w:val="20"/>
                <w:lang w:eastAsia="en-US"/>
              </w:rPr>
              <w:t xml:space="preserve">, мм </w:t>
            </w:r>
          </w:p>
        </w:tc>
        <w:tc>
          <w:tcPr>
            <w:tcW w:w="2693" w:type="dxa"/>
          </w:tcPr>
          <w:p w14:paraId="5DFD70A9" w14:textId="77777777" w:rsidR="00855077" w:rsidRPr="001013BB" w:rsidRDefault="00855077" w:rsidP="00D45A0C">
            <w:pPr>
              <w:suppressAutoHyphens/>
              <w:rPr>
                <w:rFonts w:eastAsia="Calibri"/>
                <w:w w:val="105"/>
                <w:sz w:val="20"/>
                <w:szCs w:val="20"/>
                <w:lang w:eastAsia="ar-SA"/>
              </w:rPr>
            </w:pPr>
            <w:r w:rsidRPr="001013BB">
              <w:rPr>
                <w:rFonts w:eastAsia="Calibri"/>
                <w:w w:val="105"/>
                <w:sz w:val="20"/>
                <w:szCs w:val="20"/>
                <w:lang w:eastAsia="ar-SA"/>
              </w:rPr>
              <w:t>1804</w:t>
            </w:r>
          </w:p>
        </w:tc>
        <w:tc>
          <w:tcPr>
            <w:tcW w:w="2126" w:type="dxa"/>
          </w:tcPr>
          <w:p w14:paraId="5ED7F728" w14:textId="77777777" w:rsidR="00855077" w:rsidRPr="00375BEA" w:rsidRDefault="00855077" w:rsidP="00D45A0C">
            <w:pPr>
              <w:suppressAutoHyphens/>
              <w:rPr>
                <w:rFonts w:eastAsia="Calibri"/>
                <w:w w:val="105"/>
                <w:sz w:val="20"/>
                <w:szCs w:val="20"/>
                <w:highlight w:val="yellow"/>
                <w:lang w:eastAsia="ar-SA"/>
              </w:rPr>
            </w:pPr>
          </w:p>
        </w:tc>
      </w:tr>
      <w:tr w:rsidR="00855077" w:rsidRPr="00F66161" w14:paraId="26B00300" w14:textId="77777777" w:rsidTr="00D45A0C">
        <w:trPr>
          <w:trHeight w:val="20"/>
        </w:trPr>
        <w:tc>
          <w:tcPr>
            <w:tcW w:w="4820" w:type="dxa"/>
          </w:tcPr>
          <w:p w14:paraId="7295AB26"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Кліренс</w:t>
            </w:r>
            <w:proofErr w:type="spellEnd"/>
            <w:r w:rsidRPr="00F66161">
              <w:rPr>
                <w:rFonts w:eastAsia="Calibri"/>
                <w:sz w:val="20"/>
                <w:szCs w:val="20"/>
                <w:lang w:eastAsia="en-US"/>
              </w:rPr>
              <w:t xml:space="preserve">, мм </w:t>
            </w:r>
          </w:p>
        </w:tc>
        <w:tc>
          <w:tcPr>
            <w:tcW w:w="2693" w:type="dxa"/>
          </w:tcPr>
          <w:p w14:paraId="72D3D3ED" w14:textId="77777777" w:rsidR="00855077" w:rsidRPr="001013BB" w:rsidRDefault="00855077" w:rsidP="00D45A0C">
            <w:pPr>
              <w:suppressAutoHyphens/>
              <w:rPr>
                <w:rFonts w:eastAsia="Calibri"/>
                <w:w w:val="105"/>
                <w:sz w:val="20"/>
                <w:szCs w:val="20"/>
                <w:lang w:eastAsia="ar-SA"/>
              </w:rPr>
            </w:pPr>
            <w:r w:rsidRPr="001013BB">
              <w:rPr>
                <w:rFonts w:eastAsia="Calibri"/>
                <w:w w:val="105"/>
                <w:sz w:val="20"/>
                <w:szCs w:val="20"/>
                <w:lang w:eastAsia="ar-SA"/>
              </w:rPr>
              <w:t>160</w:t>
            </w:r>
          </w:p>
        </w:tc>
        <w:tc>
          <w:tcPr>
            <w:tcW w:w="2126" w:type="dxa"/>
          </w:tcPr>
          <w:p w14:paraId="43762681" w14:textId="77777777" w:rsidR="00855077" w:rsidRPr="00375BEA" w:rsidRDefault="00855077" w:rsidP="00D45A0C">
            <w:pPr>
              <w:suppressAutoHyphens/>
              <w:rPr>
                <w:rFonts w:eastAsia="Calibri"/>
                <w:w w:val="105"/>
                <w:sz w:val="20"/>
                <w:szCs w:val="20"/>
                <w:highlight w:val="yellow"/>
                <w:lang w:eastAsia="ar-SA"/>
              </w:rPr>
            </w:pPr>
          </w:p>
        </w:tc>
      </w:tr>
      <w:tr w:rsidR="00855077" w:rsidRPr="00F66161" w14:paraId="01F4B4A7" w14:textId="77777777" w:rsidTr="00D45A0C">
        <w:trPr>
          <w:trHeight w:val="20"/>
        </w:trPr>
        <w:tc>
          <w:tcPr>
            <w:tcW w:w="4820" w:type="dxa"/>
          </w:tcPr>
          <w:p w14:paraId="496FCC33" w14:textId="77777777" w:rsidR="00855077" w:rsidRPr="00F66161" w:rsidRDefault="00855077" w:rsidP="00D45A0C">
            <w:pPr>
              <w:rPr>
                <w:rFonts w:eastAsia="Calibri"/>
                <w:sz w:val="20"/>
                <w:szCs w:val="20"/>
                <w:lang w:eastAsia="en-US"/>
              </w:rPr>
            </w:pPr>
            <w:proofErr w:type="spellStart"/>
            <w:r w:rsidRPr="00F66161">
              <w:rPr>
                <w:rFonts w:eastAsia="Calibri"/>
                <w:sz w:val="20"/>
                <w:szCs w:val="20"/>
                <w:lang w:eastAsia="en-US"/>
              </w:rPr>
              <w:t>Кількість</w:t>
            </w:r>
            <w:proofErr w:type="spellEnd"/>
            <w:r w:rsidRPr="00F66161">
              <w:rPr>
                <w:rFonts w:eastAsia="Calibri"/>
                <w:sz w:val="20"/>
                <w:szCs w:val="20"/>
                <w:lang w:eastAsia="en-US"/>
              </w:rPr>
              <w:t xml:space="preserve"> </w:t>
            </w:r>
            <w:proofErr w:type="spellStart"/>
            <w:r w:rsidRPr="00F66161">
              <w:rPr>
                <w:rFonts w:eastAsia="Calibri"/>
                <w:sz w:val="20"/>
                <w:szCs w:val="20"/>
                <w:lang w:eastAsia="en-US"/>
              </w:rPr>
              <w:t>місць</w:t>
            </w:r>
            <w:proofErr w:type="spellEnd"/>
          </w:p>
        </w:tc>
        <w:tc>
          <w:tcPr>
            <w:tcW w:w="2693" w:type="dxa"/>
          </w:tcPr>
          <w:p w14:paraId="60F99904" w14:textId="77777777" w:rsidR="00855077" w:rsidRPr="001013BB" w:rsidRDefault="00855077" w:rsidP="00D45A0C">
            <w:pPr>
              <w:suppressAutoHyphens/>
              <w:rPr>
                <w:rFonts w:eastAsia="Calibri"/>
                <w:w w:val="105"/>
                <w:sz w:val="20"/>
                <w:szCs w:val="20"/>
                <w:lang w:eastAsia="ar-SA"/>
              </w:rPr>
            </w:pPr>
            <w:r w:rsidRPr="001013BB">
              <w:rPr>
                <w:rFonts w:eastAsia="Calibri"/>
                <w:w w:val="105"/>
                <w:sz w:val="20"/>
                <w:szCs w:val="20"/>
                <w:lang w:eastAsia="ar-SA"/>
              </w:rPr>
              <w:t>5</w:t>
            </w:r>
          </w:p>
        </w:tc>
        <w:tc>
          <w:tcPr>
            <w:tcW w:w="2126" w:type="dxa"/>
          </w:tcPr>
          <w:p w14:paraId="62701C25" w14:textId="77777777" w:rsidR="00855077" w:rsidRPr="00375BEA" w:rsidRDefault="00855077" w:rsidP="00D45A0C">
            <w:pPr>
              <w:suppressAutoHyphens/>
              <w:rPr>
                <w:rFonts w:eastAsia="Calibri"/>
                <w:w w:val="105"/>
                <w:sz w:val="20"/>
                <w:szCs w:val="20"/>
                <w:highlight w:val="yellow"/>
                <w:lang w:eastAsia="ar-SA"/>
              </w:rPr>
            </w:pPr>
          </w:p>
        </w:tc>
      </w:tr>
      <w:tr w:rsidR="00855077" w:rsidRPr="00F66161" w14:paraId="687270F1" w14:textId="77777777" w:rsidTr="00D45A0C">
        <w:trPr>
          <w:trHeight w:val="20"/>
        </w:trPr>
        <w:tc>
          <w:tcPr>
            <w:tcW w:w="4820" w:type="dxa"/>
          </w:tcPr>
          <w:p w14:paraId="23C30BCA" w14:textId="77777777" w:rsidR="00855077" w:rsidRPr="00F66161" w:rsidRDefault="00855077" w:rsidP="00D45A0C">
            <w:pPr>
              <w:suppressAutoHyphens/>
              <w:rPr>
                <w:rFonts w:eastAsia="Calibri"/>
                <w:b/>
                <w:sz w:val="20"/>
                <w:szCs w:val="20"/>
                <w:lang w:eastAsia="ar-SA"/>
              </w:rPr>
            </w:pPr>
            <w:r w:rsidRPr="00F66161">
              <w:rPr>
                <w:rFonts w:eastAsia="Calibri"/>
                <w:b/>
                <w:sz w:val="20"/>
                <w:szCs w:val="20"/>
                <w:lang w:eastAsia="ar-SA"/>
              </w:rPr>
              <w:t>БЕЗПЕКА ТА ЗАХИСТ</w:t>
            </w:r>
          </w:p>
        </w:tc>
        <w:tc>
          <w:tcPr>
            <w:tcW w:w="2693" w:type="dxa"/>
          </w:tcPr>
          <w:p w14:paraId="0CA802CE" w14:textId="77777777" w:rsidR="00855077" w:rsidRPr="001013BB" w:rsidRDefault="00855077" w:rsidP="00D45A0C">
            <w:pPr>
              <w:rPr>
                <w:rFonts w:eastAsia="Calibri"/>
                <w:sz w:val="20"/>
                <w:szCs w:val="20"/>
                <w:lang w:eastAsia="en-US"/>
              </w:rPr>
            </w:pPr>
          </w:p>
        </w:tc>
        <w:tc>
          <w:tcPr>
            <w:tcW w:w="2126" w:type="dxa"/>
          </w:tcPr>
          <w:p w14:paraId="248048B8" w14:textId="77777777" w:rsidR="00855077" w:rsidRPr="00F66161" w:rsidRDefault="00855077" w:rsidP="00D45A0C">
            <w:pPr>
              <w:rPr>
                <w:rFonts w:eastAsia="Calibri"/>
                <w:sz w:val="20"/>
                <w:szCs w:val="20"/>
                <w:lang w:eastAsia="en-US"/>
              </w:rPr>
            </w:pPr>
          </w:p>
        </w:tc>
      </w:tr>
      <w:tr w:rsidR="00855077" w:rsidRPr="00F66161" w14:paraId="7B60CF8E" w14:textId="77777777" w:rsidTr="00D45A0C">
        <w:trPr>
          <w:trHeight w:val="20"/>
        </w:trPr>
        <w:tc>
          <w:tcPr>
            <w:tcW w:w="4820" w:type="dxa"/>
          </w:tcPr>
          <w:p w14:paraId="0963ACF0"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Гальмівна</w:t>
            </w:r>
            <w:proofErr w:type="spellEnd"/>
            <w:r w:rsidRPr="00216690">
              <w:rPr>
                <w:sz w:val="20"/>
                <w:szCs w:val="20"/>
              </w:rPr>
              <w:t xml:space="preserve"> система ABS з </w:t>
            </w:r>
            <w:proofErr w:type="spellStart"/>
            <w:r w:rsidRPr="00216690">
              <w:rPr>
                <w:sz w:val="20"/>
                <w:szCs w:val="20"/>
              </w:rPr>
              <w:t>електронною</w:t>
            </w:r>
            <w:proofErr w:type="spellEnd"/>
            <w:r w:rsidRPr="00216690">
              <w:rPr>
                <w:sz w:val="20"/>
                <w:szCs w:val="20"/>
              </w:rPr>
              <w:t xml:space="preserve"> системою </w:t>
            </w:r>
            <w:proofErr w:type="spellStart"/>
            <w:r w:rsidRPr="00216690">
              <w:rPr>
                <w:sz w:val="20"/>
                <w:szCs w:val="20"/>
              </w:rPr>
              <w:t>розподілу</w:t>
            </w:r>
            <w:proofErr w:type="spellEnd"/>
            <w:r w:rsidRPr="00216690">
              <w:rPr>
                <w:sz w:val="20"/>
                <w:szCs w:val="20"/>
              </w:rPr>
              <w:t xml:space="preserve"> </w:t>
            </w:r>
            <w:proofErr w:type="spellStart"/>
            <w:r w:rsidRPr="00216690">
              <w:rPr>
                <w:sz w:val="20"/>
                <w:szCs w:val="20"/>
              </w:rPr>
              <w:t>гальмівних</w:t>
            </w:r>
            <w:proofErr w:type="spellEnd"/>
            <w:r w:rsidRPr="00216690">
              <w:rPr>
                <w:sz w:val="20"/>
                <w:szCs w:val="20"/>
              </w:rPr>
              <w:t xml:space="preserve"> </w:t>
            </w:r>
            <w:proofErr w:type="spellStart"/>
            <w:r w:rsidRPr="00216690">
              <w:rPr>
                <w:sz w:val="20"/>
                <w:szCs w:val="20"/>
              </w:rPr>
              <w:t>зусиль</w:t>
            </w:r>
            <w:proofErr w:type="spellEnd"/>
            <w:r w:rsidRPr="00216690">
              <w:rPr>
                <w:sz w:val="20"/>
                <w:szCs w:val="20"/>
              </w:rPr>
              <w:t xml:space="preserve"> EBV</w:t>
            </w:r>
          </w:p>
        </w:tc>
        <w:tc>
          <w:tcPr>
            <w:tcW w:w="2693" w:type="dxa"/>
          </w:tcPr>
          <w:p w14:paraId="4FEE2F6E"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F9E6A4C" w14:textId="77777777" w:rsidR="00855077" w:rsidRPr="00E84CFA" w:rsidRDefault="00855077" w:rsidP="00D45A0C">
            <w:pPr>
              <w:rPr>
                <w:rFonts w:eastAsia="Calibri"/>
                <w:sz w:val="20"/>
                <w:szCs w:val="20"/>
                <w:highlight w:val="green"/>
                <w:lang w:eastAsia="en-US"/>
              </w:rPr>
            </w:pPr>
          </w:p>
        </w:tc>
      </w:tr>
      <w:tr w:rsidR="00855077" w:rsidRPr="00F66161" w14:paraId="3D2BCB37" w14:textId="77777777" w:rsidTr="00D45A0C">
        <w:trPr>
          <w:trHeight w:val="20"/>
        </w:trPr>
        <w:tc>
          <w:tcPr>
            <w:tcW w:w="4820" w:type="dxa"/>
          </w:tcPr>
          <w:p w14:paraId="4C0774CB" w14:textId="77777777" w:rsidR="00855077" w:rsidRPr="00F66161" w:rsidRDefault="00855077" w:rsidP="00D45A0C">
            <w:pPr>
              <w:suppressAutoHyphens/>
              <w:rPr>
                <w:rFonts w:eastAsia="Calibri"/>
                <w:sz w:val="20"/>
                <w:szCs w:val="20"/>
                <w:lang w:eastAsia="ar-SA"/>
              </w:rPr>
            </w:pPr>
            <w:r w:rsidRPr="004E0C5F">
              <w:rPr>
                <w:rFonts w:eastAsia="Calibri"/>
                <w:sz w:val="20"/>
                <w:szCs w:val="20"/>
                <w:lang w:eastAsia="ar-SA"/>
              </w:rPr>
              <w:t xml:space="preserve">HAS </w:t>
            </w:r>
            <w:r>
              <w:rPr>
                <w:rFonts w:eastAsia="Calibri"/>
                <w:sz w:val="20"/>
                <w:szCs w:val="20"/>
                <w:lang w:eastAsia="ar-SA"/>
              </w:rPr>
              <w:t>(си</w:t>
            </w:r>
            <w:r w:rsidRPr="004E0C5F">
              <w:rPr>
                <w:rFonts w:eastAsia="Calibri"/>
                <w:sz w:val="20"/>
                <w:szCs w:val="20"/>
                <w:lang w:eastAsia="ar-SA"/>
              </w:rPr>
              <w:t xml:space="preserve">стема </w:t>
            </w:r>
            <w:proofErr w:type="spellStart"/>
            <w:r w:rsidRPr="004E0C5F">
              <w:rPr>
                <w:rFonts w:eastAsia="Calibri"/>
                <w:sz w:val="20"/>
                <w:szCs w:val="20"/>
                <w:lang w:eastAsia="ar-SA"/>
              </w:rPr>
              <w:t>допомоги</w:t>
            </w:r>
            <w:proofErr w:type="spellEnd"/>
            <w:r w:rsidRPr="004E0C5F">
              <w:rPr>
                <w:rFonts w:eastAsia="Calibri"/>
                <w:sz w:val="20"/>
                <w:szCs w:val="20"/>
                <w:lang w:eastAsia="ar-SA"/>
              </w:rPr>
              <w:t xml:space="preserve"> при </w:t>
            </w:r>
            <w:proofErr w:type="spellStart"/>
            <w:r w:rsidRPr="004E0C5F">
              <w:rPr>
                <w:rFonts w:eastAsia="Calibri"/>
                <w:sz w:val="20"/>
                <w:szCs w:val="20"/>
                <w:lang w:eastAsia="ar-SA"/>
              </w:rPr>
              <w:t>старті</w:t>
            </w:r>
            <w:proofErr w:type="spellEnd"/>
            <w:r w:rsidRPr="004E0C5F">
              <w:rPr>
                <w:rFonts w:eastAsia="Calibri"/>
                <w:sz w:val="20"/>
                <w:szCs w:val="20"/>
                <w:lang w:eastAsia="ar-SA"/>
              </w:rPr>
              <w:t xml:space="preserve"> на </w:t>
            </w:r>
            <w:proofErr w:type="spellStart"/>
            <w:proofErr w:type="gramStart"/>
            <w:r w:rsidRPr="004E0C5F">
              <w:rPr>
                <w:rFonts w:eastAsia="Calibri"/>
                <w:sz w:val="20"/>
                <w:szCs w:val="20"/>
                <w:lang w:eastAsia="ar-SA"/>
              </w:rPr>
              <w:t>п</w:t>
            </w:r>
            <w:proofErr w:type="gramEnd"/>
            <w:r w:rsidRPr="004E0C5F">
              <w:rPr>
                <w:rFonts w:eastAsia="Calibri"/>
                <w:sz w:val="20"/>
                <w:szCs w:val="20"/>
                <w:lang w:eastAsia="ar-SA"/>
              </w:rPr>
              <w:t>ідйомі</w:t>
            </w:r>
            <w:proofErr w:type="spellEnd"/>
            <w:r>
              <w:rPr>
                <w:rFonts w:eastAsia="Calibri"/>
                <w:sz w:val="20"/>
                <w:szCs w:val="20"/>
                <w:lang w:eastAsia="ar-SA"/>
              </w:rPr>
              <w:t>)</w:t>
            </w:r>
          </w:p>
        </w:tc>
        <w:tc>
          <w:tcPr>
            <w:tcW w:w="2693" w:type="dxa"/>
          </w:tcPr>
          <w:p w14:paraId="5518737A"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2612E018" w14:textId="77777777" w:rsidR="00855077" w:rsidRPr="00E84CFA" w:rsidRDefault="00855077" w:rsidP="00D45A0C">
            <w:pPr>
              <w:rPr>
                <w:rFonts w:eastAsia="Calibri"/>
                <w:sz w:val="20"/>
                <w:szCs w:val="20"/>
                <w:highlight w:val="green"/>
                <w:lang w:eastAsia="en-US"/>
              </w:rPr>
            </w:pPr>
          </w:p>
        </w:tc>
      </w:tr>
      <w:tr w:rsidR="00855077" w:rsidRPr="00F66161" w14:paraId="2AA04C49" w14:textId="77777777" w:rsidTr="00D45A0C">
        <w:trPr>
          <w:trHeight w:val="20"/>
        </w:trPr>
        <w:tc>
          <w:tcPr>
            <w:tcW w:w="4820" w:type="dxa"/>
          </w:tcPr>
          <w:p w14:paraId="541FD64B" w14:textId="77777777" w:rsidR="00855077" w:rsidRPr="00F66161" w:rsidRDefault="00855077" w:rsidP="00D45A0C">
            <w:pPr>
              <w:suppressAutoHyphens/>
              <w:rPr>
                <w:rFonts w:eastAsia="Calibri"/>
                <w:sz w:val="20"/>
                <w:szCs w:val="20"/>
                <w:lang w:eastAsia="ar-SA"/>
              </w:rPr>
            </w:pPr>
            <w:r w:rsidRPr="004E0C5F">
              <w:rPr>
                <w:rFonts w:eastAsia="Calibri"/>
                <w:sz w:val="20"/>
                <w:szCs w:val="20"/>
                <w:lang w:eastAsia="ar-SA"/>
              </w:rPr>
              <w:t>ESP</w:t>
            </w:r>
            <w:r w:rsidRPr="00F66161">
              <w:rPr>
                <w:rFonts w:eastAsia="Calibri"/>
                <w:sz w:val="20"/>
                <w:szCs w:val="20"/>
                <w:lang w:eastAsia="ar-SA"/>
              </w:rPr>
              <w:t xml:space="preserve"> (с</w:t>
            </w:r>
            <w:r>
              <w:rPr>
                <w:rFonts w:eastAsia="Calibri"/>
                <w:sz w:val="20"/>
                <w:szCs w:val="20"/>
                <w:lang w:eastAsia="ar-SA"/>
              </w:rPr>
              <w:t>истема</w:t>
            </w:r>
            <w:r w:rsidRPr="00F66161">
              <w:rPr>
                <w:rFonts w:eastAsia="Calibri"/>
                <w:sz w:val="20"/>
                <w:szCs w:val="20"/>
                <w:lang w:eastAsia="ar-SA"/>
              </w:rPr>
              <w:t xml:space="preserve"> </w:t>
            </w:r>
            <w:proofErr w:type="spellStart"/>
            <w:r w:rsidRPr="004E0C5F">
              <w:rPr>
                <w:rFonts w:eastAsia="Calibri"/>
                <w:sz w:val="20"/>
                <w:szCs w:val="20"/>
                <w:lang w:eastAsia="ar-SA"/>
              </w:rPr>
              <w:t>курсової</w:t>
            </w:r>
            <w:proofErr w:type="spellEnd"/>
            <w:r w:rsidRPr="004E0C5F">
              <w:rPr>
                <w:rFonts w:eastAsia="Calibri"/>
                <w:sz w:val="20"/>
                <w:szCs w:val="20"/>
                <w:lang w:eastAsia="ar-SA"/>
              </w:rPr>
              <w:t xml:space="preserve"> </w:t>
            </w:r>
            <w:proofErr w:type="spellStart"/>
            <w:proofErr w:type="gramStart"/>
            <w:r w:rsidRPr="004E0C5F">
              <w:rPr>
                <w:rFonts w:eastAsia="Calibri"/>
                <w:sz w:val="20"/>
                <w:szCs w:val="20"/>
                <w:lang w:eastAsia="ar-SA"/>
              </w:rPr>
              <w:t>ст</w:t>
            </w:r>
            <w:proofErr w:type="gramEnd"/>
            <w:r w:rsidRPr="004E0C5F">
              <w:rPr>
                <w:rFonts w:eastAsia="Calibri"/>
                <w:sz w:val="20"/>
                <w:szCs w:val="20"/>
                <w:lang w:eastAsia="ar-SA"/>
              </w:rPr>
              <w:t>ійкості</w:t>
            </w:r>
            <w:proofErr w:type="spellEnd"/>
            <w:r>
              <w:rPr>
                <w:rFonts w:eastAsia="Calibri"/>
                <w:sz w:val="20"/>
                <w:szCs w:val="20"/>
                <w:lang w:eastAsia="ar-SA"/>
              </w:rPr>
              <w:t>)</w:t>
            </w:r>
          </w:p>
        </w:tc>
        <w:tc>
          <w:tcPr>
            <w:tcW w:w="2693" w:type="dxa"/>
          </w:tcPr>
          <w:p w14:paraId="646CE8DD"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412E5C86" w14:textId="77777777" w:rsidR="00855077" w:rsidRPr="00E84CFA" w:rsidRDefault="00855077" w:rsidP="00D45A0C">
            <w:pPr>
              <w:rPr>
                <w:rFonts w:eastAsia="Calibri"/>
                <w:sz w:val="20"/>
                <w:szCs w:val="20"/>
                <w:highlight w:val="green"/>
                <w:lang w:eastAsia="en-US"/>
              </w:rPr>
            </w:pPr>
          </w:p>
        </w:tc>
      </w:tr>
      <w:tr w:rsidR="00855077" w:rsidRPr="00F66161" w14:paraId="1169E053" w14:textId="77777777" w:rsidTr="00D45A0C">
        <w:trPr>
          <w:trHeight w:val="20"/>
        </w:trPr>
        <w:tc>
          <w:tcPr>
            <w:tcW w:w="4820" w:type="dxa"/>
          </w:tcPr>
          <w:p w14:paraId="629B4A8F" w14:textId="77777777" w:rsidR="00855077" w:rsidRPr="00F66161" w:rsidRDefault="00855077" w:rsidP="00D45A0C">
            <w:pPr>
              <w:suppressAutoHyphens/>
              <w:rPr>
                <w:rFonts w:eastAsia="Calibri"/>
                <w:sz w:val="20"/>
                <w:szCs w:val="20"/>
                <w:lang w:eastAsia="ar-SA"/>
              </w:rPr>
            </w:pPr>
            <w:r w:rsidRPr="004E0C5F">
              <w:rPr>
                <w:rFonts w:eastAsia="Calibri"/>
                <w:sz w:val="20"/>
                <w:szCs w:val="20"/>
                <w:lang w:eastAsia="ar-SA"/>
              </w:rPr>
              <w:t>TSA</w:t>
            </w:r>
            <w:r w:rsidRPr="00F66161">
              <w:rPr>
                <w:rFonts w:eastAsia="Calibri"/>
                <w:sz w:val="20"/>
                <w:szCs w:val="20"/>
                <w:lang w:eastAsia="ar-SA"/>
              </w:rPr>
              <w:t xml:space="preserve"> (</w:t>
            </w:r>
            <w:r>
              <w:rPr>
                <w:rFonts w:eastAsia="Calibri"/>
                <w:sz w:val="20"/>
                <w:szCs w:val="20"/>
                <w:lang w:eastAsia="ar-SA"/>
              </w:rPr>
              <w:t>с</w:t>
            </w:r>
            <w:r w:rsidRPr="004E0C5F">
              <w:rPr>
                <w:rFonts w:eastAsia="Calibri"/>
                <w:sz w:val="20"/>
                <w:szCs w:val="20"/>
                <w:lang w:eastAsia="ar-SA"/>
              </w:rPr>
              <w:t xml:space="preserve">истема </w:t>
            </w:r>
            <w:proofErr w:type="spellStart"/>
            <w:r w:rsidRPr="004E0C5F">
              <w:rPr>
                <w:rFonts w:eastAsia="Calibri"/>
                <w:sz w:val="20"/>
                <w:szCs w:val="20"/>
                <w:lang w:eastAsia="ar-SA"/>
              </w:rPr>
              <w:t>стабілізації</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руху</w:t>
            </w:r>
            <w:proofErr w:type="spellEnd"/>
            <w:r w:rsidRPr="004E0C5F">
              <w:rPr>
                <w:rFonts w:eastAsia="Calibri"/>
                <w:sz w:val="20"/>
                <w:szCs w:val="20"/>
                <w:lang w:eastAsia="ar-SA"/>
              </w:rPr>
              <w:t xml:space="preserve"> при </w:t>
            </w:r>
            <w:proofErr w:type="spellStart"/>
            <w:r w:rsidRPr="004E0C5F">
              <w:rPr>
                <w:rFonts w:eastAsia="Calibri"/>
                <w:sz w:val="20"/>
                <w:szCs w:val="20"/>
                <w:lang w:eastAsia="ar-SA"/>
              </w:rPr>
              <w:t>розгойдуванні</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причепа</w:t>
            </w:r>
            <w:proofErr w:type="spellEnd"/>
            <w:r w:rsidRPr="00F66161">
              <w:rPr>
                <w:rFonts w:eastAsia="Calibri"/>
                <w:sz w:val="20"/>
                <w:szCs w:val="20"/>
                <w:lang w:eastAsia="ar-SA"/>
              </w:rPr>
              <w:t>)</w:t>
            </w:r>
          </w:p>
        </w:tc>
        <w:tc>
          <w:tcPr>
            <w:tcW w:w="2693" w:type="dxa"/>
          </w:tcPr>
          <w:p w14:paraId="7A883912"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70261AC" w14:textId="77777777" w:rsidR="00855077" w:rsidRPr="00E84CFA" w:rsidRDefault="00855077" w:rsidP="00D45A0C">
            <w:pPr>
              <w:rPr>
                <w:rFonts w:eastAsia="Calibri"/>
                <w:sz w:val="20"/>
                <w:szCs w:val="20"/>
                <w:highlight w:val="green"/>
                <w:lang w:eastAsia="en-US"/>
              </w:rPr>
            </w:pPr>
          </w:p>
        </w:tc>
      </w:tr>
      <w:tr w:rsidR="00855077" w:rsidRPr="00F66161" w14:paraId="14D00B39" w14:textId="77777777" w:rsidTr="00D45A0C">
        <w:trPr>
          <w:trHeight w:val="20"/>
        </w:trPr>
        <w:tc>
          <w:tcPr>
            <w:tcW w:w="4820" w:type="dxa"/>
          </w:tcPr>
          <w:p w14:paraId="25CF85A7" w14:textId="77777777" w:rsidR="00855077" w:rsidRPr="00F66161" w:rsidRDefault="00855077" w:rsidP="00D45A0C">
            <w:pPr>
              <w:suppressAutoHyphens/>
              <w:rPr>
                <w:rFonts w:eastAsia="Calibri"/>
                <w:sz w:val="20"/>
                <w:szCs w:val="20"/>
                <w:lang w:eastAsia="ar-SA"/>
              </w:rPr>
            </w:pPr>
            <w:proofErr w:type="spellStart"/>
            <w:r w:rsidRPr="004E0C5F">
              <w:rPr>
                <w:rFonts w:eastAsia="Calibri"/>
                <w:sz w:val="20"/>
                <w:szCs w:val="20"/>
                <w:lang w:eastAsia="ar-SA"/>
              </w:rPr>
              <w:t>Фронтальна</w:t>
            </w:r>
            <w:proofErr w:type="spellEnd"/>
            <w:r w:rsidRPr="004E0C5F">
              <w:rPr>
                <w:rFonts w:eastAsia="Calibri"/>
                <w:sz w:val="20"/>
                <w:szCs w:val="20"/>
                <w:lang w:eastAsia="ar-SA"/>
              </w:rPr>
              <w:t xml:space="preserve"> подушка </w:t>
            </w:r>
            <w:proofErr w:type="spellStart"/>
            <w:r w:rsidRPr="004E0C5F">
              <w:rPr>
                <w:rFonts w:eastAsia="Calibri"/>
                <w:sz w:val="20"/>
                <w:szCs w:val="20"/>
                <w:lang w:eastAsia="ar-SA"/>
              </w:rPr>
              <w:t>безпеки</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водія</w:t>
            </w:r>
            <w:proofErr w:type="spellEnd"/>
          </w:p>
        </w:tc>
        <w:tc>
          <w:tcPr>
            <w:tcW w:w="2693" w:type="dxa"/>
          </w:tcPr>
          <w:p w14:paraId="254725AC"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57CEE55" w14:textId="77777777" w:rsidR="00855077" w:rsidRPr="00375BEA" w:rsidRDefault="00855077" w:rsidP="00D45A0C">
            <w:pPr>
              <w:rPr>
                <w:rFonts w:eastAsia="Calibri"/>
                <w:sz w:val="20"/>
                <w:szCs w:val="20"/>
                <w:highlight w:val="green"/>
                <w:lang w:eastAsia="en-US"/>
              </w:rPr>
            </w:pPr>
          </w:p>
        </w:tc>
      </w:tr>
      <w:tr w:rsidR="00855077" w:rsidRPr="00F66161" w14:paraId="01BBE58A" w14:textId="77777777" w:rsidTr="00D45A0C">
        <w:trPr>
          <w:trHeight w:val="20"/>
        </w:trPr>
        <w:tc>
          <w:tcPr>
            <w:tcW w:w="4820" w:type="dxa"/>
          </w:tcPr>
          <w:p w14:paraId="0C4B431B" w14:textId="77777777" w:rsidR="00855077" w:rsidRPr="00F66161" w:rsidRDefault="00855077" w:rsidP="00D45A0C">
            <w:pPr>
              <w:suppressAutoHyphens/>
              <w:rPr>
                <w:rFonts w:eastAsia="Calibri"/>
                <w:sz w:val="20"/>
                <w:szCs w:val="20"/>
                <w:lang w:eastAsia="ar-SA"/>
              </w:rPr>
            </w:pPr>
            <w:proofErr w:type="spellStart"/>
            <w:r w:rsidRPr="004E0C5F">
              <w:rPr>
                <w:rFonts w:eastAsia="Calibri"/>
                <w:sz w:val="20"/>
                <w:szCs w:val="20"/>
                <w:lang w:eastAsia="ar-SA"/>
              </w:rPr>
              <w:t>Фронтальна</w:t>
            </w:r>
            <w:proofErr w:type="spellEnd"/>
            <w:r w:rsidRPr="004E0C5F">
              <w:rPr>
                <w:rFonts w:eastAsia="Calibri"/>
                <w:sz w:val="20"/>
                <w:szCs w:val="20"/>
                <w:lang w:eastAsia="ar-SA"/>
              </w:rPr>
              <w:t xml:space="preserve"> подушка </w:t>
            </w:r>
            <w:proofErr w:type="spellStart"/>
            <w:r w:rsidRPr="004E0C5F">
              <w:rPr>
                <w:rFonts w:eastAsia="Calibri"/>
                <w:sz w:val="20"/>
                <w:szCs w:val="20"/>
                <w:lang w:eastAsia="ar-SA"/>
              </w:rPr>
              <w:t>безпеки</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пасажира</w:t>
            </w:r>
            <w:proofErr w:type="spellEnd"/>
            <w:r w:rsidRPr="004E0C5F">
              <w:rPr>
                <w:rFonts w:eastAsia="Calibri"/>
                <w:sz w:val="20"/>
                <w:szCs w:val="20"/>
                <w:lang w:eastAsia="ar-SA"/>
              </w:rPr>
              <w:t xml:space="preserve"> з </w:t>
            </w:r>
            <w:proofErr w:type="spellStart"/>
            <w:r w:rsidRPr="004E0C5F">
              <w:rPr>
                <w:rFonts w:eastAsia="Calibri"/>
                <w:sz w:val="20"/>
                <w:szCs w:val="20"/>
                <w:lang w:eastAsia="ar-SA"/>
              </w:rPr>
              <w:t>функцією</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деактивації</w:t>
            </w:r>
            <w:proofErr w:type="spellEnd"/>
          </w:p>
        </w:tc>
        <w:tc>
          <w:tcPr>
            <w:tcW w:w="2693" w:type="dxa"/>
          </w:tcPr>
          <w:p w14:paraId="3E5A1B88"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21DEF724" w14:textId="77777777" w:rsidR="00855077" w:rsidRPr="00375BEA" w:rsidRDefault="00855077" w:rsidP="00D45A0C">
            <w:pPr>
              <w:rPr>
                <w:rFonts w:eastAsia="Calibri"/>
                <w:sz w:val="20"/>
                <w:szCs w:val="20"/>
                <w:highlight w:val="green"/>
                <w:lang w:eastAsia="en-US"/>
              </w:rPr>
            </w:pPr>
          </w:p>
        </w:tc>
      </w:tr>
      <w:tr w:rsidR="00855077" w:rsidRPr="00F66161" w14:paraId="5FC6887B" w14:textId="77777777" w:rsidTr="00D45A0C">
        <w:trPr>
          <w:trHeight w:val="20"/>
        </w:trPr>
        <w:tc>
          <w:tcPr>
            <w:tcW w:w="4820" w:type="dxa"/>
          </w:tcPr>
          <w:p w14:paraId="2061A139" w14:textId="77777777" w:rsidR="00855077" w:rsidRPr="00F66161" w:rsidRDefault="00855077" w:rsidP="00D45A0C">
            <w:pPr>
              <w:suppressAutoHyphens/>
              <w:rPr>
                <w:rFonts w:eastAsia="Calibri"/>
                <w:sz w:val="20"/>
                <w:szCs w:val="20"/>
                <w:lang w:eastAsia="ar-SA"/>
              </w:rPr>
            </w:pPr>
            <w:proofErr w:type="spellStart"/>
            <w:r w:rsidRPr="004E0C5F">
              <w:rPr>
                <w:rFonts w:eastAsia="Calibri"/>
                <w:sz w:val="20"/>
                <w:szCs w:val="20"/>
                <w:lang w:eastAsia="ar-SA"/>
              </w:rPr>
              <w:t>Триточкові</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ремені</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безпеки</w:t>
            </w:r>
            <w:proofErr w:type="spellEnd"/>
            <w:r w:rsidRPr="004E0C5F">
              <w:rPr>
                <w:rFonts w:eastAsia="Calibri"/>
                <w:sz w:val="20"/>
                <w:szCs w:val="20"/>
                <w:lang w:eastAsia="ar-SA"/>
              </w:rPr>
              <w:t xml:space="preserve"> з </w:t>
            </w:r>
            <w:proofErr w:type="spellStart"/>
            <w:r w:rsidRPr="004E0C5F">
              <w:rPr>
                <w:rFonts w:eastAsia="Calibri"/>
                <w:sz w:val="20"/>
                <w:szCs w:val="20"/>
                <w:lang w:eastAsia="ar-SA"/>
              </w:rPr>
              <w:t>регулюванням</w:t>
            </w:r>
            <w:proofErr w:type="spellEnd"/>
            <w:r w:rsidRPr="004E0C5F">
              <w:rPr>
                <w:rFonts w:eastAsia="Calibri"/>
                <w:sz w:val="20"/>
                <w:szCs w:val="20"/>
                <w:lang w:eastAsia="ar-SA"/>
              </w:rPr>
              <w:t xml:space="preserve"> по </w:t>
            </w:r>
            <w:proofErr w:type="spellStart"/>
            <w:r w:rsidRPr="004E0C5F">
              <w:rPr>
                <w:rFonts w:eastAsia="Calibri"/>
                <w:sz w:val="20"/>
                <w:szCs w:val="20"/>
                <w:lang w:eastAsia="ar-SA"/>
              </w:rPr>
              <w:t>висоті</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водія</w:t>
            </w:r>
            <w:proofErr w:type="spellEnd"/>
            <w:r w:rsidRPr="004E0C5F">
              <w:rPr>
                <w:rFonts w:eastAsia="Calibri"/>
                <w:sz w:val="20"/>
                <w:szCs w:val="20"/>
                <w:lang w:eastAsia="ar-SA"/>
              </w:rPr>
              <w:t xml:space="preserve"> та </w:t>
            </w:r>
            <w:proofErr w:type="spellStart"/>
            <w:r w:rsidRPr="004E0C5F">
              <w:rPr>
                <w:rFonts w:eastAsia="Calibri"/>
                <w:sz w:val="20"/>
                <w:szCs w:val="20"/>
                <w:lang w:eastAsia="ar-SA"/>
              </w:rPr>
              <w:t>пасажира</w:t>
            </w:r>
            <w:proofErr w:type="spellEnd"/>
          </w:p>
        </w:tc>
        <w:tc>
          <w:tcPr>
            <w:tcW w:w="2693" w:type="dxa"/>
          </w:tcPr>
          <w:p w14:paraId="5C72C32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9B4950B" w14:textId="77777777" w:rsidR="00855077" w:rsidRPr="00E84CFA" w:rsidRDefault="00855077" w:rsidP="00D45A0C">
            <w:pPr>
              <w:rPr>
                <w:rFonts w:eastAsia="Calibri"/>
                <w:sz w:val="20"/>
                <w:szCs w:val="20"/>
                <w:highlight w:val="green"/>
                <w:lang w:eastAsia="en-US"/>
              </w:rPr>
            </w:pPr>
          </w:p>
        </w:tc>
      </w:tr>
      <w:tr w:rsidR="00855077" w:rsidRPr="00F66161" w14:paraId="67C24C7C" w14:textId="77777777" w:rsidTr="00D45A0C">
        <w:trPr>
          <w:trHeight w:val="20"/>
        </w:trPr>
        <w:tc>
          <w:tcPr>
            <w:tcW w:w="4820" w:type="dxa"/>
          </w:tcPr>
          <w:p w14:paraId="5E6ECD72" w14:textId="77777777" w:rsidR="00855077" w:rsidRPr="00F66161" w:rsidRDefault="00855077" w:rsidP="00D45A0C">
            <w:pPr>
              <w:suppressAutoHyphens/>
              <w:rPr>
                <w:rFonts w:eastAsia="Calibri"/>
                <w:sz w:val="20"/>
                <w:szCs w:val="20"/>
                <w:lang w:eastAsia="ar-SA"/>
              </w:rPr>
            </w:pPr>
            <w:proofErr w:type="spellStart"/>
            <w:r w:rsidRPr="004E0C5F">
              <w:rPr>
                <w:rFonts w:eastAsia="Calibri"/>
                <w:sz w:val="20"/>
                <w:szCs w:val="20"/>
                <w:lang w:eastAsia="ar-SA"/>
              </w:rPr>
              <w:t>Триточкові</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ремені</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безпеки</w:t>
            </w:r>
            <w:proofErr w:type="spellEnd"/>
            <w:r w:rsidRPr="004E0C5F">
              <w:rPr>
                <w:rFonts w:eastAsia="Calibri"/>
                <w:sz w:val="20"/>
                <w:szCs w:val="20"/>
                <w:lang w:eastAsia="ar-SA"/>
              </w:rPr>
              <w:t xml:space="preserve"> 2-го ряду </w:t>
            </w:r>
            <w:proofErr w:type="spellStart"/>
            <w:r w:rsidRPr="004E0C5F">
              <w:rPr>
                <w:rFonts w:eastAsia="Calibri"/>
                <w:sz w:val="20"/>
                <w:szCs w:val="20"/>
                <w:lang w:eastAsia="ar-SA"/>
              </w:rPr>
              <w:t>сидінь</w:t>
            </w:r>
            <w:proofErr w:type="spellEnd"/>
          </w:p>
        </w:tc>
        <w:tc>
          <w:tcPr>
            <w:tcW w:w="2693" w:type="dxa"/>
          </w:tcPr>
          <w:p w14:paraId="5BCC646E"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4B35BDE1" w14:textId="77777777" w:rsidR="00855077" w:rsidRPr="00E84CFA" w:rsidRDefault="00855077" w:rsidP="00D45A0C">
            <w:pPr>
              <w:rPr>
                <w:rFonts w:eastAsia="Calibri"/>
                <w:sz w:val="20"/>
                <w:szCs w:val="20"/>
                <w:highlight w:val="green"/>
                <w:lang w:eastAsia="en-US"/>
              </w:rPr>
            </w:pPr>
          </w:p>
        </w:tc>
      </w:tr>
      <w:tr w:rsidR="00855077" w:rsidRPr="00F66161" w14:paraId="2820BEB8" w14:textId="77777777" w:rsidTr="00D45A0C">
        <w:trPr>
          <w:trHeight w:val="20"/>
        </w:trPr>
        <w:tc>
          <w:tcPr>
            <w:tcW w:w="4820" w:type="dxa"/>
          </w:tcPr>
          <w:p w14:paraId="23FD1288" w14:textId="77777777" w:rsidR="00855077" w:rsidRPr="00F66161" w:rsidRDefault="00855077" w:rsidP="00D45A0C">
            <w:pPr>
              <w:suppressAutoHyphens/>
              <w:rPr>
                <w:rFonts w:eastAsia="Calibri"/>
                <w:sz w:val="20"/>
                <w:szCs w:val="20"/>
                <w:lang w:eastAsia="ar-SA"/>
              </w:rPr>
            </w:pPr>
            <w:r w:rsidRPr="004E0C5F">
              <w:rPr>
                <w:rFonts w:eastAsia="Calibri"/>
                <w:sz w:val="20"/>
                <w:szCs w:val="20"/>
                <w:lang w:eastAsia="ar-SA"/>
              </w:rPr>
              <w:t xml:space="preserve">Датчик </w:t>
            </w:r>
            <w:proofErr w:type="spellStart"/>
            <w:r w:rsidRPr="004E0C5F">
              <w:rPr>
                <w:rFonts w:eastAsia="Calibri"/>
                <w:sz w:val="20"/>
                <w:szCs w:val="20"/>
                <w:lang w:eastAsia="ar-SA"/>
              </w:rPr>
              <w:t>паска</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безпеки</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водія</w:t>
            </w:r>
            <w:proofErr w:type="spellEnd"/>
          </w:p>
        </w:tc>
        <w:tc>
          <w:tcPr>
            <w:tcW w:w="2693" w:type="dxa"/>
          </w:tcPr>
          <w:p w14:paraId="3EBCAAF2"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66F6E0F3" w14:textId="77777777" w:rsidR="00855077" w:rsidRPr="00E84CFA" w:rsidRDefault="00855077" w:rsidP="00D45A0C">
            <w:pPr>
              <w:rPr>
                <w:rFonts w:eastAsia="Calibri"/>
                <w:sz w:val="20"/>
                <w:szCs w:val="20"/>
                <w:highlight w:val="green"/>
                <w:lang w:eastAsia="en-US"/>
              </w:rPr>
            </w:pPr>
          </w:p>
        </w:tc>
      </w:tr>
      <w:tr w:rsidR="00855077" w:rsidRPr="00F66161" w14:paraId="18CD0530" w14:textId="77777777" w:rsidTr="00D45A0C">
        <w:trPr>
          <w:trHeight w:val="20"/>
        </w:trPr>
        <w:tc>
          <w:tcPr>
            <w:tcW w:w="4820" w:type="dxa"/>
          </w:tcPr>
          <w:p w14:paraId="0B4156AA" w14:textId="77777777" w:rsidR="00855077" w:rsidRPr="00F66161" w:rsidRDefault="00855077" w:rsidP="00D45A0C">
            <w:pPr>
              <w:suppressAutoHyphens/>
              <w:rPr>
                <w:rFonts w:eastAsia="Calibri"/>
                <w:sz w:val="20"/>
                <w:szCs w:val="20"/>
                <w:lang w:eastAsia="ar-SA"/>
              </w:rPr>
            </w:pPr>
            <w:r w:rsidRPr="004E0C5F">
              <w:rPr>
                <w:rFonts w:eastAsia="Calibri"/>
                <w:sz w:val="20"/>
                <w:szCs w:val="20"/>
                <w:lang w:eastAsia="ar-SA"/>
              </w:rPr>
              <w:t xml:space="preserve">Три </w:t>
            </w:r>
            <w:proofErr w:type="spellStart"/>
            <w:proofErr w:type="gramStart"/>
            <w:r w:rsidRPr="004E0C5F">
              <w:rPr>
                <w:rFonts w:eastAsia="Calibri"/>
                <w:sz w:val="20"/>
                <w:szCs w:val="20"/>
                <w:lang w:eastAsia="ar-SA"/>
              </w:rPr>
              <w:t>п</w:t>
            </w:r>
            <w:proofErr w:type="gramEnd"/>
            <w:r w:rsidRPr="004E0C5F">
              <w:rPr>
                <w:rFonts w:eastAsia="Calibri"/>
                <w:sz w:val="20"/>
                <w:szCs w:val="20"/>
                <w:lang w:eastAsia="ar-SA"/>
              </w:rPr>
              <w:t>ідголівники</w:t>
            </w:r>
            <w:proofErr w:type="spellEnd"/>
            <w:r w:rsidRPr="004E0C5F">
              <w:rPr>
                <w:rFonts w:eastAsia="Calibri"/>
                <w:sz w:val="20"/>
                <w:szCs w:val="20"/>
                <w:lang w:eastAsia="ar-SA"/>
              </w:rPr>
              <w:t xml:space="preserve"> 2-го ряду </w:t>
            </w:r>
            <w:proofErr w:type="spellStart"/>
            <w:r w:rsidRPr="004E0C5F">
              <w:rPr>
                <w:rFonts w:eastAsia="Calibri"/>
                <w:sz w:val="20"/>
                <w:szCs w:val="20"/>
                <w:lang w:eastAsia="ar-SA"/>
              </w:rPr>
              <w:t>сидінь</w:t>
            </w:r>
            <w:proofErr w:type="spellEnd"/>
          </w:p>
        </w:tc>
        <w:tc>
          <w:tcPr>
            <w:tcW w:w="2693" w:type="dxa"/>
          </w:tcPr>
          <w:p w14:paraId="64A6659D"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E95182B" w14:textId="77777777" w:rsidR="00855077" w:rsidRPr="00E84CFA" w:rsidRDefault="00855077" w:rsidP="00D45A0C">
            <w:pPr>
              <w:rPr>
                <w:rFonts w:eastAsia="Calibri"/>
                <w:sz w:val="20"/>
                <w:szCs w:val="20"/>
                <w:highlight w:val="green"/>
                <w:lang w:eastAsia="en-US"/>
              </w:rPr>
            </w:pPr>
          </w:p>
        </w:tc>
      </w:tr>
      <w:tr w:rsidR="00855077" w:rsidRPr="00F66161" w14:paraId="2E4BF599" w14:textId="77777777" w:rsidTr="00D45A0C">
        <w:trPr>
          <w:trHeight w:val="20"/>
        </w:trPr>
        <w:tc>
          <w:tcPr>
            <w:tcW w:w="4820" w:type="dxa"/>
          </w:tcPr>
          <w:p w14:paraId="0C4CB491" w14:textId="77777777" w:rsidR="00855077" w:rsidRPr="00F66161" w:rsidRDefault="00855077" w:rsidP="00D45A0C">
            <w:pPr>
              <w:suppressAutoHyphens/>
              <w:rPr>
                <w:rFonts w:eastAsia="Calibri"/>
                <w:sz w:val="20"/>
                <w:szCs w:val="20"/>
                <w:lang w:eastAsia="ar-SA"/>
              </w:rPr>
            </w:pPr>
            <w:proofErr w:type="spellStart"/>
            <w:r w:rsidRPr="004E0C5F">
              <w:rPr>
                <w:rFonts w:eastAsia="Calibri"/>
                <w:sz w:val="20"/>
                <w:szCs w:val="20"/>
                <w:lang w:eastAsia="ar-SA"/>
              </w:rPr>
              <w:t>Центральний</w:t>
            </w:r>
            <w:proofErr w:type="spellEnd"/>
            <w:r w:rsidRPr="004E0C5F">
              <w:rPr>
                <w:rFonts w:eastAsia="Calibri"/>
                <w:sz w:val="20"/>
                <w:szCs w:val="20"/>
                <w:lang w:eastAsia="ar-SA"/>
              </w:rPr>
              <w:t xml:space="preserve"> замок з </w:t>
            </w:r>
            <w:proofErr w:type="spellStart"/>
            <w:r w:rsidRPr="004E0C5F">
              <w:rPr>
                <w:rFonts w:eastAsia="Calibri"/>
                <w:sz w:val="20"/>
                <w:szCs w:val="20"/>
                <w:lang w:eastAsia="ar-SA"/>
              </w:rPr>
              <w:t>дистанційним</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керуванням</w:t>
            </w:r>
            <w:proofErr w:type="spellEnd"/>
          </w:p>
        </w:tc>
        <w:tc>
          <w:tcPr>
            <w:tcW w:w="2693" w:type="dxa"/>
          </w:tcPr>
          <w:p w14:paraId="75B7E601"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2AFFB192" w14:textId="77777777" w:rsidR="00855077" w:rsidRPr="006242CB" w:rsidRDefault="00855077" w:rsidP="00D45A0C">
            <w:pPr>
              <w:rPr>
                <w:rFonts w:eastAsia="Calibri"/>
                <w:sz w:val="20"/>
                <w:szCs w:val="20"/>
                <w:highlight w:val="green"/>
                <w:lang w:eastAsia="en-US"/>
              </w:rPr>
            </w:pPr>
          </w:p>
        </w:tc>
      </w:tr>
      <w:tr w:rsidR="00855077" w:rsidRPr="00F66161" w14:paraId="36E4FE5B" w14:textId="77777777" w:rsidTr="00D45A0C">
        <w:trPr>
          <w:trHeight w:val="20"/>
        </w:trPr>
        <w:tc>
          <w:tcPr>
            <w:tcW w:w="4820" w:type="dxa"/>
          </w:tcPr>
          <w:p w14:paraId="3319B3F7" w14:textId="77777777" w:rsidR="00855077" w:rsidRPr="00F66161" w:rsidRDefault="00855077" w:rsidP="00D45A0C">
            <w:pPr>
              <w:suppressAutoHyphens/>
              <w:rPr>
                <w:rFonts w:eastAsia="Calibri"/>
                <w:sz w:val="20"/>
                <w:szCs w:val="20"/>
                <w:lang w:eastAsia="ar-SA"/>
              </w:rPr>
            </w:pPr>
            <w:proofErr w:type="spellStart"/>
            <w:r w:rsidRPr="004E0C5F">
              <w:rPr>
                <w:rFonts w:eastAsia="Calibri"/>
                <w:sz w:val="20"/>
                <w:szCs w:val="20"/>
                <w:lang w:eastAsia="ar-SA"/>
              </w:rPr>
              <w:t>Задній</w:t>
            </w:r>
            <w:proofErr w:type="spellEnd"/>
            <w:r w:rsidRPr="004E0C5F">
              <w:rPr>
                <w:rFonts w:eastAsia="Calibri"/>
                <w:sz w:val="20"/>
                <w:szCs w:val="20"/>
                <w:lang w:eastAsia="ar-SA"/>
              </w:rPr>
              <w:t xml:space="preserve"> ряд </w:t>
            </w:r>
            <w:proofErr w:type="spellStart"/>
            <w:r w:rsidRPr="004E0C5F">
              <w:rPr>
                <w:rFonts w:eastAsia="Calibri"/>
                <w:sz w:val="20"/>
                <w:szCs w:val="20"/>
                <w:lang w:eastAsia="ar-SA"/>
              </w:rPr>
              <w:t>сидінь</w:t>
            </w:r>
            <w:proofErr w:type="spellEnd"/>
            <w:r w:rsidRPr="004E0C5F">
              <w:rPr>
                <w:rFonts w:eastAsia="Calibri"/>
                <w:sz w:val="20"/>
                <w:szCs w:val="20"/>
                <w:lang w:eastAsia="ar-SA"/>
              </w:rPr>
              <w:t xml:space="preserve"> з </w:t>
            </w:r>
            <w:proofErr w:type="spellStart"/>
            <w:proofErr w:type="gramStart"/>
            <w:r w:rsidRPr="004E0C5F">
              <w:rPr>
                <w:rFonts w:eastAsia="Calibri"/>
                <w:sz w:val="20"/>
                <w:szCs w:val="20"/>
                <w:lang w:eastAsia="ar-SA"/>
              </w:rPr>
              <w:t>кр</w:t>
            </w:r>
            <w:proofErr w:type="gramEnd"/>
            <w:r w:rsidRPr="004E0C5F">
              <w:rPr>
                <w:rFonts w:eastAsia="Calibri"/>
                <w:sz w:val="20"/>
                <w:szCs w:val="20"/>
                <w:lang w:eastAsia="ar-SA"/>
              </w:rPr>
              <w:t>іпленням</w:t>
            </w:r>
            <w:proofErr w:type="spellEnd"/>
            <w:r w:rsidRPr="004E0C5F">
              <w:rPr>
                <w:rFonts w:eastAsia="Calibri"/>
                <w:sz w:val="20"/>
                <w:szCs w:val="20"/>
                <w:lang w:eastAsia="ar-SA"/>
              </w:rPr>
              <w:t xml:space="preserve"> ISOFIX</w:t>
            </w:r>
          </w:p>
        </w:tc>
        <w:tc>
          <w:tcPr>
            <w:tcW w:w="2693" w:type="dxa"/>
          </w:tcPr>
          <w:p w14:paraId="7C19EC35"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987B986" w14:textId="77777777" w:rsidR="00855077" w:rsidRPr="006242CB" w:rsidRDefault="00855077" w:rsidP="00D45A0C">
            <w:pPr>
              <w:rPr>
                <w:rFonts w:eastAsia="Calibri"/>
                <w:sz w:val="20"/>
                <w:szCs w:val="20"/>
                <w:highlight w:val="green"/>
                <w:lang w:eastAsia="en-US"/>
              </w:rPr>
            </w:pPr>
          </w:p>
        </w:tc>
      </w:tr>
      <w:tr w:rsidR="00855077" w:rsidRPr="00F66161" w14:paraId="762F8A41" w14:textId="77777777" w:rsidTr="00D45A0C">
        <w:trPr>
          <w:trHeight w:val="20"/>
        </w:trPr>
        <w:tc>
          <w:tcPr>
            <w:tcW w:w="4820" w:type="dxa"/>
          </w:tcPr>
          <w:p w14:paraId="09FEB723" w14:textId="77777777" w:rsidR="00855077" w:rsidRPr="00F66161" w:rsidRDefault="00855077" w:rsidP="00D45A0C">
            <w:pPr>
              <w:suppressAutoHyphens/>
              <w:rPr>
                <w:rFonts w:eastAsia="Calibri"/>
                <w:sz w:val="20"/>
                <w:szCs w:val="20"/>
                <w:lang w:eastAsia="ar-SA"/>
              </w:rPr>
            </w:pPr>
            <w:r>
              <w:rPr>
                <w:rFonts w:eastAsia="Calibri"/>
                <w:sz w:val="20"/>
                <w:szCs w:val="20"/>
                <w:lang w:val="en-US" w:eastAsia="ar-SA"/>
              </w:rPr>
              <w:t>C</w:t>
            </w:r>
            <w:proofErr w:type="spellStart"/>
            <w:r w:rsidRPr="004E0C5F">
              <w:rPr>
                <w:rFonts w:eastAsia="Calibri"/>
                <w:sz w:val="20"/>
                <w:szCs w:val="20"/>
                <w:lang w:eastAsia="ar-SA"/>
              </w:rPr>
              <w:t>талевий</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захист</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піддону</w:t>
            </w:r>
            <w:proofErr w:type="spellEnd"/>
            <w:r w:rsidRPr="004E0C5F">
              <w:rPr>
                <w:rFonts w:eastAsia="Calibri"/>
                <w:sz w:val="20"/>
                <w:szCs w:val="20"/>
                <w:lang w:eastAsia="ar-SA"/>
              </w:rPr>
              <w:t xml:space="preserve"> картера </w:t>
            </w:r>
            <w:proofErr w:type="spellStart"/>
            <w:r w:rsidRPr="004E0C5F">
              <w:rPr>
                <w:rFonts w:eastAsia="Calibri"/>
                <w:sz w:val="20"/>
                <w:szCs w:val="20"/>
                <w:lang w:eastAsia="ar-SA"/>
              </w:rPr>
              <w:t>двигуна</w:t>
            </w:r>
            <w:proofErr w:type="spellEnd"/>
          </w:p>
        </w:tc>
        <w:tc>
          <w:tcPr>
            <w:tcW w:w="2693" w:type="dxa"/>
          </w:tcPr>
          <w:p w14:paraId="0BC47789"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B2A70A1" w14:textId="77777777" w:rsidR="00855077" w:rsidRPr="006242CB" w:rsidRDefault="00855077" w:rsidP="00D45A0C">
            <w:pPr>
              <w:rPr>
                <w:rFonts w:eastAsia="Calibri"/>
                <w:sz w:val="20"/>
                <w:szCs w:val="20"/>
                <w:highlight w:val="green"/>
                <w:lang w:eastAsia="en-US"/>
              </w:rPr>
            </w:pPr>
          </w:p>
        </w:tc>
      </w:tr>
      <w:tr w:rsidR="00855077" w:rsidRPr="00F66161" w14:paraId="66EAEB20" w14:textId="77777777" w:rsidTr="00D45A0C">
        <w:trPr>
          <w:trHeight w:val="20"/>
        </w:trPr>
        <w:tc>
          <w:tcPr>
            <w:tcW w:w="4820" w:type="dxa"/>
          </w:tcPr>
          <w:p w14:paraId="18D7E18B" w14:textId="77777777" w:rsidR="00855077" w:rsidRPr="00F66161" w:rsidRDefault="00855077" w:rsidP="00D45A0C">
            <w:pPr>
              <w:suppressAutoHyphens/>
              <w:rPr>
                <w:rFonts w:eastAsia="Calibri"/>
                <w:sz w:val="20"/>
                <w:szCs w:val="20"/>
                <w:lang w:eastAsia="ar-SA"/>
              </w:rPr>
            </w:pPr>
            <w:proofErr w:type="spellStart"/>
            <w:r>
              <w:rPr>
                <w:rFonts w:eastAsia="Calibri"/>
                <w:sz w:val="20"/>
                <w:szCs w:val="20"/>
                <w:lang w:eastAsia="ar-SA"/>
              </w:rPr>
              <w:t>А</w:t>
            </w:r>
            <w:r w:rsidRPr="004E0C5F">
              <w:rPr>
                <w:rFonts w:eastAsia="Calibri"/>
                <w:sz w:val="20"/>
                <w:szCs w:val="20"/>
                <w:lang w:eastAsia="ar-SA"/>
              </w:rPr>
              <w:t>нтигравійна</w:t>
            </w:r>
            <w:proofErr w:type="spellEnd"/>
            <w:r w:rsidRPr="004E0C5F">
              <w:rPr>
                <w:rFonts w:eastAsia="Calibri"/>
                <w:sz w:val="20"/>
                <w:szCs w:val="20"/>
                <w:lang w:eastAsia="ar-SA"/>
              </w:rPr>
              <w:t xml:space="preserve"> </w:t>
            </w:r>
            <w:proofErr w:type="spellStart"/>
            <w:r w:rsidRPr="004E0C5F">
              <w:rPr>
                <w:rFonts w:eastAsia="Calibri"/>
                <w:sz w:val="20"/>
                <w:szCs w:val="20"/>
                <w:lang w:eastAsia="ar-SA"/>
              </w:rPr>
              <w:t>обробка</w:t>
            </w:r>
            <w:proofErr w:type="spellEnd"/>
            <w:r w:rsidRPr="004E0C5F">
              <w:rPr>
                <w:rFonts w:eastAsia="Calibri"/>
                <w:sz w:val="20"/>
                <w:szCs w:val="20"/>
                <w:lang w:eastAsia="ar-SA"/>
              </w:rPr>
              <w:t xml:space="preserve"> днища</w:t>
            </w:r>
          </w:p>
        </w:tc>
        <w:tc>
          <w:tcPr>
            <w:tcW w:w="2693" w:type="dxa"/>
          </w:tcPr>
          <w:p w14:paraId="2CF443C6"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1D8D833" w14:textId="77777777" w:rsidR="00855077" w:rsidRPr="006242CB" w:rsidRDefault="00855077" w:rsidP="00D45A0C">
            <w:pPr>
              <w:rPr>
                <w:rFonts w:eastAsia="Calibri"/>
                <w:sz w:val="20"/>
                <w:szCs w:val="20"/>
                <w:highlight w:val="green"/>
                <w:lang w:eastAsia="en-US"/>
              </w:rPr>
            </w:pPr>
          </w:p>
        </w:tc>
      </w:tr>
      <w:tr w:rsidR="00855077" w:rsidRPr="00F66161" w14:paraId="17C91218" w14:textId="77777777" w:rsidTr="00D45A0C">
        <w:trPr>
          <w:trHeight w:val="20"/>
        </w:trPr>
        <w:tc>
          <w:tcPr>
            <w:tcW w:w="4820" w:type="dxa"/>
          </w:tcPr>
          <w:p w14:paraId="5D4B1938" w14:textId="77777777" w:rsidR="00855077" w:rsidRPr="00F66161" w:rsidRDefault="00855077" w:rsidP="00D45A0C">
            <w:pPr>
              <w:suppressAutoHyphens/>
              <w:rPr>
                <w:rFonts w:eastAsia="Calibri"/>
                <w:sz w:val="20"/>
                <w:szCs w:val="20"/>
                <w:lang w:eastAsia="ar-SA"/>
              </w:rPr>
            </w:pPr>
            <w:proofErr w:type="spellStart"/>
            <w:r>
              <w:rPr>
                <w:rFonts w:eastAsia="Calibri"/>
                <w:sz w:val="20"/>
                <w:szCs w:val="20"/>
                <w:lang w:eastAsia="ar-SA"/>
              </w:rPr>
              <w:t>П</w:t>
            </w:r>
            <w:r w:rsidRPr="001E0011">
              <w:rPr>
                <w:rFonts w:eastAsia="Calibri"/>
                <w:sz w:val="20"/>
                <w:szCs w:val="20"/>
                <w:lang w:eastAsia="ar-SA"/>
              </w:rPr>
              <w:t>осилений</w:t>
            </w:r>
            <w:proofErr w:type="spellEnd"/>
            <w:r w:rsidRPr="001E0011">
              <w:rPr>
                <w:rFonts w:eastAsia="Calibri"/>
                <w:sz w:val="20"/>
                <w:szCs w:val="20"/>
                <w:lang w:eastAsia="ar-SA"/>
              </w:rPr>
              <w:t xml:space="preserve"> </w:t>
            </w:r>
            <w:proofErr w:type="spellStart"/>
            <w:r w:rsidRPr="001E0011">
              <w:rPr>
                <w:rFonts w:eastAsia="Calibri"/>
                <w:sz w:val="20"/>
                <w:szCs w:val="20"/>
                <w:lang w:eastAsia="ar-SA"/>
              </w:rPr>
              <w:t>захист</w:t>
            </w:r>
            <w:proofErr w:type="spellEnd"/>
            <w:r w:rsidRPr="001E0011">
              <w:rPr>
                <w:rFonts w:eastAsia="Calibri"/>
                <w:sz w:val="20"/>
                <w:szCs w:val="20"/>
                <w:lang w:eastAsia="ar-SA"/>
              </w:rPr>
              <w:t xml:space="preserve"> </w:t>
            </w:r>
            <w:proofErr w:type="spellStart"/>
            <w:r w:rsidRPr="001E0011">
              <w:rPr>
                <w:rFonts w:eastAsia="Calibri"/>
                <w:sz w:val="20"/>
                <w:szCs w:val="20"/>
                <w:lang w:eastAsia="ar-SA"/>
              </w:rPr>
              <w:t>від</w:t>
            </w:r>
            <w:proofErr w:type="spellEnd"/>
            <w:r w:rsidRPr="001E0011">
              <w:rPr>
                <w:rFonts w:eastAsia="Calibri"/>
                <w:sz w:val="20"/>
                <w:szCs w:val="20"/>
                <w:lang w:eastAsia="ar-SA"/>
              </w:rPr>
              <w:t xml:space="preserve"> пилу та </w:t>
            </w:r>
            <w:proofErr w:type="spellStart"/>
            <w:r w:rsidRPr="001E0011">
              <w:rPr>
                <w:rFonts w:eastAsia="Calibri"/>
                <w:sz w:val="20"/>
                <w:szCs w:val="20"/>
                <w:lang w:eastAsia="ar-SA"/>
              </w:rPr>
              <w:t>вологи</w:t>
            </w:r>
            <w:proofErr w:type="spellEnd"/>
          </w:p>
        </w:tc>
        <w:tc>
          <w:tcPr>
            <w:tcW w:w="2693" w:type="dxa"/>
          </w:tcPr>
          <w:p w14:paraId="25135715"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2007D05" w14:textId="77777777" w:rsidR="00855077" w:rsidRPr="006242CB" w:rsidRDefault="00855077" w:rsidP="00D45A0C">
            <w:pPr>
              <w:rPr>
                <w:rFonts w:eastAsia="Calibri"/>
                <w:sz w:val="20"/>
                <w:szCs w:val="20"/>
                <w:highlight w:val="green"/>
                <w:lang w:eastAsia="en-US"/>
              </w:rPr>
            </w:pPr>
          </w:p>
        </w:tc>
      </w:tr>
      <w:tr w:rsidR="00855077" w:rsidRPr="00F66161" w14:paraId="2D3AB012" w14:textId="77777777" w:rsidTr="00D45A0C">
        <w:trPr>
          <w:trHeight w:val="20"/>
        </w:trPr>
        <w:tc>
          <w:tcPr>
            <w:tcW w:w="4820" w:type="dxa"/>
          </w:tcPr>
          <w:p w14:paraId="17C7DE24" w14:textId="77777777" w:rsidR="00855077" w:rsidRPr="00F66161" w:rsidRDefault="00855077" w:rsidP="00D45A0C">
            <w:pPr>
              <w:suppressAutoHyphens/>
              <w:rPr>
                <w:rFonts w:eastAsia="Calibri"/>
                <w:sz w:val="20"/>
                <w:szCs w:val="20"/>
                <w:lang w:eastAsia="ar-SA"/>
              </w:rPr>
            </w:pPr>
            <w:proofErr w:type="spellStart"/>
            <w:r>
              <w:rPr>
                <w:rFonts w:eastAsia="Calibri"/>
                <w:sz w:val="20"/>
                <w:szCs w:val="20"/>
                <w:lang w:eastAsia="ar-SA"/>
              </w:rPr>
              <w:t>З</w:t>
            </w:r>
            <w:r w:rsidRPr="001E0011">
              <w:rPr>
                <w:rFonts w:eastAsia="Calibri"/>
                <w:sz w:val="20"/>
                <w:szCs w:val="20"/>
                <w:lang w:eastAsia="ar-SA"/>
              </w:rPr>
              <w:t>ахисні</w:t>
            </w:r>
            <w:proofErr w:type="spellEnd"/>
            <w:r w:rsidRPr="001E0011">
              <w:rPr>
                <w:rFonts w:eastAsia="Calibri"/>
                <w:sz w:val="20"/>
                <w:szCs w:val="20"/>
                <w:lang w:eastAsia="ar-SA"/>
              </w:rPr>
              <w:t xml:space="preserve"> щитки на </w:t>
            </w:r>
            <w:proofErr w:type="spellStart"/>
            <w:r w:rsidRPr="001E0011">
              <w:rPr>
                <w:rFonts w:eastAsia="Calibri"/>
                <w:sz w:val="20"/>
                <w:szCs w:val="20"/>
                <w:lang w:eastAsia="ar-SA"/>
              </w:rPr>
              <w:t>гальмівні</w:t>
            </w:r>
            <w:proofErr w:type="spellEnd"/>
            <w:r w:rsidRPr="001E0011">
              <w:rPr>
                <w:rFonts w:eastAsia="Calibri"/>
                <w:sz w:val="20"/>
                <w:szCs w:val="20"/>
                <w:lang w:eastAsia="ar-SA"/>
              </w:rPr>
              <w:t xml:space="preserve"> диски</w:t>
            </w:r>
          </w:p>
        </w:tc>
        <w:tc>
          <w:tcPr>
            <w:tcW w:w="2693" w:type="dxa"/>
          </w:tcPr>
          <w:p w14:paraId="69A1C02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D547C8A" w14:textId="77777777" w:rsidR="00855077" w:rsidRPr="006242CB" w:rsidRDefault="00855077" w:rsidP="00D45A0C">
            <w:pPr>
              <w:rPr>
                <w:rFonts w:eastAsia="Calibri"/>
                <w:sz w:val="20"/>
                <w:szCs w:val="20"/>
                <w:highlight w:val="green"/>
                <w:lang w:eastAsia="en-US"/>
              </w:rPr>
            </w:pPr>
          </w:p>
        </w:tc>
      </w:tr>
      <w:tr w:rsidR="00855077" w:rsidRPr="00F66161" w14:paraId="2E8467C3" w14:textId="77777777" w:rsidTr="00D45A0C">
        <w:trPr>
          <w:trHeight w:val="20"/>
        </w:trPr>
        <w:tc>
          <w:tcPr>
            <w:tcW w:w="4820" w:type="dxa"/>
          </w:tcPr>
          <w:p w14:paraId="3F8178C8"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Повнорозмірне</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запасне</w:t>
            </w:r>
            <w:proofErr w:type="spellEnd"/>
            <w:r w:rsidRPr="00F66161">
              <w:rPr>
                <w:rFonts w:eastAsia="Calibri"/>
                <w:sz w:val="20"/>
                <w:szCs w:val="20"/>
                <w:lang w:eastAsia="ar-SA"/>
              </w:rPr>
              <w:t xml:space="preserve"> колесо</w:t>
            </w:r>
          </w:p>
        </w:tc>
        <w:tc>
          <w:tcPr>
            <w:tcW w:w="2693" w:type="dxa"/>
          </w:tcPr>
          <w:p w14:paraId="65036D1E"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4F7DF748" w14:textId="77777777" w:rsidR="00855077" w:rsidRPr="006242CB" w:rsidRDefault="00855077" w:rsidP="00D45A0C">
            <w:pPr>
              <w:rPr>
                <w:rFonts w:eastAsia="Calibri"/>
                <w:sz w:val="20"/>
                <w:szCs w:val="20"/>
                <w:highlight w:val="green"/>
                <w:lang w:eastAsia="en-US"/>
              </w:rPr>
            </w:pPr>
          </w:p>
        </w:tc>
      </w:tr>
      <w:tr w:rsidR="00855077" w:rsidRPr="00F66161" w14:paraId="2B80E40E" w14:textId="77777777" w:rsidTr="00D45A0C">
        <w:trPr>
          <w:trHeight w:val="20"/>
        </w:trPr>
        <w:tc>
          <w:tcPr>
            <w:tcW w:w="4820" w:type="dxa"/>
          </w:tcPr>
          <w:p w14:paraId="288D7F2E" w14:textId="77777777" w:rsidR="00855077" w:rsidRPr="006242CB" w:rsidRDefault="00855077" w:rsidP="00D45A0C">
            <w:pPr>
              <w:rPr>
                <w:sz w:val="22"/>
                <w:szCs w:val="22"/>
              </w:rPr>
            </w:pPr>
            <w:proofErr w:type="spellStart"/>
            <w:r w:rsidRPr="006242CB">
              <w:rPr>
                <w:rFonts w:eastAsia="Calibri"/>
                <w:sz w:val="20"/>
                <w:szCs w:val="20"/>
                <w:lang w:eastAsia="ar-SA"/>
              </w:rPr>
              <w:t>Дорожній</w:t>
            </w:r>
            <w:proofErr w:type="spellEnd"/>
            <w:r w:rsidRPr="006242CB">
              <w:rPr>
                <w:rFonts w:eastAsia="Calibri"/>
                <w:sz w:val="20"/>
                <w:szCs w:val="20"/>
                <w:lang w:eastAsia="ar-SA"/>
              </w:rPr>
              <w:t xml:space="preserve"> </w:t>
            </w:r>
            <w:proofErr w:type="spellStart"/>
            <w:r w:rsidRPr="006242CB">
              <w:rPr>
                <w:rFonts w:eastAsia="Calibri"/>
                <w:sz w:val="20"/>
                <w:szCs w:val="20"/>
                <w:lang w:eastAsia="ar-SA"/>
              </w:rPr>
              <w:t>набі</w:t>
            </w:r>
            <w:proofErr w:type="gramStart"/>
            <w:r w:rsidRPr="006242CB">
              <w:rPr>
                <w:rFonts w:eastAsia="Calibri"/>
                <w:sz w:val="20"/>
                <w:szCs w:val="20"/>
                <w:lang w:eastAsia="ar-SA"/>
              </w:rPr>
              <w:t>р</w:t>
            </w:r>
            <w:proofErr w:type="spellEnd"/>
            <w:proofErr w:type="gramEnd"/>
            <w:r w:rsidRPr="006242CB">
              <w:rPr>
                <w:rFonts w:eastAsia="Calibri"/>
                <w:sz w:val="20"/>
                <w:szCs w:val="20"/>
                <w:lang w:eastAsia="ar-SA"/>
              </w:rPr>
              <w:t xml:space="preserve"> </w:t>
            </w:r>
            <w:proofErr w:type="spellStart"/>
            <w:r w:rsidRPr="006242CB">
              <w:rPr>
                <w:rFonts w:eastAsia="Calibri"/>
                <w:sz w:val="20"/>
                <w:szCs w:val="20"/>
                <w:lang w:eastAsia="ar-SA"/>
              </w:rPr>
              <w:t>засобів</w:t>
            </w:r>
            <w:proofErr w:type="spellEnd"/>
            <w:r w:rsidRPr="006242CB">
              <w:rPr>
                <w:rFonts w:eastAsia="Calibri"/>
                <w:sz w:val="20"/>
                <w:szCs w:val="20"/>
                <w:lang w:eastAsia="ar-SA"/>
              </w:rPr>
              <w:t xml:space="preserve"> </w:t>
            </w:r>
            <w:proofErr w:type="spellStart"/>
            <w:r w:rsidRPr="006242CB">
              <w:rPr>
                <w:rFonts w:eastAsia="Calibri"/>
                <w:sz w:val="20"/>
                <w:szCs w:val="20"/>
                <w:lang w:eastAsia="ar-SA"/>
              </w:rPr>
              <w:t>безпеки</w:t>
            </w:r>
            <w:proofErr w:type="spellEnd"/>
            <w:r w:rsidRPr="006242CB">
              <w:rPr>
                <w:rFonts w:eastAsia="Calibri"/>
                <w:sz w:val="20"/>
                <w:szCs w:val="20"/>
                <w:lang w:eastAsia="ar-SA"/>
              </w:rPr>
              <w:t xml:space="preserve"> (сумка-органайзер, аптечка, </w:t>
            </w:r>
            <w:proofErr w:type="spellStart"/>
            <w:r w:rsidRPr="006242CB">
              <w:rPr>
                <w:rFonts w:eastAsia="Calibri"/>
                <w:sz w:val="20"/>
                <w:szCs w:val="20"/>
                <w:lang w:eastAsia="ar-SA"/>
              </w:rPr>
              <w:t>вогнегасник</w:t>
            </w:r>
            <w:proofErr w:type="spellEnd"/>
            <w:r w:rsidRPr="006242CB">
              <w:rPr>
                <w:rFonts w:eastAsia="Calibri"/>
                <w:sz w:val="20"/>
                <w:szCs w:val="20"/>
                <w:lang w:eastAsia="ar-SA"/>
              </w:rPr>
              <w:t xml:space="preserve">, знак </w:t>
            </w:r>
            <w:proofErr w:type="spellStart"/>
            <w:r w:rsidRPr="006242CB">
              <w:rPr>
                <w:rFonts w:eastAsia="Calibri"/>
                <w:sz w:val="20"/>
                <w:szCs w:val="20"/>
                <w:lang w:eastAsia="ar-SA"/>
              </w:rPr>
              <w:t>аварійної</w:t>
            </w:r>
            <w:proofErr w:type="spellEnd"/>
            <w:r w:rsidRPr="006242CB">
              <w:rPr>
                <w:rFonts w:eastAsia="Calibri"/>
                <w:sz w:val="20"/>
                <w:szCs w:val="20"/>
                <w:lang w:eastAsia="ar-SA"/>
              </w:rPr>
              <w:t xml:space="preserve"> </w:t>
            </w:r>
            <w:proofErr w:type="spellStart"/>
            <w:r w:rsidRPr="006242CB">
              <w:rPr>
                <w:rFonts w:eastAsia="Calibri"/>
                <w:sz w:val="20"/>
                <w:szCs w:val="20"/>
                <w:lang w:eastAsia="ar-SA"/>
              </w:rPr>
              <w:t>зупинки</w:t>
            </w:r>
            <w:proofErr w:type="spellEnd"/>
            <w:r w:rsidRPr="006242CB">
              <w:rPr>
                <w:rFonts w:eastAsia="Calibri"/>
                <w:sz w:val="20"/>
                <w:szCs w:val="20"/>
                <w:lang w:eastAsia="ar-SA"/>
              </w:rPr>
              <w:t xml:space="preserve">, трос </w:t>
            </w:r>
            <w:proofErr w:type="spellStart"/>
            <w:r w:rsidRPr="006242CB">
              <w:rPr>
                <w:rFonts w:eastAsia="Calibri"/>
                <w:sz w:val="20"/>
                <w:szCs w:val="20"/>
                <w:lang w:eastAsia="ar-SA"/>
              </w:rPr>
              <w:t>буксирувальний</w:t>
            </w:r>
            <w:proofErr w:type="spellEnd"/>
            <w:r w:rsidRPr="006242CB">
              <w:rPr>
                <w:rFonts w:eastAsia="Calibri"/>
                <w:sz w:val="20"/>
                <w:szCs w:val="20"/>
                <w:lang w:eastAsia="ar-SA"/>
              </w:rPr>
              <w:t xml:space="preserve">, </w:t>
            </w:r>
            <w:proofErr w:type="spellStart"/>
            <w:r w:rsidRPr="006242CB">
              <w:rPr>
                <w:rFonts w:eastAsia="Calibri"/>
                <w:sz w:val="20"/>
                <w:szCs w:val="20"/>
                <w:lang w:eastAsia="ar-SA"/>
              </w:rPr>
              <w:t>світловідбиваючий</w:t>
            </w:r>
            <w:proofErr w:type="spellEnd"/>
            <w:r w:rsidRPr="006242CB">
              <w:rPr>
                <w:rFonts w:eastAsia="Calibri"/>
                <w:sz w:val="20"/>
                <w:szCs w:val="20"/>
                <w:lang w:eastAsia="ar-SA"/>
              </w:rPr>
              <w:t xml:space="preserve"> жилет, </w:t>
            </w:r>
            <w:proofErr w:type="spellStart"/>
            <w:r w:rsidRPr="006242CB">
              <w:rPr>
                <w:rFonts w:eastAsia="Calibri"/>
                <w:sz w:val="20"/>
                <w:szCs w:val="20"/>
                <w:lang w:eastAsia="ar-SA"/>
              </w:rPr>
              <w:t>робочі</w:t>
            </w:r>
            <w:proofErr w:type="spellEnd"/>
            <w:r w:rsidRPr="006242CB">
              <w:rPr>
                <w:rFonts w:eastAsia="Calibri"/>
                <w:sz w:val="20"/>
                <w:szCs w:val="20"/>
                <w:lang w:eastAsia="ar-SA"/>
              </w:rPr>
              <w:t xml:space="preserve"> </w:t>
            </w:r>
            <w:proofErr w:type="spellStart"/>
            <w:r w:rsidRPr="006242CB">
              <w:rPr>
                <w:rFonts w:eastAsia="Calibri"/>
                <w:sz w:val="20"/>
                <w:szCs w:val="20"/>
                <w:lang w:eastAsia="ar-SA"/>
              </w:rPr>
              <w:t>рукавиці</w:t>
            </w:r>
            <w:proofErr w:type="spellEnd"/>
            <w:r w:rsidRPr="006242CB">
              <w:rPr>
                <w:rFonts w:eastAsia="Calibri"/>
                <w:sz w:val="20"/>
                <w:szCs w:val="20"/>
                <w:lang w:eastAsia="ar-SA"/>
              </w:rPr>
              <w:t>)</w:t>
            </w:r>
          </w:p>
        </w:tc>
        <w:tc>
          <w:tcPr>
            <w:tcW w:w="2693" w:type="dxa"/>
          </w:tcPr>
          <w:p w14:paraId="5754CB4C"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6B07F64D" w14:textId="77777777" w:rsidR="00855077" w:rsidRPr="006242CB" w:rsidRDefault="00855077" w:rsidP="00D45A0C">
            <w:pPr>
              <w:rPr>
                <w:rFonts w:eastAsia="Calibri"/>
                <w:sz w:val="20"/>
                <w:szCs w:val="20"/>
                <w:highlight w:val="green"/>
                <w:lang w:eastAsia="en-US"/>
              </w:rPr>
            </w:pPr>
          </w:p>
        </w:tc>
      </w:tr>
      <w:tr w:rsidR="00855077" w:rsidRPr="00F66161" w14:paraId="698DB124" w14:textId="77777777" w:rsidTr="00D45A0C">
        <w:trPr>
          <w:trHeight w:val="20"/>
        </w:trPr>
        <w:tc>
          <w:tcPr>
            <w:tcW w:w="4820" w:type="dxa"/>
          </w:tcPr>
          <w:p w14:paraId="0AB9BF23" w14:textId="77777777" w:rsidR="00855077" w:rsidRPr="00F66161" w:rsidRDefault="00855077" w:rsidP="00D45A0C">
            <w:pPr>
              <w:suppressAutoHyphens/>
              <w:rPr>
                <w:rFonts w:eastAsia="Calibri"/>
                <w:b/>
                <w:sz w:val="20"/>
                <w:szCs w:val="20"/>
                <w:lang w:eastAsia="ar-SA"/>
              </w:rPr>
            </w:pPr>
            <w:r w:rsidRPr="00F66161">
              <w:rPr>
                <w:rFonts w:eastAsia="Calibri"/>
                <w:b/>
                <w:sz w:val="20"/>
                <w:szCs w:val="20"/>
                <w:lang w:eastAsia="ar-SA"/>
              </w:rPr>
              <w:t>ОБЛАДНАННЯ</w:t>
            </w:r>
          </w:p>
        </w:tc>
        <w:tc>
          <w:tcPr>
            <w:tcW w:w="2693" w:type="dxa"/>
          </w:tcPr>
          <w:p w14:paraId="12E65139" w14:textId="77777777" w:rsidR="00855077" w:rsidRPr="001013BB" w:rsidRDefault="00855077" w:rsidP="00D45A0C">
            <w:pPr>
              <w:rPr>
                <w:rFonts w:eastAsia="Calibri"/>
                <w:sz w:val="20"/>
                <w:szCs w:val="20"/>
                <w:lang w:eastAsia="en-US"/>
              </w:rPr>
            </w:pPr>
          </w:p>
        </w:tc>
        <w:tc>
          <w:tcPr>
            <w:tcW w:w="2126" w:type="dxa"/>
          </w:tcPr>
          <w:p w14:paraId="28C6B154" w14:textId="77777777" w:rsidR="00855077" w:rsidRPr="00F66161" w:rsidRDefault="00855077" w:rsidP="00D45A0C">
            <w:pPr>
              <w:rPr>
                <w:rFonts w:eastAsia="Calibri"/>
                <w:sz w:val="20"/>
                <w:szCs w:val="20"/>
                <w:lang w:eastAsia="en-US"/>
              </w:rPr>
            </w:pPr>
          </w:p>
        </w:tc>
      </w:tr>
      <w:tr w:rsidR="00855077" w:rsidRPr="00F66161" w14:paraId="7CB82195" w14:textId="77777777" w:rsidTr="00D45A0C">
        <w:trPr>
          <w:trHeight w:val="20"/>
        </w:trPr>
        <w:tc>
          <w:tcPr>
            <w:tcW w:w="4820" w:type="dxa"/>
          </w:tcPr>
          <w:p w14:paraId="7BD192CF"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Бортовий</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комп'ютер</w:t>
            </w:r>
            <w:proofErr w:type="spellEnd"/>
          </w:p>
        </w:tc>
        <w:tc>
          <w:tcPr>
            <w:tcW w:w="2693" w:type="dxa"/>
          </w:tcPr>
          <w:p w14:paraId="31F9FC25"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E4AF57A" w14:textId="77777777" w:rsidR="00855077" w:rsidRPr="006242CB" w:rsidRDefault="00855077" w:rsidP="00D45A0C">
            <w:pPr>
              <w:rPr>
                <w:rFonts w:eastAsia="Calibri"/>
                <w:sz w:val="20"/>
                <w:szCs w:val="20"/>
                <w:highlight w:val="green"/>
                <w:lang w:eastAsia="en-US"/>
              </w:rPr>
            </w:pPr>
          </w:p>
        </w:tc>
      </w:tr>
      <w:tr w:rsidR="00855077" w:rsidRPr="00F66161" w14:paraId="3D834150" w14:textId="77777777" w:rsidTr="00D45A0C">
        <w:trPr>
          <w:trHeight w:val="20"/>
        </w:trPr>
        <w:tc>
          <w:tcPr>
            <w:tcW w:w="4820" w:type="dxa"/>
          </w:tcPr>
          <w:p w14:paraId="3EED5048" w14:textId="77777777" w:rsidR="00855077" w:rsidRPr="00F66161" w:rsidRDefault="00855077" w:rsidP="00D45A0C">
            <w:pPr>
              <w:rPr>
                <w:color w:val="000000"/>
                <w:sz w:val="20"/>
                <w:szCs w:val="20"/>
              </w:rPr>
            </w:pPr>
            <w:proofErr w:type="spellStart"/>
            <w:r w:rsidRPr="00F66161">
              <w:rPr>
                <w:color w:val="000000"/>
                <w:sz w:val="20"/>
                <w:szCs w:val="20"/>
              </w:rPr>
              <w:t>Круїз</w:t>
            </w:r>
            <w:proofErr w:type="spellEnd"/>
            <w:r w:rsidRPr="00F66161">
              <w:rPr>
                <w:color w:val="000000"/>
                <w:sz w:val="20"/>
                <w:szCs w:val="20"/>
              </w:rPr>
              <w:t>-контроль</w:t>
            </w:r>
          </w:p>
        </w:tc>
        <w:tc>
          <w:tcPr>
            <w:tcW w:w="2693" w:type="dxa"/>
          </w:tcPr>
          <w:p w14:paraId="312DBD7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42C93F03" w14:textId="77777777" w:rsidR="00855077" w:rsidRPr="006242CB" w:rsidRDefault="00855077" w:rsidP="00D45A0C">
            <w:pPr>
              <w:rPr>
                <w:rFonts w:eastAsia="Calibri"/>
                <w:sz w:val="20"/>
                <w:szCs w:val="20"/>
                <w:highlight w:val="green"/>
                <w:lang w:eastAsia="en-US"/>
              </w:rPr>
            </w:pPr>
          </w:p>
        </w:tc>
      </w:tr>
      <w:tr w:rsidR="00855077" w:rsidRPr="00F66161" w14:paraId="673D3F7A" w14:textId="77777777" w:rsidTr="00D45A0C">
        <w:trPr>
          <w:trHeight w:val="20"/>
        </w:trPr>
        <w:tc>
          <w:tcPr>
            <w:tcW w:w="4820" w:type="dxa"/>
          </w:tcPr>
          <w:p w14:paraId="6F6D7120" w14:textId="77777777" w:rsidR="00855077" w:rsidRPr="00F66161" w:rsidRDefault="00855077" w:rsidP="00D45A0C">
            <w:pPr>
              <w:suppressAutoHyphens/>
              <w:rPr>
                <w:rFonts w:eastAsia="Calibri"/>
                <w:b/>
                <w:sz w:val="20"/>
                <w:szCs w:val="20"/>
                <w:lang w:eastAsia="ar-SA"/>
              </w:rPr>
            </w:pPr>
            <w:proofErr w:type="spellStart"/>
            <w:r w:rsidRPr="001E0011">
              <w:rPr>
                <w:rFonts w:eastAsia="Calibri"/>
                <w:sz w:val="20"/>
                <w:szCs w:val="20"/>
                <w:lang w:eastAsia="ar-SA"/>
              </w:rPr>
              <w:t>Еко</w:t>
            </w:r>
            <w:proofErr w:type="spellEnd"/>
            <w:r w:rsidRPr="001E0011">
              <w:rPr>
                <w:rFonts w:eastAsia="Calibri"/>
                <w:sz w:val="20"/>
                <w:szCs w:val="20"/>
                <w:lang w:eastAsia="ar-SA"/>
              </w:rPr>
              <w:t>-режим</w:t>
            </w:r>
          </w:p>
        </w:tc>
        <w:tc>
          <w:tcPr>
            <w:tcW w:w="2693" w:type="dxa"/>
          </w:tcPr>
          <w:p w14:paraId="5499DB6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2D81CA5E" w14:textId="77777777" w:rsidR="00855077" w:rsidRPr="006242CB" w:rsidRDefault="00855077" w:rsidP="00D45A0C">
            <w:pPr>
              <w:rPr>
                <w:rFonts w:eastAsia="Calibri"/>
                <w:sz w:val="20"/>
                <w:szCs w:val="20"/>
                <w:highlight w:val="green"/>
                <w:lang w:eastAsia="en-US"/>
              </w:rPr>
            </w:pPr>
          </w:p>
        </w:tc>
      </w:tr>
      <w:tr w:rsidR="00855077" w:rsidRPr="00F66161" w14:paraId="26513D1C" w14:textId="77777777" w:rsidTr="00D45A0C">
        <w:trPr>
          <w:trHeight w:val="20"/>
        </w:trPr>
        <w:tc>
          <w:tcPr>
            <w:tcW w:w="4820" w:type="dxa"/>
          </w:tcPr>
          <w:p w14:paraId="33B92887" w14:textId="77777777" w:rsidR="00855077" w:rsidRPr="006242CB" w:rsidRDefault="00855077" w:rsidP="00D45A0C">
            <w:pPr>
              <w:rPr>
                <w:sz w:val="22"/>
                <w:szCs w:val="22"/>
              </w:rPr>
            </w:pPr>
            <w:proofErr w:type="spellStart"/>
            <w:r w:rsidRPr="001E0011">
              <w:rPr>
                <w:sz w:val="22"/>
                <w:szCs w:val="22"/>
              </w:rPr>
              <w:t>Протисажний</w:t>
            </w:r>
            <w:proofErr w:type="spellEnd"/>
            <w:r w:rsidRPr="001E0011">
              <w:rPr>
                <w:sz w:val="22"/>
                <w:szCs w:val="22"/>
              </w:rPr>
              <w:t xml:space="preserve"> </w:t>
            </w:r>
            <w:proofErr w:type="spellStart"/>
            <w:r w:rsidRPr="001E0011">
              <w:rPr>
                <w:sz w:val="22"/>
                <w:szCs w:val="22"/>
              </w:rPr>
              <w:t>фільтр</w:t>
            </w:r>
            <w:proofErr w:type="spellEnd"/>
            <w:r w:rsidRPr="001E0011">
              <w:rPr>
                <w:sz w:val="22"/>
                <w:szCs w:val="22"/>
              </w:rPr>
              <w:t xml:space="preserve"> </w:t>
            </w:r>
            <w:proofErr w:type="spellStart"/>
            <w:r w:rsidRPr="001E0011">
              <w:rPr>
                <w:sz w:val="22"/>
                <w:szCs w:val="22"/>
              </w:rPr>
              <w:t>вихлопної</w:t>
            </w:r>
            <w:proofErr w:type="spellEnd"/>
            <w:r w:rsidRPr="001E0011">
              <w:rPr>
                <w:sz w:val="22"/>
                <w:szCs w:val="22"/>
              </w:rPr>
              <w:t xml:space="preserve"> </w:t>
            </w:r>
            <w:proofErr w:type="spellStart"/>
            <w:r w:rsidRPr="001E0011">
              <w:rPr>
                <w:sz w:val="22"/>
                <w:szCs w:val="22"/>
              </w:rPr>
              <w:t>системи</w:t>
            </w:r>
            <w:proofErr w:type="spellEnd"/>
          </w:p>
        </w:tc>
        <w:tc>
          <w:tcPr>
            <w:tcW w:w="2693" w:type="dxa"/>
          </w:tcPr>
          <w:p w14:paraId="61548A86"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3531B76" w14:textId="77777777" w:rsidR="00855077" w:rsidRPr="00E84CFA" w:rsidRDefault="00855077" w:rsidP="00D45A0C">
            <w:pPr>
              <w:rPr>
                <w:rFonts w:eastAsia="Calibri"/>
                <w:sz w:val="20"/>
                <w:szCs w:val="20"/>
                <w:highlight w:val="green"/>
                <w:lang w:eastAsia="en-US"/>
              </w:rPr>
            </w:pPr>
          </w:p>
        </w:tc>
      </w:tr>
      <w:tr w:rsidR="00855077" w:rsidRPr="00F66161" w14:paraId="798D10E7" w14:textId="77777777" w:rsidTr="00D45A0C">
        <w:trPr>
          <w:trHeight w:val="20"/>
        </w:trPr>
        <w:tc>
          <w:tcPr>
            <w:tcW w:w="4820" w:type="dxa"/>
          </w:tcPr>
          <w:p w14:paraId="15A21A57" w14:textId="77777777" w:rsidR="00855077" w:rsidRPr="00F66161" w:rsidRDefault="00855077" w:rsidP="00D45A0C">
            <w:pPr>
              <w:suppressAutoHyphens/>
              <w:rPr>
                <w:rFonts w:eastAsia="Calibri"/>
                <w:b/>
                <w:sz w:val="20"/>
                <w:szCs w:val="20"/>
                <w:lang w:eastAsia="ar-SA"/>
              </w:rPr>
            </w:pPr>
            <w:r w:rsidRPr="00F66161">
              <w:rPr>
                <w:rFonts w:eastAsia="Calibri"/>
                <w:b/>
                <w:sz w:val="20"/>
                <w:szCs w:val="20"/>
                <w:lang w:eastAsia="ar-SA"/>
              </w:rPr>
              <w:t>ОСВІТЛЕННЯ</w:t>
            </w:r>
          </w:p>
        </w:tc>
        <w:tc>
          <w:tcPr>
            <w:tcW w:w="2693" w:type="dxa"/>
          </w:tcPr>
          <w:p w14:paraId="06D94ACF" w14:textId="77777777" w:rsidR="00855077" w:rsidRPr="001013BB" w:rsidRDefault="00855077" w:rsidP="00D45A0C">
            <w:pPr>
              <w:rPr>
                <w:rFonts w:eastAsia="Calibri"/>
                <w:sz w:val="20"/>
                <w:szCs w:val="20"/>
                <w:lang w:eastAsia="en-US"/>
              </w:rPr>
            </w:pPr>
          </w:p>
        </w:tc>
        <w:tc>
          <w:tcPr>
            <w:tcW w:w="2126" w:type="dxa"/>
          </w:tcPr>
          <w:p w14:paraId="59179A73" w14:textId="77777777" w:rsidR="00855077" w:rsidRPr="00F66161" w:rsidRDefault="00855077" w:rsidP="00D45A0C">
            <w:pPr>
              <w:rPr>
                <w:rFonts w:eastAsia="Calibri"/>
                <w:sz w:val="20"/>
                <w:szCs w:val="20"/>
                <w:lang w:eastAsia="en-US"/>
              </w:rPr>
            </w:pPr>
          </w:p>
        </w:tc>
      </w:tr>
      <w:tr w:rsidR="00855077" w:rsidRPr="00F66161" w14:paraId="3FBD3E3A" w14:textId="77777777" w:rsidTr="00D45A0C">
        <w:trPr>
          <w:trHeight w:val="20"/>
        </w:trPr>
        <w:tc>
          <w:tcPr>
            <w:tcW w:w="4820" w:type="dxa"/>
          </w:tcPr>
          <w:p w14:paraId="33CE7A09" w14:textId="77777777" w:rsidR="00855077" w:rsidRPr="00F66161" w:rsidRDefault="00855077" w:rsidP="00D45A0C">
            <w:pPr>
              <w:suppressAutoHyphens/>
              <w:rPr>
                <w:rFonts w:eastAsia="Calibri"/>
                <w:sz w:val="20"/>
                <w:szCs w:val="20"/>
                <w:lang w:eastAsia="ar-SA"/>
              </w:rPr>
            </w:pPr>
            <w:r w:rsidRPr="00F66161">
              <w:rPr>
                <w:rFonts w:eastAsia="Calibri"/>
                <w:sz w:val="20"/>
                <w:szCs w:val="20"/>
                <w:lang w:eastAsia="ar-SA"/>
              </w:rPr>
              <w:t xml:space="preserve">Датчик </w:t>
            </w:r>
            <w:proofErr w:type="spellStart"/>
            <w:proofErr w:type="gramStart"/>
            <w:r w:rsidRPr="00F66161">
              <w:rPr>
                <w:rFonts w:eastAsia="Calibri"/>
                <w:sz w:val="20"/>
                <w:szCs w:val="20"/>
                <w:lang w:eastAsia="ar-SA"/>
              </w:rPr>
              <w:t>св</w:t>
            </w:r>
            <w:proofErr w:type="gramEnd"/>
            <w:r w:rsidRPr="00F66161">
              <w:rPr>
                <w:rFonts w:eastAsia="Calibri"/>
                <w:sz w:val="20"/>
                <w:szCs w:val="20"/>
                <w:lang w:eastAsia="ar-SA"/>
              </w:rPr>
              <w:t>ітла</w:t>
            </w:r>
            <w:proofErr w:type="spellEnd"/>
          </w:p>
        </w:tc>
        <w:tc>
          <w:tcPr>
            <w:tcW w:w="2693" w:type="dxa"/>
          </w:tcPr>
          <w:p w14:paraId="132C7886"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2C186A92" w14:textId="77777777" w:rsidR="00855077" w:rsidRPr="00E84CFA" w:rsidRDefault="00855077" w:rsidP="00D45A0C">
            <w:pPr>
              <w:rPr>
                <w:rFonts w:eastAsia="Calibri"/>
                <w:sz w:val="20"/>
                <w:szCs w:val="20"/>
                <w:highlight w:val="green"/>
                <w:lang w:eastAsia="en-US"/>
              </w:rPr>
            </w:pPr>
          </w:p>
        </w:tc>
      </w:tr>
      <w:tr w:rsidR="00855077" w:rsidRPr="00F66161" w14:paraId="6940AE07" w14:textId="77777777" w:rsidTr="00D45A0C">
        <w:trPr>
          <w:trHeight w:val="20"/>
        </w:trPr>
        <w:tc>
          <w:tcPr>
            <w:tcW w:w="4820" w:type="dxa"/>
          </w:tcPr>
          <w:p w14:paraId="5A091315" w14:textId="77777777" w:rsidR="00855077" w:rsidRPr="00AA2A89" w:rsidRDefault="00855077" w:rsidP="00D45A0C">
            <w:pPr>
              <w:suppressAutoHyphens/>
              <w:rPr>
                <w:rFonts w:eastAsia="Calibri"/>
                <w:sz w:val="20"/>
                <w:szCs w:val="20"/>
                <w:highlight w:val="yellow"/>
                <w:lang w:eastAsia="ar-SA"/>
              </w:rPr>
            </w:pPr>
            <w:proofErr w:type="spellStart"/>
            <w:proofErr w:type="gramStart"/>
            <w:r w:rsidRPr="001E0011">
              <w:rPr>
                <w:rFonts w:eastAsia="Calibri"/>
                <w:sz w:val="20"/>
                <w:szCs w:val="20"/>
                <w:lang w:eastAsia="en-US"/>
              </w:rPr>
              <w:t>Св</w:t>
            </w:r>
            <w:proofErr w:type="gramEnd"/>
            <w:r w:rsidRPr="001E0011">
              <w:rPr>
                <w:rFonts w:eastAsia="Calibri"/>
                <w:sz w:val="20"/>
                <w:szCs w:val="20"/>
                <w:lang w:eastAsia="en-US"/>
              </w:rPr>
              <w:t>ітлодіодні</w:t>
            </w:r>
            <w:proofErr w:type="spellEnd"/>
            <w:r w:rsidRPr="001E0011">
              <w:rPr>
                <w:rFonts w:eastAsia="Calibri"/>
                <w:sz w:val="20"/>
                <w:szCs w:val="20"/>
                <w:lang w:eastAsia="en-US"/>
              </w:rPr>
              <w:t xml:space="preserve"> </w:t>
            </w:r>
            <w:proofErr w:type="spellStart"/>
            <w:r w:rsidRPr="001E0011">
              <w:rPr>
                <w:rFonts w:eastAsia="Calibri"/>
                <w:sz w:val="20"/>
                <w:szCs w:val="20"/>
                <w:lang w:eastAsia="en-US"/>
              </w:rPr>
              <w:t>денні</w:t>
            </w:r>
            <w:proofErr w:type="spellEnd"/>
            <w:r w:rsidRPr="001E0011">
              <w:rPr>
                <w:rFonts w:eastAsia="Calibri"/>
                <w:sz w:val="20"/>
                <w:szCs w:val="20"/>
                <w:lang w:eastAsia="en-US"/>
              </w:rPr>
              <w:t xml:space="preserve"> </w:t>
            </w:r>
            <w:proofErr w:type="spellStart"/>
            <w:r w:rsidRPr="001E0011">
              <w:rPr>
                <w:rFonts w:eastAsia="Calibri"/>
                <w:sz w:val="20"/>
                <w:szCs w:val="20"/>
                <w:lang w:eastAsia="en-US"/>
              </w:rPr>
              <w:t>ходові</w:t>
            </w:r>
            <w:proofErr w:type="spellEnd"/>
            <w:r w:rsidRPr="001E0011">
              <w:rPr>
                <w:rFonts w:eastAsia="Calibri"/>
                <w:sz w:val="20"/>
                <w:szCs w:val="20"/>
                <w:lang w:eastAsia="en-US"/>
              </w:rPr>
              <w:t xml:space="preserve"> </w:t>
            </w:r>
            <w:proofErr w:type="spellStart"/>
            <w:r w:rsidRPr="001E0011">
              <w:rPr>
                <w:rFonts w:eastAsia="Calibri"/>
                <w:sz w:val="20"/>
                <w:szCs w:val="20"/>
                <w:lang w:eastAsia="en-US"/>
              </w:rPr>
              <w:t>вогні</w:t>
            </w:r>
            <w:proofErr w:type="spellEnd"/>
            <w:r w:rsidRPr="001E0011">
              <w:rPr>
                <w:rFonts w:eastAsia="Calibri"/>
                <w:sz w:val="20"/>
                <w:szCs w:val="20"/>
                <w:lang w:eastAsia="en-US"/>
              </w:rPr>
              <w:t xml:space="preserve"> C-</w:t>
            </w:r>
            <w:proofErr w:type="spellStart"/>
            <w:r w:rsidRPr="001E0011">
              <w:rPr>
                <w:rFonts w:eastAsia="Calibri"/>
                <w:sz w:val="20"/>
                <w:szCs w:val="20"/>
                <w:lang w:eastAsia="en-US"/>
              </w:rPr>
              <w:t>shape</w:t>
            </w:r>
            <w:proofErr w:type="spellEnd"/>
            <w:r w:rsidRPr="001E0011">
              <w:rPr>
                <w:rFonts w:eastAsia="Calibri"/>
                <w:sz w:val="20"/>
                <w:szCs w:val="20"/>
                <w:lang w:eastAsia="en-US"/>
              </w:rPr>
              <w:t xml:space="preserve"> в </w:t>
            </w:r>
            <w:proofErr w:type="spellStart"/>
            <w:r w:rsidRPr="001E0011">
              <w:rPr>
                <w:rFonts w:eastAsia="Calibri"/>
                <w:sz w:val="20"/>
                <w:szCs w:val="20"/>
                <w:lang w:eastAsia="en-US"/>
              </w:rPr>
              <w:t>передніх</w:t>
            </w:r>
            <w:proofErr w:type="spellEnd"/>
            <w:r w:rsidRPr="001E0011">
              <w:rPr>
                <w:rFonts w:eastAsia="Calibri"/>
                <w:sz w:val="20"/>
                <w:szCs w:val="20"/>
                <w:lang w:eastAsia="en-US"/>
              </w:rPr>
              <w:t xml:space="preserve"> </w:t>
            </w:r>
            <w:r w:rsidRPr="001E0011">
              <w:rPr>
                <w:rFonts w:eastAsia="Calibri"/>
                <w:sz w:val="20"/>
                <w:szCs w:val="20"/>
                <w:lang w:eastAsia="en-US"/>
              </w:rPr>
              <w:lastRenderedPageBreak/>
              <w:t>фарах</w:t>
            </w:r>
          </w:p>
        </w:tc>
        <w:tc>
          <w:tcPr>
            <w:tcW w:w="2693" w:type="dxa"/>
          </w:tcPr>
          <w:p w14:paraId="292DE891" w14:textId="77777777" w:rsidR="00855077" w:rsidRPr="001013BB" w:rsidRDefault="00855077" w:rsidP="00D45A0C">
            <w:pPr>
              <w:rPr>
                <w:rFonts w:eastAsia="Calibri"/>
                <w:sz w:val="20"/>
                <w:szCs w:val="20"/>
                <w:lang w:eastAsia="en-US"/>
              </w:rPr>
            </w:pPr>
            <w:r w:rsidRPr="001013BB">
              <w:rPr>
                <w:rFonts w:eastAsia="Calibri"/>
                <w:sz w:val="20"/>
                <w:szCs w:val="20"/>
                <w:lang w:eastAsia="en-US"/>
              </w:rPr>
              <w:lastRenderedPageBreak/>
              <w:t>укомплектовано</w:t>
            </w:r>
          </w:p>
        </w:tc>
        <w:tc>
          <w:tcPr>
            <w:tcW w:w="2126" w:type="dxa"/>
          </w:tcPr>
          <w:p w14:paraId="613FD7A5" w14:textId="77777777" w:rsidR="00855077" w:rsidRPr="00AA2A89" w:rsidRDefault="00855077" w:rsidP="00D45A0C">
            <w:pPr>
              <w:rPr>
                <w:rFonts w:eastAsia="Calibri"/>
                <w:sz w:val="20"/>
                <w:szCs w:val="20"/>
                <w:highlight w:val="yellow"/>
                <w:lang w:eastAsia="en-US"/>
              </w:rPr>
            </w:pPr>
          </w:p>
        </w:tc>
      </w:tr>
      <w:tr w:rsidR="00855077" w:rsidRPr="00F66161" w14:paraId="4F2FEE29" w14:textId="77777777" w:rsidTr="00D45A0C">
        <w:trPr>
          <w:trHeight w:val="20"/>
        </w:trPr>
        <w:tc>
          <w:tcPr>
            <w:tcW w:w="4820" w:type="dxa"/>
          </w:tcPr>
          <w:p w14:paraId="7161419E"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lastRenderedPageBreak/>
              <w:t>Повторювачі</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сигналів</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повороті</w:t>
            </w:r>
            <w:proofErr w:type="gramStart"/>
            <w:r w:rsidRPr="00F66161">
              <w:rPr>
                <w:rFonts w:eastAsia="Calibri"/>
                <w:sz w:val="20"/>
                <w:szCs w:val="20"/>
                <w:lang w:eastAsia="ar-SA"/>
              </w:rPr>
              <w:t>в</w:t>
            </w:r>
            <w:proofErr w:type="spellEnd"/>
            <w:proofErr w:type="gramEnd"/>
          </w:p>
        </w:tc>
        <w:tc>
          <w:tcPr>
            <w:tcW w:w="2693" w:type="dxa"/>
          </w:tcPr>
          <w:p w14:paraId="3B1F4D0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AD9C38E" w14:textId="77777777" w:rsidR="00855077" w:rsidRPr="00E84CFA" w:rsidRDefault="00855077" w:rsidP="00D45A0C">
            <w:pPr>
              <w:rPr>
                <w:rFonts w:eastAsia="Calibri"/>
                <w:sz w:val="20"/>
                <w:szCs w:val="20"/>
                <w:highlight w:val="green"/>
                <w:lang w:eastAsia="en-US"/>
              </w:rPr>
            </w:pPr>
          </w:p>
        </w:tc>
      </w:tr>
      <w:tr w:rsidR="00855077" w:rsidRPr="00F66161" w14:paraId="037EB923" w14:textId="77777777" w:rsidTr="00D45A0C">
        <w:trPr>
          <w:trHeight w:val="20"/>
        </w:trPr>
        <w:tc>
          <w:tcPr>
            <w:tcW w:w="4820" w:type="dxa"/>
          </w:tcPr>
          <w:p w14:paraId="7CD070FC"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Додатковий</w:t>
            </w:r>
            <w:proofErr w:type="spellEnd"/>
            <w:r w:rsidRPr="00F66161">
              <w:rPr>
                <w:rFonts w:eastAsia="Calibri"/>
                <w:sz w:val="20"/>
                <w:szCs w:val="20"/>
                <w:lang w:eastAsia="ar-SA"/>
              </w:rPr>
              <w:t xml:space="preserve"> стоп-сигнал у </w:t>
            </w:r>
            <w:proofErr w:type="spellStart"/>
            <w:r w:rsidRPr="00F66161">
              <w:rPr>
                <w:rFonts w:eastAsia="Calibri"/>
                <w:sz w:val="20"/>
                <w:szCs w:val="20"/>
                <w:lang w:eastAsia="ar-SA"/>
              </w:rPr>
              <w:t>верхній</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частині</w:t>
            </w:r>
            <w:proofErr w:type="spellEnd"/>
            <w:r w:rsidRPr="00F66161">
              <w:rPr>
                <w:rFonts w:eastAsia="Calibri"/>
                <w:sz w:val="20"/>
                <w:szCs w:val="20"/>
                <w:lang w:eastAsia="ar-SA"/>
              </w:rPr>
              <w:t xml:space="preserve"> дверей </w:t>
            </w:r>
            <w:proofErr w:type="gramStart"/>
            <w:r w:rsidRPr="00F66161">
              <w:rPr>
                <w:rFonts w:eastAsia="Calibri"/>
                <w:sz w:val="20"/>
                <w:szCs w:val="20"/>
                <w:lang w:eastAsia="ar-SA"/>
              </w:rPr>
              <w:t>багажного</w:t>
            </w:r>
            <w:proofErr w:type="gramEnd"/>
            <w:r w:rsidRPr="00F66161">
              <w:rPr>
                <w:rFonts w:eastAsia="Calibri"/>
                <w:sz w:val="20"/>
                <w:szCs w:val="20"/>
                <w:lang w:eastAsia="ar-SA"/>
              </w:rPr>
              <w:t xml:space="preserve"> </w:t>
            </w:r>
            <w:proofErr w:type="spellStart"/>
            <w:r w:rsidRPr="00F66161">
              <w:rPr>
                <w:rFonts w:eastAsia="Calibri"/>
                <w:sz w:val="20"/>
                <w:szCs w:val="20"/>
                <w:lang w:eastAsia="ar-SA"/>
              </w:rPr>
              <w:t>відділення</w:t>
            </w:r>
            <w:proofErr w:type="spellEnd"/>
          </w:p>
        </w:tc>
        <w:tc>
          <w:tcPr>
            <w:tcW w:w="2693" w:type="dxa"/>
          </w:tcPr>
          <w:p w14:paraId="638B686F"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63251F2" w14:textId="77777777" w:rsidR="00855077" w:rsidRPr="00E84CFA" w:rsidRDefault="00855077" w:rsidP="00D45A0C">
            <w:pPr>
              <w:rPr>
                <w:rFonts w:eastAsia="Calibri"/>
                <w:sz w:val="20"/>
                <w:szCs w:val="20"/>
                <w:highlight w:val="green"/>
                <w:lang w:eastAsia="en-US"/>
              </w:rPr>
            </w:pPr>
          </w:p>
        </w:tc>
      </w:tr>
      <w:tr w:rsidR="00855077" w:rsidRPr="00F66161" w14:paraId="42989F27" w14:textId="77777777" w:rsidTr="00D45A0C">
        <w:trPr>
          <w:trHeight w:val="20"/>
        </w:trPr>
        <w:tc>
          <w:tcPr>
            <w:tcW w:w="4820" w:type="dxa"/>
          </w:tcPr>
          <w:p w14:paraId="2F912FE2"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Ліхтар</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заднього</w:t>
            </w:r>
            <w:proofErr w:type="spellEnd"/>
            <w:r w:rsidRPr="00F66161">
              <w:rPr>
                <w:rFonts w:eastAsia="Calibri"/>
                <w:sz w:val="20"/>
                <w:szCs w:val="20"/>
                <w:lang w:eastAsia="ar-SA"/>
              </w:rPr>
              <w:t xml:space="preserve"> ходу</w:t>
            </w:r>
          </w:p>
        </w:tc>
        <w:tc>
          <w:tcPr>
            <w:tcW w:w="2693" w:type="dxa"/>
          </w:tcPr>
          <w:p w14:paraId="6FE6C578"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3327AAB" w14:textId="77777777" w:rsidR="00855077" w:rsidRPr="00E84CFA" w:rsidRDefault="00855077" w:rsidP="00D45A0C">
            <w:pPr>
              <w:rPr>
                <w:rFonts w:eastAsia="Calibri"/>
                <w:sz w:val="20"/>
                <w:szCs w:val="20"/>
                <w:highlight w:val="green"/>
                <w:lang w:eastAsia="en-US"/>
              </w:rPr>
            </w:pPr>
          </w:p>
        </w:tc>
      </w:tr>
      <w:tr w:rsidR="00855077" w:rsidRPr="00F66161" w14:paraId="45A2720D" w14:textId="77777777" w:rsidTr="00D45A0C">
        <w:trPr>
          <w:trHeight w:val="20"/>
        </w:trPr>
        <w:tc>
          <w:tcPr>
            <w:tcW w:w="4820" w:type="dxa"/>
          </w:tcPr>
          <w:p w14:paraId="741E7B60" w14:textId="77777777" w:rsidR="00855077" w:rsidRPr="00F66161" w:rsidRDefault="00855077" w:rsidP="00D45A0C">
            <w:pPr>
              <w:suppressAutoHyphens/>
              <w:rPr>
                <w:rFonts w:eastAsia="Calibri"/>
                <w:b/>
                <w:sz w:val="20"/>
                <w:szCs w:val="20"/>
                <w:lang w:eastAsia="ar-SA"/>
              </w:rPr>
            </w:pPr>
            <w:r w:rsidRPr="00F66161">
              <w:rPr>
                <w:rFonts w:eastAsia="Calibri"/>
                <w:b/>
                <w:sz w:val="20"/>
                <w:szCs w:val="20"/>
                <w:lang w:eastAsia="ar-SA"/>
              </w:rPr>
              <w:t>КОМФОРТ</w:t>
            </w:r>
          </w:p>
        </w:tc>
        <w:tc>
          <w:tcPr>
            <w:tcW w:w="2693" w:type="dxa"/>
          </w:tcPr>
          <w:p w14:paraId="50700B68" w14:textId="77777777" w:rsidR="00855077" w:rsidRPr="001013BB" w:rsidRDefault="00855077" w:rsidP="00D45A0C">
            <w:pPr>
              <w:rPr>
                <w:sz w:val="20"/>
                <w:szCs w:val="20"/>
              </w:rPr>
            </w:pPr>
          </w:p>
        </w:tc>
        <w:tc>
          <w:tcPr>
            <w:tcW w:w="2126" w:type="dxa"/>
          </w:tcPr>
          <w:p w14:paraId="75728698" w14:textId="77777777" w:rsidR="00855077" w:rsidRPr="00F66161" w:rsidRDefault="00855077" w:rsidP="00D45A0C">
            <w:pPr>
              <w:rPr>
                <w:sz w:val="20"/>
                <w:szCs w:val="20"/>
              </w:rPr>
            </w:pPr>
          </w:p>
        </w:tc>
      </w:tr>
      <w:tr w:rsidR="00855077" w:rsidRPr="00F66161" w14:paraId="370764AC" w14:textId="77777777" w:rsidTr="00D45A0C">
        <w:trPr>
          <w:trHeight w:val="20"/>
        </w:trPr>
        <w:tc>
          <w:tcPr>
            <w:tcW w:w="4820" w:type="dxa"/>
          </w:tcPr>
          <w:p w14:paraId="03FE27E1"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Кондиціонер</w:t>
            </w:r>
            <w:proofErr w:type="spellEnd"/>
          </w:p>
        </w:tc>
        <w:tc>
          <w:tcPr>
            <w:tcW w:w="2693" w:type="dxa"/>
          </w:tcPr>
          <w:p w14:paraId="484C9D55"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E3CA15E" w14:textId="77777777" w:rsidR="00855077" w:rsidRPr="006242CB" w:rsidRDefault="00855077" w:rsidP="00D45A0C">
            <w:pPr>
              <w:rPr>
                <w:rFonts w:eastAsia="Calibri"/>
                <w:sz w:val="20"/>
                <w:szCs w:val="20"/>
                <w:highlight w:val="green"/>
                <w:lang w:eastAsia="en-US"/>
              </w:rPr>
            </w:pPr>
          </w:p>
        </w:tc>
      </w:tr>
      <w:tr w:rsidR="00855077" w:rsidRPr="00F66161" w14:paraId="00A0B25F" w14:textId="77777777" w:rsidTr="00D45A0C">
        <w:trPr>
          <w:trHeight w:val="20"/>
        </w:trPr>
        <w:tc>
          <w:tcPr>
            <w:tcW w:w="4820" w:type="dxa"/>
          </w:tcPr>
          <w:p w14:paraId="31ADE5F0"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Сидіння</w:t>
            </w:r>
            <w:proofErr w:type="spellEnd"/>
            <w:r w:rsidRPr="00216690">
              <w:rPr>
                <w:sz w:val="20"/>
                <w:szCs w:val="20"/>
              </w:rPr>
              <w:t xml:space="preserve"> </w:t>
            </w:r>
            <w:proofErr w:type="spellStart"/>
            <w:r w:rsidRPr="00216690">
              <w:rPr>
                <w:sz w:val="20"/>
                <w:szCs w:val="20"/>
              </w:rPr>
              <w:t>водія</w:t>
            </w:r>
            <w:proofErr w:type="spellEnd"/>
            <w:r w:rsidRPr="00216690">
              <w:rPr>
                <w:sz w:val="20"/>
                <w:szCs w:val="20"/>
              </w:rPr>
              <w:t xml:space="preserve"> з </w:t>
            </w:r>
            <w:proofErr w:type="spellStart"/>
            <w:r w:rsidRPr="00216690">
              <w:rPr>
                <w:sz w:val="20"/>
                <w:szCs w:val="20"/>
              </w:rPr>
              <w:t>регулюванням</w:t>
            </w:r>
            <w:proofErr w:type="spellEnd"/>
            <w:r w:rsidRPr="00216690">
              <w:rPr>
                <w:sz w:val="20"/>
                <w:szCs w:val="20"/>
              </w:rPr>
              <w:t xml:space="preserve"> за </w:t>
            </w:r>
            <w:proofErr w:type="spellStart"/>
            <w:r w:rsidRPr="00216690">
              <w:rPr>
                <w:sz w:val="20"/>
                <w:szCs w:val="20"/>
              </w:rPr>
              <w:t>висотою</w:t>
            </w:r>
            <w:proofErr w:type="spellEnd"/>
          </w:p>
        </w:tc>
        <w:tc>
          <w:tcPr>
            <w:tcW w:w="2693" w:type="dxa"/>
          </w:tcPr>
          <w:p w14:paraId="775AFEA7"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8E83E08" w14:textId="77777777" w:rsidR="00855077" w:rsidRPr="00114E77" w:rsidRDefault="00855077" w:rsidP="00D45A0C">
            <w:pPr>
              <w:rPr>
                <w:rFonts w:eastAsia="Calibri"/>
                <w:sz w:val="20"/>
                <w:szCs w:val="20"/>
                <w:lang w:eastAsia="en-US"/>
              </w:rPr>
            </w:pPr>
          </w:p>
        </w:tc>
      </w:tr>
      <w:tr w:rsidR="00855077" w:rsidRPr="00F66161" w14:paraId="4FFF87BC" w14:textId="77777777" w:rsidTr="00D45A0C">
        <w:trPr>
          <w:trHeight w:val="20"/>
        </w:trPr>
        <w:tc>
          <w:tcPr>
            <w:tcW w:w="4820" w:type="dxa"/>
          </w:tcPr>
          <w:p w14:paraId="2FE7848F" w14:textId="77777777" w:rsidR="00855077" w:rsidRPr="00F66161" w:rsidRDefault="00855077" w:rsidP="00D45A0C">
            <w:pPr>
              <w:suppressAutoHyphens/>
              <w:rPr>
                <w:rFonts w:eastAsia="Calibri"/>
                <w:sz w:val="20"/>
                <w:szCs w:val="20"/>
                <w:lang w:eastAsia="ar-SA"/>
              </w:rPr>
            </w:pPr>
            <w:proofErr w:type="spellStart"/>
            <w:proofErr w:type="gramStart"/>
            <w:r w:rsidRPr="003273CF">
              <w:rPr>
                <w:color w:val="000000"/>
                <w:sz w:val="20"/>
                <w:szCs w:val="20"/>
              </w:rPr>
              <w:t>П</w:t>
            </w:r>
            <w:proofErr w:type="gramEnd"/>
            <w:r w:rsidRPr="003273CF">
              <w:rPr>
                <w:color w:val="000000"/>
                <w:sz w:val="20"/>
                <w:szCs w:val="20"/>
              </w:rPr>
              <w:t>ідлокітник</w:t>
            </w:r>
            <w:proofErr w:type="spellEnd"/>
            <w:r w:rsidRPr="003273CF">
              <w:rPr>
                <w:color w:val="000000"/>
                <w:sz w:val="20"/>
                <w:szCs w:val="20"/>
              </w:rPr>
              <w:t xml:space="preserve"> </w:t>
            </w:r>
            <w:proofErr w:type="spellStart"/>
            <w:r w:rsidRPr="003273CF">
              <w:rPr>
                <w:color w:val="000000"/>
                <w:sz w:val="20"/>
                <w:szCs w:val="20"/>
              </w:rPr>
              <w:t>сидіння</w:t>
            </w:r>
            <w:proofErr w:type="spellEnd"/>
            <w:r w:rsidRPr="003273CF">
              <w:rPr>
                <w:color w:val="000000"/>
                <w:sz w:val="20"/>
                <w:szCs w:val="20"/>
              </w:rPr>
              <w:t xml:space="preserve"> </w:t>
            </w:r>
            <w:proofErr w:type="spellStart"/>
            <w:r w:rsidRPr="003273CF">
              <w:rPr>
                <w:color w:val="000000"/>
                <w:sz w:val="20"/>
                <w:szCs w:val="20"/>
              </w:rPr>
              <w:t>водія</w:t>
            </w:r>
            <w:proofErr w:type="spellEnd"/>
          </w:p>
        </w:tc>
        <w:tc>
          <w:tcPr>
            <w:tcW w:w="2693" w:type="dxa"/>
          </w:tcPr>
          <w:p w14:paraId="5FD53592"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174FC4B" w14:textId="77777777" w:rsidR="00855077" w:rsidRPr="00E84CFA" w:rsidRDefault="00855077" w:rsidP="00D45A0C">
            <w:pPr>
              <w:rPr>
                <w:rFonts w:eastAsia="Calibri"/>
                <w:sz w:val="20"/>
                <w:szCs w:val="20"/>
                <w:highlight w:val="green"/>
                <w:lang w:eastAsia="en-US"/>
              </w:rPr>
            </w:pPr>
          </w:p>
        </w:tc>
      </w:tr>
      <w:tr w:rsidR="00855077" w:rsidRPr="00F66161" w14:paraId="55133BF9" w14:textId="77777777" w:rsidTr="00D45A0C">
        <w:trPr>
          <w:trHeight w:val="20"/>
        </w:trPr>
        <w:tc>
          <w:tcPr>
            <w:tcW w:w="4820" w:type="dxa"/>
          </w:tcPr>
          <w:p w14:paraId="190723DF" w14:textId="77777777" w:rsidR="00855077" w:rsidRPr="003273CF" w:rsidRDefault="00855077" w:rsidP="00D45A0C">
            <w:pPr>
              <w:suppressAutoHyphens/>
              <w:rPr>
                <w:color w:val="000000"/>
                <w:sz w:val="20"/>
                <w:szCs w:val="20"/>
              </w:rPr>
            </w:pPr>
            <w:proofErr w:type="spellStart"/>
            <w:proofErr w:type="gramStart"/>
            <w:r w:rsidRPr="003273CF">
              <w:rPr>
                <w:color w:val="000000"/>
                <w:sz w:val="20"/>
                <w:szCs w:val="20"/>
              </w:rPr>
              <w:t>П</w:t>
            </w:r>
            <w:proofErr w:type="gramEnd"/>
            <w:r w:rsidRPr="003273CF">
              <w:rPr>
                <w:color w:val="000000"/>
                <w:sz w:val="20"/>
                <w:szCs w:val="20"/>
              </w:rPr>
              <w:t>ідігрів</w:t>
            </w:r>
            <w:proofErr w:type="spellEnd"/>
            <w:r w:rsidRPr="003273CF">
              <w:rPr>
                <w:color w:val="000000"/>
                <w:sz w:val="20"/>
                <w:szCs w:val="20"/>
              </w:rPr>
              <w:t xml:space="preserve"> </w:t>
            </w:r>
            <w:proofErr w:type="spellStart"/>
            <w:r w:rsidRPr="003273CF">
              <w:rPr>
                <w:color w:val="000000"/>
                <w:sz w:val="20"/>
                <w:szCs w:val="20"/>
              </w:rPr>
              <w:t>передніх</w:t>
            </w:r>
            <w:proofErr w:type="spellEnd"/>
            <w:r w:rsidRPr="003273CF">
              <w:rPr>
                <w:color w:val="000000"/>
                <w:sz w:val="20"/>
                <w:szCs w:val="20"/>
              </w:rPr>
              <w:t xml:space="preserve"> </w:t>
            </w:r>
            <w:proofErr w:type="spellStart"/>
            <w:r w:rsidRPr="003273CF">
              <w:rPr>
                <w:color w:val="000000"/>
                <w:sz w:val="20"/>
                <w:szCs w:val="20"/>
              </w:rPr>
              <w:t>сидінь</w:t>
            </w:r>
            <w:proofErr w:type="spellEnd"/>
          </w:p>
        </w:tc>
        <w:tc>
          <w:tcPr>
            <w:tcW w:w="2693" w:type="dxa"/>
          </w:tcPr>
          <w:p w14:paraId="41F7DD0E"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CE84105" w14:textId="77777777" w:rsidR="00855077" w:rsidRPr="00BC687D" w:rsidRDefault="00855077" w:rsidP="00D45A0C">
            <w:pPr>
              <w:rPr>
                <w:rFonts w:eastAsia="Calibri"/>
                <w:sz w:val="20"/>
                <w:szCs w:val="20"/>
                <w:lang w:eastAsia="en-US"/>
              </w:rPr>
            </w:pPr>
          </w:p>
        </w:tc>
      </w:tr>
      <w:tr w:rsidR="00855077" w:rsidRPr="00F66161" w14:paraId="0F9D4122" w14:textId="77777777" w:rsidTr="00D45A0C">
        <w:trPr>
          <w:trHeight w:val="20"/>
        </w:trPr>
        <w:tc>
          <w:tcPr>
            <w:tcW w:w="4820" w:type="dxa"/>
          </w:tcPr>
          <w:p w14:paraId="5DF0B385" w14:textId="77777777" w:rsidR="00855077" w:rsidRPr="00F66161" w:rsidRDefault="00855077" w:rsidP="00D45A0C">
            <w:pPr>
              <w:suppressAutoHyphens/>
              <w:rPr>
                <w:rFonts w:eastAsia="Calibri"/>
                <w:sz w:val="20"/>
                <w:szCs w:val="20"/>
                <w:lang w:eastAsia="ar-SA"/>
              </w:rPr>
            </w:pPr>
            <w:proofErr w:type="spellStart"/>
            <w:r w:rsidRPr="00F21B51">
              <w:rPr>
                <w:rFonts w:eastAsia="Calibri"/>
                <w:sz w:val="20"/>
                <w:szCs w:val="20"/>
                <w:lang w:eastAsia="ar-SA"/>
              </w:rPr>
              <w:t>Повітроводи</w:t>
            </w:r>
            <w:proofErr w:type="spellEnd"/>
            <w:r w:rsidRPr="00F21B51">
              <w:rPr>
                <w:rFonts w:eastAsia="Calibri"/>
                <w:sz w:val="20"/>
                <w:szCs w:val="20"/>
                <w:lang w:eastAsia="ar-SA"/>
              </w:rPr>
              <w:t xml:space="preserve"> для 2-го ряду </w:t>
            </w:r>
            <w:proofErr w:type="spellStart"/>
            <w:r w:rsidRPr="00F21B51">
              <w:rPr>
                <w:rFonts w:eastAsia="Calibri"/>
                <w:sz w:val="20"/>
                <w:szCs w:val="20"/>
                <w:lang w:eastAsia="ar-SA"/>
              </w:rPr>
              <w:t>сидінь</w:t>
            </w:r>
            <w:proofErr w:type="spellEnd"/>
          </w:p>
        </w:tc>
        <w:tc>
          <w:tcPr>
            <w:tcW w:w="2693" w:type="dxa"/>
          </w:tcPr>
          <w:p w14:paraId="7623DD04"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8E2CB47" w14:textId="77777777" w:rsidR="00855077" w:rsidRPr="006242CB" w:rsidRDefault="00855077" w:rsidP="00D45A0C">
            <w:pPr>
              <w:rPr>
                <w:rFonts w:eastAsia="Calibri"/>
                <w:sz w:val="20"/>
                <w:szCs w:val="20"/>
                <w:highlight w:val="green"/>
                <w:lang w:eastAsia="en-US"/>
              </w:rPr>
            </w:pPr>
          </w:p>
        </w:tc>
      </w:tr>
      <w:tr w:rsidR="00855077" w:rsidRPr="00F66161" w14:paraId="460A7718" w14:textId="77777777" w:rsidTr="00D45A0C">
        <w:trPr>
          <w:trHeight w:val="20"/>
        </w:trPr>
        <w:tc>
          <w:tcPr>
            <w:tcW w:w="4820" w:type="dxa"/>
          </w:tcPr>
          <w:p w14:paraId="1ED85CC4"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Передні</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електросклопідйомники</w:t>
            </w:r>
            <w:proofErr w:type="spellEnd"/>
            <w:r>
              <w:rPr>
                <w:sz w:val="22"/>
                <w:szCs w:val="22"/>
              </w:rPr>
              <w:t xml:space="preserve"> + </w:t>
            </w:r>
            <w:proofErr w:type="spellStart"/>
            <w:r>
              <w:rPr>
                <w:sz w:val="22"/>
                <w:szCs w:val="22"/>
              </w:rPr>
              <w:t>імпульсний</w:t>
            </w:r>
            <w:proofErr w:type="spellEnd"/>
            <w:r>
              <w:rPr>
                <w:sz w:val="22"/>
                <w:szCs w:val="22"/>
              </w:rPr>
              <w:t xml:space="preserve"> з боку </w:t>
            </w:r>
            <w:proofErr w:type="spellStart"/>
            <w:r>
              <w:rPr>
                <w:sz w:val="22"/>
                <w:szCs w:val="22"/>
              </w:rPr>
              <w:t>водія</w:t>
            </w:r>
            <w:proofErr w:type="spellEnd"/>
            <w:r w:rsidRPr="00F66161">
              <w:rPr>
                <w:rFonts w:eastAsia="Calibri"/>
                <w:sz w:val="20"/>
                <w:szCs w:val="20"/>
                <w:lang w:eastAsia="ar-SA"/>
              </w:rPr>
              <w:t xml:space="preserve"> </w:t>
            </w:r>
          </w:p>
        </w:tc>
        <w:tc>
          <w:tcPr>
            <w:tcW w:w="2693" w:type="dxa"/>
          </w:tcPr>
          <w:p w14:paraId="6D6B9382"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306C6EE" w14:textId="77777777" w:rsidR="00855077" w:rsidRPr="006242CB" w:rsidRDefault="00855077" w:rsidP="00D45A0C">
            <w:pPr>
              <w:rPr>
                <w:rFonts w:eastAsia="Calibri"/>
                <w:sz w:val="20"/>
                <w:szCs w:val="20"/>
                <w:highlight w:val="green"/>
                <w:lang w:eastAsia="en-US"/>
              </w:rPr>
            </w:pPr>
          </w:p>
        </w:tc>
      </w:tr>
      <w:tr w:rsidR="00855077" w:rsidRPr="00F66161" w14:paraId="532E722D" w14:textId="77777777" w:rsidTr="00D45A0C">
        <w:trPr>
          <w:trHeight w:val="20"/>
        </w:trPr>
        <w:tc>
          <w:tcPr>
            <w:tcW w:w="4820" w:type="dxa"/>
          </w:tcPr>
          <w:p w14:paraId="1A87BD5F"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Полиця</w:t>
            </w:r>
            <w:proofErr w:type="spellEnd"/>
            <w:r w:rsidRPr="00216690">
              <w:rPr>
                <w:sz w:val="20"/>
                <w:szCs w:val="20"/>
              </w:rPr>
              <w:t xml:space="preserve"> для речей </w:t>
            </w:r>
            <w:proofErr w:type="gramStart"/>
            <w:r w:rsidRPr="00216690">
              <w:rPr>
                <w:sz w:val="20"/>
                <w:szCs w:val="20"/>
              </w:rPr>
              <w:t>над</w:t>
            </w:r>
            <w:proofErr w:type="gramEnd"/>
            <w:r w:rsidRPr="00216690">
              <w:rPr>
                <w:sz w:val="20"/>
                <w:szCs w:val="20"/>
              </w:rPr>
              <w:t xml:space="preserve"> </w:t>
            </w:r>
            <w:proofErr w:type="spellStart"/>
            <w:r w:rsidRPr="00216690">
              <w:rPr>
                <w:sz w:val="20"/>
                <w:szCs w:val="20"/>
              </w:rPr>
              <w:t>вітровим</w:t>
            </w:r>
            <w:proofErr w:type="spellEnd"/>
            <w:r w:rsidRPr="00216690">
              <w:rPr>
                <w:sz w:val="20"/>
                <w:szCs w:val="20"/>
              </w:rPr>
              <w:t xml:space="preserve"> </w:t>
            </w:r>
            <w:proofErr w:type="spellStart"/>
            <w:r w:rsidRPr="00216690">
              <w:rPr>
                <w:sz w:val="20"/>
                <w:szCs w:val="20"/>
              </w:rPr>
              <w:t>склом</w:t>
            </w:r>
            <w:proofErr w:type="spellEnd"/>
          </w:p>
        </w:tc>
        <w:tc>
          <w:tcPr>
            <w:tcW w:w="2693" w:type="dxa"/>
          </w:tcPr>
          <w:p w14:paraId="64789D55"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238AC16" w14:textId="77777777" w:rsidR="00855077" w:rsidRPr="00114E77" w:rsidRDefault="00855077" w:rsidP="00D45A0C">
            <w:pPr>
              <w:rPr>
                <w:rFonts w:eastAsia="Calibri"/>
                <w:sz w:val="20"/>
                <w:szCs w:val="20"/>
                <w:lang w:eastAsia="en-US"/>
              </w:rPr>
            </w:pPr>
          </w:p>
        </w:tc>
      </w:tr>
      <w:tr w:rsidR="00855077" w:rsidRPr="00F66161" w14:paraId="307D0E59" w14:textId="77777777" w:rsidTr="00D45A0C">
        <w:trPr>
          <w:trHeight w:val="20"/>
        </w:trPr>
        <w:tc>
          <w:tcPr>
            <w:tcW w:w="4820" w:type="dxa"/>
          </w:tcPr>
          <w:p w14:paraId="37DF0C4E"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Тканинна</w:t>
            </w:r>
            <w:proofErr w:type="spellEnd"/>
            <w:r w:rsidRPr="00216690">
              <w:rPr>
                <w:sz w:val="20"/>
                <w:szCs w:val="20"/>
              </w:rPr>
              <w:t xml:space="preserve"> </w:t>
            </w:r>
            <w:proofErr w:type="spellStart"/>
            <w:r w:rsidRPr="00216690">
              <w:rPr>
                <w:sz w:val="20"/>
                <w:szCs w:val="20"/>
              </w:rPr>
              <w:t>багажна</w:t>
            </w:r>
            <w:proofErr w:type="spellEnd"/>
            <w:r w:rsidRPr="00216690">
              <w:rPr>
                <w:sz w:val="20"/>
                <w:szCs w:val="20"/>
              </w:rPr>
              <w:t xml:space="preserve"> </w:t>
            </w:r>
            <w:proofErr w:type="spellStart"/>
            <w:r w:rsidRPr="00216690">
              <w:rPr>
                <w:sz w:val="20"/>
                <w:szCs w:val="20"/>
              </w:rPr>
              <w:t>поличка</w:t>
            </w:r>
            <w:proofErr w:type="spellEnd"/>
          </w:p>
        </w:tc>
        <w:tc>
          <w:tcPr>
            <w:tcW w:w="2693" w:type="dxa"/>
          </w:tcPr>
          <w:p w14:paraId="02E7E2A8"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4EF041A" w14:textId="77777777" w:rsidR="00855077" w:rsidRPr="00114E77" w:rsidRDefault="00855077" w:rsidP="00D45A0C">
            <w:pPr>
              <w:rPr>
                <w:rFonts w:eastAsia="Calibri"/>
                <w:sz w:val="20"/>
                <w:szCs w:val="20"/>
                <w:lang w:eastAsia="en-US"/>
              </w:rPr>
            </w:pPr>
          </w:p>
        </w:tc>
      </w:tr>
      <w:tr w:rsidR="00855077" w:rsidRPr="00F66161" w14:paraId="2C92F9A2" w14:textId="77777777" w:rsidTr="00D45A0C">
        <w:trPr>
          <w:trHeight w:val="20"/>
        </w:trPr>
        <w:tc>
          <w:tcPr>
            <w:tcW w:w="4820" w:type="dxa"/>
          </w:tcPr>
          <w:p w14:paraId="489C3FF4"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Закритий</w:t>
            </w:r>
            <w:proofErr w:type="spellEnd"/>
            <w:r w:rsidRPr="00216690">
              <w:rPr>
                <w:sz w:val="20"/>
                <w:szCs w:val="20"/>
              </w:rPr>
              <w:t xml:space="preserve"> ящик для </w:t>
            </w:r>
            <w:proofErr w:type="spellStart"/>
            <w:r w:rsidRPr="00216690">
              <w:rPr>
                <w:sz w:val="20"/>
                <w:szCs w:val="20"/>
              </w:rPr>
              <w:t>рукавичок</w:t>
            </w:r>
            <w:proofErr w:type="spellEnd"/>
          </w:p>
        </w:tc>
        <w:tc>
          <w:tcPr>
            <w:tcW w:w="2693" w:type="dxa"/>
          </w:tcPr>
          <w:p w14:paraId="2D4E4264"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2E55CC7F" w14:textId="77777777" w:rsidR="00855077" w:rsidRPr="00114E77" w:rsidRDefault="00855077" w:rsidP="00D45A0C">
            <w:pPr>
              <w:rPr>
                <w:rFonts w:eastAsia="Calibri"/>
                <w:sz w:val="20"/>
                <w:szCs w:val="20"/>
                <w:lang w:eastAsia="en-US"/>
              </w:rPr>
            </w:pPr>
          </w:p>
        </w:tc>
      </w:tr>
      <w:tr w:rsidR="00855077" w:rsidRPr="00F66161" w14:paraId="54547266" w14:textId="77777777" w:rsidTr="00D45A0C">
        <w:trPr>
          <w:trHeight w:val="20"/>
        </w:trPr>
        <w:tc>
          <w:tcPr>
            <w:tcW w:w="4820" w:type="dxa"/>
          </w:tcPr>
          <w:p w14:paraId="1D7F78FF"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Додаткова</w:t>
            </w:r>
            <w:proofErr w:type="spellEnd"/>
            <w:r w:rsidRPr="00216690">
              <w:rPr>
                <w:sz w:val="20"/>
                <w:szCs w:val="20"/>
              </w:rPr>
              <w:t xml:space="preserve"> розетка 12В </w:t>
            </w:r>
            <w:proofErr w:type="spellStart"/>
            <w:r w:rsidRPr="00216690">
              <w:rPr>
                <w:sz w:val="20"/>
                <w:szCs w:val="20"/>
              </w:rPr>
              <w:t>зверху</w:t>
            </w:r>
            <w:proofErr w:type="spellEnd"/>
            <w:r w:rsidRPr="00216690">
              <w:rPr>
                <w:sz w:val="20"/>
                <w:szCs w:val="20"/>
              </w:rPr>
              <w:t xml:space="preserve"> в </w:t>
            </w:r>
            <w:proofErr w:type="spellStart"/>
            <w:r w:rsidRPr="00216690">
              <w:rPr>
                <w:sz w:val="20"/>
                <w:szCs w:val="20"/>
              </w:rPr>
              <w:t>ніші</w:t>
            </w:r>
            <w:proofErr w:type="spellEnd"/>
            <w:r w:rsidRPr="00216690">
              <w:rPr>
                <w:sz w:val="20"/>
                <w:szCs w:val="20"/>
              </w:rPr>
              <w:t xml:space="preserve"> </w:t>
            </w:r>
            <w:proofErr w:type="spellStart"/>
            <w:r w:rsidRPr="00216690">
              <w:rPr>
                <w:sz w:val="20"/>
                <w:szCs w:val="20"/>
              </w:rPr>
              <w:t>біля</w:t>
            </w:r>
            <w:proofErr w:type="spellEnd"/>
            <w:r w:rsidRPr="00216690">
              <w:rPr>
                <w:sz w:val="20"/>
                <w:szCs w:val="20"/>
              </w:rPr>
              <w:t xml:space="preserve"> </w:t>
            </w:r>
            <w:proofErr w:type="spellStart"/>
            <w:r w:rsidRPr="00216690">
              <w:rPr>
                <w:sz w:val="20"/>
                <w:szCs w:val="20"/>
              </w:rPr>
              <w:t>водія</w:t>
            </w:r>
            <w:proofErr w:type="spellEnd"/>
            <w:r w:rsidRPr="00216690">
              <w:rPr>
                <w:sz w:val="20"/>
                <w:szCs w:val="20"/>
              </w:rPr>
              <w:t xml:space="preserve"> + 3 USB</w:t>
            </w:r>
          </w:p>
        </w:tc>
        <w:tc>
          <w:tcPr>
            <w:tcW w:w="2693" w:type="dxa"/>
          </w:tcPr>
          <w:p w14:paraId="3E518A81"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93B55B9" w14:textId="77777777" w:rsidR="00855077" w:rsidRPr="00114E77" w:rsidRDefault="00855077" w:rsidP="00D45A0C">
            <w:pPr>
              <w:rPr>
                <w:rFonts w:eastAsia="Calibri"/>
                <w:sz w:val="20"/>
                <w:szCs w:val="20"/>
                <w:lang w:eastAsia="en-US"/>
              </w:rPr>
            </w:pPr>
          </w:p>
        </w:tc>
      </w:tr>
      <w:tr w:rsidR="00855077" w:rsidRPr="00F66161" w14:paraId="09A55E61" w14:textId="77777777" w:rsidTr="00D45A0C">
        <w:trPr>
          <w:trHeight w:val="20"/>
        </w:trPr>
        <w:tc>
          <w:tcPr>
            <w:tcW w:w="4820" w:type="dxa"/>
          </w:tcPr>
          <w:p w14:paraId="46B584E0" w14:textId="77777777" w:rsidR="00855077" w:rsidRPr="00F66161" w:rsidRDefault="00855077" w:rsidP="00D45A0C">
            <w:pPr>
              <w:suppressAutoHyphens/>
              <w:rPr>
                <w:rFonts w:eastAsia="Calibri"/>
                <w:sz w:val="20"/>
                <w:szCs w:val="20"/>
                <w:lang w:eastAsia="ar-SA"/>
              </w:rPr>
            </w:pPr>
            <w:proofErr w:type="spellStart"/>
            <w:r w:rsidRPr="00F21B51">
              <w:rPr>
                <w:rFonts w:eastAsia="Calibri"/>
                <w:sz w:val="20"/>
                <w:szCs w:val="20"/>
                <w:lang w:eastAsia="ar-SA"/>
              </w:rPr>
              <w:t>Засклені</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ліві</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зсувні</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двері</w:t>
            </w:r>
            <w:proofErr w:type="spellEnd"/>
            <w:r w:rsidRPr="00F21B51">
              <w:rPr>
                <w:rFonts w:eastAsia="Calibri"/>
                <w:sz w:val="20"/>
                <w:szCs w:val="20"/>
                <w:lang w:eastAsia="ar-SA"/>
              </w:rPr>
              <w:t xml:space="preserve"> з </w:t>
            </w:r>
            <w:proofErr w:type="spellStart"/>
            <w:r w:rsidRPr="00F21B51">
              <w:rPr>
                <w:rFonts w:eastAsia="Calibri"/>
                <w:sz w:val="20"/>
                <w:szCs w:val="20"/>
                <w:lang w:eastAsia="ar-SA"/>
              </w:rPr>
              <w:t>кватиркою</w:t>
            </w:r>
            <w:proofErr w:type="spellEnd"/>
          </w:p>
        </w:tc>
        <w:tc>
          <w:tcPr>
            <w:tcW w:w="2693" w:type="dxa"/>
          </w:tcPr>
          <w:p w14:paraId="3CB76CB4"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63D1FB5F" w14:textId="77777777" w:rsidR="00855077" w:rsidRPr="006242CB" w:rsidRDefault="00855077" w:rsidP="00D45A0C">
            <w:pPr>
              <w:rPr>
                <w:rFonts w:eastAsia="Calibri"/>
                <w:sz w:val="20"/>
                <w:szCs w:val="20"/>
                <w:highlight w:val="green"/>
                <w:lang w:eastAsia="en-US"/>
              </w:rPr>
            </w:pPr>
          </w:p>
        </w:tc>
      </w:tr>
      <w:tr w:rsidR="00855077" w:rsidRPr="00F66161" w14:paraId="6D42206B" w14:textId="77777777" w:rsidTr="00D45A0C">
        <w:trPr>
          <w:trHeight w:val="20"/>
        </w:trPr>
        <w:tc>
          <w:tcPr>
            <w:tcW w:w="4820" w:type="dxa"/>
          </w:tcPr>
          <w:p w14:paraId="2822742D" w14:textId="77777777" w:rsidR="00855077" w:rsidRPr="00F66161" w:rsidRDefault="00855077" w:rsidP="00D45A0C">
            <w:pPr>
              <w:suppressAutoHyphens/>
              <w:rPr>
                <w:sz w:val="20"/>
                <w:szCs w:val="20"/>
                <w:lang w:eastAsia="zh-CN"/>
              </w:rPr>
            </w:pPr>
            <w:proofErr w:type="spellStart"/>
            <w:r w:rsidRPr="003273CF">
              <w:rPr>
                <w:color w:val="000000"/>
                <w:sz w:val="20"/>
                <w:szCs w:val="20"/>
                <w:shd w:val="clear" w:color="auto" w:fill="FFFFFF"/>
              </w:rPr>
              <w:t>Засклені</w:t>
            </w:r>
            <w:proofErr w:type="spellEnd"/>
            <w:r w:rsidRPr="003273CF">
              <w:rPr>
                <w:color w:val="000000"/>
                <w:sz w:val="20"/>
                <w:szCs w:val="20"/>
                <w:shd w:val="clear" w:color="auto" w:fill="FFFFFF"/>
              </w:rPr>
              <w:t xml:space="preserve"> </w:t>
            </w:r>
            <w:proofErr w:type="spellStart"/>
            <w:r w:rsidRPr="003273CF">
              <w:rPr>
                <w:color w:val="000000"/>
                <w:sz w:val="20"/>
                <w:szCs w:val="20"/>
                <w:shd w:val="clear" w:color="auto" w:fill="FFFFFF"/>
              </w:rPr>
              <w:t>праві</w:t>
            </w:r>
            <w:proofErr w:type="spellEnd"/>
            <w:r w:rsidRPr="003273CF">
              <w:rPr>
                <w:color w:val="000000"/>
                <w:sz w:val="20"/>
                <w:szCs w:val="20"/>
                <w:shd w:val="clear" w:color="auto" w:fill="FFFFFF"/>
              </w:rPr>
              <w:t xml:space="preserve"> </w:t>
            </w:r>
            <w:proofErr w:type="spellStart"/>
            <w:r w:rsidRPr="003273CF">
              <w:rPr>
                <w:color w:val="000000"/>
                <w:sz w:val="20"/>
                <w:szCs w:val="20"/>
                <w:shd w:val="clear" w:color="auto" w:fill="FFFFFF"/>
              </w:rPr>
              <w:t>зсувні</w:t>
            </w:r>
            <w:proofErr w:type="spellEnd"/>
            <w:r w:rsidRPr="003273CF">
              <w:rPr>
                <w:color w:val="000000"/>
                <w:sz w:val="20"/>
                <w:szCs w:val="20"/>
                <w:shd w:val="clear" w:color="auto" w:fill="FFFFFF"/>
              </w:rPr>
              <w:t xml:space="preserve"> </w:t>
            </w:r>
            <w:proofErr w:type="spellStart"/>
            <w:r w:rsidRPr="003273CF">
              <w:rPr>
                <w:color w:val="000000"/>
                <w:sz w:val="20"/>
                <w:szCs w:val="20"/>
                <w:shd w:val="clear" w:color="auto" w:fill="FFFFFF"/>
              </w:rPr>
              <w:t>двері</w:t>
            </w:r>
            <w:proofErr w:type="spellEnd"/>
            <w:r w:rsidRPr="003273CF">
              <w:rPr>
                <w:color w:val="000000"/>
                <w:sz w:val="20"/>
                <w:szCs w:val="20"/>
                <w:shd w:val="clear" w:color="auto" w:fill="FFFFFF"/>
              </w:rPr>
              <w:t xml:space="preserve"> з </w:t>
            </w:r>
            <w:proofErr w:type="spellStart"/>
            <w:r w:rsidRPr="003273CF">
              <w:rPr>
                <w:color w:val="000000"/>
                <w:sz w:val="20"/>
                <w:szCs w:val="20"/>
                <w:shd w:val="clear" w:color="auto" w:fill="FFFFFF"/>
              </w:rPr>
              <w:t>кватиркою</w:t>
            </w:r>
            <w:proofErr w:type="spellEnd"/>
          </w:p>
        </w:tc>
        <w:tc>
          <w:tcPr>
            <w:tcW w:w="2693" w:type="dxa"/>
          </w:tcPr>
          <w:p w14:paraId="4CCF9A05"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3548A15" w14:textId="77777777" w:rsidR="00855077" w:rsidRPr="006242CB" w:rsidRDefault="00855077" w:rsidP="00D45A0C">
            <w:pPr>
              <w:rPr>
                <w:rFonts w:eastAsia="Calibri"/>
                <w:sz w:val="20"/>
                <w:szCs w:val="20"/>
                <w:highlight w:val="green"/>
                <w:lang w:eastAsia="en-US"/>
              </w:rPr>
            </w:pPr>
          </w:p>
        </w:tc>
      </w:tr>
      <w:tr w:rsidR="00855077" w:rsidRPr="00F66161" w14:paraId="3CFD2280" w14:textId="77777777" w:rsidTr="00D45A0C">
        <w:trPr>
          <w:trHeight w:val="20"/>
        </w:trPr>
        <w:tc>
          <w:tcPr>
            <w:tcW w:w="4820" w:type="dxa"/>
          </w:tcPr>
          <w:p w14:paraId="1CE28C14"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Стандартне</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тонування</w:t>
            </w:r>
            <w:proofErr w:type="spellEnd"/>
            <w:r w:rsidRPr="00F66161">
              <w:rPr>
                <w:rFonts w:eastAsia="Calibri"/>
                <w:sz w:val="20"/>
                <w:szCs w:val="20"/>
                <w:lang w:eastAsia="ar-SA"/>
              </w:rPr>
              <w:t xml:space="preserve"> </w:t>
            </w:r>
            <w:proofErr w:type="spellStart"/>
            <w:r w:rsidRPr="00F66161">
              <w:rPr>
                <w:rFonts w:eastAsia="Calibri"/>
                <w:sz w:val="20"/>
                <w:szCs w:val="20"/>
                <w:lang w:eastAsia="ar-SA"/>
              </w:rPr>
              <w:t>вікон</w:t>
            </w:r>
            <w:proofErr w:type="spellEnd"/>
          </w:p>
        </w:tc>
        <w:tc>
          <w:tcPr>
            <w:tcW w:w="2693" w:type="dxa"/>
          </w:tcPr>
          <w:p w14:paraId="3A24A1A0" w14:textId="77777777" w:rsidR="00855077" w:rsidRPr="001013BB" w:rsidRDefault="00855077" w:rsidP="00D45A0C">
            <w:pPr>
              <w:rPr>
                <w:rFonts w:eastAsia="Calibri"/>
                <w:sz w:val="20"/>
                <w:szCs w:val="20"/>
                <w:lang w:eastAsia="en-US"/>
              </w:rPr>
            </w:pPr>
          </w:p>
        </w:tc>
        <w:tc>
          <w:tcPr>
            <w:tcW w:w="2126" w:type="dxa"/>
          </w:tcPr>
          <w:p w14:paraId="2A59401B" w14:textId="77777777" w:rsidR="00855077" w:rsidRPr="00AA2A89" w:rsidRDefault="00855077" w:rsidP="00D45A0C">
            <w:pPr>
              <w:rPr>
                <w:rFonts w:eastAsia="Calibri"/>
                <w:sz w:val="20"/>
                <w:szCs w:val="20"/>
                <w:highlight w:val="green"/>
                <w:lang w:eastAsia="en-US"/>
              </w:rPr>
            </w:pPr>
          </w:p>
        </w:tc>
      </w:tr>
      <w:tr w:rsidR="00855077" w:rsidRPr="00F66161" w14:paraId="46827FB9" w14:textId="77777777" w:rsidTr="00D45A0C">
        <w:trPr>
          <w:trHeight w:val="20"/>
        </w:trPr>
        <w:tc>
          <w:tcPr>
            <w:tcW w:w="4820" w:type="dxa"/>
          </w:tcPr>
          <w:p w14:paraId="56216868" w14:textId="77777777" w:rsidR="00855077" w:rsidRPr="005A7C9B" w:rsidRDefault="00855077" w:rsidP="00D45A0C">
            <w:pPr>
              <w:suppressAutoHyphens/>
              <w:rPr>
                <w:rFonts w:eastAsia="Calibri"/>
                <w:sz w:val="20"/>
                <w:szCs w:val="20"/>
                <w:lang w:eastAsia="ar-SA"/>
              </w:rPr>
            </w:pPr>
            <w:r w:rsidRPr="003273CF">
              <w:rPr>
                <w:color w:val="000000"/>
                <w:sz w:val="20"/>
                <w:szCs w:val="20"/>
              </w:rPr>
              <w:t xml:space="preserve">Спинки </w:t>
            </w:r>
            <w:proofErr w:type="spellStart"/>
            <w:r w:rsidRPr="003273CF">
              <w:rPr>
                <w:color w:val="000000"/>
                <w:sz w:val="20"/>
                <w:szCs w:val="20"/>
              </w:rPr>
              <w:t>задніх</w:t>
            </w:r>
            <w:proofErr w:type="spellEnd"/>
            <w:r w:rsidRPr="003273CF">
              <w:rPr>
                <w:color w:val="000000"/>
                <w:sz w:val="20"/>
                <w:szCs w:val="20"/>
              </w:rPr>
              <w:t xml:space="preserve"> </w:t>
            </w:r>
            <w:proofErr w:type="spellStart"/>
            <w:r w:rsidRPr="003273CF">
              <w:rPr>
                <w:color w:val="000000"/>
                <w:sz w:val="20"/>
                <w:szCs w:val="20"/>
              </w:rPr>
              <w:t>сидінь</w:t>
            </w:r>
            <w:proofErr w:type="spellEnd"/>
            <w:r w:rsidRPr="003273CF">
              <w:rPr>
                <w:color w:val="000000"/>
                <w:sz w:val="20"/>
                <w:szCs w:val="20"/>
              </w:rPr>
              <w:t xml:space="preserve">, </w:t>
            </w:r>
            <w:proofErr w:type="spellStart"/>
            <w:r w:rsidRPr="003273CF">
              <w:rPr>
                <w:color w:val="000000"/>
                <w:sz w:val="20"/>
                <w:szCs w:val="20"/>
              </w:rPr>
              <w:t>що</w:t>
            </w:r>
            <w:proofErr w:type="spellEnd"/>
            <w:r w:rsidRPr="003273CF">
              <w:rPr>
                <w:color w:val="000000"/>
                <w:sz w:val="20"/>
                <w:szCs w:val="20"/>
              </w:rPr>
              <w:t xml:space="preserve"> </w:t>
            </w:r>
            <w:proofErr w:type="spellStart"/>
            <w:r w:rsidRPr="003273CF">
              <w:rPr>
                <w:color w:val="000000"/>
                <w:sz w:val="20"/>
                <w:szCs w:val="20"/>
              </w:rPr>
              <w:t>складаються</w:t>
            </w:r>
            <w:proofErr w:type="spellEnd"/>
            <w:r w:rsidRPr="003273CF">
              <w:rPr>
                <w:color w:val="000000"/>
                <w:sz w:val="20"/>
                <w:szCs w:val="20"/>
              </w:rPr>
              <w:t xml:space="preserve"> в </w:t>
            </w:r>
            <w:proofErr w:type="spellStart"/>
            <w:r w:rsidRPr="003273CF">
              <w:rPr>
                <w:color w:val="000000"/>
                <w:sz w:val="20"/>
                <w:szCs w:val="20"/>
              </w:rPr>
              <w:t>пропорції</w:t>
            </w:r>
            <w:proofErr w:type="spellEnd"/>
            <w:r w:rsidRPr="003273CF">
              <w:rPr>
                <w:color w:val="000000"/>
                <w:sz w:val="20"/>
                <w:szCs w:val="20"/>
              </w:rPr>
              <w:t xml:space="preserve"> 1/3 та 2/3</w:t>
            </w:r>
          </w:p>
        </w:tc>
        <w:tc>
          <w:tcPr>
            <w:tcW w:w="2693" w:type="dxa"/>
          </w:tcPr>
          <w:p w14:paraId="5AAF4ACD"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1D57F54" w14:textId="77777777" w:rsidR="00855077" w:rsidRPr="00AA2A89" w:rsidRDefault="00855077" w:rsidP="00D45A0C">
            <w:pPr>
              <w:rPr>
                <w:rFonts w:eastAsia="Calibri"/>
                <w:sz w:val="20"/>
                <w:szCs w:val="20"/>
                <w:highlight w:val="yellow"/>
                <w:lang w:eastAsia="en-US"/>
              </w:rPr>
            </w:pPr>
          </w:p>
        </w:tc>
      </w:tr>
      <w:tr w:rsidR="00855077" w:rsidRPr="00F66161" w14:paraId="127BCE78" w14:textId="77777777" w:rsidTr="00D45A0C">
        <w:trPr>
          <w:trHeight w:val="20"/>
        </w:trPr>
        <w:tc>
          <w:tcPr>
            <w:tcW w:w="4820" w:type="dxa"/>
          </w:tcPr>
          <w:p w14:paraId="176ABD9E" w14:textId="77777777" w:rsidR="00855077" w:rsidRPr="003273CF" w:rsidRDefault="00855077" w:rsidP="00D45A0C">
            <w:pPr>
              <w:suppressAutoHyphens/>
              <w:rPr>
                <w:color w:val="000000"/>
                <w:sz w:val="20"/>
                <w:szCs w:val="20"/>
              </w:rPr>
            </w:pPr>
            <w:proofErr w:type="spellStart"/>
            <w:r w:rsidRPr="003273CF">
              <w:rPr>
                <w:color w:val="000000"/>
                <w:sz w:val="20"/>
                <w:szCs w:val="20"/>
              </w:rPr>
              <w:t>Стандартне</w:t>
            </w:r>
            <w:proofErr w:type="spellEnd"/>
            <w:r w:rsidRPr="003273CF">
              <w:rPr>
                <w:color w:val="000000"/>
                <w:sz w:val="20"/>
                <w:szCs w:val="20"/>
              </w:rPr>
              <w:t xml:space="preserve"> </w:t>
            </w:r>
            <w:proofErr w:type="spellStart"/>
            <w:r w:rsidRPr="003273CF">
              <w:rPr>
                <w:color w:val="000000"/>
                <w:sz w:val="20"/>
                <w:szCs w:val="20"/>
              </w:rPr>
              <w:t>сидіння</w:t>
            </w:r>
            <w:proofErr w:type="spellEnd"/>
            <w:r w:rsidRPr="003273CF">
              <w:rPr>
                <w:color w:val="000000"/>
                <w:sz w:val="20"/>
                <w:szCs w:val="20"/>
              </w:rPr>
              <w:t xml:space="preserve"> </w:t>
            </w:r>
            <w:proofErr w:type="spellStart"/>
            <w:r w:rsidRPr="003273CF">
              <w:rPr>
                <w:color w:val="000000"/>
                <w:sz w:val="20"/>
                <w:szCs w:val="20"/>
              </w:rPr>
              <w:t>водія</w:t>
            </w:r>
            <w:proofErr w:type="spellEnd"/>
          </w:p>
        </w:tc>
        <w:tc>
          <w:tcPr>
            <w:tcW w:w="2693" w:type="dxa"/>
          </w:tcPr>
          <w:p w14:paraId="74F90EF7"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1C01F41" w14:textId="77777777" w:rsidR="00855077" w:rsidRPr="00AA2A89" w:rsidRDefault="00855077" w:rsidP="00D45A0C">
            <w:pPr>
              <w:rPr>
                <w:rFonts w:eastAsia="Calibri"/>
                <w:sz w:val="20"/>
                <w:szCs w:val="20"/>
                <w:highlight w:val="green"/>
                <w:lang w:eastAsia="en-US"/>
              </w:rPr>
            </w:pPr>
          </w:p>
        </w:tc>
      </w:tr>
      <w:tr w:rsidR="00855077" w:rsidRPr="00F66161" w14:paraId="504FB85C" w14:textId="77777777" w:rsidTr="00D45A0C">
        <w:trPr>
          <w:trHeight w:val="20"/>
        </w:trPr>
        <w:tc>
          <w:tcPr>
            <w:tcW w:w="4820" w:type="dxa"/>
          </w:tcPr>
          <w:p w14:paraId="32AC7A81" w14:textId="77777777" w:rsidR="00855077" w:rsidRPr="00216690" w:rsidRDefault="00855077" w:rsidP="00D45A0C">
            <w:pPr>
              <w:suppressAutoHyphens/>
              <w:rPr>
                <w:color w:val="000000"/>
                <w:sz w:val="20"/>
                <w:szCs w:val="20"/>
              </w:rPr>
            </w:pPr>
            <w:proofErr w:type="spellStart"/>
            <w:r w:rsidRPr="00216690">
              <w:rPr>
                <w:sz w:val="20"/>
                <w:szCs w:val="20"/>
              </w:rPr>
              <w:t>Стандартне</w:t>
            </w:r>
            <w:proofErr w:type="spellEnd"/>
            <w:r w:rsidRPr="00216690">
              <w:rPr>
                <w:sz w:val="20"/>
                <w:szCs w:val="20"/>
              </w:rPr>
              <w:t xml:space="preserve"> </w:t>
            </w:r>
            <w:proofErr w:type="spellStart"/>
            <w:r w:rsidRPr="00216690">
              <w:rPr>
                <w:sz w:val="20"/>
                <w:szCs w:val="20"/>
              </w:rPr>
              <w:t>сидіння</w:t>
            </w:r>
            <w:proofErr w:type="spellEnd"/>
            <w:r w:rsidRPr="00216690">
              <w:rPr>
                <w:sz w:val="20"/>
                <w:szCs w:val="20"/>
              </w:rPr>
              <w:t xml:space="preserve"> </w:t>
            </w:r>
            <w:proofErr w:type="spellStart"/>
            <w:r w:rsidRPr="00216690">
              <w:rPr>
                <w:sz w:val="20"/>
                <w:szCs w:val="20"/>
              </w:rPr>
              <w:t>пасажира</w:t>
            </w:r>
            <w:proofErr w:type="spellEnd"/>
          </w:p>
        </w:tc>
        <w:tc>
          <w:tcPr>
            <w:tcW w:w="2693" w:type="dxa"/>
          </w:tcPr>
          <w:p w14:paraId="1DE48773"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632CFF6C" w14:textId="77777777" w:rsidR="00855077" w:rsidRPr="00BC687D" w:rsidRDefault="00855077" w:rsidP="00D45A0C">
            <w:pPr>
              <w:rPr>
                <w:rFonts w:eastAsia="Calibri"/>
                <w:sz w:val="20"/>
                <w:szCs w:val="20"/>
                <w:lang w:eastAsia="en-US"/>
              </w:rPr>
            </w:pPr>
          </w:p>
        </w:tc>
      </w:tr>
      <w:tr w:rsidR="00855077" w:rsidRPr="00F66161" w14:paraId="528567B9" w14:textId="77777777" w:rsidTr="00D45A0C">
        <w:trPr>
          <w:trHeight w:val="20"/>
        </w:trPr>
        <w:tc>
          <w:tcPr>
            <w:tcW w:w="4820" w:type="dxa"/>
          </w:tcPr>
          <w:p w14:paraId="1D60915E" w14:textId="77777777" w:rsidR="00855077" w:rsidRPr="00216690" w:rsidRDefault="00855077" w:rsidP="00D45A0C">
            <w:pPr>
              <w:suppressAutoHyphens/>
              <w:rPr>
                <w:color w:val="000000"/>
                <w:sz w:val="20"/>
                <w:szCs w:val="20"/>
              </w:rPr>
            </w:pPr>
            <w:proofErr w:type="spellStart"/>
            <w:r w:rsidRPr="00216690">
              <w:rPr>
                <w:sz w:val="20"/>
                <w:szCs w:val="20"/>
              </w:rPr>
              <w:t>Кишені</w:t>
            </w:r>
            <w:proofErr w:type="spellEnd"/>
            <w:r w:rsidRPr="00216690">
              <w:rPr>
                <w:sz w:val="20"/>
                <w:szCs w:val="20"/>
              </w:rPr>
              <w:t xml:space="preserve"> на </w:t>
            </w:r>
            <w:proofErr w:type="spellStart"/>
            <w:r w:rsidRPr="00216690">
              <w:rPr>
                <w:sz w:val="20"/>
                <w:szCs w:val="20"/>
              </w:rPr>
              <w:t>спинці</w:t>
            </w:r>
            <w:proofErr w:type="spellEnd"/>
            <w:r w:rsidRPr="00216690">
              <w:rPr>
                <w:sz w:val="20"/>
                <w:szCs w:val="20"/>
              </w:rPr>
              <w:t xml:space="preserve"> </w:t>
            </w:r>
            <w:proofErr w:type="spellStart"/>
            <w:r w:rsidRPr="00216690">
              <w:rPr>
                <w:sz w:val="20"/>
                <w:szCs w:val="20"/>
              </w:rPr>
              <w:t>передніх</w:t>
            </w:r>
            <w:proofErr w:type="spellEnd"/>
            <w:r w:rsidRPr="00216690">
              <w:rPr>
                <w:sz w:val="20"/>
                <w:szCs w:val="20"/>
              </w:rPr>
              <w:t xml:space="preserve"> </w:t>
            </w:r>
            <w:proofErr w:type="spellStart"/>
            <w:r w:rsidRPr="00216690">
              <w:rPr>
                <w:sz w:val="20"/>
                <w:szCs w:val="20"/>
              </w:rPr>
              <w:t>сидінь</w:t>
            </w:r>
            <w:proofErr w:type="spellEnd"/>
          </w:p>
        </w:tc>
        <w:tc>
          <w:tcPr>
            <w:tcW w:w="2693" w:type="dxa"/>
          </w:tcPr>
          <w:p w14:paraId="1CB584DD"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AB6D139" w14:textId="77777777" w:rsidR="00855077" w:rsidRPr="00BC687D" w:rsidRDefault="00855077" w:rsidP="00D45A0C">
            <w:pPr>
              <w:rPr>
                <w:rFonts w:eastAsia="Calibri"/>
                <w:sz w:val="20"/>
                <w:szCs w:val="20"/>
                <w:lang w:eastAsia="en-US"/>
              </w:rPr>
            </w:pPr>
          </w:p>
        </w:tc>
      </w:tr>
      <w:tr w:rsidR="00855077" w:rsidRPr="00F66161" w14:paraId="67C08B6B" w14:textId="77777777" w:rsidTr="00D45A0C">
        <w:trPr>
          <w:trHeight w:val="20"/>
        </w:trPr>
        <w:tc>
          <w:tcPr>
            <w:tcW w:w="4820" w:type="dxa"/>
          </w:tcPr>
          <w:p w14:paraId="62E91353" w14:textId="77777777" w:rsidR="00855077" w:rsidRPr="0065209D" w:rsidRDefault="00855077" w:rsidP="00D45A0C">
            <w:pPr>
              <w:suppressAutoHyphens/>
              <w:rPr>
                <w:sz w:val="20"/>
                <w:szCs w:val="20"/>
              </w:rPr>
            </w:pPr>
            <w:proofErr w:type="spellStart"/>
            <w:r w:rsidRPr="0065209D">
              <w:rPr>
                <w:sz w:val="20"/>
                <w:szCs w:val="20"/>
              </w:rPr>
              <w:t>Оббивка</w:t>
            </w:r>
            <w:proofErr w:type="spellEnd"/>
            <w:r w:rsidRPr="0065209D">
              <w:rPr>
                <w:sz w:val="20"/>
                <w:szCs w:val="20"/>
              </w:rPr>
              <w:t xml:space="preserve"> </w:t>
            </w:r>
            <w:proofErr w:type="spellStart"/>
            <w:r w:rsidRPr="0065209D">
              <w:rPr>
                <w:sz w:val="20"/>
                <w:szCs w:val="20"/>
              </w:rPr>
              <w:t>сидінь</w:t>
            </w:r>
            <w:proofErr w:type="spellEnd"/>
            <w:r w:rsidRPr="0065209D">
              <w:rPr>
                <w:sz w:val="20"/>
                <w:szCs w:val="20"/>
              </w:rPr>
              <w:t xml:space="preserve"> CHIKU: тканина і </w:t>
            </w:r>
            <w:proofErr w:type="spellStart"/>
            <w:r w:rsidRPr="0065209D">
              <w:rPr>
                <w:sz w:val="20"/>
                <w:szCs w:val="20"/>
              </w:rPr>
              <w:t>штучна</w:t>
            </w:r>
            <w:proofErr w:type="spellEnd"/>
            <w:r w:rsidRPr="0065209D">
              <w:rPr>
                <w:sz w:val="20"/>
                <w:szCs w:val="20"/>
              </w:rPr>
              <w:t xml:space="preserve"> </w:t>
            </w:r>
            <w:proofErr w:type="spellStart"/>
            <w:r w:rsidRPr="0065209D">
              <w:rPr>
                <w:sz w:val="20"/>
                <w:szCs w:val="20"/>
              </w:rPr>
              <w:t>шкіра</w:t>
            </w:r>
            <w:proofErr w:type="spellEnd"/>
          </w:p>
        </w:tc>
        <w:tc>
          <w:tcPr>
            <w:tcW w:w="2693" w:type="dxa"/>
          </w:tcPr>
          <w:p w14:paraId="22973F4E"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F64593F" w14:textId="77777777" w:rsidR="00855077" w:rsidRPr="00B611DF" w:rsidRDefault="00855077" w:rsidP="00D45A0C">
            <w:pPr>
              <w:rPr>
                <w:rFonts w:eastAsia="Calibri"/>
                <w:sz w:val="20"/>
                <w:szCs w:val="20"/>
                <w:lang w:eastAsia="en-US"/>
              </w:rPr>
            </w:pPr>
          </w:p>
        </w:tc>
      </w:tr>
      <w:tr w:rsidR="00855077" w:rsidRPr="00F66161" w14:paraId="14D68E8E" w14:textId="77777777" w:rsidTr="00D45A0C">
        <w:trPr>
          <w:trHeight w:val="20"/>
        </w:trPr>
        <w:tc>
          <w:tcPr>
            <w:tcW w:w="4820" w:type="dxa"/>
          </w:tcPr>
          <w:p w14:paraId="60B1774A" w14:textId="77777777" w:rsidR="00855077" w:rsidRPr="005A7C9B" w:rsidRDefault="00855077" w:rsidP="00D45A0C">
            <w:pPr>
              <w:suppressAutoHyphens/>
              <w:rPr>
                <w:rFonts w:eastAsia="Calibri"/>
                <w:sz w:val="20"/>
                <w:szCs w:val="20"/>
                <w:lang w:eastAsia="ar-SA"/>
              </w:rPr>
            </w:pPr>
            <w:proofErr w:type="spellStart"/>
            <w:r w:rsidRPr="00F21B51">
              <w:rPr>
                <w:rFonts w:eastAsia="Calibri"/>
                <w:sz w:val="20"/>
                <w:szCs w:val="20"/>
                <w:lang w:eastAsia="ar-SA"/>
              </w:rPr>
              <w:t>Задні</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засклені</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двері</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що</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відкриваються</w:t>
            </w:r>
            <w:proofErr w:type="spellEnd"/>
            <w:r w:rsidRPr="00F21B51">
              <w:rPr>
                <w:rFonts w:eastAsia="Calibri"/>
                <w:sz w:val="20"/>
                <w:szCs w:val="20"/>
                <w:lang w:eastAsia="ar-SA"/>
              </w:rPr>
              <w:t xml:space="preserve"> на 180° з </w:t>
            </w:r>
            <w:proofErr w:type="spellStart"/>
            <w:r w:rsidRPr="00F21B51">
              <w:rPr>
                <w:rFonts w:eastAsia="Calibri"/>
                <w:sz w:val="20"/>
                <w:szCs w:val="20"/>
                <w:lang w:eastAsia="ar-SA"/>
              </w:rPr>
              <w:t>обігрівом</w:t>
            </w:r>
            <w:proofErr w:type="spellEnd"/>
            <w:r w:rsidRPr="00F21B51">
              <w:rPr>
                <w:rFonts w:eastAsia="Calibri"/>
                <w:sz w:val="20"/>
                <w:szCs w:val="20"/>
                <w:lang w:eastAsia="ar-SA"/>
              </w:rPr>
              <w:t xml:space="preserve"> та </w:t>
            </w:r>
            <w:proofErr w:type="spellStart"/>
            <w:r w:rsidRPr="00F21B51">
              <w:rPr>
                <w:rFonts w:eastAsia="Calibri"/>
                <w:sz w:val="20"/>
                <w:szCs w:val="20"/>
                <w:lang w:eastAsia="ar-SA"/>
              </w:rPr>
              <w:t>склоочисником</w:t>
            </w:r>
            <w:proofErr w:type="spellEnd"/>
          </w:p>
        </w:tc>
        <w:tc>
          <w:tcPr>
            <w:tcW w:w="2693" w:type="dxa"/>
          </w:tcPr>
          <w:p w14:paraId="133A2F8C"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A3EC349" w14:textId="77777777" w:rsidR="00855077" w:rsidRPr="00AA2A89" w:rsidRDefault="00855077" w:rsidP="00D45A0C">
            <w:pPr>
              <w:rPr>
                <w:rFonts w:eastAsia="Calibri"/>
                <w:sz w:val="20"/>
                <w:szCs w:val="20"/>
                <w:highlight w:val="yellow"/>
                <w:lang w:eastAsia="en-US"/>
              </w:rPr>
            </w:pPr>
          </w:p>
        </w:tc>
      </w:tr>
      <w:tr w:rsidR="00855077" w:rsidRPr="00F66161" w14:paraId="7846E530" w14:textId="77777777" w:rsidTr="00D45A0C">
        <w:trPr>
          <w:trHeight w:val="20"/>
        </w:trPr>
        <w:tc>
          <w:tcPr>
            <w:tcW w:w="4820" w:type="dxa"/>
          </w:tcPr>
          <w:p w14:paraId="0627988F" w14:textId="77777777" w:rsidR="00855077" w:rsidRPr="00F66161" w:rsidRDefault="00855077" w:rsidP="00D45A0C">
            <w:pPr>
              <w:rPr>
                <w:color w:val="000000"/>
                <w:sz w:val="20"/>
                <w:szCs w:val="20"/>
              </w:rPr>
            </w:pPr>
            <w:proofErr w:type="spellStart"/>
            <w:r w:rsidRPr="00F21B51">
              <w:rPr>
                <w:color w:val="000000"/>
                <w:sz w:val="20"/>
                <w:szCs w:val="20"/>
              </w:rPr>
              <w:t>Електродзеркала</w:t>
            </w:r>
            <w:proofErr w:type="spellEnd"/>
            <w:r w:rsidRPr="00F21B51">
              <w:rPr>
                <w:color w:val="000000"/>
                <w:sz w:val="20"/>
                <w:szCs w:val="20"/>
              </w:rPr>
              <w:t xml:space="preserve"> </w:t>
            </w:r>
            <w:proofErr w:type="spellStart"/>
            <w:r w:rsidRPr="00F21B51">
              <w:rPr>
                <w:color w:val="000000"/>
                <w:sz w:val="20"/>
                <w:szCs w:val="20"/>
              </w:rPr>
              <w:t>заднього</w:t>
            </w:r>
            <w:proofErr w:type="spellEnd"/>
            <w:r w:rsidRPr="00F21B51">
              <w:rPr>
                <w:color w:val="000000"/>
                <w:sz w:val="20"/>
                <w:szCs w:val="20"/>
              </w:rPr>
              <w:t xml:space="preserve"> </w:t>
            </w:r>
            <w:proofErr w:type="spellStart"/>
            <w:r w:rsidRPr="00F21B51">
              <w:rPr>
                <w:color w:val="000000"/>
                <w:sz w:val="20"/>
                <w:szCs w:val="20"/>
              </w:rPr>
              <w:t>огляду</w:t>
            </w:r>
            <w:proofErr w:type="spellEnd"/>
            <w:r w:rsidRPr="00F21B51">
              <w:rPr>
                <w:color w:val="000000"/>
                <w:sz w:val="20"/>
                <w:szCs w:val="20"/>
              </w:rPr>
              <w:t xml:space="preserve"> з </w:t>
            </w:r>
            <w:proofErr w:type="spellStart"/>
            <w:r w:rsidRPr="00F21B51">
              <w:rPr>
                <w:color w:val="000000"/>
                <w:sz w:val="20"/>
                <w:szCs w:val="20"/>
              </w:rPr>
              <w:t>обігрівом</w:t>
            </w:r>
            <w:proofErr w:type="spellEnd"/>
          </w:p>
        </w:tc>
        <w:tc>
          <w:tcPr>
            <w:tcW w:w="2693" w:type="dxa"/>
          </w:tcPr>
          <w:p w14:paraId="3814578D"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F6F9F80" w14:textId="77777777" w:rsidR="00855077" w:rsidRPr="006242CB" w:rsidRDefault="00855077" w:rsidP="00D45A0C">
            <w:pPr>
              <w:rPr>
                <w:rFonts w:eastAsia="Calibri"/>
                <w:sz w:val="20"/>
                <w:szCs w:val="20"/>
                <w:highlight w:val="green"/>
                <w:lang w:eastAsia="en-US"/>
              </w:rPr>
            </w:pPr>
          </w:p>
        </w:tc>
      </w:tr>
      <w:tr w:rsidR="00855077" w:rsidRPr="00F66161" w14:paraId="6958F9EB" w14:textId="77777777" w:rsidTr="00D45A0C">
        <w:trPr>
          <w:trHeight w:val="20"/>
        </w:trPr>
        <w:tc>
          <w:tcPr>
            <w:tcW w:w="4820" w:type="dxa"/>
          </w:tcPr>
          <w:p w14:paraId="52D34DA9" w14:textId="77777777" w:rsidR="00855077" w:rsidRPr="00F66161" w:rsidRDefault="00855077" w:rsidP="00D45A0C">
            <w:pPr>
              <w:suppressAutoHyphens/>
              <w:rPr>
                <w:rFonts w:eastAsia="Calibri"/>
                <w:sz w:val="20"/>
                <w:szCs w:val="20"/>
                <w:lang w:eastAsia="ar-SA"/>
              </w:rPr>
            </w:pPr>
            <w:proofErr w:type="spellStart"/>
            <w:r w:rsidRPr="00F21B51">
              <w:rPr>
                <w:rFonts w:eastAsia="Calibri"/>
                <w:sz w:val="20"/>
                <w:szCs w:val="20"/>
                <w:lang w:eastAsia="ar-SA"/>
              </w:rPr>
              <w:t>Регулювання</w:t>
            </w:r>
            <w:proofErr w:type="spellEnd"/>
            <w:r w:rsidRPr="00F21B51">
              <w:rPr>
                <w:rFonts w:eastAsia="Calibri"/>
                <w:sz w:val="20"/>
                <w:szCs w:val="20"/>
                <w:lang w:eastAsia="ar-SA"/>
              </w:rPr>
              <w:t xml:space="preserve"> керма за </w:t>
            </w:r>
            <w:proofErr w:type="spellStart"/>
            <w:r w:rsidRPr="00F21B51">
              <w:rPr>
                <w:rFonts w:eastAsia="Calibri"/>
                <w:sz w:val="20"/>
                <w:szCs w:val="20"/>
                <w:lang w:eastAsia="ar-SA"/>
              </w:rPr>
              <w:t>висотою</w:t>
            </w:r>
            <w:proofErr w:type="spellEnd"/>
          </w:p>
        </w:tc>
        <w:tc>
          <w:tcPr>
            <w:tcW w:w="2693" w:type="dxa"/>
          </w:tcPr>
          <w:p w14:paraId="0F57238A"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CFB2220" w14:textId="77777777" w:rsidR="00855077" w:rsidRPr="006242CB" w:rsidRDefault="00855077" w:rsidP="00D45A0C">
            <w:pPr>
              <w:rPr>
                <w:rFonts w:eastAsia="Calibri"/>
                <w:sz w:val="20"/>
                <w:szCs w:val="20"/>
                <w:highlight w:val="green"/>
                <w:lang w:eastAsia="en-US"/>
              </w:rPr>
            </w:pPr>
          </w:p>
        </w:tc>
      </w:tr>
      <w:tr w:rsidR="00855077" w:rsidRPr="00F66161" w14:paraId="58A77E8B" w14:textId="77777777" w:rsidTr="00D45A0C">
        <w:trPr>
          <w:trHeight w:val="20"/>
        </w:trPr>
        <w:tc>
          <w:tcPr>
            <w:tcW w:w="4820" w:type="dxa"/>
          </w:tcPr>
          <w:p w14:paraId="1578937A" w14:textId="77777777" w:rsidR="00855077" w:rsidRPr="00F66161" w:rsidRDefault="00855077" w:rsidP="00D45A0C">
            <w:pPr>
              <w:suppressAutoHyphens/>
              <w:rPr>
                <w:rFonts w:eastAsia="Calibri"/>
                <w:sz w:val="20"/>
                <w:szCs w:val="20"/>
                <w:lang w:eastAsia="ar-SA"/>
              </w:rPr>
            </w:pPr>
            <w:r w:rsidRPr="00F21B51">
              <w:rPr>
                <w:rFonts w:eastAsia="Calibri"/>
                <w:sz w:val="20"/>
                <w:szCs w:val="20"/>
                <w:lang w:eastAsia="ar-SA"/>
              </w:rPr>
              <w:t xml:space="preserve">Ключ з 3-ма кнопками, </w:t>
            </w:r>
            <w:proofErr w:type="spellStart"/>
            <w:r w:rsidRPr="00F21B51">
              <w:rPr>
                <w:rFonts w:eastAsia="Calibri"/>
                <w:sz w:val="20"/>
                <w:szCs w:val="20"/>
                <w:lang w:eastAsia="ar-SA"/>
              </w:rPr>
              <w:t>що</w:t>
            </w:r>
            <w:proofErr w:type="spellEnd"/>
            <w:r w:rsidRPr="00F21B51">
              <w:rPr>
                <w:rFonts w:eastAsia="Calibri"/>
                <w:sz w:val="20"/>
                <w:szCs w:val="20"/>
                <w:lang w:eastAsia="ar-SA"/>
              </w:rPr>
              <w:t xml:space="preserve"> </w:t>
            </w:r>
            <w:proofErr w:type="spellStart"/>
            <w:r w:rsidRPr="00F21B51">
              <w:rPr>
                <w:rFonts w:eastAsia="Calibri"/>
                <w:sz w:val="20"/>
                <w:szCs w:val="20"/>
                <w:lang w:eastAsia="ar-SA"/>
              </w:rPr>
              <w:t>складається</w:t>
            </w:r>
            <w:proofErr w:type="spellEnd"/>
          </w:p>
        </w:tc>
        <w:tc>
          <w:tcPr>
            <w:tcW w:w="2693" w:type="dxa"/>
          </w:tcPr>
          <w:p w14:paraId="4DBE6066"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1B8501EC" w14:textId="77777777" w:rsidR="00855077" w:rsidRPr="006242CB" w:rsidRDefault="00855077" w:rsidP="00D45A0C">
            <w:pPr>
              <w:rPr>
                <w:rFonts w:eastAsia="Calibri"/>
                <w:sz w:val="20"/>
                <w:szCs w:val="20"/>
                <w:highlight w:val="green"/>
                <w:lang w:eastAsia="en-US"/>
              </w:rPr>
            </w:pPr>
          </w:p>
        </w:tc>
      </w:tr>
      <w:tr w:rsidR="00855077" w:rsidRPr="00F66161" w14:paraId="75146939" w14:textId="77777777" w:rsidTr="00D45A0C">
        <w:trPr>
          <w:trHeight w:val="20"/>
        </w:trPr>
        <w:tc>
          <w:tcPr>
            <w:tcW w:w="4820" w:type="dxa"/>
          </w:tcPr>
          <w:p w14:paraId="2CAE8319" w14:textId="77777777" w:rsidR="00855077" w:rsidRPr="0065209D" w:rsidRDefault="00855077" w:rsidP="00D45A0C">
            <w:pPr>
              <w:suppressAutoHyphens/>
              <w:rPr>
                <w:rFonts w:eastAsia="Calibri"/>
                <w:sz w:val="20"/>
                <w:szCs w:val="20"/>
                <w:lang w:eastAsia="ar-SA"/>
              </w:rPr>
            </w:pPr>
            <w:proofErr w:type="spellStart"/>
            <w:r w:rsidRPr="0065209D">
              <w:rPr>
                <w:sz w:val="20"/>
                <w:szCs w:val="20"/>
              </w:rPr>
              <w:t>Такелажні</w:t>
            </w:r>
            <w:proofErr w:type="spellEnd"/>
            <w:r w:rsidRPr="0065209D">
              <w:rPr>
                <w:sz w:val="20"/>
                <w:szCs w:val="20"/>
              </w:rPr>
              <w:t xml:space="preserve"> </w:t>
            </w:r>
            <w:proofErr w:type="spellStart"/>
            <w:r w:rsidRPr="0065209D">
              <w:rPr>
                <w:sz w:val="20"/>
                <w:szCs w:val="20"/>
              </w:rPr>
              <w:t>петлі</w:t>
            </w:r>
            <w:proofErr w:type="spellEnd"/>
            <w:r w:rsidRPr="0065209D">
              <w:rPr>
                <w:sz w:val="20"/>
                <w:szCs w:val="20"/>
              </w:rPr>
              <w:t xml:space="preserve"> на </w:t>
            </w:r>
            <w:proofErr w:type="spellStart"/>
            <w:proofErr w:type="gramStart"/>
            <w:r w:rsidRPr="0065209D">
              <w:rPr>
                <w:sz w:val="20"/>
                <w:szCs w:val="20"/>
              </w:rPr>
              <w:t>п</w:t>
            </w:r>
            <w:proofErr w:type="gramEnd"/>
            <w:r w:rsidRPr="0065209D">
              <w:rPr>
                <w:sz w:val="20"/>
                <w:szCs w:val="20"/>
              </w:rPr>
              <w:t>ідлозі</w:t>
            </w:r>
            <w:proofErr w:type="spellEnd"/>
            <w:r w:rsidRPr="0065209D">
              <w:rPr>
                <w:sz w:val="20"/>
                <w:szCs w:val="20"/>
              </w:rPr>
              <w:t xml:space="preserve"> (4 шт</w:t>
            </w:r>
            <w:r>
              <w:rPr>
                <w:sz w:val="20"/>
                <w:szCs w:val="20"/>
              </w:rPr>
              <w:t>.</w:t>
            </w:r>
            <w:r w:rsidRPr="0065209D">
              <w:rPr>
                <w:sz w:val="20"/>
                <w:szCs w:val="20"/>
              </w:rPr>
              <w:t>)</w:t>
            </w:r>
          </w:p>
        </w:tc>
        <w:tc>
          <w:tcPr>
            <w:tcW w:w="2693" w:type="dxa"/>
          </w:tcPr>
          <w:p w14:paraId="3DE81F7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D0ADEDD" w14:textId="77777777" w:rsidR="00855077" w:rsidRPr="00BC687D" w:rsidRDefault="00855077" w:rsidP="00D45A0C">
            <w:pPr>
              <w:rPr>
                <w:rFonts w:eastAsia="Calibri"/>
                <w:sz w:val="20"/>
                <w:szCs w:val="20"/>
                <w:lang w:eastAsia="en-US"/>
              </w:rPr>
            </w:pPr>
          </w:p>
        </w:tc>
      </w:tr>
      <w:tr w:rsidR="00855077" w:rsidRPr="00F66161" w14:paraId="0E365477" w14:textId="77777777" w:rsidTr="00D45A0C">
        <w:trPr>
          <w:trHeight w:val="20"/>
        </w:trPr>
        <w:tc>
          <w:tcPr>
            <w:tcW w:w="4820" w:type="dxa"/>
          </w:tcPr>
          <w:p w14:paraId="2B159E9A" w14:textId="77777777" w:rsidR="00855077" w:rsidRPr="0065209D" w:rsidRDefault="00855077" w:rsidP="00D45A0C">
            <w:pPr>
              <w:suppressAutoHyphens/>
              <w:rPr>
                <w:rFonts w:eastAsia="Calibri"/>
                <w:sz w:val="20"/>
                <w:szCs w:val="20"/>
                <w:lang w:eastAsia="ar-SA"/>
              </w:rPr>
            </w:pPr>
            <w:proofErr w:type="spellStart"/>
            <w:r w:rsidRPr="0065209D">
              <w:rPr>
                <w:sz w:val="20"/>
                <w:szCs w:val="20"/>
              </w:rPr>
              <w:t>Максимальний</w:t>
            </w:r>
            <w:proofErr w:type="spellEnd"/>
            <w:r w:rsidRPr="0065209D">
              <w:rPr>
                <w:sz w:val="20"/>
                <w:szCs w:val="20"/>
              </w:rPr>
              <w:t xml:space="preserve"> </w:t>
            </w:r>
            <w:proofErr w:type="spellStart"/>
            <w:r w:rsidRPr="0065209D">
              <w:rPr>
                <w:sz w:val="20"/>
                <w:szCs w:val="20"/>
              </w:rPr>
              <w:t>пластиковий</w:t>
            </w:r>
            <w:proofErr w:type="spellEnd"/>
            <w:r w:rsidRPr="0065209D">
              <w:rPr>
                <w:sz w:val="20"/>
                <w:szCs w:val="20"/>
              </w:rPr>
              <w:t xml:space="preserve"> </w:t>
            </w:r>
            <w:proofErr w:type="spellStart"/>
            <w:r w:rsidRPr="0065209D">
              <w:rPr>
                <w:sz w:val="20"/>
                <w:szCs w:val="20"/>
              </w:rPr>
              <w:t>бічний</w:t>
            </w:r>
            <w:proofErr w:type="spellEnd"/>
            <w:r w:rsidRPr="0065209D">
              <w:rPr>
                <w:sz w:val="20"/>
                <w:szCs w:val="20"/>
              </w:rPr>
              <w:t xml:space="preserve"> </w:t>
            </w:r>
            <w:proofErr w:type="spellStart"/>
            <w:r w:rsidRPr="0065209D">
              <w:rPr>
                <w:sz w:val="20"/>
                <w:szCs w:val="20"/>
              </w:rPr>
              <w:t>захист</w:t>
            </w:r>
            <w:proofErr w:type="spellEnd"/>
            <w:r w:rsidRPr="0065209D">
              <w:rPr>
                <w:sz w:val="20"/>
                <w:szCs w:val="20"/>
              </w:rPr>
              <w:t xml:space="preserve"> багажного </w:t>
            </w:r>
            <w:proofErr w:type="spellStart"/>
            <w:r w:rsidRPr="0065209D">
              <w:rPr>
                <w:sz w:val="20"/>
                <w:szCs w:val="20"/>
              </w:rPr>
              <w:t>відділення</w:t>
            </w:r>
            <w:proofErr w:type="spellEnd"/>
          </w:p>
        </w:tc>
        <w:tc>
          <w:tcPr>
            <w:tcW w:w="2693" w:type="dxa"/>
          </w:tcPr>
          <w:p w14:paraId="77724D3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7082312" w14:textId="77777777" w:rsidR="00855077" w:rsidRPr="00BC687D" w:rsidRDefault="00855077" w:rsidP="00D45A0C">
            <w:pPr>
              <w:rPr>
                <w:rFonts w:eastAsia="Calibri"/>
                <w:sz w:val="20"/>
                <w:szCs w:val="20"/>
                <w:lang w:eastAsia="en-US"/>
              </w:rPr>
            </w:pPr>
          </w:p>
        </w:tc>
      </w:tr>
      <w:tr w:rsidR="00855077" w:rsidRPr="00F66161" w14:paraId="2EE9784D" w14:textId="77777777" w:rsidTr="00D45A0C">
        <w:trPr>
          <w:trHeight w:val="20"/>
        </w:trPr>
        <w:tc>
          <w:tcPr>
            <w:tcW w:w="4820" w:type="dxa"/>
          </w:tcPr>
          <w:p w14:paraId="5553147F" w14:textId="77777777" w:rsidR="00855077" w:rsidRPr="0065209D" w:rsidRDefault="00855077" w:rsidP="00D45A0C">
            <w:pPr>
              <w:suppressAutoHyphens/>
              <w:rPr>
                <w:rFonts w:eastAsia="Calibri"/>
                <w:sz w:val="20"/>
                <w:szCs w:val="20"/>
                <w:lang w:eastAsia="ar-SA"/>
              </w:rPr>
            </w:pPr>
            <w:proofErr w:type="spellStart"/>
            <w:r w:rsidRPr="0065209D">
              <w:rPr>
                <w:sz w:val="20"/>
                <w:szCs w:val="20"/>
              </w:rPr>
              <w:t>Фільтр</w:t>
            </w:r>
            <w:proofErr w:type="spellEnd"/>
            <w:r w:rsidRPr="0065209D">
              <w:rPr>
                <w:sz w:val="20"/>
                <w:szCs w:val="20"/>
              </w:rPr>
              <w:t xml:space="preserve"> </w:t>
            </w:r>
            <w:proofErr w:type="spellStart"/>
            <w:r w:rsidRPr="0065209D">
              <w:rPr>
                <w:sz w:val="20"/>
                <w:szCs w:val="20"/>
              </w:rPr>
              <w:t>тонкої</w:t>
            </w:r>
            <w:proofErr w:type="spellEnd"/>
            <w:r w:rsidRPr="0065209D">
              <w:rPr>
                <w:sz w:val="20"/>
                <w:szCs w:val="20"/>
              </w:rPr>
              <w:t xml:space="preserve"> очистки </w:t>
            </w:r>
            <w:proofErr w:type="spellStart"/>
            <w:r w:rsidRPr="0065209D">
              <w:rPr>
                <w:sz w:val="20"/>
                <w:szCs w:val="20"/>
              </w:rPr>
              <w:t>пального</w:t>
            </w:r>
            <w:proofErr w:type="spellEnd"/>
            <w:r w:rsidRPr="0065209D">
              <w:rPr>
                <w:sz w:val="20"/>
                <w:szCs w:val="20"/>
              </w:rPr>
              <w:t xml:space="preserve"> з датчиком води</w:t>
            </w:r>
          </w:p>
        </w:tc>
        <w:tc>
          <w:tcPr>
            <w:tcW w:w="2693" w:type="dxa"/>
          </w:tcPr>
          <w:p w14:paraId="6F463FF9"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75112C9D" w14:textId="77777777" w:rsidR="00855077" w:rsidRPr="00BC687D" w:rsidRDefault="00855077" w:rsidP="00D45A0C">
            <w:pPr>
              <w:rPr>
                <w:rFonts w:eastAsia="Calibri"/>
                <w:sz w:val="20"/>
                <w:szCs w:val="20"/>
                <w:lang w:eastAsia="en-US"/>
              </w:rPr>
            </w:pPr>
          </w:p>
        </w:tc>
      </w:tr>
      <w:tr w:rsidR="00855077" w:rsidRPr="00F66161" w14:paraId="5A777AD4" w14:textId="77777777" w:rsidTr="00D45A0C">
        <w:trPr>
          <w:trHeight w:val="20"/>
        </w:trPr>
        <w:tc>
          <w:tcPr>
            <w:tcW w:w="4820" w:type="dxa"/>
          </w:tcPr>
          <w:p w14:paraId="4DB8DFCA" w14:textId="77777777" w:rsidR="00855077" w:rsidRPr="00F66161" w:rsidRDefault="00855077" w:rsidP="00D45A0C">
            <w:pPr>
              <w:suppressAutoHyphens/>
              <w:rPr>
                <w:rFonts w:eastAsia="Calibri"/>
                <w:b/>
                <w:sz w:val="20"/>
                <w:szCs w:val="20"/>
                <w:lang w:eastAsia="ar-SA"/>
              </w:rPr>
            </w:pPr>
            <w:r w:rsidRPr="00F66161">
              <w:rPr>
                <w:rFonts w:eastAsia="Calibri"/>
                <w:b/>
                <w:sz w:val="20"/>
                <w:szCs w:val="20"/>
                <w:lang w:eastAsia="ar-SA"/>
              </w:rPr>
              <w:t>МЕДІА</w:t>
            </w:r>
          </w:p>
        </w:tc>
        <w:tc>
          <w:tcPr>
            <w:tcW w:w="2693" w:type="dxa"/>
          </w:tcPr>
          <w:p w14:paraId="486E1C9A" w14:textId="77777777" w:rsidR="00855077" w:rsidRPr="001013BB" w:rsidRDefault="00855077" w:rsidP="00D45A0C">
            <w:pPr>
              <w:rPr>
                <w:sz w:val="20"/>
                <w:szCs w:val="20"/>
              </w:rPr>
            </w:pPr>
          </w:p>
        </w:tc>
        <w:tc>
          <w:tcPr>
            <w:tcW w:w="2126" w:type="dxa"/>
          </w:tcPr>
          <w:p w14:paraId="434C2014" w14:textId="77777777" w:rsidR="00855077" w:rsidRPr="00F66161" w:rsidRDefault="00855077" w:rsidP="00D45A0C">
            <w:pPr>
              <w:rPr>
                <w:sz w:val="20"/>
                <w:szCs w:val="20"/>
              </w:rPr>
            </w:pPr>
          </w:p>
        </w:tc>
      </w:tr>
      <w:tr w:rsidR="00855077" w:rsidRPr="00F66161" w14:paraId="31185BC2" w14:textId="77777777" w:rsidTr="00D45A0C">
        <w:trPr>
          <w:trHeight w:val="20"/>
        </w:trPr>
        <w:tc>
          <w:tcPr>
            <w:tcW w:w="4820" w:type="dxa"/>
          </w:tcPr>
          <w:p w14:paraId="34AFEF82" w14:textId="77777777" w:rsidR="00855077" w:rsidRPr="003273CF" w:rsidRDefault="00855077" w:rsidP="00D45A0C">
            <w:pPr>
              <w:rPr>
                <w:color w:val="000000"/>
                <w:sz w:val="20"/>
                <w:szCs w:val="20"/>
              </w:rPr>
            </w:pPr>
            <w:proofErr w:type="spellStart"/>
            <w:r w:rsidRPr="003273CF">
              <w:rPr>
                <w:color w:val="000000"/>
                <w:sz w:val="20"/>
                <w:szCs w:val="20"/>
              </w:rPr>
              <w:t>Мультимедійна</w:t>
            </w:r>
            <w:proofErr w:type="spellEnd"/>
            <w:r w:rsidRPr="003273CF">
              <w:rPr>
                <w:color w:val="000000"/>
                <w:sz w:val="20"/>
                <w:szCs w:val="20"/>
              </w:rPr>
              <w:t xml:space="preserve"> система EASY LINK:</w:t>
            </w:r>
          </w:p>
          <w:p w14:paraId="5C84158F" w14:textId="77777777" w:rsidR="00855077" w:rsidRPr="003273CF" w:rsidRDefault="00855077" w:rsidP="00D45A0C">
            <w:pPr>
              <w:rPr>
                <w:color w:val="000000"/>
                <w:sz w:val="20"/>
                <w:szCs w:val="20"/>
              </w:rPr>
            </w:pPr>
            <w:r w:rsidRPr="003273CF">
              <w:rPr>
                <w:color w:val="000000"/>
                <w:sz w:val="20"/>
                <w:szCs w:val="20"/>
              </w:rPr>
              <w:t xml:space="preserve">- 8" </w:t>
            </w:r>
            <w:proofErr w:type="spellStart"/>
            <w:r w:rsidRPr="003273CF">
              <w:rPr>
                <w:color w:val="000000"/>
                <w:sz w:val="20"/>
                <w:szCs w:val="20"/>
              </w:rPr>
              <w:t>сенсорний</w:t>
            </w:r>
            <w:proofErr w:type="spellEnd"/>
            <w:r w:rsidRPr="003273CF">
              <w:rPr>
                <w:color w:val="000000"/>
                <w:sz w:val="20"/>
                <w:szCs w:val="20"/>
              </w:rPr>
              <w:t xml:space="preserve"> </w:t>
            </w:r>
            <w:proofErr w:type="spellStart"/>
            <w:r w:rsidRPr="003273CF">
              <w:rPr>
                <w:color w:val="000000"/>
                <w:sz w:val="20"/>
                <w:szCs w:val="20"/>
              </w:rPr>
              <w:t>екран</w:t>
            </w:r>
            <w:proofErr w:type="spellEnd"/>
            <w:r w:rsidRPr="003273CF">
              <w:rPr>
                <w:color w:val="000000"/>
                <w:sz w:val="20"/>
                <w:szCs w:val="20"/>
              </w:rPr>
              <w:t xml:space="preserve"> </w:t>
            </w:r>
          </w:p>
          <w:p w14:paraId="523BE5CA" w14:textId="77777777" w:rsidR="00855077" w:rsidRPr="001013BB" w:rsidRDefault="00855077" w:rsidP="00D45A0C">
            <w:pPr>
              <w:rPr>
                <w:color w:val="000000"/>
                <w:sz w:val="20"/>
                <w:szCs w:val="20"/>
                <w:lang w:val="en-US"/>
              </w:rPr>
            </w:pPr>
            <w:r w:rsidRPr="001013BB">
              <w:rPr>
                <w:color w:val="000000"/>
                <w:sz w:val="20"/>
                <w:szCs w:val="20"/>
                <w:lang w:val="en-US"/>
              </w:rPr>
              <w:t>- USB, Bluetooth</w:t>
            </w:r>
          </w:p>
          <w:p w14:paraId="5EEB643A" w14:textId="77777777" w:rsidR="00855077" w:rsidRPr="001013BB" w:rsidRDefault="00855077" w:rsidP="00D45A0C">
            <w:pPr>
              <w:rPr>
                <w:color w:val="000000"/>
                <w:sz w:val="20"/>
                <w:szCs w:val="20"/>
                <w:lang w:val="en-US"/>
              </w:rPr>
            </w:pPr>
            <w:r w:rsidRPr="001013BB">
              <w:rPr>
                <w:color w:val="000000"/>
                <w:sz w:val="20"/>
                <w:szCs w:val="20"/>
                <w:lang w:val="en-US"/>
              </w:rPr>
              <w:t xml:space="preserve">- </w:t>
            </w:r>
            <w:proofErr w:type="spellStart"/>
            <w:r w:rsidRPr="003273CF">
              <w:rPr>
                <w:color w:val="000000"/>
                <w:sz w:val="20"/>
                <w:szCs w:val="20"/>
              </w:rPr>
              <w:t>підтримка</w:t>
            </w:r>
            <w:proofErr w:type="spellEnd"/>
            <w:r w:rsidRPr="001013BB">
              <w:rPr>
                <w:color w:val="000000"/>
                <w:sz w:val="20"/>
                <w:szCs w:val="20"/>
                <w:lang w:val="en-US"/>
              </w:rPr>
              <w:t xml:space="preserve"> </w:t>
            </w:r>
            <w:proofErr w:type="spellStart"/>
            <w:r w:rsidRPr="003273CF">
              <w:rPr>
                <w:color w:val="000000"/>
                <w:sz w:val="20"/>
                <w:szCs w:val="20"/>
              </w:rPr>
              <w:t>додатків</w:t>
            </w:r>
            <w:proofErr w:type="spellEnd"/>
            <w:r w:rsidRPr="001013BB">
              <w:rPr>
                <w:color w:val="000000"/>
                <w:sz w:val="20"/>
                <w:szCs w:val="20"/>
                <w:lang w:val="en-US"/>
              </w:rPr>
              <w:t xml:space="preserve"> Apple Car Play </w:t>
            </w:r>
            <w:r w:rsidRPr="003273CF">
              <w:rPr>
                <w:color w:val="000000"/>
                <w:sz w:val="20"/>
                <w:szCs w:val="20"/>
              </w:rPr>
              <w:t>та</w:t>
            </w:r>
            <w:r w:rsidRPr="001013BB">
              <w:rPr>
                <w:color w:val="000000"/>
                <w:sz w:val="20"/>
                <w:szCs w:val="20"/>
                <w:lang w:val="en-US"/>
              </w:rPr>
              <w:t xml:space="preserve"> Android ™ Auto**</w:t>
            </w:r>
          </w:p>
          <w:p w14:paraId="0770E9DA" w14:textId="77777777" w:rsidR="00855077" w:rsidRPr="001013BB" w:rsidRDefault="00855077" w:rsidP="00D45A0C">
            <w:pPr>
              <w:suppressAutoHyphens/>
              <w:rPr>
                <w:rFonts w:eastAsia="Calibri"/>
                <w:sz w:val="20"/>
                <w:szCs w:val="20"/>
                <w:lang w:val="en-US" w:eastAsia="ar-SA"/>
              </w:rPr>
            </w:pPr>
          </w:p>
        </w:tc>
        <w:tc>
          <w:tcPr>
            <w:tcW w:w="2693" w:type="dxa"/>
          </w:tcPr>
          <w:p w14:paraId="11C80F70"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4304FADA" w14:textId="77777777" w:rsidR="00855077" w:rsidRPr="00AA2A89" w:rsidRDefault="00855077" w:rsidP="00D45A0C">
            <w:pPr>
              <w:rPr>
                <w:rFonts w:eastAsia="Calibri"/>
                <w:sz w:val="20"/>
                <w:szCs w:val="20"/>
                <w:highlight w:val="green"/>
                <w:lang w:eastAsia="en-US"/>
              </w:rPr>
            </w:pPr>
          </w:p>
        </w:tc>
      </w:tr>
      <w:tr w:rsidR="00855077" w:rsidRPr="00F66161" w14:paraId="5F6CFC4A" w14:textId="77777777" w:rsidTr="00D45A0C">
        <w:trPr>
          <w:trHeight w:val="20"/>
        </w:trPr>
        <w:tc>
          <w:tcPr>
            <w:tcW w:w="4820" w:type="dxa"/>
          </w:tcPr>
          <w:p w14:paraId="0E84DDCC" w14:textId="77777777" w:rsidR="00855077" w:rsidRPr="00F66161" w:rsidRDefault="00855077" w:rsidP="00D45A0C">
            <w:pPr>
              <w:suppressAutoHyphens/>
              <w:rPr>
                <w:rFonts w:eastAsia="Calibri"/>
                <w:b/>
                <w:sz w:val="20"/>
                <w:szCs w:val="20"/>
                <w:lang w:eastAsia="ar-SA"/>
              </w:rPr>
            </w:pPr>
            <w:r w:rsidRPr="00F66161">
              <w:rPr>
                <w:rFonts w:eastAsia="Calibri"/>
                <w:b/>
                <w:sz w:val="20"/>
                <w:szCs w:val="20"/>
                <w:lang w:eastAsia="ar-SA"/>
              </w:rPr>
              <w:t>ДИЗАЙН</w:t>
            </w:r>
          </w:p>
        </w:tc>
        <w:tc>
          <w:tcPr>
            <w:tcW w:w="2693" w:type="dxa"/>
          </w:tcPr>
          <w:p w14:paraId="1A3D970E" w14:textId="77777777" w:rsidR="00855077" w:rsidRPr="001013BB" w:rsidRDefault="00855077" w:rsidP="00D45A0C">
            <w:pPr>
              <w:suppressAutoHyphens/>
              <w:rPr>
                <w:rFonts w:eastAsia="Calibri"/>
                <w:sz w:val="20"/>
                <w:szCs w:val="20"/>
                <w:lang w:eastAsia="ar-SA"/>
              </w:rPr>
            </w:pPr>
          </w:p>
        </w:tc>
        <w:tc>
          <w:tcPr>
            <w:tcW w:w="2126" w:type="dxa"/>
          </w:tcPr>
          <w:p w14:paraId="47D8B38D" w14:textId="77777777" w:rsidR="00855077" w:rsidRPr="00F66161" w:rsidRDefault="00855077" w:rsidP="00D45A0C">
            <w:pPr>
              <w:suppressAutoHyphens/>
              <w:rPr>
                <w:rFonts w:eastAsia="Calibri"/>
                <w:sz w:val="20"/>
                <w:szCs w:val="20"/>
                <w:lang w:eastAsia="ar-SA"/>
              </w:rPr>
            </w:pPr>
          </w:p>
        </w:tc>
      </w:tr>
      <w:tr w:rsidR="00855077" w:rsidRPr="00F66161" w14:paraId="2FC6A66D" w14:textId="77777777" w:rsidTr="00D45A0C">
        <w:trPr>
          <w:trHeight w:val="20"/>
        </w:trPr>
        <w:tc>
          <w:tcPr>
            <w:tcW w:w="4820" w:type="dxa"/>
          </w:tcPr>
          <w:p w14:paraId="73179B71" w14:textId="77777777" w:rsidR="00855077" w:rsidRPr="00F66161" w:rsidRDefault="00855077" w:rsidP="00D45A0C">
            <w:pPr>
              <w:suppressAutoHyphens/>
              <w:rPr>
                <w:rFonts w:eastAsia="Calibri"/>
                <w:sz w:val="20"/>
                <w:szCs w:val="20"/>
                <w:lang w:eastAsia="ar-SA"/>
              </w:rPr>
            </w:pPr>
            <w:proofErr w:type="spellStart"/>
            <w:r w:rsidRPr="003273CF">
              <w:rPr>
                <w:rFonts w:eastAsia="Calibri"/>
                <w:sz w:val="20"/>
                <w:szCs w:val="20"/>
                <w:lang w:eastAsia="ar-SA"/>
              </w:rPr>
              <w:t>Передній</w:t>
            </w:r>
            <w:proofErr w:type="spellEnd"/>
            <w:r w:rsidRPr="003273CF">
              <w:rPr>
                <w:rFonts w:eastAsia="Calibri"/>
                <w:sz w:val="20"/>
                <w:szCs w:val="20"/>
                <w:lang w:eastAsia="ar-SA"/>
              </w:rPr>
              <w:t xml:space="preserve"> та </w:t>
            </w:r>
            <w:proofErr w:type="spellStart"/>
            <w:r w:rsidRPr="003273CF">
              <w:rPr>
                <w:rFonts w:eastAsia="Calibri"/>
                <w:sz w:val="20"/>
                <w:szCs w:val="20"/>
                <w:lang w:eastAsia="ar-SA"/>
              </w:rPr>
              <w:t>задній</w:t>
            </w:r>
            <w:proofErr w:type="spellEnd"/>
            <w:r w:rsidRPr="003273CF">
              <w:rPr>
                <w:rFonts w:eastAsia="Calibri"/>
                <w:sz w:val="20"/>
                <w:szCs w:val="20"/>
                <w:lang w:eastAsia="ar-SA"/>
              </w:rPr>
              <w:t xml:space="preserve"> </w:t>
            </w:r>
            <w:proofErr w:type="spellStart"/>
            <w:r w:rsidRPr="003273CF">
              <w:rPr>
                <w:rFonts w:eastAsia="Calibri"/>
                <w:sz w:val="20"/>
                <w:szCs w:val="20"/>
                <w:lang w:eastAsia="ar-SA"/>
              </w:rPr>
              <w:t>бампери</w:t>
            </w:r>
            <w:proofErr w:type="spellEnd"/>
            <w:r w:rsidRPr="003273CF">
              <w:rPr>
                <w:rFonts w:eastAsia="Calibri"/>
                <w:sz w:val="20"/>
                <w:szCs w:val="20"/>
                <w:lang w:eastAsia="ar-SA"/>
              </w:rPr>
              <w:t xml:space="preserve"> </w:t>
            </w:r>
            <w:proofErr w:type="spellStart"/>
            <w:r w:rsidRPr="003273CF">
              <w:rPr>
                <w:rFonts w:eastAsia="Calibri"/>
                <w:sz w:val="20"/>
                <w:szCs w:val="20"/>
                <w:lang w:eastAsia="ar-SA"/>
              </w:rPr>
              <w:t>пофарбовані</w:t>
            </w:r>
            <w:proofErr w:type="spellEnd"/>
            <w:r w:rsidRPr="003273CF">
              <w:rPr>
                <w:rFonts w:eastAsia="Calibri"/>
                <w:sz w:val="20"/>
                <w:szCs w:val="20"/>
                <w:lang w:eastAsia="ar-SA"/>
              </w:rPr>
              <w:t xml:space="preserve"> в </w:t>
            </w:r>
            <w:proofErr w:type="spellStart"/>
            <w:r w:rsidRPr="003273CF">
              <w:rPr>
                <w:rFonts w:eastAsia="Calibri"/>
                <w:sz w:val="20"/>
                <w:szCs w:val="20"/>
                <w:lang w:eastAsia="ar-SA"/>
              </w:rPr>
              <w:t>колі</w:t>
            </w:r>
            <w:proofErr w:type="gramStart"/>
            <w:r w:rsidRPr="003273CF">
              <w:rPr>
                <w:rFonts w:eastAsia="Calibri"/>
                <w:sz w:val="20"/>
                <w:szCs w:val="20"/>
                <w:lang w:eastAsia="ar-SA"/>
              </w:rPr>
              <w:t>р</w:t>
            </w:r>
            <w:proofErr w:type="spellEnd"/>
            <w:proofErr w:type="gramEnd"/>
            <w:r w:rsidRPr="003273CF">
              <w:rPr>
                <w:rFonts w:eastAsia="Calibri"/>
                <w:sz w:val="20"/>
                <w:szCs w:val="20"/>
                <w:lang w:eastAsia="ar-SA"/>
              </w:rPr>
              <w:t xml:space="preserve"> кузова</w:t>
            </w:r>
          </w:p>
        </w:tc>
        <w:tc>
          <w:tcPr>
            <w:tcW w:w="2693" w:type="dxa"/>
          </w:tcPr>
          <w:p w14:paraId="6BB321DA"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226A64D" w14:textId="77777777" w:rsidR="00855077" w:rsidRPr="00AA2A89" w:rsidRDefault="00855077" w:rsidP="00D45A0C">
            <w:pPr>
              <w:rPr>
                <w:rFonts w:eastAsia="Calibri"/>
                <w:sz w:val="20"/>
                <w:szCs w:val="20"/>
                <w:highlight w:val="green"/>
                <w:lang w:eastAsia="en-US"/>
              </w:rPr>
            </w:pPr>
          </w:p>
        </w:tc>
      </w:tr>
      <w:tr w:rsidR="00855077" w:rsidRPr="00F66161" w14:paraId="4599294B" w14:textId="77777777" w:rsidTr="00D45A0C">
        <w:trPr>
          <w:trHeight w:val="20"/>
        </w:trPr>
        <w:tc>
          <w:tcPr>
            <w:tcW w:w="4820" w:type="dxa"/>
          </w:tcPr>
          <w:p w14:paraId="72EB5DE4" w14:textId="77777777" w:rsidR="00855077" w:rsidRPr="00216690" w:rsidRDefault="00855077" w:rsidP="00D45A0C">
            <w:pPr>
              <w:suppressAutoHyphens/>
              <w:rPr>
                <w:rFonts w:eastAsia="Calibri"/>
                <w:sz w:val="20"/>
                <w:szCs w:val="20"/>
                <w:lang w:eastAsia="ar-SA"/>
              </w:rPr>
            </w:pPr>
            <w:r w:rsidRPr="00216690">
              <w:rPr>
                <w:rFonts w:eastAsia="Calibri"/>
                <w:sz w:val="20"/>
                <w:szCs w:val="20"/>
                <w:lang w:eastAsia="ar-SA"/>
              </w:rPr>
              <w:t xml:space="preserve">Ручки дверей та </w:t>
            </w:r>
            <w:proofErr w:type="spellStart"/>
            <w:r w:rsidRPr="00216690">
              <w:rPr>
                <w:rFonts w:eastAsia="Calibri"/>
                <w:sz w:val="20"/>
                <w:szCs w:val="20"/>
                <w:lang w:eastAsia="ar-SA"/>
              </w:rPr>
              <w:t>дзеркала</w:t>
            </w:r>
            <w:proofErr w:type="spellEnd"/>
            <w:r w:rsidRPr="00216690">
              <w:rPr>
                <w:rFonts w:eastAsia="Calibri"/>
                <w:sz w:val="20"/>
                <w:szCs w:val="20"/>
                <w:lang w:eastAsia="ar-SA"/>
              </w:rPr>
              <w:t xml:space="preserve"> </w:t>
            </w:r>
            <w:proofErr w:type="spellStart"/>
            <w:r w:rsidRPr="00216690">
              <w:rPr>
                <w:rFonts w:eastAsia="Calibri"/>
                <w:sz w:val="20"/>
                <w:szCs w:val="20"/>
                <w:lang w:eastAsia="ar-SA"/>
              </w:rPr>
              <w:t>пофарбовані</w:t>
            </w:r>
            <w:proofErr w:type="spellEnd"/>
            <w:r w:rsidRPr="00216690">
              <w:rPr>
                <w:rFonts w:eastAsia="Calibri"/>
                <w:sz w:val="20"/>
                <w:szCs w:val="20"/>
                <w:lang w:eastAsia="ar-SA"/>
              </w:rPr>
              <w:t xml:space="preserve"> в </w:t>
            </w:r>
            <w:proofErr w:type="spellStart"/>
            <w:r w:rsidRPr="00216690">
              <w:rPr>
                <w:rFonts w:eastAsia="Calibri"/>
                <w:sz w:val="20"/>
                <w:szCs w:val="20"/>
                <w:lang w:eastAsia="ar-SA"/>
              </w:rPr>
              <w:t>колі</w:t>
            </w:r>
            <w:proofErr w:type="gramStart"/>
            <w:r w:rsidRPr="00216690">
              <w:rPr>
                <w:rFonts w:eastAsia="Calibri"/>
                <w:sz w:val="20"/>
                <w:szCs w:val="20"/>
                <w:lang w:eastAsia="ar-SA"/>
              </w:rPr>
              <w:t>р</w:t>
            </w:r>
            <w:proofErr w:type="spellEnd"/>
            <w:proofErr w:type="gramEnd"/>
            <w:r w:rsidRPr="00216690">
              <w:rPr>
                <w:rFonts w:eastAsia="Calibri"/>
                <w:sz w:val="20"/>
                <w:szCs w:val="20"/>
                <w:lang w:eastAsia="ar-SA"/>
              </w:rPr>
              <w:t xml:space="preserve"> кузова</w:t>
            </w:r>
          </w:p>
        </w:tc>
        <w:tc>
          <w:tcPr>
            <w:tcW w:w="2693" w:type="dxa"/>
          </w:tcPr>
          <w:p w14:paraId="4A7DD9CE"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591995EA" w14:textId="77777777" w:rsidR="00855077" w:rsidRPr="00AA2A89" w:rsidRDefault="00855077" w:rsidP="00D45A0C">
            <w:pPr>
              <w:rPr>
                <w:rFonts w:eastAsia="Calibri"/>
                <w:sz w:val="20"/>
                <w:szCs w:val="20"/>
                <w:highlight w:val="green"/>
                <w:lang w:eastAsia="en-US"/>
              </w:rPr>
            </w:pPr>
          </w:p>
        </w:tc>
      </w:tr>
      <w:tr w:rsidR="00855077" w:rsidRPr="00F66161" w14:paraId="7295E9DF" w14:textId="77777777" w:rsidTr="00D45A0C">
        <w:trPr>
          <w:trHeight w:val="20"/>
        </w:trPr>
        <w:tc>
          <w:tcPr>
            <w:tcW w:w="4820" w:type="dxa"/>
          </w:tcPr>
          <w:p w14:paraId="1FD202AE"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Чорна</w:t>
            </w:r>
            <w:proofErr w:type="spellEnd"/>
            <w:r w:rsidRPr="00216690">
              <w:rPr>
                <w:sz w:val="20"/>
                <w:szCs w:val="20"/>
              </w:rPr>
              <w:t xml:space="preserve"> </w:t>
            </w:r>
            <w:proofErr w:type="spellStart"/>
            <w:r w:rsidRPr="00216690">
              <w:rPr>
                <w:sz w:val="20"/>
                <w:szCs w:val="20"/>
              </w:rPr>
              <w:t>блискуча</w:t>
            </w:r>
            <w:proofErr w:type="spellEnd"/>
            <w:r w:rsidRPr="00216690">
              <w:rPr>
                <w:sz w:val="20"/>
                <w:szCs w:val="20"/>
              </w:rPr>
              <w:t xml:space="preserve"> планка з логотипом на </w:t>
            </w:r>
            <w:proofErr w:type="spellStart"/>
            <w:r w:rsidRPr="00216690">
              <w:rPr>
                <w:sz w:val="20"/>
                <w:szCs w:val="20"/>
              </w:rPr>
              <w:t>решітці</w:t>
            </w:r>
            <w:proofErr w:type="spellEnd"/>
            <w:r w:rsidRPr="00216690">
              <w:rPr>
                <w:sz w:val="20"/>
                <w:szCs w:val="20"/>
              </w:rPr>
              <w:t xml:space="preserve"> </w:t>
            </w:r>
            <w:proofErr w:type="spellStart"/>
            <w:r w:rsidRPr="00216690">
              <w:rPr>
                <w:sz w:val="20"/>
                <w:szCs w:val="20"/>
              </w:rPr>
              <w:t>радіатора</w:t>
            </w:r>
            <w:proofErr w:type="spellEnd"/>
          </w:p>
        </w:tc>
        <w:tc>
          <w:tcPr>
            <w:tcW w:w="2693" w:type="dxa"/>
          </w:tcPr>
          <w:p w14:paraId="56BD9E48"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436E1E87" w14:textId="77777777" w:rsidR="00855077" w:rsidRPr="001D19E5" w:rsidRDefault="00855077" w:rsidP="00D45A0C">
            <w:pPr>
              <w:rPr>
                <w:rFonts w:eastAsia="Calibri"/>
                <w:sz w:val="20"/>
                <w:szCs w:val="20"/>
                <w:lang w:eastAsia="en-US"/>
              </w:rPr>
            </w:pPr>
          </w:p>
        </w:tc>
      </w:tr>
      <w:tr w:rsidR="00855077" w:rsidRPr="00F66161" w14:paraId="0FA16035" w14:textId="77777777" w:rsidTr="00D45A0C">
        <w:trPr>
          <w:trHeight w:val="20"/>
        </w:trPr>
        <w:tc>
          <w:tcPr>
            <w:tcW w:w="4820" w:type="dxa"/>
          </w:tcPr>
          <w:p w14:paraId="7C39FF21"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Сріблясті</w:t>
            </w:r>
            <w:proofErr w:type="spellEnd"/>
            <w:r w:rsidRPr="00216690">
              <w:rPr>
                <w:sz w:val="20"/>
                <w:szCs w:val="20"/>
              </w:rPr>
              <w:t xml:space="preserve"> </w:t>
            </w:r>
            <w:proofErr w:type="spellStart"/>
            <w:r w:rsidRPr="00216690">
              <w:rPr>
                <w:sz w:val="20"/>
                <w:szCs w:val="20"/>
              </w:rPr>
              <w:t>захисні</w:t>
            </w:r>
            <w:proofErr w:type="spellEnd"/>
            <w:r w:rsidRPr="00216690">
              <w:rPr>
                <w:sz w:val="20"/>
                <w:szCs w:val="20"/>
              </w:rPr>
              <w:t xml:space="preserve"> накладки на </w:t>
            </w:r>
            <w:proofErr w:type="spellStart"/>
            <w:r w:rsidRPr="00216690">
              <w:rPr>
                <w:sz w:val="20"/>
                <w:szCs w:val="20"/>
              </w:rPr>
              <w:t>нижній</w:t>
            </w:r>
            <w:proofErr w:type="spellEnd"/>
            <w:r w:rsidRPr="00216690">
              <w:rPr>
                <w:sz w:val="20"/>
                <w:szCs w:val="20"/>
              </w:rPr>
              <w:t xml:space="preserve"> </w:t>
            </w:r>
            <w:proofErr w:type="spellStart"/>
            <w:r w:rsidRPr="00216690">
              <w:rPr>
                <w:sz w:val="20"/>
                <w:szCs w:val="20"/>
              </w:rPr>
              <w:t>частині</w:t>
            </w:r>
            <w:proofErr w:type="spellEnd"/>
            <w:r w:rsidRPr="00216690">
              <w:rPr>
                <w:sz w:val="20"/>
                <w:szCs w:val="20"/>
              </w:rPr>
              <w:t xml:space="preserve"> </w:t>
            </w:r>
            <w:proofErr w:type="spellStart"/>
            <w:r w:rsidRPr="00216690">
              <w:rPr>
                <w:sz w:val="20"/>
                <w:szCs w:val="20"/>
              </w:rPr>
              <w:t>переднього</w:t>
            </w:r>
            <w:proofErr w:type="spellEnd"/>
            <w:r w:rsidRPr="00216690">
              <w:rPr>
                <w:sz w:val="20"/>
                <w:szCs w:val="20"/>
              </w:rPr>
              <w:t xml:space="preserve"> та </w:t>
            </w:r>
            <w:proofErr w:type="spellStart"/>
            <w:r w:rsidRPr="00216690">
              <w:rPr>
                <w:sz w:val="20"/>
                <w:szCs w:val="20"/>
              </w:rPr>
              <w:t>заднього</w:t>
            </w:r>
            <w:proofErr w:type="spellEnd"/>
            <w:r w:rsidRPr="00216690">
              <w:rPr>
                <w:sz w:val="20"/>
                <w:szCs w:val="20"/>
              </w:rPr>
              <w:t xml:space="preserve"> </w:t>
            </w:r>
            <w:proofErr w:type="spellStart"/>
            <w:r w:rsidRPr="00216690">
              <w:rPr>
                <w:sz w:val="20"/>
                <w:szCs w:val="20"/>
              </w:rPr>
              <w:t>бампері</w:t>
            </w:r>
            <w:proofErr w:type="gramStart"/>
            <w:r w:rsidRPr="00216690">
              <w:rPr>
                <w:sz w:val="20"/>
                <w:szCs w:val="20"/>
              </w:rPr>
              <w:t>в</w:t>
            </w:r>
            <w:proofErr w:type="spellEnd"/>
            <w:proofErr w:type="gramEnd"/>
          </w:p>
        </w:tc>
        <w:tc>
          <w:tcPr>
            <w:tcW w:w="2693" w:type="dxa"/>
          </w:tcPr>
          <w:p w14:paraId="57FD7D36"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32B973EF" w14:textId="77777777" w:rsidR="00855077" w:rsidRPr="001D19E5" w:rsidRDefault="00855077" w:rsidP="00D45A0C">
            <w:pPr>
              <w:rPr>
                <w:rFonts w:eastAsia="Calibri"/>
                <w:sz w:val="20"/>
                <w:szCs w:val="20"/>
                <w:lang w:eastAsia="en-US"/>
              </w:rPr>
            </w:pPr>
          </w:p>
        </w:tc>
      </w:tr>
      <w:tr w:rsidR="00855077" w:rsidRPr="00F66161" w14:paraId="49B97B83" w14:textId="77777777" w:rsidTr="00D45A0C">
        <w:trPr>
          <w:trHeight w:val="20"/>
        </w:trPr>
        <w:tc>
          <w:tcPr>
            <w:tcW w:w="4820" w:type="dxa"/>
          </w:tcPr>
          <w:p w14:paraId="3CF49690"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Кольорова</w:t>
            </w:r>
            <w:proofErr w:type="spellEnd"/>
            <w:r w:rsidRPr="00216690">
              <w:rPr>
                <w:sz w:val="20"/>
                <w:szCs w:val="20"/>
              </w:rPr>
              <w:t xml:space="preserve"> гамма </w:t>
            </w:r>
            <w:proofErr w:type="spellStart"/>
            <w:r w:rsidRPr="00216690">
              <w:rPr>
                <w:sz w:val="20"/>
                <w:szCs w:val="20"/>
              </w:rPr>
              <w:t>інтер'єру</w:t>
            </w:r>
            <w:proofErr w:type="spellEnd"/>
            <w:r w:rsidRPr="00216690">
              <w:rPr>
                <w:sz w:val="20"/>
                <w:szCs w:val="20"/>
              </w:rPr>
              <w:t xml:space="preserve"> </w:t>
            </w:r>
            <w:proofErr w:type="spellStart"/>
            <w:r w:rsidRPr="00216690">
              <w:rPr>
                <w:sz w:val="20"/>
                <w:szCs w:val="20"/>
              </w:rPr>
              <w:t>Чорний</w:t>
            </w:r>
            <w:proofErr w:type="spellEnd"/>
            <w:r w:rsidRPr="00216690">
              <w:rPr>
                <w:sz w:val="20"/>
                <w:szCs w:val="20"/>
              </w:rPr>
              <w:t xml:space="preserve"> Титан</w:t>
            </w:r>
          </w:p>
        </w:tc>
        <w:tc>
          <w:tcPr>
            <w:tcW w:w="2693" w:type="dxa"/>
          </w:tcPr>
          <w:p w14:paraId="0E40ECD4"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6BCA44AC" w14:textId="77777777" w:rsidR="00855077" w:rsidRPr="001D19E5" w:rsidRDefault="00855077" w:rsidP="00D45A0C">
            <w:pPr>
              <w:rPr>
                <w:rFonts w:eastAsia="Calibri"/>
                <w:sz w:val="20"/>
                <w:szCs w:val="20"/>
                <w:lang w:eastAsia="en-US"/>
              </w:rPr>
            </w:pPr>
          </w:p>
        </w:tc>
      </w:tr>
      <w:tr w:rsidR="00855077" w:rsidRPr="00F66161" w14:paraId="6EA5E997" w14:textId="77777777" w:rsidTr="00D45A0C">
        <w:trPr>
          <w:trHeight w:val="20"/>
        </w:trPr>
        <w:tc>
          <w:tcPr>
            <w:tcW w:w="4820" w:type="dxa"/>
          </w:tcPr>
          <w:p w14:paraId="6BC42256" w14:textId="77777777" w:rsidR="00855077" w:rsidRPr="00216690" w:rsidRDefault="00855077" w:rsidP="00D45A0C">
            <w:pPr>
              <w:suppressAutoHyphens/>
              <w:rPr>
                <w:rFonts w:eastAsia="Calibri"/>
                <w:sz w:val="20"/>
                <w:szCs w:val="20"/>
                <w:lang w:eastAsia="ar-SA"/>
              </w:rPr>
            </w:pPr>
            <w:proofErr w:type="spellStart"/>
            <w:r w:rsidRPr="00216690">
              <w:rPr>
                <w:sz w:val="20"/>
                <w:szCs w:val="20"/>
              </w:rPr>
              <w:t>Повнорозмірні</w:t>
            </w:r>
            <w:proofErr w:type="spellEnd"/>
            <w:r w:rsidRPr="00216690">
              <w:rPr>
                <w:sz w:val="20"/>
                <w:szCs w:val="20"/>
              </w:rPr>
              <w:t xml:space="preserve"> </w:t>
            </w:r>
            <w:proofErr w:type="spellStart"/>
            <w:r w:rsidRPr="00216690">
              <w:rPr>
                <w:sz w:val="20"/>
                <w:szCs w:val="20"/>
              </w:rPr>
              <w:t>ковпаки</w:t>
            </w:r>
            <w:proofErr w:type="spellEnd"/>
            <w:r w:rsidRPr="00216690">
              <w:rPr>
                <w:sz w:val="20"/>
                <w:szCs w:val="20"/>
              </w:rPr>
              <w:t xml:space="preserve"> </w:t>
            </w:r>
            <w:proofErr w:type="spellStart"/>
            <w:r w:rsidRPr="00216690">
              <w:rPr>
                <w:sz w:val="20"/>
                <w:szCs w:val="20"/>
              </w:rPr>
              <w:t>коліс</w:t>
            </w:r>
            <w:proofErr w:type="spellEnd"/>
            <w:r w:rsidRPr="00216690">
              <w:rPr>
                <w:sz w:val="20"/>
                <w:szCs w:val="20"/>
              </w:rPr>
              <w:t xml:space="preserve"> KIJARO</w:t>
            </w:r>
          </w:p>
        </w:tc>
        <w:tc>
          <w:tcPr>
            <w:tcW w:w="2693" w:type="dxa"/>
          </w:tcPr>
          <w:p w14:paraId="5E661D99"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0E8A6734" w14:textId="77777777" w:rsidR="00855077" w:rsidRPr="001D19E5" w:rsidRDefault="00855077" w:rsidP="00D45A0C">
            <w:pPr>
              <w:rPr>
                <w:rFonts w:eastAsia="Calibri"/>
                <w:sz w:val="20"/>
                <w:szCs w:val="20"/>
                <w:lang w:eastAsia="en-US"/>
              </w:rPr>
            </w:pPr>
          </w:p>
        </w:tc>
      </w:tr>
      <w:tr w:rsidR="00855077" w:rsidRPr="00F66161" w14:paraId="63987662" w14:textId="77777777" w:rsidTr="00D45A0C">
        <w:trPr>
          <w:trHeight w:val="20"/>
        </w:trPr>
        <w:tc>
          <w:tcPr>
            <w:tcW w:w="4820" w:type="dxa"/>
          </w:tcPr>
          <w:p w14:paraId="6DFF2C6E" w14:textId="77777777" w:rsidR="00855077" w:rsidRPr="00216690" w:rsidRDefault="00855077" w:rsidP="00D45A0C">
            <w:pPr>
              <w:suppressAutoHyphens/>
              <w:rPr>
                <w:rFonts w:eastAsia="Calibri"/>
                <w:sz w:val="20"/>
                <w:szCs w:val="20"/>
                <w:lang w:eastAsia="ar-SA"/>
              </w:rPr>
            </w:pPr>
            <w:proofErr w:type="spellStart"/>
            <w:r w:rsidRPr="00216690">
              <w:rPr>
                <w:rFonts w:eastAsia="Calibri"/>
                <w:sz w:val="20"/>
                <w:szCs w:val="20"/>
                <w:lang w:eastAsia="ar-SA"/>
              </w:rPr>
              <w:t>Захисні</w:t>
            </w:r>
            <w:proofErr w:type="spellEnd"/>
            <w:r w:rsidRPr="00216690">
              <w:rPr>
                <w:rFonts w:eastAsia="Calibri"/>
                <w:sz w:val="20"/>
                <w:szCs w:val="20"/>
                <w:lang w:eastAsia="ar-SA"/>
              </w:rPr>
              <w:t xml:space="preserve"> </w:t>
            </w:r>
            <w:proofErr w:type="spellStart"/>
            <w:r w:rsidRPr="00216690">
              <w:rPr>
                <w:rFonts w:eastAsia="Calibri"/>
                <w:sz w:val="20"/>
                <w:szCs w:val="20"/>
                <w:lang w:eastAsia="ar-SA"/>
              </w:rPr>
              <w:t>бокові</w:t>
            </w:r>
            <w:proofErr w:type="spellEnd"/>
            <w:r w:rsidRPr="00216690">
              <w:rPr>
                <w:rFonts w:eastAsia="Calibri"/>
                <w:sz w:val="20"/>
                <w:szCs w:val="20"/>
                <w:lang w:eastAsia="ar-SA"/>
              </w:rPr>
              <w:t xml:space="preserve"> </w:t>
            </w:r>
            <w:proofErr w:type="spellStart"/>
            <w:r w:rsidRPr="00216690">
              <w:rPr>
                <w:rFonts w:eastAsia="Calibri"/>
                <w:sz w:val="20"/>
                <w:szCs w:val="20"/>
                <w:lang w:eastAsia="ar-SA"/>
              </w:rPr>
              <w:t>молдинги</w:t>
            </w:r>
            <w:proofErr w:type="spellEnd"/>
            <w:r w:rsidRPr="00216690">
              <w:rPr>
                <w:rFonts w:eastAsia="Calibri"/>
                <w:sz w:val="20"/>
                <w:szCs w:val="20"/>
                <w:lang w:eastAsia="ar-SA"/>
              </w:rPr>
              <w:t xml:space="preserve"> </w:t>
            </w:r>
            <w:proofErr w:type="spellStart"/>
            <w:r w:rsidRPr="00216690">
              <w:rPr>
                <w:rFonts w:eastAsia="Calibri"/>
                <w:sz w:val="20"/>
                <w:szCs w:val="20"/>
                <w:lang w:eastAsia="ar-SA"/>
              </w:rPr>
              <w:t>чорного</w:t>
            </w:r>
            <w:proofErr w:type="spellEnd"/>
            <w:r w:rsidRPr="00216690">
              <w:rPr>
                <w:rFonts w:eastAsia="Calibri"/>
                <w:sz w:val="20"/>
                <w:szCs w:val="20"/>
                <w:lang w:eastAsia="ar-SA"/>
              </w:rPr>
              <w:t xml:space="preserve"> </w:t>
            </w:r>
            <w:proofErr w:type="spellStart"/>
            <w:r w:rsidRPr="00216690">
              <w:rPr>
                <w:rFonts w:eastAsia="Calibri"/>
                <w:sz w:val="20"/>
                <w:szCs w:val="20"/>
                <w:lang w:eastAsia="ar-SA"/>
              </w:rPr>
              <w:t>кольору</w:t>
            </w:r>
            <w:proofErr w:type="spellEnd"/>
          </w:p>
        </w:tc>
        <w:tc>
          <w:tcPr>
            <w:tcW w:w="2693" w:type="dxa"/>
          </w:tcPr>
          <w:p w14:paraId="71586B6C" w14:textId="77777777" w:rsidR="00855077" w:rsidRPr="001013BB" w:rsidRDefault="00855077" w:rsidP="00D45A0C">
            <w:pPr>
              <w:rPr>
                <w:rFonts w:eastAsia="Calibri"/>
                <w:sz w:val="20"/>
                <w:szCs w:val="20"/>
                <w:lang w:eastAsia="en-US"/>
              </w:rPr>
            </w:pPr>
            <w:r w:rsidRPr="001013BB">
              <w:rPr>
                <w:rFonts w:eastAsia="Calibri"/>
                <w:sz w:val="20"/>
                <w:szCs w:val="20"/>
                <w:lang w:eastAsia="en-US"/>
              </w:rPr>
              <w:t>укомплектовано</w:t>
            </w:r>
          </w:p>
        </w:tc>
        <w:tc>
          <w:tcPr>
            <w:tcW w:w="2126" w:type="dxa"/>
          </w:tcPr>
          <w:p w14:paraId="681E0AFD" w14:textId="77777777" w:rsidR="00855077" w:rsidRPr="00AA2A89" w:rsidRDefault="00855077" w:rsidP="00D45A0C">
            <w:pPr>
              <w:rPr>
                <w:rFonts w:eastAsia="Calibri"/>
                <w:sz w:val="20"/>
                <w:szCs w:val="20"/>
                <w:highlight w:val="green"/>
                <w:lang w:eastAsia="en-US"/>
              </w:rPr>
            </w:pPr>
          </w:p>
        </w:tc>
      </w:tr>
      <w:tr w:rsidR="00855077" w:rsidRPr="00F66161" w14:paraId="182D443D" w14:textId="77777777" w:rsidTr="00D45A0C">
        <w:trPr>
          <w:trHeight w:val="20"/>
        </w:trPr>
        <w:tc>
          <w:tcPr>
            <w:tcW w:w="4820" w:type="dxa"/>
          </w:tcPr>
          <w:p w14:paraId="6B026BB6" w14:textId="77777777" w:rsidR="00855077" w:rsidRPr="00216690" w:rsidRDefault="00855077" w:rsidP="00D45A0C">
            <w:pPr>
              <w:suppressAutoHyphens/>
              <w:rPr>
                <w:rFonts w:eastAsia="Calibri"/>
                <w:b/>
                <w:bCs/>
                <w:sz w:val="20"/>
                <w:szCs w:val="20"/>
                <w:lang w:eastAsia="ar-SA"/>
              </w:rPr>
            </w:pPr>
            <w:proofErr w:type="spellStart"/>
            <w:r w:rsidRPr="00216690">
              <w:rPr>
                <w:rFonts w:eastAsia="Calibri"/>
                <w:sz w:val="20"/>
                <w:szCs w:val="20"/>
                <w:lang w:eastAsia="ar-SA"/>
              </w:rPr>
              <w:t>Cталеві</w:t>
            </w:r>
            <w:proofErr w:type="spellEnd"/>
            <w:r w:rsidRPr="00216690">
              <w:rPr>
                <w:rFonts w:eastAsia="Calibri"/>
                <w:sz w:val="20"/>
                <w:szCs w:val="20"/>
                <w:lang w:eastAsia="ar-SA"/>
              </w:rPr>
              <w:t xml:space="preserve"> диски 15" (</w:t>
            </w:r>
            <w:proofErr w:type="spellStart"/>
            <w:r w:rsidRPr="00216690">
              <w:rPr>
                <w:rFonts w:eastAsia="Calibri"/>
                <w:sz w:val="20"/>
                <w:szCs w:val="20"/>
                <w:lang w:eastAsia="ar-SA"/>
              </w:rPr>
              <w:t>розмі</w:t>
            </w:r>
            <w:proofErr w:type="gramStart"/>
            <w:r w:rsidRPr="00216690">
              <w:rPr>
                <w:rFonts w:eastAsia="Calibri"/>
                <w:sz w:val="20"/>
                <w:szCs w:val="20"/>
                <w:lang w:eastAsia="ar-SA"/>
              </w:rPr>
              <w:t>р</w:t>
            </w:r>
            <w:proofErr w:type="spellEnd"/>
            <w:proofErr w:type="gramEnd"/>
            <w:r w:rsidRPr="00216690">
              <w:rPr>
                <w:rFonts w:eastAsia="Calibri"/>
                <w:sz w:val="20"/>
                <w:szCs w:val="20"/>
                <w:lang w:eastAsia="ar-SA"/>
              </w:rPr>
              <w:t xml:space="preserve"> шин: 185/65 R15)</w:t>
            </w:r>
          </w:p>
        </w:tc>
        <w:tc>
          <w:tcPr>
            <w:tcW w:w="2693" w:type="dxa"/>
          </w:tcPr>
          <w:p w14:paraId="56EB045A" w14:textId="77777777" w:rsidR="00855077" w:rsidRPr="001013BB" w:rsidRDefault="00855077" w:rsidP="00D45A0C">
            <w:pPr>
              <w:suppressAutoHyphens/>
              <w:rPr>
                <w:rFonts w:eastAsia="Calibri"/>
                <w:sz w:val="20"/>
                <w:szCs w:val="20"/>
                <w:lang w:eastAsia="en-US"/>
              </w:rPr>
            </w:pPr>
            <w:r w:rsidRPr="001013BB">
              <w:rPr>
                <w:rFonts w:eastAsia="Calibri"/>
                <w:sz w:val="20"/>
                <w:szCs w:val="20"/>
                <w:lang w:eastAsia="en-US"/>
              </w:rPr>
              <w:t>укомплектовано</w:t>
            </w:r>
          </w:p>
        </w:tc>
        <w:tc>
          <w:tcPr>
            <w:tcW w:w="2126" w:type="dxa"/>
          </w:tcPr>
          <w:p w14:paraId="1112C571" w14:textId="77777777" w:rsidR="00855077" w:rsidRPr="00AA2A89" w:rsidRDefault="00855077" w:rsidP="00D45A0C">
            <w:pPr>
              <w:suppressAutoHyphens/>
              <w:rPr>
                <w:rFonts w:eastAsia="Calibri"/>
                <w:sz w:val="20"/>
                <w:szCs w:val="20"/>
                <w:highlight w:val="green"/>
                <w:lang w:eastAsia="en-US"/>
              </w:rPr>
            </w:pPr>
          </w:p>
        </w:tc>
      </w:tr>
      <w:tr w:rsidR="00855077" w:rsidRPr="00F66161" w14:paraId="2F724C33" w14:textId="77777777" w:rsidTr="00D45A0C">
        <w:trPr>
          <w:trHeight w:val="20"/>
        </w:trPr>
        <w:tc>
          <w:tcPr>
            <w:tcW w:w="4820" w:type="dxa"/>
          </w:tcPr>
          <w:p w14:paraId="1B9F96E1" w14:textId="77777777" w:rsidR="00855077" w:rsidRPr="00F66161" w:rsidRDefault="00855077" w:rsidP="00D45A0C">
            <w:pPr>
              <w:suppressAutoHyphens/>
              <w:rPr>
                <w:rFonts w:eastAsia="Calibri"/>
                <w:b/>
                <w:bCs/>
                <w:sz w:val="20"/>
                <w:szCs w:val="20"/>
                <w:lang w:eastAsia="ar-SA"/>
              </w:rPr>
            </w:pPr>
            <w:r w:rsidRPr="00F66161">
              <w:rPr>
                <w:rFonts w:eastAsia="Calibri"/>
                <w:b/>
                <w:bCs/>
                <w:sz w:val="20"/>
                <w:szCs w:val="20"/>
                <w:lang w:eastAsia="ar-SA"/>
              </w:rPr>
              <w:t>ГАРАНТІЯ</w:t>
            </w:r>
          </w:p>
        </w:tc>
        <w:tc>
          <w:tcPr>
            <w:tcW w:w="2693" w:type="dxa"/>
          </w:tcPr>
          <w:p w14:paraId="546BEA7D" w14:textId="77777777" w:rsidR="00855077" w:rsidRPr="001013BB" w:rsidRDefault="00855077" w:rsidP="00D45A0C">
            <w:pPr>
              <w:suppressAutoHyphens/>
              <w:rPr>
                <w:rFonts w:eastAsia="Calibri"/>
                <w:sz w:val="20"/>
                <w:szCs w:val="20"/>
                <w:lang w:eastAsia="ar-SA"/>
              </w:rPr>
            </w:pPr>
          </w:p>
        </w:tc>
        <w:tc>
          <w:tcPr>
            <w:tcW w:w="2126" w:type="dxa"/>
          </w:tcPr>
          <w:p w14:paraId="4B0F9274" w14:textId="77777777" w:rsidR="00855077" w:rsidRPr="00F66161" w:rsidRDefault="00855077" w:rsidP="00D45A0C">
            <w:pPr>
              <w:suppressAutoHyphens/>
              <w:rPr>
                <w:rFonts w:eastAsia="Calibri"/>
                <w:sz w:val="20"/>
                <w:szCs w:val="20"/>
                <w:lang w:eastAsia="ar-SA"/>
              </w:rPr>
            </w:pPr>
          </w:p>
        </w:tc>
      </w:tr>
      <w:tr w:rsidR="00855077" w:rsidRPr="00F66161" w14:paraId="41CD413E" w14:textId="77777777" w:rsidTr="00D45A0C">
        <w:trPr>
          <w:trHeight w:val="20"/>
        </w:trPr>
        <w:tc>
          <w:tcPr>
            <w:tcW w:w="4820" w:type="dxa"/>
          </w:tcPr>
          <w:p w14:paraId="4EE2151F" w14:textId="77777777" w:rsidR="00855077" w:rsidRPr="00F66161" w:rsidRDefault="00855077" w:rsidP="00D45A0C">
            <w:pPr>
              <w:suppressAutoHyphens/>
              <w:rPr>
                <w:rFonts w:eastAsia="Calibri"/>
                <w:sz w:val="20"/>
                <w:szCs w:val="20"/>
                <w:lang w:eastAsia="ar-SA"/>
              </w:rPr>
            </w:pPr>
            <w:proofErr w:type="spellStart"/>
            <w:r w:rsidRPr="00F66161">
              <w:rPr>
                <w:rFonts w:eastAsia="Calibri"/>
                <w:sz w:val="20"/>
                <w:szCs w:val="20"/>
                <w:lang w:eastAsia="ar-SA"/>
              </w:rPr>
              <w:t>Гарантія</w:t>
            </w:r>
            <w:proofErr w:type="spellEnd"/>
            <w:r w:rsidRPr="00F66161">
              <w:rPr>
                <w:rFonts w:eastAsia="Calibri"/>
                <w:sz w:val="20"/>
                <w:szCs w:val="20"/>
                <w:lang w:eastAsia="ar-SA"/>
              </w:rPr>
              <w:t xml:space="preserve"> 3 роки </w:t>
            </w:r>
            <w:proofErr w:type="spellStart"/>
            <w:r w:rsidRPr="00F66161">
              <w:rPr>
                <w:rFonts w:eastAsia="Calibri"/>
                <w:sz w:val="20"/>
                <w:szCs w:val="20"/>
                <w:lang w:eastAsia="ar-SA"/>
              </w:rPr>
              <w:t>або</w:t>
            </w:r>
            <w:proofErr w:type="spellEnd"/>
            <w:r w:rsidRPr="00F66161">
              <w:rPr>
                <w:rFonts w:eastAsia="Calibri"/>
                <w:sz w:val="20"/>
                <w:szCs w:val="20"/>
                <w:lang w:eastAsia="ar-SA"/>
              </w:rPr>
              <w:t xml:space="preserve"> </w:t>
            </w:r>
            <w:smartTag w:uri="urn:schemas-microsoft-com:office:smarttags" w:element="metricconverter">
              <w:smartTagPr>
                <w:attr w:name="ProductID" w:val="100 000 км"/>
              </w:smartTagPr>
              <w:r w:rsidRPr="00F66161">
                <w:rPr>
                  <w:rFonts w:eastAsia="Calibri"/>
                  <w:sz w:val="20"/>
                  <w:szCs w:val="20"/>
                  <w:lang w:eastAsia="ar-SA"/>
                </w:rPr>
                <w:t>100 000 км</w:t>
              </w:r>
            </w:smartTag>
          </w:p>
        </w:tc>
        <w:tc>
          <w:tcPr>
            <w:tcW w:w="2693" w:type="dxa"/>
          </w:tcPr>
          <w:p w14:paraId="525122DF" w14:textId="77777777" w:rsidR="00855077" w:rsidRPr="001013BB" w:rsidRDefault="00855077" w:rsidP="00D45A0C">
            <w:pPr>
              <w:suppressAutoHyphens/>
              <w:rPr>
                <w:rFonts w:eastAsia="Calibri"/>
                <w:sz w:val="20"/>
                <w:szCs w:val="20"/>
                <w:lang w:eastAsia="ar-SA"/>
              </w:rPr>
            </w:pPr>
            <w:proofErr w:type="spellStart"/>
            <w:r w:rsidRPr="001013BB">
              <w:rPr>
                <w:rFonts w:eastAsia="Calibri"/>
                <w:sz w:val="20"/>
                <w:szCs w:val="20"/>
                <w:lang w:eastAsia="ar-SA"/>
              </w:rPr>
              <w:t>Гарантія</w:t>
            </w:r>
            <w:proofErr w:type="spellEnd"/>
            <w:r w:rsidRPr="001013BB">
              <w:rPr>
                <w:rFonts w:eastAsia="Calibri"/>
                <w:sz w:val="20"/>
                <w:szCs w:val="20"/>
                <w:lang w:eastAsia="ar-SA"/>
              </w:rPr>
              <w:t xml:space="preserve"> 3 роки </w:t>
            </w:r>
            <w:proofErr w:type="spellStart"/>
            <w:r w:rsidRPr="001013BB">
              <w:rPr>
                <w:rFonts w:eastAsia="Calibri"/>
                <w:sz w:val="20"/>
                <w:szCs w:val="20"/>
                <w:lang w:eastAsia="ar-SA"/>
              </w:rPr>
              <w:t>або</w:t>
            </w:r>
            <w:proofErr w:type="spellEnd"/>
            <w:r w:rsidRPr="001013BB">
              <w:rPr>
                <w:rFonts w:eastAsia="Calibri"/>
                <w:sz w:val="20"/>
                <w:szCs w:val="20"/>
                <w:lang w:eastAsia="ar-SA"/>
              </w:rPr>
              <w:t xml:space="preserve"> </w:t>
            </w:r>
            <w:smartTag w:uri="urn:schemas-microsoft-com:office:smarttags" w:element="metricconverter">
              <w:smartTagPr>
                <w:attr w:name="ProductID" w:val="100 000 км"/>
              </w:smartTagPr>
              <w:r w:rsidRPr="001013BB">
                <w:rPr>
                  <w:rFonts w:eastAsia="Calibri"/>
                  <w:sz w:val="20"/>
                  <w:szCs w:val="20"/>
                  <w:lang w:eastAsia="ar-SA"/>
                </w:rPr>
                <w:t>100 000 км</w:t>
              </w:r>
            </w:smartTag>
          </w:p>
        </w:tc>
        <w:tc>
          <w:tcPr>
            <w:tcW w:w="2126" w:type="dxa"/>
          </w:tcPr>
          <w:p w14:paraId="0DB3B256" w14:textId="77777777" w:rsidR="00855077" w:rsidRPr="00F66161" w:rsidRDefault="00855077" w:rsidP="00D45A0C">
            <w:pPr>
              <w:suppressAutoHyphens/>
              <w:rPr>
                <w:rFonts w:eastAsia="Calibri"/>
                <w:sz w:val="20"/>
                <w:szCs w:val="20"/>
                <w:lang w:eastAsia="ar-SA"/>
              </w:rPr>
            </w:pPr>
          </w:p>
        </w:tc>
      </w:tr>
      <w:tr w:rsidR="00855077" w:rsidRPr="00F66161" w14:paraId="4F561093" w14:textId="77777777" w:rsidTr="00D45A0C">
        <w:trPr>
          <w:trHeight w:val="20"/>
        </w:trPr>
        <w:tc>
          <w:tcPr>
            <w:tcW w:w="4820" w:type="dxa"/>
          </w:tcPr>
          <w:p w14:paraId="7A4CC39B" w14:textId="77777777" w:rsidR="00855077" w:rsidRPr="00F66161" w:rsidRDefault="00855077" w:rsidP="00D45A0C">
            <w:pPr>
              <w:suppressAutoHyphens/>
              <w:rPr>
                <w:rFonts w:eastAsia="Calibri"/>
                <w:sz w:val="20"/>
                <w:szCs w:val="20"/>
                <w:lang w:eastAsia="ar-SA"/>
              </w:rPr>
            </w:pPr>
            <w:proofErr w:type="spellStart"/>
            <w:r w:rsidRPr="00F66161">
              <w:rPr>
                <w:rFonts w:eastAsia="Calibri"/>
                <w:b/>
                <w:bCs/>
                <w:sz w:val="20"/>
                <w:szCs w:val="20"/>
                <w:lang w:eastAsia="ar-SA"/>
              </w:rPr>
              <w:t>Додаткові</w:t>
            </w:r>
            <w:proofErr w:type="spellEnd"/>
            <w:r w:rsidRPr="00F66161">
              <w:rPr>
                <w:rFonts w:eastAsia="Calibri"/>
                <w:b/>
                <w:bCs/>
                <w:sz w:val="20"/>
                <w:szCs w:val="20"/>
                <w:lang w:eastAsia="ar-SA"/>
              </w:rPr>
              <w:t xml:space="preserve"> </w:t>
            </w:r>
            <w:proofErr w:type="spellStart"/>
            <w:r w:rsidRPr="00F66161">
              <w:rPr>
                <w:rFonts w:eastAsia="Calibri"/>
                <w:b/>
                <w:bCs/>
                <w:sz w:val="20"/>
                <w:szCs w:val="20"/>
                <w:lang w:eastAsia="ar-SA"/>
              </w:rPr>
              <w:t>опції</w:t>
            </w:r>
            <w:proofErr w:type="spellEnd"/>
          </w:p>
        </w:tc>
        <w:tc>
          <w:tcPr>
            <w:tcW w:w="2693" w:type="dxa"/>
          </w:tcPr>
          <w:p w14:paraId="6DF91A93" w14:textId="77777777" w:rsidR="00855077" w:rsidRPr="001013BB" w:rsidRDefault="00855077" w:rsidP="00D45A0C">
            <w:pPr>
              <w:suppressAutoHyphens/>
              <w:rPr>
                <w:rFonts w:eastAsia="Calibri"/>
                <w:sz w:val="20"/>
                <w:szCs w:val="20"/>
                <w:lang w:eastAsia="ar-SA"/>
              </w:rPr>
            </w:pPr>
          </w:p>
        </w:tc>
        <w:tc>
          <w:tcPr>
            <w:tcW w:w="2126" w:type="dxa"/>
          </w:tcPr>
          <w:p w14:paraId="087D709E" w14:textId="77777777" w:rsidR="00855077" w:rsidRPr="00F66161" w:rsidRDefault="00855077" w:rsidP="00D45A0C">
            <w:pPr>
              <w:suppressAutoHyphens/>
              <w:rPr>
                <w:rFonts w:eastAsia="Calibri"/>
                <w:sz w:val="20"/>
                <w:szCs w:val="20"/>
                <w:lang w:eastAsia="ar-SA"/>
              </w:rPr>
            </w:pPr>
          </w:p>
        </w:tc>
      </w:tr>
      <w:tr w:rsidR="00855077" w:rsidRPr="00F66161" w14:paraId="77DED818" w14:textId="77777777" w:rsidTr="00D45A0C">
        <w:trPr>
          <w:trHeight w:val="20"/>
        </w:trPr>
        <w:tc>
          <w:tcPr>
            <w:tcW w:w="4820" w:type="dxa"/>
          </w:tcPr>
          <w:p w14:paraId="33C6B391" w14:textId="77777777" w:rsidR="00855077" w:rsidRPr="003273CF" w:rsidRDefault="00855077" w:rsidP="00D45A0C">
            <w:pPr>
              <w:rPr>
                <w:rFonts w:eastAsia="Calibri"/>
                <w:sz w:val="20"/>
                <w:szCs w:val="20"/>
                <w:lang w:eastAsia="ar-SA"/>
              </w:rPr>
            </w:pPr>
            <w:proofErr w:type="spellStart"/>
            <w:r w:rsidRPr="003273CF">
              <w:rPr>
                <w:sz w:val="20"/>
                <w:szCs w:val="20"/>
              </w:rPr>
              <w:t>Тонування</w:t>
            </w:r>
            <w:proofErr w:type="spellEnd"/>
            <w:r w:rsidRPr="003273CF">
              <w:rPr>
                <w:sz w:val="20"/>
                <w:szCs w:val="20"/>
              </w:rPr>
              <w:t xml:space="preserve"> </w:t>
            </w:r>
            <w:proofErr w:type="spellStart"/>
            <w:r w:rsidRPr="003273CF">
              <w:rPr>
                <w:sz w:val="20"/>
                <w:szCs w:val="20"/>
              </w:rPr>
              <w:t>задньої</w:t>
            </w:r>
            <w:proofErr w:type="spellEnd"/>
            <w:r w:rsidRPr="003273CF">
              <w:rPr>
                <w:sz w:val="20"/>
                <w:szCs w:val="20"/>
              </w:rPr>
              <w:t xml:space="preserve"> </w:t>
            </w:r>
            <w:proofErr w:type="spellStart"/>
            <w:r w:rsidRPr="003273CF">
              <w:rPr>
                <w:sz w:val="20"/>
                <w:szCs w:val="20"/>
              </w:rPr>
              <w:t>частини</w:t>
            </w:r>
            <w:proofErr w:type="spellEnd"/>
            <w:r w:rsidRPr="003273CF">
              <w:rPr>
                <w:sz w:val="20"/>
                <w:szCs w:val="20"/>
              </w:rPr>
              <w:t xml:space="preserve"> </w:t>
            </w:r>
            <w:proofErr w:type="spellStart"/>
            <w:r w:rsidRPr="003273CF">
              <w:rPr>
                <w:sz w:val="20"/>
                <w:szCs w:val="20"/>
              </w:rPr>
              <w:t>автомобіля</w:t>
            </w:r>
            <w:proofErr w:type="spellEnd"/>
          </w:p>
        </w:tc>
        <w:tc>
          <w:tcPr>
            <w:tcW w:w="2693" w:type="dxa"/>
          </w:tcPr>
          <w:p w14:paraId="68E3852F"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7B794F29" w14:textId="77777777" w:rsidR="00855077" w:rsidRPr="00AA2A89" w:rsidRDefault="00855077" w:rsidP="00D45A0C">
            <w:pPr>
              <w:suppressAutoHyphens/>
              <w:rPr>
                <w:rFonts w:eastAsia="Calibri"/>
                <w:sz w:val="20"/>
                <w:szCs w:val="20"/>
                <w:highlight w:val="yellow"/>
                <w:lang w:eastAsia="ar-SA"/>
              </w:rPr>
            </w:pPr>
          </w:p>
        </w:tc>
      </w:tr>
      <w:tr w:rsidR="00855077" w:rsidRPr="00F66161" w14:paraId="7F678433" w14:textId="77777777" w:rsidTr="00D45A0C">
        <w:trPr>
          <w:trHeight w:val="20"/>
        </w:trPr>
        <w:tc>
          <w:tcPr>
            <w:tcW w:w="4820" w:type="dxa"/>
          </w:tcPr>
          <w:p w14:paraId="3B1508D4" w14:textId="77777777" w:rsidR="00855077" w:rsidRPr="003273CF" w:rsidRDefault="00855077" w:rsidP="00D45A0C">
            <w:pPr>
              <w:rPr>
                <w:rFonts w:eastAsia="Calibri"/>
                <w:sz w:val="20"/>
                <w:szCs w:val="20"/>
                <w:lang w:eastAsia="ar-SA"/>
              </w:rPr>
            </w:pPr>
            <w:proofErr w:type="spellStart"/>
            <w:r w:rsidRPr="003273CF">
              <w:rPr>
                <w:sz w:val="20"/>
                <w:szCs w:val="20"/>
              </w:rPr>
              <w:t>Захисна</w:t>
            </w:r>
            <w:proofErr w:type="spellEnd"/>
            <w:r w:rsidRPr="003273CF">
              <w:rPr>
                <w:sz w:val="20"/>
                <w:szCs w:val="20"/>
              </w:rPr>
              <w:t xml:space="preserve"> </w:t>
            </w:r>
            <w:proofErr w:type="spellStart"/>
            <w:r w:rsidRPr="003273CF">
              <w:rPr>
                <w:sz w:val="20"/>
                <w:szCs w:val="20"/>
              </w:rPr>
              <w:t>сі</w:t>
            </w:r>
            <w:proofErr w:type="gramStart"/>
            <w:r w:rsidRPr="003273CF">
              <w:rPr>
                <w:sz w:val="20"/>
                <w:szCs w:val="20"/>
              </w:rPr>
              <w:t>тка</w:t>
            </w:r>
            <w:proofErr w:type="spellEnd"/>
            <w:r w:rsidRPr="003273CF">
              <w:rPr>
                <w:sz w:val="20"/>
                <w:szCs w:val="20"/>
              </w:rPr>
              <w:t xml:space="preserve"> в</w:t>
            </w:r>
            <w:proofErr w:type="gramEnd"/>
            <w:r w:rsidRPr="003273CF">
              <w:rPr>
                <w:sz w:val="20"/>
                <w:szCs w:val="20"/>
              </w:rPr>
              <w:t xml:space="preserve"> </w:t>
            </w:r>
            <w:proofErr w:type="spellStart"/>
            <w:r w:rsidRPr="003273CF">
              <w:rPr>
                <w:sz w:val="20"/>
                <w:szCs w:val="20"/>
              </w:rPr>
              <w:t>передній</w:t>
            </w:r>
            <w:proofErr w:type="spellEnd"/>
            <w:r w:rsidRPr="003273CF">
              <w:rPr>
                <w:sz w:val="20"/>
                <w:szCs w:val="20"/>
              </w:rPr>
              <w:t xml:space="preserve"> бампер</w:t>
            </w:r>
          </w:p>
        </w:tc>
        <w:tc>
          <w:tcPr>
            <w:tcW w:w="2693" w:type="dxa"/>
          </w:tcPr>
          <w:p w14:paraId="31008D73"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7D3F45D9" w14:textId="77777777" w:rsidR="00855077" w:rsidRPr="00AA2A89" w:rsidRDefault="00855077" w:rsidP="00D45A0C">
            <w:pPr>
              <w:suppressAutoHyphens/>
              <w:rPr>
                <w:rFonts w:eastAsia="Calibri"/>
                <w:sz w:val="20"/>
                <w:szCs w:val="20"/>
                <w:highlight w:val="yellow"/>
                <w:lang w:eastAsia="ar-SA"/>
              </w:rPr>
            </w:pPr>
          </w:p>
        </w:tc>
      </w:tr>
      <w:tr w:rsidR="00855077" w:rsidRPr="00F66161" w14:paraId="36EDEB52" w14:textId="77777777" w:rsidTr="00D45A0C">
        <w:trPr>
          <w:trHeight w:val="20"/>
        </w:trPr>
        <w:tc>
          <w:tcPr>
            <w:tcW w:w="4820" w:type="dxa"/>
          </w:tcPr>
          <w:p w14:paraId="414787CC" w14:textId="77777777" w:rsidR="00855077" w:rsidRPr="003273CF" w:rsidRDefault="00855077" w:rsidP="00D45A0C">
            <w:pPr>
              <w:rPr>
                <w:sz w:val="20"/>
                <w:szCs w:val="20"/>
              </w:rPr>
            </w:pPr>
            <w:proofErr w:type="spellStart"/>
            <w:r w:rsidRPr="003273CF">
              <w:rPr>
                <w:sz w:val="20"/>
                <w:szCs w:val="20"/>
              </w:rPr>
              <w:t>Килимк</w:t>
            </w:r>
            <w:r>
              <w:rPr>
                <w:sz w:val="20"/>
                <w:szCs w:val="20"/>
              </w:rPr>
              <w:t>и</w:t>
            </w:r>
            <w:proofErr w:type="spellEnd"/>
            <w:r>
              <w:rPr>
                <w:sz w:val="20"/>
                <w:szCs w:val="20"/>
              </w:rPr>
              <w:t xml:space="preserve"> салону </w:t>
            </w:r>
            <w:proofErr w:type="spellStart"/>
            <w:r>
              <w:rPr>
                <w:sz w:val="20"/>
                <w:szCs w:val="20"/>
              </w:rPr>
              <w:t>гумові</w:t>
            </w:r>
            <w:proofErr w:type="spellEnd"/>
          </w:p>
        </w:tc>
        <w:tc>
          <w:tcPr>
            <w:tcW w:w="2693" w:type="dxa"/>
          </w:tcPr>
          <w:p w14:paraId="70316CE8"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332BEB48" w14:textId="77777777" w:rsidR="00855077" w:rsidRDefault="00855077" w:rsidP="00D45A0C">
            <w:pPr>
              <w:suppressAutoHyphens/>
              <w:rPr>
                <w:rFonts w:eastAsia="Calibri"/>
                <w:sz w:val="20"/>
                <w:szCs w:val="20"/>
                <w:highlight w:val="yellow"/>
                <w:lang w:eastAsia="ar-SA"/>
              </w:rPr>
            </w:pPr>
          </w:p>
        </w:tc>
      </w:tr>
      <w:tr w:rsidR="00855077" w:rsidRPr="00F66161" w14:paraId="54AF8147" w14:textId="77777777" w:rsidTr="00D45A0C">
        <w:trPr>
          <w:trHeight w:val="20"/>
        </w:trPr>
        <w:tc>
          <w:tcPr>
            <w:tcW w:w="4820" w:type="dxa"/>
          </w:tcPr>
          <w:p w14:paraId="60696B2D" w14:textId="77777777" w:rsidR="00855077" w:rsidRPr="003273CF" w:rsidRDefault="00855077" w:rsidP="00D45A0C">
            <w:pPr>
              <w:rPr>
                <w:sz w:val="20"/>
                <w:szCs w:val="20"/>
              </w:rPr>
            </w:pPr>
            <w:proofErr w:type="spellStart"/>
            <w:r w:rsidRPr="003273CF">
              <w:rPr>
                <w:sz w:val="20"/>
                <w:szCs w:val="20"/>
              </w:rPr>
              <w:t>Килимок</w:t>
            </w:r>
            <w:proofErr w:type="spellEnd"/>
            <w:r w:rsidRPr="003273CF">
              <w:rPr>
                <w:sz w:val="20"/>
                <w:szCs w:val="20"/>
              </w:rPr>
              <w:t xml:space="preserve"> в </w:t>
            </w:r>
            <w:proofErr w:type="spellStart"/>
            <w:r w:rsidRPr="003273CF">
              <w:rPr>
                <w:sz w:val="20"/>
                <w:szCs w:val="20"/>
              </w:rPr>
              <w:t>багажне</w:t>
            </w:r>
            <w:proofErr w:type="spellEnd"/>
            <w:r w:rsidRPr="003273CF">
              <w:rPr>
                <w:sz w:val="20"/>
                <w:szCs w:val="20"/>
              </w:rPr>
              <w:t xml:space="preserve"> </w:t>
            </w:r>
            <w:proofErr w:type="spellStart"/>
            <w:r w:rsidRPr="003273CF">
              <w:rPr>
                <w:sz w:val="20"/>
                <w:szCs w:val="20"/>
              </w:rPr>
              <w:t>відділення</w:t>
            </w:r>
            <w:proofErr w:type="spellEnd"/>
          </w:p>
        </w:tc>
        <w:tc>
          <w:tcPr>
            <w:tcW w:w="2693" w:type="dxa"/>
          </w:tcPr>
          <w:p w14:paraId="474174A4"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35248282" w14:textId="77777777" w:rsidR="00855077" w:rsidRPr="00AA2A89" w:rsidRDefault="00855077" w:rsidP="00D45A0C">
            <w:pPr>
              <w:suppressAutoHyphens/>
              <w:rPr>
                <w:rFonts w:eastAsia="Calibri"/>
                <w:sz w:val="20"/>
                <w:szCs w:val="20"/>
                <w:highlight w:val="yellow"/>
                <w:lang w:eastAsia="ar-SA"/>
              </w:rPr>
            </w:pPr>
          </w:p>
        </w:tc>
      </w:tr>
      <w:tr w:rsidR="00855077" w:rsidRPr="00F66161" w14:paraId="2540068E" w14:textId="77777777" w:rsidTr="00D45A0C">
        <w:trPr>
          <w:trHeight w:val="20"/>
        </w:trPr>
        <w:tc>
          <w:tcPr>
            <w:tcW w:w="4820" w:type="dxa"/>
          </w:tcPr>
          <w:p w14:paraId="6BFF68A4" w14:textId="77777777" w:rsidR="00855077" w:rsidRPr="003273CF" w:rsidRDefault="00855077" w:rsidP="00D45A0C">
            <w:pPr>
              <w:rPr>
                <w:sz w:val="20"/>
                <w:szCs w:val="20"/>
              </w:rPr>
            </w:pPr>
            <w:proofErr w:type="spellStart"/>
            <w:r w:rsidRPr="003273CF">
              <w:rPr>
                <w:sz w:val="20"/>
                <w:szCs w:val="20"/>
              </w:rPr>
              <w:t>Бризковики</w:t>
            </w:r>
            <w:proofErr w:type="spellEnd"/>
            <w:r w:rsidRPr="003273CF">
              <w:rPr>
                <w:sz w:val="20"/>
                <w:szCs w:val="20"/>
              </w:rPr>
              <w:t xml:space="preserve"> </w:t>
            </w:r>
            <w:proofErr w:type="spellStart"/>
            <w:r w:rsidRPr="003273CF">
              <w:rPr>
                <w:sz w:val="20"/>
                <w:szCs w:val="20"/>
              </w:rPr>
              <w:t>передні</w:t>
            </w:r>
            <w:proofErr w:type="spellEnd"/>
            <w:r w:rsidRPr="003273CF">
              <w:rPr>
                <w:sz w:val="20"/>
                <w:szCs w:val="20"/>
              </w:rPr>
              <w:t xml:space="preserve"> та </w:t>
            </w:r>
            <w:proofErr w:type="spellStart"/>
            <w:r w:rsidRPr="003273CF">
              <w:rPr>
                <w:sz w:val="20"/>
                <w:szCs w:val="20"/>
              </w:rPr>
              <w:t>задні</w:t>
            </w:r>
            <w:proofErr w:type="spellEnd"/>
          </w:p>
        </w:tc>
        <w:tc>
          <w:tcPr>
            <w:tcW w:w="2693" w:type="dxa"/>
          </w:tcPr>
          <w:p w14:paraId="405E5257"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7D89A9B2" w14:textId="77777777" w:rsidR="00855077" w:rsidRPr="00AA2A89" w:rsidRDefault="00855077" w:rsidP="00D45A0C">
            <w:pPr>
              <w:suppressAutoHyphens/>
              <w:rPr>
                <w:rFonts w:eastAsia="Calibri"/>
                <w:sz w:val="20"/>
                <w:szCs w:val="20"/>
                <w:highlight w:val="yellow"/>
                <w:lang w:eastAsia="ar-SA"/>
              </w:rPr>
            </w:pPr>
          </w:p>
        </w:tc>
      </w:tr>
      <w:tr w:rsidR="00855077" w:rsidRPr="00F66161" w14:paraId="62B42E39" w14:textId="77777777" w:rsidTr="00D45A0C">
        <w:trPr>
          <w:trHeight w:val="20"/>
        </w:trPr>
        <w:tc>
          <w:tcPr>
            <w:tcW w:w="4820" w:type="dxa"/>
          </w:tcPr>
          <w:p w14:paraId="244836DA" w14:textId="77777777" w:rsidR="00855077" w:rsidRPr="00216690" w:rsidRDefault="00855077" w:rsidP="00D45A0C">
            <w:pPr>
              <w:rPr>
                <w:sz w:val="20"/>
                <w:szCs w:val="20"/>
              </w:rPr>
            </w:pPr>
            <w:proofErr w:type="spellStart"/>
            <w:proofErr w:type="gramStart"/>
            <w:r w:rsidRPr="00216690">
              <w:rPr>
                <w:rFonts w:cs="Calibri"/>
                <w:sz w:val="20"/>
                <w:szCs w:val="20"/>
                <w:lang w:eastAsia="uk-UA"/>
              </w:rPr>
              <w:lastRenderedPageBreak/>
              <w:t>Св</w:t>
            </w:r>
            <w:proofErr w:type="gramEnd"/>
            <w:r w:rsidRPr="00216690">
              <w:rPr>
                <w:rFonts w:cs="Calibri"/>
                <w:sz w:val="20"/>
                <w:szCs w:val="20"/>
                <w:lang w:eastAsia="uk-UA"/>
              </w:rPr>
              <w:t>ітлодіодна</w:t>
            </w:r>
            <w:proofErr w:type="spellEnd"/>
            <w:r w:rsidRPr="00216690">
              <w:rPr>
                <w:rFonts w:cs="Calibri"/>
                <w:sz w:val="20"/>
                <w:szCs w:val="20"/>
                <w:lang w:eastAsia="uk-UA"/>
              </w:rPr>
              <w:t xml:space="preserve"> фара-</w:t>
            </w:r>
            <w:proofErr w:type="spellStart"/>
            <w:r w:rsidRPr="00216690">
              <w:rPr>
                <w:rFonts w:cs="Calibri"/>
                <w:sz w:val="20"/>
                <w:szCs w:val="20"/>
                <w:lang w:eastAsia="uk-UA"/>
              </w:rPr>
              <w:t>спалах</w:t>
            </w:r>
            <w:proofErr w:type="spellEnd"/>
            <w:r w:rsidRPr="00216690">
              <w:rPr>
                <w:rFonts w:cs="Calibri"/>
                <w:sz w:val="20"/>
                <w:szCs w:val="20"/>
                <w:lang w:eastAsia="uk-UA"/>
              </w:rPr>
              <w:t xml:space="preserve"> FT-9LED </w:t>
            </w:r>
            <w:proofErr w:type="spellStart"/>
            <w:r w:rsidRPr="00216690">
              <w:rPr>
                <w:rFonts w:cs="Calibri"/>
                <w:sz w:val="20"/>
                <w:szCs w:val="20"/>
                <w:lang w:eastAsia="uk-UA"/>
              </w:rPr>
              <w:t>призначена</w:t>
            </w:r>
            <w:proofErr w:type="spellEnd"/>
            <w:r w:rsidRPr="00216690">
              <w:rPr>
                <w:rFonts w:cs="Calibri"/>
                <w:sz w:val="20"/>
                <w:szCs w:val="20"/>
                <w:lang w:eastAsia="uk-UA"/>
              </w:rPr>
              <w:t xml:space="preserve"> для </w:t>
            </w:r>
            <w:proofErr w:type="spellStart"/>
            <w:r w:rsidRPr="00216690">
              <w:rPr>
                <w:rFonts w:cs="Calibri"/>
                <w:sz w:val="20"/>
                <w:szCs w:val="20"/>
                <w:lang w:eastAsia="uk-UA"/>
              </w:rPr>
              <w:t>прихованої</w:t>
            </w:r>
            <w:proofErr w:type="spellEnd"/>
            <w:r w:rsidRPr="00216690">
              <w:rPr>
                <w:rFonts w:cs="Calibri"/>
                <w:sz w:val="20"/>
                <w:szCs w:val="20"/>
                <w:lang w:eastAsia="uk-UA"/>
              </w:rPr>
              <w:t xml:space="preserve"> установки на </w:t>
            </w:r>
            <w:proofErr w:type="spellStart"/>
            <w:r w:rsidRPr="00216690">
              <w:rPr>
                <w:rFonts w:cs="Calibri"/>
                <w:sz w:val="20"/>
                <w:szCs w:val="20"/>
                <w:lang w:eastAsia="uk-UA"/>
              </w:rPr>
              <w:t>автомобілі</w:t>
            </w:r>
            <w:proofErr w:type="spellEnd"/>
            <w:r w:rsidRPr="00216690">
              <w:rPr>
                <w:rFonts w:cs="Calibri"/>
                <w:sz w:val="20"/>
                <w:szCs w:val="20"/>
                <w:lang w:eastAsia="uk-UA"/>
              </w:rPr>
              <w:t xml:space="preserve"> та </w:t>
            </w:r>
            <w:proofErr w:type="spellStart"/>
            <w:r w:rsidRPr="00216690">
              <w:rPr>
                <w:rFonts w:cs="Calibri"/>
                <w:sz w:val="20"/>
                <w:szCs w:val="20"/>
                <w:lang w:eastAsia="uk-UA"/>
              </w:rPr>
              <w:t>використовується</w:t>
            </w:r>
            <w:proofErr w:type="spellEnd"/>
            <w:r w:rsidRPr="00216690">
              <w:rPr>
                <w:rFonts w:cs="Calibri"/>
                <w:sz w:val="20"/>
                <w:szCs w:val="20"/>
                <w:lang w:eastAsia="uk-UA"/>
              </w:rPr>
              <w:t xml:space="preserve"> для </w:t>
            </w:r>
            <w:proofErr w:type="spellStart"/>
            <w:r w:rsidRPr="00216690">
              <w:rPr>
                <w:rFonts w:cs="Calibri"/>
                <w:sz w:val="20"/>
                <w:szCs w:val="20"/>
                <w:lang w:eastAsia="uk-UA"/>
              </w:rPr>
              <w:t>подачі</w:t>
            </w:r>
            <w:proofErr w:type="spellEnd"/>
            <w:r w:rsidRPr="00216690">
              <w:rPr>
                <w:rFonts w:cs="Calibri"/>
                <w:sz w:val="20"/>
                <w:szCs w:val="20"/>
                <w:lang w:eastAsia="uk-UA"/>
              </w:rPr>
              <w:t xml:space="preserve"> </w:t>
            </w:r>
            <w:proofErr w:type="spellStart"/>
            <w:r w:rsidRPr="00216690">
              <w:rPr>
                <w:rFonts w:cs="Calibri"/>
                <w:sz w:val="20"/>
                <w:szCs w:val="20"/>
                <w:lang w:eastAsia="uk-UA"/>
              </w:rPr>
              <w:t>світлових</w:t>
            </w:r>
            <w:proofErr w:type="spellEnd"/>
            <w:r w:rsidRPr="00216690">
              <w:rPr>
                <w:rFonts w:cs="Calibri"/>
                <w:sz w:val="20"/>
                <w:szCs w:val="20"/>
                <w:lang w:eastAsia="uk-UA"/>
              </w:rPr>
              <w:t xml:space="preserve"> </w:t>
            </w:r>
            <w:proofErr w:type="spellStart"/>
            <w:r w:rsidRPr="00216690">
              <w:rPr>
                <w:rFonts w:cs="Calibri"/>
                <w:sz w:val="20"/>
                <w:szCs w:val="20"/>
                <w:lang w:eastAsia="uk-UA"/>
              </w:rPr>
              <w:t>сигналів</w:t>
            </w:r>
            <w:proofErr w:type="spellEnd"/>
            <w:r w:rsidRPr="00216690">
              <w:rPr>
                <w:rFonts w:cs="Calibri"/>
                <w:sz w:val="20"/>
                <w:szCs w:val="20"/>
                <w:lang w:eastAsia="uk-UA"/>
              </w:rPr>
              <w:t>. (</w:t>
            </w:r>
            <w:proofErr w:type="spellStart"/>
            <w:r w:rsidRPr="00216690">
              <w:rPr>
                <w:rFonts w:cs="Calibri"/>
                <w:sz w:val="20"/>
                <w:szCs w:val="20"/>
                <w:lang w:eastAsia="uk-UA"/>
              </w:rPr>
              <w:t>Стробоскопи</w:t>
            </w:r>
            <w:proofErr w:type="spellEnd"/>
            <w:r w:rsidRPr="00216690">
              <w:rPr>
                <w:rFonts w:cs="Calibri"/>
                <w:sz w:val="20"/>
                <w:szCs w:val="20"/>
                <w:lang w:eastAsia="uk-UA"/>
              </w:rPr>
              <w:t xml:space="preserve"> на </w:t>
            </w:r>
            <w:proofErr w:type="spellStart"/>
            <w:r w:rsidRPr="00216690">
              <w:rPr>
                <w:rFonts w:cs="Calibri"/>
                <w:sz w:val="20"/>
                <w:szCs w:val="20"/>
                <w:lang w:eastAsia="uk-UA"/>
              </w:rPr>
              <w:t>світлодіодах</w:t>
            </w:r>
            <w:proofErr w:type="spellEnd"/>
            <w:r w:rsidRPr="00216690">
              <w:rPr>
                <w:rFonts w:cs="Calibri"/>
                <w:sz w:val="20"/>
                <w:szCs w:val="20"/>
                <w:lang w:eastAsia="uk-UA"/>
              </w:rPr>
              <w:t>) - 1шт. (</w:t>
            </w:r>
            <w:proofErr w:type="spellStart"/>
            <w:r w:rsidRPr="00216690">
              <w:rPr>
                <w:rFonts w:cs="Calibri"/>
                <w:sz w:val="20"/>
                <w:szCs w:val="20"/>
                <w:lang w:eastAsia="uk-UA"/>
              </w:rPr>
              <w:t>червоний</w:t>
            </w:r>
            <w:proofErr w:type="spellEnd"/>
            <w:r w:rsidRPr="00216690">
              <w:rPr>
                <w:rFonts w:cs="Calibri"/>
                <w:sz w:val="20"/>
                <w:szCs w:val="20"/>
                <w:lang w:eastAsia="uk-UA"/>
              </w:rPr>
              <w:t>) + 1шт. (</w:t>
            </w:r>
            <w:proofErr w:type="spellStart"/>
            <w:r w:rsidRPr="00216690">
              <w:rPr>
                <w:rFonts w:cs="Calibri"/>
                <w:sz w:val="20"/>
                <w:szCs w:val="20"/>
                <w:lang w:eastAsia="uk-UA"/>
              </w:rPr>
              <w:t>синій</w:t>
            </w:r>
            <w:proofErr w:type="spellEnd"/>
            <w:r w:rsidRPr="00216690">
              <w:rPr>
                <w:rFonts w:cs="Calibri"/>
                <w:sz w:val="20"/>
                <w:szCs w:val="20"/>
                <w:lang w:eastAsia="uk-UA"/>
              </w:rPr>
              <w:t>)</w:t>
            </w:r>
          </w:p>
        </w:tc>
        <w:tc>
          <w:tcPr>
            <w:tcW w:w="2693" w:type="dxa"/>
          </w:tcPr>
          <w:p w14:paraId="016D04B1"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4E59B651" w14:textId="77777777" w:rsidR="00855077" w:rsidRPr="00AA2A89" w:rsidRDefault="00855077" w:rsidP="00D45A0C">
            <w:pPr>
              <w:suppressAutoHyphens/>
              <w:rPr>
                <w:rFonts w:eastAsia="Calibri"/>
                <w:sz w:val="20"/>
                <w:szCs w:val="20"/>
                <w:highlight w:val="yellow"/>
                <w:lang w:eastAsia="ar-SA"/>
              </w:rPr>
            </w:pPr>
          </w:p>
        </w:tc>
      </w:tr>
      <w:tr w:rsidR="00855077" w:rsidRPr="00F66161" w14:paraId="1C67B4BF" w14:textId="77777777" w:rsidTr="00D45A0C">
        <w:trPr>
          <w:trHeight w:val="20"/>
        </w:trPr>
        <w:tc>
          <w:tcPr>
            <w:tcW w:w="4820" w:type="dxa"/>
          </w:tcPr>
          <w:p w14:paraId="355E1C1F" w14:textId="77777777" w:rsidR="00855077" w:rsidRPr="003273CF" w:rsidRDefault="00855077" w:rsidP="00D45A0C">
            <w:pPr>
              <w:rPr>
                <w:sz w:val="20"/>
                <w:szCs w:val="20"/>
              </w:rPr>
            </w:pPr>
            <w:r w:rsidRPr="003273CF">
              <w:rPr>
                <w:sz w:val="20"/>
                <w:szCs w:val="20"/>
              </w:rPr>
              <w:t xml:space="preserve">СГП сирена з </w:t>
            </w:r>
            <w:proofErr w:type="spellStart"/>
            <w:r w:rsidRPr="003273CF">
              <w:rPr>
                <w:sz w:val="20"/>
                <w:szCs w:val="20"/>
              </w:rPr>
              <w:t>керуванням</w:t>
            </w:r>
            <w:proofErr w:type="spellEnd"/>
            <w:r w:rsidRPr="003273CF">
              <w:rPr>
                <w:sz w:val="20"/>
                <w:szCs w:val="20"/>
              </w:rPr>
              <w:t xml:space="preserve"> на </w:t>
            </w:r>
            <w:proofErr w:type="spellStart"/>
            <w:r w:rsidRPr="003273CF">
              <w:rPr>
                <w:sz w:val="20"/>
                <w:szCs w:val="20"/>
              </w:rPr>
              <w:t>мікрофоні</w:t>
            </w:r>
            <w:proofErr w:type="spellEnd"/>
            <w:r w:rsidRPr="003273CF">
              <w:rPr>
                <w:sz w:val="20"/>
                <w:szCs w:val="20"/>
              </w:rPr>
              <w:t xml:space="preserve"> С-2009</w:t>
            </w:r>
            <w:proofErr w:type="gramStart"/>
            <w:r w:rsidRPr="003273CF">
              <w:rPr>
                <w:sz w:val="20"/>
                <w:szCs w:val="20"/>
              </w:rPr>
              <w:t xml:space="preserve"> С</w:t>
            </w:r>
            <w:proofErr w:type="gramEnd"/>
            <w:r w:rsidRPr="003273CF">
              <w:rPr>
                <w:sz w:val="20"/>
                <w:szCs w:val="20"/>
              </w:rPr>
              <w:t> / 150 Вт</w:t>
            </w:r>
          </w:p>
        </w:tc>
        <w:tc>
          <w:tcPr>
            <w:tcW w:w="2693" w:type="dxa"/>
          </w:tcPr>
          <w:p w14:paraId="76699BD0"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4C8B7080" w14:textId="77777777" w:rsidR="00855077" w:rsidRPr="00AA2A89" w:rsidRDefault="00855077" w:rsidP="00D45A0C">
            <w:pPr>
              <w:suppressAutoHyphens/>
              <w:rPr>
                <w:rFonts w:eastAsia="Calibri"/>
                <w:sz w:val="20"/>
                <w:szCs w:val="20"/>
                <w:highlight w:val="yellow"/>
                <w:lang w:eastAsia="ar-SA"/>
              </w:rPr>
            </w:pPr>
          </w:p>
        </w:tc>
      </w:tr>
      <w:tr w:rsidR="00855077" w:rsidRPr="00F66161" w14:paraId="2C646D04" w14:textId="77777777" w:rsidTr="00D45A0C">
        <w:trPr>
          <w:trHeight w:val="20"/>
        </w:trPr>
        <w:tc>
          <w:tcPr>
            <w:tcW w:w="4820" w:type="dxa"/>
          </w:tcPr>
          <w:p w14:paraId="518DB97C" w14:textId="77777777" w:rsidR="00855077" w:rsidRPr="003273CF" w:rsidRDefault="00855077" w:rsidP="00D45A0C">
            <w:pPr>
              <w:suppressAutoHyphens/>
              <w:rPr>
                <w:rFonts w:eastAsia="Calibri"/>
                <w:b/>
                <w:bCs/>
                <w:sz w:val="20"/>
                <w:szCs w:val="20"/>
                <w:lang w:eastAsia="ar-SA"/>
              </w:rPr>
            </w:pPr>
            <w:proofErr w:type="spellStart"/>
            <w:r w:rsidRPr="003273CF">
              <w:rPr>
                <w:rFonts w:eastAsia="Calibri"/>
                <w:sz w:val="20"/>
                <w:szCs w:val="20"/>
                <w:lang w:eastAsia="ar-SA"/>
              </w:rPr>
              <w:t>Документи</w:t>
            </w:r>
            <w:proofErr w:type="spellEnd"/>
            <w:r w:rsidRPr="003273CF">
              <w:rPr>
                <w:rFonts w:eastAsia="Calibri"/>
                <w:sz w:val="20"/>
                <w:szCs w:val="20"/>
                <w:lang w:eastAsia="ar-SA"/>
              </w:rPr>
              <w:t xml:space="preserve"> для </w:t>
            </w:r>
            <w:proofErr w:type="spellStart"/>
            <w:r w:rsidRPr="003273CF">
              <w:rPr>
                <w:rFonts w:eastAsia="Calibri"/>
                <w:sz w:val="20"/>
                <w:szCs w:val="20"/>
                <w:lang w:eastAsia="ar-SA"/>
              </w:rPr>
              <w:t>реєстрації</w:t>
            </w:r>
            <w:proofErr w:type="spellEnd"/>
          </w:p>
        </w:tc>
        <w:tc>
          <w:tcPr>
            <w:tcW w:w="2693" w:type="dxa"/>
          </w:tcPr>
          <w:p w14:paraId="4511A96E"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519DC391" w14:textId="77777777" w:rsidR="00855077" w:rsidRPr="00AA2A89" w:rsidRDefault="00855077" w:rsidP="00D45A0C">
            <w:pPr>
              <w:suppressAutoHyphens/>
              <w:rPr>
                <w:rFonts w:eastAsia="Calibri"/>
                <w:sz w:val="20"/>
                <w:szCs w:val="20"/>
                <w:highlight w:val="yellow"/>
                <w:lang w:eastAsia="ar-SA"/>
              </w:rPr>
            </w:pPr>
          </w:p>
        </w:tc>
      </w:tr>
      <w:tr w:rsidR="00855077" w:rsidRPr="00F66161" w14:paraId="5CA304D8" w14:textId="77777777" w:rsidTr="00D45A0C">
        <w:trPr>
          <w:trHeight w:val="20"/>
        </w:trPr>
        <w:tc>
          <w:tcPr>
            <w:tcW w:w="4820" w:type="dxa"/>
          </w:tcPr>
          <w:p w14:paraId="23B6F60A" w14:textId="77777777" w:rsidR="00855077" w:rsidRPr="003273CF" w:rsidRDefault="00855077" w:rsidP="00D45A0C">
            <w:pPr>
              <w:suppressAutoHyphens/>
              <w:rPr>
                <w:rFonts w:eastAsia="Calibri"/>
                <w:sz w:val="20"/>
                <w:szCs w:val="20"/>
                <w:lang w:eastAsia="ar-SA"/>
              </w:rPr>
            </w:pPr>
            <w:r w:rsidRPr="003273CF">
              <w:rPr>
                <w:rFonts w:cs="Calibri"/>
                <w:color w:val="000000"/>
                <w:sz w:val="20"/>
                <w:szCs w:val="20"/>
                <w:lang w:eastAsia="uk-UA"/>
              </w:rPr>
              <w:t xml:space="preserve">Робота по </w:t>
            </w:r>
            <w:proofErr w:type="spellStart"/>
            <w:r w:rsidRPr="003273CF">
              <w:rPr>
                <w:rFonts w:cs="Calibri"/>
                <w:color w:val="000000"/>
                <w:sz w:val="20"/>
                <w:szCs w:val="20"/>
                <w:lang w:eastAsia="uk-UA"/>
              </w:rPr>
              <w:t>переобладнанню</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автомобіля</w:t>
            </w:r>
            <w:proofErr w:type="spellEnd"/>
            <w:r w:rsidRPr="003273CF">
              <w:rPr>
                <w:rFonts w:cs="Calibri"/>
                <w:color w:val="000000"/>
                <w:sz w:val="20"/>
                <w:szCs w:val="20"/>
                <w:lang w:eastAsia="uk-UA"/>
              </w:rPr>
              <w:t xml:space="preserve"> з </w:t>
            </w:r>
            <w:proofErr w:type="spellStart"/>
            <w:r w:rsidRPr="003273CF">
              <w:rPr>
                <w:rFonts w:cs="Calibri"/>
                <w:color w:val="000000"/>
                <w:sz w:val="20"/>
                <w:szCs w:val="20"/>
                <w:lang w:eastAsia="uk-UA"/>
              </w:rPr>
              <w:t>проходженням</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сертифікації</w:t>
            </w:r>
            <w:proofErr w:type="spellEnd"/>
            <w:r w:rsidRPr="003273CF">
              <w:rPr>
                <w:rFonts w:cs="Calibri"/>
                <w:color w:val="000000"/>
                <w:sz w:val="20"/>
                <w:szCs w:val="20"/>
                <w:lang w:eastAsia="uk-UA"/>
              </w:rPr>
              <w:t xml:space="preserve"> та </w:t>
            </w:r>
            <w:proofErr w:type="spellStart"/>
            <w:r w:rsidRPr="003273CF">
              <w:rPr>
                <w:rFonts w:cs="Calibri"/>
                <w:color w:val="000000"/>
                <w:sz w:val="20"/>
                <w:szCs w:val="20"/>
                <w:lang w:eastAsia="uk-UA"/>
              </w:rPr>
              <w:t>оформлення</w:t>
            </w:r>
            <w:proofErr w:type="spellEnd"/>
            <w:r w:rsidRPr="003273CF">
              <w:rPr>
                <w:rFonts w:cs="Calibri"/>
                <w:color w:val="000000"/>
                <w:sz w:val="20"/>
                <w:szCs w:val="20"/>
                <w:lang w:eastAsia="uk-UA"/>
              </w:rPr>
              <w:t xml:space="preserve"> пакету </w:t>
            </w:r>
            <w:proofErr w:type="spellStart"/>
            <w:r w:rsidRPr="003273CF">
              <w:rPr>
                <w:rFonts w:cs="Calibri"/>
                <w:color w:val="000000"/>
                <w:sz w:val="20"/>
                <w:szCs w:val="20"/>
                <w:lang w:eastAsia="uk-UA"/>
              </w:rPr>
              <w:t>документів</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необхідний</w:t>
            </w:r>
            <w:proofErr w:type="spellEnd"/>
            <w:r w:rsidRPr="003273CF">
              <w:rPr>
                <w:rFonts w:cs="Calibri"/>
                <w:color w:val="000000"/>
                <w:sz w:val="20"/>
                <w:szCs w:val="20"/>
                <w:lang w:eastAsia="uk-UA"/>
              </w:rPr>
              <w:t xml:space="preserve"> для </w:t>
            </w:r>
            <w:proofErr w:type="spellStart"/>
            <w:r w:rsidRPr="003273CF">
              <w:rPr>
                <w:rFonts w:cs="Calibri"/>
                <w:color w:val="000000"/>
                <w:sz w:val="20"/>
                <w:szCs w:val="20"/>
                <w:lang w:eastAsia="uk-UA"/>
              </w:rPr>
              <w:t>реєстрації</w:t>
            </w:r>
            <w:proofErr w:type="spellEnd"/>
            <w:r w:rsidRPr="003273CF">
              <w:rPr>
                <w:rFonts w:cs="Calibri"/>
                <w:color w:val="000000"/>
                <w:sz w:val="20"/>
                <w:szCs w:val="20"/>
                <w:lang w:eastAsia="uk-UA"/>
              </w:rPr>
              <w:t xml:space="preserve"> Товару в органах (</w:t>
            </w:r>
            <w:proofErr w:type="spellStart"/>
            <w:proofErr w:type="gramStart"/>
            <w:r w:rsidRPr="003273CF">
              <w:rPr>
                <w:rFonts w:cs="Calibri"/>
                <w:color w:val="000000"/>
                <w:sz w:val="20"/>
                <w:szCs w:val="20"/>
                <w:lang w:eastAsia="uk-UA"/>
              </w:rPr>
              <w:t>п</w:t>
            </w:r>
            <w:proofErr w:type="gramEnd"/>
            <w:r w:rsidRPr="003273CF">
              <w:rPr>
                <w:rFonts w:cs="Calibri"/>
                <w:color w:val="000000"/>
                <w:sz w:val="20"/>
                <w:szCs w:val="20"/>
                <w:lang w:eastAsia="uk-UA"/>
              </w:rPr>
              <w:t>ідрозділах</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внутрішніх</w:t>
            </w:r>
            <w:proofErr w:type="spellEnd"/>
            <w:r w:rsidRPr="003273CF">
              <w:rPr>
                <w:rFonts w:cs="Calibri"/>
                <w:color w:val="000000"/>
                <w:sz w:val="20"/>
                <w:szCs w:val="20"/>
                <w:lang w:eastAsia="uk-UA"/>
              </w:rPr>
              <w:t xml:space="preserve"> справ, як </w:t>
            </w:r>
            <w:proofErr w:type="spellStart"/>
            <w:r w:rsidRPr="003273CF">
              <w:rPr>
                <w:rFonts w:cs="Calibri"/>
                <w:color w:val="000000"/>
                <w:sz w:val="20"/>
                <w:szCs w:val="20"/>
                <w:lang w:eastAsia="uk-UA"/>
              </w:rPr>
              <w:t>транспортних</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засобів</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спеціалізованого</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призначення</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відповідно</w:t>
            </w:r>
            <w:proofErr w:type="spellEnd"/>
            <w:r w:rsidRPr="003273CF">
              <w:rPr>
                <w:rFonts w:cs="Calibri"/>
                <w:color w:val="000000"/>
                <w:sz w:val="20"/>
                <w:szCs w:val="20"/>
                <w:lang w:eastAsia="uk-UA"/>
              </w:rPr>
              <w:t xml:space="preserve"> до </w:t>
            </w:r>
            <w:proofErr w:type="spellStart"/>
            <w:r w:rsidRPr="003273CF">
              <w:rPr>
                <w:rFonts w:cs="Calibri"/>
                <w:color w:val="000000"/>
                <w:sz w:val="20"/>
                <w:szCs w:val="20"/>
                <w:lang w:eastAsia="uk-UA"/>
              </w:rPr>
              <w:t>законодавства</w:t>
            </w:r>
            <w:proofErr w:type="spellEnd"/>
            <w:r w:rsidRPr="003273CF">
              <w:rPr>
                <w:rFonts w:cs="Calibri"/>
                <w:color w:val="000000"/>
                <w:sz w:val="20"/>
                <w:szCs w:val="20"/>
                <w:lang w:eastAsia="uk-UA"/>
              </w:rPr>
              <w:t xml:space="preserve"> </w:t>
            </w:r>
            <w:proofErr w:type="spellStart"/>
            <w:r w:rsidRPr="003273CF">
              <w:rPr>
                <w:rFonts w:cs="Calibri"/>
                <w:color w:val="000000"/>
                <w:sz w:val="20"/>
                <w:szCs w:val="20"/>
                <w:lang w:eastAsia="uk-UA"/>
              </w:rPr>
              <w:t>України</w:t>
            </w:r>
            <w:proofErr w:type="spellEnd"/>
          </w:p>
        </w:tc>
        <w:tc>
          <w:tcPr>
            <w:tcW w:w="2693" w:type="dxa"/>
          </w:tcPr>
          <w:p w14:paraId="3D09B154" w14:textId="77777777" w:rsidR="00855077" w:rsidRPr="001013BB" w:rsidRDefault="00855077" w:rsidP="00D45A0C">
            <w:pPr>
              <w:suppressAutoHyphens/>
              <w:rPr>
                <w:rFonts w:eastAsia="Calibri"/>
                <w:sz w:val="20"/>
                <w:szCs w:val="20"/>
                <w:lang w:eastAsia="ar-SA"/>
              </w:rPr>
            </w:pPr>
            <w:r w:rsidRPr="001013BB">
              <w:rPr>
                <w:rFonts w:eastAsia="Calibri"/>
                <w:sz w:val="20"/>
                <w:szCs w:val="20"/>
                <w:lang w:eastAsia="ar-SA"/>
              </w:rPr>
              <w:t>+</w:t>
            </w:r>
          </w:p>
        </w:tc>
        <w:tc>
          <w:tcPr>
            <w:tcW w:w="2126" w:type="dxa"/>
          </w:tcPr>
          <w:p w14:paraId="37E4B93C" w14:textId="77777777" w:rsidR="00855077" w:rsidRPr="00AA2A89" w:rsidRDefault="00855077" w:rsidP="00D45A0C">
            <w:pPr>
              <w:suppressAutoHyphens/>
              <w:rPr>
                <w:rFonts w:eastAsia="Calibri"/>
                <w:sz w:val="20"/>
                <w:szCs w:val="20"/>
                <w:highlight w:val="yellow"/>
                <w:lang w:eastAsia="ar-SA"/>
              </w:rPr>
            </w:pPr>
          </w:p>
        </w:tc>
      </w:tr>
    </w:tbl>
    <w:p w14:paraId="74FDA855" w14:textId="77777777" w:rsidR="00855077" w:rsidRDefault="00855077" w:rsidP="00855077">
      <w:pPr>
        <w:shd w:val="clear" w:color="auto" w:fill="FFFFFF"/>
        <w:ind w:right="-707" w:firstLine="709"/>
        <w:jc w:val="both"/>
        <w:rPr>
          <w:b/>
          <w:bCs/>
          <w:i/>
          <w:iCs/>
          <w:u w:val="single"/>
          <w:lang w:val="uk-UA"/>
        </w:rPr>
      </w:pPr>
    </w:p>
    <w:p w14:paraId="422FCB3A" w14:textId="77777777" w:rsidR="00855077" w:rsidRDefault="00855077" w:rsidP="00855077">
      <w:pPr>
        <w:shd w:val="clear" w:color="auto" w:fill="FFFFFF"/>
        <w:ind w:right="-707" w:firstLine="709"/>
        <w:jc w:val="both"/>
        <w:rPr>
          <w:b/>
          <w:bCs/>
          <w:i/>
          <w:iCs/>
          <w:u w:val="single"/>
          <w:lang w:val="uk-UA"/>
        </w:rPr>
      </w:pPr>
    </w:p>
    <w:p w14:paraId="3E943DC5" w14:textId="77777777" w:rsidR="00855077" w:rsidRDefault="00855077" w:rsidP="00855077">
      <w:pPr>
        <w:shd w:val="clear" w:color="auto" w:fill="FFFFFF"/>
        <w:ind w:right="-707" w:firstLine="709"/>
        <w:jc w:val="both"/>
        <w:rPr>
          <w:b/>
          <w:bCs/>
          <w:i/>
          <w:iCs/>
          <w:u w:val="single"/>
          <w:lang w:val="uk-UA"/>
        </w:rPr>
      </w:pPr>
    </w:p>
    <w:p w14:paraId="58129644" w14:textId="77777777" w:rsidR="00855077" w:rsidRDefault="00855077" w:rsidP="00855077">
      <w:pPr>
        <w:shd w:val="clear" w:color="auto" w:fill="FFFFFF"/>
        <w:ind w:right="-707" w:firstLine="709"/>
        <w:jc w:val="both"/>
        <w:rPr>
          <w:b/>
          <w:bCs/>
          <w:i/>
          <w:iCs/>
          <w:u w:val="single"/>
        </w:rPr>
      </w:pPr>
      <w:proofErr w:type="gramStart"/>
      <w:r>
        <w:rPr>
          <w:b/>
          <w:bCs/>
          <w:i/>
          <w:iCs/>
          <w:u w:val="single"/>
        </w:rPr>
        <w:t>У</w:t>
      </w:r>
      <w:proofErr w:type="gramEnd"/>
      <w:r>
        <w:rPr>
          <w:b/>
          <w:bCs/>
          <w:i/>
          <w:iCs/>
          <w:u w:val="single"/>
        </w:rPr>
        <w:t xml:space="preserve"> </w:t>
      </w:r>
      <w:proofErr w:type="spellStart"/>
      <w:r>
        <w:rPr>
          <w:b/>
          <w:bCs/>
          <w:i/>
          <w:iCs/>
          <w:u w:val="single"/>
        </w:rPr>
        <w:t>складі</w:t>
      </w:r>
      <w:proofErr w:type="spellEnd"/>
      <w:r>
        <w:rPr>
          <w:b/>
          <w:bCs/>
          <w:i/>
          <w:iCs/>
          <w:u w:val="single"/>
        </w:rPr>
        <w:t xml:space="preserve"> </w:t>
      </w:r>
      <w:proofErr w:type="spellStart"/>
      <w:r>
        <w:rPr>
          <w:b/>
          <w:bCs/>
          <w:i/>
          <w:iCs/>
          <w:u w:val="single"/>
        </w:rPr>
        <w:t>тендерної</w:t>
      </w:r>
      <w:proofErr w:type="spellEnd"/>
      <w:r>
        <w:rPr>
          <w:b/>
          <w:bCs/>
          <w:i/>
          <w:iCs/>
          <w:u w:val="single"/>
        </w:rPr>
        <w:t xml:space="preserve"> </w:t>
      </w:r>
      <w:proofErr w:type="spellStart"/>
      <w:r>
        <w:rPr>
          <w:b/>
          <w:bCs/>
          <w:i/>
          <w:iCs/>
          <w:u w:val="single"/>
        </w:rPr>
        <w:t>пропозиції</w:t>
      </w:r>
      <w:proofErr w:type="spellEnd"/>
      <w:r>
        <w:rPr>
          <w:b/>
          <w:bCs/>
          <w:i/>
          <w:iCs/>
          <w:u w:val="single"/>
        </w:rPr>
        <w:t xml:space="preserve"> </w:t>
      </w:r>
      <w:proofErr w:type="spellStart"/>
      <w:r>
        <w:rPr>
          <w:b/>
          <w:bCs/>
          <w:i/>
          <w:iCs/>
          <w:u w:val="single"/>
        </w:rPr>
        <w:t>Учасник</w:t>
      </w:r>
      <w:proofErr w:type="spellEnd"/>
      <w:r>
        <w:rPr>
          <w:b/>
          <w:bCs/>
          <w:i/>
          <w:iCs/>
          <w:u w:val="single"/>
        </w:rPr>
        <w:t xml:space="preserve"> повинен </w:t>
      </w:r>
      <w:proofErr w:type="spellStart"/>
      <w:r>
        <w:rPr>
          <w:b/>
          <w:bCs/>
          <w:i/>
          <w:iCs/>
          <w:u w:val="single"/>
        </w:rPr>
        <w:t>надати</w:t>
      </w:r>
      <w:proofErr w:type="spellEnd"/>
      <w:r>
        <w:rPr>
          <w:b/>
          <w:bCs/>
          <w:i/>
          <w:iCs/>
          <w:u w:val="single"/>
        </w:rPr>
        <w:t>:</w:t>
      </w:r>
    </w:p>
    <w:p w14:paraId="5C1B9787" w14:textId="77777777" w:rsidR="00855077" w:rsidRDefault="00855077" w:rsidP="00855077">
      <w:pPr>
        <w:numPr>
          <w:ilvl w:val="3"/>
          <w:numId w:val="20"/>
        </w:numPr>
        <w:shd w:val="clear" w:color="auto" w:fill="FFFFFF"/>
        <w:ind w:left="0" w:firstLine="709"/>
        <w:jc w:val="both"/>
      </w:pPr>
      <w:proofErr w:type="spellStart"/>
      <w:r>
        <w:t>Інформацію</w:t>
      </w:r>
      <w:proofErr w:type="spellEnd"/>
      <w:r>
        <w:t xml:space="preserve"> про </w:t>
      </w:r>
      <w:proofErr w:type="spellStart"/>
      <w:r>
        <w:t>необхідні</w:t>
      </w:r>
      <w:proofErr w:type="spellEnd"/>
      <w:r>
        <w:t xml:space="preserve"> </w:t>
      </w:r>
      <w:proofErr w:type="spellStart"/>
      <w:proofErr w:type="gramStart"/>
      <w:r>
        <w:t>техн</w:t>
      </w:r>
      <w:proofErr w:type="gramEnd"/>
      <w:r>
        <w:t>ічні</w:t>
      </w:r>
      <w:proofErr w:type="spellEnd"/>
      <w:r>
        <w:t xml:space="preserve">, </w:t>
      </w:r>
      <w:proofErr w:type="spellStart"/>
      <w:r>
        <w:t>якісні</w:t>
      </w:r>
      <w:proofErr w:type="spellEnd"/>
      <w:r>
        <w:t xml:space="preserve"> та </w:t>
      </w:r>
      <w:proofErr w:type="spellStart"/>
      <w:r>
        <w:t>кількісні</w:t>
      </w:r>
      <w:proofErr w:type="spellEnd"/>
      <w:r>
        <w:t xml:space="preserve"> характеристики предмета </w:t>
      </w:r>
      <w:proofErr w:type="spellStart"/>
      <w:r>
        <w:t>закупівлі</w:t>
      </w:r>
      <w:proofErr w:type="spellEnd"/>
      <w:r>
        <w:t xml:space="preserve">, а </w:t>
      </w:r>
      <w:proofErr w:type="spellStart"/>
      <w:r>
        <w:t>саме</w:t>
      </w:r>
      <w:proofErr w:type="spellEnd"/>
      <w:r>
        <w:t xml:space="preserve">: </w:t>
      </w:r>
      <w:proofErr w:type="spellStart"/>
      <w:r>
        <w:t>згода</w:t>
      </w:r>
      <w:proofErr w:type="spellEnd"/>
      <w:r>
        <w:t xml:space="preserve"> з </w:t>
      </w:r>
      <w:proofErr w:type="spellStart"/>
      <w:r>
        <w:t>умовами</w:t>
      </w:r>
      <w:proofErr w:type="spellEnd"/>
      <w:r>
        <w:t xml:space="preserve"> та </w:t>
      </w:r>
      <w:proofErr w:type="spellStart"/>
      <w:r>
        <w:t>вимогами</w:t>
      </w:r>
      <w:proofErr w:type="spellEnd"/>
      <w:r>
        <w:t xml:space="preserve">, </w:t>
      </w:r>
      <w:proofErr w:type="spellStart"/>
      <w:r>
        <w:t>які</w:t>
      </w:r>
      <w:proofErr w:type="spellEnd"/>
      <w:r>
        <w:t xml:space="preserve"> </w:t>
      </w:r>
      <w:proofErr w:type="spellStart"/>
      <w:r>
        <w:t>визначені</w:t>
      </w:r>
      <w:proofErr w:type="spellEnd"/>
      <w:r>
        <w:t xml:space="preserve"> у </w:t>
      </w:r>
      <w:proofErr w:type="spellStart"/>
      <w:r>
        <w:t>технічному</w:t>
      </w:r>
      <w:proofErr w:type="spellEnd"/>
      <w:r>
        <w:t xml:space="preserve"> </w:t>
      </w:r>
      <w:proofErr w:type="spellStart"/>
      <w:r>
        <w:t>завданні</w:t>
      </w:r>
      <w:proofErr w:type="spellEnd"/>
      <w:r>
        <w:t xml:space="preserve"> </w:t>
      </w:r>
      <w:proofErr w:type="spellStart"/>
      <w:r>
        <w:t>Додаток</w:t>
      </w:r>
      <w:proofErr w:type="spellEnd"/>
      <w:r>
        <w:t xml:space="preserve"> 2 до </w:t>
      </w:r>
      <w:proofErr w:type="spellStart"/>
      <w:r>
        <w:t>тендерної</w:t>
      </w:r>
      <w:proofErr w:type="spellEnd"/>
      <w:r>
        <w:t xml:space="preserve"> </w:t>
      </w:r>
      <w:proofErr w:type="spellStart"/>
      <w:r>
        <w:t>документації</w:t>
      </w:r>
      <w:proofErr w:type="spellEnd"/>
      <w:r>
        <w:t xml:space="preserve"> та </w:t>
      </w:r>
      <w:proofErr w:type="spellStart"/>
      <w:r>
        <w:t>гарантування</w:t>
      </w:r>
      <w:proofErr w:type="spellEnd"/>
      <w:r>
        <w:t xml:space="preserve"> </w:t>
      </w:r>
      <w:proofErr w:type="spellStart"/>
      <w:r>
        <w:t>їх</w:t>
      </w:r>
      <w:proofErr w:type="spellEnd"/>
      <w:r>
        <w:t xml:space="preserve"> </w:t>
      </w:r>
      <w:proofErr w:type="spellStart"/>
      <w:r>
        <w:t>виконання</w:t>
      </w:r>
      <w:proofErr w:type="spellEnd"/>
      <w:r>
        <w:t xml:space="preserve"> у </w:t>
      </w:r>
      <w:proofErr w:type="spellStart"/>
      <w:r>
        <w:t>вигляді</w:t>
      </w:r>
      <w:proofErr w:type="spellEnd"/>
      <w:r>
        <w:t xml:space="preserve"> </w:t>
      </w:r>
      <w:proofErr w:type="spellStart"/>
      <w:r>
        <w:t>підписаного</w:t>
      </w:r>
      <w:proofErr w:type="spellEnd"/>
      <w:r>
        <w:t xml:space="preserve"> </w:t>
      </w:r>
      <w:proofErr w:type="spellStart"/>
      <w:r>
        <w:t>технічного</w:t>
      </w:r>
      <w:proofErr w:type="spellEnd"/>
      <w:r>
        <w:t xml:space="preserve"> </w:t>
      </w:r>
      <w:proofErr w:type="spellStart"/>
      <w:r>
        <w:t>завдання</w:t>
      </w:r>
      <w:proofErr w:type="spellEnd"/>
      <w:r>
        <w:t>.</w:t>
      </w:r>
    </w:p>
    <w:p w14:paraId="2990F44E" w14:textId="3E7A83F6" w:rsidR="00855077" w:rsidRDefault="00855077" w:rsidP="00855077">
      <w:pPr>
        <w:numPr>
          <w:ilvl w:val="3"/>
          <w:numId w:val="20"/>
        </w:numPr>
        <w:shd w:val="clear" w:color="auto" w:fill="FFFFFF"/>
        <w:ind w:left="0" w:firstLine="709"/>
        <w:jc w:val="both"/>
      </w:pPr>
      <w:proofErr w:type="spellStart"/>
      <w:r>
        <w:t>Письмове</w:t>
      </w:r>
      <w:proofErr w:type="spellEnd"/>
      <w:r>
        <w:t xml:space="preserve">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сервісної</w:t>
      </w:r>
      <w:proofErr w:type="spellEnd"/>
      <w:r>
        <w:t xml:space="preserve"> </w:t>
      </w:r>
      <w:proofErr w:type="spellStart"/>
      <w:r>
        <w:t>служби</w:t>
      </w:r>
      <w:proofErr w:type="spellEnd"/>
      <w:r>
        <w:t xml:space="preserve">, по </w:t>
      </w:r>
      <w:proofErr w:type="spellStart"/>
      <w:r>
        <w:t>обслуговуванню</w:t>
      </w:r>
      <w:proofErr w:type="spellEnd"/>
      <w:r>
        <w:t xml:space="preserve"> </w:t>
      </w:r>
      <w:proofErr w:type="spellStart"/>
      <w:r>
        <w:t>автомобіля</w:t>
      </w:r>
      <w:proofErr w:type="spellEnd"/>
      <w:r>
        <w:t xml:space="preserve"> (</w:t>
      </w:r>
      <w:proofErr w:type="spellStart"/>
      <w:r>
        <w:t>вказати</w:t>
      </w:r>
      <w:proofErr w:type="spellEnd"/>
      <w:r>
        <w:t xml:space="preserve"> </w:t>
      </w:r>
      <w:proofErr w:type="spellStart"/>
      <w:r>
        <w:t>місцезнаходження</w:t>
      </w:r>
      <w:proofErr w:type="spellEnd"/>
      <w:r>
        <w:t xml:space="preserve"> (адреса, телефон). </w:t>
      </w:r>
      <w:proofErr w:type="spellStart"/>
      <w:r>
        <w:t>Сервісн</w:t>
      </w:r>
      <w:proofErr w:type="spellEnd"/>
      <w:r w:rsidR="00FC7753">
        <w:rPr>
          <w:lang w:val="uk-UA"/>
        </w:rPr>
        <w:t>і</w:t>
      </w:r>
      <w:r>
        <w:t xml:space="preserve"> служб</w:t>
      </w:r>
      <w:r w:rsidR="00FC7753">
        <w:rPr>
          <w:lang w:val="uk-UA"/>
        </w:rPr>
        <w:t>и</w:t>
      </w:r>
      <w:r>
        <w:t xml:space="preserve"> </w:t>
      </w:r>
      <w:proofErr w:type="spellStart"/>
      <w:r>
        <w:t>повинн</w:t>
      </w:r>
      <w:proofErr w:type="spellEnd"/>
      <w:r w:rsidR="00FC7753">
        <w:rPr>
          <w:lang w:val="uk-UA"/>
        </w:rPr>
        <w:t>і</w:t>
      </w:r>
      <w:r>
        <w:t xml:space="preserve">, бути </w:t>
      </w:r>
      <w:proofErr w:type="spellStart"/>
      <w:r>
        <w:t>уповноважен</w:t>
      </w:r>
      <w:r w:rsidR="00FC7753">
        <w:rPr>
          <w:lang w:val="uk-UA"/>
        </w:rPr>
        <w:t>ими</w:t>
      </w:r>
      <w:proofErr w:type="spellEnd"/>
      <w:r>
        <w:t xml:space="preserve"> </w:t>
      </w:r>
      <w:r w:rsidR="00FC7753">
        <w:rPr>
          <w:lang w:val="uk-UA"/>
        </w:rPr>
        <w:t>дилерами</w:t>
      </w:r>
      <w:r>
        <w:t xml:space="preserve"> </w:t>
      </w:r>
      <w:proofErr w:type="spellStart"/>
      <w:r>
        <w:t>автомобі</w:t>
      </w:r>
      <w:proofErr w:type="spellEnd"/>
      <w:r w:rsidR="00FC7753">
        <w:rPr>
          <w:lang w:val="uk-UA"/>
        </w:rPr>
        <w:t>ля</w:t>
      </w:r>
      <w:r>
        <w:t xml:space="preserve">, </w:t>
      </w:r>
      <w:proofErr w:type="spellStart"/>
      <w:r>
        <w:t>що</w:t>
      </w:r>
      <w:proofErr w:type="spellEnd"/>
      <w:r>
        <w:t xml:space="preserve"> </w:t>
      </w:r>
      <w:proofErr w:type="spellStart"/>
      <w:r>
        <w:t>пропонуються</w:t>
      </w:r>
      <w:proofErr w:type="spellEnd"/>
      <w:r>
        <w:t xml:space="preserve">, на </w:t>
      </w:r>
      <w:proofErr w:type="spellStart"/>
      <w:r>
        <w:t>здійснення</w:t>
      </w:r>
      <w:proofErr w:type="spellEnd"/>
      <w:r>
        <w:t xml:space="preserve"> </w:t>
      </w:r>
      <w:proofErr w:type="spellStart"/>
      <w:r>
        <w:t>сервісного</w:t>
      </w:r>
      <w:proofErr w:type="spellEnd"/>
      <w:r>
        <w:t xml:space="preserve"> </w:t>
      </w:r>
      <w:proofErr w:type="spellStart"/>
      <w:r>
        <w:t>обслуговування</w:t>
      </w:r>
      <w:proofErr w:type="spellEnd"/>
      <w:r>
        <w:t>.</w:t>
      </w:r>
      <w:bookmarkStart w:id="0" w:name="_GoBack"/>
      <w:bookmarkEnd w:id="0"/>
    </w:p>
    <w:p w14:paraId="38F91B25" w14:textId="77777777" w:rsidR="00855077" w:rsidRDefault="00855077" w:rsidP="00855077">
      <w:pPr>
        <w:numPr>
          <w:ilvl w:val="3"/>
          <w:numId w:val="20"/>
        </w:numPr>
        <w:shd w:val="clear" w:color="auto" w:fill="FFFFFF"/>
        <w:ind w:left="0" w:firstLine="709"/>
        <w:jc w:val="both"/>
      </w:pPr>
      <w:proofErr w:type="spellStart"/>
      <w:r>
        <w:t>Діючий</w:t>
      </w:r>
      <w:proofErr w:type="spellEnd"/>
      <w:r>
        <w:t xml:space="preserve"> </w:t>
      </w:r>
      <w:proofErr w:type="spellStart"/>
      <w:r>
        <w:t>дилерський</w:t>
      </w:r>
      <w:proofErr w:type="spellEnd"/>
      <w:r>
        <w:t xml:space="preserve"> </w:t>
      </w:r>
      <w:proofErr w:type="spellStart"/>
      <w:r>
        <w:t>догові</w:t>
      </w:r>
      <w:proofErr w:type="gramStart"/>
      <w:r>
        <w:t>р</w:t>
      </w:r>
      <w:proofErr w:type="spellEnd"/>
      <w:proofErr w:type="gramEnd"/>
      <w:r>
        <w:t xml:space="preserve"> </w:t>
      </w:r>
      <w:proofErr w:type="spellStart"/>
      <w:r>
        <w:t>або</w:t>
      </w:r>
      <w:proofErr w:type="spellEnd"/>
      <w:r>
        <w:t xml:space="preserve"> </w:t>
      </w:r>
      <w:proofErr w:type="spellStart"/>
      <w:r>
        <w:t>чинний</w:t>
      </w:r>
      <w:proofErr w:type="spellEnd"/>
      <w:r>
        <w:t xml:space="preserve"> </w:t>
      </w:r>
      <w:proofErr w:type="spellStart"/>
      <w:r>
        <w:t>сертифікат</w:t>
      </w:r>
      <w:proofErr w:type="spellEnd"/>
      <w:r>
        <w:t xml:space="preserve"> на </w:t>
      </w:r>
      <w:proofErr w:type="spellStart"/>
      <w:r>
        <w:t>підтвердження</w:t>
      </w:r>
      <w:proofErr w:type="spellEnd"/>
      <w:r>
        <w:t xml:space="preserve">, </w:t>
      </w:r>
      <w:proofErr w:type="spellStart"/>
      <w:r>
        <w:t>що</w:t>
      </w:r>
      <w:proofErr w:type="spellEnd"/>
      <w:r>
        <w:t xml:space="preserve"> </w:t>
      </w:r>
      <w:proofErr w:type="spellStart"/>
      <w:r>
        <w:t>учасник</w:t>
      </w:r>
      <w:proofErr w:type="spellEnd"/>
      <w:r>
        <w:t xml:space="preserve"> </w:t>
      </w:r>
      <w:proofErr w:type="spellStart"/>
      <w:r>
        <w:t>має</w:t>
      </w:r>
      <w:proofErr w:type="spellEnd"/>
      <w:r>
        <w:t xml:space="preserve"> статус </w:t>
      </w:r>
      <w:proofErr w:type="spellStart"/>
      <w:r>
        <w:t>офіційного</w:t>
      </w:r>
      <w:proofErr w:type="spellEnd"/>
      <w:r>
        <w:t xml:space="preserve"> дилера </w:t>
      </w:r>
      <w:proofErr w:type="spellStart"/>
      <w:r>
        <w:t>виробника</w:t>
      </w:r>
      <w:proofErr w:type="spellEnd"/>
      <w:r>
        <w:t xml:space="preserve"> </w:t>
      </w:r>
      <w:proofErr w:type="spellStart"/>
      <w:r>
        <w:t>запропонованого</w:t>
      </w:r>
      <w:proofErr w:type="spellEnd"/>
      <w:r>
        <w:t xml:space="preserve"> Товару.</w:t>
      </w:r>
    </w:p>
    <w:p w14:paraId="479326DE" w14:textId="77777777" w:rsidR="00855077" w:rsidRDefault="00855077" w:rsidP="00855077">
      <w:pPr>
        <w:numPr>
          <w:ilvl w:val="3"/>
          <w:numId w:val="20"/>
        </w:numPr>
        <w:shd w:val="clear" w:color="auto" w:fill="FFFFFF"/>
        <w:ind w:left="0" w:firstLine="709"/>
        <w:jc w:val="both"/>
      </w:pPr>
      <w:proofErr w:type="spellStart"/>
      <w:r>
        <w:t>Гарантійний</w:t>
      </w:r>
      <w:proofErr w:type="spellEnd"/>
      <w:r>
        <w:t xml:space="preserve"> лист в </w:t>
      </w:r>
      <w:proofErr w:type="spellStart"/>
      <w:r>
        <w:t>довільній</w:t>
      </w:r>
      <w:proofErr w:type="spellEnd"/>
      <w:r>
        <w:t xml:space="preserve"> </w:t>
      </w:r>
      <w:proofErr w:type="spellStart"/>
      <w:r>
        <w:t>формі</w:t>
      </w:r>
      <w:proofErr w:type="spellEnd"/>
      <w:r>
        <w:t xml:space="preserve">, </w:t>
      </w:r>
      <w:proofErr w:type="spellStart"/>
      <w:r>
        <w:t>яким</w:t>
      </w:r>
      <w:proofErr w:type="spellEnd"/>
      <w:r>
        <w:t xml:space="preserve"> </w:t>
      </w:r>
      <w:proofErr w:type="spellStart"/>
      <w:r>
        <w:t>учасник</w:t>
      </w:r>
      <w:proofErr w:type="spellEnd"/>
      <w:r>
        <w:t xml:space="preserve"> </w:t>
      </w:r>
      <w:proofErr w:type="spellStart"/>
      <w:r>
        <w:t>гаранту</w:t>
      </w:r>
      <w:proofErr w:type="gramStart"/>
      <w:r>
        <w:t>є</w:t>
      </w:r>
      <w:proofErr w:type="spellEnd"/>
      <w:r>
        <w:t>,</w:t>
      </w:r>
      <w:proofErr w:type="gramEnd"/>
      <w:r>
        <w:t xml:space="preserve"> </w:t>
      </w:r>
      <w:proofErr w:type="spellStart"/>
      <w:r>
        <w:t>що</w:t>
      </w:r>
      <w:proofErr w:type="spellEnd"/>
      <w:r>
        <w:t xml:space="preserve"> Товар є </w:t>
      </w:r>
      <w:proofErr w:type="spellStart"/>
      <w:r>
        <w:t>новим</w:t>
      </w:r>
      <w:proofErr w:type="spellEnd"/>
      <w:r>
        <w:t xml:space="preserve"> (не </w:t>
      </w:r>
      <w:proofErr w:type="spellStart"/>
      <w:r>
        <w:t>використовувався</w:t>
      </w:r>
      <w:proofErr w:type="spellEnd"/>
      <w:r>
        <w:t xml:space="preserve">), 2023 року </w:t>
      </w:r>
      <w:proofErr w:type="spellStart"/>
      <w:r>
        <w:t>виготовлення</w:t>
      </w:r>
      <w:proofErr w:type="spellEnd"/>
      <w:r>
        <w:t xml:space="preserve">. </w:t>
      </w:r>
      <w:proofErr w:type="spellStart"/>
      <w:r>
        <w:t>Вважається</w:t>
      </w:r>
      <w:proofErr w:type="spellEnd"/>
      <w:r>
        <w:t xml:space="preserve">, </w:t>
      </w:r>
      <w:proofErr w:type="spellStart"/>
      <w:r>
        <w:t>що</w:t>
      </w:r>
      <w:proofErr w:type="spellEnd"/>
      <w:r>
        <w:t xml:space="preserve"> Товар не </w:t>
      </w:r>
      <w:proofErr w:type="spellStart"/>
      <w:r>
        <w:t>використовувався</w:t>
      </w:r>
      <w:proofErr w:type="spellEnd"/>
      <w:r>
        <w:t xml:space="preserve">, </w:t>
      </w:r>
      <w:proofErr w:type="spellStart"/>
      <w:r>
        <w:t>якщо</w:t>
      </w:r>
      <w:proofErr w:type="spellEnd"/>
      <w:r>
        <w:t xml:space="preserve"> </w:t>
      </w:r>
      <w:proofErr w:type="spellStart"/>
      <w:r>
        <w:t>він</w:t>
      </w:r>
      <w:proofErr w:type="spellEnd"/>
      <w:r>
        <w:t xml:space="preserve"> не </w:t>
      </w:r>
      <w:proofErr w:type="spellStart"/>
      <w:r>
        <w:t>був</w:t>
      </w:r>
      <w:proofErr w:type="spellEnd"/>
      <w:r>
        <w:t xml:space="preserve"> в </w:t>
      </w:r>
      <w:proofErr w:type="spellStart"/>
      <w:r>
        <w:t>експлуатації</w:t>
      </w:r>
      <w:proofErr w:type="spellEnd"/>
      <w:r>
        <w:t xml:space="preserve"> (</w:t>
      </w:r>
      <w:proofErr w:type="spellStart"/>
      <w:proofErr w:type="gramStart"/>
      <w:r>
        <w:t>окр</w:t>
      </w:r>
      <w:proofErr w:type="gramEnd"/>
      <w:r>
        <w:t>ім</w:t>
      </w:r>
      <w:proofErr w:type="spellEnd"/>
      <w:r>
        <w:t xml:space="preserve"> </w:t>
      </w:r>
      <w:proofErr w:type="spellStart"/>
      <w:r>
        <w:t>необхідних</w:t>
      </w:r>
      <w:proofErr w:type="spellEnd"/>
      <w:r>
        <w:t xml:space="preserve"> </w:t>
      </w:r>
      <w:proofErr w:type="spellStart"/>
      <w:r>
        <w:t>переміщень</w:t>
      </w:r>
      <w:proofErr w:type="spellEnd"/>
      <w:r>
        <w:t xml:space="preserve"> до </w:t>
      </w:r>
      <w:proofErr w:type="spellStart"/>
      <w:r>
        <w:t>передачі</w:t>
      </w:r>
      <w:proofErr w:type="spellEnd"/>
      <w:r>
        <w:t xml:space="preserve"> </w:t>
      </w:r>
      <w:proofErr w:type="spellStart"/>
      <w:r>
        <w:t>замовнику</w:t>
      </w:r>
      <w:proofErr w:type="spellEnd"/>
      <w:r>
        <w:t xml:space="preserve">), та не </w:t>
      </w:r>
      <w:proofErr w:type="spellStart"/>
      <w:r>
        <w:t>був</w:t>
      </w:r>
      <w:proofErr w:type="spellEnd"/>
      <w:r>
        <w:t xml:space="preserve"> </w:t>
      </w:r>
      <w:proofErr w:type="spellStart"/>
      <w:r>
        <w:t>зареєстрований</w:t>
      </w:r>
      <w:proofErr w:type="spellEnd"/>
      <w:r>
        <w:t xml:space="preserve"> в </w:t>
      </w:r>
      <w:proofErr w:type="spellStart"/>
      <w:r>
        <w:t>сервісних</w:t>
      </w:r>
      <w:proofErr w:type="spellEnd"/>
      <w:r>
        <w:t xml:space="preserve"> центрах МВС </w:t>
      </w:r>
      <w:proofErr w:type="spellStart"/>
      <w:r>
        <w:t>України</w:t>
      </w:r>
      <w:proofErr w:type="spellEnd"/>
      <w:r>
        <w:t>.</w:t>
      </w:r>
    </w:p>
    <w:p w14:paraId="7346F6FA" w14:textId="77777777" w:rsidR="00855077" w:rsidRDefault="00855077" w:rsidP="00855077">
      <w:pPr>
        <w:numPr>
          <w:ilvl w:val="3"/>
          <w:numId w:val="20"/>
        </w:numPr>
        <w:shd w:val="clear" w:color="auto" w:fill="FFFFFF"/>
        <w:ind w:left="0" w:firstLine="709"/>
        <w:jc w:val="both"/>
      </w:pPr>
      <w:proofErr w:type="spellStart"/>
      <w:r>
        <w:t>Заповнену</w:t>
      </w:r>
      <w:proofErr w:type="spellEnd"/>
      <w:r>
        <w:t xml:space="preserve"> </w:t>
      </w:r>
      <w:proofErr w:type="spellStart"/>
      <w:r>
        <w:t>таблицю</w:t>
      </w:r>
      <w:proofErr w:type="spellEnd"/>
      <w:r>
        <w:t xml:space="preserve"> </w:t>
      </w:r>
      <w:proofErr w:type="spellStart"/>
      <w:r>
        <w:t>відповідності</w:t>
      </w:r>
      <w:proofErr w:type="spellEnd"/>
      <w:r>
        <w:t xml:space="preserve"> </w:t>
      </w:r>
      <w:proofErr w:type="spellStart"/>
      <w:proofErr w:type="gramStart"/>
      <w:r>
        <w:t>техн</w:t>
      </w:r>
      <w:proofErr w:type="gramEnd"/>
      <w:r>
        <w:t>ічних</w:t>
      </w:r>
      <w:proofErr w:type="spellEnd"/>
      <w:r>
        <w:t xml:space="preserve"> та </w:t>
      </w:r>
      <w:proofErr w:type="spellStart"/>
      <w:r>
        <w:t>якісних</w:t>
      </w:r>
      <w:proofErr w:type="spellEnd"/>
      <w:r>
        <w:t xml:space="preserve"> характеристик </w:t>
      </w:r>
      <w:proofErr w:type="spellStart"/>
      <w:r>
        <w:t>запропонованого</w:t>
      </w:r>
      <w:proofErr w:type="spellEnd"/>
      <w:r>
        <w:t xml:space="preserve"> </w:t>
      </w:r>
      <w:proofErr w:type="spellStart"/>
      <w:r>
        <w:t>обладнання</w:t>
      </w:r>
      <w:proofErr w:type="spellEnd"/>
      <w:r>
        <w:t xml:space="preserve"> </w:t>
      </w:r>
      <w:proofErr w:type="spellStart"/>
      <w:r>
        <w:t>вимогам</w:t>
      </w:r>
      <w:proofErr w:type="spellEnd"/>
      <w:r>
        <w:t xml:space="preserve"> </w:t>
      </w:r>
      <w:proofErr w:type="spellStart"/>
      <w:r>
        <w:t>Замовника</w:t>
      </w:r>
      <w:proofErr w:type="spellEnd"/>
      <w:r>
        <w:t xml:space="preserve"> (</w:t>
      </w:r>
      <w:proofErr w:type="spellStart"/>
      <w:r>
        <w:t>згідно</w:t>
      </w:r>
      <w:proofErr w:type="spellEnd"/>
      <w:r>
        <w:t xml:space="preserve"> </w:t>
      </w:r>
      <w:proofErr w:type="spellStart"/>
      <w:r>
        <w:t>Таблиці</w:t>
      </w:r>
      <w:proofErr w:type="spellEnd"/>
      <w:r>
        <w:t xml:space="preserve"> 1).</w:t>
      </w:r>
    </w:p>
    <w:p w14:paraId="047DB6FB" w14:textId="77777777" w:rsidR="00855077" w:rsidRPr="001013BB" w:rsidRDefault="00855077" w:rsidP="00855077">
      <w:pPr>
        <w:shd w:val="clear" w:color="auto" w:fill="FFFFFF"/>
        <w:ind w:firstLine="708"/>
        <w:jc w:val="both"/>
      </w:pPr>
      <w:r>
        <w:t>6</w:t>
      </w:r>
      <w:r w:rsidRPr="008029AD">
        <w:t xml:space="preserve">. До </w:t>
      </w:r>
      <w:proofErr w:type="spellStart"/>
      <w:r w:rsidRPr="008029AD">
        <w:t>автомобіля</w:t>
      </w:r>
      <w:proofErr w:type="spellEnd"/>
      <w:r w:rsidRPr="008029AD">
        <w:t xml:space="preserve">, </w:t>
      </w:r>
      <w:proofErr w:type="spellStart"/>
      <w:r w:rsidRPr="008029AD">
        <w:t>що</w:t>
      </w:r>
      <w:proofErr w:type="spellEnd"/>
      <w:r w:rsidRPr="008029AD">
        <w:t xml:space="preserve"> буде </w:t>
      </w:r>
      <w:proofErr w:type="spellStart"/>
      <w:r w:rsidRPr="008029AD">
        <w:t>постачатись</w:t>
      </w:r>
      <w:proofErr w:type="spellEnd"/>
      <w:r w:rsidRPr="008029AD">
        <w:t xml:space="preserve">, повинна </w:t>
      </w:r>
      <w:proofErr w:type="spellStart"/>
      <w:r w:rsidRPr="008029AD">
        <w:t>додаватись</w:t>
      </w:r>
      <w:proofErr w:type="spellEnd"/>
      <w:r w:rsidRPr="008029AD">
        <w:t xml:space="preserve"> </w:t>
      </w:r>
      <w:proofErr w:type="spellStart"/>
      <w:r w:rsidRPr="008029AD">
        <w:t>супутня</w:t>
      </w:r>
      <w:proofErr w:type="spellEnd"/>
      <w:r w:rsidRPr="008029AD">
        <w:t xml:space="preserve"> </w:t>
      </w:r>
      <w:proofErr w:type="spellStart"/>
      <w:r w:rsidRPr="008029AD">
        <w:t>документація</w:t>
      </w:r>
      <w:proofErr w:type="spellEnd"/>
      <w:r w:rsidRPr="008029AD">
        <w:t xml:space="preserve"> </w:t>
      </w:r>
      <w:proofErr w:type="spellStart"/>
      <w:r w:rsidRPr="008029AD">
        <w:t>виробника</w:t>
      </w:r>
      <w:proofErr w:type="spellEnd"/>
      <w:r w:rsidRPr="008029AD">
        <w:t xml:space="preserve">: </w:t>
      </w:r>
      <w:proofErr w:type="spellStart"/>
      <w:proofErr w:type="gramStart"/>
      <w:r w:rsidRPr="008029AD">
        <w:t>пос</w:t>
      </w:r>
      <w:proofErr w:type="gramEnd"/>
      <w:r w:rsidRPr="008029AD">
        <w:t>ібник</w:t>
      </w:r>
      <w:proofErr w:type="spellEnd"/>
      <w:r w:rsidRPr="008029AD">
        <w:t xml:space="preserve"> по </w:t>
      </w:r>
      <w:proofErr w:type="spellStart"/>
      <w:r w:rsidRPr="008029AD">
        <w:t>експлуатації</w:t>
      </w:r>
      <w:proofErr w:type="spellEnd"/>
      <w:r w:rsidRPr="008029AD">
        <w:t xml:space="preserve">, </w:t>
      </w:r>
      <w:proofErr w:type="spellStart"/>
      <w:r w:rsidRPr="008029AD">
        <w:t>сервісна</w:t>
      </w:r>
      <w:proofErr w:type="spellEnd"/>
      <w:r w:rsidRPr="008029AD">
        <w:t xml:space="preserve"> книжка </w:t>
      </w:r>
      <w:proofErr w:type="spellStart"/>
      <w:r w:rsidRPr="008029AD">
        <w:t>тощо</w:t>
      </w:r>
      <w:proofErr w:type="spellEnd"/>
      <w:r w:rsidRPr="008029AD">
        <w:t xml:space="preserve">. </w:t>
      </w:r>
      <w:proofErr w:type="spellStart"/>
      <w:r w:rsidRPr="008029AD">
        <w:t>Супутня</w:t>
      </w:r>
      <w:proofErr w:type="spellEnd"/>
      <w:r w:rsidRPr="008029AD">
        <w:t xml:space="preserve"> </w:t>
      </w:r>
      <w:proofErr w:type="spellStart"/>
      <w:r w:rsidRPr="008029AD">
        <w:t>документація</w:t>
      </w:r>
      <w:proofErr w:type="spellEnd"/>
      <w:r w:rsidRPr="008029AD">
        <w:t xml:space="preserve"> </w:t>
      </w:r>
      <w:proofErr w:type="gramStart"/>
      <w:r w:rsidRPr="008029AD">
        <w:t>повинна</w:t>
      </w:r>
      <w:proofErr w:type="gramEnd"/>
      <w:r w:rsidRPr="008029AD">
        <w:t xml:space="preserve"> бути </w:t>
      </w:r>
      <w:proofErr w:type="spellStart"/>
      <w:r w:rsidRPr="008029AD">
        <w:t>виконана</w:t>
      </w:r>
      <w:proofErr w:type="spellEnd"/>
      <w:r w:rsidRPr="008029AD">
        <w:t xml:space="preserve"> </w:t>
      </w:r>
      <w:proofErr w:type="spellStart"/>
      <w:r w:rsidRPr="008029AD">
        <w:t>українською</w:t>
      </w:r>
      <w:proofErr w:type="spellEnd"/>
      <w:r w:rsidRPr="008029AD">
        <w:t xml:space="preserve"> </w:t>
      </w:r>
      <w:proofErr w:type="spellStart"/>
      <w:r w:rsidRPr="008029AD">
        <w:t>мовою</w:t>
      </w:r>
      <w:proofErr w:type="spellEnd"/>
      <w:r w:rsidRPr="008029AD">
        <w:t xml:space="preserve">. У </w:t>
      </w:r>
      <w:proofErr w:type="spellStart"/>
      <w:r w:rsidRPr="008029AD">
        <w:t>разі</w:t>
      </w:r>
      <w:proofErr w:type="spellEnd"/>
      <w:r w:rsidRPr="008029AD">
        <w:t xml:space="preserve">, </w:t>
      </w:r>
      <w:proofErr w:type="spellStart"/>
      <w:r w:rsidRPr="008029AD">
        <w:t>якщо</w:t>
      </w:r>
      <w:proofErr w:type="spellEnd"/>
      <w:r w:rsidRPr="008029AD">
        <w:t xml:space="preserve"> </w:t>
      </w:r>
      <w:proofErr w:type="spellStart"/>
      <w:r w:rsidRPr="008029AD">
        <w:t>оригінал</w:t>
      </w:r>
      <w:proofErr w:type="spellEnd"/>
      <w:r w:rsidRPr="008029AD">
        <w:t xml:space="preserve"> </w:t>
      </w:r>
      <w:proofErr w:type="spellStart"/>
      <w:r w:rsidRPr="008029AD">
        <w:t>супутньої</w:t>
      </w:r>
      <w:proofErr w:type="spellEnd"/>
      <w:r w:rsidRPr="008029AD">
        <w:t xml:space="preserve"> </w:t>
      </w:r>
      <w:proofErr w:type="spellStart"/>
      <w:r w:rsidRPr="008029AD">
        <w:t>документації</w:t>
      </w:r>
      <w:proofErr w:type="spellEnd"/>
      <w:r w:rsidRPr="008029AD">
        <w:t xml:space="preserve"> </w:t>
      </w:r>
      <w:proofErr w:type="spellStart"/>
      <w:r w:rsidRPr="008029AD">
        <w:t>складений</w:t>
      </w:r>
      <w:proofErr w:type="spellEnd"/>
      <w:r w:rsidRPr="008029AD">
        <w:t xml:space="preserve"> </w:t>
      </w:r>
      <w:proofErr w:type="spellStart"/>
      <w:r w:rsidRPr="008029AD">
        <w:t>іншою</w:t>
      </w:r>
      <w:proofErr w:type="spellEnd"/>
      <w:r w:rsidRPr="008029AD">
        <w:t xml:space="preserve"> </w:t>
      </w:r>
      <w:proofErr w:type="spellStart"/>
      <w:r w:rsidRPr="008029AD">
        <w:t>мовою</w:t>
      </w:r>
      <w:proofErr w:type="spellEnd"/>
      <w:proofErr w:type="gramStart"/>
      <w:r w:rsidRPr="008029AD">
        <w:t xml:space="preserve"> ,</w:t>
      </w:r>
      <w:proofErr w:type="gramEnd"/>
      <w:r w:rsidRPr="008029AD">
        <w:t xml:space="preserve"> </w:t>
      </w:r>
      <w:proofErr w:type="spellStart"/>
      <w:r w:rsidRPr="008029AD">
        <w:t>він</w:t>
      </w:r>
      <w:proofErr w:type="spellEnd"/>
      <w:r w:rsidRPr="008029AD">
        <w:t xml:space="preserve"> </w:t>
      </w:r>
      <w:proofErr w:type="spellStart"/>
      <w:r w:rsidRPr="008029AD">
        <w:t>обов’язково</w:t>
      </w:r>
      <w:proofErr w:type="spellEnd"/>
      <w:r w:rsidRPr="008029AD">
        <w:t xml:space="preserve"> </w:t>
      </w:r>
      <w:proofErr w:type="spellStart"/>
      <w:r w:rsidRPr="008029AD">
        <w:t>має</w:t>
      </w:r>
      <w:proofErr w:type="spellEnd"/>
      <w:r w:rsidRPr="008029AD">
        <w:t xml:space="preserve"> </w:t>
      </w:r>
      <w:proofErr w:type="spellStart"/>
      <w:r w:rsidRPr="008029AD">
        <w:t>супроводжуватись</w:t>
      </w:r>
      <w:proofErr w:type="spellEnd"/>
      <w:r w:rsidRPr="008029AD">
        <w:t xml:space="preserve"> </w:t>
      </w:r>
      <w:proofErr w:type="spellStart"/>
      <w:r w:rsidRPr="008029AD">
        <w:t>автентичним</w:t>
      </w:r>
      <w:proofErr w:type="spellEnd"/>
      <w:r w:rsidRPr="008029AD">
        <w:t xml:space="preserve"> перекладом </w:t>
      </w:r>
      <w:proofErr w:type="spellStart"/>
      <w:r w:rsidRPr="008029AD">
        <w:t>українською</w:t>
      </w:r>
      <w:proofErr w:type="spellEnd"/>
      <w:r w:rsidRPr="008029AD">
        <w:t xml:space="preserve"> </w:t>
      </w:r>
      <w:proofErr w:type="spellStart"/>
      <w:r w:rsidRPr="008029AD">
        <w:t>мовою</w:t>
      </w:r>
      <w:proofErr w:type="spellEnd"/>
      <w:r w:rsidRPr="008029AD">
        <w:t>.</w:t>
      </w:r>
    </w:p>
    <w:p w14:paraId="65E16CDC" w14:textId="77777777" w:rsidR="00855077" w:rsidRDefault="00855077" w:rsidP="00855077">
      <w:pPr>
        <w:shd w:val="clear" w:color="auto" w:fill="FFFFFF"/>
        <w:ind w:firstLine="709"/>
        <w:jc w:val="both"/>
        <w:rPr>
          <w:b/>
          <w:bCs/>
          <w:i/>
          <w:iCs/>
          <w:u w:val="single"/>
        </w:rPr>
      </w:pPr>
      <w:r>
        <w:rPr>
          <w:b/>
          <w:bCs/>
          <w:i/>
          <w:iCs/>
          <w:u w:val="single"/>
        </w:rPr>
        <w:t xml:space="preserve">Не </w:t>
      </w:r>
      <w:proofErr w:type="spellStart"/>
      <w:r>
        <w:rPr>
          <w:b/>
          <w:bCs/>
          <w:i/>
          <w:iCs/>
          <w:u w:val="single"/>
        </w:rPr>
        <w:t>надання</w:t>
      </w:r>
      <w:proofErr w:type="spellEnd"/>
      <w:r>
        <w:rPr>
          <w:b/>
          <w:bCs/>
          <w:i/>
          <w:iCs/>
          <w:u w:val="single"/>
        </w:rPr>
        <w:t xml:space="preserve"> </w:t>
      </w:r>
      <w:proofErr w:type="spellStart"/>
      <w:r>
        <w:rPr>
          <w:b/>
          <w:bCs/>
          <w:i/>
          <w:iCs/>
          <w:u w:val="single"/>
        </w:rPr>
        <w:t>Учасником</w:t>
      </w:r>
      <w:proofErr w:type="spellEnd"/>
      <w:r>
        <w:rPr>
          <w:b/>
          <w:bCs/>
          <w:i/>
          <w:iCs/>
          <w:u w:val="single"/>
        </w:rPr>
        <w:t xml:space="preserve"> </w:t>
      </w:r>
      <w:proofErr w:type="spellStart"/>
      <w:r>
        <w:rPr>
          <w:b/>
          <w:bCs/>
          <w:i/>
          <w:iCs/>
          <w:u w:val="single"/>
        </w:rPr>
        <w:t>вищенаведеної</w:t>
      </w:r>
      <w:proofErr w:type="spellEnd"/>
      <w:r>
        <w:rPr>
          <w:b/>
          <w:bCs/>
          <w:i/>
          <w:iCs/>
          <w:u w:val="single"/>
        </w:rPr>
        <w:t xml:space="preserve"> </w:t>
      </w:r>
      <w:proofErr w:type="spellStart"/>
      <w:r>
        <w:rPr>
          <w:b/>
          <w:bCs/>
          <w:i/>
          <w:iCs/>
          <w:u w:val="single"/>
        </w:rPr>
        <w:t>таблиці</w:t>
      </w:r>
      <w:proofErr w:type="spellEnd"/>
      <w:r>
        <w:rPr>
          <w:b/>
          <w:bCs/>
          <w:i/>
          <w:iCs/>
          <w:u w:val="single"/>
        </w:rPr>
        <w:t xml:space="preserve"> </w:t>
      </w:r>
      <w:proofErr w:type="spellStart"/>
      <w:r>
        <w:rPr>
          <w:b/>
          <w:bCs/>
          <w:i/>
          <w:iCs/>
          <w:u w:val="single"/>
        </w:rPr>
        <w:t>чи</w:t>
      </w:r>
      <w:proofErr w:type="spellEnd"/>
      <w:r>
        <w:rPr>
          <w:b/>
          <w:bCs/>
          <w:i/>
          <w:iCs/>
          <w:u w:val="single"/>
        </w:rPr>
        <w:t xml:space="preserve"> </w:t>
      </w:r>
      <w:proofErr w:type="spellStart"/>
      <w:r>
        <w:rPr>
          <w:b/>
          <w:bCs/>
          <w:i/>
          <w:iCs/>
          <w:u w:val="single"/>
        </w:rPr>
        <w:t>невиконання</w:t>
      </w:r>
      <w:proofErr w:type="spellEnd"/>
      <w:r>
        <w:rPr>
          <w:b/>
          <w:bCs/>
          <w:i/>
          <w:iCs/>
          <w:u w:val="single"/>
        </w:rPr>
        <w:t xml:space="preserve"> </w:t>
      </w:r>
      <w:proofErr w:type="spellStart"/>
      <w:r>
        <w:rPr>
          <w:b/>
          <w:bCs/>
          <w:i/>
          <w:iCs/>
          <w:u w:val="single"/>
        </w:rPr>
        <w:t>інших</w:t>
      </w:r>
      <w:proofErr w:type="spellEnd"/>
      <w:r>
        <w:rPr>
          <w:b/>
          <w:bCs/>
          <w:i/>
          <w:iCs/>
          <w:u w:val="single"/>
        </w:rPr>
        <w:t xml:space="preserve"> </w:t>
      </w:r>
      <w:proofErr w:type="spellStart"/>
      <w:r>
        <w:rPr>
          <w:b/>
          <w:bCs/>
          <w:i/>
          <w:iCs/>
          <w:u w:val="single"/>
        </w:rPr>
        <w:t>вимог</w:t>
      </w:r>
      <w:proofErr w:type="spellEnd"/>
      <w:r>
        <w:rPr>
          <w:b/>
          <w:bCs/>
          <w:i/>
          <w:iCs/>
          <w:u w:val="single"/>
        </w:rPr>
        <w:t xml:space="preserve"> </w:t>
      </w:r>
      <w:proofErr w:type="spellStart"/>
      <w:r>
        <w:rPr>
          <w:b/>
          <w:bCs/>
          <w:i/>
          <w:iCs/>
          <w:u w:val="single"/>
        </w:rPr>
        <w:t>цієї</w:t>
      </w:r>
      <w:proofErr w:type="spellEnd"/>
      <w:r>
        <w:rPr>
          <w:b/>
          <w:bCs/>
          <w:i/>
          <w:iCs/>
          <w:u w:val="single"/>
        </w:rPr>
        <w:t xml:space="preserve"> </w:t>
      </w:r>
      <w:proofErr w:type="spellStart"/>
      <w:r>
        <w:rPr>
          <w:b/>
          <w:bCs/>
          <w:i/>
          <w:iCs/>
          <w:u w:val="single"/>
        </w:rPr>
        <w:t>документації</w:t>
      </w:r>
      <w:proofErr w:type="spellEnd"/>
      <w:r>
        <w:rPr>
          <w:b/>
          <w:bCs/>
          <w:i/>
          <w:iCs/>
          <w:u w:val="single"/>
        </w:rPr>
        <w:t xml:space="preserve"> є </w:t>
      </w:r>
      <w:proofErr w:type="spellStart"/>
      <w:proofErr w:type="gramStart"/>
      <w:r>
        <w:rPr>
          <w:b/>
          <w:bCs/>
          <w:i/>
          <w:iCs/>
          <w:u w:val="single"/>
        </w:rPr>
        <w:t>п</w:t>
      </w:r>
      <w:proofErr w:type="gramEnd"/>
      <w:r>
        <w:rPr>
          <w:b/>
          <w:bCs/>
          <w:i/>
          <w:iCs/>
          <w:u w:val="single"/>
        </w:rPr>
        <w:t>ідставою</w:t>
      </w:r>
      <w:proofErr w:type="spellEnd"/>
      <w:r>
        <w:rPr>
          <w:b/>
          <w:bCs/>
          <w:i/>
          <w:iCs/>
          <w:u w:val="single"/>
        </w:rPr>
        <w:t xml:space="preserve"> для </w:t>
      </w:r>
      <w:proofErr w:type="spellStart"/>
      <w:r>
        <w:rPr>
          <w:b/>
          <w:bCs/>
          <w:i/>
          <w:iCs/>
          <w:u w:val="single"/>
        </w:rPr>
        <w:t>відхилення</w:t>
      </w:r>
      <w:proofErr w:type="spellEnd"/>
      <w:r>
        <w:rPr>
          <w:b/>
          <w:bCs/>
          <w:i/>
          <w:iCs/>
          <w:u w:val="single"/>
        </w:rPr>
        <w:t xml:space="preserve"> </w:t>
      </w:r>
      <w:proofErr w:type="spellStart"/>
      <w:r>
        <w:rPr>
          <w:b/>
          <w:bCs/>
          <w:i/>
          <w:iCs/>
          <w:u w:val="single"/>
        </w:rPr>
        <w:t>тендерної</w:t>
      </w:r>
      <w:proofErr w:type="spellEnd"/>
      <w:r>
        <w:rPr>
          <w:b/>
          <w:bCs/>
          <w:i/>
          <w:iCs/>
          <w:u w:val="single"/>
        </w:rPr>
        <w:t xml:space="preserve"> </w:t>
      </w:r>
      <w:proofErr w:type="spellStart"/>
      <w:r>
        <w:rPr>
          <w:b/>
          <w:bCs/>
          <w:i/>
          <w:iCs/>
          <w:u w:val="single"/>
        </w:rPr>
        <w:t>пропозиції</w:t>
      </w:r>
      <w:proofErr w:type="spellEnd"/>
      <w:r>
        <w:rPr>
          <w:b/>
          <w:bCs/>
          <w:i/>
          <w:iCs/>
          <w:u w:val="single"/>
        </w:rPr>
        <w:t xml:space="preserve"> </w:t>
      </w:r>
      <w:proofErr w:type="spellStart"/>
      <w:r>
        <w:rPr>
          <w:b/>
          <w:bCs/>
          <w:i/>
          <w:iCs/>
          <w:u w:val="single"/>
        </w:rPr>
        <w:t>Учасника</w:t>
      </w:r>
      <w:proofErr w:type="spellEnd"/>
      <w:r>
        <w:rPr>
          <w:b/>
          <w:bCs/>
          <w:i/>
          <w:iCs/>
          <w:u w:val="single"/>
        </w:rPr>
        <w:t>.</w:t>
      </w:r>
    </w:p>
    <w:p w14:paraId="141A1E2C" w14:textId="77777777" w:rsidR="00855077" w:rsidRDefault="00855077" w:rsidP="00855077">
      <w:pPr>
        <w:shd w:val="clear" w:color="auto" w:fill="FFFFFF"/>
        <w:ind w:right="-707"/>
        <w:jc w:val="both"/>
      </w:pPr>
    </w:p>
    <w:p w14:paraId="49044730" w14:textId="77777777" w:rsidR="00855077" w:rsidRDefault="00855077" w:rsidP="00855077">
      <w:pPr>
        <w:spacing w:after="120"/>
        <w:ind w:firstLine="709"/>
        <w:jc w:val="both"/>
        <w:rPr>
          <w:lang w:eastAsia="en-US"/>
        </w:rPr>
      </w:pPr>
      <w:r>
        <w:rPr>
          <w:b/>
          <w:bCs/>
        </w:rPr>
        <w:t xml:space="preserve">ВАЖЛИВО! </w:t>
      </w:r>
      <w:r>
        <w:t xml:space="preserve">При </w:t>
      </w:r>
      <w:proofErr w:type="spellStart"/>
      <w:r>
        <w:t>постачанні</w:t>
      </w:r>
      <w:proofErr w:type="spellEnd"/>
      <w:r>
        <w:t xml:space="preserve"> товару не </w:t>
      </w:r>
      <w:proofErr w:type="spellStart"/>
      <w:r>
        <w:t>приймаються</w:t>
      </w:r>
      <w:proofErr w:type="spellEnd"/>
      <w:r>
        <w:t xml:space="preserve"> </w:t>
      </w:r>
      <w:proofErr w:type="spellStart"/>
      <w:r>
        <w:t>пропозиції</w:t>
      </w:r>
      <w:proofErr w:type="spellEnd"/>
      <w:r>
        <w:t xml:space="preserve"> на товар, </w:t>
      </w:r>
      <w:proofErr w:type="spellStart"/>
      <w:r>
        <w:t>який</w:t>
      </w:r>
      <w:proofErr w:type="spellEnd"/>
      <w:r>
        <w:t xml:space="preserve"> </w:t>
      </w:r>
      <w:proofErr w:type="spellStart"/>
      <w:r>
        <w:t>виготовлений</w:t>
      </w:r>
      <w:proofErr w:type="spellEnd"/>
      <w:r>
        <w:t xml:space="preserve"> в </w:t>
      </w:r>
      <w:proofErr w:type="spellStart"/>
      <w:proofErr w:type="gramStart"/>
      <w:r>
        <w:t>країн</w:t>
      </w:r>
      <w:proofErr w:type="gramEnd"/>
      <w:r>
        <w:t>і</w:t>
      </w:r>
      <w:proofErr w:type="spellEnd"/>
      <w:r>
        <w:t xml:space="preserve">(ах) до </w:t>
      </w:r>
      <w:proofErr w:type="spellStart"/>
      <w:r>
        <w:t>якої</w:t>
      </w:r>
      <w:proofErr w:type="spellEnd"/>
      <w:r>
        <w:t xml:space="preserve">(их) </w:t>
      </w:r>
      <w:proofErr w:type="spellStart"/>
      <w:r>
        <w:t>застосовуються</w:t>
      </w:r>
      <w:proofErr w:type="spellEnd"/>
      <w:r>
        <w:t xml:space="preserve"> </w:t>
      </w:r>
      <w:proofErr w:type="spellStart"/>
      <w:r>
        <w:t>санкції</w:t>
      </w:r>
      <w:proofErr w:type="spellEnd"/>
      <w:r>
        <w:t xml:space="preserve"> (</w:t>
      </w:r>
      <w:proofErr w:type="spellStart"/>
      <w:r>
        <w:rPr>
          <w:shd w:val="clear" w:color="auto" w:fill="FFFFFF"/>
        </w:rPr>
        <w:t>персональні</w:t>
      </w:r>
      <w:proofErr w:type="spellEnd"/>
      <w:r>
        <w:rPr>
          <w:shd w:val="clear" w:color="auto" w:fill="FFFFFF"/>
        </w:rPr>
        <w:t xml:space="preserve"> </w:t>
      </w:r>
      <w:proofErr w:type="spellStart"/>
      <w:r>
        <w:rPr>
          <w:shd w:val="clear" w:color="auto" w:fill="FFFFFF"/>
        </w:rPr>
        <w:t>спеціальні</w:t>
      </w:r>
      <w:proofErr w:type="spellEnd"/>
      <w:r>
        <w:rPr>
          <w:shd w:val="clear" w:color="auto" w:fill="FFFFFF"/>
        </w:rPr>
        <w:t xml:space="preserve"> </w:t>
      </w:r>
      <w:proofErr w:type="spellStart"/>
      <w:r>
        <w:rPr>
          <w:shd w:val="clear" w:color="auto" w:fill="FFFFFF"/>
        </w:rPr>
        <w:t>економічні</w:t>
      </w:r>
      <w:proofErr w:type="spellEnd"/>
      <w:r>
        <w:rPr>
          <w:shd w:val="clear" w:color="auto" w:fill="FFFFFF"/>
        </w:rPr>
        <w:t xml:space="preserve"> та </w:t>
      </w:r>
      <w:proofErr w:type="spellStart"/>
      <w:r>
        <w:rPr>
          <w:shd w:val="clear" w:color="auto" w:fill="FFFFFF"/>
        </w:rPr>
        <w:t>інших</w:t>
      </w:r>
      <w:proofErr w:type="spellEnd"/>
      <w:r>
        <w:rPr>
          <w:shd w:val="clear" w:color="auto" w:fill="FFFFFF"/>
        </w:rPr>
        <w:t xml:space="preserve"> </w:t>
      </w:r>
      <w:proofErr w:type="spellStart"/>
      <w:r>
        <w:rPr>
          <w:shd w:val="clear" w:color="auto" w:fill="FFFFFF"/>
        </w:rPr>
        <w:t>обмежувальні</w:t>
      </w:r>
      <w:proofErr w:type="spellEnd"/>
      <w:r>
        <w:rPr>
          <w:shd w:val="clear" w:color="auto" w:fill="FFFFFF"/>
        </w:rPr>
        <w:t xml:space="preserve"> заходи</w:t>
      </w:r>
      <w:r>
        <w:t>).</w:t>
      </w:r>
    </w:p>
    <w:p w14:paraId="442BE809" w14:textId="77777777" w:rsidR="00855077" w:rsidRDefault="00855077" w:rsidP="00855077">
      <w:pPr>
        <w:ind w:left="180"/>
        <w:rPr>
          <w:i/>
          <w:iCs/>
          <w:sz w:val="16"/>
          <w:szCs w:val="16"/>
        </w:rPr>
      </w:pPr>
    </w:p>
    <w:p w14:paraId="637174D0" w14:textId="77777777" w:rsidR="00855077" w:rsidRDefault="00855077" w:rsidP="00855077">
      <w:pPr>
        <w:ind w:left="180"/>
        <w:rPr>
          <w:i/>
          <w:iCs/>
          <w:sz w:val="16"/>
          <w:szCs w:val="16"/>
        </w:rPr>
      </w:pPr>
      <w:r>
        <w:rPr>
          <w:i/>
          <w:iCs/>
          <w:sz w:val="16"/>
          <w:szCs w:val="16"/>
        </w:rPr>
        <w:tab/>
      </w:r>
    </w:p>
    <w:tbl>
      <w:tblPr>
        <w:tblW w:w="9405" w:type="dxa"/>
        <w:tblInd w:w="2" w:type="dxa"/>
        <w:tblLayout w:type="fixed"/>
        <w:tblCellMar>
          <w:left w:w="115" w:type="dxa"/>
          <w:right w:w="115" w:type="dxa"/>
        </w:tblCellMar>
        <w:tblLook w:val="04A0" w:firstRow="1" w:lastRow="0" w:firstColumn="1" w:lastColumn="0" w:noHBand="0" w:noVBand="1"/>
      </w:tblPr>
      <w:tblGrid>
        <w:gridCol w:w="2089"/>
        <w:gridCol w:w="2279"/>
        <w:gridCol w:w="1917"/>
        <w:gridCol w:w="1314"/>
        <w:gridCol w:w="1806"/>
      </w:tblGrid>
      <w:tr w:rsidR="00855077" w14:paraId="78ABC101" w14:textId="77777777" w:rsidTr="00D45A0C">
        <w:trPr>
          <w:trHeight w:val="127"/>
        </w:trPr>
        <w:tc>
          <w:tcPr>
            <w:tcW w:w="2088" w:type="dxa"/>
            <w:hideMark/>
          </w:tcPr>
          <w:p w14:paraId="129B3DB6" w14:textId="77777777" w:rsidR="00855077" w:rsidRDefault="00855077" w:rsidP="00D45A0C">
            <w:pPr>
              <w:ind w:right="-108"/>
              <w:jc w:val="center"/>
              <w:rPr>
                <w:b/>
                <w:bCs/>
                <w:i/>
                <w:iCs/>
                <w:lang w:eastAsia="en-US"/>
              </w:rPr>
            </w:pPr>
            <w:r>
              <w:rPr>
                <w:b/>
                <w:bCs/>
                <w:i/>
                <w:iCs/>
                <w:lang w:eastAsia="en-US"/>
              </w:rPr>
              <w:t>____.________.___</w:t>
            </w:r>
          </w:p>
        </w:tc>
        <w:tc>
          <w:tcPr>
            <w:tcW w:w="2278" w:type="dxa"/>
          </w:tcPr>
          <w:p w14:paraId="689B230A" w14:textId="77777777" w:rsidR="00855077" w:rsidRDefault="00855077" w:rsidP="00D45A0C">
            <w:pPr>
              <w:ind w:right="-108"/>
              <w:jc w:val="center"/>
              <w:rPr>
                <w:b/>
                <w:bCs/>
                <w:i/>
                <w:iCs/>
                <w:lang w:eastAsia="en-US"/>
              </w:rPr>
            </w:pPr>
          </w:p>
        </w:tc>
        <w:tc>
          <w:tcPr>
            <w:tcW w:w="1917" w:type="dxa"/>
            <w:hideMark/>
          </w:tcPr>
          <w:p w14:paraId="229C321E" w14:textId="77777777" w:rsidR="00855077" w:rsidRDefault="00855077" w:rsidP="00D45A0C">
            <w:pPr>
              <w:ind w:right="-108"/>
              <w:jc w:val="center"/>
              <w:rPr>
                <w:b/>
                <w:bCs/>
                <w:i/>
                <w:iCs/>
                <w:lang w:eastAsia="en-US"/>
              </w:rPr>
            </w:pPr>
            <w:r>
              <w:rPr>
                <w:b/>
                <w:bCs/>
                <w:i/>
                <w:iCs/>
                <w:lang w:eastAsia="en-US"/>
              </w:rPr>
              <w:t>_____________</w:t>
            </w:r>
          </w:p>
        </w:tc>
        <w:tc>
          <w:tcPr>
            <w:tcW w:w="1314" w:type="dxa"/>
            <w:hideMark/>
          </w:tcPr>
          <w:p w14:paraId="5D3B698F" w14:textId="77777777" w:rsidR="00855077" w:rsidRDefault="00855077" w:rsidP="00D45A0C">
            <w:pPr>
              <w:ind w:right="-57"/>
              <w:jc w:val="center"/>
              <w:rPr>
                <w:b/>
                <w:bCs/>
                <w:i/>
                <w:iCs/>
                <w:lang w:eastAsia="en-US"/>
              </w:rPr>
            </w:pPr>
            <w:r>
              <w:rPr>
                <w:b/>
                <w:bCs/>
                <w:i/>
                <w:iCs/>
                <w:lang w:eastAsia="en-US"/>
              </w:rPr>
              <w:t>_________/</w:t>
            </w:r>
          </w:p>
        </w:tc>
        <w:tc>
          <w:tcPr>
            <w:tcW w:w="1806" w:type="dxa"/>
            <w:hideMark/>
          </w:tcPr>
          <w:p w14:paraId="4B4D89C9" w14:textId="77777777" w:rsidR="00855077" w:rsidRDefault="00855077" w:rsidP="00D45A0C">
            <w:pPr>
              <w:ind w:left="-108" w:right="-108"/>
              <w:jc w:val="center"/>
              <w:rPr>
                <w:b/>
                <w:bCs/>
                <w:i/>
                <w:iCs/>
                <w:lang w:eastAsia="en-US"/>
              </w:rPr>
            </w:pPr>
            <w:r>
              <w:rPr>
                <w:b/>
                <w:bCs/>
                <w:i/>
                <w:iCs/>
                <w:lang w:eastAsia="en-US"/>
              </w:rPr>
              <w:t>______________</w:t>
            </w:r>
          </w:p>
        </w:tc>
      </w:tr>
      <w:tr w:rsidR="00855077" w14:paraId="26DB296C" w14:textId="77777777" w:rsidTr="00D45A0C">
        <w:tc>
          <w:tcPr>
            <w:tcW w:w="2088" w:type="dxa"/>
            <w:hideMark/>
          </w:tcPr>
          <w:p w14:paraId="70182D29" w14:textId="77777777" w:rsidR="00855077" w:rsidRDefault="00855077" w:rsidP="00D45A0C">
            <w:pPr>
              <w:spacing w:line="216" w:lineRule="auto"/>
              <w:ind w:right="-108"/>
              <w:jc w:val="center"/>
              <w:rPr>
                <w:b/>
                <w:bCs/>
                <w:i/>
                <w:iCs/>
                <w:lang w:eastAsia="en-US"/>
              </w:rPr>
            </w:pPr>
            <w:r>
              <w:rPr>
                <w:b/>
                <w:bCs/>
                <w:i/>
                <w:iCs/>
                <w:lang w:eastAsia="en-US"/>
              </w:rPr>
              <w:t xml:space="preserve">дата </w:t>
            </w:r>
            <w:proofErr w:type="spellStart"/>
            <w:r>
              <w:rPr>
                <w:b/>
                <w:bCs/>
                <w:i/>
                <w:iCs/>
                <w:lang w:eastAsia="en-US"/>
              </w:rPr>
              <w:t>складання</w:t>
            </w:r>
            <w:proofErr w:type="spellEnd"/>
          </w:p>
        </w:tc>
        <w:tc>
          <w:tcPr>
            <w:tcW w:w="2278" w:type="dxa"/>
          </w:tcPr>
          <w:p w14:paraId="6A896A04" w14:textId="77777777" w:rsidR="00855077" w:rsidRDefault="00855077" w:rsidP="00D45A0C">
            <w:pPr>
              <w:spacing w:line="216" w:lineRule="auto"/>
              <w:ind w:right="-108"/>
              <w:jc w:val="center"/>
              <w:rPr>
                <w:b/>
                <w:bCs/>
                <w:i/>
                <w:iCs/>
                <w:lang w:eastAsia="en-US"/>
              </w:rPr>
            </w:pPr>
          </w:p>
        </w:tc>
        <w:tc>
          <w:tcPr>
            <w:tcW w:w="1917" w:type="dxa"/>
            <w:hideMark/>
          </w:tcPr>
          <w:p w14:paraId="34B4F97D" w14:textId="77777777" w:rsidR="00855077" w:rsidRDefault="00855077" w:rsidP="00D45A0C">
            <w:pPr>
              <w:spacing w:line="216" w:lineRule="auto"/>
              <w:ind w:right="-108"/>
              <w:jc w:val="center"/>
              <w:rPr>
                <w:b/>
                <w:bCs/>
                <w:i/>
                <w:iCs/>
                <w:lang w:eastAsia="en-US"/>
              </w:rPr>
            </w:pPr>
            <w:r>
              <w:rPr>
                <w:b/>
                <w:bCs/>
                <w:i/>
                <w:iCs/>
                <w:lang w:eastAsia="en-US"/>
              </w:rPr>
              <w:t xml:space="preserve">(посада </w:t>
            </w:r>
            <w:proofErr w:type="spellStart"/>
            <w:r>
              <w:rPr>
                <w:b/>
                <w:bCs/>
                <w:i/>
                <w:iCs/>
                <w:lang w:eastAsia="en-US"/>
              </w:rPr>
              <w:t>уповноваженої</w:t>
            </w:r>
            <w:proofErr w:type="spellEnd"/>
            <w:r>
              <w:rPr>
                <w:b/>
                <w:bCs/>
                <w:i/>
                <w:iCs/>
                <w:lang w:eastAsia="en-US"/>
              </w:rPr>
              <w:t xml:space="preserve"> особи </w:t>
            </w:r>
            <w:proofErr w:type="spellStart"/>
            <w:r>
              <w:rPr>
                <w:b/>
                <w:bCs/>
                <w:i/>
                <w:iCs/>
                <w:lang w:eastAsia="en-US"/>
              </w:rPr>
              <w:t>учасника</w:t>
            </w:r>
            <w:proofErr w:type="spellEnd"/>
            <w:r>
              <w:rPr>
                <w:b/>
                <w:bCs/>
                <w:i/>
                <w:iCs/>
                <w:lang w:eastAsia="en-US"/>
              </w:rPr>
              <w:t>)</w:t>
            </w:r>
          </w:p>
        </w:tc>
        <w:tc>
          <w:tcPr>
            <w:tcW w:w="1314" w:type="dxa"/>
            <w:hideMark/>
          </w:tcPr>
          <w:p w14:paraId="1DD408AE" w14:textId="77777777" w:rsidR="00855077" w:rsidRDefault="00855077" w:rsidP="00D45A0C">
            <w:pPr>
              <w:spacing w:line="216" w:lineRule="auto"/>
              <w:ind w:right="-108"/>
              <w:jc w:val="center"/>
              <w:rPr>
                <w:b/>
                <w:bCs/>
                <w:i/>
                <w:iCs/>
                <w:lang w:eastAsia="en-US"/>
              </w:rPr>
            </w:pPr>
            <w:r>
              <w:rPr>
                <w:b/>
                <w:bCs/>
                <w:i/>
                <w:iCs/>
                <w:lang w:eastAsia="en-US"/>
              </w:rPr>
              <w:t>(</w:t>
            </w:r>
            <w:proofErr w:type="spellStart"/>
            <w:proofErr w:type="gramStart"/>
            <w:r>
              <w:rPr>
                <w:b/>
                <w:bCs/>
                <w:i/>
                <w:iCs/>
                <w:lang w:eastAsia="en-US"/>
              </w:rPr>
              <w:t>п</w:t>
            </w:r>
            <w:proofErr w:type="gramEnd"/>
            <w:r>
              <w:rPr>
                <w:b/>
                <w:bCs/>
                <w:i/>
                <w:iCs/>
                <w:lang w:eastAsia="en-US"/>
              </w:rPr>
              <w:t>ідпис</w:t>
            </w:r>
            <w:proofErr w:type="spellEnd"/>
            <w:r>
              <w:rPr>
                <w:b/>
                <w:bCs/>
                <w:i/>
                <w:iCs/>
                <w:lang w:eastAsia="en-US"/>
              </w:rPr>
              <w:t>)</w:t>
            </w:r>
          </w:p>
        </w:tc>
        <w:tc>
          <w:tcPr>
            <w:tcW w:w="1806" w:type="dxa"/>
            <w:hideMark/>
          </w:tcPr>
          <w:p w14:paraId="6A5DADA3" w14:textId="77777777" w:rsidR="00855077" w:rsidRDefault="00855077" w:rsidP="00D45A0C">
            <w:pPr>
              <w:spacing w:line="216" w:lineRule="auto"/>
              <w:ind w:right="-108"/>
              <w:jc w:val="center"/>
              <w:rPr>
                <w:b/>
                <w:bCs/>
                <w:i/>
                <w:iCs/>
                <w:lang w:eastAsia="en-US"/>
              </w:rPr>
            </w:pPr>
            <w:r>
              <w:rPr>
                <w:b/>
                <w:bCs/>
                <w:i/>
                <w:iCs/>
                <w:lang w:eastAsia="en-US"/>
              </w:rPr>
              <w:t>(</w:t>
            </w:r>
            <w:proofErr w:type="spellStart"/>
            <w:proofErr w:type="gramStart"/>
            <w:r>
              <w:rPr>
                <w:b/>
                <w:bCs/>
                <w:i/>
                <w:iCs/>
                <w:lang w:eastAsia="en-US"/>
              </w:rPr>
              <w:t>пр</w:t>
            </w:r>
            <w:proofErr w:type="gramEnd"/>
            <w:r>
              <w:rPr>
                <w:b/>
                <w:bCs/>
                <w:i/>
                <w:iCs/>
                <w:lang w:eastAsia="en-US"/>
              </w:rPr>
              <w:t>ізвище</w:t>
            </w:r>
            <w:proofErr w:type="spellEnd"/>
            <w:r>
              <w:rPr>
                <w:b/>
                <w:bCs/>
                <w:i/>
                <w:iCs/>
                <w:lang w:eastAsia="en-US"/>
              </w:rPr>
              <w:t xml:space="preserve">, </w:t>
            </w:r>
            <w:proofErr w:type="spellStart"/>
            <w:r>
              <w:rPr>
                <w:b/>
                <w:bCs/>
                <w:i/>
                <w:iCs/>
                <w:lang w:eastAsia="en-US"/>
              </w:rPr>
              <w:t>ініціали</w:t>
            </w:r>
            <w:proofErr w:type="spellEnd"/>
            <w:r>
              <w:rPr>
                <w:b/>
                <w:bCs/>
                <w:i/>
                <w:iCs/>
                <w:lang w:eastAsia="en-US"/>
              </w:rPr>
              <w:t>)</w:t>
            </w:r>
          </w:p>
        </w:tc>
      </w:tr>
    </w:tbl>
    <w:p w14:paraId="40D0DA98" w14:textId="77777777" w:rsidR="00855077" w:rsidRDefault="00855077" w:rsidP="00855077">
      <w:pPr>
        <w:ind w:left="-180" w:hanging="180"/>
        <w:jc w:val="both"/>
        <w:rPr>
          <w:sz w:val="22"/>
          <w:szCs w:val="22"/>
          <w:lang w:eastAsia="en-US"/>
        </w:rPr>
      </w:pPr>
    </w:p>
    <w:p w14:paraId="275EC233" w14:textId="77777777" w:rsidR="00855077" w:rsidRDefault="00855077" w:rsidP="00855077">
      <w:pPr>
        <w:spacing w:after="120"/>
        <w:ind w:firstLine="851"/>
        <w:jc w:val="both"/>
        <w:rPr>
          <w:i/>
          <w:iCs/>
        </w:rPr>
      </w:pPr>
      <w:r>
        <w:rPr>
          <w:i/>
          <w:iCs/>
        </w:rPr>
        <w:t xml:space="preserve">Посада, </w:t>
      </w:r>
      <w:proofErr w:type="spellStart"/>
      <w:proofErr w:type="gramStart"/>
      <w:r>
        <w:rPr>
          <w:i/>
          <w:iCs/>
        </w:rPr>
        <w:t>пр</w:t>
      </w:r>
      <w:proofErr w:type="gramEnd"/>
      <w:r>
        <w:rPr>
          <w:i/>
          <w:iCs/>
        </w:rPr>
        <w:t>ізвище</w:t>
      </w:r>
      <w:proofErr w:type="spellEnd"/>
      <w:r>
        <w:rPr>
          <w:i/>
          <w:iCs/>
        </w:rPr>
        <w:t xml:space="preserve">, </w:t>
      </w:r>
      <w:proofErr w:type="spellStart"/>
      <w:r>
        <w:rPr>
          <w:i/>
          <w:iCs/>
        </w:rPr>
        <w:t>ініціали</w:t>
      </w:r>
      <w:proofErr w:type="spellEnd"/>
      <w:r>
        <w:rPr>
          <w:i/>
          <w:iCs/>
        </w:rPr>
        <w:t xml:space="preserve">, </w:t>
      </w:r>
      <w:proofErr w:type="spellStart"/>
      <w:r>
        <w:rPr>
          <w:i/>
          <w:iCs/>
        </w:rPr>
        <w:t>підпис</w:t>
      </w:r>
      <w:proofErr w:type="spellEnd"/>
      <w:r>
        <w:rPr>
          <w:i/>
          <w:iCs/>
        </w:rPr>
        <w:t xml:space="preserve"> </w:t>
      </w:r>
      <w:proofErr w:type="spellStart"/>
      <w:r>
        <w:rPr>
          <w:i/>
          <w:iCs/>
        </w:rPr>
        <w:t>уповноваженої</w:t>
      </w:r>
      <w:proofErr w:type="spellEnd"/>
      <w:r>
        <w:rPr>
          <w:i/>
          <w:iCs/>
        </w:rPr>
        <w:t xml:space="preserve"> особи </w:t>
      </w:r>
      <w:proofErr w:type="spellStart"/>
      <w:r>
        <w:rPr>
          <w:i/>
          <w:iCs/>
        </w:rPr>
        <w:t>Учасника</w:t>
      </w:r>
      <w:proofErr w:type="spellEnd"/>
      <w:r>
        <w:rPr>
          <w:i/>
          <w:iCs/>
        </w:rPr>
        <w:t xml:space="preserve">, </w:t>
      </w:r>
      <w:proofErr w:type="spellStart"/>
      <w:r>
        <w:rPr>
          <w:i/>
          <w:iCs/>
        </w:rPr>
        <w:t>завірені</w:t>
      </w:r>
      <w:proofErr w:type="spellEnd"/>
      <w:r>
        <w:rPr>
          <w:i/>
          <w:iCs/>
        </w:rPr>
        <w:t xml:space="preserve"> </w:t>
      </w:r>
      <w:proofErr w:type="spellStart"/>
      <w:r>
        <w:rPr>
          <w:i/>
          <w:iCs/>
        </w:rPr>
        <w:t>печаткою</w:t>
      </w:r>
      <w:proofErr w:type="spellEnd"/>
      <w:r>
        <w:t xml:space="preserve"> </w:t>
      </w:r>
      <w:proofErr w:type="spellStart"/>
      <w:r>
        <w:rPr>
          <w:i/>
          <w:iCs/>
        </w:rPr>
        <w:t>або</w:t>
      </w:r>
      <w:proofErr w:type="spellEnd"/>
      <w:r>
        <w:rPr>
          <w:i/>
          <w:iCs/>
        </w:rPr>
        <w:t xml:space="preserve"> з </w:t>
      </w:r>
      <w:proofErr w:type="spellStart"/>
      <w:r>
        <w:rPr>
          <w:i/>
          <w:iCs/>
        </w:rPr>
        <w:t>накладенням</w:t>
      </w:r>
      <w:proofErr w:type="spellEnd"/>
      <w:r>
        <w:rPr>
          <w:i/>
          <w:iCs/>
        </w:rPr>
        <w:t xml:space="preserve"> КЕП</w:t>
      </w:r>
      <w:r>
        <w:rPr>
          <w:i/>
          <w:iCs/>
          <w:lang w:val="uk-UA"/>
        </w:rPr>
        <w:t>, УЕП</w:t>
      </w:r>
      <w:r>
        <w:rPr>
          <w:i/>
          <w:iCs/>
        </w:rPr>
        <w:t xml:space="preserve"> та </w:t>
      </w:r>
      <w:proofErr w:type="spellStart"/>
      <w:r>
        <w:rPr>
          <w:i/>
          <w:iCs/>
        </w:rPr>
        <w:t>електронної</w:t>
      </w:r>
      <w:proofErr w:type="spellEnd"/>
      <w:r>
        <w:rPr>
          <w:i/>
          <w:iCs/>
        </w:rPr>
        <w:t xml:space="preserve"> печатки (у </w:t>
      </w:r>
      <w:proofErr w:type="spellStart"/>
      <w:r>
        <w:rPr>
          <w:i/>
          <w:iCs/>
        </w:rPr>
        <w:t>разі</w:t>
      </w:r>
      <w:proofErr w:type="spellEnd"/>
      <w:r>
        <w:rPr>
          <w:i/>
          <w:iCs/>
        </w:rPr>
        <w:t xml:space="preserve"> </w:t>
      </w:r>
      <w:proofErr w:type="spellStart"/>
      <w:r>
        <w:rPr>
          <w:i/>
          <w:iCs/>
        </w:rPr>
        <w:t>наявності</w:t>
      </w:r>
      <w:proofErr w:type="spellEnd"/>
      <w:r>
        <w:rPr>
          <w:i/>
          <w:iCs/>
        </w:rPr>
        <w:t xml:space="preserve">), для </w:t>
      </w:r>
      <w:proofErr w:type="spellStart"/>
      <w:r>
        <w:rPr>
          <w:i/>
          <w:iCs/>
        </w:rPr>
        <w:t>фізичних</w:t>
      </w:r>
      <w:proofErr w:type="spellEnd"/>
      <w:r>
        <w:rPr>
          <w:i/>
          <w:iCs/>
        </w:rPr>
        <w:t xml:space="preserve"> </w:t>
      </w:r>
      <w:proofErr w:type="spellStart"/>
      <w:r>
        <w:rPr>
          <w:i/>
          <w:iCs/>
        </w:rPr>
        <w:t>осіб</w:t>
      </w:r>
      <w:proofErr w:type="spellEnd"/>
      <w:r>
        <w:rPr>
          <w:i/>
          <w:iCs/>
        </w:rPr>
        <w:t xml:space="preserve"> </w:t>
      </w:r>
      <w:proofErr w:type="spellStart"/>
      <w:r>
        <w:rPr>
          <w:i/>
          <w:iCs/>
        </w:rPr>
        <w:t>вимагається</w:t>
      </w:r>
      <w:proofErr w:type="spellEnd"/>
      <w:r>
        <w:rPr>
          <w:i/>
          <w:iCs/>
        </w:rPr>
        <w:t xml:space="preserve"> </w:t>
      </w:r>
      <w:proofErr w:type="spellStart"/>
      <w:r>
        <w:rPr>
          <w:i/>
          <w:iCs/>
        </w:rPr>
        <w:t>лише</w:t>
      </w:r>
      <w:proofErr w:type="spellEnd"/>
      <w:r>
        <w:rPr>
          <w:i/>
          <w:iCs/>
        </w:rPr>
        <w:t xml:space="preserve"> </w:t>
      </w:r>
      <w:proofErr w:type="spellStart"/>
      <w:r>
        <w:rPr>
          <w:i/>
          <w:iCs/>
        </w:rPr>
        <w:t>підпис</w:t>
      </w:r>
      <w:proofErr w:type="spellEnd"/>
      <w:r>
        <w:rPr>
          <w:i/>
          <w:iCs/>
        </w:rPr>
        <w:t xml:space="preserve"> у </w:t>
      </w:r>
      <w:proofErr w:type="spellStart"/>
      <w:r>
        <w:rPr>
          <w:i/>
          <w:iCs/>
        </w:rPr>
        <w:t>разі</w:t>
      </w:r>
      <w:proofErr w:type="spellEnd"/>
      <w:r>
        <w:rPr>
          <w:i/>
          <w:iCs/>
        </w:rPr>
        <w:t xml:space="preserve"> </w:t>
      </w:r>
      <w:proofErr w:type="spellStart"/>
      <w:r>
        <w:rPr>
          <w:i/>
          <w:iCs/>
        </w:rPr>
        <w:t>відсутності</w:t>
      </w:r>
      <w:proofErr w:type="spellEnd"/>
      <w:r>
        <w:rPr>
          <w:i/>
          <w:iCs/>
        </w:rPr>
        <w:t xml:space="preserve"> печатки</w:t>
      </w:r>
      <w:r>
        <w:t xml:space="preserve"> </w:t>
      </w:r>
      <w:proofErr w:type="spellStart"/>
      <w:r>
        <w:rPr>
          <w:i/>
          <w:iCs/>
        </w:rPr>
        <w:t>або</w:t>
      </w:r>
      <w:proofErr w:type="spellEnd"/>
      <w:r>
        <w:rPr>
          <w:i/>
          <w:iCs/>
        </w:rPr>
        <w:t xml:space="preserve"> з </w:t>
      </w:r>
      <w:proofErr w:type="spellStart"/>
      <w:r>
        <w:rPr>
          <w:i/>
          <w:iCs/>
        </w:rPr>
        <w:t>накладенням</w:t>
      </w:r>
      <w:proofErr w:type="spellEnd"/>
      <w:r>
        <w:rPr>
          <w:i/>
          <w:iCs/>
        </w:rPr>
        <w:t xml:space="preserve"> КЕП</w:t>
      </w:r>
      <w:r>
        <w:rPr>
          <w:i/>
          <w:iCs/>
          <w:lang w:val="uk-UA"/>
        </w:rPr>
        <w:t>, УЕП</w:t>
      </w:r>
      <w:r>
        <w:rPr>
          <w:i/>
          <w:iCs/>
        </w:rPr>
        <w:t xml:space="preserve"> та </w:t>
      </w:r>
      <w:proofErr w:type="spellStart"/>
      <w:r>
        <w:rPr>
          <w:i/>
          <w:iCs/>
        </w:rPr>
        <w:t>електронної</w:t>
      </w:r>
      <w:proofErr w:type="spellEnd"/>
      <w:r>
        <w:rPr>
          <w:i/>
          <w:iCs/>
        </w:rPr>
        <w:t xml:space="preserve"> печатки (у </w:t>
      </w:r>
      <w:proofErr w:type="spellStart"/>
      <w:r>
        <w:rPr>
          <w:i/>
          <w:iCs/>
        </w:rPr>
        <w:t>разі</w:t>
      </w:r>
      <w:proofErr w:type="spellEnd"/>
      <w:r>
        <w:rPr>
          <w:i/>
          <w:iCs/>
        </w:rPr>
        <w:t xml:space="preserve"> </w:t>
      </w:r>
      <w:proofErr w:type="spellStart"/>
      <w:r>
        <w:rPr>
          <w:i/>
          <w:iCs/>
        </w:rPr>
        <w:t>наявності</w:t>
      </w:r>
      <w:proofErr w:type="spellEnd"/>
      <w:r>
        <w:rPr>
          <w:i/>
          <w:iCs/>
        </w:rPr>
        <w:t>).</w:t>
      </w:r>
    </w:p>
    <w:p w14:paraId="794CF537" w14:textId="77777777" w:rsidR="00855077" w:rsidRDefault="00855077" w:rsidP="00855077">
      <w:pPr>
        <w:spacing w:after="120"/>
        <w:ind w:firstLine="851"/>
        <w:jc w:val="both"/>
        <w:rPr>
          <w:i/>
          <w:iCs/>
        </w:rPr>
      </w:pPr>
      <w:proofErr w:type="spellStart"/>
      <w:r>
        <w:rPr>
          <w:i/>
          <w:iCs/>
        </w:rPr>
        <w:lastRenderedPageBreak/>
        <w:t>Якщо</w:t>
      </w:r>
      <w:proofErr w:type="spellEnd"/>
      <w:r>
        <w:rPr>
          <w:i/>
          <w:iCs/>
        </w:rPr>
        <w:t xml:space="preserve"> у </w:t>
      </w:r>
      <w:proofErr w:type="spellStart"/>
      <w:r>
        <w:rPr>
          <w:i/>
          <w:iCs/>
        </w:rPr>
        <w:t>цій</w:t>
      </w:r>
      <w:proofErr w:type="spellEnd"/>
      <w:r>
        <w:rPr>
          <w:i/>
          <w:iCs/>
        </w:rPr>
        <w:t xml:space="preserve"> </w:t>
      </w:r>
      <w:proofErr w:type="spellStart"/>
      <w:r>
        <w:rPr>
          <w:i/>
          <w:iCs/>
        </w:rPr>
        <w:t>специфікації</w:t>
      </w:r>
      <w:proofErr w:type="spellEnd"/>
      <w:r>
        <w:rPr>
          <w:i/>
          <w:iCs/>
        </w:rPr>
        <w:t xml:space="preserve"> </w:t>
      </w:r>
      <w:proofErr w:type="spellStart"/>
      <w:r>
        <w:rPr>
          <w:i/>
          <w:iCs/>
        </w:rPr>
        <w:t>містяться</w:t>
      </w:r>
      <w:proofErr w:type="spellEnd"/>
      <w:r>
        <w:rPr>
          <w:i/>
          <w:iCs/>
        </w:rPr>
        <w:t xml:space="preserve"> </w:t>
      </w:r>
      <w:proofErr w:type="spellStart"/>
      <w:r>
        <w:rPr>
          <w:i/>
          <w:iCs/>
        </w:rPr>
        <w:t>посилання</w:t>
      </w:r>
      <w:proofErr w:type="spellEnd"/>
      <w:r>
        <w:rPr>
          <w:i/>
          <w:iCs/>
        </w:rPr>
        <w:t xml:space="preserve"> на </w:t>
      </w:r>
      <w:proofErr w:type="spellStart"/>
      <w:r>
        <w:rPr>
          <w:i/>
          <w:iCs/>
        </w:rPr>
        <w:t>стандартні</w:t>
      </w:r>
      <w:proofErr w:type="spellEnd"/>
      <w:r>
        <w:rPr>
          <w:i/>
          <w:iCs/>
        </w:rPr>
        <w:t xml:space="preserve"> характеристики, </w:t>
      </w:r>
      <w:proofErr w:type="spellStart"/>
      <w:proofErr w:type="gramStart"/>
      <w:r>
        <w:rPr>
          <w:i/>
          <w:iCs/>
        </w:rPr>
        <w:t>техн</w:t>
      </w:r>
      <w:proofErr w:type="gramEnd"/>
      <w:r>
        <w:rPr>
          <w:i/>
          <w:iCs/>
        </w:rPr>
        <w:t>ічні</w:t>
      </w:r>
      <w:proofErr w:type="spellEnd"/>
      <w:r>
        <w:rPr>
          <w:i/>
          <w:iCs/>
        </w:rPr>
        <w:t xml:space="preserve"> </w:t>
      </w:r>
      <w:proofErr w:type="spellStart"/>
      <w:r>
        <w:rPr>
          <w:i/>
          <w:iCs/>
        </w:rPr>
        <w:t>регламенти</w:t>
      </w:r>
      <w:proofErr w:type="spellEnd"/>
      <w:r>
        <w:rPr>
          <w:i/>
          <w:iCs/>
        </w:rPr>
        <w:t xml:space="preserve"> та </w:t>
      </w:r>
      <w:proofErr w:type="spellStart"/>
      <w:r>
        <w:rPr>
          <w:i/>
          <w:iCs/>
        </w:rPr>
        <w:t>умови</w:t>
      </w:r>
      <w:proofErr w:type="spellEnd"/>
      <w:r>
        <w:rPr>
          <w:i/>
          <w:iCs/>
        </w:rPr>
        <w:t xml:space="preserve">, </w:t>
      </w:r>
      <w:proofErr w:type="spellStart"/>
      <w:r>
        <w:rPr>
          <w:i/>
          <w:iCs/>
        </w:rPr>
        <w:t>вимоги</w:t>
      </w:r>
      <w:proofErr w:type="spellEnd"/>
      <w:r>
        <w:rPr>
          <w:i/>
          <w:iCs/>
        </w:rPr>
        <w:t xml:space="preserve">, </w:t>
      </w:r>
      <w:proofErr w:type="spellStart"/>
      <w:r>
        <w:rPr>
          <w:i/>
          <w:iCs/>
        </w:rPr>
        <w:t>умовні</w:t>
      </w:r>
      <w:proofErr w:type="spellEnd"/>
      <w:r>
        <w:rPr>
          <w:i/>
          <w:iCs/>
        </w:rPr>
        <w:t xml:space="preserve"> </w:t>
      </w:r>
      <w:proofErr w:type="spellStart"/>
      <w:r>
        <w:rPr>
          <w:i/>
          <w:iCs/>
        </w:rPr>
        <w:t>позначення</w:t>
      </w:r>
      <w:proofErr w:type="spellEnd"/>
      <w:r>
        <w:rPr>
          <w:i/>
          <w:iCs/>
        </w:rPr>
        <w:t xml:space="preserve"> та </w:t>
      </w:r>
      <w:proofErr w:type="spellStart"/>
      <w:r>
        <w:rPr>
          <w:i/>
          <w:iCs/>
        </w:rPr>
        <w:t>термінологію</w:t>
      </w:r>
      <w:proofErr w:type="spellEnd"/>
      <w:r>
        <w:rPr>
          <w:i/>
          <w:iCs/>
        </w:rPr>
        <w:t xml:space="preserve">, </w:t>
      </w:r>
      <w:proofErr w:type="spellStart"/>
      <w:r>
        <w:rPr>
          <w:i/>
          <w:iCs/>
        </w:rPr>
        <w:t>пов’язані</w:t>
      </w:r>
      <w:proofErr w:type="spellEnd"/>
      <w:r>
        <w:rPr>
          <w:i/>
          <w:iCs/>
        </w:rPr>
        <w:t xml:space="preserve"> з товарами, роботами </w:t>
      </w:r>
      <w:proofErr w:type="spellStart"/>
      <w:r>
        <w:rPr>
          <w:i/>
          <w:iCs/>
        </w:rPr>
        <w:t>чи</w:t>
      </w:r>
      <w:proofErr w:type="spellEnd"/>
      <w:r>
        <w:rPr>
          <w:i/>
          <w:iCs/>
        </w:rPr>
        <w:t xml:space="preserve"> </w:t>
      </w:r>
      <w:proofErr w:type="spellStart"/>
      <w:r>
        <w:rPr>
          <w:i/>
          <w:iCs/>
        </w:rPr>
        <w:t>послугами</w:t>
      </w:r>
      <w:proofErr w:type="spellEnd"/>
      <w:r>
        <w:rPr>
          <w:i/>
          <w:iCs/>
        </w:rPr>
        <w:t xml:space="preserve">, </w:t>
      </w:r>
      <w:proofErr w:type="spellStart"/>
      <w:r>
        <w:rPr>
          <w:i/>
          <w:iCs/>
        </w:rPr>
        <w:t>що</w:t>
      </w:r>
      <w:proofErr w:type="spellEnd"/>
      <w:r>
        <w:rPr>
          <w:i/>
          <w:iCs/>
        </w:rPr>
        <w:t xml:space="preserve"> </w:t>
      </w:r>
      <w:proofErr w:type="spellStart"/>
      <w:r>
        <w:rPr>
          <w:i/>
          <w:iCs/>
        </w:rPr>
        <w:t>закуповуються</w:t>
      </w:r>
      <w:proofErr w:type="spellEnd"/>
      <w:r>
        <w:rPr>
          <w:i/>
          <w:iCs/>
        </w:rPr>
        <w:t xml:space="preserve">, </w:t>
      </w:r>
      <w:proofErr w:type="spellStart"/>
      <w:r>
        <w:rPr>
          <w:i/>
          <w:iCs/>
        </w:rPr>
        <w:t>передбачені</w:t>
      </w:r>
      <w:proofErr w:type="spellEnd"/>
      <w:r>
        <w:rPr>
          <w:i/>
          <w:iCs/>
        </w:rPr>
        <w:t xml:space="preserve"> </w:t>
      </w:r>
      <w:proofErr w:type="spellStart"/>
      <w:r>
        <w:rPr>
          <w:i/>
          <w:iCs/>
        </w:rPr>
        <w:t>існуючими</w:t>
      </w:r>
      <w:proofErr w:type="spellEnd"/>
      <w:r>
        <w:rPr>
          <w:i/>
          <w:iCs/>
        </w:rPr>
        <w:t xml:space="preserve"> </w:t>
      </w:r>
      <w:proofErr w:type="spellStart"/>
      <w:r>
        <w:rPr>
          <w:i/>
          <w:iCs/>
        </w:rPr>
        <w:t>міжнародними</w:t>
      </w:r>
      <w:proofErr w:type="spellEnd"/>
      <w:r>
        <w:rPr>
          <w:i/>
          <w:iCs/>
        </w:rPr>
        <w:t xml:space="preserve">, </w:t>
      </w:r>
      <w:proofErr w:type="spellStart"/>
      <w:r>
        <w:rPr>
          <w:i/>
          <w:iCs/>
        </w:rPr>
        <w:t>європейськими</w:t>
      </w:r>
      <w:proofErr w:type="spellEnd"/>
      <w:r>
        <w:rPr>
          <w:i/>
          <w:iCs/>
        </w:rPr>
        <w:t xml:space="preserve"> стандартами, </w:t>
      </w:r>
      <w:proofErr w:type="spellStart"/>
      <w:r>
        <w:rPr>
          <w:i/>
          <w:iCs/>
        </w:rPr>
        <w:t>іншими</w:t>
      </w:r>
      <w:proofErr w:type="spellEnd"/>
      <w:r>
        <w:rPr>
          <w:i/>
          <w:iCs/>
        </w:rPr>
        <w:t xml:space="preserve"> </w:t>
      </w:r>
      <w:proofErr w:type="spellStart"/>
      <w:r>
        <w:rPr>
          <w:i/>
          <w:iCs/>
        </w:rPr>
        <w:t>спільними</w:t>
      </w:r>
      <w:proofErr w:type="spellEnd"/>
      <w:r>
        <w:rPr>
          <w:i/>
          <w:iCs/>
        </w:rPr>
        <w:t xml:space="preserve"> </w:t>
      </w:r>
      <w:proofErr w:type="spellStart"/>
      <w:r>
        <w:rPr>
          <w:i/>
          <w:iCs/>
        </w:rPr>
        <w:t>технічними</w:t>
      </w:r>
      <w:proofErr w:type="spellEnd"/>
      <w:r>
        <w:rPr>
          <w:i/>
          <w:iCs/>
        </w:rPr>
        <w:t xml:space="preserve"> </w:t>
      </w:r>
      <w:proofErr w:type="spellStart"/>
      <w:r>
        <w:rPr>
          <w:i/>
          <w:iCs/>
        </w:rPr>
        <w:t>європейськими</w:t>
      </w:r>
      <w:proofErr w:type="spellEnd"/>
      <w:r>
        <w:rPr>
          <w:i/>
          <w:iCs/>
        </w:rPr>
        <w:t xml:space="preserve"> нормами, </w:t>
      </w:r>
      <w:proofErr w:type="spellStart"/>
      <w:r>
        <w:rPr>
          <w:i/>
          <w:iCs/>
        </w:rPr>
        <w:t>іншими</w:t>
      </w:r>
      <w:proofErr w:type="spellEnd"/>
      <w:r>
        <w:rPr>
          <w:i/>
          <w:iCs/>
        </w:rPr>
        <w:t xml:space="preserve"> </w:t>
      </w:r>
      <w:proofErr w:type="spellStart"/>
      <w:r>
        <w:rPr>
          <w:i/>
          <w:iCs/>
        </w:rPr>
        <w:t>технічними</w:t>
      </w:r>
      <w:proofErr w:type="spellEnd"/>
      <w:r>
        <w:rPr>
          <w:i/>
          <w:iCs/>
        </w:rPr>
        <w:t xml:space="preserve"> </w:t>
      </w:r>
      <w:proofErr w:type="spellStart"/>
      <w:r>
        <w:rPr>
          <w:i/>
          <w:iCs/>
        </w:rPr>
        <w:t>еталонними</w:t>
      </w:r>
      <w:proofErr w:type="spellEnd"/>
      <w:r>
        <w:rPr>
          <w:i/>
          <w:iCs/>
        </w:rPr>
        <w:t xml:space="preserve"> системами, </w:t>
      </w:r>
      <w:proofErr w:type="spellStart"/>
      <w:r>
        <w:rPr>
          <w:i/>
          <w:iCs/>
        </w:rPr>
        <w:t>визнаними</w:t>
      </w:r>
      <w:proofErr w:type="spellEnd"/>
      <w:r>
        <w:rPr>
          <w:i/>
          <w:iCs/>
        </w:rPr>
        <w:t xml:space="preserve"> </w:t>
      </w:r>
      <w:proofErr w:type="spellStart"/>
      <w:r>
        <w:rPr>
          <w:i/>
          <w:iCs/>
        </w:rPr>
        <w:t>європейськими</w:t>
      </w:r>
      <w:proofErr w:type="spellEnd"/>
      <w:r>
        <w:rPr>
          <w:i/>
          <w:iCs/>
        </w:rPr>
        <w:t xml:space="preserve"> органами </w:t>
      </w:r>
      <w:proofErr w:type="spellStart"/>
      <w:r>
        <w:rPr>
          <w:i/>
          <w:iCs/>
        </w:rPr>
        <w:t>зі</w:t>
      </w:r>
      <w:proofErr w:type="spellEnd"/>
      <w:r>
        <w:rPr>
          <w:i/>
          <w:iCs/>
        </w:rPr>
        <w:t xml:space="preserve"> </w:t>
      </w:r>
      <w:proofErr w:type="spellStart"/>
      <w:r>
        <w:rPr>
          <w:i/>
          <w:iCs/>
        </w:rPr>
        <w:t>стандартизації</w:t>
      </w:r>
      <w:proofErr w:type="spellEnd"/>
      <w:r>
        <w:rPr>
          <w:i/>
          <w:iCs/>
        </w:rPr>
        <w:t xml:space="preserve"> </w:t>
      </w:r>
      <w:proofErr w:type="spellStart"/>
      <w:r>
        <w:rPr>
          <w:i/>
          <w:iCs/>
        </w:rPr>
        <w:t>або</w:t>
      </w:r>
      <w:proofErr w:type="spellEnd"/>
      <w:r>
        <w:rPr>
          <w:i/>
          <w:iCs/>
        </w:rPr>
        <w:t xml:space="preserve"> </w:t>
      </w:r>
      <w:proofErr w:type="spellStart"/>
      <w:r>
        <w:rPr>
          <w:i/>
          <w:iCs/>
        </w:rPr>
        <w:t>національними</w:t>
      </w:r>
      <w:proofErr w:type="spellEnd"/>
      <w:r>
        <w:rPr>
          <w:i/>
          <w:iCs/>
        </w:rPr>
        <w:t xml:space="preserve"> стандартами, нормами та правилами. </w:t>
      </w:r>
      <w:proofErr w:type="spellStart"/>
      <w:proofErr w:type="gramStart"/>
      <w:r>
        <w:rPr>
          <w:i/>
          <w:iCs/>
        </w:rPr>
        <w:t>П</w:t>
      </w:r>
      <w:proofErr w:type="gramEnd"/>
      <w:r>
        <w:rPr>
          <w:i/>
          <w:iCs/>
        </w:rPr>
        <w:t>ісля</w:t>
      </w:r>
      <w:proofErr w:type="spellEnd"/>
      <w:r>
        <w:rPr>
          <w:i/>
          <w:iCs/>
        </w:rPr>
        <w:t xml:space="preserve"> кожного такого </w:t>
      </w:r>
      <w:proofErr w:type="spellStart"/>
      <w:r>
        <w:rPr>
          <w:i/>
          <w:iCs/>
        </w:rPr>
        <w:t>посилання</w:t>
      </w:r>
      <w:proofErr w:type="spellEnd"/>
      <w:r>
        <w:rPr>
          <w:i/>
          <w:iCs/>
        </w:rPr>
        <w:t xml:space="preserve"> </w:t>
      </w:r>
      <w:proofErr w:type="spellStart"/>
      <w:r>
        <w:rPr>
          <w:i/>
          <w:iCs/>
        </w:rPr>
        <w:t>слід</w:t>
      </w:r>
      <w:proofErr w:type="spellEnd"/>
      <w:r>
        <w:rPr>
          <w:i/>
          <w:iCs/>
        </w:rPr>
        <w:t xml:space="preserve"> </w:t>
      </w:r>
      <w:proofErr w:type="spellStart"/>
      <w:r>
        <w:rPr>
          <w:i/>
          <w:iCs/>
        </w:rPr>
        <w:t>вважати</w:t>
      </w:r>
      <w:proofErr w:type="spellEnd"/>
      <w:r>
        <w:rPr>
          <w:i/>
          <w:iCs/>
        </w:rPr>
        <w:t xml:space="preserve"> </w:t>
      </w:r>
      <w:proofErr w:type="spellStart"/>
      <w:r>
        <w:rPr>
          <w:i/>
          <w:iCs/>
        </w:rPr>
        <w:t>наявний</w:t>
      </w:r>
      <w:proofErr w:type="spellEnd"/>
      <w:r>
        <w:rPr>
          <w:i/>
          <w:iCs/>
        </w:rPr>
        <w:t xml:space="preserve"> </w:t>
      </w:r>
      <w:proofErr w:type="spellStart"/>
      <w:r>
        <w:rPr>
          <w:i/>
          <w:iCs/>
        </w:rPr>
        <w:t>вираз</w:t>
      </w:r>
      <w:proofErr w:type="spellEnd"/>
      <w:r>
        <w:rPr>
          <w:i/>
          <w:iCs/>
        </w:rPr>
        <w:t xml:space="preserve"> «</w:t>
      </w:r>
      <w:proofErr w:type="spellStart"/>
      <w:r>
        <w:rPr>
          <w:i/>
          <w:iCs/>
        </w:rPr>
        <w:t>або</w:t>
      </w:r>
      <w:proofErr w:type="spellEnd"/>
      <w:r>
        <w:rPr>
          <w:i/>
          <w:iCs/>
        </w:rPr>
        <w:t xml:space="preserve"> </w:t>
      </w:r>
      <w:proofErr w:type="spellStart"/>
      <w:r>
        <w:rPr>
          <w:i/>
          <w:iCs/>
        </w:rPr>
        <w:t>еквівалент</w:t>
      </w:r>
      <w:proofErr w:type="spellEnd"/>
      <w:r>
        <w:rPr>
          <w:i/>
          <w:iCs/>
        </w:rPr>
        <w:t xml:space="preserve">». </w:t>
      </w:r>
    </w:p>
    <w:p w14:paraId="18684541" w14:textId="77777777" w:rsidR="00855077" w:rsidRPr="003273CF" w:rsidRDefault="00855077" w:rsidP="00855077">
      <w:pPr>
        <w:spacing w:after="120"/>
        <w:ind w:firstLine="851"/>
        <w:jc w:val="both"/>
        <w:rPr>
          <w:i/>
          <w:iCs/>
        </w:rPr>
      </w:pPr>
      <w:proofErr w:type="spellStart"/>
      <w:r>
        <w:rPr>
          <w:i/>
          <w:iCs/>
        </w:rPr>
        <w:t>Якщо</w:t>
      </w:r>
      <w:proofErr w:type="spellEnd"/>
      <w:r>
        <w:rPr>
          <w:i/>
          <w:iCs/>
        </w:rPr>
        <w:t xml:space="preserve"> </w:t>
      </w:r>
      <w:proofErr w:type="spellStart"/>
      <w:r>
        <w:rPr>
          <w:i/>
          <w:iCs/>
        </w:rPr>
        <w:t>ця</w:t>
      </w:r>
      <w:proofErr w:type="spellEnd"/>
      <w:r>
        <w:rPr>
          <w:i/>
          <w:iCs/>
        </w:rPr>
        <w:t xml:space="preserve"> </w:t>
      </w:r>
      <w:proofErr w:type="spellStart"/>
      <w:proofErr w:type="gramStart"/>
      <w:r>
        <w:rPr>
          <w:i/>
          <w:iCs/>
        </w:rPr>
        <w:t>техн</w:t>
      </w:r>
      <w:proofErr w:type="gramEnd"/>
      <w:r>
        <w:rPr>
          <w:i/>
          <w:iCs/>
        </w:rPr>
        <w:t>ічна</w:t>
      </w:r>
      <w:proofErr w:type="spellEnd"/>
      <w:r>
        <w:rPr>
          <w:i/>
          <w:iCs/>
        </w:rPr>
        <w:t xml:space="preserve"> </w:t>
      </w:r>
      <w:proofErr w:type="spellStart"/>
      <w:r>
        <w:rPr>
          <w:i/>
          <w:iCs/>
        </w:rPr>
        <w:t>специфікація</w:t>
      </w:r>
      <w:proofErr w:type="spellEnd"/>
      <w:r>
        <w:rPr>
          <w:i/>
          <w:iCs/>
        </w:rPr>
        <w:t xml:space="preserve"> </w:t>
      </w:r>
      <w:proofErr w:type="spellStart"/>
      <w:r>
        <w:rPr>
          <w:i/>
          <w:iCs/>
        </w:rPr>
        <w:t>містить</w:t>
      </w:r>
      <w:proofErr w:type="spellEnd"/>
      <w:r>
        <w:rPr>
          <w:i/>
          <w:iCs/>
        </w:rPr>
        <w:t xml:space="preserve"> </w:t>
      </w:r>
      <w:proofErr w:type="spellStart"/>
      <w:r>
        <w:rPr>
          <w:i/>
          <w:iCs/>
        </w:rPr>
        <w:t>посилання</w:t>
      </w:r>
      <w:proofErr w:type="spellEnd"/>
      <w:r>
        <w:rPr>
          <w:i/>
          <w:iCs/>
        </w:rPr>
        <w:t xml:space="preserve"> на </w:t>
      </w:r>
      <w:proofErr w:type="spellStart"/>
      <w:r>
        <w:rPr>
          <w:i/>
          <w:iCs/>
        </w:rPr>
        <w:t>конкретні</w:t>
      </w:r>
      <w:proofErr w:type="spellEnd"/>
      <w:r>
        <w:rPr>
          <w:i/>
          <w:iCs/>
        </w:rPr>
        <w:t xml:space="preserve"> марку </w:t>
      </w:r>
      <w:proofErr w:type="spellStart"/>
      <w:r>
        <w:rPr>
          <w:i/>
          <w:iCs/>
        </w:rPr>
        <w:t>чи</w:t>
      </w:r>
      <w:proofErr w:type="spellEnd"/>
      <w:r>
        <w:rPr>
          <w:i/>
          <w:iCs/>
        </w:rPr>
        <w:t xml:space="preserve"> </w:t>
      </w:r>
      <w:proofErr w:type="spellStart"/>
      <w:r>
        <w:rPr>
          <w:i/>
          <w:iCs/>
        </w:rPr>
        <w:t>виробника</w:t>
      </w:r>
      <w:proofErr w:type="spellEnd"/>
      <w:r>
        <w:rPr>
          <w:i/>
          <w:iCs/>
        </w:rPr>
        <w:t xml:space="preserve"> </w:t>
      </w:r>
      <w:proofErr w:type="spellStart"/>
      <w:r>
        <w:rPr>
          <w:i/>
          <w:iCs/>
        </w:rPr>
        <w:t>або</w:t>
      </w:r>
      <w:proofErr w:type="spellEnd"/>
      <w:r>
        <w:rPr>
          <w:i/>
          <w:iCs/>
        </w:rPr>
        <w:t xml:space="preserve"> на </w:t>
      </w:r>
      <w:proofErr w:type="spellStart"/>
      <w:r>
        <w:rPr>
          <w:i/>
          <w:iCs/>
        </w:rPr>
        <w:t>конкретний</w:t>
      </w:r>
      <w:proofErr w:type="spellEnd"/>
      <w:r>
        <w:rPr>
          <w:i/>
          <w:iCs/>
        </w:rPr>
        <w:t xml:space="preserve"> </w:t>
      </w:r>
      <w:proofErr w:type="spellStart"/>
      <w:r>
        <w:rPr>
          <w:i/>
          <w:iCs/>
        </w:rPr>
        <w:t>процес</w:t>
      </w:r>
      <w:proofErr w:type="spellEnd"/>
      <w:r>
        <w:rPr>
          <w:i/>
          <w:iCs/>
        </w:rPr>
        <w:t xml:space="preserve">, </w:t>
      </w:r>
      <w:proofErr w:type="spellStart"/>
      <w:r>
        <w:rPr>
          <w:i/>
          <w:iCs/>
        </w:rPr>
        <w:t>що</w:t>
      </w:r>
      <w:proofErr w:type="spellEnd"/>
      <w:r>
        <w:rPr>
          <w:i/>
          <w:iCs/>
        </w:rPr>
        <w:t xml:space="preserve"> </w:t>
      </w:r>
      <w:proofErr w:type="spellStart"/>
      <w:r>
        <w:rPr>
          <w:i/>
          <w:iCs/>
        </w:rPr>
        <w:t>характеризує</w:t>
      </w:r>
      <w:proofErr w:type="spellEnd"/>
      <w:r>
        <w:rPr>
          <w:i/>
          <w:iCs/>
        </w:rPr>
        <w:t xml:space="preserve"> продукт </w:t>
      </w:r>
      <w:proofErr w:type="spellStart"/>
      <w:r>
        <w:rPr>
          <w:i/>
          <w:iCs/>
        </w:rPr>
        <w:t>чи</w:t>
      </w:r>
      <w:proofErr w:type="spellEnd"/>
      <w:r>
        <w:rPr>
          <w:i/>
          <w:iCs/>
        </w:rPr>
        <w:t xml:space="preserve"> </w:t>
      </w:r>
      <w:proofErr w:type="spellStart"/>
      <w:r>
        <w:rPr>
          <w:i/>
          <w:iCs/>
        </w:rPr>
        <w:t>послугу</w:t>
      </w:r>
      <w:proofErr w:type="spellEnd"/>
      <w:r>
        <w:rPr>
          <w:i/>
          <w:iCs/>
        </w:rPr>
        <w:t xml:space="preserve"> </w:t>
      </w:r>
      <w:proofErr w:type="spellStart"/>
      <w:r>
        <w:rPr>
          <w:i/>
          <w:iCs/>
        </w:rPr>
        <w:t>певного</w:t>
      </w:r>
      <w:proofErr w:type="spellEnd"/>
      <w:r>
        <w:rPr>
          <w:i/>
          <w:iCs/>
        </w:rPr>
        <w:t xml:space="preserve"> </w:t>
      </w:r>
      <w:proofErr w:type="spellStart"/>
      <w:r>
        <w:rPr>
          <w:i/>
          <w:iCs/>
        </w:rPr>
        <w:t>суб’єкта</w:t>
      </w:r>
      <w:proofErr w:type="spellEnd"/>
      <w:r>
        <w:rPr>
          <w:i/>
          <w:iCs/>
        </w:rPr>
        <w:t xml:space="preserve"> </w:t>
      </w:r>
      <w:proofErr w:type="spellStart"/>
      <w:r>
        <w:rPr>
          <w:i/>
          <w:iCs/>
        </w:rPr>
        <w:t>господарювання</w:t>
      </w:r>
      <w:proofErr w:type="spellEnd"/>
      <w:r>
        <w:rPr>
          <w:i/>
          <w:iCs/>
        </w:rPr>
        <w:t xml:space="preserve">, </w:t>
      </w:r>
      <w:proofErr w:type="spellStart"/>
      <w:r>
        <w:rPr>
          <w:i/>
          <w:iCs/>
        </w:rPr>
        <w:t>чи</w:t>
      </w:r>
      <w:proofErr w:type="spellEnd"/>
      <w:r>
        <w:rPr>
          <w:i/>
          <w:iCs/>
        </w:rPr>
        <w:t xml:space="preserve"> на </w:t>
      </w:r>
      <w:proofErr w:type="spellStart"/>
      <w:r>
        <w:rPr>
          <w:i/>
          <w:iCs/>
        </w:rPr>
        <w:t>торгові</w:t>
      </w:r>
      <w:proofErr w:type="spellEnd"/>
      <w:r>
        <w:rPr>
          <w:i/>
          <w:iCs/>
        </w:rPr>
        <w:t xml:space="preserve"> марки, </w:t>
      </w:r>
      <w:proofErr w:type="spellStart"/>
      <w:r>
        <w:rPr>
          <w:i/>
          <w:iCs/>
        </w:rPr>
        <w:t>патенти</w:t>
      </w:r>
      <w:proofErr w:type="spellEnd"/>
      <w:r>
        <w:rPr>
          <w:i/>
          <w:iCs/>
        </w:rPr>
        <w:t xml:space="preserve">, </w:t>
      </w:r>
      <w:proofErr w:type="spellStart"/>
      <w:r>
        <w:rPr>
          <w:i/>
          <w:iCs/>
        </w:rPr>
        <w:t>типи</w:t>
      </w:r>
      <w:proofErr w:type="spellEnd"/>
      <w:r>
        <w:rPr>
          <w:i/>
          <w:iCs/>
        </w:rPr>
        <w:t xml:space="preserve"> </w:t>
      </w:r>
      <w:proofErr w:type="spellStart"/>
      <w:r>
        <w:rPr>
          <w:i/>
          <w:iCs/>
        </w:rPr>
        <w:t>або</w:t>
      </w:r>
      <w:proofErr w:type="spellEnd"/>
      <w:r>
        <w:rPr>
          <w:i/>
          <w:iCs/>
        </w:rPr>
        <w:t xml:space="preserve"> </w:t>
      </w:r>
      <w:proofErr w:type="spellStart"/>
      <w:r>
        <w:rPr>
          <w:i/>
          <w:iCs/>
        </w:rPr>
        <w:t>конкретне</w:t>
      </w:r>
      <w:proofErr w:type="spellEnd"/>
      <w:r>
        <w:rPr>
          <w:i/>
          <w:iCs/>
        </w:rPr>
        <w:t xml:space="preserve"> </w:t>
      </w:r>
      <w:proofErr w:type="spellStart"/>
      <w:r>
        <w:rPr>
          <w:i/>
          <w:iCs/>
        </w:rPr>
        <w:t>місце</w:t>
      </w:r>
      <w:proofErr w:type="spellEnd"/>
      <w:r>
        <w:rPr>
          <w:i/>
          <w:iCs/>
        </w:rPr>
        <w:t xml:space="preserve"> </w:t>
      </w:r>
      <w:proofErr w:type="spellStart"/>
      <w:r>
        <w:rPr>
          <w:i/>
          <w:iCs/>
        </w:rPr>
        <w:t>походження</w:t>
      </w:r>
      <w:proofErr w:type="spellEnd"/>
      <w:r>
        <w:rPr>
          <w:i/>
          <w:iCs/>
        </w:rPr>
        <w:t xml:space="preserve"> </w:t>
      </w:r>
      <w:proofErr w:type="spellStart"/>
      <w:r>
        <w:rPr>
          <w:i/>
          <w:iCs/>
        </w:rPr>
        <w:t>чи</w:t>
      </w:r>
      <w:proofErr w:type="spellEnd"/>
      <w:r>
        <w:rPr>
          <w:i/>
          <w:iCs/>
        </w:rPr>
        <w:t xml:space="preserve"> </w:t>
      </w:r>
      <w:proofErr w:type="spellStart"/>
      <w:r>
        <w:rPr>
          <w:i/>
          <w:iCs/>
        </w:rPr>
        <w:t>спосіб</w:t>
      </w:r>
      <w:proofErr w:type="spellEnd"/>
      <w:r>
        <w:rPr>
          <w:i/>
          <w:iCs/>
        </w:rPr>
        <w:t xml:space="preserve"> </w:t>
      </w:r>
      <w:proofErr w:type="spellStart"/>
      <w:r>
        <w:rPr>
          <w:i/>
          <w:iCs/>
        </w:rPr>
        <w:t>виробництва</w:t>
      </w:r>
      <w:proofErr w:type="spellEnd"/>
      <w:r>
        <w:rPr>
          <w:i/>
          <w:iCs/>
        </w:rPr>
        <w:t xml:space="preserve">, </w:t>
      </w:r>
      <w:proofErr w:type="spellStart"/>
      <w:r>
        <w:rPr>
          <w:i/>
          <w:iCs/>
        </w:rPr>
        <w:t>таке</w:t>
      </w:r>
      <w:proofErr w:type="spellEnd"/>
      <w:r>
        <w:rPr>
          <w:i/>
          <w:iCs/>
        </w:rPr>
        <w:t xml:space="preserve"> </w:t>
      </w:r>
      <w:proofErr w:type="spellStart"/>
      <w:r>
        <w:rPr>
          <w:i/>
          <w:iCs/>
        </w:rPr>
        <w:t>посилання</w:t>
      </w:r>
      <w:proofErr w:type="spellEnd"/>
      <w:r>
        <w:rPr>
          <w:i/>
          <w:iCs/>
        </w:rPr>
        <w:t xml:space="preserve"> є </w:t>
      </w:r>
      <w:proofErr w:type="spellStart"/>
      <w:r>
        <w:rPr>
          <w:i/>
          <w:iCs/>
        </w:rPr>
        <w:t>необхідним</w:t>
      </w:r>
      <w:proofErr w:type="spellEnd"/>
      <w:r>
        <w:rPr>
          <w:i/>
          <w:iCs/>
        </w:rPr>
        <w:t xml:space="preserve"> та </w:t>
      </w:r>
      <w:proofErr w:type="spellStart"/>
      <w:r>
        <w:rPr>
          <w:i/>
          <w:iCs/>
        </w:rPr>
        <w:t>обґрунтованим</w:t>
      </w:r>
      <w:proofErr w:type="spellEnd"/>
      <w:r>
        <w:rPr>
          <w:i/>
          <w:iCs/>
        </w:rPr>
        <w:t xml:space="preserve">. </w:t>
      </w:r>
      <w:proofErr w:type="spellStart"/>
      <w:proofErr w:type="gramStart"/>
      <w:r>
        <w:rPr>
          <w:i/>
          <w:iCs/>
        </w:rPr>
        <w:t>П</w:t>
      </w:r>
      <w:proofErr w:type="gramEnd"/>
      <w:r>
        <w:rPr>
          <w:i/>
          <w:iCs/>
        </w:rPr>
        <w:t>ісля</w:t>
      </w:r>
      <w:proofErr w:type="spellEnd"/>
      <w:r>
        <w:rPr>
          <w:i/>
          <w:iCs/>
        </w:rPr>
        <w:t xml:space="preserve"> кожного такого </w:t>
      </w:r>
      <w:proofErr w:type="spellStart"/>
      <w:r>
        <w:rPr>
          <w:i/>
          <w:iCs/>
        </w:rPr>
        <w:t>посилання</w:t>
      </w:r>
      <w:proofErr w:type="spellEnd"/>
      <w:r>
        <w:rPr>
          <w:i/>
          <w:iCs/>
        </w:rPr>
        <w:t xml:space="preserve"> </w:t>
      </w:r>
      <w:proofErr w:type="spellStart"/>
      <w:r>
        <w:rPr>
          <w:i/>
          <w:iCs/>
        </w:rPr>
        <w:t>слід</w:t>
      </w:r>
      <w:proofErr w:type="spellEnd"/>
      <w:r>
        <w:rPr>
          <w:i/>
          <w:iCs/>
        </w:rPr>
        <w:t xml:space="preserve"> </w:t>
      </w:r>
      <w:proofErr w:type="spellStart"/>
      <w:r>
        <w:rPr>
          <w:i/>
          <w:iCs/>
        </w:rPr>
        <w:t>вважати</w:t>
      </w:r>
      <w:proofErr w:type="spellEnd"/>
      <w:r>
        <w:rPr>
          <w:i/>
          <w:iCs/>
        </w:rPr>
        <w:t xml:space="preserve"> </w:t>
      </w:r>
      <w:proofErr w:type="spellStart"/>
      <w:r>
        <w:rPr>
          <w:i/>
          <w:iCs/>
        </w:rPr>
        <w:t>наявний</w:t>
      </w:r>
      <w:proofErr w:type="spellEnd"/>
      <w:r>
        <w:rPr>
          <w:i/>
          <w:iCs/>
        </w:rPr>
        <w:t xml:space="preserve"> </w:t>
      </w:r>
      <w:proofErr w:type="spellStart"/>
      <w:r>
        <w:rPr>
          <w:i/>
          <w:iCs/>
        </w:rPr>
        <w:t>вираз</w:t>
      </w:r>
      <w:proofErr w:type="spellEnd"/>
      <w:r>
        <w:rPr>
          <w:i/>
          <w:iCs/>
        </w:rPr>
        <w:t xml:space="preserve"> «</w:t>
      </w:r>
      <w:proofErr w:type="spellStart"/>
      <w:r>
        <w:rPr>
          <w:i/>
          <w:iCs/>
        </w:rPr>
        <w:t>або</w:t>
      </w:r>
      <w:proofErr w:type="spellEnd"/>
      <w:r>
        <w:rPr>
          <w:i/>
          <w:iCs/>
        </w:rPr>
        <w:t xml:space="preserve"> </w:t>
      </w:r>
      <w:proofErr w:type="spellStart"/>
      <w:r>
        <w:rPr>
          <w:i/>
          <w:iCs/>
        </w:rPr>
        <w:t>еквівалент</w:t>
      </w:r>
      <w:proofErr w:type="spellEnd"/>
      <w:r>
        <w:rPr>
          <w:i/>
          <w:iCs/>
        </w:rPr>
        <w:t>».</w:t>
      </w:r>
    </w:p>
    <w:p w14:paraId="1E8DAD4D" w14:textId="27E5B677" w:rsidR="001A4F77" w:rsidRPr="00855077" w:rsidRDefault="001A4F77" w:rsidP="00855077"/>
    <w:sectPr w:rsidR="001A4F77" w:rsidRPr="00855077" w:rsidSect="00193EC4">
      <w:pgSz w:w="11906" w:h="16838"/>
      <w:pgMar w:top="709" w:right="567" w:bottom="851"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13"/>
  </w:num>
  <w:num w:numId="4">
    <w:abstractNumId w:val="6"/>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4"/>
  </w:num>
  <w:num w:numId="11">
    <w:abstractNumId w:val="19"/>
  </w:num>
  <w:num w:numId="12">
    <w:abstractNumId w:val="11"/>
  </w:num>
  <w:num w:numId="13">
    <w:abstractNumId w:val="1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A5DEB"/>
    <w:rsid w:val="000B630C"/>
    <w:rsid w:val="000C5780"/>
    <w:rsid w:val="000D6CB2"/>
    <w:rsid w:val="000E7BF3"/>
    <w:rsid w:val="000F334E"/>
    <w:rsid w:val="000F431D"/>
    <w:rsid w:val="000F74ED"/>
    <w:rsid w:val="00103651"/>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93EC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C5993"/>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5D9B"/>
    <w:rsid w:val="00357C91"/>
    <w:rsid w:val="0036064A"/>
    <w:rsid w:val="00371BEC"/>
    <w:rsid w:val="00372DF4"/>
    <w:rsid w:val="0037310C"/>
    <w:rsid w:val="003819DC"/>
    <w:rsid w:val="00385668"/>
    <w:rsid w:val="00395032"/>
    <w:rsid w:val="003A1FD0"/>
    <w:rsid w:val="003A5230"/>
    <w:rsid w:val="003A5576"/>
    <w:rsid w:val="003B1D46"/>
    <w:rsid w:val="003B3F82"/>
    <w:rsid w:val="003B4BCD"/>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550FD"/>
    <w:rsid w:val="004630F6"/>
    <w:rsid w:val="00477950"/>
    <w:rsid w:val="004A2EEA"/>
    <w:rsid w:val="004A6E6C"/>
    <w:rsid w:val="004A7B61"/>
    <w:rsid w:val="004B46AE"/>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118E0"/>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D679C"/>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4D46"/>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55077"/>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AF5641"/>
    <w:rsid w:val="00B10E28"/>
    <w:rsid w:val="00B13ECE"/>
    <w:rsid w:val="00B14B95"/>
    <w:rsid w:val="00B14CC6"/>
    <w:rsid w:val="00B1731E"/>
    <w:rsid w:val="00B21D72"/>
    <w:rsid w:val="00B23DE0"/>
    <w:rsid w:val="00B25CAC"/>
    <w:rsid w:val="00B36A8D"/>
    <w:rsid w:val="00B37E7B"/>
    <w:rsid w:val="00B40987"/>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000"/>
    <w:rsid w:val="00C46F1B"/>
    <w:rsid w:val="00C47E17"/>
    <w:rsid w:val="00C5198A"/>
    <w:rsid w:val="00C543EF"/>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01BB"/>
    <w:rsid w:val="00D454DF"/>
    <w:rsid w:val="00D45AF0"/>
    <w:rsid w:val="00D504EC"/>
    <w:rsid w:val="00D5322E"/>
    <w:rsid w:val="00D60BED"/>
    <w:rsid w:val="00D64B97"/>
    <w:rsid w:val="00D67F63"/>
    <w:rsid w:val="00D7058C"/>
    <w:rsid w:val="00D72654"/>
    <w:rsid w:val="00DA2090"/>
    <w:rsid w:val="00DA35FD"/>
    <w:rsid w:val="00DA61E6"/>
    <w:rsid w:val="00DB3A9C"/>
    <w:rsid w:val="00DB4A0E"/>
    <w:rsid w:val="00DC02C5"/>
    <w:rsid w:val="00DC199E"/>
    <w:rsid w:val="00DD59D3"/>
    <w:rsid w:val="00DD60F1"/>
    <w:rsid w:val="00DD6AE4"/>
    <w:rsid w:val="00DE7959"/>
    <w:rsid w:val="00DE7C87"/>
    <w:rsid w:val="00DF32A7"/>
    <w:rsid w:val="00DF59CC"/>
    <w:rsid w:val="00DF7743"/>
    <w:rsid w:val="00E01B8E"/>
    <w:rsid w:val="00E04B4B"/>
    <w:rsid w:val="00E051FA"/>
    <w:rsid w:val="00E10BBD"/>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00B1"/>
    <w:rsid w:val="00E91A9D"/>
    <w:rsid w:val="00EA082A"/>
    <w:rsid w:val="00EB05F7"/>
    <w:rsid w:val="00EB262D"/>
    <w:rsid w:val="00EB548A"/>
    <w:rsid w:val="00ED7915"/>
    <w:rsid w:val="00EE31D5"/>
    <w:rsid w:val="00EE4B9F"/>
    <w:rsid w:val="00EE5FF4"/>
    <w:rsid w:val="00EF1321"/>
    <w:rsid w:val="00EF2463"/>
    <w:rsid w:val="00EF3364"/>
    <w:rsid w:val="00F01745"/>
    <w:rsid w:val="00F140A0"/>
    <w:rsid w:val="00F15D88"/>
    <w:rsid w:val="00F173FA"/>
    <w:rsid w:val="00F207E0"/>
    <w:rsid w:val="00F23143"/>
    <w:rsid w:val="00F31CDE"/>
    <w:rsid w:val="00F37504"/>
    <w:rsid w:val="00F40875"/>
    <w:rsid w:val="00F41255"/>
    <w:rsid w:val="00F5243E"/>
    <w:rsid w:val="00F5568B"/>
    <w:rsid w:val="00F6365A"/>
    <w:rsid w:val="00F73A18"/>
    <w:rsid w:val="00F83F90"/>
    <w:rsid w:val="00FA4081"/>
    <w:rsid w:val="00FA5792"/>
    <w:rsid w:val="00FA686A"/>
    <w:rsid w:val="00FB4BA3"/>
    <w:rsid w:val="00FC1AD3"/>
    <w:rsid w:val="00FC20A5"/>
    <w:rsid w:val="00FC3571"/>
    <w:rsid w:val="00FC38C5"/>
    <w:rsid w:val="00FC4B4A"/>
    <w:rsid w:val="00FC6617"/>
    <w:rsid w:val="00FC7753"/>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B5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8626666">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1325351403">
      <w:bodyDiv w:val="1"/>
      <w:marLeft w:val="0"/>
      <w:marRight w:val="0"/>
      <w:marTop w:val="0"/>
      <w:marBottom w:val="0"/>
      <w:divBdr>
        <w:top w:val="none" w:sz="0" w:space="0" w:color="auto"/>
        <w:left w:val="none" w:sz="0" w:space="0" w:color="auto"/>
        <w:bottom w:val="none" w:sz="0" w:space="0" w:color="auto"/>
        <w:right w:val="none" w:sz="0" w:space="0" w:color="auto"/>
      </w:divBdr>
    </w:div>
    <w:div w:id="18185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FC3F-DDA2-4AB8-A12C-32F60EBC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1684</Words>
  <Characters>9600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17</cp:revision>
  <dcterms:created xsi:type="dcterms:W3CDTF">2023-02-20T10:43:00Z</dcterms:created>
  <dcterms:modified xsi:type="dcterms:W3CDTF">2023-06-02T06:50:00Z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