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433B" w14:textId="77777777" w:rsidR="0072019F" w:rsidRDefault="0072019F" w:rsidP="00547A44">
      <w:pPr>
        <w:widowControl w:val="0"/>
        <w:suppressAutoHyphens/>
        <w:autoSpaceDE w:val="0"/>
        <w:autoSpaceDN w:val="0"/>
        <w:adjustRightInd w:val="0"/>
        <w:spacing w:after="0" w:line="240" w:lineRule="auto"/>
        <w:jc w:val="center"/>
        <w:rPr>
          <w:sz w:val="32"/>
          <w:szCs w:val="32"/>
          <w:lang w:val="en-US"/>
        </w:rPr>
      </w:pPr>
    </w:p>
    <w:p w14:paraId="2445F2B4" w14:textId="77777777" w:rsidR="00B566C0" w:rsidRPr="007C24B2" w:rsidRDefault="00B566C0" w:rsidP="00B566C0">
      <w:pPr>
        <w:rPr>
          <w:bCs/>
          <w:caps/>
        </w:rPr>
      </w:pPr>
      <w:bookmarkStart w:id="0" w:name="_heading=h.30j0zll" w:colFirst="0" w:colLast="0"/>
      <w:bookmarkEnd w:id="0"/>
    </w:p>
    <w:p w14:paraId="2A7CA0FC" w14:textId="77777777" w:rsidR="00B566C0" w:rsidRDefault="00B566C0" w:rsidP="00B566C0">
      <w:pPr>
        <w:pStyle w:val="a5"/>
        <w:jc w:val="center"/>
        <w:rPr>
          <w:rFonts w:ascii="Times New Roman" w:hAnsi="Times New Roman"/>
          <w:b/>
          <w:color w:val="000000"/>
        </w:rPr>
      </w:pPr>
      <w:r w:rsidRPr="00B904AB">
        <w:rPr>
          <w:rFonts w:ascii="Times New Roman" w:hAnsi="Times New Roman"/>
          <w:b/>
          <w:color w:val="000000"/>
        </w:rPr>
        <w:t xml:space="preserve">Комунальне некомерційне підприємство </w:t>
      </w:r>
      <w:r w:rsidRPr="0030122E">
        <w:rPr>
          <w:rFonts w:ascii="Times New Roman" w:hAnsi="Times New Roman"/>
          <w:b/>
          <w:color w:val="000000"/>
        </w:rPr>
        <w:t>«Комунальне некомерційне підприємство «Тетіївський центр первинної медико-санітарної допомоги»» Тетіївської міської ради</w:t>
      </w:r>
    </w:p>
    <w:p w14:paraId="0A38A2DD" w14:textId="77777777" w:rsidR="00B566C0" w:rsidRDefault="00B566C0" w:rsidP="00B566C0">
      <w:pPr>
        <w:spacing w:after="0" w:line="240" w:lineRule="auto"/>
        <w:ind w:left="-1418"/>
        <w:jc w:val="center"/>
        <w:rPr>
          <w:b/>
          <w:color w:val="000000"/>
          <w:sz w:val="24"/>
          <w:szCs w:val="24"/>
        </w:rPr>
      </w:pPr>
    </w:p>
    <w:p w14:paraId="39CCBE6B" w14:textId="77777777" w:rsidR="00B566C0" w:rsidRDefault="00B566C0" w:rsidP="00B566C0">
      <w:pPr>
        <w:spacing w:after="0" w:line="240" w:lineRule="auto"/>
        <w:ind w:left="-1418"/>
        <w:jc w:val="right"/>
        <w:rPr>
          <w:b/>
          <w:color w:val="000000"/>
          <w:sz w:val="24"/>
          <w:szCs w:val="24"/>
        </w:rPr>
      </w:pPr>
    </w:p>
    <w:p w14:paraId="7EB1E94E" w14:textId="77777777" w:rsidR="00B566C0" w:rsidRDefault="00B566C0" w:rsidP="00B566C0">
      <w:pPr>
        <w:spacing w:after="0" w:line="240" w:lineRule="auto"/>
        <w:ind w:left="-1418"/>
        <w:jc w:val="center"/>
        <w:rPr>
          <w:b/>
          <w:color w:val="000000"/>
          <w:sz w:val="24"/>
          <w:szCs w:val="24"/>
          <w:highlight w:val="white"/>
        </w:rPr>
      </w:pPr>
      <w:r>
        <w:rPr>
          <w:b/>
          <w:color w:val="000000"/>
          <w:sz w:val="24"/>
          <w:szCs w:val="24"/>
          <w:highlight w:val="white"/>
        </w:rPr>
        <w:t xml:space="preserve">                                                                                                       </w:t>
      </w:r>
      <w:r>
        <w:rPr>
          <w:b/>
          <w:color w:val="000000"/>
          <w:sz w:val="24"/>
          <w:szCs w:val="24"/>
          <w:highlight w:val="white"/>
        </w:rPr>
        <w:tab/>
      </w:r>
      <w:r>
        <w:rPr>
          <w:b/>
          <w:color w:val="000000"/>
          <w:sz w:val="24"/>
          <w:szCs w:val="24"/>
          <w:highlight w:val="white"/>
        </w:rPr>
        <w:tab/>
      </w:r>
      <w:r>
        <w:rPr>
          <w:b/>
          <w:color w:val="000000"/>
          <w:sz w:val="24"/>
          <w:szCs w:val="24"/>
          <w:highlight w:val="white"/>
        </w:rPr>
        <w:tab/>
      </w:r>
      <w:r>
        <w:rPr>
          <w:b/>
          <w:color w:val="000000"/>
          <w:sz w:val="24"/>
          <w:szCs w:val="24"/>
          <w:highlight w:val="white"/>
        </w:rPr>
        <w:tab/>
        <w:t>«ЗАТВЕРДЖЕНО»</w:t>
      </w:r>
    </w:p>
    <w:p w14:paraId="0A505EC2" w14:textId="77777777" w:rsidR="00B566C0" w:rsidRDefault="00B566C0" w:rsidP="00B566C0">
      <w:pPr>
        <w:spacing w:after="0" w:line="240" w:lineRule="auto"/>
        <w:ind w:left="-1418"/>
        <w:jc w:val="right"/>
        <w:rPr>
          <w:b/>
          <w:sz w:val="24"/>
          <w:szCs w:val="24"/>
          <w:highlight w:val="white"/>
        </w:rPr>
      </w:pPr>
      <w:r>
        <w:rPr>
          <w:color w:val="000000"/>
          <w:sz w:val="24"/>
          <w:szCs w:val="24"/>
          <w:highlight w:val="white"/>
        </w:rPr>
        <w:t xml:space="preserve">                                                                    </w:t>
      </w:r>
      <w:r>
        <w:rPr>
          <w:b/>
          <w:color w:val="000000"/>
          <w:sz w:val="24"/>
          <w:szCs w:val="24"/>
          <w:highlight w:val="white"/>
        </w:rPr>
        <w:t>Протокол</w:t>
      </w:r>
      <w:r>
        <w:rPr>
          <w:color w:val="000000"/>
          <w:sz w:val="24"/>
          <w:szCs w:val="24"/>
          <w:highlight w:val="white"/>
        </w:rPr>
        <w:t xml:space="preserve"> </w:t>
      </w:r>
      <w:r>
        <w:rPr>
          <w:b/>
          <w:color w:val="000000"/>
          <w:sz w:val="24"/>
          <w:szCs w:val="24"/>
          <w:highlight w:val="white"/>
        </w:rPr>
        <w:t>Уповноваженої особи</w:t>
      </w:r>
    </w:p>
    <w:p w14:paraId="484FF10C" w14:textId="59249386" w:rsidR="00B566C0" w:rsidRDefault="00B566C0" w:rsidP="00B566C0">
      <w:pPr>
        <w:tabs>
          <w:tab w:val="left" w:pos="6180"/>
        </w:tabs>
        <w:spacing w:after="0" w:line="240" w:lineRule="auto"/>
        <w:rPr>
          <w:b/>
          <w:color w:val="000000"/>
          <w:sz w:val="24"/>
          <w:szCs w:val="24"/>
        </w:rPr>
      </w:pPr>
      <w:r>
        <w:rPr>
          <w:b/>
          <w:color w:val="000000"/>
          <w:sz w:val="24"/>
          <w:szCs w:val="24"/>
        </w:rPr>
        <w:t xml:space="preserve">                                                     </w:t>
      </w:r>
      <w:r>
        <w:rPr>
          <w:b/>
          <w:color w:val="000000"/>
          <w:sz w:val="24"/>
          <w:szCs w:val="24"/>
        </w:rPr>
        <w:tab/>
      </w:r>
      <w:r>
        <w:rPr>
          <w:b/>
          <w:color w:val="000000"/>
          <w:sz w:val="24"/>
          <w:szCs w:val="24"/>
        </w:rPr>
        <w:tab/>
        <w:t xml:space="preserve">         №</w:t>
      </w:r>
      <w:r w:rsidR="00630213">
        <w:rPr>
          <w:b/>
          <w:color w:val="000000"/>
          <w:sz w:val="24"/>
          <w:szCs w:val="24"/>
        </w:rPr>
        <w:t>83</w:t>
      </w:r>
      <w:r>
        <w:rPr>
          <w:b/>
          <w:color w:val="000000"/>
          <w:sz w:val="24"/>
          <w:szCs w:val="24"/>
        </w:rPr>
        <w:t xml:space="preserve">-Л від </w:t>
      </w:r>
      <w:r w:rsidR="00630213">
        <w:rPr>
          <w:b/>
          <w:color w:val="000000"/>
          <w:sz w:val="24"/>
          <w:szCs w:val="24"/>
        </w:rPr>
        <w:t>27</w:t>
      </w:r>
      <w:r>
        <w:rPr>
          <w:b/>
          <w:color w:val="000000"/>
          <w:sz w:val="24"/>
          <w:szCs w:val="24"/>
        </w:rPr>
        <w:t xml:space="preserve"> </w:t>
      </w:r>
      <w:r w:rsidR="00630213">
        <w:rPr>
          <w:b/>
          <w:color w:val="000000"/>
          <w:sz w:val="24"/>
          <w:szCs w:val="24"/>
        </w:rPr>
        <w:t>березня</w:t>
      </w:r>
      <w:r>
        <w:rPr>
          <w:b/>
          <w:color w:val="000000"/>
          <w:sz w:val="24"/>
          <w:szCs w:val="24"/>
        </w:rPr>
        <w:t xml:space="preserve"> 2024 року </w:t>
      </w:r>
    </w:p>
    <w:p w14:paraId="3DDF3885" w14:textId="77777777" w:rsidR="00B566C0" w:rsidRDefault="00B566C0" w:rsidP="00B566C0">
      <w:pPr>
        <w:spacing w:after="0" w:line="240" w:lineRule="auto"/>
        <w:rPr>
          <w:b/>
          <w:color w:val="000000"/>
          <w:sz w:val="24"/>
          <w:szCs w:val="24"/>
        </w:rPr>
      </w:pPr>
    </w:p>
    <w:p w14:paraId="37881405" w14:textId="77777777" w:rsidR="00B566C0" w:rsidRDefault="00B566C0" w:rsidP="00B566C0">
      <w:pPr>
        <w:spacing w:after="0" w:line="240" w:lineRule="auto"/>
        <w:rPr>
          <w:b/>
          <w:color w:val="000000"/>
          <w:sz w:val="24"/>
          <w:szCs w:val="24"/>
        </w:rPr>
      </w:pPr>
    </w:p>
    <w:p w14:paraId="7A74C527" w14:textId="77777777" w:rsidR="00B566C0" w:rsidRDefault="00B566C0" w:rsidP="00B566C0">
      <w:pPr>
        <w:spacing w:after="0" w:line="240" w:lineRule="auto"/>
        <w:rPr>
          <w:b/>
          <w:color w:val="000000"/>
          <w:sz w:val="24"/>
          <w:szCs w:val="24"/>
        </w:rPr>
      </w:pPr>
    </w:p>
    <w:p w14:paraId="6CBC51FE" w14:textId="77777777" w:rsidR="00B566C0" w:rsidRDefault="00B566C0" w:rsidP="00B566C0">
      <w:pPr>
        <w:spacing w:after="0" w:line="240" w:lineRule="auto"/>
        <w:rPr>
          <w:b/>
          <w:color w:val="000000"/>
          <w:sz w:val="24"/>
          <w:szCs w:val="24"/>
        </w:rPr>
      </w:pPr>
    </w:p>
    <w:p w14:paraId="0FA25B9D" w14:textId="77777777" w:rsidR="00B566C0" w:rsidRDefault="00B566C0" w:rsidP="00B566C0">
      <w:pPr>
        <w:spacing w:after="0" w:line="240" w:lineRule="auto"/>
        <w:rPr>
          <w:b/>
          <w:color w:val="000000"/>
          <w:sz w:val="24"/>
          <w:szCs w:val="24"/>
        </w:rPr>
      </w:pPr>
      <w:r>
        <w:rPr>
          <w:b/>
          <w:color w:val="000000"/>
          <w:sz w:val="24"/>
          <w:szCs w:val="24"/>
        </w:rPr>
        <w:t xml:space="preserve">                                                     </w:t>
      </w:r>
    </w:p>
    <w:p w14:paraId="62A13D85" w14:textId="77777777" w:rsidR="00B566C0" w:rsidRDefault="00B566C0" w:rsidP="00B566C0">
      <w:pPr>
        <w:spacing w:after="0" w:line="240" w:lineRule="auto"/>
        <w:jc w:val="center"/>
        <w:rPr>
          <w:b/>
          <w:color w:val="000000"/>
          <w:sz w:val="24"/>
          <w:szCs w:val="24"/>
        </w:rPr>
      </w:pPr>
      <w:r>
        <w:rPr>
          <w:b/>
          <w:color w:val="000000"/>
          <w:sz w:val="24"/>
          <w:szCs w:val="24"/>
        </w:rPr>
        <w:t>ТЕНДЕРНА ДОКУМЕНТАЦІЯ</w:t>
      </w:r>
    </w:p>
    <w:p w14:paraId="5EC20CF4" w14:textId="77777777" w:rsidR="00B566C0" w:rsidRDefault="00B566C0" w:rsidP="00B566C0">
      <w:pPr>
        <w:spacing w:before="240" w:after="0" w:line="240" w:lineRule="auto"/>
        <w:jc w:val="center"/>
        <w:rPr>
          <w:color w:val="4A86E8"/>
          <w:sz w:val="24"/>
          <w:szCs w:val="24"/>
        </w:rPr>
      </w:pPr>
      <w:r>
        <w:rPr>
          <w:b/>
          <w:color w:val="000000"/>
          <w:sz w:val="24"/>
          <w:szCs w:val="24"/>
        </w:rPr>
        <w:t> </w:t>
      </w:r>
      <w:r>
        <w:rPr>
          <w:color w:val="000000"/>
          <w:sz w:val="24"/>
          <w:szCs w:val="24"/>
        </w:rPr>
        <w:t>по процедурі</w:t>
      </w:r>
      <w:r>
        <w:rPr>
          <w:b/>
          <w:color w:val="000000"/>
          <w:sz w:val="24"/>
          <w:szCs w:val="24"/>
        </w:rPr>
        <w:t xml:space="preserve"> ВІДКРИТІ ТОРГИ </w:t>
      </w:r>
      <w:r>
        <w:rPr>
          <w:b/>
          <w:color w:val="4A86E8"/>
          <w:sz w:val="24"/>
          <w:szCs w:val="24"/>
        </w:rPr>
        <w:t>(з особливостями)</w:t>
      </w:r>
    </w:p>
    <w:p w14:paraId="5577CD39" w14:textId="77777777" w:rsidR="00B566C0" w:rsidRPr="00264780" w:rsidRDefault="00B566C0" w:rsidP="00B566C0">
      <w:pPr>
        <w:spacing w:before="240" w:after="0" w:line="240" w:lineRule="auto"/>
        <w:jc w:val="center"/>
        <w:rPr>
          <w:b/>
          <w:sz w:val="24"/>
          <w:szCs w:val="24"/>
        </w:rPr>
      </w:pPr>
      <w:r w:rsidRPr="00264780">
        <w:rPr>
          <w:sz w:val="24"/>
          <w:szCs w:val="24"/>
        </w:rPr>
        <w:t xml:space="preserve">на закупівлю </w:t>
      </w:r>
      <w:r w:rsidRPr="00264780">
        <w:rPr>
          <w:b/>
          <w:sz w:val="24"/>
          <w:szCs w:val="24"/>
        </w:rPr>
        <w:t>Товару</w:t>
      </w:r>
    </w:p>
    <w:p w14:paraId="7008E2B7" w14:textId="77777777" w:rsidR="00B566C0" w:rsidRPr="00264780" w:rsidRDefault="00B566C0" w:rsidP="00B566C0">
      <w:pPr>
        <w:spacing w:before="240" w:after="0" w:line="240" w:lineRule="auto"/>
        <w:jc w:val="center"/>
        <w:rPr>
          <w:sz w:val="24"/>
          <w:szCs w:val="24"/>
        </w:rPr>
      </w:pPr>
      <w:r w:rsidRPr="00264780">
        <w:rPr>
          <w:sz w:val="24"/>
          <w:szCs w:val="24"/>
        </w:rPr>
        <w:t> </w:t>
      </w:r>
    </w:p>
    <w:p w14:paraId="18C96654" w14:textId="435F1FF3" w:rsidR="00B566C0" w:rsidRDefault="00B566C0" w:rsidP="00B566C0">
      <w:pPr>
        <w:spacing w:before="240" w:after="0" w:line="240" w:lineRule="auto"/>
        <w:jc w:val="center"/>
        <w:rPr>
          <w:sz w:val="24"/>
          <w:szCs w:val="24"/>
        </w:rPr>
      </w:pPr>
      <w:r w:rsidRPr="0080209D">
        <w:rPr>
          <w:b/>
          <w:bCs/>
          <w:kern w:val="2"/>
          <w:lang w:eastAsia="zh-CN"/>
        </w:rPr>
        <w:t>ДК 021:2015</w:t>
      </w:r>
      <w:r w:rsidR="00630213">
        <w:rPr>
          <w:b/>
          <w:bCs/>
          <w:kern w:val="2"/>
          <w:lang w:eastAsia="zh-CN"/>
        </w:rPr>
        <w:t>:</w:t>
      </w:r>
      <w:r w:rsidRPr="0080209D">
        <w:rPr>
          <w:b/>
          <w:bCs/>
          <w:kern w:val="2"/>
          <w:lang w:eastAsia="zh-CN"/>
        </w:rPr>
        <w:t xml:space="preserve"> </w:t>
      </w:r>
      <w:r w:rsidRPr="00B566C0">
        <w:rPr>
          <w:b/>
          <w:bCs/>
          <w:kern w:val="2"/>
          <w:lang w:eastAsia="zh-CN"/>
        </w:rPr>
        <w:t>33690000-3 Лікарські засоби різні</w:t>
      </w:r>
    </w:p>
    <w:p w14:paraId="01676D33" w14:textId="77777777" w:rsidR="00B566C0" w:rsidRDefault="00B566C0" w:rsidP="00B566C0">
      <w:pPr>
        <w:spacing w:before="240" w:after="0" w:line="240" w:lineRule="auto"/>
        <w:jc w:val="center"/>
        <w:rPr>
          <w:sz w:val="24"/>
          <w:szCs w:val="24"/>
          <w:u w:val="single"/>
        </w:rPr>
      </w:pPr>
      <w:bookmarkStart w:id="1" w:name="_heading=h.1fob9te" w:colFirst="0" w:colLast="0"/>
      <w:bookmarkEnd w:id="1"/>
    </w:p>
    <w:p w14:paraId="77D4F858" w14:textId="77777777" w:rsidR="00B566C0" w:rsidRDefault="00B566C0" w:rsidP="00B566C0">
      <w:pPr>
        <w:spacing w:before="240" w:after="0" w:line="240" w:lineRule="auto"/>
        <w:jc w:val="center"/>
        <w:rPr>
          <w:sz w:val="24"/>
          <w:szCs w:val="24"/>
          <w:u w:val="single"/>
        </w:rPr>
      </w:pPr>
    </w:p>
    <w:p w14:paraId="4048385D" w14:textId="77777777" w:rsidR="00B566C0" w:rsidRDefault="00B566C0" w:rsidP="00B566C0">
      <w:pPr>
        <w:spacing w:before="240" w:after="0" w:line="240" w:lineRule="auto"/>
        <w:jc w:val="center"/>
        <w:rPr>
          <w:sz w:val="24"/>
          <w:szCs w:val="24"/>
          <w:u w:val="single"/>
        </w:rPr>
      </w:pPr>
    </w:p>
    <w:p w14:paraId="2DA7187C" w14:textId="77777777" w:rsidR="00B566C0" w:rsidRDefault="00B566C0" w:rsidP="00B566C0">
      <w:pPr>
        <w:spacing w:before="240" w:after="0" w:line="240" w:lineRule="auto"/>
        <w:jc w:val="center"/>
        <w:rPr>
          <w:sz w:val="24"/>
          <w:szCs w:val="24"/>
          <w:u w:val="single"/>
        </w:rPr>
      </w:pPr>
    </w:p>
    <w:p w14:paraId="7E631892" w14:textId="77777777" w:rsidR="00B566C0" w:rsidRDefault="00B566C0" w:rsidP="00B566C0">
      <w:pPr>
        <w:spacing w:before="240" w:after="0" w:line="240" w:lineRule="auto"/>
        <w:jc w:val="center"/>
        <w:rPr>
          <w:sz w:val="24"/>
          <w:szCs w:val="24"/>
          <w:u w:val="single"/>
        </w:rPr>
      </w:pPr>
    </w:p>
    <w:p w14:paraId="3AB29CD7" w14:textId="77777777" w:rsidR="00B566C0" w:rsidRDefault="00B566C0" w:rsidP="00B566C0">
      <w:pPr>
        <w:spacing w:before="240" w:after="0" w:line="240" w:lineRule="auto"/>
        <w:jc w:val="center"/>
        <w:rPr>
          <w:sz w:val="24"/>
          <w:szCs w:val="24"/>
          <w:u w:val="single"/>
        </w:rPr>
      </w:pPr>
    </w:p>
    <w:p w14:paraId="7137AB0F" w14:textId="77777777" w:rsidR="00B566C0" w:rsidRDefault="00B566C0" w:rsidP="00B566C0">
      <w:pPr>
        <w:spacing w:before="240" w:after="0" w:line="240" w:lineRule="auto"/>
        <w:jc w:val="center"/>
        <w:rPr>
          <w:sz w:val="24"/>
          <w:szCs w:val="24"/>
          <w:u w:val="single"/>
        </w:rPr>
      </w:pPr>
    </w:p>
    <w:p w14:paraId="7FAA5F2C" w14:textId="77777777" w:rsidR="00B566C0" w:rsidRDefault="00B566C0" w:rsidP="00B566C0">
      <w:pPr>
        <w:spacing w:before="240" w:after="0" w:line="240" w:lineRule="auto"/>
        <w:jc w:val="center"/>
        <w:rPr>
          <w:sz w:val="24"/>
          <w:szCs w:val="24"/>
          <w:u w:val="single"/>
        </w:rPr>
      </w:pPr>
    </w:p>
    <w:p w14:paraId="46121D96" w14:textId="77777777" w:rsidR="00B566C0" w:rsidRDefault="00B566C0" w:rsidP="00B566C0">
      <w:pPr>
        <w:spacing w:before="240" w:after="0" w:line="240" w:lineRule="auto"/>
        <w:jc w:val="center"/>
        <w:rPr>
          <w:sz w:val="24"/>
          <w:szCs w:val="24"/>
          <w:u w:val="single"/>
        </w:rPr>
      </w:pPr>
    </w:p>
    <w:p w14:paraId="4005CE0C" w14:textId="3359956E" w:rsidR="00B566C0" w:rsidRDefault="00B566C0" w:rsidP="00B566C0">
      <w:pPr>
        <w:spacing w:before="240" w:after="0" w:line="240" w:lineRule="auto"/>
        <w:jc w:val="center"/>
        <w:rPr>
          <w:sz w:val="24"/>
          <w:szCs w:val="24"/>
          <w:u w:val="single"/>
        </w:rPr>
      </w:pPr>
    </w:p>
    <w:p w14:paraId="0EC662DF" w14:textId="6BCBCA8B" w:rsidR="00630213" w:rsidRDefault="00630213" w:rsidP="00B566C0">
      <w:pPr>
        <w:spacing w:before="240" w:after="0" w:line="240" w:lineRule="auto"/>
        <w:jc w:val="center"/>
        <w:rPr>
          <w:sz w:val="24"/>
          <w:szCs w:val="24"/>
          <w:u w:val="single"/>
        </w:rPr>
      </w:pPr>
    </w:p>
    <w:p w14:paraId="042625EB" w14:textId="12B8590D" w:rsidR="00630213" w:rsidRDefault="00630213" w:rsidP="00B566C0">
      <w:pPr>
        <w:spacing w:before="240" w:after="0" w:line="240" w:lineRule="auto"/>
        <w:jc w:val="center"/>
        <w:rPr>
          <w:sz w:val="24"/>
          <w:szCs w:val="24"/>
          <w:u w:val="single"/>
        </w:rPr>
      </w:pPr>
    </w:p>
    <w:p w14:paraId="453CF009" w14:textId="77777777" w:rsidR="00630213" w:rsidRDefault="00630213" w:rsidP="00B566C0">
      <w:pPr>
        <w:spacing w:before="240" w:after="0" w:line="240" w:lineRule="auto"/>
        <w:jc w:val="center"/>
        <w:rPr>
          <w:sz w:val="24"/>
          <w:szCs w:val="24"/>
          <w:u w:val="single"/>
        </w:rPr>
      </w:pPr>
    </w:p>
    <w:p w14:paraId="1F2ADEC8" w14:textId="4AB16191" w:rsidR="00630213" w:rsidRDefault="00630213" w:rsidP="00B566C0">
      <w:pPr>
        <w:spacing w:before="240" w:after="0" w:line="240" w:lineRule="auto"/>
        <w:jc w:val="center"/>
        <w:rPr>
          <w:sz w:val="24"/>
          <w:szCs w:val="24"/>
          <w:u w:val="single"/>
        </w:rPr>
      </w:pPr>
    </w:p>
    <w:p w14:paraId="11F8D963" w14:textId="77777777" w:rsidR="00630213" w:rsidRDefault="00630213" w:rsidP="00B566C0">
      <w:pPr>
        <w:spacing w:before="240" w:after="0" w:line="240" w:lineRule="auto"/>
        <w:jc w:val="center"/>
        <w:rPr>
          <w:sz w:val="24"/>
          <w:szCs w:val="24"/>
          <w:u w:val="single"/>
        </w:rPr>
      </w:pPr>
    </w:p>
    <w:p w14:paraId="49EFCE7D" w14:textId="4DD15878" w:rsidR="00547A44" w:rsidRPr="00630213" w:rsidRDefault="00B566C0" w:rsidP="00630213">
      <w:pPr>
        <w:spacing w:before="240" w:after="0" w:line="240" w:lineRule="auto"/>
        <w:jc w:val="center"/>
        <w:rPr>
          <w:b/>
          <w:bCs/>
          <w:color w:val="000000"/>
        </w:rPr>
      </w:pPr>
      <w:r w:rsidRPr="00630213">
        <w:rPr>
          <w:b/>
          <w:bCs/>
        </w:rPr>
        <w:t>м. Тетіїв</w:t>
      </w:r>
      <w:r w:rsidRPr="00630213">
        <w:rPr>
          <w:b/>
          <w:bCs/>
          <w:i/>
        </w:rPr>
        <w:t xml:space="preserve"> – </w:t>
      </w:r>
      <w:r w:rsidRPr="00630213">
        <w:rPr>
          <w:b/>
          <w:bCs/>
          <w:color w:val="000000"/>
        </w:rPr>
        <w:t>2024 рік</w:t>
      </w:r>
    </w:p>
    <w:p w14:paraId="3A64D848" w14:textId="77777777" w:rsidR="00223BA4" w:rsidRPr="009B27E0" w:rsidRDefault="00223BA4" w:rsidP="0067782C">
      <w:pPr>
        <w:pageBreakBefore/>
        <w:spacing w:after="0" w:line="240" w:lineRule="auto"/>
        <w:rPr>
          <w:color w:val="000000"/>
          <w:sz w:val="22"/>
          <w:szCs w:val="22"/>
        </w:rPr>
      </w:pPr>
    </w:p>
    <w:tbl>
      <w:tblPr>
        <w:tblStyle w:val="afffb"/>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rsidRPr="009B27E0" w14:paraId="2BB36398" w14:textId="77777777" w:rsidTr="00E53765">
        <w:trPr>
          <w:trHeight w:val="173"/>
        </w:trPr>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9CA0717"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w:t>
            </w:r>
          </w:p>
        </w:tc>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14:paraId="667EDB63"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Розділ І. Загальні положення</w:t>
            </w:r>
          </w:p>
        </w:tc>
      </w:tr>
      <w:tr w:rsidR="00223BA4" w:rsidRPr="009B27E0" w14:paraId="332C890E"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1C009703"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5DAE0AEE"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2</w:t>
            </w:r>
          </w:p>
        </w:tc>
        <w:tc>
          <w:tcPr>
            <w:tcW w:w="6465" w:type="dxa"/>
            <w:tcBorders>
              <w:top w:val="single" w:sz="4" w:space="0" w:color="000000"/>
              <w:left w:val="single" w:sz="4" w:space="0" w:color="000000"/>
              <w:bottom w:val="single" w:sz="4" w:space="0" w:color="000000"/>
              <w:right w:val="single" w:sz="4" w:space="0" w:color="000000"/>
            </w:tcBorders>
          </w:tcPr>
          <w:p w14:paraId="78E6392E"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3</w:t>
            </w:r>
          </w:p>
        </w:tc>
      </w:tr>
      <w:tr w:rsidR="00223BA4" w:rsidRPr="009B27E0" w14:paraId="2F26733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E92B4ED"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6D33D5F1" w14:textId="77777777" w:rsidR="00223BA4" w:rsidRPr="009B27E0" w:rsidRDefault="003B5073">
            <w:pPr>
              <w:widowControl w:val="0"/>
              <w:spacing w:after="0" w:line="240" w:lineRule="auto"/>
              <w:rPr>
                <w:color w:val="000000"/>
                <w:sz w:val="22"/>
                <w:szCs w:val="22"/>
              </w:rPr>
            </w:pPr>
            <w:r w:rsidRPr="009B27E0">
              <w:rPr>
                <w:color w:val="000000"/>
                <w:sz w:val="22"/>
                <w:szCs w:val="22"/>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8A36354" w14:textId="77777777" w:rsidR="00223BA4" w:rsidRPr="009B27E0" w:rsidRDefault="003B5073" w:rsidP="009421AD">
            <w:pPr>
              <w:widowControl w:val="0"/>
              <w:tabs>
                <w:tab w:val="left" w:pos="5776"/>
              </w:tabs>
              <w:spacing w:before="80" w:after="80"/>
              <w:jc w:val="both"/>
              <w:rPr>
                <w:color w:val="000000"/>
                <w:sz w:val="22"/>
                <w:szCs w:val="22"/>
              </w:rPr>
            </w:pPr>
            <w:r w:rsidRPr="009B27E0">
              <w:rPr>
                <w:color w:val="000000"/>
                <w:sz w:val="22"/>
                <w:szCs w:val="22"/>
              </w:rPr>
              <w:t>Тендерну документацію розроблено відповідно до вимог Закону України «Про публічні закупівлі» (зі змінами, далі – Закон), з урахуванням «О</w:t>
            </w:r>
            <w:r w:rsidRPr="009B27E0">
              <w:rPr>
                <w:sz w:val="22"/>
                <w:szCs w:val="22"/>
              </w:rPr>
              <w:t>собливостей</w:t>
            </w:r>
            <w:r w:rsidRPr="009B27E0">
              <w:rPr>
                <w:color w:val="000000"/>
                <w:sz w:val="22"/>
                <w:szCs w:val="22"/>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9B27E0">
              <w:rPr>
                <w:color w:val="000000"/>
                <w:sz w:val="22"/>
                <w:szCs w:val="22"/>
              </w:rPr>
              <w:t>, Постанови Кабінету Міністрів України від 30 грудня 2022 року № 1495</w:t>
            </w:r>
            <w:r w:rsidR="006A0CD6" w:rsidRPr="009B27E0">
              <w:rPr>
                <w:color w:val="000000"/>
                <w:sz w:val="22"/>
                <w:szCs w:val="22"/>
              </w:rPr>
              <w:t xml:space="preserve"> «</w:t>
            </w:r>
            <w:r w:rsidR="006A0CD6" w:rsidRPr="009B27E0">
              <w:rPr>
                <w:bCs/>
                <w:color w:val="333333"/>
                <w:sz w:val="22"/>
                <w:szCs w:val="22"/>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9B27E0">
              <w:rPr>
                <w:color w:val="000000"/>
                <w:sz w:val="22"/>
                <w:szCs w:val="22"/>
              </w:rPr>
              <w:t>»</w:t>
            </w:r>
            <w:r w:rsidR="003C1B99" w:rsidRPr="009B27E0">
              <w:rPr>
                <w:color w:val="000000"/>
                <w:sz w:val="22"/>
                <w:szCs w:val="22"/>
              </w:rPr>
              <w:t>,</w:t>
            </w:r>
            <w:r w:rsidR="00FC75D0" w:rsidRPr="009B27E0">
              <w:rPr>
                <w:color w:val="000000"/>
                <w:sz w:val="22"/>
                <w:szCs w:val="22"/>
              </w:rPr>
              <w:t xml:space="preserve"> Постанови Кабінету Міністрів України від </w:t>
            </w:r>
            <w:r w:rsidR="009421AD" w:rsidRPr="009B27E0">
              <w:rPr>
                <w:color w:val="000000"/>
                <w:sz w:val="22"/>
                <w:szCs w:val="22"/>
              </w:rPr>
              <w:t>17 лютого</w:t>
            </w:r>
            <w:r w:rsidR="00FC75D0" w:rsidRPr="009B27E0">
              <w:rPr>
                <w:color w:val="000000"/>
                <w:sz w:val="22"/>
                <w:szCs w:val="22"/>
              </w:rPr>
              <w:t xml:space="preserve"> 202</w:t>
            </w:r>
            <w:r w:rsidR="009421AD" w:rsidRPr="009B27E0">
              <w:rPr>
                <w:color w:val="000000"/>
                <w:sz w:val="22"/>
                <w:szCs w:val="22"/>
              </w:rPr>
              <w:t>3</w:t>
            </w:r>
            <w:r w:rsidR="00FC75D0" w:rsidRPr="009B27E0">
              <w:rPr>
                <w:color w:val="000000"/>
                <w:sz w:val="22"/>
                <w:szCs w:val="22"/>
              </w:rPr>
              <w:t xml:space="preserve"> року № 1</w:t>
            </w:r>
            <w:r w:rsidR="009421AD" w:rsidRPr="009B27E0">
              <w:rPr>
                <w:color w:val="000000"/>
                <w:sz w:val="22"/>
                <w:szCs w:val="22"/>
              </w:rPr>
              <w:t>57</w:t>
            </w:r>
            <w:r w:rsidR="00FC75D0" w:rsidRPr="009B27E0">
              <w:rPr>
                <w:color w:val="000000"/>
                <w:sz w:val="22"/>
                <w:szCs w:val="22"/>
              </w:rPr>
              <w:t xml:space="preserve"> «</w:t>
            </w:r>
            <w:r w:rsidR="00FC75D0" w:rsidRPr="009B27E0">
              <w:rPr>
                <w:bCs/>
                <w:color w:val="333333"/>
                <w:sz w:val="22"/>
                <w:szCs w:val="22"/>
                <w:shd w:val="clear" w:color="auto" w:fill="FFFFFF"/>
              </w:rPr>
              <w:t xml:space="preserve">Про внесення змін до </w:t>
            </w:r>
            <w:r w:rsidR="009421AD" w:rsidRPr="009B27E0">
              <w:rPr>
                <w:bCs/>
                <w:color w:val="333333"/>
                <w:sz w:val="22"/>
                <w:szCs w:val="22"/>
                <w:shd w:val="clear" w:color="auto" w:fill="FFFFFF"/>
              </w:rPr>
              <w:t>Постанови Кабінету Міністрів України від 12 жовтня 2022 р. №1178</w:t>
            </w:r>
            <w:r w:rsidR="00FC75D0" w:rsidRPr="009B27E0">
              <w:rPr>
                <w:color w:val="000000"/>
                <w:sz w:val="22"/>
                <w:szCs w:val="22"/>
              </w:rPr>
              <w:t>»</w:t>
            </w:r>
            <w:r w:rsidR="006A0CD6" w:rsidRPr="009B27E0">
              <w:rPr>
                <w:color w:val="000000"/>
                <w:sz w:val="22"/>
                <w:szCs w:val="22"/>
              </w:rPr>
              <w:t xml:space="preserve"> </w:t>
            </w:r>
            <w:r w:rsidRPr="009B27E0">
              <w:rPr>
                <w:color w:val="000000"/>
                <w:sz w:val="22"/>
                <w:szCs w:val="22"/>
              </w:rPr>
              <w:t xml:space="preserve"> та інших нормативно-правових актів у сфері закупівель. </w:t>
            </w:r>
          </w:p>
        </w:tc>
      </w:tr>
      <w:tr w:rsidR="00223BA4" w:rsidRPr="009B27E0" w14:paraId="4DB5897F"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711E0B5F" w14:textId="77777777" w:rsidR="00223BA4" w:rsidRPr="009B27E0" w:rsidRDefault="003B5073">
            <w:pPr>
              <w:widowControl w:val="0"/>
              <w:spacing w:after="0" w:line="240" w:lineRule="auto"/>
              <w:rPr>
                <w:color w:val="000000"/>
                <w:sz w:val="22"/>
                <w:szCs w:val="22"/>
              </w:rPr>
            </w:pPr>
            <w:r w:rsidRPr="009B27E0">
              <w:rPr>
                <w:color w:val="000000"/>
                <w:sz w:val="22"/>
                <w:szCs w:val="22"/>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28A71CEC" w14:textId="77777777" w:rsidR="00223BA4" w:rsidRPr="009B27E0" w:rsidRDefault="003B5073">
            <w:pPr>
              <w:widowControl w:val="0"/>
              <w:spacing w:after="0" w:line="240" w:lineRule="auto"/>
              <w:rPr>
                <w:color w:val="000000"/>
                <w:sz w:val="22"/>
                <w:szCs w:val="22"/>
              </w:rPr>
            </w:pPr>
            <w:r w:rsidRPr="009B27E0">
              <w:rPr>
                <w:color w:val="000000"/>
                <w:sz w:val="22"/>
                <w:szCs w:val="22"/>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2E0D424F" w14:textId="77777777" w:rsidR="00223BA4" w:rsidRPr="009B27E0" w:rsidRDefault="0067782C" w:rsidP="007E6B3C">
            <w:pPr>
              <w:widowControl w:val="0"/>
              <w:spacing w:before="80" w:after="80"/>
              <w:rPr>
                <w:color w:val="000000"/>
                <w:sz w:val="22"/>
                <w:szCs w:val="22"/>
              </w:rPr>
            </w:pPr>
            <w:r w:rsidRPr="009B27E0">
              <w:rPr>
                <w:color w:val="000000"/>
                <w:sz w:val="22"/>
                <w:szCs w:val="22"/>
                <w:lang w:eastAsia="uk-UA"/>
              </w:rPr>
              <w:t>категорія Замовника: відповідно до ч. 3, п. 1, ст. 2 Закону України «Про публічні закупівлі».</w:t>
            </w:r>
          </w:p>
        </w:tc>
      </w:tr>
      <w:tr w:rsidR="00E53765" w:rsidRPr="009B27E0" w14:paraId="446F0DB6" w14:textId="77777777" w:rsidTr="002B066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48689AD6" w14:textId="77777777" w:rsidR="00E53765" w:rsidRPr="009B27E0" w:rsidRDefault="00E53765" w:rsidP="00E53765">
            <w:pPr>
              <w:widowControl w:val="0"/>
              <w:spacing w:after="0" w:line="240" w:lineRule="auto"/>
              <w:rPr>
                <w:color w:val="000000"/>
                <w:sz w:val="22"/>
                <w:szCs w:val="22"/>
              </w:rPr>
            </w:pPr>
            <w:r w:rsidRPr="009B27E0">
              <w:rPr>
                <w:color w:val="000000"/>
                <w:sz w:val="22"/>
                <w:szCs w:val="22"/>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7008EB71" w14:textId="77777777" w:rsidR="00E53765" w:rsidRPr="009B27E0" w:rsidRDefault="00E53765" w:rsidP="00E53765">
            <w:pPr>
              <w:widowControl w:val="0"/>
              <w:spacing w:after="0" w:line="240" w:lineRule="auto"/>
              <w:ind w:right="113"/>
              <w:rPr>
                <w:color w:val="000000"/>
                <w:sz w:val="22"/>
                <w:szCs w:val="22"/>
              </w:rPr>
            </w:pPr>
            <w:r w:rsidRPr="009B27E0">
              <w:rPr>
                <w:sz w:val="22"/>
                <w:szCs w:val="22"/>
              </w:rPr>
              <w:t>П</w:t>
            </w:r>
            <w:r w:rsidRPr="009B27E0">
              <w:rPr>
                <w:color w:val="000000"/>
                <w:sz w:val="22"/>
                <w:szCs w:val="22"/>
              </w:rPr>
              <w:t>овне найменування</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36E1" w14:textId="506FB775" w:rsidR="00E53765" w:rsidRPr="000C31F8" w:rsidRDefault="00B566C0" w:rsidP="00E53765">
            <w:pPr>
              <w:widowControl w:val="0"/>
              <w:spacing w:before="80" w:after="80"/>
              <w:ind w:right="113"/>
              <w:rPr>
                <w:color w:val="000000"/>
                <w:sz w:val="22"/>
                <w:szCs w:val="22"/>
                <w:highlight w:val="yellow"/>
              </w:rPr>
            </w:pPr>
            <w:r w:rsidRPr="00B566C0">
              <w:rPr>
                <w:color w:val="000000"/>
                <w:sz w:val="22"/>
                <w:szCs w:val="22"/>
              </w:rPr>
              <w:t>Комунальне некомерційне підприємство «Комунальне некомерційне підприємство «Тетіївський центр первинної медико-санітарної допомоги»» Тетіївської міської ради</w:t>
            </w:r>
          </w:p>
        </w:tc>
      </w:tr>
      <w:tr w:rsidR="00E53765" w:rsidRPr="009B27E0" w14:paraId="638BF933"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736DCCE4" w14:textId="77777777" w:rsidR="00E53765" w:rsidRPr="009B27E0" w:rsidRDefault="00E53765" w:rsidP="00E53765">
            <w:pPr>
              <w:widowControl w:val="0"/>
              <w:spacing w:after="0" w:line="240" w:lineRule="auto"/>
              <w:rPr>
                <w:color w:val="000000"/>
                <w:sz w:val="22"/>
                <w:szCs w:val="22"/>
              </w:rPr>
            </w:pPr>
            <w:r w:rsidRPr="009B27E0">
              <w:rPr>
                <w:color w:val="000000"/>
                <w:sz w:val="22"/>
                <w:szCs w:val="22"/>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565A357F" w14:textId="77777777" w:rsidR="00E53765" w:rsidRPr="009B27E0" w:rsidRDefault="00E53765" w:rsidP="00E53765">
            <w:pPr>
              <w:widowControl w:val="0"/>
              <w:spacing w:before="120" w:after="120" w:line="240" w:lineRule="auto"/>
              <w:ind w:right="113"/>
              <w:rPr>
                <w:color w:val="000000"/>
                <w:sz w:val="22"/>
                <w:szCs w:val="22"/>
              </w:rPr>
            </w:pPr>
            <w:r w:rsidRPr="009B27E0">
              <w:rPr>
                <w:sz w:val="22"/>
                <w:szCs w:val="22"/>
              </w:rPr>
              <w:t>М</w:t>
            </w:r>
            <w:r w:rsidRPr="009B27E0">
              <w:rPr>
                <w:color w:val="000000"/>
                <w:sz w:val="22"/>
                <w:szCs w:val="22"/>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23C54F9D" w14:textId="5ACCD53B" w:rsidR="00E53765" w:rsidRPr="000C31F8" w:rsidRDefault="00B566C0" w:rsidP="00E53765">
            <w:pPr>
              <w:widowControl w:val="0"/>
              <w:spacing w:before="80" w:after="80"/>
              <w:rPr>
                <w:color w:val="000000"/>
                <w:sz w:val="22"/>
                <w:szCs w:val="22"/>
                <w:highlight w:val="yellow"/>
              </w:rPr>
            </w:pPr>
            <w:r w:rsidRPr="0030122E">
              <w:rPr>
                <w:sz w:val="24"/>
                <w:szCs w:val="24"/>
                <w:lang w:eastAsia="ar-SA"/>
              </w:rPr>
              <w:t>09801, Київська область,</w:t>
            </w:r>
            <w:r>
              <w:rPr>
                <w:sz w:val="24"/>
                <w:szCs w:val="24"/>
                <w:lang w:eastAsia="ar-SA"/>
              </w:rPr>
              <w:t xml:space="preserve"> </w:t>
            </w:r>
            <w:r w:rsidRPr="0030122E">
              <w:rPr>
                <w:sz w:val="24"/>
                <w:szCs w:val="24"/>
                <w:lang w:eastAsia="ar-SA"/>
              </w:rPr>
              <w:t>Білоцерківський р-н, м. Тетіїв, вул. Цвіткова, 26</w:t>
            </w:r>
          </w:p>
        </w:tc>
      </w:tr>
      <w:tr w:rsidR="00E53765" w:rsidRPr="009B27E0" w14:paraId="18ADD0B1"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0BE3F817" w14:textId="77777777" w:rsidR="00E53765" w:rsidRPr="009B27E0" w:rsidRDefault="00E53765" w:rsidP="00E53765">
            <w:pPr>
              <w:widowControl w:val="0"/>
              <w:spacing w:after="0" w:line="240" w:lineRule="auto"/>
              <w:rPr>
                <w:color w:val="000000"/>
                <w:sz w:val="22"/>
                <w:szCs w:val="22"/>
              </w:rPr>
            </w:pPr>
            <w:r w:rsidRPr="009B27E0">
              <w:rPr>
                <w:color w:val="000000"/>
                <w:sz w:val="22"/>
                <w:szCs w:val="22"/>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43B146AC" w14:textId="77777777" w:rsidR="00E53765" w:rsidRPr="009B27E0" w:rsidRDefault="00E53765" w:rsidP="00E53765">
            <w:pPr>
              <w:widowControl w:val="0"/>
              <w:spacing w:after="0" w:line="240" w:lineRule="auto"/>
              <w:rPr>
                <w:color w:val="000000"/>
                <w:sz w:val="22"/>
                <w:szCs w:val="22"/>
              </w:rPr>
            </w:pPr>
            <w:r w:rsidRPr="009B27E0">
              <w:rPr>
                <w:sz w:val="22"/>
                <w:szCs w:val="22"/>
              </w:rPr>
              <w:t>П</w:t>
            </w:r>
            <w:r w:rsidRPr="009B27E0">
              <w:rPr>
                <w:color w:val="000000"/>
                <w:sz w:val="22"/>
                <w:szCs w:val="22"/>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76042935" w14:textId="583C4D62" w:rsidR="00E53765" w:rsidRPr="000C31F8" w:rsidRDefault="00B566C0" w:rsidP="00E53765">
            <w:pPr>
              <w:widowControl w:val="0"/>
              <w:spacing w:before="80" w:after="80"/>
              <w:rPr>
                <w:color w:val="000000"/>
                <w:sz w:val="22"/>
                <w:szCs w:val="22"/>
                <w:highlight w:val="yellow"/>
              </w:rPr>
            </w:pPr>
            <w:r w:rsidRPr="00B566C0">
              <w:rPr>
                <w:sz w:val="22"/>
                <w:szCs w:val="22"/>
                <w:shd w:val="clear" w:color="auto" w:fill="FFFFFF"/>
              </w:rPr>
              <w:t xml:space="preserve">Уповноважена особа, </w:t>
            </w:r>
            <w:r w:rsidR="00630213">
              <w:rPr>
                <w:sz w:val="22"/>
                <w:szCs w:val="22"/>
                <w:shd w:val="clear" w:color="auto" w:fill="FFFFFF"/>
              </w:rPr>
              <w:t>е</w:t>
            </w:r>
            <w:r w:rsidRPr="00B566C0">
              <w:rPr>
                <w:sz w:val="22"/>
                <w:szCs w:val="22"/>
                <w:shd w:val="clear" w:color="auto" w:fill="FFFFFF"/>
              </w:rPr>
              <w:t xml:space="preserve">кономіст, Лучко Галина Вікторівна, тел. </w:t>
            </w:r>
            <w:r>
              <w:rPr>
                <w:sz w:val="22"/>
                <w:szCs w:val="22"/>
                <w:shd w:val="clear" w:color="auto" w:fill="FFFFFF"/>
              </w:rPr>
              <w:t>067-525-55-88</w:t>
            </w:r>
            <w:r w:rsidRPr="00B566C0">
              <w:rPr>
                <w:sz w:val="22"/>
                <w:szCs w:val="22"/>
                <w:shd w:val="clear" w:color="auto" w:fill="FFFFFF"/>
              </w:rPr>
              <w:t>, пошта: tet.cpmsd@gmail.com</w:t>
            </w:r>
          </w:p>
        </w:tc>
      </w:tr>
      <w:tr w:rsidR="00223BA4" w:rsidRPr="009B27E0" w14:paraId="32192E42"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5F2BD936" w14:textId="77777777" w:rsidR="00223BA4" w:rsidRPr="009B27E0" w:rsidRDefault="003B5073">
            <w:pPr>
              <w:widowControl w:val="0"/>
              <w:spacing w:after="0" w:line="240" w:lineRule="auto"/>
              <w:rPr>
                <w:color w:val="000000"/>
                <w:sz w:val="22"/>
                <w:szCs w:val="22"/>
              </w:rPr>
            </w:pPr>
            <w:r w:rsidRPr="009B27E0">
              <w:rPr>
                <w:color w:val="000000"/>
                <w:sz w:val="22"/>
                <w:szCs w:val="22"/>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3038CE53" w14:textId="77777777" w:rsidR="00223BA4" w:rsidRPr="009B27E0" w:rsidRDefault="003B5073">
            <w:pPr>
              <w:widowControl w:val="0"/>
              <w:spacing w:after="0" w:line="240" w:lineRule="auto"/>
              <w:rPr>
                <w:color w:val="000000"/>
                <w:sz w:val="22"/>
                <w:szCs w:val="22"/>
              </w:rPr>
            </w:pPr>
            <w:r w:rsidRPr="009B27E0">
              <w:rPr>
                <w:color w:val="000000"/>
                <w:sz w:val="22"/>
                <w:szCs w:val="22"/>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E501A9A" w14:textId="77777777" w:rsidR="00223BA4" w:rsidRPr="009B27E0" w:rsidRDefault="003B5073" w:rsidP="007E6B3C">
            <w:pPr>
              <w:widowControl w:val="0"/>
              <w:spacing w:before="80" w:after="80"/>
              <w:ind w:right="113"/>
              <w:rPr>
                <w:color w:val="000000"/>
                <w:sz w:val="22"/>
                <w:szCs w:val="22"/>
              </w:rPr>
            </w:pPr>
            <w:r w:rsidRPr="009B27E0">
              <w:rPr>
                <w:color w:val="000000"/>
                <w:sz w:val="22"/>
                <w:szCs w:val="22"/>
              </w:rPr>
              <w:t>Відкриті торги</w:t>
            </w:r>
            <w:r w:rsidRPr="009B27E0">
              <w:rPr>
                <w:sz w:val="22"/>
                <w:szCs w:val="22"/>
              </w:rPr>
              <w:t xml:space="preserve"> </w:t>
            </w:r>
            <w:r w:rsidRPr="009B27E0">
              <w:rPr>
                <w:color w:val="000000"/>
                <w:sz w:val="22"/>
                <w:szCs w:val="22"/>
              </w:rPr>
              <w:t>у порядку, визначеному Особливостями (далі – відкриті торги, процедура закупівлі).</w:t>
            </w:r>
          </w:p>
        </w:tc>
      </w:tr>
      <w:tr w:rsidR="00223BA4" w:rsidRPr="009B27E0" w14:paraId="54E949E3"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0B10692E" w14:textId="77777777" w:rsidR="00223BA4" w:rsidRPr="009B27E0" w:rsidRDefault="003B5073">
            <w:pPr>
              <w:widowControl w:val="0"/>
              <w:spacing w:after="0" w:line="240" w:lineRule="auto"/>
              <w:rPr>
                <w:color w:val="000000"/>
                <w:sz w:val="22"/>
                <w:szCs w:val="22"/>
              </w:rPr>
            </w:pPr>
            <w:r w:rsidRPr="009B27E0">
              <w:rPr>
                <w:color w:val="000000"/>
                <w:sz w:val="22"/>
                <w:szCs w:val="22"/>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0F9FBCF7" w14:textId="77777777" w:rsidR="00223BA4" w:rsidRPr="009B27E0" w:rsidRDefault="003B5073">
            <w:pPr>
              <w:widowControl w:val="0"/>
              <w:spacing w:after="0" w:line="240" w:lineRule="auto"/>
              <w:rPr>
                <w:color w:val="000000"/>
                <w:sz w:val="22"/>
                <w:szCs w:val="22"/>
              </w:rPr>
            </w:pPr>
            <w:r w:rsidRPr="009B27E0">
              <w:rPr>
                <w:color w:val="000000"/>
                <w:sz w:val="22"/>
                <w:szCs w:val="22"/>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7E210C7E" w14:textId="77777777" w:rsidR="00223BA4" w:rsidRPr="00C17AB6" w:rsidRDefault="00DC0AB3" w:rsidP="0067782C">
            <w:pPr>
              <w:widowControl w:val="0"/>
              <w:spacing w:before="80" w:after="80"/>
              <w:ind w:right="113"/>
              <w:rPr>
                <w:bCs/>
                <w:color w:val="000000"/>
                <w:sz w:val="22"/>
                <w:szCs w:val="22"/>
              </w:rPr>
            </w:pPr>
            <w:r w:rsidRPr="00C17AB6">
              <w:rPr>
                <w:bCs/>
                <w:i/>
                <w:color w:val="000000"/>
                <w:sz w:val="22"/>
                <w:szCs w:val="22"/>
                <w:u w:val="single"/>
                <w:lang w:eastAsia="uk-UA"/>
              </w:rPr>
              <w:t>товари</w:t>
            </w:r>
          </w:p>
        </w:tc>
      </w:tr>
      <w:tr w:rsidR="00223BA4" w:rsidRPr="009B27E0" w14:paraId="1B6DE1E1"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14C47D15" w14:textId="77777777" w:rsidR="00223BA4" w:rsidRPr="009B27E0" w:rsidRDefault="003B5073">
            <w:pPr>
              <w:widowControl w:val="0"/>
              <w:spacing w:after="0" w:line="240" w:lineRule="auto"/>
              <w:rPr>
                <w:color w:val="000000"/>
                <w:sz w:val="22"/>
                <w:szCs w:val="22"/>
              </w:rPr>
            </w:pPr>
            <w:r w:rsidRPr="009B27E0">
              <w:rPr>
                <w:color w:val="000000"/>
                <w:sz w:val="22"/>
                <w:szCs w:val="22"/>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50FF4C85" w14:textId="77777777" w:rsidR="00223BA4" w:rsidRPr="009B27E0" w:rsidRDefault="003B5073">
            <w:pPr>
              <w:widowControl w:val="0"/>
              <w:spacing w:after="0" w:line="240" w:lineRule="auto"/>
              <w:ind w:left="-9" w:right="113"/>
              <w:rPr>
                <w:color w:val="000000"/>
                <w:sz w:val="22"/>
                <w:szCs w:val="22"/>
              </w:rPr>
            </w:pPr>
            <w:r w:rsidRPr="009B27E0">
              <w:rPr>
                <w:sz w:val="22"/>
                <w:szCs w:val="22"/>
              </w:rPr>
              <w:t>Н</w:t>
            </w:r>
            <w:r w:rsidRPr="009B27E0">
              <w:rPr>
                <w:color w:val="000000"/>
                <w:sz w:val="22"/>
                <w:szCs w:val="22"/>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D276580" w14:textId="6B92931A" w:rsidR="00223BA4" w:rsidRPr="00C17AB6" w:rsidRDefault="009A3014" w:rsidP="00894FB5">
            <w:pPr>
              <w:spacing w:after="0"/>
              <w:rPr>
                <w:bCs/>
                <w:color w:val="000000"/>
                <w:sz w:val="22"/>
                <w:szCs w:val="22"/>
                <w:u w:val="single"/>
                <w:lang w:eastAsia="uk-UA"/>
              </w:rPr>
            </w:pPr>
            <w:r w:rsidRPr="00C17AB6">
              <w:rPr>
                <w:bCs/>
                <w:color w:val="000000"/>
                <w:sz w:val="22"/>
                <w:szCs w:val="22"/>
                <w:lang w:eastAsia="uk-UA"/>
              </w:rPr>
              <w:t>Медичні розчини - за кодом CPV за ДК 021:2015</w:t>
            </w:r>
            <w:r w:rsidR="00630213">
              <w:rPr>
                <w:bCs/>
                <w:color w:val="000000"/>
                <w:sz w:val="22"/>
                <w:szCs w:val="22"/>
                <w:lang w:eastAsia="uk-UA"/>
              </w:rPr>
              <w:t>:</w:t>
            </w:r>
            <w:r w:rsidRPr="00C17AB6">
              <w:rPr>
                <w:bCs/>
                <w:color w:val="000000"/>
                <w:sz w:val="22"/>
                <w:szCs w:val="22"/>
                <w:lang w:eastAsia="uk-UA"/>
              </w:rPr>
              <w:t xml:space="preserve"> </w:t>
            </w:r>
            <w:bookmarkStart w:id="2" w:name="_Hlk162356513"/>
            <w:r w:rsidRPr="00C17AB6">
              <w:rPr>
                <w:bCs/>
                <w:color w:val="000000"/>
                <w:sz w:val="22"/>
                <w:szCs w:val="22"/>
                <w:lang w:eastAsia="uk-UA"/>
              </w:rPr>
              <w:t xml:space="preserve">33690000-3 Лікарські засоби різні </w:t>
            </w:r>
            <w:bookmarkEnd w:id="2"/>
          </w:p>
        </w:tc>
      </w:tr>
      <w:tr w:rsidR="00223BA4" w:rsidRPr="009B27E0" w14:paraId="6649D2EE"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17F2A4F" w14:textId="77777777" w:rsidR="00223BA4" w:rsidRPr="009B27E0" w:rsidRDefault="003B5073">
            <w:pPr>
              <w:widowControl w:val="0"/>
              <w:spacing w:after="0" w:line="240" w:lineRule="auto"/>
              <w:rPr>
                <w:color w:val="000000"/>
                <w:sz w:val="22"/>
                <w:szCs w:val="22"/>
              </w:rPr>
            </w:pPr>
            <w:r w:rsidRPr="009B27E0">
              <w:rPr>
                <w:color w:val="000000"/>
                <w:sz w:val="22"/>
                <w:szCs w:val="22"/>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66871407" w14:textId="77777777" w:rsidR="00223BA4" w:rsidRPr="009B27E0" w:rsidRDefault="003B5073">
            <w:pPr>
              <w:widowControl w:val="0"/>
              <w:spacing w:after="0" w:line="240" w:lineRule="auto"/>
              <w:ind w:left="-9" w:right="113"/>
              <w:rPr>
                <w:color w:val="000000"/>
                <w:sz w:val="22"/>
                <w:szCs w:val="22"/>
              </w:rPr>
            </w:pPr>
            <w:r w:rsidRPr="009B27E0">
              <w:rPr>
                <w:sz w:val="22"/>
                <w:szCs w:val="22"/>
              </w:rPr>
              <w:t>О</w:t>
            </w:r>
            <w:r w:rsidRPr="009B27E0">
              <w:rPr>
                <w:color w:val="000000"/>
                <w:sz w:val="22"/>
                <w:szCs w:val="22"/>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67184FFE" w14:textId="77777777" w:rsidR="00223BA4" w:rsidRPr="009B27E0" w:rsidRDefault="003B5073" w:rsidP="00574C35">
            <w:pPr>
              <w:widowControl w:val="0"/>
              <w:spacing w:before="80" w:after="80"/>
              <w:ind w:right="113"/>
              <w:rPr>
                <w:color w:val="000000"/>
                <w:sz w:val="22"/>
                <w:szCs w:val="22"/>
              </w:rPr>
            </w:pPr>
            <w:r w:rsidRPr="009B27E0">
              <w:rPr>
                <w:color w:val="000000"/>
                <w:sz w:val="22"/>
                <w:szCs w:val="22"/>
              </w:rPr>
              <w:t>Дана закупівля здійснюється без поділу на окремі частини предмета закупівлі (лоти).</w:t>
            </w:r>
          </w:p>
          <w:p w14:paraId="2AC1C25A" w14:textId="77777777" w:rsidR="00223BA4" w:rsidRPr="009B27E0" w:rsidRDefault="00223BA4" w:rsidP="0067782C">
            <w:pPr>
              <w:widowControl w:val="0"/>
              <w:spacing w:before="80" w:after="80"/>
              <w:ind w:right="113"/>
              <w:rPr>
                <w:color w:val="000000"/>
                <w:sz w:val="22"/>
                <w:szCs w:val="22"/>
              </w:rPr>
            </w:pPr>
          </w:p>
        </w:tc>
      </w:tr>
      <w:tr w:rsidR="00E53765" w:rsidRPr="009B27E0" w14:paraId="083CBA9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392DE54E" w14:textId="77777777" w:rsidR="00E53765" w:rsidRPr="009B27E0" w:rsidRDefault="00E53765" w:rsidP="00E53765">
            <w:pPr>
              <w:widowControl w:val="0"/>
              <w:spacing w:after="0" w:line="240" w:lineRule="auto"/>
              <w:rPr>
                <w:color w:val="000000"/>
                <w:sz w:val="22"/>
                <w:szCs w:val="22"/>
              </w:rPr>
            </w:pPr>
            <w:r w:rsidRPr="009B27E0">
              <w:rPr>
                <w:color w:val="000000"/>
                <w:sz w:val="22"/>
                <w:szCs w:val="22"/>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30C2A9F1" w14:textId="77777777" w:rsidR="00E53765" w:rsidRPr="009B27E0" w:rsidRDefault="00E53765" w:rsidP="00E53765">
            <w:pPr>
              <w:widowControl w:val="0"/>
              <w:spacing w:after="0" w:line="240" w:lineRule="auto"/>
              <w:ind w:left="-9" w:right="113"/>
              <w:rPr>
                <w:color w:val="000000"/>
                <w:sz w:val="22"/>
                <w:szCs w:val="22"/>
              </w:rPr>
            </w:pPr>
            <w:r w:rsidRPr="009B27E0">
              <w:rPr>
                <w:sz w:val="22"/>
                <w:szCs w:val="22"/>
              </w:rPr>
              <w:t>М</w:t>
            </w:r>
            <w:r w:rsidRPr="009B27E0">
              <w:rPr>
                <w:color w:val="000000"/>
                <w:sz w:val="22"/>
                <w:szCs w:val="22"/>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1138C5D9" w14:textId="77777777" w:rsidR="00B566C0" w:rsidRPr="00B566C0" w:rsidRDefault="00B566C0" w:rsidP="00B566C0">
            <w:pPr>
              <w:pStyle w:val="1b"/>
              <w:ind w:right="113"/>
              <w:jc w:val="both"/>
              <w:rPr>
                <w:sz w:val="22"/>
                <w:szCs w:val="22"/>
              </w:rPr>
            </w:pPr>
            <w:r w:rsidRPr="00B566C0">
              <w:rPr>
                <w:sz w:val="22"/>
                <w:szCs w:val="22"/>
              </w:rPr>
              <w:t>Місце поставки товарів: 09801, Київська область, Білоцерківський р-н, м. Тетіїв, вул. Цвіткова, 26</w:t>
            </w:r>
          </w:p>
          <w:p w14:paraId="57BCFCD7" w14:textId="5A40CD91" w:rsidR="00E53765" w:rsidRPr="009B27E0" w:rsidRDefault="00B566C0" w:rsidP="00B566C0">
            <w:pPr>
              <w:widowControl w:val="0"/>
              <w:spacing w:before="80" w:after="80"/>
              <w:ind w:right="113"/>
              <w:rPr>
                <w:color w:val="000000"/>
                <w:sz w:val="22"/>
                <w:szCs w:val="22"/>
              </w:rPr>
            </w:pPr>
            <w:r w:rsidRPr="00B566C0">
              <w:rPr>
                <w:sz w:val="22"/>
                <w:szCs w:val="22"/>
              </w:rPr>
              <w:t xml:space="preserve">Кількість товару:  </w:t>
            </w:r>
            <w:r w:rsidR="00B451C7">
              <w:rPr>
                <w:sz w:val="22"/>
                <w:szCs w:val="22"/>
              </w:rPr>
              <w:t>2</w:t>
            </w:r>
            <w:r w:rsidRPr="00B566C0">
              <w:rPr>
                <w:sz w:val="22"/>
                <w:szCs w:val="22"/>
              </w:rPr>
              <w:t xml:space="preserve"> найменувань (одиниць), 6 </w:t>
            </w:r>
            <w:r w:rsidR="00B451C7">
              <w:rPr>
                <w:sz w:val="22"/>
                <w:szCs w:val="22"/>
              </w:rPr>
              <w:t>шт</w:t>
            </w:r>
            <w:r w:rsidRPr="00B566C0">
              <w:rPr>
                <w:sz w:val="22"/>
                <w:szCs w:val="22"/>
              </w:rPr>
              <w:t xml:space="preserve">. Детальна кількість зазначена в </w:t>
            </w:r>
            <w:r w:rsidRPr="006B4F36">
              <w:rPr>
                <w:sz w:val="22"/>
                <w:szCs w:val="22"/>
              </w:rPr>
              <w:t>додатку №</w:t>
            </w:r>
            <w:r w:rsidR="006B4F36" w:rsidRPr="006B4F36">
              <w:rPr>
                <w:sz w:val="22"/>
                <w:szCs w:val="22"/>
              </w:rPr>
              <w:t>3</w:t>
            </w:r>
            <w:r w:rsidRPr="00B451C7">
              <w:rPr>
                <w:color w:val="FF0000"/>
                <w:sz w:val="22"/>
                <w:szCs w:val="22"/>
              </w:rPr>
              <w:t xml:space="preserve"> </w:t>
            </w:r>
            <w:r w:rsidRPr="00B566C0">
              <w:rPr>
                <w:sz w:val="22"/>
                <w:szCs w:val="22"/>
              </w:rPr>
              <w:t>до тендерної документації.</w:t>
            </w:r>
          </w:p>
        </w:tc>
      </w:tr>
      <w:tr w:rsidR="00E53765" w:rsidRPr="009B27E0" w14:paraId="089EFE3A"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1CCE2D30" w14:textId="77777777" w:rsidR="00E53765" w:rsidRPr="009B27E0" w:rsidRDefault="00E53765" w:rsidP="00E53765">
            <w:pPr>
              <w:widowControl w:val="0"/>
              <w:spacing w:after="0" w:line="240" w:lineRule="auto"/>
              <w:rPr>
                <w:color w:val="000000"/>
                <w:sz w:val="22"/>
                <w:szCs w:val="22"/>
              </w:rPr>
            </w:pPr>
            <w:r w:rsidRPr="009B27E0">
              <w:rPr>
                <w:color w:val="000000"/>
                <w:sz w:val="22"/>
                <w:szCs w:val="22"/>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2CA83C1E" w14:textId="77777777" w:rsidR="00E53765" w:rsidRPr="009B27E0" w:rsidRDefault="00E53765" w:rsidP="00E53765">
            <w:pPr>
              <w:widowControl w:val="0"/>
              <w:spacing w:after="0" w:line="240" w:lineRule="auto"/>
              <w:ind w:left="-9" w:right="113"/>
              <w:rPr>
                <w:color w:val="000000"/>
                <w:sz w:val="22"/>
                <w:szCs w:val="22"/>
              </w:rPr>
            </w:pPr>
            <w:r w:rsidRPr="009B27E0">
              <w:rPr>
                <w:sz w:val="22"/>
                <w:szCs w:val="22"/>
              </w:rPr>
              <w:t>С</w:t>
            </w:r>
            <w:r w:rsidRPr="009B27E0">
              <w:rPr>
                <w:color w:val="000000"/>
                <w:sz w:val="22"/>
                <w:szCs w:val="22"/>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14:paraId="4D170EC8" w14:textId="3FD9DEF0" w:rsidR="00E53765" w:rsidRPr="009B27E0" w:rsidRDefault="00E53765" w:rsidP="00E53765">
            <w:pPr>
              <w:widowControl w:val="0"/>
              <w:spacing w:before="80" w:after="80"/>
              <w:rPr>
                <w:sz w:val="22"/>
                <w:szCs w:val="22"/>
              </w:rPr>
            </w:pPr>
            <w:r w:rsidRPr="00C90F5D">
              <w:rPr>
                <w:sz w:val="22"/>
                <w:szCs w:val="22"/>
                <w:u w:val="single"/>
              </w:rPr>
              <w:t xml:space="preserve">До </w:t>
            </w:r>
            <w:r w:rsidR="00B451C7">
              <w:rPr>
                <w:sz w:val="22"/>
                <w:szCs w:val="22"/>
                <w:u w:val="single"/>
              </w:rPr>
              <w:t>31 грудня</w:t>
            </w:r>
            <w:r w:rsidRPr="00C90F5D">
              <w:rPr>
                <w:sz w:val="22"/>
                <w:szCs w:val="22"/>
                <w:u w:val="single"/>
              </w:rPr>
              <w:t xml:space="preserve"> 202</w:t>
            </w:r>
            <w:r w:rsidRPr="00C90F5D">
              <w:rPr>
                <w:sz w:val="22"/>
                <w:szCs w:val="22"/>
                <w:u w:val="single"/>
                <w:lang w:val="ru-RU"/>
              </w:rPr>
              <w:t>4</w:t>
            </w:r>
            <w:r w:rsidRPr="00C90F5D">
              <w:rPr>
                <w:sz w:val="22"/>
                <w:szCs w:val="22"/>
                <w:u w:val="single"/>
              </w:rPr>
              <w:t xml:space="preserve"> року.</w:t>
            </w:r>
            <w:r w:rsidRPr="00E53765">
              <w:rPr>
                <w:sz w:val="22"/>
                <w:szCs w:val="22"/>
                <w:u w:val="single"/>
              </w:rPr>
              <w:t xml:space="preserve"> </w:t>
            </w:r>
          </w:p>
        </w:tc>
      </w:tr>
      <w:tr w:rsidR="00223BA4" w:rsidRPr="009B27E0" w14:paraId="532F306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BBC4E" w14:textId="77777777" w:rsidR="00223BA4" w:rsidRPr="009B27E0" w:rsidRDefault="003B5073">
            <w:pPr>
              <w:widowControl w:val="0"/>
              <w:spacing w:after="0" w:line="240" w:lineRule="auto"/>
              <w:rPr>
                <w:color w:val="000000"/>
                <w:sz w:val="22"/>
                <w:szCs w:val="22"/>
              </w:rPr>
            </w:pPr>
            <w:r w:rsidRPr="009B27E0">
              <w:rPr>
                <w:color w:val="000000"/>
                <w:sz w:val="22"/>
                <w:szCs w:val="22"/>
              </w:rPr>
              <w:t>5</w:t>
            </w:r>
          </w:p>
        </w:tc>
        <w:tc>
          <w:tcPr>
            <w:tcW w:w="3144" w:type="dxa"/>
            <w:tcBorders>
              <w:top w:val="single" w:sz="4" w:space="0" w:color="000000"/>
              <w:left w:val="single" w:sz="4" w:space="0" w:color="000000"/>
              <w:bottom w:val="single" w:sz="4" w:space="0" w:color="000000"/>
              <w:right w:val="single" w:sz="4" w:space="0" w:color="000000"/>
            </w:tcBorders>
          </w:tcPr>
          <w:p w14:paraId="49C3CFE1" w14:textId="77777777" w:rsidR="00223BA4" w:rsidRPr="009B27E0" w:rsidRDefault="003B5073">
            <w:pPr>
              <w:widowControl w:val="0"/>
              <w:spacing w:after="0" w:line="240" w:lineRule="auto"/>
              <w:ind w:right="113"/>
              <w:jc w:val="both"/>
              <w:rPr>
                <w:i/>
                <w:color w:val="000000"/>
                <w:sz w:val="22"/>
                <w:szCs w:val="22"/>
              </w:rPr>
            </w:pPr>
            <w:r w:rsidRPr="009B27E0">
              <w:rPr>
                <w:color w:val="000000"/>
                <w:sz w:val="22"/>
                <w:szCs w:val="22"/>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80AD8E1" w14:textId="77777777" w:rsidR="00223BA4" w:rsidRPr="00630213" w:rsidRDefault="003B5073" w:rsidP="007E6B3C">
            <w:pPr>
              <w:widowControl w:val="0"/>
              <w:spacing w:before="80" w:after="80"/>
              <w:ind w:firstLine="176"/>
              <w:jc w:val="both"/>
              <w:rPr>
                <w:color w:val="000000"/>
                <w:sz w:val="22"/>
                <w:szCs w:val="22"/>
              </w:rPr>
            </w:pPr>
            <w:r w:rsidRPr="00630213">
              <w:rPr>
                <w:color w:val="000000"/>
                <w:sz w:val="22"/>
                <w:szCs w:val="22"/>
              </w:rPr>
              <w:t xml:space="preserve">Учасники (резиденти та нерезиденти) всіх форм власності </w:t>
            </w:r>
            <w:r w:rsidRPr="00630213">
              <w:rPr>
                <w:color w:val="333333"/>
                <w:sz w:val="22"/>
                <w:szCs w:val="22"/>
                <w:highlight w:val="white"/>
              </w:rPr>
              <w:t xml:space="preserve">та організаційно-правових форм беруть участь у процедурах закупівель/спрощених </w:t>
            </w:r>
            <w:proofErr w:type="spellStart"/>
            <w:r w:rsidRPr="00630213">
              <w:rPr>
                <w:color w:val="333333"/>
                <w:sz w:val="22"/>
                <w:szCs w:val="22"/>
                <w:highlight w:val="white"/>
              </w:rPr>
              <w:t>закупівлях</w:t>
            </w:r>
            <w:proofErr w:type="spellEnd"/>
            <w:r w:rsidRPr="00630213">
              <w:rPr>
                <w:color w:val="333333"/>
                <w:sz w:val="22"/>
                <w:szCs w:val="22"/>
                <w:highlight w:val="white"/>
              </w:rPr>
              <w:t xml:space="preserve"> на рівних умовах.</w:t>
            </w:r>
          </w:p>
        </w:tc>
      </w:tr>
      <w:tr w:rsidR="00223BA4" w:rsidRPr="00C90F5D" w14:paraId="0714BBEE"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4604185" w14:textId="77777777" w:rsidR="00223BA4" w:rsidRPr="009B27E0" w:rsidRDefault="003B5073">
            <w:pPr>
              <w:widowControl w:val="0"/>
              <w:spacing w:after="0" w:line="240" w:lineRule="auto"/>
              <w:rPr>
                <w:color w:val="000000"/>
                <w:sz w:val="22"/>
                <w:szCs w:val="22"/>
              </w:rPr>
            </w:pPr>
            <w:r w:rsidRPr="009B27E0">
              <w:rPr>
                <w:color w:val="000000"/>
                <w:sz w:val="22"/>
                <w:szCs w:val="22"/>
              </w:rPr>
              <w:t>6</w:t>
            </w:r>
          </w:p>
        </w:tc>
        <w:tc>
          <w:tcPr>
            <w:tcW w:w="3144" w:type="dxa"/>
            <w:tcBorders>
              <w:top w:val="single" w:sz="4" w:space="0" w:color="000000"/>
              <w:left w:val="single" w:sz="4" w:space="0" w:color="000000"/>
              <w:bottom w:val="single" w:sz="4" w:space="0" w:color="000000"/>
              <w:right w:val="single" w:sz="4" w:space="0" w:color="000000"/>
            </w:tcBorders>
          </w:tcPr>
          <w:p w14:paraId="0BBE7951" w14:textId="77777777" w:rsidR="00223BA4" w:rsidRPr="009B27E0" w:rsidRDefault="003B5073">
            <w:pPr>
              <w:widowControl w:val="0"/>
              <w:spacing w:after="0" w:line="240" w:lineRule="auto"/>
              <w:ind w:left="-9" w:right="113"/>
              <w:rPr>
                <w:color w:val="000000"/>
                <w:sz w:val="22"/>
                <w:szCs w:val="22"/>
              </w:rPr>
            </w:pPr>
            <w:r w:rsidRPr="009B27E0">
              <w:rPr>
                <w:color w:val="000000"/>
                <w:sz w:val="22"/>
                <w:szCs w:val="22"/>
              </w:rPr>
              <w:t xml:space="preserve">Інформація про валюту, у якій повинно бути </w:t>
            </w:r>
            <w:r w:rsidRPr="009B27E0">
              <w:rPr>
                <w:color w:val="000000"/>
                <w:sz w:val="22"/>
                <w:szCs w:val="22"/>
              </w:rPr>
              <w:lastRenderedPageBreak/>
              <w:t>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2540BE6B" w14:textId="77777777" w:rsidR="00F2774C" w:rsidRPr="00C90F5D" w:rsidRDefault="00F2774C" w:rsidP="00F2774C">
            <w:pPr>
              <w:widowControl w:val="0"/>
              <w:spacing w:after="0" w:line="240" w:lineRule="auto"/>
              <w:ind w:left="34" w:right="113" w:hanging="21"/>
              <w:contextualSpacing/>
              <w:jc w:val="both"/>
              <w:rPr>
                <w:color w:val="000000"/>
                <w:sz w:val="22"/>
                <w:szCs w:val="22"/>
                <w:lang w:eastAsia="uk-UA"/>
              </w:rPr>
            </w:pPr>
            <w:r w:rsidRPr="00C90F5D">
              <w:rPr>
                <w:color w:val="000000"/>
                <w:sz w:val="22"/>
                <w:szCs w:val="22"/>
                <w:lang w:eastAsia="uk-UA"/>
              </w:rPr>
              <w:lastRenderedPageBreak/>
              <w:t>Валютою, в якій повинна бути розрахована і зазначена ціна  тендерної пропозиції, є національна валюта України – гривня.</w:t>
            </w:r>
          </w:p>
          <w:p w14:paraId="3FD5C5DE" w14:textId="24314A67" w:rsidR="00223BA4" w:rsidRPr="006A5EC8" w:rsidRDefault="00F2774C" w:rsidP="00D65C4C">
            <w:pPr>
              <w:widowControl w:val="0"/>
              <w:spacing w:before="80" w:after="80"/>
              <w:jc w:val="both"/>
              <w:rPr>
                <w:bCs/>
                <w:color w:val="000000"/>
                <w:sz w:val="22"/>
                <w:szCs w:val="22"/>
              </w:rPr>
            </w:pPr>
            <w:r w:rsidRPr="006A5EC8">
              <w:rPr>
                <w:bCs/>
                <w:color w:val="000000"/>
                <w:sz w:val="22"/>
                <w:szCs w:val="22"/>
                <w:u w:val="single"/>
                <w:lang w:eastAsia="uk-UA"/>
              </w:rPr>
              <w:lastRenderedPageBreak/>
              <w:t xml:space="preserve">Очікувана вартість </w:t>
            </w:r>
            <w:bookmarkStart w:id="3" w:name="_Hlk158802413"/>
            <w:r w:rsidR="00630213">
              <w:rPr>
                <w:bCs/>
                <w:color w:val="000000"/>
                <w:sz w:val="22"/>
                <w:szCs w:val="22"/>
                <w:u w:val="single"/>
                <w:lang w:eastAsia="uk-UA"/>
              </w:rPr>
              <w:t>8 682,00</w:t>
            </w:r>
            <w:r w:rsidR="00E062CB" w:rsidRPr="00B451C7">
              <w:rPr>
                <w:bCs/>
                <w:color w:val="FF0000"/>
                <w:sz w:val="22"/>
                <w:szCs w:val="22"/>
                <w:u w:val="single"/>
                <w:lang w:eastAsia="uk-UA"/>
              </w:rPr>
              <w:t xml:space="preserve"> </w:t>
            </w:r>
            <w:r w:rsidR="003C68A8" w:rsidRPr="00630213">
              <w:rPr>
                <w:bCs/>
                <w:sz w:val="22"/>
                <w:szCs w:val="22"/>
                <w:u w:val="single"/>
                <w:lang w:eastAsia="uk-UA"/>
              </w:rPr>
              <w:t>грн. з ПДВ  (</w:t>
            </w:r>
            <w:r w:rsidR="00630213">
              <w:rPr>
                <w:bCs/>
                <w:sz w:val="22"/>
                <w:szCs w:val="22"/>
                <w:u w:val="single"/>
                <w:lang w:eastAsia="uk-UA"/>
              </w:rPr>
              <w:t>Ві</w:t>
            </w:r>
            <w:r w:rsidR="00292680" w:rsidRPr="00630213">
              <w:rPr>
                <w:bCs/>
                <w:sz w:val="22"/>
                <w:szCs w:val="22"/>
                <w:u w:val="single"/>
                <w:lang w:eastAsia="uk-UA"/>
              </w:rPr>
              <w:t xml:space="preserve">сім тисяч </w:t>
            </w:r>
            <w:r w:rsidR="00630213">
              <w:rPr>
                <w:bCs/>
                <w:sz w:val="22"/>
                <w:szCs w:val="22"/>
                <w:u w:val="single"/>
                <w:lang w:eastAsia="uk-UA"/>
              </w:rPr>
              <w:t>шістсот вісімдесят дві</w:t>
            </w:r>
            <w:r w:rsidR="003C68A8" w:rsidRPr="00630213">
              <w:rPr>
                <w:bCs/>
                <w:sz w:val="22"/>
                <w:szCs w:val="22"/>
                <w:u w:val="single"/>
                <w:lang w:eastAsia="uk-UA"/>
              </w:rPr>
              <w:t xml:space="preserve"> грн. 00 коп.)   </w:t>
            </w:r>
            <w:r w:rsidR="00A45C08" w:rsidRPr="00630213">
              <w:rPr>
                <w:bCs/>
                <w:sz w:val="22"/>
                <w:szCs w:val="22"/>
                <w:u w:val="single"/>
                <w:lang w:eastAsia="uk-UA"/>
              </w:rPr>
              <w:t xml:space="preserve"> </w:t>
            </w:r>
            <w:r w:rsidR="00302756" w:rsidRPr="00630213">
              <w:rPr>
                <w:bCs/>
                <w:sz w:val="22"/>
                <w:szCs w:val="22"/>
                <w:u w:val="single"/>
                <w:lang w:eastAsia="uk-UA"/>
              </w:rPr>
              <w:t xml:space="preserve"> </w:t>
            </w:r>
            <w:bookmarkEnd w:id="3"/>
          </w:p>
        </w:tc>
      </w:tr>
      <w:tr w:rsidR="00223BA4" w:rsidRPr="009B27E0" w14:paraId="407446E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17A4A9D"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0B8D48DF" w14:textId="77777777" w:rsidR="00223BA4" w:rsidRPr="009B27E0" w:rsidRDefault="003B5073">
            <w:pPr>
              <w:widowControl w:val="0"/>
              <w:spacing w:after="0" w:line="240" w:lineRule="auto"/>
              <w:ind w:left="-9" w:right="113"/>
              <w:rPr>
                <w:color w:val="000000"/>
                <w:sz w:val="22"/>
                <w:szCs w:val="22"/>
              </w:rPr>
            </w:pPr>
            <w:r w:rsidRPr="009B27E0">
              <w:rPr>
                <w:color w:val="000000"/>
                <w:sz w:val="22"/>
                <w:szCs w:val="22"/>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463152B3"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Під час проведення процедур закупівель усі документи, що готуються замовником, викладаються українською мовою.</w:t>
            </w:r>
          </w:p>
          <w:p w14:paraId="6D3E8600"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12A79A33"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2D35518" w14:textId="77777777" w:rsidR="00223BA4" w:rsidRPr="009B27E0" w:rsidRDefault="003B5073" w:rsidP="007E6B3C">
            <w:pPr>
              <w:spacing w:before="80" w:after="80"/>
              <w:jc w:val="both"/>
              <w:rPr>
                <w:sz w:val="22"/>
                <w:szCs w:val="22"/>
              </w:rPr>
            </w:pPr>
            <w:r w:rsidRPr="009B27E0">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9B27E0">
              <w:rPr>
                <w:color w:val="000000"/>
                <w:sz w:val="22"/>
                <w:szCs w:val="22"/>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rsidRPr="009B27E0" w14:paraId="290FD3A1" w14:textId="77777777" w:rsidTr="00E53765">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14:paraId="47D09C7A" w14:textId="77777777" w:rsidR="00223BA4" w:rsidRPr="009B27E0" w:rsidRDefault="003B5073" w:rsidP="007E6B3C">
            <w:pPr>
              <w:widowControl w:val="0"/>
              <w:spacing w:before="80" w:after="80"/>
              <w:jc w:val="center"/>
              <w:rPr>
                <w:b/>
                <w:color w:val="000000"/>
                <w:sz w:val="22"/>
                <w:szCs w:val="22"/>
              </w:rPr>
            </w:pPr>
            <w:r w:rsidRPr="009B27E0">
              <w:rPr>
                <w:b/>
                <w:color w:val="000000"/>
                <w:sz w:val="22"/>
                <w:szCs w:val="22"/>
              </w:rPr>
              <w:t>Розділ ІІ. Порядок внесення змін та надання роз’яснень до тендерної документації</w:t>
            </w:r>
          </w:p>
        </w:tc>
      </w:tr>
      <w:tr w:rsidR="00223BA4" w:rsidRPr="009B27E0" w14:paraId="2A6B012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F36A320"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4E1CE215"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451A2934" w14:textId="77777777" w:rsidR="00223BA4" w:rsidRPr="009B27E0" w:rsidRDefault="003B5073" w:rsidP="007E6B3C">
            <w:pPr>
              <w:widowControl w:val="0"/>
              <w:spacing w:before="80" w:after="80"/>
              <w:jc w:val="both"/>
              <w:rPr>
                <w:color w:val="000000"/>
                <w:sz w:val="22"/>
                <w:szCs w:val="22"/>
              </w:rPr>
            </w:pPr>
            <w:r w:rsidRPr="009B27E0">
              <w:rPr>
                <w:color w:val="000000"/>
                <w:sz w:val="22"/>
                <w:szCs w:val="22"/>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B27E0">
              <w:rPr>
                <w:color w:val="000000"/>
                <w:sz w:val="22"/>
                <w:szCs w:val="22"/>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AB871C"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rsidRPr="009B27E0" w14:paraId="47DE8A9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6174586" w14:textId="77777777" w:rsidR="00223BA4" w:rsidRPr="009B27E0" w:rsidRDefault="003B5073">
            <w:pPr>
              <w:widowControl w:val="0"/>
              <w:spacing w:after="0" w:line="240" w:lineRule="auto"/>
              <w:rPr>
                <w:color w:val="000000"/>
                <w:sz w:val="22"/>
                <w:szCs w:val="22"/>
              </w:rPr>
            </w:pPr>
            <w:r w:rsidRPr="009B27E0">
              <w:rPr>
                <w:color w:val="000000"/>
                <w:sz w:val="22"/>
                <w:szCs w:val="22"/>
              </w:rPr>
              <w:t>2</w:t>
            </w:r>
          </w:p>
        </w:tc>
        <w:tc>
          <w:tcPr>
            <w:tcW w:w="3144" w:type="dxa"/>
            <w:tcBorders>
              <w:top w:val="single" w:sz="4" w:space="0" w:color="000000"/>
              <w:left w:val="single" w:sz="4" w:space="0" w:color="000000"/>
              <w:bottom w:val="single" w:sz="4" w:space="0" w:color="000000"/>
              <w:right w:val="single" w:sz="4" w:space="0" w:color="000000"/>
            </w:tcBorders>
          </w:tcPr>
          <w:p w14:paraId="25D30D28"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CAC8B74"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9B27E0">
              <w:rPr>
                <w:color w:val="000000"/>
                <w:sz w:val="22"/>
                <w:szCs w:val="22"/>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6EA566"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B27E0">
              <w:rPr>
                <w:sz w:val="22"/>
                <w:szCs w:val="22"/>
              </w:rPr>
              <w:t xml:space="preserve"> </w:t>
            </w:r>
            <w:r w:rsidRPr="009B27E0">
              <w:rPr>
                <w:color w:val="000000"/>
                <w:sz w:val="22"/>
                <w:szCs w:val="22"/>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CC261B" w14:textId="77777777" w:rsidR="00223BA4" w:rsidRPr="009B27E0" w:rsidRDefault="00223BA4" w:rsidP="007E6B3C">
            <w:pPr>
              <w:widowControl w:val="0"/>
              <w:spacing w:before="80" w:after="80"/>
              <w:ind w:firstLine="176"/>
              <w:jc w:val="both"/>
              <w:rPr>
                <w:color w:val="000000"/>
                <w:sz w:val="22"/>
                <w:szCs w:val="22"/>
              </w:rPr>
            </w:pPr>
          </w:p>
        </w:tc>
      </w:tr>
      <w:tr w:rsidR="00223BA4" w:rsidRPr="009B27E0" w14:paraId="66707C20" w14:textId="77777777" w:rsidTr="00E53765">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14:paraId="3F777FD9" w14:textId="77777777" w:rsidR="00223BA4" w:rsidRPr="009B27E0" w:rsidRDefault="003B5073" w:rsidP="007E6B3C">
            <w:pPr>
              <w:widowControl w:val="0"/>
              <w:spacing w:before="80" w:after="80"/>
              <w:jc w:val="center"/>
              <w:rPr>
                <w:b/>
                <w:color w:val="000000"/>
                <w:sz w:val="22"/>
                <w:szCs w:val="22"/>
              </w:rPr>
            </w:pPr>
            <w:r w:rsidRPr="009B27E0">
              <w:rPr>
                <w:b/>
                <w:color w:val="000000"/>
                <w:sz w:val="22"/>
                <w:szCs w:val="22"/>
              </w:rPr>
              <w:lastRenderedPageBreak/>
              <w:t>Розділ ІІІ. Інструкція з підготовки тендерної пропозиції</w:t>
            </w:r>
          </w:p>
        </w:tc>
      </w:tr>
      <w:tr w:rsidR="00223BA4" w:rsidRPr="009B27E0" w14:paraId="61F313D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456BEBB"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0EDFBD04"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Зміст і спосіб подання тендерної пропозиції</w:t>
            </w:r>
          </w:p>
          <w:p w14:paraId="3862F4F5" w14:textId="77777777" w:rsidR="00223BA4" w:rsidRPr="009B27E0" w:rsidRDefault="00223BA4">
            <w:pPr>
              <w:widowControl w:val="0"/>
              <w:spacing w:after="0" w:line="240" w:lineRule="auto"/>
              <w:ind w:right="113"/>
              <w:rPr>
                <w:color w:val="000000"/>
                <w:sz w:val="22"/>
                <w:szCs w:val="22"/>
              </w:rPr>
            </w:pPr>
          </w:p>
        </w:tc>
        <w:tc>
          <w:tcPr>
            <w:tcW w:w="6465" w:type="dxa"/>
            <w:tcBorders>
              <w:top w:val="single" w:sz="4" w:space="0" w:color="000000"/>
              <w:left w:val="single" w:sz="4" w:space="0" w:color="000000"/>
              <w:bottom w:val="single" w:sz="4" w:space="0" w:color="000000"/>
              <w:right w:val="single" w:sz="4" w:space="0" w:color="000000"/>
            </w:tcBorders>
          </w:tcPr>
          <w:p w14:paraId="475C1ED0"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416FA2A"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p>
          <w:p w14:paraId="7087E69C"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xml:space="preserve">- інформації та документів, що підтверджують відповідність учасника кваліфікаційним критеріям; </w:t>
            </w:r>
          </w:p>
          <w:p w14:paraId="28A6E835"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xml:space="preserve">- інформації про необхідні технічні, якісні та кількісні характеристики предмета закупівлі; </w:t>
            </w:r>
          </w:p>
          <w:p w14:paraId="262704B5"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1EC6A39"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xml:space="preserve">- Цінову </w:t>
            </w:r>
            <w:proofErr w:type="spellStart"/>
            <w:r w:rsidRPr="009B27E0">
              <w:rPr>
                <w:color w:val="000000"/>
                <w:sz w:val="22"/>
                <w:szCs w:val="22"/>
              </w:rPr>
              <w:t>попозицію</w:t>
            </w:r>
            <w:proofErr w:type="spellEnd"/>
            <w:r w:rsidRPr="009B27E0">
              <w:rPr>
                <w:color w:val="000000"/>
                <w:sz w:val="22"/>
                <w:szCs w:val="22"/>
              </w:rPr>
              <w:t xml:space="preserve"> Учасника, яка повинна обов’язково містити інформацію про </w:t>
            </w:r>
            <w:proofErr w:type="spellStart"/>
            <w:r w:rsidRPr="009B27E0">
              <w:rPr>
                <w:color w:val="000000"/>
                <w:sz w:val="22"/>
                <w:szCs w:val="22"/>
              </w:rPr>
              <w:t>етаність</w:t>
            </w:r>
            <w:proofErr w:type="spellEnd"/>
            <w:r w:rsidRPr="009B27E0">
              <w:rPr>
                <w:color w:val="000000"/>
                <w:sz w:val="22"/>
                <w:szCs w:val="22"/>
              </w:rPr>
              <w:t xml:space="preserve"> надання послу, строк виконання кожного етапу та його вартість.</w:t>
            </w:r>
          </w:p>
          <w:p w14:paraId="25B3D7B6"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7F673422"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p>
          <w:p w14:paraId="35480672" w14:textId="77777777" w:rsidR="00223BA4" w:rsidRPr="009B27E0" w:rsidRDefault="003D1637" w:rsidP="003D1637">
            <w:pPr>
              <w:widowControl w:val="0"/>
              <w:spacing w:before="80" w:after="80"/>
              <w:jc w:val="both"/>
              <w:rPr>
                <w:sz w:val="22"/>
                <w:szCs w:val="22"/>
              </w:rPr>
            </w:pPr>
            <w:r w:rsidRPr="009B27E0">
              <w:rPr>
                <w:color w:val="000000"/>
                <w:sz w:val="22"/>
                <w:szCs w:val="22"/>
              </w:rPr>
              <w:t xml:space="preserve">Кожен учасник має право подати тільки одну тендерну пропозицію. </w:t>
            </w:r>
          </w:p>
          <w:p w14:paraId="272C1443"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proofErr w:type="spellStart"/>
            <w:r w:rsidRPr="009B27E0">
              <w:rPr>
                <w:sz w:val="22"/>
                <w:szCs w:val="22"/>
              </w:rPr>
              <w:t>машинозчитування</w:t>
            </w:r>
            <w:proofErr w:type="spellEnd"/>
            <w:r w:rsidRPr="009B27E0">
              <w:rPr>
                <w:sz w:val="22"/>
                <w:szCs w:val="22"/>
              </w:rPr>
              <w:t xml:space="preserve"> (файли з розширенням «..</w:t>
            </w:r>
            <w:r w:rsidRPr="009B27E0">
              <w:rPr>
                <w:sz w:val="22"/>
                <w:szCs w:val="22"/>
                <w:lang w:val="ru-RU"/>
              </w:rPr>
              <w:t>pdf</w:t>
            </w:r>
            <w:r w:rsidRPr="009B27E0">
              <w:rPr>
                <w:sz w:val="22"/>
                <w:szCs w:val="22"/>
              </w:rPr>
              <w:t xml:space="preserve">.», </w:t>
            </w:r>
            <w:proofErr w:type="gramStart"/>
            <w:r w:rsidRPr="009B27E0">
              <w:rPr>
                <w:sz w:val="22"/>
                <w:szCs w:val="22"/>
              </w:rPr>
              <w:t>«..</w:t>
            </w:r>
            <w:proofErr w:type="spellStart"/>
            <w:proofErr w:type="gramEnd"/>
            <w:r w:rsidRPr="009B27E0">
              <w:rPr>
                <w:sz w:val="22"/>
                <w:szCs w:val="22"/>
                <w:lang w:val="ru-RU"/>
              </w:rPr>
              <w:t>jpeg</w:t>
            </w:r>
            <w:proofErr w:type="spellEnd"/>
            <w:r w:rsidRPr="009B27E0">
              <w:rPr>
                <w:sz w:val="22"/>
                <w:szCs w:val="22"/>
              </w:rPr>
              <w:t xml:space="preserve">.», тощо), зміст та вигляд яких повинен відповідати оригіналам відповідних документів, згідно яких виготовляються такі скан-копії. </w:t>
            </w:r>
            <w:proofErr w:type="spellStart"/>
            <w:r w:rsidRPr="009B27E0">
              <w:rPr>
                <w:sz w:val="22"/>
                <w:szCs w:val="22"/>
                <w:lang w:val="ru-RU"/>
              </w:rPr>
              <w:t>Документи</w:t>
            </w:r>
            <w:proofErr w:type="spellEnd"/>
            <w:r w:rsidRPr="009B27E0">
              <w:rPr>
                <w:sz w:val="22"/>
                <w:szCs w:val="22"/>
                <w:lang w:val="ru-RU"/>
              </w:rPr>
              <w:t xml:space="preserve">, </w:t>
            </w:r>
            <w:proofErr w:type="spellStart"/>
            <w:r w:rsidRPr="009B27E0">
              <w:rPr>
                <w:sz w:val="22"/>
                <w:szCs w:val="22"/>
                <w:lang w:val="ru-RU"/>
              </w:rPr>
              <w:t>що</w:t>
            </w:r>
            <w:proofErr w:type="spellEnd"/>
            <w:r w:rsidRPr="009B27E0">
              <w:rPr>
                <w:sz w:val="22"/>
                <w:szCs w:val="22"/>
                <w:lang w:val="ru-RU"/>
              </w:rPr>
              <w:t xml:space="preserve"> </w:t>
            </w:r>
            <w:proofErr w:type="spellStart"/>
            <w:r w:rsidRPr="009B27E0">
              <w:rPr>
                <w:sz w:val="22"/>
                <w:szCs w:val="22"/>
                <w:lang w:val="ru-RU"/>
              </w:rPr>
              <w:t>складаються</w:t>
            </w:r>
            <w:proofErr w:type="spellEnd"/>
            <w:r w:rsidRPr="009B27E0">
              <w:rPr>
                <w:sz w:val="22"/>
                <w:szCs w:val="22"/>
                <w:lang w:val="ru-RU"/>
              </w:rPr>
              <w:t xml:space="preserve"> </w:t>
            </w:r>
            <w:proofErr w:type="spellStart"/>
            <w:r w:rsidRPr="009B27E0">
              <w:rPr>
                <w:sz w:val="22"/>
                <w:szCs w:val="22"/>
                <w:lang w:val="ru-RU"/>
              </w:rPr>
              <w:t>учасником</w:t>
            </w:r>
            <w:proofErr w:type="spellEnd"/>
            <w:r w:rsidRPr="009B27E0">
              <w:rPr>
                <w:sz w:val="22"/>
                <w:szCs w:val="22"/>
                <w:lang w:val="ru-RU"/>
              </w:rPr>
              <w:t xml:space="preserve">, </w:t>
            </w:r>
            <w:proofErr w:type="spellStart"/>
            <w:r w:rsidRPr="009B27E0">
              <w:rPr>
                <w:sz w:val="22"/>
                <w:szCs w:val="22"/>
                <w:lang w:val="ru-RU"/>
              </w:rPr>
              <w:t>повинні</w:t>
            </w:r>
            <w:proofErr w:type="spellEnd"/>
            <w:r w:rsidRPr="009B27E0">
              <w:rPr>
                <w:sz w:val="22"/>
                <w:szCs w:val="22"/>
                <w:lang w:val="ru-RU"/>
              </w:rPr>
              <w:t xml:space="preserve"> бути </w:t>
            </w:r>
            <w:proofErr w:type="spellStart"/>
            <w:r w:rsidRPr="009B27E0">
              <w:rPr>
                <w:sz w:val="22"/>
                <w:szCs w:val="22"/>
                <w:lang w:val="ru-RU"/>
              </w:rPr>
              <w:t>оформлені</w:t>
            </w:r>
            <w:proofErr w:type="spellEnd"/>
            <w:r w:rsidRPr="009B27E0">
              <w:rPr>
                <w:sz w:val="22"/>
                <w:szCs w:val="22"/>
                <w:lang w:val="ru-RU"/>
              </w:rPr>
              <w:t xml:space="preserve"> </w:t>
            </w:r>
            <w:proofErr w:type="spellStart"/>
            <w:r w:rsidRPr="009B27E0">
              <w:rPr>
                <w:sz w:val="22"/>
                <w:szCs w:val="22"/>
                <w:lang w:val="ru-RU"/>
              </w:rPr>
              <w:t>належним</w:t>
            </w:r>
            <w:proofErr w:type="spellEnd"/>
            <w:r w:rsidRPr="009B27E0">
              <w:rPr>
                <w:sz w:val="22"/>
                <w:szCs w:val="22"/>
                <w:lang w:val="ru-RU"/>
              </w:rPr>
              <w:t xml:space="preserve"> чином у </w:t>
            </w:r>
            <w:proofErr w:type="spellStart"/>
            <w:r w:rsidRPr="009B27E0">
              <w:rPr>
                <w:sz w:val="22"/>
                <w:szCs w:val="22"/>
                <w:lang w:val="ru-RU"/>
              </w:rPr>
              <w:t>відповідності</w:t>
            </w:r>
            <w:proofErr w:type="spellEnd"/>
            <w:r w:rsidRPr="009B27E0">
              <w:rPr>
                <w:sz w:val="22"/>
                <w:szCs w:val="22"/>
                <w:lang w:val="ru-RU"/>
              </w:rPr>
              <w:t xml:space="preserve"> до </w:t>
            </w:r>
            <w:proofErr w:type="spellStart"/>
            <w:r w:rsidRPr="009B27E0">
              <w:rPr>
                <w:sz w:val="22"/>
                <w:szCs w:val="22"/>
                <w:lang w:val="ru-RU"/>
              </w:rPr>
              <w:t>вимог</w:t>
            </w:r>
            <w:proofErr w:type="spellEnd"/>
            <w:r w:rsidRPr="009B27E0">
              <w:rPr>
                <w:sz w:val="22"/>
                <w:szCs w:val="22"/>
                <w:lang w:val="ru-RU"/>
              </w:rPr>
              <w:t xml:space="preserve"> чинного </w:t>
            </w:r>
            <w:proofErr w:type="spellStart"/>
            <w:r w:rsidRPr="009B27E0">
              <w:rPr>
                <w:sz w:val="22"/>
                <w:szCs w:val="22"/>
                <w:lang w:val="ru-RU"/>
              </w:rPr>
              <w:t>законодавства</w:t>
            </w:r>
            <w:proofErr w:type="spellEnd"/>
            <w:r w:rsidRPr="009B27E0">
              <w:rPr>
                <w:sz w:val="22"/>
                <w:szCs w:val="22"/>
                <w:lang w:val="ru-RU"/>
              </w:rPr>
              <w:t xml:space="preserve"> в частині </w:t>
            </w:r>
            <w:proofErr w:type="spellStart"/>
            <w:r w:rsidRPr="009B27E0">
              <w:rPr>
                <w:sz w:val="22"/>
                <w:szCs w:val="22"/>
                <w:lang w:val="ru-RU"/>
              </w:rPr>
              <w:t>дотримання</w:t>
            </w:r>
            <w:proofErr w:type="spellEnd"/>
            <w:r w:rsidRPr="009B27E0">
              <w:rPr>
                <w:sz w:val="22"/>
                <w:szCs w:val="22"/>
                <w:lang w:val="ru-RU"/>
              </w:rPr>
              <w:t xml:space="preserve"> </w:t>
            </w:r>
            <w:proofErr w:type="spellStart"/>
            <w:r w:rsidRPr="009B27E0">
              <w:rPr>
                <w:sz w:val="22"/>
                <w:szCs w:val="22"/>
                <w:lang w:val="ru-RU"/>
              </w:rPr>
              <w:t>письмової</w:t>
            </w:r>
            <w:proofErr w:type="spellEnd"/>
            <w:r w:rsidRPr="009B27E0">
              <w:rPr>
                <w:sz w:val="22"/>
                <w:szCs w:val="22"/>
                <w:lang w:val="ru-RU"/>
              </w:rPr>
              <w:t xml:space="preserve"> </w:t>
            </w:r>
            <w:proofErr w:type="spellStart"/>
            <w:r w:rsidRPr="009B27E0">
              <w:rPr>
                <w:sz w:val="22"/>
                <w:szCs w:val="22"/>
                <w:lang w:val="ru-RU"/>
              </w:rPr>
              <w:t>форми</w:t>
            </w:r>
            <w:proofErr w:type="spellEnd"/>
            <w:r w:rsidRPr="009B27E0">
              <w:rPr>
                <w:sz w:val="22"/>
                <w:szCs w:val="22"/>
                <w:lang w:val="ru-RU"/>
              </w:rPr>
              <w:t xml:space="preserve"> документу, </w:t>
            </w:r>
            <w:proofErr w:type="spellStart"/>
            <w:r w:rsidRPr="009B27E0">
              <w:rPr>
                <w:sz w:val="22"/>
                <w:szCs w:val="22"/>
                <w:lang w:val="ru-RU"/>
              </w:rPr>
              <w:t>складеного</w:t>
            </w:r>
            <w:proofErr w:type="spellEnd"/>
            <w:r w:rsidRPr="009B27E0">
              <w:rPr>
                <w:sz w:val="22"/>
                <w:szCs w:val="22"/>
                <w:lang w:val="ru-RU"/>
              </w:rPr>
              <w:t xml:space="preserve"> </w:t>
            </w:r>
            <w:proofErr w:type="spellStart"/>
            <w:r w:rsidRPr="009B27E0">
              <w:rPr>
                <w:sz w:val="22"/>
                <w:szCs w:val="22"/>
                <w:lang w:val="ru-RU"/>
              </w:rPr>
              <w:t>суб’єктом</w:t>
            </w:r>
            <w:proofErr w:type="spellEnd"/>
            <w:r w:rsidRPr="009B27E0">
              <w:rPr>
                <w:sz w:val="22"/>
                <w:szCs w:val="22"/>
                <w:lang w:val="ru-RU"/>
              </w:rPr>
              <w:t xml:space="preserve"> </w:t>
            </w:r>
            <w:proofErr w:type="spellStart"/>
            <w:r w:rsidRPr="009B27E0">
              <w:rPr>
                <w:sz w:val="22"/>
                <w:szCs w:val="22"/>
                <w:lang w:val="ru-RU"/>
              </w:rPr>
              <w:t>господарювання</w:t>
            </w:r>
            <w:proofErr w:type="spellEnd"/>
            <w:r w:rsidRPr="009B27E0">
              <w:rPr>
                <w:sz w:val="22"/>
                <w:szCs w:val="22"/>
                <w:lang w:val="ru-RU"/>
              </w:rPr>
              <w:t xml:space="preserve">, в тому </w:t>
            </w:r>
            <w:proofErr w:type="spellStart"/>
            <w:r w:rsidRPr="009B27E0">
              <w:rPr>
                <w:sz w:val="22"/>
                <w:szCs w:val="22"/>
                <w:lang w:val="ru-RU"/>
              </w:rPr>
              <w:t>числі</w:t>
            </w:r>
            <w:proofErr w:type="spellEnd"/>
            <w:r w:rsidRPr="009B27E0">
              <w:rPr>
                <w:sz w:val="22"/>
                <w:szCs w:val="22"/>
                <w:lang w:val="ru-RU"/>
              </w:rPr>
              <w:t xml:space="preserve"> за </w:t>
            </w:r>
            <w:proofErr w:type="spellStart"/>
            <w:r w:rsidRPr="009B27E0">
              <w:rPr>
                <w:sz w:val="22"/>
                <w:szCs w:val="22"/>
                <w:lang w:val="ru-RU"/>
              </w:rPr>
              <w:t>власноручним</w:t>
            </w:r>
            <w:proofErr w:type="spellEnd"/>
            <w:r w:rsidRPr="009B27E0">
              <w:rPr>
                <w:sz w:val="22"/>
                <w:szCs w:val="22"/>
                <w:lang w:val="ru-RU"/>
              </w:rPr>
              <w:t xml:space="preserve"> </w:t>
            </w:r>
            <w:proofErr w:type="spellStart"/>
            <w:r w:rsidRPr="009B27E0">
              <w:rPr>
                <w:sz w:val="22"/>
                <w:szCs w:val="22"/>
                <w:lang w:val="ru-RU"/>
              </w:rPr>
              <w:t>підписом</w:t>
            </w:r>
            <w:proofErr w:type="spellEnd"/>
            <w:r w:rsidRPr="009B27E0">
              <w:rPr>
                <w:sz w:val="22"/>
                <w:szCs w:val="22"/>
                <w:lang w:val="ru-RU"/>
              </w:rPr>
              <w:t xml:space="preserve"> </w:t>
            </w:r>
            <w:proofErr w:type="spellStart"/>
            <w:r w:rsidRPr="009B27E0">
              <w:rPr>
                <w:sz w:val="22"/>
                <w:szCs w:val="22"/>
                <w:lang w:val="ru-RU"/>
              </w:rPr>
              <w:t>учасника</w:t>
            </w:r>
            <w:proofErr w:type="spellEnd"/>
            <w:r w:rsidRPr="009B27E0">
              <w:rPr>
                <w:sz w:val="22"/>
                <w:szCs w:val="22"/>
                <w:lang w:val="ru-RU"/>
              </w:rPr>
              <w:t>/</w:t>
            </w:r>
            <w:proofErr w:type="spellStart"/>
            <w:r w:rsidRPr="009B27E0">
              <w:rPr>
                <w:sz w:val="22"/>
                <w:szCs w:val="22"/>
                <w:lang w:val="ru-RU"/>
              </w:rPr>
              <w:t>уповноваженої</w:t>
            </w:r>
            <w:proofErr w:type="spellEnd"/>
            <w:r w:rsidRPr="009B27E0">
              <w:rPr>
                <w:sz w:val="22"/>
                <w:szCs w:val="22"/>
                <w:lang w:val="ru-RU"/>
              </w:rPr>
              <w:t xml:space="preserve"> особи </w:t>
            </w:r>
            <w:proofErr w:type="spellStart"/>
            <w:r w:rsidRPr="009B27E0">
              <w:rPr>
                <w:sz w:val="22"/>
                <w:szCs w:val="22"/>
                <w:lang w:val="ru-RU"/>
              </w:rPr>
              <w:t>учасника</w:t>
            </w:r>
            <w:proofErr w:type="spellEnd"/>
            <w:r w:rsidRPr="009B27E0">
              <w:rPr>
                <w:sz w:val="22"/>
                <w:szCs w:val="22"/>
                <w:lang w:val="ru-RU"/>
              </w:rPr>
              <w:t xml:space="preserve">. </w:t>
            </w:r>
            <w:proofErr w:type="spellStart"/>
            <w:r w:rsidRPr="009B27E0">
              <w:rPr>
                <w:sz w:val="22"/>
                <w:szCs w:val="22"/>
                <w:lang w:val="ru-RU"/>
              </w:rPr>
              <w:t>Вимога</w:t>
            </w:r>
            <w:proofErr w:type="spellEnd"/>
            <w:r w:rsidRPr="009B27E0">
              <w:rPr>
                <w:sz w:val="22"/>
                <w:szCs w:val="22"/>
                <w:lang w:val="ru-RU"/>
              </w:rPr>
              <w:t xml:space="preserve"> щодо </w:t>
            </w:r>
            <w:proofErr w:type="spellStart"/>
            <w:r w:rsidRPr="009B27E0">
              <w:rPr>
                <w:sz w:val="22"/>
                <w:szCs w:val="22"/>
                <w:lang w:val="ru-RU"/>
              </w:rPr>
              <w:t>засвідчення</w:t>
            </w:r>
            <w:proofErr w:type="spellEnd"/>
            <w:r w:rsidRPr="009B27E0">
              <w:rPr>
                <w:sz w:val="22"/>
                <w:szCs w:val="22"/>
                <w:lang w:val="ru-RU"/>
              </w:rPr>
              <w:t xml:space="preserve"> того </w:t>
            </w:r>
            <w:proofErr w:type="spellStart"/>
            <w:r w:rsidRPr="009B27E0">
              <w:rPr>
                <w:sz w:val="22"/>
                <w:szCs w:val="22"/>
                <w:lang w:val="ru-RU"/>
              </w:rPr>
              <w:t>чи</w:t>
            </w:r>
            <w:proofErr w:type="spellEnd"/>
            <w:r w:rsidRPr="009B27E0">
              <w:rPr>
                <w:sz w:val="22"/>
                <w:szCs w:val="22"/>
                <w:lang w:val="ru-RU"/>
              </w:rPr>
              <w:t xml:space="preserve"> </w:t>
            </w:r>
            <w:proofErr w:type="spellStart"/>
            <w:r w:rsidRPr="009B27E0">
              <w:rPr>
                <w:sz w:val="22"/>
                <w:szCs w:val="22"/>
                <w:lang w:val="ru-RU"/>
              </w:rPr>
              <w:t>іншого</w:t>
            </w:r>
            <w:proofErr w:type="spellEnd"/>
            <w:r w:rsidRPr="009B27E0">
              <w:rPr>
                <w:sz w:val="22"/>
                <w:szCs w:val="22"/>
                <w:lang w:val="ru-RU"/>
              </w:rPr>
              <w:t xml:space="preserve"> документу </w:t>
            </w:r>
            <w:proofErr w:type="spellStart"/>
            <w:r w:rsidRPr="009B27E0">
              <w:rPr>
                <w:sz w:val="22"/>
                <w:szCs w:val="22"/>
                <w:lang w:val="ru-RU"/>
              </w:rPr>
              <w:t>тендерної</w:t>
            </w:r>
            <w:proofErr w:type="spellEnd"/>
            <w:r w:rsidRPr="009B27E0">
              <w:rPr>
                <w:sz w:val="22"/>
                <w:szCs w:val="22"/>
                <w:lang w:val="ru-RU"/>
              </w:rPr>
              <w:t xml:space="preserve"> </w:t>
            </w:r>
            <w:proofErr w:type="spellStart"/>
            <w:r w:rsidRPr="009B27E0">
              <w:rPr>
                <w:sz w:val="22"/>
                <w:szCs w:val="22"/>
                <w:lang w:val="ru-RU"/>
              </w:rPr>
              <w:t>пропозиції</w:t>
            </w:r>
            <w:proofErr w:type="spellEnd"/>
            <w:r w:rsidRPr="009B27E0">
              <w:rPr>
                <w:sz w:val="22"/>
                <w:szCs w:val="22"/>
                <w:lang w:val="ru-RU"/>
              </w:rPr>
              <w:t xml:space="preserve"> </w:t>
            </w:r>
            <w:proofErr w:type="spellStart"/>
            <w:r w:rsidRPr="009B27E0">
              <w:rPr>
                <w:sz w:val="22"/>
                <w:szCs w:val="22"/>
                <w:lang w:val="ru-RU"/>
              </w:rPr>
              <w:lastRenderedPageBreak/>
              <w:t>власноручним</w:t>
            </w:r>
            <w:proofErr w:type="spellEnd"/>
            <w:r w:rsidRPr="009B27E0">
              <w:rPr>
                <w:sz w:val="22"/>
                <w:szCs w:val="22"/>
                <w:lang w:val="ru-RU"/>
              </w:rPr>
              <w:t xml:space="preserve"> </w:t>
            </w:r>
            <w:proofErr w:type="spellStart"/>
            <w:r w:rsidRPr="009B27E0">
              <w:rPr>
                <w:sz w:val="22"/>
                <w:szCs w:val="22"/>
                <w:lang w:val="ru-RU"/>
              </w:rPr>
              <w:t>підписом</w:t>
            </w:r>
            <w:proofErr w:type="spellEnd"/>
            <w:r w:rsidRPr="009B27E0">
              <w:rPr>
                <w:sz w:val="22"/>
                <w:szCs w:val="22"/>
                <w:lang w:val="ru-RU"/>
              </w:rPr>
              <w:t xml:space="preserve"> </w:t>
            </w:r>
            <w:proofErr w:type="spellStart"/>
            <w:r w:rsidRPr="009B27E0">
              <w:rPr>
                <w:sz w:val="22"/>
                <w:szCs w:val="22"/>
                <w:lang w:val="ru-RU"/>
              </w:rPr>
              <w:t>учасника</w:t>
            </w:r>
            <w:proofErr w:type="spellEnd"/>
            <w:r w:rsidRPr="009B27E0">
              <w:rPr>
                <w:sz w:val="22"/>
                <w:szCs w:val="22"/>
                <w:lang w:val="ru-RU"/>
              </w:rPr>
              <w:t>/</w:t>
            </w:r>
            <w:proofErr w:type="spellStart"/>
            <w:r w:rsidRPr="009B27E0">
              <w:rPr>
                <w:sz w:val="22"/>
                <w:szCs w:val="22"/>
                <w:lang w:val="ru-RU"/>
              </w:rPr>
              <w:t>уповноваженої</w:t>
            </w:r>
            <w:proofErr w:type="spellEnd"/>
            <w:r w:rsidRPr="009B27E0">
              <w:rPr>
                <w:sz w:val="22"/>
                <w:szCs w:val="22"/>
              </w:rPr>
              <w:t xml:space="preserve"> особи учасника</w:t>
            </w:r>
            <w:r w:rsidRPr="009B27E0">
              <w:rPr>
                <w:sz w:val="22"/>
                <w:szCs w:val="22"/>
                <w:lang w:val="ru-RU"/>
              </w:rPr>
              <w:t xml:space="preserve"> не </w:t>
            </w:r>
            <w:proofErr w:type="spellStart"/>
            <w:r w:rsidRPr="009B27E0">
              <w:rPr>
                <w:sz w:val="22"/>
                <w:szCs w:val="22"/>
                <w:lang w:val="ru-RU"/>
              </w:rPr>
              <w:t>застосовується</w:t>
            </w:r>
            <w:proofErr w:type="spellEnd"/>
            <w:r w:rsidRPr="009B27E0">
              <w:rPr>
                <w:sz w:val="22"/>
                <w:szCs w:val="22"/>
                <w:lang w:val="ru-RU"/>
              </w:rPr>
              <w:t xml:space="preserve"> до </w:t>
            </w:r>
            <w:proofErr w:type="spellStart"/>
            <w:r w:rsidRPr="009B27E0">
              <w:rPr>
                <w:sz w:val="22"/>
                <w:szCs w:val="22"/>
                <w:lang w:val="ru-RU"/>
              </w:rPr>
              <w:t>документів</w:t>
            </w:r>
            <w:proofErr w:type="spellEnd"/>
            <w:r w:rsidRPr="009B27E0">
              <w:rPr>
                <w:sz w:val="22"/>
                <w:szCs w:val="22"/>
                <w:lang w:val="ru-RU"/>
              </w:rPr>
              <w:t xml:space="preserve"> (</w:t>
            </w:r>
            <w:proofErr w:type="spellStart"/>
            <w:r w:rsidRPr="009B27E0">
              <w:rPr>
                <w:sz w:val="22"/>
                <w:szCs w:val="22"/>
                <w:lang w:val="ru-RU"/>
              </w:rPr>
              <w:t>матеріалів</w:t>
            </w:r>
            <w:proofErr w:type="spellEnd"/>
            <w:r w:rsidRPr="009B27E0">
              <w:rPr>
                <w:sz w:val="22"/>
                <w:szCs w:val="22"/>
                <w:lang w:val="ru-RU"/>
              </w:rPr>
              <w:t xml:space="preserve"> та інформації), </w:t>
            </w:r>
            <w:proofErr w:type="spellStart"/>
            <w:r w:rsidRPr="009B27E0">
              <w:rPr>
                <w:sz w:val="22"/>
                <w:szCs w:val="22"/>
                <w:lang w:val="ru-RU"/>
              </w:rPr>
              <w:t>що</w:t>
            </w:r>
            <w:proofErr w:type="spellEnd"/>
            <w:r w:rsidRPr="009B27E0">
              <w:rPr>
                <w:sz w:val="22"/>
                <w:szCs w:val="22"/>
                <w:lang w:val="ru-RU"/>
              </w:rPr>
              <w:t xml:space="preserve"> </w:t>
            </w:r>
            <w:proofErr w:type="spellStart"/>
            <w:r w:rsidRPr="009B27E0">
              <w:rPr>
                <w:sz w:val="22"/>
                <w:szCs w:val="22"/>
                <w:lang w:val="ru-RU"/>
              </w:rPr>
              <w:t>подаються</w:t>
            </w:r>
            <w:proofErr w:type="spellEnd"/>
            <w:r w:rsidRPr="009B27E0">
              <w:rPr>
                <w:sz w:val="22"/>
                <w:szCs w:val="22"/>
                <w:lang w:val="ru-RU"/>
              </w:rPr>
              <w:t xml:space="preserve"> у </w:t>
            </w:r>
            <w:proofErr w:type="spellStart"/>
            <w:r w:rsidRPr="009B27E0">
              <w:rPr>
                <w:sz w:val="22"/>
                <w:szCs w:val="22"/>
                <w:lang w:val="ru-RU"/>
              </w:rPr>
              <w:t>складі</w:t>
            </w:r>
            <w:proofErr w:type="spellEnd"/>
            <w:r w:rsidRPr="009B27E0">
              <w:rPr>
                <w:sz w:val="22"/>
                <w:szCs w:val="22"/>
                <w:lang w:val="ru-RU"/>
              </w:rPr>
              <w:t xml:space="preserve"> </w:t>
            </w:r>
            <w:proofErr w:type="spellStart"/>
            <w:r w:rsidRPr="009B27E0">
              <w:rPr>
                <w:sz w:val="22"/>
                <w:szCs w:val="22"/>
                <w:lang w:val="ru-RU"/>
              </w:rPr>
              <w:t>тендерної</w:t>
            </w:r>
            <w:proofErr w:type="spellEnd"/>
            <w:r w:rsidRPr="009B27E0">
              <w:rPr>
                <w:sz w:val="22"/>
                <w:szCs w:val="22"/>
                <w:lang w:val="ru-RU"/>
              </w:rPr>
              <w:t xml:space="preserve"> </w:t>
            </w:r>
            <w:proofErr w:type="spellStart"/>
            <w:r w:rsidRPr="009B27E0">
              <w:rPr>
                <w:sz w:val="22"/>
                <w:szCs w:val="22"/>
                <w:lang w:val="ru-RU"/>
              </w:rPr>
              <w:t>пропозиції</w:t>
            </w:r>
            <w:proofErr w:type="spellEnd"/>
            <w:r w:rsidRPr="009B27E0">
              <w:rPr>
                <w:sz w:val="22"/>
                <w:szCs w:val="22"/>
                <w:lang w:val="ru-RU"/>
              </w:rPr>
              <w:t xml:space="preserve">, </w:t>
            </w:r>
            <w:proofErr w:type="spellStart"/>
            <w:r w:rsidRPr="009B27E0">
              <w:rPr>
                <w:sz w:val="22"/>
                <w:szCs w:val="22"/>
                <w:lang w:val="ru-RU"/>
              </w:rPr>
              <w:t>якщо</w:t>
            </w:r>
            <w:proofErr w:type="spellEnd"/>
            <w:r w:rsidRPr="009B27E0">
              <w:rPr>
                <w:sz w:val="22"/>
                <w:szCs w:val="22"/>
                <w:lang w:val="ru-RU"/>
              </w:rPr>
              <w:t xml:space="preserve"> </w:t>
            </w:r>
            <w:proofErr w:type="spellStart"/>
            <w:r w:rsidRPr="009B27E0">
              <w:rPr>
                <w:sz w:val="22"/>
                <w:szCs w:val="22"/>
                <w:lang w:val="ru-RU"/>
              </w:rPr>
              <w:t>такі</w:t>
            </w:r>
            <w:proofErr w:type="spellEnd"/>
            <w:r w:rsidRPr="009B27E0">
              <w:rPr>
                <w:sz w:val="22"/>
                <w:szCs w:val="22"/>
                <w:lang w:val="ru-RU"/>
              </w:rPr>
              <w:t xml:space="preserve"> </w:t>
            </w:r>
            <w:proofErr w:type="spellStart"/>
            <w:r w:rsidRPr="009B27E0">
              <w:rPr>
                <w:sz w:val="22"/>
                <w:szCs w:val="22"/>
                <w:lang w:val="ru-RU"/>
              </w:rPr>
              <w:t>документи</w:t>
            </w:r>
            <w:proofErr w:type="spellEnd"/>
            <w:r w:rsidRPr="009B27E0">
              <w:rPr>
                <w:sz w:val="22"/>
                <w:szCs w:val="22"/>
                <w:lang w:val="ru-RU"/>
              </w:rPr>
              <w:t xml:space="preserve"> (</w:t>
            </w:r>
            <w:proofErr w:type="spellStart"/>
            <w:r w:rsidRPr="009B27E0">
              <w:rPr>
                <w:sz w:val="22"/>
                <w:szCs w:val="22"/>
                <w:lang w:val="ru-RU"/>
              </w:rPr>
              <w:t>матеріали</w:t>
            </w:r>
            <w:proofErr w:type="spellEnd"/>
            <w:r w:rsidRPr="009B27E0">
              <w:rPr>
                <w:sz w:val="22"/>
                <w:szCs w:val="22"/>
                <w:lang w:val="ru-RU"/>
              </w:rPr>
              <w:t xml:space="preserve"> та </w:t>
            </w:r>
            <w:proofErr w:type="spellStart"/>
            <w:r w:rsidRPr="009B27E0">
              <w:rPr>
                <w:sz w:val="22"/>
                <w:szCs w:val="22"/>
                <w:lang w:val="ru-RU"/>
              </w:rPr>
              <w:t>інформація</w:t>
            </w:r>
            <w:proofErr w:type="spellEnd"/>
            <w:r w:rsidRPr="009B27E0">
              <w:rPr>
                <w:sz w:val="22"/>
                <w:szCs w:val="22"/>
                <w:lang w:val="ru-RU"/>
              </w:rPr>
              <w:t xml:space="preserve">) </w:t>
            </w:r>
            <w:proofErr w:type="spellStart"/>
            <w:r w:rsidRPr="009B27E0">
              <w:rPr>
                <w:sz w:val="22"/>
                <w:szCs w:val="22"/>
                <w:lang w:val="ru-RU"/>
              </w:rPr>
              <w:t>надані</w:t>
            </w:r>
            <w:proofErr w:type="spellEnd"/>
            <w:r w:rsidRPr="009B27E0">
              <w:rPr>
                <w:sz w:val="22"/>
                <w:szCs w:val="22"/>
                <w:lang w:val="ru-RU"/>
              </w:rPr>
              <w:t xml:space="preserve"> </w:t>
            </w:r>
            <w:proofErr w:type="spellStart"/>
            <w:r w:rsidRPr="009B27E0">
              <w:rPr>
                <w:sz w:val="22"/>
                <w:szCs w:val="22"/>
                <w:lang w:val="ru-RU"/>
              </w:rPr>
              <w:t>учасником</w:t>
            </w:r>
            <w:proofErr w:type="spellEnd"/>
            <w:r w:rsidRPr="009B27E0">
              <w:rPr>
                <w:sz w:val="22"/>
                <w:szCs w:val="22"/>
                <w:lang w:val="ru-RU"/>
              </w:rPr>
              <w:t xml:space="preserve"> у формі електронного документа через </w:t>
            </w:r>
            <w:proofErr w:type="spellStart"/>
            <w:r w:rsidRPr="009B27E0">
              <w:rPr>
                <w:sz w:val="22"/>
                <w:szCs w:val="22"/>
                <w:lang w:val="ru-RU"/>
              </w:rPr>
              <w:t>електронну</w:t>
            </w:r>
            <w:proofErr w:type="spellEnd"/>
            <w:r w:rsidRPr="009B27E0">
              <w:rPr>
                <w:sz w:val="22"/>
                <w:szCs w:val="22"/>
                <w:lang w:val="ru-RU"/>
              </w:rPr>
              <w:t xml:space="preserve"> систему закупівель </w:t>
            </w:r>
            <w:proofErr w:type="spellStart"/>
            <w:r w:rsidRPr="009B27E0">
              <w:rPr>
                <w:sz w:val="22"/>
                <w:szCs w:val="22"/>
                <w:lang w:val="ru-RU"/>
              </w:rPr>
              <w:t>із</w:t>
            </w:r>
            <w:proofErr w:type="spellEnd"/>
            <w:r w:rsidRPr="009B27E0">
              <w:rPr>
                <w:sz w:val="22"/>
                <w:szCs w:val="22"/>
                <w:lang w:val="ru-RU"/>
              </w:rPr>
              <w:t xml:space="preserve"> </w:t>
            </w:r>
            <w:proofErr w:type="spellStart"/>
            <w:r w:rsidRPr="009B27E0">
              <w:rPr>
                <w:sz w:val="22"/>
                <w:szCs w:val="22"/>
                <w:lang w:val="ru-RU"/>
              </w:rPr>
              <w:t>накладанням</w:t>
            </w:r>
            <w:proofErr w:type="spellEnd"/>
            <w:r w:rsidRPr="009B27E0">
              <w:rPr>
                <w:sz w:val="22"/>
                <w:szCs w:val="22"/>
                <w:lang w:val="ru-RU"/>
              </w:rPr>
              <w:t xml:space="preserve"> </w:t>
            </w:r>
            <w:r w:rsidRPr="009B27E0">
              <w:rPr>
                <w:sz w:val="22"/>
                <w:szCs w:val="22"/>
              </w:rPr>
              <w:t>КЕП/УЕП</w:t>
            </w:r>
            <w:r w:rsidRPr="009B27E0">
              <w:rPr>
                <w:sz w:val="22"/>
                <w:szCs w:val="22"/>
                <w:lang w:val="ru-RU"/>
              </w:rPr>
              <w:t xml:space="preserve"> на </w:t>
            </w:r>
            <w:proofErr w:type="spellStart"/>
            <w:r w:rsidRPr="009B27E0">
              <w:rPr>
                <w:sz w:val="22"/>
                <w:szCs w:val="22"/>
                <w:lang w:val="ru-RU"/>
              </w:rPr>
              <w:t>кожен</w:t>
            </w:r>
            <w:proofErr w:type="spellEnd"/>
            <w:r w:rsidRPr="009B27E0">
              <w:rPr>
                <w:sz w:val="22"/>
                <w:szCs w:val="22"/>
                <w:lang w:val="ru-RU"/>
              </w:rPr>
              <w:t xml:space="preserve"> з таких </w:t>
            </w:r>
            <w:proofErr w:type="spellStart"/>
            <w:r w:rsidRPr="009B27E0">
              <w:rPr>
                <w:sz w:val="22"/>
                <w:szCs w:val="22"/>
                <w:lang w:val="ru-RU"/>
              </w:rPr>
              <w:t>документів</w:t>
            </w:r>
            <w:proofErr w:type="spellEnd"/>
            <w:r w:rsidRPr="009B27E0">
              <w:rPr>
                <w:sz w:val="22"/>
                <w:szCs w:val="22"/>
                <w:lang w:val="ru-RU"/>
              </w:rPr>
              <w:t xml:space="preserve"> (</w:t>
            </w:r>
            <w:proofErr w:type="spellStart"/>
            <w:r w:rsidRPr="009B27E0">
              <w:rPr>
                <w:sz w:val="22"/>
                <w:szCs w:val="22"/>
                <w:lang w:val="ru-RU"/>
              </w:rPr>
              <w:t>матеріал</w:t>
            </w:r>
            <w:proofErr w:type="spellEnd"/>
            <w:r w:rsidRPr="009B27E0">
              <w:rPr>
                <w:sz w:val="22"/>
                <w:szCs w:val="22"/>
                <w:lang w:val="ru-RU"/>
              </w:rPr>
              <w:t xml:space="preserve"> </w:t>
            </w:r>
            <w:proofErr w:type="spellStart"/>
            <w:r w:rsidRPr="009B27E0">
              <w:rPr>
                <w:sz w:val="22"/>
                <w:szCs w:val="22"/>
                <w:lang w:val="ru-RU"/>
              </w:rPr>
              <w:t>чи</w:t>
            </w:r>
            <w:proofErr w:type="spellEnd"/>
            <w:r w:rsidRPr="009B27E0">
              <w:rPr>
                <w:sz w:val="22"/>
                <w:szCs w:val="22"/>
                <w:lang w:val="ru-RU"/>
              </w:rPr>
              <w:t xml:space="preserve"> інформацію).</w:t>
            </w:r>
          </w:p>
          <w:p w14:paraId="611227CD" w14:textId="77777777" w:rsidR="003D1637" w:rsidRPr="009B27E0" w:rsidRDefault="003D1637" w:rsidP="003D1637">
            <w:pPr>
              <w:widowControl w:val="0"/>
              <w:spacing w:after="0" w:line="240" w:lineRule="auto"/>
              <w:ind w:hanging="21"/>
              <w:contextualSpacing/>
              <w:jc w:val="both"/>
              <w:rPr>
                <w:sz w:val="22"/>
                <w:szCs w:val="22"/>
              </w:rPr>
            </w:pPr>
          </w:p>
          <w:p w14:paraId="108DDF08"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DB1FD8A" w14:textId="77777777" w:rsidR="003D1637" w:rsidRPr="009B27E0" w:rsidRDefault="003D1637" w:rsidP="003D1637">
            <w:pPr>
              <w:widowControl w:val="0"/>
              <w:spacing w:after="0" w:line="240" w:lineRule="auto"/>
              <w:ind w:left="-21"/>
              <w:contextualSpacing/>
              <w:jc w:val="both"/>
              <w:rPr>
                <w:sz w:val="22"/>
                <w:szCs w:val="22"/>
              </w:rPr>
            </w:pPr>
          </w:p>
          <w:p w14:paraId="2058637D" w14:textId="77777777" w:rsidR="003D1637" w:rsidRPr="009B27E0" w:rsidRDefault="003D1637" w:rsidP="003D1637">
            <w:pPr>
              <w:widowControl w:val="0"/>
              <w:spacing w:after="0" w:line="240" w:lineRule="auto"/>
              <w:ind w:left="-21"/>
              <w:contextualSpacing/>
              <w:jc w:val="both"/>
              <w:rPr>
                <w:sz w:val="22"/>
                <w:szCs w:val="22"/>
              </w:rPr>
            </w:pPr>
            <w:r w:rsidRPr="009B27E0">
              <w:rPr>
                <w:sz w:val="22"/>
                <w:szCs w:val="22"/>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79ED6968" w14:textId="77777777" w:rsidR="003D1637" w:rsidRPr="009B27E0" w:rsidRDefault="003D1637" w:rsidP="003D1637">
            <w:pPr>
              <w:widowControl w:val="0"/>
              <w:spacing w:after="0" w:line="240" w:lineRule="auto"/>
              <w:ind w:left="-21"/>
              <w:contextualSpacing/>
              <w:jc w:val="both"/>
              <w:rPr>
                <w:sz w:val="22"/>
                <w:szCs w:val="22"/>
              </w:rPr>
            </w:pPr>
            <w:r w:rsidRPr="009B27E0">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3F1A10F" w14:textId="77777777" w:rsidR="003D1637" w:rsidRPr="009B27E0" w:rsidRDefault="003D1637" w:rsidP="003D1637">
            <w:pPr>
              <w:widowControl w:val="0"/>
              <w:spacing w:after="0" w:line="240" w:lineRule="auto"/>
              <w:ind w:left="-21"/>
              <w:contextualSpacing/>
              <w:jc w:val="both"/>
              <w:rPr>
                <w:sz w:val="22"/>
                <w:szCs w:val="22"/>
              </w:rPr>
            </w:pPr>
          </w:p>
          <w:p w14:paraId="07BC940B" w14:textId="77777777" w:rsidR="003D1637" w:rsidRPr="009B27E0" w:rsidRDefault="003D1637" w:rsidP="003D1637">
            <w:pPr>
              <w:widowControl w:val="0"/>
              <w:spacing w:after="0" w:line="240" w:lineRule="auto"/>
              <w:ind w:left="-21"/>
              <w:contextualSpacing/>
              <w:jc w:val="both"/>
              <w:rPr>
                <w:sz w:val="22"/>
                <w:szCs w:val="22"/>
              </w:rPr>
            </w:pPr>
            <w:r w:rsidRPr="009B27E0">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8882A6F" w14:textId="77777777" w:rsidR="003D1637" w:rsidRPr="009B27E0" w:rsidRDefault="003D1637" w:rsidP="003D1637">
            <w:pPr>
              <w:widowControl w:val="0"/>
              <w:spacing w:after="0" w:line="240" w:lineRule="auto"/>
              <w:ind w:left="-21"/>
              <w:contextualSpacing/>
              <w:jc w:val="both"/>
              <w:rPr>
                <w:sz w:val="22"/>
                <w:szCs w:val="22"/>
              </w:rPr>
            </w:pPr>
          </w:p>
          <w:p w14:paraId="4AD0C641"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lang w:val="ru-RU"/>
              </w:rPr>
              <w:t xml:space="preserve">У </w:t>
            </w:r>
            <w:proofErr w:type="spellStart"/>
            <w:r w:rsidRPr="009B27E0">
              <w:rPr>
                <w:sz w:val="22"/>
                <w:szCs w:val="22"/>
                <w:lang w:val="ru-RU"/>
              </w:rPr>
              <w:t>разі</w:t>
            </w:r>
            <w:proofErr w:type="spellEnd"/>
            <w:r w:rsidRPr="009B27E0">
              <w:rPr>
                <w:sz w:val="22"/>
                <w:szCs w:val="22"/>
                <w:lang w:val="ru-RU"/>
              </w:rPr>
              <w:t xml:space="preserve"> </w:t>
            </w:r>
            <w:proofErr w:type="spellStart"/>
            <w:r w:rsidRPr="009B27E0">
              <w:rPr>
                <w:sz w:val="22"/>
                <w:szCs w:val="22"/>
                <w:lang w:val="ru-RU"/>
              </w:rPr>
              <w:t>якщо</w:t>
            </w:r>
            <w:proofErr w:type="spellEnd"/>
            <w:r w:rsidRPr="009B27E0">
              <w:rPr>
                <w:sz w:val="22"/>
                <w:szCs w:val="22"/>
                <w:lang w:val="ru-RU"/>
              </w:rPr>
              <w:t xml:space="preserve"> </w:t>
            </w:r>
            <w:proofErr w:type="spellStart"/>
            <w:r w:rsidRPr="009B27E0">
              <w:rPr>
                <w:sz w:val="22"/>
                <w:szCs w:val="22"/>
                <w:lang w:val="ru-RU"/>
              </w:rPr>
              <w:t>тендерна</w:t>
            </w:r>
            <w:proofErr w:type="spellEnd"/>
            <w:r w:rsidRPr="009B27E0">
              <w:rPr>
                <w:sz w:val="22"/>
                <w:szCs w:val="22"/>
                <w:lang w:val="ru-RU"/>
              </w:rPr>
              <w:t xml:space="preserve"> </w:t>
            </w:r>
            <w:proofErr w:type="spellStart"/>
            <w:r w:rsidRPr="009B27E0">
              <w:rPr>
                <w:sz w:val="22"/>
                <w:szCs w:val="22"/>
                <w:lang w:val="ru-RU"/>
              </w:rPr>
              <w:t>пропозиція</w:t>
            </w:r>
            <w:proofErr w:type="spellEnd"/>
            <w:r w:rsidRPr="009B27E0">
              <w:rPr>
                <w:sz w:val="22"/>
                <w:szCs w:val="22"/>
                <w:lang w:val="ru-RU"/>
              </w:rPr>
              <w:t xml:space="preserve"> </w:t>
            </w:r>
            <w:proofErr w:type="spellStart"/>
            <w:r w:rsidRPr="009B27E0">
              <w:rPr>
                <w:sz w:val="22"/>
                <w:szCs w:val="22"/>
                <w:lang w:val="ru-RU"/>
              </w:rPr>
              <w:t>подається</w:t>
            </w:r>
            <w:proofErr w:type="spellEnd"/>
            <w:r w:rsidRPr="009B27E0">
              <w:rPr>
                <w:sz w:val="22"/>
                <w:szCs w:val="22"/>
                <w:lang w:val="ru-RU"/>
              </w:rPr>
              <w:t xml:space="preserve"> </w:t>
            </w:r>
            <w:proofErr w:type="spellStart"/>
            <w:r w:rsidRPr="009B27E0">
              <w:rPr>
                <w:sz w:val="22"/>
                <w:szCs w:val="22"/>
                <w:lang w:val="ru-RU"/>
              </w:rPr>
              <w:t>об'єднанням</w:t>
            </w:r>
            <w:proofErr w:type="spellEnd"/>
            <w:r w:rsidRPr="009B27E0">
              <w:rPr>
                <w:sz w:val="22"/>
                <w:szCs w:val="22"/>
                <w:lang w:val="ru-RU"/>
              </w:rPr>
              <w:t xml:space="preserve"> </w:t>
            </w:r>
            <w:proofErr w:type="spellStart"/>
            <w:r w:rsidRPr="009B27E0">
              <w:rPr>
                <w:sz w:val="22"/>
                <w:szCs w:val="22"/>
                <w:lang w:val="ru-RU"/>
              </w:rPr>
              <w:t>учасників</w:t>
            </w:r>
            <w:proofErr w:type="spellEnd"/>
            <w:r w:rsidRPr="009B27E0">
              <w:rPr>
                <w:sz w:val="22"/>
                <w:szCs w:val="22"/>
                <w:lang w:val="ru-RU"/>
              </w:rPr>
              <w:t xml:space="preserve">, до </w:t>
            </w:r>
            <w:proofErr w:type="spellStart"/>
            <w:r w:rsidRPr="009B27E0">
              <w:rPr>
                <w:sz w:val="22"/>
                <w:szCs w:val="22"/>
                <w:lang w:val="ru-RU"/>
              </w:rPr>
              <w:t>неї</w:t>
            </w:r>
            <w:proofErr w:type="spellEnd"/>
            <w:r w:rsidRPr="009B27E0">
              <w:rPr>
                <w:sz w:val="22"/>
                <w:szCs w:val="22"/>
                <w:lang w:val="ru-RU"/>
              </w:rPr>
              <w:t xml:space="preserve"> </w:t>
            </w:r>
            <w:proofErr w:type="spellStart"/>
            <w:r w:rsidRPr="009B27E0">
              <w:rPr>
                <w:sz w:val="22"/>
                <w:szCs w:val="22"/>
                <w:lang w:val="ru-RU"/>
              </w:rPr>
              <w:t>обов'язково</w:t>
            </w:r>
            <w:proofErr w:type="spellEnd"/>
            <w:r w:rsidRPr="009B27E0">
              <w:rPr>
                <w:sz w:val="22"/>
                <w:szCs w:val="22"/>
                <w:lang w:val="ru-RU"/>
              </w:rPr>
              <w:t xml:space="preserve"> </w:t>
            </w:r>
            <w:proofErr w:type="spellStart"/>
            <w:r w:rsidRPr="009B27E0">
              <w:rPr>
                <w:sz w:val="22"/>
                <w:szCs w:val="22"/>
                <w:lang w:val="ru-RU"/>
              </w:rPr>
              <w:t>включається</w:t>
            </w:r>
            <w:proofErr w:type="spellEnd"/>
            <w:r w:rsidRPr="009B27E0">
              <w:rPr>
                <w:sz w:val="22"/>
                <w:szCs w:val="22"/>
                <w:lang w:val="ru-RU"/>
              </w:rPr>
              <w:t xml:space="preserve"> документ про </w:t>
            </w:r>
            <w:proofErr w:type="spellStart"/>
            <w:r w:rsidRPr="009B27E0">
              <w:rPr>
                <w:sz w:val="22"/>
                <w:szCs w:val="22"/>
                <w:lang w:val="ru-RU"/>
              </w:rPr>
              <w:t>створення</w:t>
            </w:r>
            <w:proofErr w:type="spellEnd"/>
            <w:r w:rsidRPr="009B27E0">
              <w:rPr>
                <w:sz w:val="22"/>
                <w:szCs w:val="22"/>
                <w:lang w:val="ru-RU"/>
              </w:rPr>
              <w:t xml:space="preserve"> такого </w:t>
            </w:r>
            <w:proofErr w:type="spellStart"/>
            <w:r w:rsidRPr="009B27E0">
              <w:rPr>
                <w:sz w:val="22"/>
                <w:szCs w:val="22"/>
                <w:lang w:val="ru-RU"/>
              </w:rPr>
              <w:t>об'єднання</w:t>
            </w:r>
            <w:proofErr w:type="spellEnd"/>
            <w:r w:rsidRPr="009B27E0">
              <w:rPr>
                <w:sz w:val="22"/>
                <w:szCs w:val="22"/>
                <w:lang w:val="ru-RU"/>
              </w:rPr>
              <w:t xml:space="preserve">.  </w:t>
            </w:r>
          </w:p>
          <w:p w14:paraId="465294F6" w14:textId="77777777" w:rsidR="003D1637" w:rsidRPr="009B27E0" w:rsidRDefault="003D1637" w:rsidP="003D1637">
            <w:pPr>
              <w:widowControl w:val="0"/>
              <w:spacing w:after="0" w:line="240" w:lineRule="auto"/>
              <w:ind w:hanging="21"/>
              <w:contextualSpacing/>
              <w:jc w:val="both"/>
              <w:rPr>
                <w:sz w:val="22"/>
                <w:szCs w:val="22"/>
              </w:rPr>
            </w:pPr>
          </w:p>
          <w:p w14:paraId="69298A0A"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rPr>
              <w:t>Д</w:t>
            </w:r>
            <w:proofErr w:type="spellStart"/>
            <w:r w:rsidRPr="009B27E0">
              <w:rPr>
                <w:sz w:val="22"/>
                <w:szCs w:val="22"/>
                <w:lang w:val="ru-RU"/>
              </w:rPr>
              <w:t>окументи</w:t>
            </w:r>
            <w:proofErr w:type="spellEnd"/>
            <w:r w:rsidRPr="009B27E0">
              <w:rPr>
                <w:sz w:val="22"/>
                <w:szCs w:val="22"/>
                <w:lang w:val="ru-RU"/>
              </w:rPr>
              <w:t xml:space="preserve">, </w:t>
            </w:r>
            <w:proofErr w:type="spellStart"/>
            <w:r w:rsidRPr="009B27E0">
              <w:rPr>
                <w:sz w:val="22"/>
                <w:szCs w:val="22"/>
                <w:lang w:val="ru-RU"/>
              </w:rPr>
              <w:t>що</w:t>
            </w:r>
            <w:proofErr w:type="spellEnd"/>
            <w:r w:rsidRPr="009B27E0">
              <w:rPr>
                <w:sz w:val="22"/>
                <w:szCs w:val="22"/>
                <w:lang w:val="ru-RU"/>
              </w:rPr>
              <w:t xml:space="preserve"> не </w:t>
            </w:r>
            <w:proofErr w:type="spellStart"/>
            <w:r w:rsidRPr="009B27E0">
              <w:rPr>
                <w:sz w:val="22"/>
                <w:szCs w:val="22"/>
                <w:lang w:val="ru-RU"/>
              </w:rPr>
              <w:t>передбачені</w:t>
            </w:r>
            <w:proofErr w:type="spellEnd"/>
            <w:r w:rsidRPr="009B27E0">
              <w:rPr>
                <w:sz w:val="22"/>
                <w:szCs w:val="22"/>
                <w:lang w:val="ru-RU"/>
              </w:rPr>
              <w:t xml:space="preserve"> законодавством для </w:t>
            </w:r>
            <w:proofErr w:type="spellStart"/>
            <w:r w:rsidRPr="009B27E0">
              <w:rPr>
                <w:sz w:val="22"/>
                <w:szCs w:val="22"/>
                <w:lang w:val="ru-RU"/>
              </w:rPr>
              <w:t>учасників</w:t>
            </w:r>
            <w:proofErr w:type="spellEnd"/>
            <w:r w:rsidRPr="009B27E0">
              <w:rPr>
                <w:sz w:val="22"/>
                <w:szCs w:val="22"/>
                <w:lang w:val="ru-RU"/>
              </w:rPr>
              <w:t xml:space="preserve"> - </w:t>
            </w:r>
            <w:proofErr w:type="spellStart"/>
            <w:r w:rsidRPr="009B27E0">
              <w:rPr>
                <w:sz w:val="22"/>
                <w:szCs w:val="22"/>
                <w:lang w:val="ru-RU"/>
              </w:rPr>
              <w:t>юридичних</w:t>
            </w:r>
            <w:proofErr w:type="spellEnd"/>
            <w:r w:rsidRPr="009B27E0">
              <w:rPr>
                <w:sz w:val="22"/>
                <w:szCs w:val="22"/>
                <w:lang w:val="ru-RU"/>
              </w:rPr>
              <w:t xml:space="preserve">, </w:t>
            </w:r>
            <w:proofErr w:type="spellStart"/>
            <w:r w:rsidRPr="009B27E0">
              <w:rPr>
                <w:sz w:val="22"/>
                <w:szCs w:val="22"/>
                <w:lang w:val="ru-RU"/>
              </w:rPr>
              <w:t>фізичних</w:t>
            </w:r>
            <w:proofErr w:type="spellEnd"/>
            <w:r w:rsidRPr="009B27E0">
              <w:rPr>
                <w:sz w:val="22"/>
                <w:szCs w:val="22"/>
                <w:lang w:val="ru-RU"/>
              </w:rPr>
              <w:t xml:space="preserve"> </w:t>
            </w:r>
            <w:proofErr w:type="spellStart"/>
            <w:r w:rsidRPr="009B27E0">
              <w:rPr>
                <w:sz w:val="22"/>
                <w:szCs w:val="22"/>
                <w:lang w:val="ru-RU"/>
              </w:rPr>
              <w:t>осіб</w:t>
            </w:r>
            <w:proofErr w:type="spellEnd"/>
            <w:r w:rsidRPr="009B27E0">
              <w:rPr>
                <w:sz w:val="22"/>
                <w:szCs w:val="22"/>
                <w:lang w:val="ru-RU"/>
              </w:rPr>
              <w:t xml:space="preserve">, у тому </w:t>
            </w:r>
            <w:proofErr w:type="spellStart"/>
            <w:r w:rsidRPr="009B27E0">
              <w:rPr>
                <w:sz w:val="22"/>
                <w:szCs w:val="22"/>
                <w:lang w:val="ru-RU"/>
              </w:rPr>
              <w:t>числі</w:t>
            </w:r>
            <w:proofErr w:type="spellEnd"/>
            <w:r w:rsidRPr="009B27E0">
              <w:rPr>
                <w:sz w:val="22"/>
                <w:szCs w:val="22"/>
                <w:lang w:val="ru-RU"/>
              </w:rPr>
              <w:t xml:space="preserve"> </w:t>
            </w:r>
            <w:proofErr w:type="spellStart"/>
            <w:r w:rsidRPr="009B27E0">
              <w:rPr>
                <w:sz w:val="22"/>
                <w:szCs w:val="22"/>
                <w:lang w:val="ru-RU"/>
              </w:rPr>
              <w:t>фізичних</w:t>
            </w:r>
            <w:proofErr w:type="spellEnd"/>
            <w:r w:rsidRPr="009B27E0">
              <w:rPr>
                <w:sz w:val="22"/>
                <w:szCs w:val="22"/>
                <w:lang w:val="ru-RU"/>
              </w:rPr>
              <w:t xml:space="preserve"> </w:t>
            </w:r>
            <w:proofErr w:type="spellStart"/>
            <w:r w:rsidRPr="009B27E0">
              <w:rPr>
                <w:sz w:val="22"/>
                <w:szCs w:val="22"/>
                <w:lang w:val="ru-RU"/>
              </w:rPr>
              <w:t>осіб</w:t>
            </w:r>
            <w:proofErr w:type="spellEnd"/>
            <w:r w:rsidRPr="009B27E0">
              <w:rPr>
                <w:sz w:val="22"/>
                <w:szCs w:val="22"/>
                <w:lang w:val="ru-RU"/>
              </w:rPr>
              <w:t xml:space="preserve"> - </w:t>
            </w:r>
            <w:proofErr w:type="spellStart"/>
            <w:r w:rsidRPr="009B27E0">
              <w:rPr>
                <w:sz w:val="22"/>
                <w:szCs w:val="22"/>
                <w:lang w:val="ru-RU"/>
              </w:rPr>
              <w:t>підприємців</w:t>
            </w:r>
            <w:proofErr w:type="spellEnd"/>
            <w:r w:rsidRPr="009B27E0">
              <w:rPr>
                <w:sz w:val="22"/>
                <w:szCs w:val="22"/>
                <w:lang w:val="ru-RU"/>
              </w:rPr>
              <w:t xml:space="preserve">, не </w:t>
            </w:r>
            <w:proofErr w:type="spellStart"/>
            <w:r w:rsidRPr="009B27E0">
              <w:rPr>
                <w:sz w:val="22"/>
                <w:szCs w:val="22"/>
                <w:lang w:val="ru-RU"/>
              </w:rPr>
              <w:t>подаються</w:t>
            </w:r>
            <w:proofErr w:type="spellEnd"/>
            <w:r w:rsidRPr="009B27E0">
              <w:rPr>
                <w:sz w:val="22"/>
                <w:szCs w:val="22"/>
                <w:lang w:val="ru-RU"/>
              </w:rPr>
              <w:t xml:space="preserve"> ними у </w:t>
            </w:r>
            <w:proofErr w:type="spellStart"/>
            <w:r w:rsidRPr="009B27E0">
              <w:rPr>
                <w:sz w:val="22"/>
                <w:szCs w:val="22"/>
                <w:lang w:val="ru-RU"/>
              </w:rPr>
              <w:t>складі</w:t>
            </w:r>
            <w:proofErr w:type="spellEnd"/>
            <w:r w:rsidRPr="009B27E0">
              <w:rPr>
                <w:sz w:val="22"/>
                <w:szCs w:val="22"/>
                <w:lang w:val="ru-RU"/>
              </w:rPr>
              <w:t xml:space="preserve"> </w:t>
            </w:r>
            <w:proofErr w:type="spellStart"/>
            <w:r w:rsidRPr="009B27E0">
              <w:rPr>
                <w:sz w:val="22"/>
                <w:szCs w:val="22"/>
                <w:lang w:val="ru-RU"/>
              </w:rPr>
              <w:t>тендерної</w:t>
            </w:r>
            <w:proofErr w:type="spellEnd"/>
            <w:r w:rsidRPr="009B27E0">
              <w:rPr>
                <w:sz w:val="22"/>
                <w:szCs w:val="22"/>
                <w:lang w:val="ru-RU"/>
              </w:rPr>
              <w:t xml:space="preserve"> </w:t>
            </w:r>
            <w:proofErr w:type="spellStart"/>
            <w:r w:rsidRPr="009B27E0">
              <w:rPr>
                <w:sz w:val="22"/>
                <w:szCs w:val="22"/>
                <w:lang w:val="ru-RU"/>
              </w:rPr>
              <w:t>пропозиції</w:t>
            </w:r>
            <w:proofErr w:type="spellEnd"/>
            <w:r w:rsidRPr="009B27E0">
              <w:rPr>
                <w:sz w:val="22"/>
                <w:szCs w:val="22"/>
                <w:lang w:val="ru-RU"/>
              </w:rPr>
              <w:t xml:space="preserve">. </w:t>
            </w:r>
            <w:proofErr w:type="spellStart"/>
            <w:r w:rsidRPr="009B27E0">
              <w:rPr>
                <w:sz w:val="22"/>
                <w:szCs w:val="22"/>
                <w:lang w:val="ru-RU"/>
              </w:rPr>
              <w:t>Відсутність</w:t>
            </w:r>
            <w:proofErr w:type="spellEnd"/>
            <w:r w:rsidRPr="009B27E0">
              <w:rPr>
                <w:sz w:val="22"/>
                <w:szCs w:val="22"/>
                <w:lang w:val="ru-RU"/>
              </w:rPr>
              <w:t xml:space="preserve"> </w:t>
            </w:r>
            <w:proofErr w:type="spellStart"/>
            <w:r w:rsidRPr="009B27E0">
              <w:rPr>
                <w:sz w:val="22"/>
                <w:szCs w:val="22"/>
                <w:lang w:val="ru-RU"/>
              </w:rPr>
              <w:t>документів</w:t>
            </w:r>
            <w:proofErr w:type="spellEnd"/>
            <w:r w:rsidRPr="009B27E0">
              <w:rPr>
                <w:sz w:val="22"/>
                <w:szCs w:val="22"/>
                <w:lang w:val="ru-RU"/>
              </w:rPr>
              <w:t xml:space="preserve">, </w:t>
            </w:r>
            <w:proofErr w:type="spellStart"/>
            <w:r w:rsidRPr="009B27E0">
              <w:rPr>
                <w:sz w:val="22"/>
                <w:szCs w:val="22"/>
                <w:lang w:val="ru-RU"/>
              </w:rPr>
              <w:t>що</w:t>
            </w:r>
            <w:proofErr w:type="spellEnd"/>
            <w:r w:rsidRPr="009B27E0">
              <w:rPr>
                <w:sz w:val="22"/>
                <w:szCs w:val="22"/>
                <w:lang w:val="ru-RU"/>
              </w:rPr>
              <w:t xml:space="preserve"> не </w:t>
            </w:r>
            <w:proofErr w:type="spellStart"/>
            <w:r w:rsidRPr="009B27E0">
              <w:rPr>
                <w:sz w:val="22"/>
                <w:szCs w:val="22"/>
                <w:lang w:val="ru-RU"/>
              </w:rPr>
              <w:t>передбачені</w:t>
            </w:r>
            <w:proofErr w:type="spellEnd"/>
            <w:r w:rsidRPr="009B27E0">
              <w:rPr>
                <w:sz w:val="22"/>
                <w:szCs w:val="22"/>
                <w:lang w:val="ru-RU"/>
              </w:rPr>
              <w:t xml:space="preserve"> законодавством для </w:t>
            </w:r>
            <w:proofErr w:type="spellStart"/>
            <w:r w:rsidRPr="009B27E0">
              <w:rPr>
                <w:sz w:val="22"/>
                <w:szCs w:val="22"/>
                <w:lang w:val="ru-RU"/>
              </w:rPr>
              <w:t>учасників</w:t>
            </w:r>
            <w:proofErr w:type="spellEnd"/>
            <w:r w:rsidRPr="009B27E0">
              <w:rPr>
                <w:sz w:val="22"/>
                <w:szCs w:val="22"/>
                <w:lang w:val="ru-RU"/>
              </w:rPr>
              <w:t xml:space="preserve"> - </w:t>
            </w:r>
            <w:proofErr w:type="spellStart"/>
            <w:r w:rsidRPr="009B27E0">
              <w:rPr>
                <w:sz w:val="22"/>
                <w:szCs w:val="22"/>
                <w:lang w:val="ru-RU"/>
              </w:rPr>
              <w:t>юридичних</w:t>
            </w:r>
            <w:proofErr w:type="spellEnd"/>
            <w:r w:rsidRPr="009B27E0">
              <w:rPr>
                <w:sz w:val="22"/>
                <w:szCs w:val="22"/>
                <w:lang w:val="ru-RU"/>
              </w:rPr>
              <w:t xml:space="preserve">, </w:t>
            </w:r>
            <w:proofErr w:type="spellStart"/>
            <w:r w:rsidRPr="009B27E0">
              <w:rPr>
                <w:sz w:val="22"/>
                <w:szCs w:val="22"/>
                <w:lang w:val="ru-RU"/>
              </w:rPr>
              <w:t>фізичних</w:t>
            </w:r>
            <w:proofErr w:type="spellEnd"/>
            <w:r w:rsidRPr="009B27E0">
              <w:rPr>
                <w:sz w:val="22"/>
                <w:szCs w:val="22"/>
                <w:lang w:val="ru-RU"/>
              </w:rPr>
              <w:t xml:space="preserve"> </w:t>
            </w:r>
            <w:proofErr w:type="spellStart"/>
            <w:r w:rsidRPr="009B27E0">
              <w:rPr>
                <w:sz w:val="22"/>
                <w:szCs w:val="22"/>
                <w:lang w:val="ru-RU"/>
              </w:rPr>
              <w:t>осіб</w:t>
            </w:r>
            <w:proofErr w:type="spellEnd"/>
            <w:r w:rsidRPr="009B27E0">
              <w:rPr>
                <w:sz w:val="22"/>
                <w:szCs w:val="22"/>
                <w:lang w:val="ru-RU"/>
              </w:rPr>
              <w:t xml:space="preserve">, у тому </w:t>
            </w:r>
            <w:proofErr w:type="spellStart"/>
            <w:r w:rsidRPr="009B27E0">
              <w:rPr>
                <w:sz w:val="22"/>
                <w:szCs w:val="22"/>
                <w:lang w:val="ru-RU"/>
              </w:rPr>
              <w:t>числі</w:t>
            </w:r>
            <w:proofErr w:type="spellEnd"/>
            <w:r w:rsidRPr="009B27E0">
              <w:rPr>
                <w:sz w:val="22"/>
                <w:szCs w:val="22"/>
                <w:lang w:val="ru-RU"/>
              </w:rPr>
              <w:t xml:space="preserve"> </w:t>
            </w:r>
            <w:proofErr w:type="spellStart"/>
            <w:r w:rsidRPr="009B27E0">
              <w:rPr>
                <w:sz w:val="22"/>
                <w:szCs w:val="22"/>
                <w:lang w:val="ru-RU"/>
              </w:rPr>
              <w:t>фізичних</w:t>
            </w:r>
            <w:proofErr w:type="spellEnd"/>
            <w:r w:rsidRPr="009B27E0">
              <w:rPr>
                <w:sz w:val="22"/>
                <w:szCs w:val="22"/>
                <w:lang w:val="ru-RU"/>
              </w:rPr>
              <w:t xml:space="preserve"> </w:t>
            </w:r>
            <w:proofErr w:type="spellStart"/>
            <w:r w:rsidRPr="009B27E0">
              <w:rPr>
                <w:sz w:val="22"/>
                <w:szCs w:val="22"/>
                <w:lang w:val="ru-RU"/>
              </w:rPr>
              <w:t>осіб</w:t>
            </w:r>
            <w:proofErr w:type="spellEnd"/>
            <w:r w:rsidRPr="009B27E0">
              <w:rPr>
                <w:sz w:val="22"/>
                <w:szCs w:val="22"/>
                <w:lang w:val="ru-RU"/>
              </w:rPr>
              <w:t xml:space="preserve"> - </w:t>
            </w:r>
            <w:proofErr w:type="spellStart"/>
            <w:r w:rsidRPr="009B27E0">
              <w:rPr>
                <w:sz w:val="22"/>
                <w:szCs w:val="22"/>
                <w:lang w:val="ru-RU"/>
              </w:rPr>
              <w:t>підприємців</w:t>
            </w:r>
            <w:proofErr w:type="spellEnd"/>
            <w:r w:rsidRPr="009B27E0">
              <w:rPr>
                <w:sz w:val="22"/>
                <w:szCs w:val="22"/>
                <w:lang w:val="ru-RU"/>
              </w:rPr>
              <w:t xml:space="preserve">, у </w:t>
            </w:r>
            <w:proofErr w:type="spellStart"/>
            <w:r w:rsidRPr="009B27E0">
              <w:rPr>
                <w:sz w:val="22"/>
                <w:szCs w:val="22"/>
                <w:lang w:val="ru-RU"/>
              </w:rPr>
              <w:t>складі</w:t>
            </w:r>
            <w:proofErr w:type="spellEnd"/>
            <w:r w:rsidRPr="009B27E0">
              <w:rPr>
                <w:sz w:val="22"/>
                <w:szCs w:val="22"/>
                <w:lang w:val="ru-RU"/>
              </w:rPr>
              <w:t xml:space="preserve"> </w:t>
            </w:r>
            <w:proofErr w:type="spellStart"/>
            <w:r w:rsidRPr="009B27E0">
              <w:rPr>
                <w:sz w:val="22"/>
                <w:szCs w:val="22"/>
                <w:lang w:val="ru-RU"/>
              </w:rPr>
              <w:t>тендерної</w:t>
            </w:r>
            <w:proofErr w:type="spellEnd"/>
            <w:r w:rsidRPr="009B27E0">
              <w:rPr>
                <w:sz w:val="22"/>
                <w:szCs w:val="22"/>
                <w:lang w:val="ru-RU"/>
              </w:rPr>
              <w:t xml:space="preserve"> </w:t>
            </w:r>
            <w:proofErr w:type="spellStart"/>
            <w:r w:rsidRPr="009B27E0">
              <w:rPr>
                <w:sz w:val="22"/>
                <w:szCs w:val="22"/>
                <w:lang w:val="ru-RU"/>
              </w:rPr>
              <w:t>пропозиції</w:t>
            </w:r>
            <w:proofErr w:type="spellEnd"/>
            <w:r w:rsidRPr="009B27E0">
              <w:rPr>
                <w:sz w:val="22"/>
                <w:szCs w:val="22"/>
                <w:lang w:val="ru-RU"/>
              </w:rPr>
              <w:t xml:space="preserve">, не </w:t>
            </w:r>
            <w:proofErr w:type="spellStart"/>
            <w:r w:rsidRPr="009B27E0">
              <w:rPr>
                <w:sz w:val="22"/>
                <w:szCs w:val="22"/>
                <w:lang w:val="ru-RU"/>
              </w:rPr>
              <w:t>може</w:t>
            </w:r>
            <w:proofErr w:type="spellEnd"/>
            <w:r w:rsidRPr="009B27E0">
              <w:rPr>
                <w:sz w:val="22"/>
                <w:szCs w:val="22"/>
                <w:lang w:val="ru-RU"/>
              </w:rPr>
              <w:t xml:space="preserve"> бути </w:t>
            </w:r>
            <w:proofErr w:type="spellStart"/>
            <w:r w:rsidRPr="009B27E0">
              <w:rPr>
                <w:sz w:val="22"/>
                <w:szCs w:val="22"/>
                <w:lang w:val="ru-RU"/>
              </w:rPr>
              <w:t>підставою</w:t>
            </w:r>
            <w:proofErr w:type="spellEnd"/>
            <w:r w:rsidRPr="009B27E0">
              <w:rPr>
                <w:sz w:val="22"/>
                <w:szCs w:val="22"/>
                <w:lang w:val="ru-RU"/>
              </w:rPr>
              <w:t xml:space="preserve"> для </w:t>
            </w:r>
            <w:proofErr w:type="spellStart"/>
            <w:r w:rsidRPr="009B27E0">
              <w:rPr>
                <w:sz w:val="22"/>
                <w:szCs w:val="22"/>
                <w:lang w:val="ru-RU"/>
              </w:rPr>
              <w:t>її</w:t>
            </w:r>
            <w:proofErr w:type="spellEnd"/>
            <w:r w:rsidRPr="009B27E0">
              <w:rPr>
                <w:sz w:val="22"/>
                <w:szCs w:val="22"/>
                <w:lang w:val="ru-RU"/>
              </w:rPr>
              <w:t xml:space="preserve"> </w:t>
            </w:r>
            <w:proofErr w:type="spellStart"/>
            <w:r w:rsidRPr="009B27E0">
              <w:rPr>
                <w:sz w:val="22"/>
                <w:szCs w:val="22"/>
                <w:lang w:val="ru-RU"/>
              </w:rPr>
              <w:t>відхилення</w:t>
            </w:r>
            <w:proofErr w:type="spellEnd"/>
            <w:r w:rsidRPr="009B27E0">
              <w:rPr>
                <w:sz w:val="22"/>
                <w:szCs w:val="22"/>
                <w:lang w:val="ru-RU"/>
              </w:rPr>
              <w:t xml:space="preserve"> </w:t>
            </w:r>
            <w:proofErr w:type="spellStart"/>
            <w:r w:rsidRPr="009B27E0">
              <w:rPr>
                <w:sz w:val="22"/>
                <w:szCs w:val="22"/>
                <w:lang w:val="ru-RU"/>
              </w:rPr>
              <w:t>замовником</w:t>
            </w:r>
            <w:proofErr w:type="spellEnd"/>
            <w:r w:rsidRPr="009B27E0">
              <w:rPr>
                <w:sz w:val="22"/>
                <w:szCs w:val="22"/>
                <w:lang w:val="ru-RU"/>
              </w:rPr>
              <w:t>.</w:t>
            </w:r>
          </w:p>
          <w:p w14:paraId="79A19851" w14:textId="77777777" w:rsidR="003D1637" w:rsidRPr="009B27E0" w:rsidRDefault="003D1637" w:rsidP="003D1637">
            <w:pPr>
              <w:widowControl w:val="0"/>
              <w:spacing w:after="0" w:line="240" w:lineRule="auto"/>
              <w:ind w:hanging="21"/>
              <w:contextualSpacing/>
              <w:jc w:val="both"/>
              <w:rPr>
                <w:sz w:val="22"/>
                <w:szCs w:val="22"/>
              </w:rPr>
            </w:pPr>
          </w:p>
          <w:p w14:paraId="475D50D7" w14:textId="77777777" w:rsidR="00223BA4" w:rsidRPr="009B27E0" w:rsidRDefault="003D1637" w:rsidP="003D1637">
            <w:pPr>
              <w:pBdr>
                <w:top w:val="nil"/>
                <w:left w:val="nil"/>
                <w:bottom w:val="nil"/>
                <w:right w:val="nil"/>
                <w:between w:val="nil"/>
              </w:pBdr>
              <w:spacing w:before="80" w:after="80"/>
              <w:ind w:left="-21"/>
              <w:jc w:val="both"/>
              <w:rPr>
                <w:color w:val="000000"/>
                <w:sz w:val="22"/>
                <w:szCs w:val="22"/>
              </w:rPr>
            </w:pPr>
            <w:r w:rsidRPr="009B27E0">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23BA4" w:rsidRPr="009B27E0" w14:paraId="739D39E5"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454DAAE6"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4FA21A70" w14:textId="77777777" w:rsidR="00223BA4" w:rsidRPr="009B27E0" w:rsidRDefault="003B5073">
            <w:pPr>
              <w:widowControl w:val="0"/>
              <w:pBdr>
                <w:top w:val="nil"/>
                <w:left w:val="nil"/>
                <w:bottom w:val="nil"/>
                <w:right w:val="nil"/>
                <w:between w:val="nil"/>
              </w:pBdr>
              <w:spacing w:after="0" w:line="240" w:lineRule="auto"/>
              <w:ind w:right="113"/>
              <w:rPr>
                <w:color w:val="000000"/>
                <w:sz w:val="22"/>
                <w:szCs w:val="22"/>
              </w:rPr>
            </w:pPr>
            <w:r w:rsidRPr="009B27E0">
              <w:rPr>
                <w:color w:val="000000"/>
                <w:sz w:val="22"/>
                <w:szCs w:val="22"/>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18DD0F36" w14:textId="77777777" w:rsidR="00223BA4" w:rsidRPr="009B27E0" w:rsidRDefault="003B5073" w:rsidP="00137DFF">
            <w:pPr>
              <w:widowControl w:val="0"/>
              <w:spacing w:before="80" w:after="80"/>
              <w:jc w:val="both"/>
              <w:rPr>
                <w:color w:val="000000"/>
                <w:sz w:val="22"/>
                <w:szCs w:val="22"/>
              </w:rPr>
            </w:pPr>
            <w:r w:rsidRPr="009B27E0">
              <w:rPr>
                <w:color w:val="000000"/>
                <w:sz w:val="22"/>
                <w:szCs w:val="22"/>
              </w:rPr>
              <w:t>Не вимагається.</w:t>
            </w:r>
          </w:p>
        </w:tc>
      </w:tr>
      <w:tr w:rsidR="00223BA4" w:rsidRPr="009B27E0" w14:paraId="40103F48"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71C2F7A1" w14:textId="77777777" w:rsidR="00223BA4" w:rsidRPr="009B27E0" w:rsidRDefault="003B5073">
            <w:pPr>
              <w:widowControl w:val="0"/>
              <w:spacing w:after="0" w:line="240" w:lineRule="auto"/>
              <w:rPr>
                <w:color w:val="000000"/>
                <w:sz w:val="22"/>
                <w:szCs w:val="22"/>
              </w:rPr>
            </w:pPr>
            <w:r w:rsidRPr="009B27E0">
              <w:rPr>
                <w:color w:val="000000"/>
                <w:sz w:val="22"/>
                <w:szCs w:val="22"/>
              </w:rPr>
              <w:t>3</w:t>
            </w:r>
          </w:p>
        </w:tc>
        <w:tc>
          <w:tcPr>
            <w:tcW w:w="3144" w:type="dxa"/>
            <w:tcBorders>
              <w:top w:val="single" w:sz="4" w:space="0" w:color="000000"/>
              <w:left w:val="single" w:sz="4" w:space="0" w:color="000000"/>
              <w:bottom w:val="single" w:sz="4" w:space="0" w:color="000000"/>
              <w:right w:val="single" w:sz="4" w:space="0" w:color="000000"/>
            </w:tcBorders>
          </w:tcPr>
          <w:p w14:paraId="5FA2DBFD" w14:textId="77777777" w:rsidR="00223BA4" w:rsidRPr="009B27E0" w:rsidRDefault="003B5073">
            <w:pPr>
              <w:widowControl w:val="0"/>
              <w:pBdr>
                <w:top w:val="nil"/>
                <w:left w:val="nil"/>
                <w:bottom w:val="nil"/>
                <w:right w:val="nil"/>
                <w:between w:val="nil"/>
              </w:pBdr>
              <w:spacing w:after="0" w:line="240" w:lineRule="auto"/>
              <w:ind w:right="113"/>
              <w:rPr>
                <w:color w:val="000000"/>
                <w:sz w:val="22"/>
                <w:szCs w:val="22"/>
              </w:rPr>
            </w:pPr>
            <w:r w:rsidRPr="009B27E0">
              <w:rPr>
                <w:color w:val="000000"/>
                <w:sz w:val="22"/>
                <w:szCs w:val="22"/>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05DE6689"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Не вимагається.</w:t>
            </w:r>
          </w:p>
        </w:tc>
      </w:tr>
      <w:tr w:rsidR="00223BA4" w:rsidRPr="009B27E0" w14:paraId="6C523A6A"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4A5878C2"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14:paraId="3F1D8EE1" w14:textId="77777777" w:rsidR="00223BA4" w:rsidRPr="009B27E0" w:rsidRDefault="003B5073">
            <w:pPr>
              <w:widowControl w:val="0"/>
              <w:pBdr>
                <w:top w:val="nil"/>
                <w:left w:val="nil"/>
                <w:bottom w:val="nil"/>
                <w:right w:val="nil"/>
                <w:between w:val="nil"/>
              </w:pBdr>
              <w:spacing w:after="0" w:line="240" w:lineRule="auto"/>
              <w:ind w:right="113"/>
              <w:rPr>
                <w:color w:val="000000"/>
                <w:sz w:val="22"/>
                <w:szCs w:val="22"/>
              </w:rPr>
            </w:pPr>
            <w:r w:rsidRPr="009B27E0">
              <w:rPr>
                <w:color w:val="000000"/>
                <w:sz w:val="22"/>
                <w:szCs w:val="22"/>
              </w:rPr>
              <w:t>Строк,</w:t>
            </w:r>
            <w:r w:rsidR="002C28B9" w:rsidRPr="009B27E0">
              <w:rPr>
                <w:color w:val="000000"/>
                <w:sz w:val="22"/>
                <w:szCs w:val="22"/>
              </w:rPr>
              <w:t xml:space="preserve"> </w:t>
            </w:r>
            <w:r w:rsidRPr="009B27E0">
              <w:rPr>
                <w:color w:val="000000"/>
                <w:sz w:val="22"/>
                <w:szCs w:val="22"/>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6BFF36DC" w14:textId="77777777" w:rsidR="003D1637" w:rsidRPr="009B27E0" w:rsidRDefault="003D1637" w:rsidP="003D1637">
            <w:pPr>
              <w:widowControl w:val="0"/>
              <w:spacing w:after="0" w:line="240" w:lineRule="auto"/>
              <w:contextualSpacing/>
              <w:jc w:val="both"/>
              <w:rPr>
                <w:sz w:val="22"/>
                <w:szCs w:val="22"/>
                <w:lang w:eastAsia="uk-UA"/>
              </w:rPr>
            </w:pPr>
            <w:proofErr w:type="spellStart"/>
            <w:r w:rsidRPr="009B27E0">
              <w:rPr>
                <w:sz w:val="22"/>
                <w:szCs w:val="22"/>
                <w:lang w:val="ru-RU" w:eastAsia="uk-UA"/>
              </w:rPr>
              <w:t>Тендерні</w:t>
            </w:r>
            <w:proofErr w:type="spellEnd"/>
            <w:r w:rsidRPr="009B27E0">
              <w:rPr>
                <w:sz w:val="22"/>
                <w:szCs w:val="22"/>
                <w:lang w:val="ru-RU" w:eastAsia="uk-UA"/>
              </w:rPr>
              <w:t xml:space="preserve"> </w:t>
            </w:r>
            <w:proofErr w:type="spellStart"/>
            <w:r w:rsidRPr="009B27E0">
              <w:rPr>
                <w:sz w:val="22"/>
                <w:szCs w:val="22"/>
                <w:lang w:val="ru-RU" w:eastAsia="uk-UA"/>
              </w:rPr>
              <w:t>пропозиції</w:t>
            </w:r>
            <w:proofErr w:type="spellEnd"/>
            <w:r w:rsidRPr="009B27E0">
              <w:rPr>
                <w:sz w:val="22"/>
                <w:szCs w:val="22"/>
                <w:lang w:val="ru-RU" w:eastAsia="uk-UA"/>
              </w:rPr>
              <w:t xml:space="preserve"> </w:t>
            </w:r>
            <w:proofErr w:type="spellStart"/>
            <w:r w:rsidRPr="009B27E0">
              <w:rPr>
                <w:sz w:val="22"/>
                <w:szCs w:val="22"/>
                <w:lang w:val="ru-RU" w:eastAsia="uk-UA"/>
              </w:rPr>
              <w:t>вважаються</w:t>
            </w:r>
            <w:proofErr w:type="spellEnd"/>
            <w:r w:rsidRPr="009B27E0">
              <w:rPr>
                <w:sz w:val="22"/>
                <w:szCs w:val="22"/>
                <w:lang w:val="ru-RU" w:eastAsia="uk-UA"/>
              </w:rPr>
              <w:t xml:space="preserve"> </w:t>
            </w:r>
            <w:proofErr w:type="spellStart"/>
            <w:r w:rsidRPr="009B27E0">
              <w:rPr>
                <w:sz w:val="22"/>
                <w:szCs w:val="22"/>
                <w:lang w:val="ru-RU" w:eastAsia="uk-UA"/>
              </w:rPr>
              <w:t>дійсними</w:t>
            </w:r>
            <w:proofErr w:type="spellEnd"/>
            <w:r w:rsidRPr="009B27E0">
              <w:rPr>
                <w:sz w:val="22"/>
                <w:szCs w:val="22"/>
                <w:lang w:val="ru-RU" w:eastAsia="uk-UA"/>
              </w:rPr>
              <w:t xml:space="preserve"> протягом 90 днів </w:t>
            </w:r>
            <w:proofErr w:type="spellStart"/>
            <w:r w:rsidRPr="009B27E0">
              <w:rPr>
                <w:sz w:val="22"/>
                <w:szCs w:val="22"/>
                <w:lang w:val="ru-RU" w:eastAsia="uk-UA"/>
              </w:rPr>
              <w:t>із</w:t>
            </w:r>
            <w:proofErr w:type="spellEnd"/>
            <w:r w:rsidRPr="009B27E0">
              <w:rPr>
                <w:sz w:val="22"/>
                <w:szCs w:val="22"/>
                <w:lang w:val="ru-RU" w:eastAsia="uk-UA"/>
              </w:rPr>
              <w:t xml:space="preserve"> </w:t>
            </w:r>
            <w:proofErr w:type="spellStart"/>
            <w:r w:rsidRPr="009B27E0">
              <w:rPr>
                <w:sz w:val="22"/>
                <w:szCs w:val="22"/>
                <w:lang w:val="ru-RU" w:eastAsia="uk-UA"/>
              </w:rPr>
              <w:t>дати</w:t>
            </w:r>
            <w:proofErr w:type="spellEnd"/>
            <w:r w:rsidRPr="009B27E0">
              <w:rPr>
                <w:sz w:val="22"/>
                <w:szCs w:val="22"/>
                <w:lang w:val="ru-RU" w:eastAsia="uk-UA"/>
              </w:rPr>
              <w:t xml:space="preserve"> </w:t>
            </w:r>
            <w:proofErr w:type="spellStart"/>
            <w:r w:rsidRPr="009B27E0">
              <w:rPr>
                <w:sz w:val="22"/>
                <w:szCs w:val="22"/>
                <w:lang w:val="ru-RU" w:eastAsia="uk-UA"/>
              </w:rPr>
              <w:t>кінцевого</w:t>
            </w:r>
            <w:proofErr w:type="spellEnd"/>
            <w:r w:rsidRPr="009B27E0">
              <w:rPr>
                <w:sz w:val="22"/>
                <w:szCs w:val="22"/>
                <w:lang w:val="ru-RU" w:eastAsia="uk-UA"/>
              </w:rPr>
              <w:t xml:space="preserve"> строку </w:t>
            </w:r>
            <w:proofErr w:type="spellStart"/>
            <w:r w:rsidRPr="009B27E0">
              <w:rPr>
                <w:sz w:val="22"/>
                <w:szCs w:val="22"/>
                <w:lang w:val="ru-RU" w:eastAsia="uk-UA"/>
              </w:rPr>
              <w:t>подання</w:t>
            </w:r>
            <w:proofErr w:type="spellEnd"/>
            <w:r w:rsidRPr="009B27E0">
              <w:rPr>
                <w:sz w:val="22"/>
                <w:szCs w:val="22"/>
                <w:lang w:val="ru-RU" w:eastAsia="uk-UA"/>
              </w:rPr>
              <w:t xml:space="preserve"> </w:t>
            </w:r>
            <w:proofErr w:type="spellStart"/>
            <w:r w:rsidRPr="009B27E0">
              <w:rPr>
                <w:sz w:val="22"/>
                <w:szCs w:val="22"/>
                <w:lang w:val="ru-RU" w:eastAsia="uk-UA"/>
              </w:rPr>
              <w:t>тендерних</w:t>
            </w:r>
            <w:proofErr w:type="spellEnd"/>
            <w:r w:rsidRPr="009B27E0">
              <w:rPr>
                <w:sz w:val="22"/>
                <w:szCs w:val="22"/>
                <w:lang w:val="ru-RU" w:eastAsia="uk-UA"/>
              </w:rPr>
              <w:t xml:space="preserve"> пропозицій.</w:t>
            </w:r>
          </w:p>
          <w:p w14:paraId="38E8900E" w14:textId="77777777" w:rsidR="003D1637" w:rsidRPr="009B27E0" w:rsidRDefault="003D1637" w:rsidP="003D1637">
            <w:pPr>
              <w:widowControl w:val="0"/>
              <w:spacing w:after="0" w:line="240" w:lineRule="auto"/>
              <w:contextualSpacing/>
              <w:jc w:val="both"/>
              <w:rPr>
                <w:sz w:val="22"/>
                <w:szCs w:val="22"/>
                <w:lang w:eastAsia="uk-UA"/>
              </w:rPr>
            </w:pPr>
          </w:p>
          <w:p w14:paraId="4CEB45EC" w14:textId="77777777" w:rsidR="003D1637" w:rsidRPr="009B27E0" w:rsidRDefault="003D1637" w:rsidP="003D1637">
            <w:pPr>
              <w:widowControl w:val="0"/>
              <w:spacing w:after="0" w:line="240" w:lineRule="auto"/>
              <w:contextualSpacing/>
              <w:jc w:val="both"/>
              <w:rPr>
                <w:sz w:val="22"/>
                <w:szCs w:val="22"/>
                <w:lang w:val="ru-RU" w:eastAsia="uk-UA"/>
              </w:rPr>
            </w:pPr>
            <w:r w:rsidRPr="009B27E0">
              <w:rPr>
                <w:sz w:val="22"/>
                <w:szCs w:val="22"/>
                <w:lang w:val="ru-RU" w:eastAsia="uk-UA"/>
              </w:rPr>
              <w:t xml:space="preserve">До </w:t>
            </w:r>
            <w:proofErr w:type="spellStart"/>
            <w:r w:rsidRPr="009B27E0">
              <w:rPr>
                <w:sz w:val="22"/>
                <w:szCs w:val="22"/>
                <w:lang w:val="ru-RU" w:eastAsia="uk-UA"/>
              </w:rPr>
              <w:t>закінчення</w:t>
            </w:r>
            <w:proofErr w:type="spellEnd"/>
            <w:r w:rsidRPr="009B27E0">
              <w:rPr>
                <w:sz w:val="22"/>
                <w:szCs w:val="22"/>
                <w:lang w:val="ru-RU" w:eastAsia="uk-UA"/>
              </w:rPr>
              <w:t xml:space="preserve"> цього строку </w:t>
            </w:r>
            <w:proofErr w:type="spellStart"/>
            <w:r w:rsidRPr="009B27E0">
              <w:rPr>
                <w:sz w:val="22"/>
                <w:szCs w:val="22"/>
                <w:lang w:val="ru-RU" w:eastAsia="uk-UA"/>
              </w:rPr>
              <w:t>замовник</w:t>
            </w:r>
            <w:proofErr w:type="spellEnd"/>
            <w:r w:rsidRPr="009B27E0">
              <w:rPr>
                <w:sz w:val="22"/>
                <w:szCs w:val="22"/>
                <w:lang w:val="ru-RU" w:eastAsia="uk-UA"/>
              </w:rPr>
              <w:t xml:space="preserve"> </w:t>
            </w:r>
            <w:proofErr w:type="spellStart"/>
            <w:r w:rsidRPr="009B27E0">
              <w:rPr>
                <w:sz w:val="22"/>
                <w:szCs w:val="22"/>
                <w:lang w:val="ru-RU" w:eastAsia="uk-UA"/>
              </w:rPr>
              <w:t>має</w:t>
            </w:r>
            <w:proofErr w:type="spellEnd"/>
            <w:r w:rsidRPr="009B27E0">
              <w:rPr>
                <w:sz w:val="22"/>
                <w:szCs w:val="22"/>
                <w:lang w:val="ru-RU" w:eastAsia="uk-UA"/>
              </w:rPr>
              <w:t xml:space="preserve"> право </w:t>
            </w:r>
            <w:proofErr w:type="spellStart"/>
            <w:r w:rsidRPr="009B27E0">
              <w:rPr>
                <w:sz w:val="22"/>
                <w:szCs w:val="22"/>
                <w:lang w:val="ru-RU" w:eastAsia="uk-UA"/>
              </w:rPr>
              <w:t>вимагати</w:t>
            </w:r>
            <w:proofErr w:type="spellEnd"/>
            <w:r w:rsidRPr="009B27E0">
              <w:rPr>
                <w:sz w:val="22"/>
                <w:szCs w:val="22"/>
                <w:lang w:val="ru-RU" w:eastAsia="uk-UA"/>
              </w:rPr>
              <w:t xml:space="preserve"> від </w:t>
            </w:r>
            <w:proofErr w:type="spellStart"/>
            <w:r w:rsidRPr="009B27E0">
              <w:rPr>
                <w:sz w:val="22"/>
                <w:szCs w:val="22"/>
                <w:lang w:val="ru-RU" w:eastAsia="uk-UA"/>
              </w:rPr>
              <w:t>учасників</w:t>
            </w:r>
            <w:proofErr w:type="spellEnd"/>
            <w:r w:rsidRPr="009B27E0">
              <w:rPr>
                <w:sz w:val="22"/>
                <w:szCs w:val="22"/>
                <w:lang w:val="ru-RU" w:eastAsia="uk-UA"/>
              </w:rPr>
              <w:t xml:space="preserve"> </w:t>
            </w:r>
            <w:proofErr w:type="spellStart"/>
            <w:r w:rsidRPr="009B27E0">
              <w:rPr>
                <w:sz w:val="22"/>
                <w:szCs w:val="22"/>
                <w:lang w:val="ru-RU" w:eastAsia="uk-UA"/>
              </w:rPr>
              <w:t>процедури</w:t>
            </w:r>
            <w:proofErr w:type="spellEnd"/>
            <w:r w:rsidRPr="009B27E0">
              <w:rPr>
                <w:sz w:val="22"/>
                <w:szCs w:val="22"/>
                <w:lang w:val="ru-RU" w:eastAsia="uk-UA"/>
              </w:rPr>
              <w:t xml:space="preserve"> закупівлі </w:t>
            </w:r>
            <w:proofErr w:type="spellStart"/>
            <w:r w:rsidRPr="009B27E0">
              <w:rPr>
                <w:sz w:val="22"/>
                <w:szCs w:val="22"/>
                <w:lang w:val="ru-RU" w:eastAsia="uk-UA"/>
              </w:rPr>
              <w:t>продовження</w:t>
            </w:r>
            <w:proofErr w:type="spellEnd"/>
            <w:r w:rsidRPr="009B27E0">
              <w:rPr>
                <w:sz w:val="22"/>
                <w:szCs w:val="22"/>
                <w:lang w:val="ru-RU" w:eastAsia="uk-UA"/>
              </w:rPr>
              <w:t xml:space="preserve"> строку </w:t>
            </w:r>
            <w:proofErr w:type="spellStart"/>
            <w:r w:rsidRPr="009B27E0">
              <w:rPr>
                <w:sz w:val="22"/>
                <w:szCs w:val="22"/>
                <w:lang w:val="ru-RU" w:eastAsia="uk-UA"/>
              </w:rPr>
              <w:t>дії</w:t>
            </w:r>
            <w:proofErr w:type="spellEnd"/>
            <w:r w:rsidRPr="009B27E0">
              <w:rPr>
                <w:sz w:val="22"/>
                <w:szCs w:val="22"/>
                <w:lang w:val="ru-RU" w:eastAsia="uk-UA"/>
              </w:rPr>
              <w:t xml:space="preserve"> </w:t>
            </w:r>
            <w:proofErr w:type="spellStart"/>
            <w:r w:rsidRPr="009B27E0">
              <w:rPr>
                <w:sz w:val="22"/>
                <w:szCs w:val="22"/>
                <w:lang w:val="ru-RU" w:eastAsia="uk-UA"/>
              </w:rPr>
              <w:t>тендерних</w:t>
            </w:r>
            <w:proofErr w:type="spellEnd"/>
            <w:r w:rsidRPr="009B27E0">
              <w:rPr>
                <w:sz w:val="22"/>
                <w:szCs w:val="22"/>
                <w:lang w:val="ru-RU" w:eastAsia="uk-UA"/>
              </w:rPr>
              <w:t xml:space="preserve"> пропозицій. </w:t>
            </w:r>
            <w:proofErr w:type="spellStart"/>
            <w:r w:rsidRPr="009B27E0">
              <w:rPr>
                <w:sz w:val="22"/>
                <w:szCs w:val="22"/>
                <w:lang w:val="ru-RU" w:eastAsia="uk-UA"/>
              </w:rPr>
              <w:t>Учасник</w:t>
            </w:r>
            <w:proofErr w:type="spellEnd"/>
            <w:r w:rsidRPr="009B27E0">
              <w:rPr>
                <w:sz w:val="22"/>
                <w:szCs w:val="22"/>
                <w:lang w:val="ru-RU" w:eastAsia="uk-UA"/>
              </w:rPr>
              <w:t xml:space="preserve"> </w:t>
            </w:r>
            <w:proofErr w:type="spellStart"/>
            <w:r w:rsidRPr="009B27E0">
              <w:rPr>
                <w:sz w:val="22"/>
                <w:szCs w:val="22"/>
                <w:lang w:val="ru-RU" w:eastAsia="uk-UA"/>
              </w:rPr>
              <w:t>процедури</w:t>
            </w:r>
            <w:proofErr w:type="spellEnd"/>
            <w:r w:rsidRPr="009B27E0">
              <w:rPr>
                <w:sz w:val="22"/>
                <w:szCs w:val="22"/>
                <w:lang w:val="ru-RU" w:eastAsia="uk-UA"/>
              </w:rPr>
              <w:t xml:space="preserve"> закупівлі </w:t>
            </w:r>
            <w:proofErr w:type="spellStart"/>
            <w:r w:rsidRPr="009B27E0">
              <w:rPr>
                <w:sz w:val="22"/>
                <w:szCs w:val="22"/>
                <w:lang w:val="ru-RU" w:eastAsia="uk-UA"/>
              </w:rPr>
              <w:t>має</w:t>
            </w:r>
            <w:proofErr w:type="spellEnd"/>
            <w:r w:rsidRPr="009B27E0">
              <w:rPr>
                <w:sz w:val="22"/>
                <w:szCs w:val="22"/>
                <w:lang w:val="ru-RU" w:eastAsia="uk-UA"/>
              </w:rPr>
              <w:t xml:space="preserve"> право:</w:t>
            </w:r>
          </w:p>
          <w:p w14:paraId="78E64A98" w14:textId="77777777" w:rsidR="003D1637" w:rsidRPr="009B27E0" w:rsidRDefault="003D1637" w:rsidP="003D1637">
            <w:pPr>
              <w:widowControl w:val="0"/>
              <w:spacing w:after="0" w:line="240" w:lineRule="auto"/>
              <w:contextualSpacing/>
              <w:jc w:val="both"/>
              <w:rPr>
                <w:sz w:val="22"/>
                <w:szCs w:val="22"/>
                <w:lang w:val="ru-RU" w:eastAsia="uk-UA"/>
              </w:rPr>
            </w:pPr>
            <w:proofErr w:type="spellStart"/>
            <w:r w:rsidRPr="009B27E0">
              <w:rPr>
                <w:sz w:val="22"/>
                <w:szCs w:val="22"/>
                <w:lang w:val="ru-RU" w:eastAsia="uk-UA"/>
              </w:rPr>
              <w:t>відхилити</w:t>
            </w:r>
            <w:proofErr w:type="spellEnd"/>
            <w:r w:rsidRPr="009B27E0">
              <w:rPr>
                <w:sz w:val="22"/>
                <w:szCs w:val="22"/>
                <w:lang w:val="ru-RU" w:eastAsia="uk-UA"/>
              </w:rPr>
              <w:t xml:space="preserve"> </w:t>
            </w:r>
            <w:proofErr w:type="spellStart"/>
            <w:r w:rsidRPr="009B27E0">
              <w:rPr>
                <w:sz w:val="22"/>
                <w:szCs w:val="22"/>
                <w:lang w:val="ru-RU" w:eastAsia="uk-UA"/>
              </w:rPr>
              <w:t>таку</w:t>
            </w:r>
            <w:proofErr w:type="spellEnd"/>
            <w:r w:rsidRPr="009B27E0">
              <w:rPr>
                <w:sz w:val="22"/>
                <w:szCs w:val="22"/>
                <w:lang w:val="ru-RU" w:eastAsia="uk-UA"/>
              </w:rPr>
              <w:t xml:space="preserve"> </w:t>
            </w:r>
            <w:proofErr w:type="spellStart"/>
            <w:r w:rsidRPr="009B27E0">
              <w:rPr>
                <w:sz w:val="22"/>
                <w:szCs w:val="22"/>
                <w:lang w:val="ru-RU" w:eastAsia="uk-UA"/>
              </w:rPr>
              <w:t>вимогу</w:t>
            </w:r>
            <w:proofErr w:type="spellEnd"/>
            <w:r w:rsidRPr="009B27E0">
              <w:rPr>
                <w:sz w:val="22"/>
                <w:szCs w:val="22"/>
                <w:lang w:val="ru-RU" w:eastAsia="uk-UA"/>
              </w:rPr>
              <w:t>;</w:t>
            </w:r>
          </w:p>
          <w:p w14:paraId="35C89D95" w14:textId="77777777" w:rsidR="00223BA4" w:rsidRPr="009B27E0" w:rsidRDefault="003D1637" w:rsidP="003D1637">
            <w:pPr>
              <w:shd w:val="clear" w:color="auto" w:fill="FFFFFF"/>
              <w:spacing w:before="80" w:after="80"/>
              <w:ind w:firstLine="450"/>
              <w:jc w:val="both"/>
              <w:rPr>
                <w:color w:val="333333"/>
                <w:sz w:val="22"/>
                <w:szCs w:val="22"/>
              </w:rPr>
            </w:pPr>
            <w:proofErr w:type="spellStart"/>
            <w:r w:rsidRPr="009B27E0">
              <w:rPr>
                <w:sz w:val="22"/>
                <w:szCs w:val="22"/>
                <w:lang w:val="ru-RU" w:eastAsia="uk-UA"/>
              </w:rPr>
              <w:t>погодитися</w:t>
            </w:r>
            <w:proofErr w:type="spellEnd"/>
            <w:r w:rsidRPr="009B27E0">
              <w:rPr>
                <w:sz w:val="22"/>
                <w:szCs w:val="22"/>
                <w:lang w:val="ru-RU" w:eastAsia="uk-UA"/>
              </w:rPr>
              <w:t xml:space="preserve"> з </w:t>
            </w:r>
            <w:proofErr w:type="spellStart"/>
            <w:r w:rsidRPr="009B27E0">
              <w:rPr>
                <w:sz w:val="22"/>
                <w:szCs w:val="22"/>
                <w:lang w:val="ru-RU" w:eastAsia="uk-UA"/>
              </w:rPr>
              <w:t>вимогою</w:t>
            </w:r>
            <w:proofErr w:type="spellEnd"/>
            <w:r w:rsidRPr="009B27E0">
              <w:rPr>
                <w:sz w:val="22"/>
                <w:szCs w:val="22"/>
                <w:lang w:val="ru-RU" w:eastAsia="uk-UA"/>
              </w:rPr>
              <w:t xml:space="preserve"> та </w:t>
            </w:r>
            <w:proofErr w:type="spellStart"/>
            <w:r w:rsidRPr="009B27E0">
              <w:rPr>
                <w:sz w:val="22"/>
                <w:szCs w:val="22"/>
                <w:lang w:val="ru-RU" w:eastAsia="uk-UA"/>
              </w:rPr>
              <w:t>продовжити</w:t>
            </w:r>
            <w:proofErr w:type="spellEnd"/>
            <w:r w:rsidRPr="009B27E0">
              <w:rPr>
                <w:sz w:val="22"/>
                <w:szCs w:val="22"/>
                <w:lang w:val="ru-RU" w:eastAsia="uk-UA"/>
              </w:rPr>
              <w:t xml:space="preserve"> строк </w:t>
            </w:r>
            <w:proofErr w:type="spellStart"/>
            <w:r w:rsidRPr="009B27E0">
              <w:rPr>
                <w:sz w:val="22"/>
                <w:szCs w:val="22"/>
                <w:lang w:val="ru-RU" w:eastAsia="uk-UA"/>
              </w:rPr>
              <w:t>дії</w:t>
            </w:r>
            <w:proofErr w:type="spellEnd"/>
            <w:r w:rsidRPr="009B27E0">
              <w:rPr>
                <w:sz w:val="22"/>
                <w:szCs w:val="22"/>
                <w:lang w:val="ru-RU" w:eastAsia="uk-UA"/>
              </w:rPr>
              <w:t xml:space="preserve"> </w:t>
            </w:r>
            <w:proofErr w:type="spellStart"/>
            <w:r w:rsidRPr="009B27E0">
              <w:rPr>
                <w:sz w:val="22"/>
                <w:szCs w:val="22"/>
                <w:lang w:val="ru-RU" w:eastAsia="uk-UA"/>
              </w:rPr>
              <w:t>поданої</w:t>
            </w:r>
            <w:proofErr w:type="spellEnd"/>
            <w:r w:rsidRPr="009B27E0">
              <w:rPr>
                <w:sz w:val="22"/>
                <w:szCs w:val="22"/>
                <w:lang w:val="ru-RU" w:eastAsia="uk-UA"/>
              </w:rPr>
              <w:t xml:space="preserve"> ним </w:t>
            </w:r>
            <w:proofErr w:type="spellStart"/>
            <w:r w:rsidRPr="009B27E0">
              <w:rPr>
                <w:sz w:val="22"/>
                <w:szCs w:val="22"/>
                <w:lang w:val="ru-RU" w:eastAsia="uk-UA"/>
              </w:rPr>
              <w:t>тендерної</w:t>
            </w:r>
            <w:proofErr w:type="spellEnd"/>
            <w:r w:rsidRPr="009B27E0">
              <w:rPr>
                <w:sz w:val="22"/>
                <w:szCs w:val="22"/>
                <w:lang w:val="ru-RU" w:eastAsia="uk-UA"/>
              </w:rPr>
              <w:t xml:space="preserve"> </w:t>
            </w:r>
            <w:proofErr w:type="spellStart"/>
            <w:r w:rsidRPr="009B27E0">
              <w:rPr>
                <w:sz w:val="22"/>
                <w:szCs w:val="22"/>
                <w:lang w:val="ru-RU" w:eastAsia="uk-UA"/>
              </w:rPr>
              <w:t>пропозиції</w:t>
            </w:r>
            <w:proofErr w:type="spellEnd"/>
            <w:r w:rsidRPr="009B27E0">
              <w:rPr>
                <w:sz w:val="22"/>
                <w:szCs w:val="22"/>
                <w:lang w:eastAsia="uk-UA"/>
              </w:rPr>
              <w:t xml:space="preserve"> і наданого забезпечення тендерної пропозиції. </w:t>
            </w:r>
          </w:p>
        </w:tc>
      </w:tr>
      <w:tr w:rsidR="00223BA4" w:rsidRPr="009B27E0" w14:paraId="6388CEE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997D3D1" w14:textId="77777777" w:rsidR="00223BA4" w:rsidRPr="009B27E0" w:rsidRDefault="003B5073">
            <w:pPr>
              <w:widowControl w:val="0"/>
              <w:spacing w:after="0" w:line="240" w:lineRule="auto"/>
              <w:rPr>
                <w:color w:val="000000"/>
                <w:sz w:val="22"/>
                <w:szCs w:val="22"/>
              </w:rPr>
            </w:pPr>
            <w:r w:rsidRPr="009B27E0">
              <w:rPr>
                <w:color w:val="000000"/>
                <w:sz w:val="22"/>
                <w:szCs w:val="22"/>
              </w:rPr>
              <w:t>5</w:t>
            </w:r>
          </w:p>
        </w:tc>
        <w:tc>
          <w:tcPr>
            <w:tcW w:w="3144" w:type="dxa"/>
            <w:tcBorders>
              <w:top w:val="single" w:sz="4" w:space="0" w:color="000000"/>
              <w:left w:val="single" w:sz="4" w:space="0" w:color="000000"/>
              <w:bottom w:val="single" w:sz="4" w:space="0" w:color="000000"/>
              <w:right w:val="single" w:sz="4" w:space="0" w:color="000000"/>
            </w:tcBorders>
          </w:tcPr>
          <w:p w14:paraId="40A5D490" w14:textId="77777777" w:rsidR="00223BA4" w:rsidRPr="009B27E0" w:rsidRDefault="003B5073" w:rsidP="004A056A">
            <w:pPr>
              <w:widowControl w:val="0"/>
              <w:spacing w:after="0" w:line="240" w:lineRule="auto"/>
              <w:ind w:right="113"/>
              <w:rPr>
                <w:color w:val="000000"/>
                <w:sz w:val="22"/>
                <w:szCs w:val="22"/>
              </w:rPr>
            </w:pPr>
            <w:r w:rsidRPr="009B27E0">
              <w:rPr>
                <w:color w:val="000000"/>
                <w:sz w:val="22"/>
                <w:szCs w:val="22"/>
              </w:rPr>
              <w:t xml:space="preserve">Кваліфікаційні критерії до учасників торгів та вимоги, установлені </w:t>
            </w:r>
            <w:r w:rsidR="000003D3" w:rsidRPr="009B27E0">
              <w:rPr>
                <w:color w:val="000000"/>
                <w:sz w:val="22"/>
                <w:szCs w:val="22"/>
              </w:rPr>
              <w:t>пунктом 4</w:t>
            </w:r>
            <w:r w:rsidR="004A056A" w:rsidRPr="009B27E0">
              <w:rPr>
                <w:color w:val="000000"/>
                <w:sz w:val="22"/>
                <w:szCs w:val="22"/>
                <w:lang w:val="ru-RU"/>
              </w:rPr>
              <w:t>7</w:t>
            </w:r>
            <w:r w:rsidR="000003D3" w:rsidRPr="009B27E0">
              <w:rPr>
                <w:color w:val="000000"/>
                <w:sz w:val="22"/>
                <w:szCs w:val="22"/>
              </w:rPr>
              <w:t xml:space="preserve"> Особливостей</w:t>
            </w:r>
            <w:r w:rsidRPr="009B27E0">
              <w:rPr>
                <w:color w:val="000000"/>
                <w:sz w:val="22"/>
                <w:szCs w:val="22"/>
              </w:rPr>
              <w:t xml:space="preserve"> </w:t>
            </w:r>
          </w:p>
        </w:tc>
        <w:tc>
          <w:tcPr>
            <w:tcW w:w="6465" w:type="dxa"/>
            <w:tcBorders>
              <w:top w:val="single" w:sz="4" w:space="0" w:color="000000"/>
              <w:left w:val="single" w:sz="4" w:space="0" w:color="000000"/>
              <w:bottom w:val="single" w:sz="4" w:space="0" w:color="000000"/>
              <w:right w:val="single" w:sz="4" w:space="0" w:color="000000"/>
            </w:tcBorders>
          </w:tcPr>
          <w:p w14:paraId="34D877C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Згідно з умовами</w:t>
            </w:r>
            <w:r w:rsidR="00394413" w:rsidRPr="009B27E0">
              <w:rPr>
                <w:color w:val="000000"/>
                <w:sz w:val="22"/>
                <w:szCs w:val="22"/>
              </w:rPr>
              <w:t xml:space="preserve"> цієї документації та Додатком</w:t>
            </w:r>
            <w:r w:rsidRPr="009B27E0">
              <w:rPr>
                <w:color w:val="000000"/>
                <w:sz w:val="22"/>
                <w:szCs w:val="22"/>
              </w:rPr>
              <w:t xml:space="preserve"> 2 до цієї тендерної документації, учасник подає у складі пропозиції документи та інформацію, що підтверджує його відповідність кваліфікаційним критеріям відповідно до вимог, встановленим п.47 Особливостей.</w:t>
            </w:r>
          </w:p>
          <w:p w14:paraId="6F77AA23"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w:t>
            </w:r>
          </w:p>
          <w:p w14:paraId="5CC6FE4B"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166D91"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64A3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09E117"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D29A4"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27E0">
              <w:rPr>
                <w:color w:val="000000"/>
                <w:sz w:val="22"/>
                <w:szCs w:val="22"/>
              </w:rPr>
              <w:t>антиконкурентних</w:t>
            </w:r>
            <w:proofErr w:type="spellEnd"/>
            <w:r w:rsidRPr="009B27E0">
              <w:rPr>
                <w:color w:val="000000"/>
                <w:sz w:val="22"/>
                <w:szCs w:val="22"/>
              </w:rPr>
              <w:t xml:space="preserve"> узгоджених дій, що стосуються спотворення результатів тендерів;</w:t>
            </w:r>
          </w:p>
          <w:p w14:paraId="4B033CD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41C9CA"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E72160"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 xml:space="preserve">7) тендерна пропозиція подана учасником процедури закупівлі, який є пов’язаною особою з іншими учасниками процедури </w:t>
            </w:r>
            <w:r w:rsidRPr="009B27E0">
              <w:rPr>
                <w:color w:val="000000"/>
                <w:sz w:val="22"/>
                <w:szCs w:val="22"/>
              </w:rPr>
              <w:lastRenderedPageBreak/>
              <w:t>закупівлі та/або з уповноваженою особою (особами), та/або з керівником замовника;</w:t>
            </w:r>
          </w:p>
          <w:p w14:paraId="21F8354C"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A215AC8"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A49101"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5BD836" w14:textId="77777777" w:rsidR="00BF05F5" w:rsidRPr="009B27E0" w:rsidRDefault="00BF05F5" w:rsidP="004A056A">
            <w:pPr>
              <w:shd w:val="clear" w:color="auto" w:fill="FFFFFF"/>
              <w:spacing w:before="80" w:after="80"/>
              <w:jc w:val="both"/>
              <w:rPr>
                <w:color w:val="000000"/>
                <w:sz w:val="22"/>
                <w:szCs w:val="22"/>
              </w:rPr>
            </w:pPr>
            <w:r w:rsidRPr="009B27E0">
              <w:rPr>
                <w:color w:val="000000"/>
                <w:sz w:val="22"/>
                <w:szCs w:val="22"/>
              </w:rPr>
              <w:t xml:space="preserve">11) учасник процедури закупівлі або кінцевий </w:t>
            </w:r>
            <w:proofErr w:type="spellStart"/>
            <w:r w:rsidRPr="009B27E0">
              <w:rPr>
                <w:color w:val="000000"/>
                <w:sz w:val="22"/>
                <w:szCs w:val="22"/>
              </w:rPr>
              <w:t>бенефіціарний</w:t>
            </w:r>
            <w:proofErr w:type="spellEnd"/>
            <w:r w:rsidRPr="009B27E0">
              <w:rPr>
                <w:color w:val="000000"/>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E826B67"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5F3BD1" w14:textId="77777777" w:rsidR="004A056A" w:rsidRPr="009B27E0" w:rsidRDefault="004A056A" w:rsidP="004A056A">
            <w:pPr>
              <w:shd w:val="clear" w:color="auto" w:fill="FFFFFF"/>
              <w:spacing w:before="80" w:after="80"/>
              <w:jc w:val="both"/>
              <w:rPr>
                <w:color w:val="000000"/>
                <w:sz w:val="22"/>
                <w:szCs w:val="22"/>
              </w:rPr>
            </w:pPr>
          </w:p>
          <w:p w14:paraId="0C867BE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4BD829"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9B27E0">
              <w:rPr>
                <w:color w:val="000000"/>
                <w:sz w:val="22"/>
                <w:szCs w:val="22"/>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B059CF"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724DE4"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222E8AF"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457F01" w14:textId="77777777" w:rsidR="00223BA4" w:rsidRPr="009B27E0" w:rsidRDefault="00223BA4" w:rsidP="004A056A">
            <w:pPr>
              <w:shd w:val="clear" w:color="auto" w:fill="FFFFFF"/>
              <w:spacing w:before="80" w:after="80"/>
              <w:jc w:val="both"/>
              <w:rPr>
                <w:color w:val="000000"/>
                <w:sz w:val="22"/>
                <w:szCs w:val="22"/>
              </w:rPr>
            </w:pPr>
          </w:p>
          <w:p w14:paraId="452625E6" w14:textId="77777777" w:rsidR="00394413" w:rsidRPr="009B27E0" w:rsidRDefault="00394413" w:rsidP="004A056A">
            <w:pPr>
              <w:shd w:val="clear" w:color="auto" w:fill="FFFFFF"/>
              <w:spacing w:before="80" w:after="80"/>
              <w:jc w:val="both"/>
              <w:rPr>
                <w:sz w:val="22"/>
                <w:szCs w:val="22"/>
              </w:rPr>
            </w:pPr>
          </w:p>
        </w:tc>
      </w:tr>
      <w:tr w:rsidR="00223BA4" w:rsidRPr="009B27E0" w14:paraId="1FC9262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27678C5"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6603D2EA"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3BBF416F"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33E24C7"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215BDE2"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7226DE7"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 xml:space="preserve">Інформація про технічні, якісні та кількісні характеристики предмета закупівлі викладена в додатку № 3 тендерної документації. </w:t>
            </w:r>
          </w:p>
          <w:p w14:paraId="0EDF18DA" w14:textId="77777777" w:rsidR="00223BA4" w:rsidRPr="009B27E0" w:rsidRDefault="00223BA4" w:rsidP="007E6B3C">
            <w:pPr>
              <w:widowControl w:val="0"/>
              <w:spacing w:before="80" w:after="80"/>
              <w:jc w:val="both"/>
              <w:rPr>
                <w:color w:val="000000"/>
                <w:sz w:val="22"/>
                <w:szCs w:val="22"/>
              </w:rPr>
            </w:pPr>
          </w:p>
        </w:tc>
      </w:tr>
      <w:tr w:rsidR="00223BA4" w:rsidRPr="009B27E0" w14:paraId="1A36D43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2CA9B64" w14:textId="77777777" w:rsidR="00223BA4" w:rsidRPr="009B27E0" w:rsidRDefault="003B5073">
            <w:pPr>
              <w:widowControl w:val="0"/>
              <w:spacing w:after="0" w:line="240" w:lineRule="auto"/>
              <w:rPr>
                <w:color w:val="000000"/>
                <w:sz w:val="22"/>
                <w:szCs w:val="22"/>
              </w:rPr>
            </w:pPr>
            <w:r w:rsidRPr="009B27E0">
              <w:rPr>
                <w:color w:val="000000"/>
                <w:sz w:val="22"/>
                <w:szCs w:val="22"/>
              </w:rPr>
              <w:t>7</w:t>
            </w:r>
          </w:p>
        </w:tc>
        <w:tc>
          <w:tcPr>
            <w:tcW w:w="3144" w:type="dxa"/>
            <w:tcBorders>
              <w:top w:val="single" w:sz="4" w:space="0" w:color="000000"/>
              <w:left w:val="single" w:sz="4" w:space="0" w:color="000000"/>
              <w:bottom w:val="single" w:sz="4" w:space="0" w:color="000000"/>
              <w:right w:val="single" w:sz="4" w:space="0" w:color="000000"/>
            </w:tcBorders>
          </w:tcPr>
          <w:p w14:paraId="31B7F54A" w14:textId="77777777" w:rsidR="00223BA4" w:rsidRPr="009B27E0" w:rsidRDefault="003B5073">
            <w:pPr>
              <w:widowControl w:val="0"/>
              <w:spacing w:after="0" w:line="240" w:lineRule="auto"/>
              <w:ind w:right="113"/>
              <w:rPr>
                <w:i/>
                <w:color w:val="000000"/>
                <w:sz w:val="22"/>
                <w:szCs w:val="22"/>
              </w:rPr>
            </w:pPr>
            <w:r w:rsidRPr="009B27E0">
              <w:rPr>
                <w:color w:val="000000"/>
                <w:sz w:val="22"/>
                <w:szCs w:val="22"/>
              </w:rPr>
              <w:t>Інформація про субпідрядника/</w:t>
            </w:r>
            <w:r w:rsidR="003C1B99" w:rsidRPr="009B27E0">
              <w:rPr>
                <w:color w:val="000000"/>
                <w:sz w:val="22"/>
                <w:szCs w:val="22"/>
              </w:rPr>
              <w:t xml:space="preserve"> </w:t>
            </w:r>
            <w:r w:rsidRPr="009B27E0">
              <w:rPr>
                <w:color w:val="000000"/>
                <w:sz w:val="22"/>
                <w:szCs w:val="22"/>
              </w:rPr>
              <w:t>співвиконавця</w:t>
            </w:r>
          </w:p>
          <w:p w14:paraId="7949E6EE" w14:textId="77777777" w:rsidR="00223BA4" w:rsidRPr="009B27E0" w:rsidRDefault="00223BA4">
            <w:pPr>
              <w:widowControl w:val="0"/>
              <w:spacing w:after="0" w:line="240" w:lineRule="auto"/>
              <w:ind w:right="113"/>
              <w:jc w:val="both"/>
              <w:rPr>
                <w:i/>
                <w:color w:val="000000"/>
                <w:sz w:val="22"/>
                <w:szCs w:val="22"/>
              </w:rPr>
            </w:pPr>
          </w:p>
        </w:tc>
        <w:tc>
          <w:tcPr>
            <w:tcW w:w="6465" w:type="dxa"/>
            <w:tcBorders>
              <w:top w:val="single" w:sz="4" w:space="0" w:color="000000"/>
              <w:left w:val="single" w:sz="4" w:space="0" w:color="000000"/>
              <w:bottom w:val="single" w:sz="4" w:space="0" w:color="000000"/>
              <w:right w:val="single" w:sz="4" w:space="0" w:color="000000"/>
            </w:tcBorders>
          </w:tcPr>
          <w:p w14:paraId="232D4182"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rsidRPr="009B27E0" w14:paraId="3725F0D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44793B52" w14:textId="77777777" w:rsidR="00223BA4" w:rsidRPr="009B27E0" w:rsidRDefault="003B5073">
            <w:pPr>
              <w:widowControl w:val="0"/>
              <w:spacing w:after="0" w:line="240" w:lineRule="auto"/>
              <w:rPr>
                <w:color w:val="000000"/>
                <w:sz w:val="22"/>
                <w:szCs w:val="22"/>
              </w:rPr>
            </w:pPr>
            <w:r w:rsidRPr="009B27E0">
              <w:rPr>
                <w:color w:val="000000"/>
                <w:sz w:val="22"/>
                <w:szCs w:val="22"/>
              </w:rPr>
              <w:t>8</w:t>
            </w:r>
          </w:p>
        </w:tc>
        <w:tc>
          <w:tcPr>
            <w:tcW w:w="3144" w:type="dxa"/>
            <w:tcBorders>
              <w:top w:val="single" w:sz="4" w:space="0" w:color="000000"/>
              <w:left w:val="single" w:sz="4" w:space="0" w:color="000000"/>
              <w:bottom w:val="single" w:sz="4" w:space="0" w:color="000000"/>
              <w:right w:val="single" w:sz="4" w:space="0" w:color="000000"/>
            </w:tcBorders>
          </w:tcPr>
          <w:p w14:paraId="79E588BC"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75BB8D3A"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9B27E0">
              <w:rPr>
                <w:color w:val="000000"/>
                <w:sz w:val="22"/>
                <w:szCs w:val="22"/>
              </w:rPr>
              <w:lastRenderedPageBreak/>
              <w:t>системою закупівель до закінчення кінцевого строку подання тендерних пропозицій.</w:t>
            </w:r>
          </w:p>
        </w:tc>
      </w:tr>
      <w:tr w:rsidR="00223BA4" w:rsidRPr="009B27E0" w14:paraId="2DE11486"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459645CC"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14:paraId="31007216"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Прийняття чи неприйняття до розгляду </w:t>
            </w:r>
            <w:r w:rsidRPr="009B27E0">
              <w:rPr>
                <w:color w:val="000000"/>
                <w:sz w:val="22"/>
                <w:szCs w:val="22"/>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79257AB3" w14:textId="77777777" w:rsidR="00223BA4" w:rsidRPr="009B27E0" w:rsidRDefault="003B5073" w:rsidP="007E6B3C">
            <w:pPr>
              <w:widowControl w:val="0"/>
              <w:spacing w:before="80" w:after="80"/>
              <w:jc w:val="both"/>
              <w:rPr>
                <w:color w:val="000000"/>
                <w:sz w:val="22"/>
                <w:szCs w:val="22"/>
                <w:highlight w:val="white"/>
              </w:rPr>
            </w:pPr>
            <w:r w:rsidRPr="009B27E0">
              <w:rPr>
                <w:color w:val="000000"/>
                <w:sz w:val="22"/>
                <w:szCs w:val="22"/>
                <w:highlight w:val="white"/>
              </w:rPr>
              <w:t xml:space="preserve">Замовник </w:t>
            </w:r>
            <w:r w:rsidR="009677EE" w:rsidRPr="009B27E0">
              <w:rPr>
                <w:color w:val="000000"/>
                <w:sz w:val="22"/>
                <w:szCs w:val="22"/>
                <w:highlight w:val="white"/>
              </w:rPr>
              <w:t xml:space="preserve">не </w:t>
            </w:r>
            <w:r w:rsidRPr="009B27E0">
              <w:rPr>
                <w:color w:val="000000"/>
                <w:sz w:val="22"/>
                <w:szCs w:val="22"/>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223BA4" w:rsidRPr="009B27E0" w14:paraId="72C61994" w14:textId="77777777" w:rsidTr="006E595B">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14:paraId="2EDD16F2" w14:textId="77777777" w:rsidR="00223BA4" w:rsidRPr="009B27E0" w:rsidRDefault="003B5073">
            <w:pPr>
              <w:widowControl w:val="0"/>
              <w:spacing w:before="120" w:after="120" w:line="240" w:lineRule="auto"/>
              <w:ind w:left="34" w:hanging="23"/>
              <w:jc w:val="center"/>
              <w:rPr>
                <w:b/>
                <w:color w:val="000000"/>
                <w:sz w:val="22"/>
                <w:szCs w:val="22"/>
              </w:rPr>
            </w:pPr>
            <w:r w:rsidRPr="009B27E0">
              <w:rPr>
                <w:b/>
                <w:color w:val="000000"/>
                <w:sz w:val="22"/>
                <w:szCs w:val="22"/>
              </w:rPr>
              <w:t>Розділ ІV. Подання та розкриття тендерної пропозиції</w:t>
            </w:r>
          </w:p>
        </w:tc>
      </w:tr>
      <w:tr w:rsidR="00223BA4" w:rsidRPr="009B27E0" w14:paraId="27E9A27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4D03089" w14:textId="77777777" w:rsidR="00223BA4" w:rsidRPr="009B27E0" w:rsidRDefault="003B5073">
            <w:pPr>
              <w:widowControl w:val="0"/>
              <w:spacing w:after="0"/>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31E2D5A8" w14:textId="77777777" w:rsidR="00223BA4" w:rsidRPr="009B27E0" w:rsidRDefault="003B5073">
            <w:pPr>
              <w:widowControl w:val="0"/>
              <w:pBdr>
                <w:top w:val="nil"/>
                <w:left w:val="nil"/>
                <w:bottom w:val="nil"/>
                <w:right w:val="nil"/>
                <w:between w:val="nil"/>
              </w:pBdr>
              <w:spacing w:after="0"/>
              <w:ind w:right="113"/>
              <w:rPr>
                <w:color w:val="000000"/>
                <w:sz w:val="22"/>
                <w:szCs w:val="22"/>
              </w:rPr>
            </w:pPr>
            <w:r w:rsidRPr="009B27E0">
              <w:rPr>
                <w:color w:val="000000"/>
                <w:sz w:val="22"/>
                <w:szCs w:val="22"/>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662B585C" w14:textId="03D3EEC1" w:rsidR="00223BA4" w:rsidRPr="006E595B" w:rsidRDefault="006E595B" w:rsidP="006E595B">
            <w:pPr>
              <w:widowControl w:val="0"/>
              <w:spacing w:after="0" w:line="240" w:lineRule="auto"/>
              <w:ind w:left="34" w:right="113"/>
              <w:contextualSpacing/>
              <w:jc w:val="both"/>
              <w:rPr>
                <w:sz w:val="22"/>
              </w:rPr>
            </w:pPr>
            <w:r w:rsidRPr="0061374E">
              <w:rPr>
                <w:color w:val="000000"/>
                <w:sz w:val="22"/>
                <w:szCs w:val="22"/>
                <w:u w:val="single"/>
              </w:rPr>
              <w:t xml:space="preserve">Кінцевий строк подання </w:t>
            </w:r>
            <w:r w:rsidRPr="0061374E">
              <w:rPr>
                <w:sz w:val="22"/>
              </w:rPr>
              <w:t>тендерних пропозицій згідно оголошення.</w:t>
            </w:r>
          </w:p>
        </w:tc>
      </w:tr>
      <w:tr w:rsidR="00223BA4" w:rsidRPr="009B27E0" w14:paraId="231B428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90A1E99" w14:textId="77777777" w:rsidR="00223BA4" w:rsidRPr="009B27E0" w:rsidRDefault="003B5073">
            <w:pPr>
              <w:widowControl w:val="0"/>
              <w:spacing w:after="0"/>
              <w:rPr>
                <w:color w:val="000000"/>
                <w:sz w:val="22"/>
                <w:szCs w:val="22"/>
              </w:rPr>
            </w:pPr>
            <w:r w:rsidRPr="009B27E0">
              <w:rPr>
                <w:color w:val="000000"/>
                <w:sz w:val="22"/>
                <w:szCs w:val="22"/>
              </w:rPr>
              <w:t>2</w:t>
            </w:r>
          </w:p>
        </w:tc>
        <w:tc>
          <w:tcPr>
            <w:tcW w:w="3144" w:type="dxa"/>
            <w:tcBorders>
              <w:top w:val="single" w:sz="4" w:space="0" w:color="000000"/>
              <w:left w:val="single" w:sz="4" w:space="0" w:color="000000"/>
              <w:bottom w:val="single" w:sz="4" w:space="0" w:color="000000"/>
              <w:right w:val="single" w:sz="4" w:space="0" w:color="000000"/>
            </w:tcBorders>
          </w:tcPr>
          <w:p w14:paraId="2444A0FC" w14:textId="77777777" w:rsidR="00223BA4" w:rsidRPr="009B27E0" w:rsidRDefault="003B5073">
            <w:pPr>
              <w:widowControl w:val="0"/>
              <w:spacing w:after="0"/>
              <w:ind w:right="113"/>
              <w:rPr>
                <w:color w:val="000000"/>
                <w:sz w:val="22"/>
                <w:szCs w:val="22"/>
              </w:rPr>
            </w:pPr>
            <w:bookmarkStart w:id="4" w:name="_heading=h.vx1227" w:colFirst="0" w:colLast="0"/>
            <w:bookmarkEnd w:id="4"/>
            <w:r w:rsidRPr="009B27E0">
              <w:rPr>
                <w:color w:val="000000"/>
                <w:sz w:val="22"/>
                <w:szCs w:val="22"/>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77E0AF5F" w14:textId="77777777" w:rsidR="002F2B77" w:rsidRPr="009B27E0" w:rsidRDefault="002F2B77" w:rsidP="002F2B77">
            <w:pPr>
              <w:widowControl w:val="0"/>
              <w:spacing w:after="0"/>
              <w:jc w:val="both"/>
              <w:rPr>
                <w:color w:val="000000"/>
                <w:sz w:val="22"/>
                <w:szCs w:val="22"/>
              </w:rPr>
            </w:pPr>
            <w:r w:rsidRPr="009B27E0">
              <w:rPr>
                <w:color w:val="000000"/>
                <w:sz w:val="22"/>
                <w:szCs w:val="22"/>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B4C8D3" w14:textId="77777777" w:rsidR="002F2B77" w:rsidRPr="009B27E0" w:rsidRDefault="002F2B77" w:rsidP="002F2B77">
            <w:pPr>
              <w:widowControl w:val="0"/>
              <w:spacing w:after="0"/>
              <w:jc w:val="both"/>
              <w:rPr>
                <w:color w:val="000000"/>
                <w:sz w:val="22"/>
                <w:szCs w:val="22"/>
              </w:rPr>
            </w:pPr>
            <w:r w:rsidRPr="009B27E0">
              <w:rPr>
                <w:color w:val="000000"/>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88FD21" w14:textId="77777777" w:rsidR="002F2B77" w:rsidRPr="00630213" w:rsidRDefault="002F2B77" w:rsidP="002F2B77">
            <w:pPr>
              <w:shd w:val="clear" w:color="auto" w:fill="FFFFFF"/>
              <w:spacing w:after="150" w:line="240" w:lineRule="auto"/>
              <w:ind w:firstLine="450"/>
              <w:jc w:val="both"/>
              <w:rPr>
                <w:sz w:val="22"/>
                <w:szCs w:val="22"/>
                <w:lang w:val="ru-RU"/>
              </w:rPr>
            </w:pPr>
            <w:r w:rsidRPr="009B27E0">
              <w:rPr>
                <w:color w:val="333333"/>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9B27E0">
              <w:rPr>
                <w:color w:val="333333"/>
                <w:sz w:val="22"/>
                <w:szCs w:val="22"/>
                <w:lang w:val="ru-RU"/>
              </w:rPr>
              <w:t> </w:t>
            </w:r>
            <w:hyperlink r:id="rId9" w:anchor="n584" w:history="1">
              <w:r w:rsidRPr="009B27E0">
                <w:rPr>
                  <w:color w:val="006600"/>
                  <w:sz w:val="22"/>
                  <w:szCs w:val="22"/>
                  <w:u w:val="single"/>
                </w:rPr>
                <w:t>пунктом 40</w:t>
              </w:r>
            </w:hyperlink>
            <w:r w:rsidRPr="009B27E0">
              <w:rPr>
                <w:color w:val="333333"/>
                <w:sz w:val="22"/>
                <w:szCs w:val="22"/>
                <w:lang w:val="ru-RU"/>
              </w:rPr>
              <w:t> </w:t>
            </w:r>
            <w:r w:rsidRPr="009B27E0">
              <w:rPr>
                <w:color w:val="333333"/>
                <w:sz w:val="22"/>
                <w:szCs w:val="22"/>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9B27E0">
              <w:rPr>
                <w:color w:val="333333"/>
                <w:sz w:val="22"/>
                <w:szCs w:val="22"/>
                <w:lang w:val="ru-RU"/>
              </w:rPr>
              <w:t xml:space="preserve">Протокол </w:t>
            </w:r>
            <w:proofErr w:type="spellStart"/>
            <w:r w:rsidRPr="009B27E0">
              <w:rPr>
                <w:color w:val="333333"/>
                <w:sz w:val="22"/>
                <w:szCs w:val="22"/>
                <w:lang w:val="ru-RU"/>
              </w:rPr>
              <w:t>розкриття</w:t>
            </w:r>
            <w:proofErr w:type="spellEnd"/>
            <w:r w:rsidRPr="009B27E0">
              <w:rPr>
                <w:color w:val="333333"/>
                <w:sz w:val="22"/>
                <w:szCs w:val="22"/>
                <w:lang w:val="ru-RU"/>
              </w:rPr>
              <w:t xml:space="preserve"> </w:t>
            </w:r>
            <w:proofErr w:type="spellStart"/>
            <w:r w:rsidRPr="009B27E0">
              <w:rPr>
                <w:color w:val="333333"/>
                <w:sz w:val="22"/>
                <w:szCs w:val="22"/>
                <w:lang w:val="ru-RU"/>
              </w:rPr>
              <w:t>тендерних</w:t>
            </w:r>
            <w:proofErr w:type="spellEnd"/>
            <w:r w:rsidRPr="009B27E0">
              <w:rPr>
                <w:color w:val="333333"/>
                <w:sz w:val="22"/>
                <w:szCs w:val="22"/>
                <w:lang w:val="ru-RU"/>
              </w:rPr>
              <w:t xml:space="preserve"> пропозицій </w:t>
            </w:r>
            <w:proofErr w:type="spellStart"/>
            <w:r w:rsidRPr="009B27E0">
              <w:rPr>
                <w:color w:val="333333"/>
                <w:sz w:val="22"/>
                <w:szCs w:val="22"/>
                <w:lang w:val="ru-RU"/>
              </w:rPr>
              <w:t>формується</w:t>
            </w:r>
            <w:proofErr w:type="spellEnd"/>
            <w:r w:rsidRPr="009B27E0">
              <w:rPr>
                <w:color w:val="333333"/>
                <w:sz w:val="22"/>
                <w:szCs w:val="22"/>
                <w:lang w:val="ru-RU"/>
              </w:rPr>
              <w:t xml:space="preserve"> та </w:t>
            </w:r>
            <w:proofErr w:type="spellStart"/>
            <w:r w:rsidRPr="009B27E0">
              <w:rPr>
                <w:color w:val="333333"/>
                <w:sz w:val="22"/>
                <w:szCs w:val="22"/>
                <w:lang w:val="ru-RU"/>
              </w:rPr>
              <w:t>оприлюднюється</w:t>
            </w:r>
            <w:proofErr w:type="spellEnd"/>
            <w:r w:rsidRPr="009B27E0">
              <w:rPr>
                <w:color w:val="333333"/>
                <w:sz w:val="22"/>
                <w:szCs w:val="22"/>
                <w:lang w:val="ru-RU"/>
              </w:rPr>
              <w:t xml:space="preserve"> відповідно до </w:t>
            </w:r>
            <w:proofErr w:type="spellStart"/>
            <w:r w:rsidRPr="00630213">
              <w:rPr>
                <w:sz w:val="22"/>
                <w:szCs w:val="22"/>
                <w:lang w:val="ru-RU"/>
              </w:rPr>
              <w:t>частин</w:t>
            </w:r>
            <w:proofErr w:type="spellEnd"/>
            <w:r w:rsidRPr="00630213">
              <w:rPr>
                <w:sz w:val="22"/>
                <w:szCs w:val="22"/>
                <w:lang w:val="ru-RU"/>
              </w:rPr>
              <w:t> </w:t>
            </w:r>
            <w:proofErr w:type="spellStart"/>
            <w:r w:rsidR="00516BE8" w:rsidRPr="00630213">
              <w:fldChar w:fldCharType="begin"/>
            </w:r>
            <w:r w:rsidR="00516BE8" w:rsidRPr="00630213">
              <w:instrText xml:space="preserve"> HYPERLINK "https://zakon.rada.gov.ua/laws/show/922-19" \l "n1499" \t "_blank" </w:instrText>
            </w:r>
            <w:r w:rsidR="00516BE8" w:rsidRPr="00630213">
              <w:fldChar w:fldCharType="separate"/>
            </w:r>
            <w:r w:rsidRPr="00630213">
              <w:rPr>
                <w:sz w:val="22"/>
                <w:szCs w:val="22"/>
                <w:u w:val="single"/>
                <w:lang w:val="ru-RU"/>
              </w:rPr>
              <w:t>третьої</w:t>
            </w:r>
            <w:proofErr w:type="spellEnd"/>
            <w:r w:rsidR="00516BE8" w:rsidRPr="00630213">
              <w:rPr>
                <w:sz w:val="22"/>
                <w:szCs w:val="22"/>
                <w:u w:val="single"/>
                <w:lang w:val="ru-RU"/>
              </w:rPr>
              <w:fldChar w:fldCharType="end"/>
            </w:r>
            <w:r w:rsidRPr="00630213">
              <w:rPr>
                <w:sz w:val="22"/>
                <w:szCs w:val="22"/>
                <w:lang w:val="ru-RU"/>
              </w:rPr>
              <w:t> та </w:t>
            </w:r>
            <w:proofErr w:type="spellStart"/>
            <w:r w:rsidR="00516BE8" w:rsidRPr="00630213">
              <w:fldChar w:fldCharType="begin"/>
            </w:r>
            <w:r w:rsidR="00516BE8" w:rsidRPr="00630213">
              <w:instrText xml:space="preserve"> HYPERLINK "https://zakon.rada.gov.ua/laws/show/922-19" \l "n1500" \t "_blank" </w:instrText>
            </w:r>
            <w:r w:rsidR="00516BE8" w:rsidRPr="00630213">
              <w:fldChar w:fldCharType="separate"/>
            </w:r>
            <w:r w:rsidRPr="00630213">
              <w:rPr>
                <w:sz w:val="22"/>
                <w:szCs w:val="22"/>
                <w:u w:val="single"/>
                <w:lang w:val="ru-RU"/>
              </w:rPr>
              <w:t>четвертої</w:t>
            </w:r>
            <w:proofErr w:type="spellEnd"/>
            <w:r w:rsidR="00516BE8" w:rsidRPr="00630213">
              <w:rPr>
                <w:sz w:val="22"/>
                <w:szCs w:val="22"/>
                <w:u w:val="single"/>
                <w:lang w:val="ru-RU"/>
              </w:rPr>
              <w:fldChar w:fldCharType="end"/>
            </w:r>
            <w:r w:rsidRPr="00630213">
              <w:rPr>
                <w:sz w:val="22"/>
                <w:szCs w:val="22"/>
                <w:lang w:val="ru-RU"/>
              </w:rPr>
              <w:t> </w:t>
            </w:r>
            <w:proofErr w:type="spellStart"/>
            <w:r w:rsidRPr="00630213">
              <w:rPr>
                <w:sz w:val="22"/>
                <w:szCs w:val="22"/>
                <w:lang w:val="ru-RU"/>
              </w:rPr>
              <w:t>статті</w:t>
            </w:r>
            <w:proofErr w:type="spellEnd"/>
            <w:r w:rsidRPr="00630213">
              <w:rPr>
                <w:sz w:val="22"/>
                <w:szCs w:val="22"/>
                <w:lang w:val="ru-RU"/>
              </w:rPr>
              <w:t xml:space="preserve"> 28 Закону.</w:t>
            </w:r>
          </w:p>
          <w:p w14:paraId="1563907E" w14:textId="77777777" w:rsidR="002F2B77" w:rsidRPr="009B27E0" w:rsidRDefault="002F2B77" w:rsidP="002F2B77">
            <w:pPr>
              <w:shd w:val="clear" w:color="auto" w:fill="FFFFFF"/>
              <w:spacing w:after="150" w:line="240" w:lineRule="auto"/>
              <w:ind w:firstLine="450"/>
              <w:jc w:val="both"/>
              <w:rPr>
                <w:color w:val="333333"/>
                <w:sz w:val="22"/>
                <w:szCs w:val="22"/>
                <w:lang w:val="ru-RU"/>
              </w:rPr>
            </w:pPr>
            <w:bookmarkStart w:id="5" w:name="n570"/>
            <w:bookmarkEnd w:id="5"/>
            <w:proofErr w:type="spellStart"/>
            <w:r w:rsidRPr="00630213">
              <w:rPr>
                <w:sz w:val="22"/>
                <w:szCs w:val="22"/>
                <w:lang w:val="ru-RU"/>
              </w:rPr>
              <w:t>Замовник</w:t>
            </w:r>
            <w:proofErr w:type="spellEnd"/>
            <w:r w:rsidRPr="00630213">
              <w:rPr>
                <w:sz w:val="22"/>
                <w:szCs w:val="22"/>
                <w:lang w:val="ru-RU"/>
              </w:rPr>
              <w:t xml:space="preserve"> </w:t>
            </w:r>
            <w:proofErr w:type="spellStart"/>
            <w:r w:rsidRPr="00630213">
              <w:rPr>
                <w:sz w:val="22"/>
                <w:szCs w:val="22"/>
                <w:lang w:val="ru-RU"/>
              </w:rPr>
              <w:t>розглядає</w:t>
            </w:r>
            <w:proofErr w:type="spellEnd"/>
            <w:r w:rsidRPr="00630213">
              <w:rPr>
                <w:sz w:val="22"/>
                <w:szCs w:val="22"/>
                <w:lang w:val="ru-RU"/>
              </w:rPr>
              <w:t xml:space="preserve"> </w:t>
            </w:r>
            <w:proofErr w:type="spellStart"/>
            <w:r w:rsidRPr="00630213">
              <w:rPr>
                <w:sz w:val="22"/>
                <w:szCs w:val="22"/>
                <w:lang w:val="ru-RU"/>
              </w:rPr>
              <w:t>таку</w:t>
            </w:r>
            <w:proofErr w:type="spellEnd"/>
            <w:r w:rsidRPr="00630213">
              <w:rPr>
                <w:sz w:val="22"/>
                <w:szCs w:val="22"/>
                <w:lang w:val="ru-RU"/>
              </w:rPr>
              <w:t xml:space="preserve"> </w:t>
            </w:r>
            <w:proofErr w:type="spellStart"/>
            <w:r w:rsidRPr="00630213">
              <w:rPr>
                <w:sz w:val="22"/>
                <w:szCs w:val="22"/>
                <w:lang w:val="ru-RU"/>
              </w:rPr>
              <w:t>тендерну</w:t>
            </w:r>
            <w:proofErr w:type="spellEnd"/>
            <w:r w:rsidRPr="00630213">
              <w:rPr>
                <w:sz w:val="22"/>
                <w:szCs w:val="22"/>
                <w:lang w:val="ru-RU"/>
              </w:rPr>
              <w:t xml:space="preserve"> </w:t>
            </w:r>
            <w:proofErr w:type="spellStart"/>
            <w:r w:rsidRPr="00630213">
              <w:rPr>
                <w:sz w:val="22"/>
                <w:szCs w:val="22"/>
                <w:lang w:val="ru-RU"/>
              </w:rPr>
              <w:t>пропозицію</w:t>
            </w:r>
            <w:proofErr w:type="spellEnd"/>
            <w:r w:rsidRPr="00630213">
              <w:rPr>
                <w:sz w:val="22"/>
                <w:szCs w:val="22"/>
                <w:lang w:val="ru-RU"/>
              </w:rPr>
              <w:t xml:space="preserve"> відповідно до </w:t>
            </w:r>
            <w:proofErr w:type="spellStart"/>
            <w:r w:rsidRPr="00630213">
              <w:rPr>
                <w:sz w:val="22"/>
                <w:szCs w:val="22"/>
                <w:lang w:val="ru-RU"/>
              </w:rPr>
              <w:t>вимог</w:t>
            </w:r>
            <w:proofErr w:type="spellEnd"/>
            <w:r w:rsidRPr="00630213">
              <w:rPr>
                <w:sz w:val="22"/>
                <w:szCs w:val="22"/>
                <w:lang w:val="ru-RU"/>
              </w:rPr>
              <w:t xml:space="preserve"> </w:t>
            </w:r>
            <w:proofErr w:type="spellStart"/>
            <w:r w:rsidRPr="00630213">
              <w:rPr>
                <w:sz w:val="22"/>
                <w:szCs w:val="22"/>
                <w:lang w:val="ru-RU"/>
              </w:rPr>
              <w:t>статті</w:t>
            </w:r>
            <w:proofErr w:type="spellEnd"/>
            <w:r w:rsidRPr="00630213">
              <w:rPr>
                <w:sz w:val="22"/>
                <w:szCs w:val="22"/>
                <w:lang w:val="ru-RU"/>
              </w:rPr>
              <w:t xml:space="preserve"> 29 Закону (</w:t>
            </w:r>
            <w:proofErr w:type="spellStart"/>
            <w:r w:rsidRPr="00630213">
              <w:rPr>
                <w:sz w:val="22"/>
                <w:szCs w:val="22"/>
                <w:lang w:val="ru-RU"/>
              </w:rPr>
              <w:t>положення</w:t>
            </w:r>
            <w:proofErr w:type="spellEnd"/>
            <w:r w:rsidRPr="00630213">
              <w:rPr>
                <w:sz w:val="22"/>
                <w:szCs w:val="22"/>
                <w:lang w:val="ru-RU"/>
              </w:rPr>
              <w:t xml:space="preserve"> </w:t>
            </w:r>
            <w:proofErr w:type="spellStart"/>
            <w:r w:rsidRPr="00630213">
              <w:rPr>
                <w:sz w:val="22"/>
                <w:szCs w:val="22"/>
                <w:lang w:val="ru-RU"/>
              </w:rPr>
              <w:t>частин</w:t>
            </w:r>
            <w:proofErr w:type="spellEnd"/>
            <w:r w:rsidRPr="00630213">
              <w:rPr>
                <w:sz w:val="22"/>
                <w:szCs w:val="22"/>
                <w:lang w:val="ru-RU"/>
              </w:rPr>
              <w:t> </w:t>
            </w:r>
            <w:proofErr w:type="spellStart"/>
            <w:r w:rsidR="00516BE8" w:rsidRPr="00630213">
              <w:fldChar w:fldCharType="begin"/>
            </w:r>
            <w:r w:rsidR="00516BE8" w:rsidRPr="00630213">
              <w:instrText xml:space="preserve"> HYPERLINK "https://zakon.rada.gov.ua/laws/show/922-19" \l "n1513" \t "_blank" </w:instrText>
            </w:r>
            <w:r w:rsidR="00516BE8" w:rsidRPr="00630213">
              <w:fldChar w:fldCharType="separate"/>
            </w:r>
            <w:r w:rsidRPr="00630213">
              <w:rPr>
                <w:sz w:val="22"/>
                <w:szCs w:val="22"/>
                <w:u w:val="single"/>
                <w:lang w:val="ru-RU"/>
              </w:rPr>
              <w:t>другої</w:t>
            </w:r>
            <w:proofErr w:type="spellEnd"/>
            <w:r w:rsidR="00516BE8" w:rsidRPr="00630213">
              <w:rPr>
                <w:sz w:val="22"/>
                <w:szCs w:val="22"/>
                <w:u w:val="single"/>
                <w:lang w:val="ru-RU"/>
              </w:rPr>
              <w:fldChar w:fldCharType="end"/>
            </w:r>
            <w:r w:rsidRPr="00630213">
              <w:rPr>
                <w:sz w:val="22"/>
                <w:szCs w:val="22"/>
                <w:lang w:val="ru-RU"/>
              </w:rPr>
              <w:t>, </w:t>
            </w:r>
            <w:proofErr w:type="spellStart"/>
            <w:r w:rsidR="00516BE8" w:rsidRPr="00630213">
              <w:fldChar w:fldCharType="begin"/>
            </w:r>
            <w:r w:rsidR="00516BE8" w:rsidRPr="00630213">
              <w:instrText xml:space="preserve"> HYPERLINK "https://zakon.rada.gov.ua/laws/show/922-19" \l "n1524" \t "_blank" </w:instrText>
            </w:r>
            <w:r w:rsidR="00516BE8" w:rsidRPr="00630213">
              <w:fldChar w:fldCharType="separate"/>
            </w:r>
            <w:r w:rsidRPr="00630213">
              <w:rPr>
                <w:sz w:val="22"/>
                <w:szCs w:val="22"/>
                <w:u w:val="single"/>
                <w:lang w:val="ru-RU"/>
              </w:rPr>
              <w:t>п’ятої</w:t>
            </w:r>
            <w:proofErr w:type="spellEnd"/>
            <w:r w:rsidRPr="00630213">
              <w:rPr>
                <w:sz w:val="22"/>
                <w:szCs w:val="22"/>
                <w:u w:val="single"/>
                <w:lang w:val="ru-RU"/>
              </w:rPr>
              <w:t xml:space="preserve"> - </w:t>
            </w:r>
            <w:proofErr w:type="spellStart"/>
            <w:r w:rsidRPr="00630213">
              <w:rPr>
                <w:sz w:val="22"/>
                <w:szCs w:val="22"/>
                <w:u w:val="single"/>
                <w:lang w:val="ru-RU"/>
              </w:rPr>
              <w:t>дев’ятої</w:t>
            </w:r>
            <w:proofErr w:type="spellEnd"/>
            <w:r w:rsidR="00516BE8" w:rsidRPr="00630213">
              <w:rPr>
                <w:sz w:val="22"/>
                <w:szCs w:val="22"/>
                <w:u w:val="single"/>
                <w:lang w:val="ru-RU"/>
              </w:rPr>
              <w:fldChar w:fldCharType="end"/>
            </w:r>
            <w:r w:rsidRPr="00630213">
              <w:rPr>
                <w:sz w:val="22"/>
                <w:szCs w:val="22"/>
                <w:lang w:val="ru-RU"/>
              </w:rPr>
              <w:t>, </w:t>
            </w:r>
            <w:proofErr w:type="spellStart"/>
            <w:r w:rsidR="00516BE8" w:rsidRPr="00630213">
              <w:fldChar w:fldCharType="begin"/>
            </w:r>
            <w:r w:rsidR="00516BE8" w:rsidRPr="00630213">
              <w:instrText xml:space="preserve"> HYPERLINK "https://zakon.rada.gov.ua/laws/show/922-19" \l "n1530" \t "_blank" </w:instrText>
            </w:r>
            <w:r w:rsidR="00516BE8" w:rsidRPr="00630213">
              <w:fldChar w:fldCharType="separate"/>
            </w:r>
            <w:r w:rsidRPr="00630213">
              <w:rPr>
                <w:sz w:val="22"/>
                <w:szCs w:val="22"/>
                <w:u w:val="single"/>
                <w:lang w:val="ru-RU"/>
              </w:rPr>
              <w:t>одинадцятої</w:t>
            </w:r>
            <w:proofErr w:type="spellEnd"/>
            <w:r w:rsidR="00516BE8" w:rsidRPr="00630213">
              <w:rPr>
                <w:sz w:val="22"/>
                <w:szCs w:val="22"/>
                <w:u w:val="single"/>
                <w:lang w:val="ru-RU"/>
              </w:rPr>
              <w:fldChar w:fldCharType="end"/>
            </w:r>
            <w:r w:rsidRPr="00630213">
              <w:rPr>
                <w:sz w:val="22"/>
                <w:szCs w:val="22"/>
                <w:lang w:val="ru-RU"/>
              </w:rPr>
              <w:t>, </w:t>
            </w:r>
            <w:proofErr w:type="spellStart"/>
            <w:r w:rsidR="00516BE8" w:rsidRPr="00630213">
              <w:fldChar w:fldCharType="begin"/>
            </w:r>
            <w:r w:rsidR="00516BE8" w:rsidRPr="00630213">
              <w:instrText xml:space="preserve"> HYPERLINK "https://zakon.rada.gov.ua/laws/show/922-19" \l "n1531" \t "_blank" </w:instrText>
            </w:r>
            <w:r w:rsidR="00516BE8" w:rsidRPr="00630213">
              <w:fldChar w:fldCharType="separate"/>
            </w:r>
            <w:r w:rsidRPr="00630213">
              <w:rPr>
                <w:sz w:val="22"/>
                <w:szCs w:val="22"/>
                <w:u w:val="single"/>
                <w:lang w:val="ru-RU"/>
              </w:rPr>
              <w:t>дванадцятої</w:t>
            </w:r>
            <w:proofErr w:type="spellEnd"/>
            <w:r w:rsidR="00516BE8" w:rsidRPr="00630213">
              <w:rPr>
                <w:sz w:val="22"/>
                <w:szCs w:val="22"/>
                <w:u w:val="single"/>
                <w:lang w:val="ru-RU"/>
              </w:rPr>
              <w:fldChar w:fldCharType="end"/>
            </w:r>
            <w:r w:rsidRPr="00630213">
              <w:rPr>
                <w:sz w:val="22"/>
                <w:szCs w:val="22"/>
                <w:lang w:val="ru-RU"/>
              </w:rPr>
              <w:t>, </w:t>
            </w:r>
            <w:proofErr w:type="spellStart"/>
            <w:r w:rsidR="00516BE8" w:rsidRPr="00630213">
              <w:fldChar w:fldCharType="begin"/>
            </w:r>
            <w:r w:rsidR="00516BE8" w:rsidRPr="00630213">
              <w:instrText xml:space="preserve"> HYPERLINK "https://zakon.rada.gov.ua/laws/show/922-19" \l "n1543" \t "_blank" </w:instrText>
            </w:r>
            <w:r w:rsidR="00516BE8" w:rsidRPr="00630213">
              <w:fldChar w:fldCharType="separate"/>
            </w:r>
            <w:r w:rsidRPr="00630213">
              <w:rPr>
                <w:sz w:val="22"/>
                <w:szCs w:val="22"/>
                <w:u w:val="single"/>
                <w:lang w:val="ru-RU"/>
              </w:rPr>
              <w:t>чотирнадцятої</w:t>
            </w:r>
            <w:proofErr w:type="spellEnd"/>
            <w:r w:rsidR="00516BE8" w:rsidRPr="00630213">
              <w:rPr>
                <w:sz w:val="22"/>
                <w:szCs w:val="22"/>
                <w:u w:val="single"/>
                <w:lang w:val="ru-RU"/>
              </w:rPr>
              <w:fldChar w:fldCharType="end"/>
            </w:r>
            <w:r w:rsidRPr="00630213">
              <w:rPr>
                <w:sz w:val="22"/>
                <w:szCs w:val="22"/>
                <w:lang w:val="ru-RU"/>
              </w:rPr>
              <w:t>, </w:t>
            </w:r>
            <w:proofErr w:type="spellStart"/>
            <w:r w:rsidR="00516BE8" w:rsidRPr="00630213">
              <w:fldChar w:fldCharType="begin"/>
            </w:r>
            <w:r w:rsidR="00516BE8" w:rsidRPr="00630213">
              <w:instrText xml:space="preserve"> HYPERLINK "https://zakon.rada.gov.ua/laws/show/922-19" \l "n1553" \t "_blank" </w:instrText>
            </w:r>
            <w:r w:rsidR="00516BE8" w:rsidRPr="00630213">
              <w:fldChar w:fldCharType="separate"/>
            </w:r>
            <w:r w:rsidRPr="00630213">
              <w:rPr>
                <w:sz w:val="22"/>
                <w:szCs w:val="22"/>
                <w:u w:val="single"/>
                <w:lang w:val="ru-RU"/>
              </w:rPr>
              <w:t>шістнадцятої</w:t>
            </w:r>
            <w:proofErr w:type="spellEnd"/>
            <w:r w:rsidR="00516BE8" w:rsidRPr="00630213">
              <w:rPr>
                <w:sz w:val="22"/>
                <w:szCs w:val="22"/>
                <w:u w:val="single"/>
                <w:lang w:val="ru-RU"/>
              </w:rPr>
              <w:fldChar w:fldCharType="end"/>
            </w:r>
            <w:r w:rsidRPr="009B27E0">
              <w:rPr>
                <w:color w:val="333333"/>
                <w:sz w:val="22"/>
                <w:szCs w:val="22"/>
                <w:lang w:val="ru-RU"/>
              </w:rPr>
              <w:t xml:space="preserve">, </w:t>
            </w:r>
            <w:proofErr w:type="spellStart"/>
            <w:r w:rsidRPr="00630213">
              <w:rPr>
                <w:sz w:val="22"/>
                <w:szCs w:val="22"/>
                <w:lang w:val="ru-RU"/>
              </w:rPr>
              <w:t>абзаців</w:t>
            </w:r>
            <w:proofErr w:type="spellEnd"/>
            <w:r w:rsidRPr="00630213">
              <w:rPr>
                <w:sz w:val="22"/>
                <w:szCs w:val="22"/>
                <w:lang w:val="ru-RU"/>
              </w:rPr>
              <w:t> </w:t>
            </w:r>
            <w:hyperlink r:id="rId10" w:anchor="n1550" w:tgtFrame="_blank" w:history="1">
              <w:r w:rsidRPr="00630213">
                <w:rPr>
                  <w:sz w:val="22"/>
                  <w:szCs w:val="22"/>
                  <w:u w:val="single"/>
                  <w:lang w:val="ru-RU"/>
                </w:rPr>
                <w:t>другого</w:t>
              </w:r>
            </w:hyperlink>
            <w:r w:rsidRPr="00630213">
              <w:rPr>
                <w:sz w:val="22"/>
                <w:szCs w:val="22"/>
                <w:lang w:val="ru-RU"/>
              </w:rPr>
              <w:t> і </w:t>
            </w:r>
            <w:proofErr w:type="spellStart"/>
            <w:r w:rsidR="00516BE8" w:rsidRPr="00630213">
              <w:fldChar w:fldCharType="begin"/>
            </w:r>
            <w:r w:rsidR="00516BE8" w:rsidRPr="00630213">
              <w:instrText xml:space="preserve"> HYPERLINK "https://zakon.rada.gov.ua/laws/show/922-19" \l "n1551" \t "_blank" </w:instrText>
            </w:r>
            <w:r w:rsidR="00516BE8" w:rsidRPr="00630213">
              <w:fldChar w:fldCharType="separate"/>
            </w:r>
            <w:r w:rsidRPr="00630213">
              <w:rPr>
                <w:sz w:val="22"/>
                <w:szCs w:val="22"/>
                <w:u w:val="single"/>
                <w:lang w:val="ru-RU"/>
              </w:rPr>
              <w:t>третього</w:t>
            </w:r>
            <w:proofErr w:type="spellEnd"/>
            <w:r w:rsidR="00516BE8" w:rsidRPr="00630213">
              <w:rPr>
                <w:sz w:val="22"/>
                <w:szCs w:val="22"/>
                <w:u w:val="single"/>
                <w:lang w:val="ru-RU"/>
              </w:rPr>
              <w:fldChar w:fldCharType="end"/>
            </w:r>
            <w:r w:rsidRPr="00630213">
              <w:rPr>
                <w:sz w:val="22"/>
                <w:szCs w:val="22"/>
                <w:lang w:val="ru-RU"/>
              </w:rPr>
              <w:t> </w:t>
            </w:r>
            <w:proofErr w:type="spellStart"/>
            <w:r w:rsidRPr="00630213">
              <w:rPr>
                <w:sz w:val="22"/>
                <w:szCs w:val="22"/>
                <w:lang w:val="ru-RU"/>
              </w:rPr>
              <w:t>частини</w:t>
            </w:r>
            <w:proofErr w:type="spellEnd"/>
            <w:r w:rsidRPr="00630213">
              <w:rPr>
                <w:sz w:val="22"/>
                <w:szCs w:val="22"/>
                <w:lang w:val="ru-RU"/>
              </w:rPr>
              <w:t xml:space="preserve"> </w:t>
            </w:r>
            <w:proofErr w:type="spellStart"/>
            <w:r w:rsidRPr="00630213">
              <w:rPr>
                <w:sz w:val="22"/>
                <w:szCs w:val="22"/>
                <w:lang w:val="ru-RU"/>
              </w:rPr>
              <w:t>п’ятнадцятої</w:t>
            </w:r>
            <w:proofErr w:type="spellEnd"/>
            <w:r w:rsidRPr="00630213">
              <w:rPr>
                <w:sz w:val="22"/>
                <w:szCs w:val="22"/>
                <w:lang w:val="ru-RU"/>
              </w:rPr>
              <w:t xml:space="preserve"> </w:t>
            </w:r>
            <w:proofErr w:type="spellStart"/>
            <w:r w:rsidRPr="00630213">
              <w:rPr>
                <w:sz w:val="22"/>
                <w:szCs w:val="22"/>
                <w:lang w:val="ru-RU"/>
              </w:rPr>
              <w:t>статті</w:t>
            </w:r>
            <w:proofErr w:type="spellEnd"/>
            <w:r w:rsidRPr="00630213">
              <w:rPr>
                <w:sz w:val="22"/>
                <w:szCs w:val="22"/>
                <w:lang w:val="ru-RU"/>
              </w:rPr>
              <w:t xml:space="preserve"> 29 Закону не </w:t>
            </w:r>
            <w:proofErr w:type="spellStart"/>
            <w:r w:rsidRPr="00630213">
              <w:rPr>
                <w:sz w:val="22"/>
                <w:szCs w:val="22"/>
                <w:lang w:val="ru-RU"/>
              </w:rPr>
              <w:t>застосовуються</w:t>
            </w:r>
            <w:proofErr w:type="spellEnd"/>
            <w:r w:rsidRPr="00630213">
              <w:rPr>
                <w:sz w:val="22"/>
                <w:szCs w:val="22"/>
                <w:lang w:val="ru-RU"/>
              </w:rPr>
              <w:t xml:space="preserve">) з </w:t>
            </w:r>
            <w:proofErr w:type="spellStart"/>
            <w:r w:rsidRPr="00630213">
              <w:rPr>
                <w:sz w:val="22"/>
                <w:szCs w:val="22"/>
                <w:lang w:val="ru-RU"/>
              </w:rPr>
              <w:t>урахуванням</w:t>
            </w:r>
            <w:proofErr w:type="spellEnd"/>
            <w:r w:rsidRPr="00630213">
              <w:rPr>
                <w:sz w:val="22"/>
                <w:szCs w:val="22"/>
                <w:lang w:val="ru-RU"/>
              </w:rPr>
              <w:t xml:space="preserve"> </w:t>
            </w:r>
            <w:proofErr w:type="spellStart"/>
            <w:r w:rsidRPr="009B27E0">
              <w:rPr>
                <w:color w:val="333333"/>
                <w:sz w:val="22"/>
                <w:szCs w:val="22"/>
                <w:lang w:val="ru-RU"/>
              </w:rPr>
              <w:t>положень</w:t>
            </w:r>
            <w:proofErr w:type="spellEnd"/>
            <w:r w:rsidRPr="009B27E0">
              <w:rPr>
                <w:color w:val="333333"/>
                <w:sz w:val="22"/>
                <w:szCs w:val="22"/>
                <w:lang w:val="ru-RU"/>
              </w:rPr>
              <w:t> </w:t>
            </w:r>
            <w:hyperlink r:id="rId11" w:anchor="n588" w:history="1">
              <w:r w:rsidRPr="009B27E0">
                <w:rPr>
                  <w:color w:val="006600"/>
                  <w:sz w:val="22"/>
                  <w:szCs w:val="22"/>
                  <w:u w:val="single"/>
                  <w:lang w:val="ru-RU"/>
                </w:rPr>
                <w:t>пункту 43</w:t>
              </w:r>
            </w:hyperlink>
            <w:r w:rsidRPr="009B27E0">
              <w:rPr>
                <w:color w:val="333333"/>
                <w:sz w:val="22"/>
                <w:szCs w:val="22"/>
                <w:lang w:val="ru-RU"/>
              </w:rPr>
              <w:t> </w:t>
            </w:r>
            <w:proofErr w:type="spellStart"/>
            <w:r w:rsidRPr="009B27E0">
              <w:rPr>
                <w:color w:val="333333"/>
                <w:sz w:val="22"/>
                <w:szCs w:val="22"/>
                <w:lang w:val="ru-RU"/>
              </w:rPr>
              <w:t>цих</w:t>
            </w:r>
            <w:proofErr w:type="spellEnd"/>
            <w:r w:rsidRPr="009B27E0">
              <w:rPr>
                <w:color w:val="333333"/>
                <w:sz w:val="22"/>
                <w:szCs w:val="22"/>
                <w:lang w:val="ru-RU"/>
              </w:rPr>
              <w:t xml:space="preserve"> </w:t>
            </w:r>
            <w:proofErr w:type="spellStart"/>
            <w:r w:rsidRPr="009B27E0">
              <w:rPr>
                <w:color w:val="333333"/>
                <w:sz w:val="22"/>
                <w:szCs w:val="22"/>
                <w:lang w:val="ru-RU"/>
              </w:rPr>
              <w:t>особливостей</w:t>
            </w:r>
            <w:proofErr w:type="spellEnd"/>
            <w:r w:rsidRPr="009B27E0">
              <w:rPr>
                <w:color w:val="333333"/>
                <w:sz w:val="22"/>
                <w:szCs w:val="22"/>
                <w:lang w:val="ru-RU"/>
              </w:rPr>
              <w:t xml:space="preserve">. </w:t>
            </w:r>
            <w:proofErr w:type="spellStart"/>
            <w:r w:rsidRPr="009B27E0">
              <w:rPr>
                <w:color w:val="333333"/>
                <w:sz w:val="22"/>
                <w:szCs w:val="22"/>
                <w:lang w:val="ru-RU"/>
              </w:rPr>
              <w:t>Замовник</w:t>
            </w:r>
            <w:proofErr w:type="spellEnd"/>
            <w:r w:rsidRPr="009B27E0">
              <w:rPr>
                <w:color w:val="333333"/>
                <w:sz w:val="22"/>
                <w:szCs w:val="22"/>
                <w:lang w:val="ru-RU"/>
              </w:rPr>
              <w:t xml:space="preserve"> </w:t>
            </w:r>
            <w:proofErr w:type="spellStart"/>
            <w:r w:rsidRPr="009B27E0">
              <w:rPr>
                <w:color w:val="333333"/>
                <w:sz w:val="22"/>
                <w:szCs w:val="22"/>
                <w:lang w:val="ru-RU"/>
              </w:rPr>
              <w:t>розглядає</w:t>
            </w:r>
            <w:proofErr w:type="spellEnd"/>
            <w:r w:rsidRPr="009B27E0">
              <w:rPr>
                <w:color w:val="333333"/>
                <w:sz w:val="22"/>
                <w:szCs w:val="22"/>
                <w:lang w:val="ru-RU"/>
              </w:rPr>
              <w:t xml:space="preserve"> </w:t>
            </w:r>
            <w:proofErr w:type="spellStart"/>
            <w:r w:rsidRPr="009B27E0">
              <w:rPr>
                <w:color w:val="333333"/>
                <w:sz w:val="22"/>
                <w:szCs w:val="22"/>
                <w:lang w:val="ru-RU"/>
              </w:rPr>
              <w:t>найбільш</w:t>
            </w:r>
            <w:proofErr w:type="spellEnd"/>
            <w:r w:rsidRPr="009B27E0">
              <w:rPr>
                <w:color w:val="333333"/>
                <w:sz w:val="22"/>
                <w:szCs w:val="22"/>
                <w:lang w:val="ru-RU"/>
              </w:rPr>
              <w:t xml:space="preserve"> </w:t>
            </w:r>
            <w:proofErr w:type="spellStart"/>
            <w:r w:rsidRPr="009B27E0">
              <w:rPr>
                <w:color w:val="333333"/>
                <w:sz w:val="22"/>
                <w:szCs w:val="22"/>
                <w:lang w:val="ru-RU"/>
              </w:rPr>
              <w:t>економічно</w:t>
            </w:r>
            <w:proofErr w:type="spellEnd"/>
            <w:r w:rsidRPr="009B27E0">
              <w:rPr>
                <w:color w:val="333333"/>
                <w:sz w:val="22"/>
                <w:szCs w:val="22"/>
                <w:lang w:val="ru-RU"/>
              </w:rPr>
              <w:t xml:space="preserve"> </w:t>
            </w:r>
            <w:proofErr w:type="spellStart"/>
            <w:r w:rsidRPr="009B27E0">
              <w:rPr>
                <w:color w:val="333333"/>
                <w:sz w:val="22"/>
                <w:szCs w:val="22"/>
                <w:lang w:val="ru-RU"/>
              </w:rPr>
              <w:t>вигідну</w:t>
            </w:r>
            <w:proofErr w:type="spellEnd"/>
            <w:r w:rsidRPr="009B27E0">
              <w:rPr>
                <w:color w:val="333333"/>
                <w:sz w:val="22"/>
                <w:szCs w:val="22"/>
                <w:lang w:val="ru-RU"/>
              </w:rPr>
              <w:t xml:space="preserve"> </w:t>
            </w:r>
            <w:proofErr w:type="spellStart"/>
            <w:r w:rsidRPr="009B27E0">
              <w:rPr>
                <w:color w:val="333333"/>
                <w:sz w:val="22"/>
                <w:szCs w:val="22"/>
                <w:lang w:val="ru-RU"/>
              </w:rPr>
              <w:t>тендерну</w:t>
            </w:r>
            <w:proofErr w:type="spellEnd"/>
            <w:r w:rsidRPr="009B27E0">
              <w:rPr>
                <w:color w:val="333333"/>
                <w:sz w:val="22"/>
                <w:szCs w:val="22"/>
                <w:lang w:val="ru-RU"/>
              </w:rPr>
              <w:t xml:space="preserve"> </w:t>
            </w:r>
            <w:proofErr w:type="spellStart"/>
            <w:r w:rsidRPr="009B27E0">
              <w:rPr>
                <w:color w:val="333333"/>
                <w:sz w:val="22"/>
                <w:szCs w:val="22"/>
                <w:lang w:val="ru-RU"/>
              </w:rPr>
              <w:t>пропозицію</w:t>
            </w:r>
            <w:proofErr w:type="spellEnd"/>
            <w:r w:rsidRPr="009B27E0">
              <w:rPr>
                <w:color w:val="333333"/>
                <w:sz w:val="22"/>
                <w:szCs w:val="22"/>
                <w:lang w:val="ru-RU"/>
              </w:rPr>
              <w:t xml:space="preserve"> </w:t>
            </w:r>
            <w:proofErr w:type="spellStart"/>
            <w:r w:rsidRPr="009B27E0">
              <w:rPr>
                <w:color w:val="333333"/>
                <w:sz w:val="22"/>
                <w:szCs w:val="22"/>
                <w:lang w:val="ru-RU"/>
              </w:rPr>
              <w:t>учасника</w:t>
            </w:r>
            <w:proofErr w:type="spellEnd"/>
            <w:r w:rsidRPr="009B27E0">
              <w:rPr>
                <w:color w:val="333333"/>
                <w:sz w:val="22"/>
                <w:szCs w:val="22"/>
                <w:lang w:val="ru-RU"/>
              </w:rPr>
              <w:t xml:space="preserve"> </w:t>
            </w:r>
            <w:proofErr w:type="spellStart"/>
            <w:r w:rsidRPr="009B27E0">
              <w:rPr>
                <w:color w:val="333333"/>
                <w:sz w:val="22"/>
                <w:szCs w:val="22"/>
                <w:lang w:val="ru-RU"/>
              </w:rPr>
              <w:t>процедури</w:t>
            </w:r>
            <w:proofErr w:type="spellEnd"/>
            <w:r w:rsidRPr="009B27E0">
              <w:rPr>
                <w:color w:val="333333"/>
                <w:sz w:val="22"/>
                <w:szCs w:val="22"/>
                <w:lang w:val="ru-RU"/>
              </w:rPr>
              <w:t xml:space="preserve"> закупівлі відповідно до цього пункту щодо </w:t>
            </w:r>
            <w:proofErr w:type="spellStart"/>
            <w:r w:rsidRPr="009B27E0">
              <w:rPr>
                <w:color w:val="333333"/>
                <w:sz w:val="22"/>
                <w:szCs w:val="22"/>
                <w:lang w:val="ru-RU"/>
              </w:rPr>
              <w:t>її</w:t>
            </w:r>
            <w:proofErr w:type="spellEnd"/>
            <w:r w:rsidRPr="009B27E0">
              <w:rPr>
                <w:color w:val="333333"/>
                <w:sz w:val="22"/>
                <w:szCs w:val="22"/>
                <w:lang w:val="ru-RU"/>
              </w:rPr>
              <w:t xml:space="preserve"> </w:t>
            </w:r>
            <w:proofErr w:type="spellStart"/>
            <w:r w:rsidRPr="009B27E0">
              <w:rPr>
                <w:color w:val="333333"/>
                <w:sz w:val="22"/>
                <w:szCs w:val="22"/>
                <w:lang w:val="ru-RU"/>
              </w:rPr>
              <w:t>відповідності</w:t>
            </w:r>
            <w:proofErr w:type="spellEnd"/>
            <w:r w:rsidRPr="009B27E0">
              <w:rPr>
                <w:color w:val="333333"/>
                <w:sz w:val="22"/>
                <w:szCs w:val="22"/>
                <w:lang w:val="ru-RU"/>
              </w:rPr>
              <w:t xml:space="preserve"> </w:t>
            </w:r>
            <w:proofErr w:type="spellStart"/>
            <w:r w:rsidRPr="009B27E0">
              <w:rPr>
                <w:color w:val="333333"/>
                <w:sz w:val="22"/>
                <w:szCs w:val="22"/>
                <w:lang w:val="ru-RU"/>
              </w:rPr>
              <w:t>вимогам</w:t>
            </w:r>
            <w:proofErr w:type="spellEnd"/>
            <w:r w:rsidRPr="009B27E0">
              <w:rPr>
                <w:color w:val="333333"/>
                <w:sz w:val="22"/>
                <w:szCs w:val="22"/>
                <w:lang w:val="ru-RU"/>
              </w:rPr>
              <w:t xml:space="preserve"> </w:t>
            </w:r>
            <w:proofErr w:type="spellStart"/>
            <w:r w:rsidRPr="009B27E0">
              <w:rPr>
                <w:color w:val="333333"/>
                <w:sz w:val="22"/>
                <w:szCs w:val="22"/>
                <w:lang w:val="ru-RU"/>
              </w:rPr>
              <w:t>тендерної</w:t>
            </w:r>
            <w:proofErr w:type="spellEnd"/>
            <w:r w:rsidRPr="009B27E0">
              <w:rPr>
                <w:color w:val="333333"/>
                <w:sz w:val="22"/>
                <w:szCs w:val="22"/>
                <w:lang w:val="ru-RU"/>
              </w:rPr>
              <w:t xml:space="preserve"> </w:t>
            </w:r>
            <w:proofErr w:type="spellStart"/>
            <w:r w:rsidRPr="009B27E0">
              <w:rPr>
                <w:color w:val="333333"/>
                <w:sz w:val="22"/>
                <w:szCs w:val="22"/>
                <w:lang w:val="ru-RU"/>
              </w:rPr>
              <w:t>документації</w:t>
            </w:r>
            <w:proofErr w:type="spellEnd"/>
            <w:r w:rsidRPr="009B27E0">
              <w:rPr>
                <w:color w:val="333333"/>
                <w:sz w:val="22"/>
                <w:szCs w:val="22"/>
                <w:lang w:val="ru-RU"/>
              </w:rPr>
              <w:t>.</w:t>
            </w:r>
          </w:p>
          <w:p w14:paraId="27AAF06A" w14:textId="77777777" w:rsidR="002F2B77" w:rsidRPr="009B27E0" w:rsidRDefault="002F2B77" w:rsidP="002F2B77">
            <w:pPr>
              <w:shd w:val="clear" w:color="auto" w:fill="FFFFFF"/>
              <w:spacing w:after="150" w:line="240" w:lineRule="auto"/>
              <w:ind w:firstLine="450"/>
              <w:jc w:val="both"/>
              <w:rPr>
                <w:color w:val="333333"/>
                <w:sz w:val="22"/>
                <w:szCs w:val="22"/>
                <w:lang w:val="ru-RU"/>
              </w:rPr>
            </w:pPr>
            <w:bookmarkStart w:id="6" w:name="n571"/>
            <w:bookmarkEnd w:id="6"/>
            <w:proofErr w:type="spellStart"/>
            <w:r w:rsidRPr="009B27E0">
              <w:rPr>
                <w:color w:val="333333"/>
                <w:sz w:val="22"/>
                <w:szCs w:val="22"/>
                <w:lang w:val="ru-RU"/>
              </w:rPr>
              <w:t>Якщо</w:t>
            </w:r>
            <w:proofErr w:type="spellEnd"/>
            <w:r w:rsidRPr="009B27E0">
              <w:rPr>
                <w:color w:val="333333"/>
                <w:sz w:val="22"/>
                <w:szCs w:val="22"/>
                <w:lang w:val="ru-RU"/>
              </w:rPr>
              <w:t xml:space="preserve"> </w:t>
            </w:r>
            <w:proofErr w:type="spellStart"/>
            <w:r w:rsidRPr="009B27E0">
              <w:rPr>
                <w:color w:val="333333"/>
                <w:sz w:val="22"/>
                <w:szCs w:val="22"/>
                <w:lang w:val="ru-RU"/>
              </w:rPr>
              <w:t>замовником</w:t>
            </w:r>
            <w:proofErr w:type="spellEnd"/>
            <w:r w:rsidRPr="009B27E0">
              <w:rPr>
                <w:color w:val="333333"/>
                <w:sz w:val="22"/>
                <w:szCs w:val="22"/>
                <w:lang w:val="ru-RU"/>
              </w:rPr>
              <w:t xml:space="preserve"> </w:t>
            </w:r>
            <w:proofErr w:type="spellStart"/>
            <w:r w:rsidRPr="009B27E0">
              <w:rPr>
                <w:color w:val="333333"/>
                <w:sz w:val="22"/>
                <w:szCs w:val="22"/>
                <w:lang w:val="ru-RU"/>
              </w:rPr>
              <w:t>встановлені</w:t>
            </w:r>
            <w:proofErr w:type="spellEnd"/>
            <w:r w:rsidRPr="009B27E0">
              <w:rPr>
                <w:color w:val="333333"/>
                <w:sz w:val="22"/>
                <w:szCs w:val="22"/>
                <w:lang w:val="ru-RU"/>
              </w:rPr>
              <w:t xml:space="preserve"> </w:t>
            </w:r>
            <w:proofErr w:type="spellStart"/>
            <w:r w:rsidRPr="009B27E0">
              <w:rPr>
                <w:color w:val="333333"/>
                <w:sz w:val="22"/>
                <w:szCs w:val="22"/>
                <w:lang w:val="ru-RU"/>
              </w:rPr>
              <w:t>інші</w:t>
            </w:r>
            <w:proofErr w:type="spellEnd"/>
            <w:r w:rsidRPr="009B27E0">
              <w:rPr>
                <w:color w:val="333333"/>
                <w:sz w:val="22"/>
                <w:szCs w:val="22"/>
                <w:lang w:val="ru-RU"/>
              </w:rPr>
              <w:t xml:space="preserve">, </w:t>
            </w:r>
            <w:proofErr w:type="spellStart"/>
            <w:r w:rsidRPr="009B27E0">
              <w:rPr>
                <w:color w:val="333333"/>
                <w:sz w:val="22"/>
                <w:szCs w:val="22"/>
                <w:lang w:val="ru-RU"/>
              </w:rPr>
              <w:t>крім</w:t>
            </w:r>
            <w:proofErr w:type="spellEnd"/>
            <w:r w:rsidRPr="009B27E0">
              <w:rPr>
                <w:color w:val="333333"/>
                <w:sz w:val="22"/>
                <w:szCs w:val="22"/>
                <w:lang w:val="ru-RU"/>
              </w:rPr>
              <w:t xml:space="preserve"> </w:t>
            </w:r>
            <w:proofErr w:type="spellStart"/>
            <w:r w:rsidRPr="009B27E0">
              <w:rPr>
                <w:color w:val="333333"/>
                <w:sz w:val="22"/>
                <w:szCs w:val="22"/>
                <w:lang w:val="ru-RU"/>
              </w:rPr>
              <w:t>ціни</w:t>
            </w:r>
            <w:proofErr w:type="spellEnd"/>
            <w:r w:rsidRPr="009B27E0">
              <w:rPr>
                <w:color w:val="333333"/>
                <w:sz w:val="22"/>
                <w:szCs w:val="22"/>
                <w:lang w:val="ru-RU"/>
              </w:rPr>
              <w:t xml:space="preserve">, </w:t>
            </w:r>
            <w:proofErr w:type="spellStart"/>
            <w:r w:rsidRPr="009B27E0">
              <w:rPr>
                <w:color w:val="333333"/>
                <w:sz w:val="22"/>
                <w:szCs w:val="22"/>
                <w:lang w:val="ru-RU"/>
              </w:rPr>
              <w:t>критерії</w:t>
            </w:r>
            <w:proofErr w:type="spellEnd"/>
            <w:r w:rsidRPr="009B27E0">
              <w:rPr>
                <w:color w:val="333333"/>
                <w:sz w:val="22"/>
                <w:szCs w:val="22"/>
                <w:lang w:val="ru-RU"/>
              </w:rPr>
              <w:t xml:space="preserve"> </w:t>
            </w:r>
            <w:proofErr w:type="spellStart"/>
            <w:r w:rsidRPr="009B27E0">
              <w:rPr>
                <w:color w:val="333333"/>
                <w:sz w:val="22"/>
                <w:szCs w:val="22"/>
                <w:lang w:val="ru-RU"/>
              </w:rPr>
              <w:t>оцінки</w:t>
            </w:r>
            <w:proofErr w:type="spellEnd"/>
            <w:r w:rsidRPr="009B27E0">
              <w:rPr>
                <w:color w:val="333333"/>
                <w:sz w:val="22"/>
                <w:szCs w:val="22"/>
                <w:lang w:val="ru-RU"/>
              </w:rPr>
              <w:t xml:space="preserve"> відповідно до методики </w:t>
            </w:r>
            <w:proofErr w:type="spellStart"/>
            <w:r w:rsidRPr="009B27E0">
              <w:rPr>
                <w:color w:val="333333"/>
                <w:sz w:val="22"/>
                <w:szCs w:val="22"/>
                <w:lang w:val="ru-RU"/>
              </w:rPr>
              <w:t>оцінки</w:t>
            </w:r>
            <w:proofErr w:type="spellEnd"/>
            <w:r w:rsidRPr="009B27E0">
              <w:rPr>
                <w:color w:val="333333"/>
                <w:sz w:val="22"/>
                <w:szCs w:val="22"/>
                <w:lang w:val="ru-RU"/>
              </w:rPr>
              <w:t xml:space="preserve">, </w:t>
            </w:r>
            <w:proofErr w:type="spellStart"/>
            <w:r w:rsidRPr="009B27E0">
              <w:rPr>
                <w:color w:val="333333"/>
                <w:sz w:val="22"/>
                <w:szCs w:val="22"/>
                <w:lang w:val="ru-RU"/>
              </w:rPr>
              <w:t>після</w:t>
            </w:r>
            <w:proofErr w:type="spellEnd"/>
            <w:r w:rsidRPr="009B27E0">
              <w:rPr>
                <w:color w:val="333333"/>
                <w:sz w:val="22"/>
                <w:szCs w:val="22"/>
                <w:lang w:val="ru-RU"/>
              </w:rPr>
              <w:t xml:space="preserve"> </w:t>
            </w:r>
            <w:proofErr w:type="spellStart"/>
            <w:r w:rsidRPr="009B27E0">
              <w:rPr>
                <w:color w:val="333333"/>
                <w:sz w:val="22"/>
                <w:szCs w:val="22"/>
                <w:lang w:val="ru-RU"/>
              </w:rPr>
              <w:t>закінчення</w:t>
            </w:r>
            <w:proofErr w:type="spellEnd"/>
            <w:r w:rsidRPr="009B27E0">
              <w:rPr>
                <w:color w:val="333333"/>
                <w:sz w:val="22"/>
                <w:szCs w:val="22"/>
                <w:lang w:val="ru-RU"/>
              </w:rPr>
              <w:t xml:space="preserve"> строку для </w:t>
            </w:r>
            <w:proofErr w:type="spellStart"/>
            <w:r w:rsidRPr="009B27E0">
              <w:rPr>
                <w:color w:val="333333"/>
                <w:sz w:val="22"/>
                <w:szCs w:val="22"/>
                <w:lang w:val="ru-RU"/>
              </w:rPr>
              <w:t>подання</w:t>
            </w:r>
            <w:proofErr w:type="spellEnd"/>
            <w:r w:rsidRPr="009B27E0">
              <w:rPr>
                <w:color w:val="333333"/>
                <w:sz w:val="22"/>
                <w:szCs w:val="22"/>
                <w:lang w:val="ru-RU"/>
              </w:rPr>
              <w:t xml:space="preserve"> </w:t>
            </w:r>
            <w:proofErr w:type="spellStart"/>
            <w:r w:rsidRPr="009B27E0">
              <w:rPr>
                <w:color w:val="333333"/>
                <w:sz w:val="22"/>
                <w:szCs w:val="22"/>
                <w:lang w:val="ru-RU"/>
              </w:rPr>
              <w:t>тендерних</w:t>
            </w:r>
            <w:proofErr w:type="spellEnd"/>
            <w:r w:rsidRPr="009B27E0">
              <w:rPr>
                <w:color w:val="333333"/>
                <w:sz w:val="22"/>
                <w:szCs w:val="22"/>
                <w:lang w:val="ru-RU"/>
              </w:rPr>
              <w:t xml:space="preserve"> пропозицій, </w:t>
            </w:r>
            <w:proofErr w:type="spellStart"/>
            <w:r w:rsidRPr="009B27E0">
              <w:rPr>
                <w:color w:val="333333"/>
                <w:sz w:val="22"/>
                <w:szCs w:val="22"/>
                <w:lang w:val="ru-RU"/>
              </w:rPr>
              <w:t>визначеного</w:t>
            </w:r>
            <w:proofErr w:type="spellEnd"/>
            <w:r w:rsidRPr="009B27E0">
              <w:rPr>
                <w:color w:val="333333"/>
                <w:sz w:val="22"/>
                <w:szCs w:val="22"/>
                <w:lang w:val="ru-RU"/>
              </w:rPr>
              <w:t xml:space="preserve"> </w:t>
            </w:r>
            <w:proofErr w:type="spellStart"/>
            <w:r w:rsidRPr="009B27E0">
              <w:rPr>
                <w:color w:val="333333"/>
                <w:sz w:val="22"/>
                <w:szCs w:val="22"/>
                <w:lang w:val="ru-RU"/>
              </w:rPr>
              <w:t>замовником</w:t>
            </w:r>
            <w:proofErr w:type="spellEnd"/>
            <w:r w:rsidRPr="009B27E0">
              <w:rPr>
                <w:color w:val="333333"/>
                <w:sz w:val="22"/>
                <w:szCs w:val="22"/>
                <w:lang w:val="ru-RU"/>
              </w:rPr>
              <w:t xml:space="preserve"> в </w:t>
            </w:r>
            <w:proofErr w:type="spellStart"/>
            <w:r w:rsidRPr="009B27E0">
              <w:rPr>
                <w:color w:val="333333"/>
                <w:sz w:val="22"/>
                <w:szCs w:val="22"/>
                <w:lang w:val="ru-RU"/>
              </w:rPr>
              <w:t>оголошенні</w:t>
            </w:r>
            <w:proofErr w:type="spellEnd"/>
            <w:r w:rsidRPr="009B27E0">
              <w:rPr>
                <w:color w:val="333333"/>
                <w:sz w:val="22"/>
                <w:szCs w:val="22"/>
                <w:lang w:val="ru-RU"/>
              </w:rPr>
              <w:t xml:space="preserve"> про проведення </w:t>
            </w:r>
            <w:proofErr w:type="spellStart"/>
            <w:r w:rsidRPr="009B27E0">
              <w:rPr>
                <w:color w:val="333333"/>
                <w:sz w:val="22"/>
                <w:szCs w:val="22"/>
                <w:lang w:val="ru-RU"/>
              </w:rPr>
              <w:t>відкритих</w:t>
            </w:r>
            <w:proofErr w:type="spellEnd"/>
            <w:r w:rsidRPr="009B27E0">
              <w:rPr>
                <w:color w:val="333333"/>
                <w:sz w:val="22"/>
                <w:szCs w:val="22"/>
                <w:lang w:val="ru-RU"/>
              </w:rPr>
              <w:t xml:space="preserve"> </w:t>
            </w:r>
            <w:proofErr w:type="spellStart"/>
            <w:r w:rsidRPr="009B27E0">
              <w:rPr>
                <w:color w:val="333333"/>
                <w:sz w:val="22"/>
                <w:szCs w:val="22"/>
                <w:lang w:val="ru-RU"/>
              </w:rPr>
              <w:t>торгів</w:t>
            </w:r>
            <w:proofErr w:type="spellEnd"/>
            <w:r w:rsidRPr="009B27E0">
              <w:rPr>
                <w:color w:val="333333"/>
                <w:sz w:val="22"/>
                <w:szCs w:val="22"/>
                <w:lang w:val="ru-RU"/>
              </w:rPr>
              <w:t xml:space="preserve">, в </w:t>
            </w:r>
            <w:proofErr w:type="spellStart"/>
            <w:r w:rsidRPr="009B27E0">
              <w:rPr>
                <w:color w:val="333333"/>
                <w:sz w:val="22"/>
                <w:szCs w:val="22"/>
                <w:lang w:val="ru-RU"/>
              </w:rPr>
              <w:t>електронній</w:t>
            </w:r>
            <w:proofErr w:type="spellEnd"/>
            <w:r w:rsidRPr="009B27E0">
              <w:rPr>
                <w:color w:val="333333"/>
                <w:sz w:val="22"/>
                <w:szCs w:val="22"/>
                <w:lang w:val="ru-RU"/>
              </w:rPr>
              <w:t xml:space="preserve"> </w:t>
            </w:r>
            <w:proofErr w:type="spellStart"/>
            <w:r w:rsidRPr="009B27E0">
              <w:rPr>
                <w:color w:val="333333"/>
                <w:sz w:val="22"/>
                <w:szCs w:val="22"/>
                <w:lang w:val="ru-RU"/>
              </w:rPr>
              <w:t>системі</w:t>
            </w:r>
            <w:proofErr w:type="spellEnd"/>
            <w:r w:rsidRPr="009B27E0">
              <w:rPr>
                <w:color w:val="333333"/>
                <w:sz w:val="22"/>
                <w:szCs w:val="22"/>
                <w:lang w:val="ru-RU"/>
              </w:rPr>
              <w:t xml:space="preserve"> закупівель автоматично </w:t>
            </w:r>
            <w:proofErr w:type="spellStart"/>
            <w:r w:rsidRPr="009B27E0">
              <w:rPr>
                <w:color w:val="333333"/>
                <w:sz w:val="22"/>
                <w:szCs w:val="22"/>
                <w:lang w:val="ru-RU"/>
              </w:rPr>
              <w:t>визначаються</w:t>
            </w:r>
            <w:proofErr w:type="spellEnd"/>
            <w:r w:rsidRPr="009B27E0">
              <w:rPr>
                <w:color w:val="333333"/>
                <w:sz w:val="22"/>
                <w:szCs w:val="22"/>
                <w:lang w:val="ru-RU"/>
              </w:rPr>
              <w:t xml:space="preserve"> </w:t>
            </w:r>
            <w:proofErr w:type="spellStart"/>
            <w:r w:rsidRPr="009B27E0">
              <w:rPr>
                <w:color w:val="333333"/>
                <w:sz w:val="22"/>
                <w:szCs w:val="22"/>
                <w:lang w:val="ru-RU"/>
              </w:rPr>
              <w:t>показники</w:t>
            </w:r>
            <w:proofErr w:type="spellEnd"/>
            <w:r w:rsidRPr="009B27E0">
              <w:rPr>
                <w:color w:val="333333"/>
                <w:sz w:val="22"/>
                <w:szCs w:val="22"/>
                <w:lang w:val="ru-RU"/>
              </w:rPr>
              <w:t xml:space="preserve"> </w:t>
            </w:r>
            <w:proofErr w:type="spellStart"/>
            <w:r w:rsidRPr="009B27E0">
              <w:rPr>
                <w:color w:val="333333"/>
                <w:sz w:val="22"/>
                <w:szCs w:val="22"/>
                <w:lang w:val="ru-RU"/>
              </w:rPr>
              <w:t>інших</w:t>
            </w:r>
            <w:proofErr w:type="spellEnd"/>
            <w:r w:rsidRPr="009B27E0">
              <w:rPr>
                <w:color w:val="333333"/>
                <w:sz w:val="22"/>
                <w:szCs w:val="22"/>
                <w:lang w:val="ru-RU"/>
              </w:rPr>
              <w:t xml:space="preserve"> </w:t>
            </w:r>
            <w:proofErr w:type="spellStart"/>
            <w:r w:rsidRPr="009B27E0">
              <w:rPr>
                <w:color w:val="333333"/>
                <w:sz w:val="22"/>
                <w:szCs w:val="22"/>
                <w:lang w:val="ru-RU"/>
              </w:rPr>
              <w:t>критеріїв</w:t>
            </w:r>
            <w:proofErr w:type="spellEnd"/>
            <w:r w:rsidRPr="009B27E0">
              <w:rPr>
                <w:color w:val="333333"/>
                <w:sz w:val="22"/>
                <w:szCs w:val="22"/>
                <w:lang w:val="ru-RU"/>
              </w:rPr>
              <w:t xml:space="preserve"> </w:t>
            </w:r>
            <w:proofErr w:type="spellStart"/>
            <w:r w:rsidRPr="009B27E0">
              <w:rPr>
                <w:color w:val="333333"/>
                <w:sz w:val="22"/>
                <w:szCs w:val="22"/>
                <w:lang w:val="ru-RU"/>
              </w:rPr>
              <w:t>оцінки</w:t>
            </w:r>
            <w:proofErr w:type="spellEnd"/>
            <w:r w:rsidRPr="009B27E0">
              <w:rPr>
                <w:color w:val="333333"/>
                <w:sz w:val="22"/>
                <w:szCs w:val="22"/>
                <w:lang w:val="ru-RU"/>
              </w:rPr>
              <w:t xml:space="preserve"> та приведена </w:t>
            </w:r>
            <w:proofErr w:type="spellStart"/>
            <w:r w:rsidRPr="009B27E0">
              <w:rPr>
                <w:color w:val="333333"/>
                <w:sz w:val="22"/>
                <w:szCs w:val="22"/>
                <w:lang w:val="ru-RU"/>
              </w:rPr>
              <w:t>ціна</w:t>
            </w:r>
            <w:proofErr w:type="spellEnd"/>
            <w:r w:rsidRPr="009B27E0">
              <w:rPr>
                <w:color w:val="333333"/>
                <w:sz w:val="22"/>
                <w:szCs w:val="22"/>
                <w:lang w:val="ru-RU"/>
              </w:rPr>
              <w:t xml:space="preserve">, </w:t>
            </w:r>
            <w:proofErr w:type="spellStart"/>
            <w:r w:rsidRPr="009B27E0">
              <w:rPr>
                <w:color w:val="333333"/>
                <w:sz w:val="22"/>
                <w:szCs w:val="22"/>
                <w:lang w:val="ru-RU"/>
              </w:rPr>
              <w:t>після</w:t>
            </w:r>
            <w:proofErr w:type="spellEnd"/>
            <w:r w:rsidRPr="009B27E0">
              <w:rPr>
                <w:color w:val="333333"/>
                <w:sz w:val="22"/>
                <w:szCs w:val="22"/>
                <w:lang w:val="ru-RU"/>
              </w:rPr>
              <w:t xml:space="preserve"> </w:t>
            </w:r>
            <w:proofErr w:type="spellStart"/>
            <w:r w:rsidRPr="009B27E0">
              <w:rPr>
                <w:color w:val="333333"/>
                <w:sz w:val="22"/>
                <w:szCs w:val="22"/>
                <w:lang w:val="ru-RU"/>
              </w:rPr>
              <w:t>чого</w:t>
            </w:r>
            <w:proofErr w:type="spellEnd"/>
            <w:r w:rsidRPr="009B27E0">
              <w:rPr>
                <w:color w:val="333333"/>
                <w:sz w:val="22"/>
                <w:szCs w:val="22"/>
                <w:lang w:val="ru-RU"/>
              </w:rPr>
              <w:t xml:space="preserve"> </w:t>
            </w:r>
            <w:proofErr w:type="spellStart"/>
            <w:r w:rsidRPr="009B27E0">
              <w:rPr>
                <w:color w:val="333333"/>
                <w:sz w:val="22"/>
                <w:szCs w:val="22"/>
                <w:lang w:val="ru-RU"/>
              </w:rPr>
              <w:t>розкривається</w:t>
            </w:r>
            <w:proofErr w:type="spellEnd"/>
            <w:r w:rsidRPr="009B27E0">
              <w:rPr>
                <w:color w:val="333333"/>
                <w:sz w:val="22"/>
                <w:szCs w:val="22"/>
                <w:lang w:val="ru-RU"/>
              </w:rPr>
              <w:t xml:space="preserve"> </w:t>
            </w:r>
            <w:proofErr w:type="spellStart"/>
            <w:r w:rsidRPr="009B27E0">
              <w:rPr>
                <w:color w:val="333333"/>
                <w:sz w:val="22"/>
                <w:szCs w:val="22"/>
                <w:lang w:val="ru-RU"/>
              </w:rPr>
              <w:t>інформація</w:t>
            </w:r>
            <w:proofErr w:type="spellEnd"/>
            <w:r w:rsidRPr="009B27E0">
              <w:rPr>
                <w:color w:val="333333"/>
                <w:sz w:val="22"/>
                <w:szCs w:val="22"/>
                <w:lang w:val="ru-RU"/>
              </w:rPr>
              <w:t xml:space="preserve"> про </w:t>
            </w:r>
            <w:proofErr w:type="spellStart"/>
            <w:r w:rsidRPr="009B27E0">
              <w:rPr>
                <w:color w:val="333333"/>
                <w:sz w:val="22"/>
                <w:szCs w:val="22"/>
                <w:lang w:val="ru-RU"/>
              </w:rPr>
              <w:t>приведену</w:t>
            </w:r>
            <w:proofErr w:type="spellEnd"/>
            <w:r w:rsidRPr="009B27E0">
              <w:rPr>
                <w:color w:val="333333"/>
                <w:sz w:val="22"/>
                <w:szCs w:val="22"/>
                <w:lang w:val="ru-RU"/>
              </w:rPr>
              <w:t xml:space="preserve"> </w:t>
            </w:r>
            <w:proofErr w:type="spellStart"/>
            <w:r w:rsidRPr="009B27E0">
              <w:rPr>
                <w:color w:val="333333"/>
                <w:sz w:val="22"/>
                <w:szCs w:val="22"/>
                <w:lang w:val="ru-RU"/>
              </w:rPr>
              <w:t>ціну</w:t>
            </w:r>
            <w:proofErr w:type="spellEnd"/>
            <w:r w:rsidRPr="009B27E0">
              <w:rPr>
                <w:color w:val="333333"/>
                <w:sz w:val="22"/>
                <w:szCs w:val="22"/>
                <w:lang w:val="ru-RU"/>
              </w:rPr>
              <w:t>.</w:t>
            </w:r>
          </w:p>
          <w:p w14:paraId="63D5E6A7" w14:textId="77777777" w:rsidR="002F2B77" w:rsidRPr="009B27E0" w:rsidRDefault="002F2B77" w:rsidP="00E53765">
            <w:pPr>
              <w:spacing w:after="150" w:line="240" w:lineRule="auto"/>
              <w:ind w:firstLine="450"/>
              <w:jc w:val="both"/>
              <w:rPr>
                <w:color w:val="333333"/>
                <w:sz w:val="22"/>
                <w:szCs w:val="22"/>
                <w:lang w:val="ru-RU"/>
              </w:rPr>
            </w:pPr>
            <w:bookmarkStart w:id="7" w:name="n572"/>
            <w:bookmarkEnd w:id="7"/>
            <w:proofErr w:type="spellStart"/>
            <w:r w:rsidRPr="009B27E0">
              <w:rPr>
                <w:color w:val="333333"/>
                <w:sz w:val="22"/>
                <w:szCs w:val="22"/>
                <w:lang w:val="ru-RU"/>
              </w:rPr>
              <w:t>Якщо</w:t>
            </w:r>
            <w:proofErr w:type="spellEnd"/>
            <w:r w:rsidRPr="009B27E0">
              <w:rPr>
                <w:color w:val="333333"/>
                <w:sz w:val="22"/>
                <w:szCs w:val="22"/>
                <w:lang w:val="ru-RU"/>
              </w:rPr>
              <w:t xml:space="preserve"> </w:t>
            </w:r>
            <w:proofErr w:type="spellStart"/>
            <w:r w:rsidRPr="009B27E0">
              <w:rPr>
                <w:color w:val="333333"/>
                <w:sz w:val="22"/>
                <w:szCs w:val="22"/>
                <w:lang w:val="ru-RU"/>
              </w:rPr>
              <w:t>замовником</w:t>
            </w:r>
            <w:proofErr w:type="spellEnd"/>
            <w:r w:rsidRPr="009B27E0">
              <w:rPr>
                <w:color w:val="333333"/>
                <w:sz w:val="22"/>
                <w:szCs w:val="22"/>
                <w:lang w:val="ru-RU"/>
              </w:rPr>
              <w:t xml:space="preserve"> </w:t>
            </w:r>
            <w:proofErr w:type="spellStart"/>
            <w:r w:rsidRPr="009B27E0">
              <w:rPr>
                <w:color w:val="333333"/>
                <w:sz w:val="22"/>
                <w:szCs w:val="22"/>
                <w:lang w:val="ru-RU"/>
              </w:rPr>
              <w:t>застосовуються</w:t>
            </w:r>
            <w:proofErr w:type="spellEnd"/>
            <w:r w:rsidRPr="009B27E0">
              <w:rPr>
                <w:color w:val="333333"/>
                <w:sz w:val="22"/>
                <w:szCs w:val="22"/>
                <w:lang w:val="ru-RU"/>
              </w:rPr>
              <w:t xml:space="preserve"> </w:t>
            </w:r>
            <w:proofErr w:type="spellStart"/>
            <w:r w:rsidRPr="009B27E0">
              <w:rPr>
                <w:color w:val="333333"/>
                <w:sz w:val="22"/>
                <w:szCs w:val="22"/>
                <w:lang w:val="ru-RU"/>
              </w:rPr>
              <w:t>інші</w:t>
            </w:r>
            <w:proofErr w:type="spellEnd"/>
            <w:r w:rsidRPr="009B27E0">
              <w:rPr>
                <w:color w:val="333333"/>
                <w:sz w:val="22"/>
                <w:szCs w:val="22"/>
                <w:lang w:val="ru-RU"/>
              </w:rPr>
              <w:t xml:space="preserve">, </w:t>
            </w:r>
            <w:proofErr w:type="spellStart"/>
            <w:r w:rsidRPr="009B27E0">
              <w:rPr>
                <w:color w:val="333333"/>
                <w:sz w:val="22"/>
                <w:szCs w:val="22"/>
                <w:lang w:val="ru-RU"/>
              </w:rPr>
              <w:t>крім</w:t>
            </w:r>
            <w:proofErr w:type="spellEnd"/>
            <w:r w:rsidRPr="009B27E0">
              <w:rPr>
                <w:color w:val="333333"/>
                <w:sz w:val="22"/>
                <w:szCs w:val="22"/>
                <w:lang w:val="ru-RU"/>
              </w:rPr>
              <w:t xml:space="preserve"> </w:t>
            </w:r>
            <w:proofErr w:type="spellStart"/>
            <w:r w:rsidRPr="009B27E0">
              <w:rPr>
                <w:color w:val="333333"/>
                <w:sz w:val="22"/>
                <w:szCs w:val="22"/>
                <w:lang w:val="ru-RU"/>
              </w:rPr>
              <w:t>ціни</w:t>
            </w:r>
            <w:proofErr w:type="spellEnd"/>
            <w:r w:rsidRPr="009B27E0">
              <w:rPr>
                <w:color w:val="333333"/>
                <w:sz w:val="22"/>
                <w:szCs w:val="22"/>
                <w:lang w:val="ru-RU"/>
              </w:rPr>
              <w:t xml:space="preserve">, </w:t>
            </w:r>
            <w:proofErr w:type="spellStart"/>
            <w:r w:rsidRPr="009B27E0">
              <w:rPr>
                <w:color w:val="333333"/>
                <w:sz w:val="22"/>
                <w:szCs w:val="22"/>
                <w:lang w:val="ru-RU"/>
              </w:rPr>
              <w:t>критерії</w:t>
            </w:r>
            <w:proofErr w:type="spellEnd"/>
            <w:r w:rsidRPr="009B27E0">
              <w:rPr>
                <w:color w:val="333333"/>
                <w:sz w:val="22"/>
                <w:szCs w:val="22"/>
                <w:lang w:val="ru-RU"/>
              </w:rPr>
              <w:t xml:space="preserve"> </w:t>
            </w:r>
            <w:proofErr w:type="spellStart"/>
            <w:r w:rsidRPr="009B27E0">
              <w:rPr>
                <w:color w:val="333333"/>
                <w:sz w:val="22"/>
                <w:szCs w:val="22"/>
                <w:lang w:val="ru-RU"/>
              </w:rPr>
              <w:t>оцінки</w:t>
            </w:r>
            <w:proofErr w:type="spellEnd"/>
            <w:r w:rsidRPr="009B27E0">
              <w:rPr>
                <w:color w:val="333333"/>
                <w:sz w:val="22"/>
                <w:szCs w:val="22"/>
                <w:lang w:val="ru-RU"/>
              </w:rPr>
              <w:t xml:space="preserve">, у </w:t>
            </w:r>
            <w:proofErr w:type="spellStart"/>
            <w:r w:rsidRPr="009B27E0">
              <w:rPr>
                <w:color w:val="333333"/>
                <w:sz w:val="22"/>
                <w:szCs w:val="22"/>
                <w:lang w:val="ru-RU"/>
              </w:rPr>
              <w:t>тендерній</w:t>
            </w:r>
            <w:proofErr w:type="spellEnd"/>
            <w:r w:rsidRPr="009B27E0">
              <w:rPr>
                <w:color w:val="333333"/>
                <w:sz w:val="22"/>
                <w:szCs w:val="22"/>
                <w:lang w:val="ru-RU"/>
              </w:rPr>
              <w:t xml:space="preserve"> </w:t>
            </w:r>
            <w:proofErr w:type="spellStart"/>
            <w:r w:rsidRPr="009B27E0">
              <w:rPr>
                <w:color w:val="333333"/>
                <w:sz w:val="22"/>
                <w:szCs w:val="22"/>
                <w:lang w:val="ru-RU"/>
              </w:rPr>
              <w:t>документації</w:t>
            </w:r>
            <w:proofErr w:type="spellEnd"/>
            <w:r w:rsidRPr="009B27E0">
              <w:rPr>
                <w:color w:val="333333"/>
                <w:sz w:val="22"/>
                <w:szCs w:val="22"/>
                <w:lang w:val="ru-RU"/>
              </w:rPr>
              <w:t xml:space="preserve"> </w:t>
            </w:r>
            <w:proofErr w:type="spellStart"/>
            <w:r w:rsidRPr="009B27E0">
              <w:rPr>
                <w:color w:val="333333"/>
                <w:sz w:val="22"/>
                <w:szCs w:val="22"/>
                <w:lang w:val="ru-RU"/>
              </w:rPr>
              <w:t>визначається</w:t>
            </w:r>
            <w:proofErr w:type="spellEnd"/>
            <w:r w:rsidRPr="009B27E0">
              <w:rPr>
                <w:color w:val="333333"/>
                <w:sz w:val="22"/>
                <w:szCs w:val="22"/>
                <w:lang w:val="ru-RU"/>
              </w:rPr>
              <w:t xml:space="preserve"> їх </w:t>
            </w:r>
            <w:proofErr w:type="spellStart"/>
            <w:r w:rsidRPr="009B27E0">
              <w:rPr>
                <w:color w:val="333333"/>
                <w:sz w:val="22"/>
                <w:szCs w:val="22"/>
                <w:lang w:val="ru-RU"/>
              </w:rPr>
              <w:t>вартісний</w:t>
            </w:r>
            <w:proofErr w:type="spellEnd"/>
            <w:r w:rsidRPr="009B27E0">
              <w:rPr>
                <w:color w:val="333333"/>
                <w:sz w:val="22"/>
                <w:szCs w:val="22"/>
                <w:lang w:val="ru-RU"/>
              </w:rPr>
              <w:t xml:space="preserve"> </w:t>
            </w:r>
            <w:proofErr w:type="spellStart"/>
            <w:r w:rsidRPr="009B27E0">
              <w:rPr>
                <w:color w:val="333333"/>
                <w:sz w:val="22"/>
                <w:szCs w:val="22"/>
                <w:lang w:val="ru-RU"/>
              </w:rPr>
              <w:t>еквівалент</w:t>
            </w:r>
            <w:proofErr w:type="spellEnd"/>
            <w:r w:rsidRPr="009B27E0">
              <w:rPr>
                <w:color w:val="333333"/>
                <w:sz w:val="22"/>
                <w:szCs w:val="22"/>
                <w:lang w:val="ru-RU"/>
              </w:rPr>
              <w:t xml:space="preserve"> або </w:t>
            </w:r>
            <w:proofErr w:type="spellStart"/>
            <w:r w:rsidRPr="009B27E0">
              <w:rPr>
                <w:color w:val="333333"/>
                <w:sz w:val="22"/>
                <w:szCs w:val="22"/>
                <w:lang w:val="ru-RU"/>
              </w:rPr>
              <w:t>питома</w:t>
            </w:r>
            <w:proofErr w:type="spellEnd"/>
            <w:r w:rsidRPr="009B27E0">
              <w:rPr>
                <w:color w:val="333333"/>
                <w:sz w:val="22"/>
                <w:szCs w:val="22"/>
                <w:lang w:val="ru-RU"/>
              </w:rPr>
              <w:t xml:space="preserve"> вага таких </w:t>
            </w:r>
            <w:proofErr w:type="spellStart"/>
            <w:r w:rsidRPr="009B27E0">
              <w:rPr>
                <w:color w:val="333333"/>
                <w:sz w:val="22"/>
                <w:szCs w:val="22"/>
                <w:lang w:val="ru-RU"/>
              </w:rPr>
              <w:t>критеріїв</w:t>
            </w:r>
            <w:proofErr w:type="spellEnd"/>
            <w:r w:rsidRPr="009B27E0">
              <w:rPr>
                <w:color w:val="333333"/>
                <w:sz w:val="22"/>
                <w:szCs w:val="22"/>
                <w:lang w:val="ru-RU"/>
              </w:rPr>
              <w:t xml:space="preserve"> у </w:t>
            </w:r>
            <w:proofErr w:type="spellStart"/>
            <w:r w:rsidRPr="009B27E0">
              <w:rPr>
                <w:color w:val="333333"/>
                <w:sz w:val="22"/>
                <w:szCs w:val="22"/>
                <w:lang w:val="ru-RU"/>
              </w:rPr>
              <w:t>загальній</w:t>
            </w:r>
            <w:proofErr w:type="spellEnd"/>
            <w:r w:rsidRPr="009B27E0">
              <w:rPr>
                <w:color w:val="333333"/>
                <w:sz w:val="22"/>
                <w:szCs w:val="22"/>
                <w:lang w:val="ru-RU"/>
              </w:rPr>
              <w:t xml:space="preserve"> </w:t>
            </w:r>
            <w:proofErr w:type="spellStart"/>
            <w:r w:rsidRPr="009B27E0">
              <w:rPr>
                <w:color w:val="333333"/>
                <w:sz w:val="22"/>
                <w:szCs w:val="22"/>
                <w:lang w:val="ru-RU"/>
              </w:rPr>
              <w:t>оцінці</w:t>
            </w:r>
            <w:proofErr w:type="spellEnd"/>
            <w:r w:rsidRPr="009B27E0">
              <w:rPr>
                <w:color w:val="333333"/>
                <w:sz w:val="22"/>
                <w:szCs w:val="22"/>
                <w:lang w:val="ru-RU"/>
              </w:rPr>
              <w:t xml:space="preserve"> </w:t>
            </w:r>
            <w:proofErr w:type="spellStart"/>
            <w:r w:rsidRPr="009B27E0">
              <w:rPr>
                <w:color w:val="333333"/>
                <w:sz w:val="22"/>
                <w:szCs w:val="22"/>
                <w:lang w:val="ru-RU"/>
              </w:rPr>
              <w:t>тендерних</w:t>
            </w:r>
            <w:proofErr w:type="spellEnd"/>
            <w:r w:rsidRPr="009B27E0">
              <w:rPr>
                <w:color w:val="333333"/>
                <w:sz w:val="22"/>
                <w:szCs w:val="22"/>
                <w:lang w:val="ru-RU"/>
              </w:rPr>
              <w:t xml:space="preserve"> пропозицій. </w:t>
            </w:r>
            <w:proofErr w:type="spellStart"/>
            <w:r w:rsidRPr="009B27E0">
              <w:rPr>
                <w:color w:val="333333"/>
                <w:sz w:val="22"/>
                <w:szCs w:val="22"/>
                <w:lang w:val="ru-RU"/>
              </w:rPr>
              <w:t>Питома</w:t>
            </w:r>
            <w:proofErr w:type="spellEnd"/>
            <w:r w:rsidRPr="009B27E0">
              <w:rPr>
                <w:color w:val="333333"/>
                <w:sz w:val="22"/>
                <w:szCs w:val="22"/>
                <w:lang w:val="ru-RU"/>
              </w:rPr>
              <w:t xml:space="preserve"> вага </w:t>
            </w:r>
            <w:proofErr w:type="spellStart"/>
            <w:r w:rsidRPr="009B27E0">
              <w:rPr>
                <w:color w:val="333333"/>
                <w:sz w:val="22"/>
                <w:szCs w:val="22"/>
                <w:lang w:val="ru-RU"/>
              </w:rPr>
              <w:t>цінового</w:t>
            </w:r>
            <w:proofErr w:type="spellEnd"/>
            <w:r w:rsidRPr="009B27E0">
              <w:rPr>
                <w:color w:val="333333"/>
                <w:sz w:val="22"/>
                <w:szCs w:val="22"/>
                <w:lang w:val="ru-RU"/>
              </w:rPr>
              <w:t xml:space="preserve"> </w:t>
            </w:r>
            <w:proofErr w:type="spellStart"/>
            <w:r w:rsidRPr="009B27E0">
              <w:rPr>
                <w:color w:val="333333"/>
                <w:sz w:val="22"/>
                <w:szCs w:val="22"/>
                <w:lang w:val="ru-RU"/>
              </w:rPr>
              <w:t>критерію</w:t>
            </w:r>
            <w:proofErr w:type="spellEnd"/>
            <w:r w:rsidRPr="009B27E0">
              <w:rPr>
                <w:color w:val="333333"/>
                <w:sz w:val="22"/>
                <w:szCs w:val="22"/>
                <w:lang w:val="ru-RU"/>
              </w:rPr>
              <w:t xml:space="preserve"> не </w:t>
            </w:r>
            <w:proofErr w:type="spellStart"/>
            <w:r w:rsidRPr="009B27E0">
              <w:rPr>
                <w:color w:val="333333"/>
                <w:sz w:val="22"/>
                <w:szCs w:val="22"/>
                <w:lang w:val="ru-RU"/>
              </w:rPr>
              <w:t>може</w:t>
            </w:r>
            <w:proofErr w:type="spellEnd"/>
            <w:r w:rsidRPr="009B27E0">
              <w:rPr>
                <w:color w:val="333333"/>
                <w:sz w:val="22"/>
                <w:szCs w:val="22"/>
                <w:lang w:val="ru-RU"/>
              </w:rPr>
              <w:t xml:space="preserve"> бути </w:t>
            </w:r>
            <w:proofErr w:type="spellStart"/>
            <w:r w:rsidRPr="00E53765">
              <w:rPr>
                <w:color w:val="333333"/>
                <w:sz w:val="22"/>
                <w:szCs w:val="22"/>
                <w:lang w:val="ru-RU"/>
              </w:rPr>
              <w:t>нижчою</w:t>
            </w:r>
            <w:proofErr w:type="spellEnd"/>
            <w:r w:rsidRPr="00E53765">
              <w:rPr>
                <w:color w:val="333333"/>
                <w:sz w:val="22"/>
                <w:szCs w:val="22"/>
                <w:lang w:val="ru-RU"/>
              </w:rPr>
              <w:t xml:space="preserve"> </w:t>
            </w:r>
            <w:proofErr w:type="spellStart"/>
            <w:r w:rsidRPr="00E53765">
              <w:rPr>
                <w:color w:val="333333"/>
                <w:sz w:val="22"/>
                <w:szCs w:val="22"/>
                <w:lang w:val="ru-RU"/>
              </w:rPr>
              <w:t>ніж</w:t>
            </w:r>
            <w:proofErr w:type="spellEnd"/>
            <w:r w:rsidRPr="00E53765">
              <w:rPr>
                <w:color w:val="333333"/>
                <w:sz w:val="22"/>
                <w:szCs w:val="22"/>
                <w:lang w:val="ru-RU"/>
              </w:rPr>
              <w:t xml:space="preserve"> 70 </w:t>
            </w:r>
            <w:proofErr w:type="spellStart"/>
            <w:r w:rsidRPr="00E53765">
              <w:rPr>
                <w:color w:val="333333"/>
                <w:sz w:val="22"/>
                <w:szCs w:val="22"/>
                <w:lang w:val="ru-RU"/>
              </w:rPr>
              <w:t>відсотків</w:t>
            </w:r>
            <w:proofErr w:type="spellEnd"/>
            <w:r w:rsidRPr="00E53765">
              <w:rPr>
                <w:color w:val="333333"/>
                <w:sz w:val="22"/>
                <w:szCs w:val="22"/>
                <w:lang w:val="ru-RU"/>
              </w:rPr>
              <w:t>.</w:t>
            </w:r>
          </w:p>
          <w:p w14:paraId="1FFE6DD6" w14:textId="77777777" w:rsidR="002F2B77" w:rsidRPr="009B27E0" w:rsidRDefault="002F2B77" w:rsidP="002F2B77">
            <w:pPr>
              <w:widowControl w:val="0"/>
              <w:spacing w:after="0"/>
              <w:jc w:val="both"/>
              <w:rPr>
                <w:color w:val="000000"/>
                <w:sz w:val="22"/>
                <w:szCs w:val="22"/>
                <w:lang w:val="ru-RU"/>
              </w:rPr>
            </w:pPr>
          </w:p>
          <w:p w14:paraId="7EC8640F" w14:textId="77777777" w:rsidR="002F2B77" w:rsidRPr="009B27E0" w:rsidRDefault="002F2B77" w:rsidP="002F2B77">
            <w:pPr>
              <w:widowControl w:val="0"/>
              <w:spacing w:after="0"/>
              <w:jc w:val="both"/>
              <w:rPr>
                <w:color w:val="000000"/>
                <w:sz w:val="22"/>
                <w:szCs w:val="22"/>
              </w:rPr>
            </w:pPr>
            <w:r w:rsidRPr="009B27E0">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8B391ED" w14:textId="77777777" w:rsidR="002F2B77" w:rsidRPr="009B27E0" w:rsidRDefault="002F2B77" w:rsidP="002F2B77">
            <w:pPr>
              <w:spacing w:before="120"/>
              <w:jc w:val="both"/>
              <w:rPr>
                <w:sz w:val="22"/>
                <w:szCs w:val="22"/>
              </w:rPr>
            </w:pPr>
            <w:r w:rsidRPr="009B27E0">
              <w:rPr>
                <w:sz w:val="22"/>
                <w:szCs w:val="22"/>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BF22250" w14:textId="77777777" w:rsidR="00223BA4" w:rsidRPr="009B27E0" w:rsidRDefault="002F2B77" w:rsidP="00394413">
            <w:pPr>
              <w:spacing w:before="120"/>
              <w:jc w:val="both"/>
              <w:rPr>
                <w:sz w:val="22"/>
                <w:szCs w:val="22"/>
              </w:rPr>
            </w:pPr>
            <w:r w:rsidRPr="009B27E0">
              <w:rPr>
                <w:sz w:val="22"/>
                <w:szCs w:val="22"/>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відсутність підстав, визначених пунктом 47 Особливостей. Замовник</w:t>
            </w:r>
            <w:r w:rsidRPr="009B27E0">
              <w:rPr>
                <w:sz w:val="22"/>
                <w:szCs w:val="22"/>
                <w:lang w:val="ru-RU"/>
              </w:rPr>
              <w:t>, орган</w:t>
            </w:r>
            <w:r w:rsidRPr="009B27E0">
              <w:rPr>
                <w:sz w:val="22"/>
                <w:szCs w:val="22"/>
              </w:rPr>
              <w:t xml:space="preserve"> оскарження</w:t>
            </w:r>
            <w:r w:rsidRPr="009B27E0">
              <w:rPr>
                <w:sz w:val="22"/>
                <w:szCs w:val="22"/>
                <w:lang w:val="ru-RU"/>
              </w:rPr>
              <w:t xml:space="preserve"> та </w:t>
            </w:r>
            <w:proofErr w:type="spellStart"/>
            <w:r w:rsidRPr="009B27E0">
              <w:rPr>
                <w:sz w:val="22"/>
                <w:szCs w:val="22"/>
                <w:lang w:val="ru-RU"/>
              </w:rPr>
              <w:t>Держаудитслужба</w:t>
            </w:r>
            <w:proofErr w:type="spellEnd"/>
            <w:r w:rsidRPr="009B27E0">
              <w:rPr>
                <w:sz w:val="22"/>
                <w:szCs w:val="22"/>
                <w:lang w:val="ru-RU"/>
              </w:rPr>
              <w:t xml:space="preserve"> </w:t>
            </w:r>
            <w:proofErr w:type="spellStart"/>
            <w:r w:rsidRPr="009B27E0">
              <w:rPr>
                <w:sz w:val="22"/>
                <w:szCs w:val="22"/>
                <w:lang w:val="ru-RU"/>
              </w:rPr>
              <w:t>мають</w:t>
            </w:r>
            <w:proofErr w:type="spellEnd"/>
            <w:r w:rsidRPr="009B27E0">
              <w:rPr>
                <w:sz w:val="22"/>
                <w:szCs w:val="22"/>
                <w:lang w:val="ru-RU"/>
              </w:rPr>
              <w:t xml:space="preserve"> доступ в </w:t>
            </w:r>
            <w:proofErr w:type="spellStart"/>
            <w:r w:rsidRPr="009B27E0">
              <w:rPr>
                <w:sz w:val="22"/>
                <w:szCs w:val="22"/>
                <w:lang w:val="ru-RU"/>
              </w:rPr>
              <w:t>електронній</w:t>
            </w:r>
            <w:proofErr w:type="spellEnd"/>
            <w:r w:rsidRPr="009B27E0">
              <w:rPr>
                <w:sz w:val="22"/>
                <w:szCs w:val="22"/>
                <w:lang w:val="ru-RU"/>
              </w:rPr>
              <w:t xml:space="preserve"> </w:t>
            </w:r>
            <w:proofErr w:type="spellStart"/>
            <w:r w:rsidRPr="009B27E0">
              <w:rPr>
                <w:sz w:val="22"/>
                <w:szCs w:val="22"/>
                <w:lang w:val="ru-RU"/>
              </w:rPr>
              <w:t>системі</w:t>
            </w:r>
            <w:proofErr w:type="spellEnd"/>
            <w:r w:rsidRPr="009B27E0">
              <w:rPr>
                <w:sz w:val="22"/>
                <w:szCs w:val="22"/>
                <w:lang w:val="ru-RU"/>
              </w:rPr>
              <w:t xml:space="preserve"> закупівель до інформації, яка </w:t>
            </w:r>
            <w:proofErr w:type="spellStart"/>
            <w:r w:rsidRPr="009B27E0">
              <w:rPr>
                <w:sz w:val="22"/>
                <w:szCs w:val="22"/>
                <w:lang w:val="ru-RU"/>
              </w:rPr>
              <w:t>визначена</w:t>
            </w:r>
            <w:proofErr w:type="spellEnd"/>
            <w:r w:rsidRPr="009B27E0">
              <w:rPr>
                <w:sz w:val="22"/>
                <w:szCs w:val="22"/>
                <w:lang w:val="ru-RU"/>
              </w:rPr>
              <w:t xml:space="preserve"> </w:t>
            </w:r>
            <w:proofErr w:type="spellStart"/>
            <w:r w:rsidRPr="009B27E0">
              <w:rPr>
                <w:sz w:val="22"/>
                <w:szCs w:val="22"/>
                <w:lang w:val="ru-RU"/>
              </w:rPr>
              <w:t>учасником</w:t>
            </w:r>
            <w:proofErr w:type="spellEnd"/>
            <w:r w:rsidRPr="009B27E0">
              <w:rPr>
                <w:sz w:val="22"/>
                <w:szCs w:val="22"/>
                <w:lang w:val="ru-RU"/>
              </w:rPr>
              <w:t xml:space="preserve"> </w:t>
            </w:r>
            <w:proofErr w:type="spellStart"/>
            <w:r w:rsidRPr="009B27E0">
              <w:rPr>
                <w:sz w:val="22"/>
                <w:szCs w:val="22"/>
                <w:lang w:val="ru-RU"/>
              </w:rPr>
              <w:t>процедури</w:t>
            </w:r>
            <w:proofErr w:type="spellEnd"/>
            <w:r w:rsidRPr="009B27E0">
              <w:rPr>
                <w:sz w:val="22"/>
                <w:szCs w:val="22"/>
                <w:lang w:val="ru-RU"/>
              </w:rPr>
              <w:t xml:space="preserve"> закупівлі </w:t>
            </w:r>
            <w:proofErr w:type="spellStart"/>
            <w:r w:rsidRPr="009B27E0">
              <w:rPr>
                <w:sz w:val="22"/>
                <w:szCs w:val="22"/>
                <w:lang w:val="ru-RU"/>
              </w:rPr>
              <w:t>конфіденційною</w:t>
            </w:r>
            <w:proofErr w:type="spellEnd"/>
          </w:p>
        </w:tc>
      </w:tr>
      <w:tr w:rsidR="00223BA4" w:rsidRPr="009B27E0" w14:paraId="3344B18D" w14:textId="77777777" w:rsidTr="006E595B">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14:paraId="67D36132" w14:textId="77777777" w:rsidR="00223BA4" w:rsidRPr="009B27E0" w:rsidRDefault="003B5073">
            <w:pPr>
              <w:widowControl w:val="0"/>
              <w:spacing w:before="120" w:after="120" w:line="240" w:lineRule="auto"/>
              <w:ind w:right="113"/>
              <w:jc w:val="center"/>
              <w:rPr>
                <w:b/>
                <w:color w:val="000000"/>
                <w:sz w:val="22"/>
                <w:szCs w:val="22"/>
              </w:rPr>
            </w:pPr>
            <w:r w:rsidRPr="006E595B">
              <w:rPr>
                <w:b/>
                <w:color w:val="000000"/>
                <w:sz w:val="22"/>
                <w:szCs w:val="22"/>
              </w:rPr>
              <w:t>Розділ V. Розгляд та оцінка тендерних пропозицій</w:t>
            </w:r>
          </w:p>
        </w:tc>
      </w:tr>
      <w:tr w:rsidR="00223BA4" w:rsidRPr="009B27E0" w14:paraId="320AC159"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6D5C47C2"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0839E001"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2F534A06" w14:textId="77777777" w:rsidR="00651B4D" w:rsidRPr="009B27E0" w:rsidRDefault="00651B4D" w:rsidP="00651B4D">
            <w:pPr>
              <w:widowControl w:val="0"/>
              <w:spacing w:after="0"/>
              <w:jc w:val="both"/>
              <w:rPr>
                <w:color w:val="000000"/>
                <w:sz w:val="22"/>
                <w:szCs w:val="22"/>
              </w:rPr>
            </w:pPr>
            <w:r w:rsidRPr="009B27E0">
              <w:rPr>
                <w:color w:val="000000"/>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294BA2D8" w14:textId="77777777" w:rsidR="00651B4D" w:rsidRPr="009B27E0" w:rsidRDefault="00651B4D" w:rsidP="00651B4D">
            <w:pPr>
              <w:widowControl w:val="0"/>
              <w:spacing w:after="0"/>
              <w:jc w:val="both"/>
              <w:rPr>
                <w:color w:val="000000"/>
                <w:sz w:val="22"/>
                <w:szCs w:val="22"/>
              </w:rPr>
            </w:pPr>
            <w:r w:rsidRPr="009B27E0">
              <w:rPr>
                <w:color w:val="000000"/>
                <w:sz w:val="22"/>
                <w:szCs w:val="22"/>
              </w:rPr>
              <w:t>Критерієм оцінки тендерних пропозицій учасників є ціна (100%) з урахуванням  податку на додану вартість (ПДВ) у разі наявності.</w:t>
            </w:r>
          </w:p>
          <w:p w14:paraId="55B30A11" w14:textId="77777777" w:rsidR="00651B4D" w:rsidRPr="009B27E0" w:rsidRDefault="00651B4D" w:rsidP="00651B4D">
            <w:pPr>
              <w:widowControl w:val="0"/>
              <w:spacing w:after="0"/>
              <w:jc w:val="both"/>
              <w:rPr>
                <w:color w:val="000000"/>
                <w:sz w:val="22"/>
                <w:szCs w:val="22"/>
              </w:rPr>
            </w:pPr>
            <w:r w:rsidRPr="009B27E0">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960099" w14:textId="77777777" w:rsidR="00651B4D" w:rsidRPr="009B27E0" w:rsidRDefault="00651B4D" w:rsidP="00651B4D">
            <w:pPr>
              <w:widowControl w:val="0"/>
              <w:spacing w:after="0"/>
              <w:jc w:val="both"/>
              <w:rPr>
                <w:color w:val="000000"/>
                <w:sz w:val="22"/>
                <w:szCs w:val="22"/>
              </w:rPr>
            </w:pPr>
            <w:r w:rsidRPr="009B27E0">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A1BFEE" w14:textId="77777777" w:rsidR="00651B4D" w:rsidRPr="009B27E0" w:rsidRDefault="00651B4D" w:rsidP="00651B4D">
            <w:pPr>
              <w:widowControl w:val="0"/>
              <w:spacing w:after="0"/>
              <w:jc w:val="both"/>
              <w:rPr>
                <w:color w:val="000000"/>
                <w:sz w:val="22"/>
                <w:szCs w:val="22"/>
              </w:rPr>
            </w:pPr>
            <w:r w:rsidRPr="009B27E0">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пп.1  п. 44 Особливостей.</w:t>
            </w:r>
          </w:p>
          <w:p w14:paraId="494CD8D7" w14:textId="77777777" w:rsidR="00651B4D" w:rsidRPr="009B27E0" w:rsidRDefault="00651B4D" w:rsidP="00651B4D">
            <w:pPr>
              <w:widowControl w:val="0"/>
              <w:spacing w:after="0"/>
              <w:jc w:val="both"/>
              <w:rPr>
                <w:color w:val="000000"/>
                <w:sz w:val="22"/>
                <w:szCs w:val="22"/>
              </w:rPr>
            </w:pPr>
            <w:r w:rsidRPr="009B27E0">
              <w:rPr>
                <w:color w:val="000000"/>
                <w:sz w:val="22"/>
                <w:szCs w:val="22"/>
              </w:rPr>
              <w:t>Обґрунтування аномально низької тендерної пропозиції може містити інформацію про:</w:t>
            </w:r>
          </w:p>
          <w:p w14:paraId="24277F9B" w14:textId="77777777" w:rsidR="00651B4D" w:rsidRPr="009B27E0" w:rsidRDefault="00651B4D" w:rsidP="00651B4D">
            <w:pPr>
              <w:widowControl w:val="0"/>
              <w:spacing w:after="0"/>
              <w:jc w:val="both"/>
              <w:rPr>
                <w:color w:val="000000"/>
                <w:sz w:val="22"/>
                <w:szCs w:val="22"/>
              </w:rPr>
            </w:pPr>
            <w:r w:rsidRPr="009B27E0">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572C6F" w14:textId="77777777" w:rsidR="00651B4D" w:rsidRPr="009B27E0" w:rsidRDefault="00651B4D" w:rsidP="00651B4D">
            <w:pPr>
              <w:widowControl w:val="0"/>
              <w:spacing w:after="0"/>
              <w:jc w:val="both"/>
              <w:rPr>
                <w:color w:val="000000"/>
                <w:sz w:val="22"/>
                <w:szCs w:val="22"/>
              </w:rPr>
            </w:pPr>
            <w:r w:rsidRPr="009B27E0">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5070F9" w14:textId="77777777" w:rsidR="00223BA4" w:rsidRPr="009B27E0" w:rsidRDefault="00651B4D" w:rsidP="00651B4D">
            <w:pPr>
              <w:widowControl w:val="0"/>
              <w:spacing w:after="0"/>
              <w:jc w:val="both"/>
              <w:rPr>
                <w:color w:val="000000"/>
                <w:sz w:val="22"/>
                <w:szCs w:val="22"/>
              </w:rPr>
            </w:pPr>
            <w:r w:rsidRPr="009B27E0">
              <w:rPr>
                <w:color w:val="000000"/>
                <w:sz w:val="22"/>
                <w:szCs w:val="22"/>
              </w:rPr>
              <w:t>отримання учасником процедури закупівлі державної допомоги згідно із законодавством.</w:t>
            </w:r>
          </w:p>
        </w:tc>
      </w:tr>
      <w:tr w:rsidR="00223BA4" w:rsidRPr="009B27E0" w14:paraId="4650C95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1A83258" w14:textId="77777777" w:rsidR="00223BA4" w:rsidRPr="009B27E0" w:rsidRDefault="003B5073">
            <w:pPr>
              <w:widowControl w:val="0"/>
              <w:spacing w:before="120" w:after="120" w:line="240" w:lineRule="auto"/>
              <w:rPr>
                <w:color w:val="000000"/>
                <w:sz w:val="22"/>
                <w:szCs w:val="22"/>
              </w:rPr>
            </w:pPr>
            <w:r w:rsidRPr="009B27E0">
              <w:rPr>
                <w:color w:val="000000"/>
                <w:sz w:val="22"/>
                <w:szCs w:val="22"/>
              </w:rPr>
              <w:t>2</w:t>
            </w:r>
          </w:p>
        </w:tc>
        <w:tc>
          <w:tcPr>
            <w:tcW w:w="3144" w:type="dxa"/>
            <w:tcBorders>
              <w:top w:val="single" w:sz="4" w:space="0" w:color="000000"/>
              <w:left w:val="single" w:sz="4" w:space="0" w:color="000000"/>
              <w:bottom w:val="single" w:sz="4" w:space="0" w:color="000000"/>
              <w:right w:val="single" w:sz="4" w:space="0" w:color="000000"/>
            </w:tcBorders>
          </w:tcPr>
          <w:p w14:paraId="0CA050F5" w14:textId="77777777" w:rsidR="00223BA4" w:rsidRPr="009B27E0" w:rsidRDefault="003B5073">
            <w:pPr>
              <w:widowControl w:val="0"/>
              <w:spacing w:before="120" w:after="120" w:line="240" w:lineRule="auto"/>
              <w:ind w:right="113"/>
              <w:rPr>
                <w:color w:val="000000"/>
                <w:sz w:val="22"/>
                <w:szCs w:val="22"/>
              </w:rPr>
            </w:pPr>
            <w:r w:rsidRPr="009B27E0">
              <w:rPr>
                <w:color w:val="000000"/>
                <w:sz w:val="22"/>
                <w:szCs w:val="22"/>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7D4E8B8F" w14:textId="77777777" w:rsidR="00651B4D" w:rsidRPr="009B27E0" w:rsidRDefault="00651B4D" w:rsidP="00651B4D">
            <w:pPr>
              <w:spacing w:before="80" w:after="80"/>
              <w:jc w:val="both"/>
              <w:rPr>
                <w:sz w:val="22"/>
                <w:szCs w:val="22"/>
              </w:rPr>
            </w:pPr>
            <w:r w:rsidRPr="009B27E0">
              <w:rPr>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14:paraId="494CF4DE" w14:textId="77777777" w:rsidR="00651B4D" w:rsidRPr="009B27E0" w:rsidRDefault="00651B4D" w:rsidP="00651B4D">
            <w:pPr>
              <w:spacing w:before="80" w:after="80"/>
              <w:jc w:val="both"/>
              <w:rPr>
                <w:sz w:val="22"/>
                <w:szCs w:val="22"/>
              </w:rPr>
            </w:pPr>
            <w:r w:rsidRPr="009B27E0">
              <w:rPr>
                <w:sz w:val="22"/>
                <w:szCs w:val="22"/>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w:t>
            </w:r>
            <w:r w:rsidRPr="009B27E0">
              <w:rPr>
                <w:sz w:val="22"/>
                <w:szCs w:val="22"/>
              </w:rPr>
              <w:lastRenderedPageBreak/>
              <w:t xml:space="preserve">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285AD5AC" w14:textId="77777777" w:rsidR="00651B4D" w:rsidRPr="009B27E0" w:rsidRDefault="00651B4D" w:rsidP="00651B4D">
            <w:pPr>
              <w:spacing w:before="80" w:after="80"/>
              <w:jc w:val="both"/>
              <w:rPr>
                <w:sz w:val="22"/>
                <w:szCs w:val="22"/>
              </w:rPr>
            </w:pPr>
            <w:r w:rsidRPr="009B27E0">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FC3E5FA" w14:textId="77777777" w:rsidR="00651B4D" w:rsidRPr="009B27E0" w:rsidRDefault="00651B4D" w:rsidP="00651B4D">
            <w:pPr>
              <w:spacing w:before="80" w:after="80"/>
              <w:jc w:val="both"/>
              <w:rPr>
                <w:sz w:val="22"/>
                <w:szCs w:val="22"/>
              </w:rPr>
            </w:pPr>
            <w:r w:rsidRPr="009B27E0">
              <w:rPr>
                <w:sz w:val="22"/>
                <w:szCs w:val="22"/>
              </w:rPr>
              <w:t xml:space="preserve">     Обґрунтування аномально низької тендерної пропозиції може містити інформацію про:</w:t>
            </w:r>
          </w:p>
          <w:p w14:paraId="595A6E07" w14:textId="77777777" w:rsidR="00651B4D" w:rsidRPr="009B27E0" w:rsidRDefault="00651B4D" w:rsidP="00651B4D">
            <w:pPr>
              <w:spacing w:before="80" w:after="80"/>
              <w:jc w:val="both"/>
              <w:rPr>
                <w:sz w:val="22"/>
                <w:szCs w:val="22"/>
              </w:rPr>
            </w:pPr>
            <w:r w:rsidRPr="009B27E0">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3BE3F2" w14:textId="77777777" w:rsidR="00651B4D" w:rsidRPr="009B27E0" w:rsidRDefault="00651B4D" w:rsidP="00651B4D">
            <w:pPr>
              <w:spacing w:before="80" w:after="80"/>
              <w:jc w:val="both"/>
              <w:rPr>
                <w:sz w:val="22"/>
                <w:szCs w:val="22"/>
              </w:rPr>
            </w:pPr>
            <w:r w:rsidRPr="009B27E0">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DA4C035" w14:textId="77777777" w:rsidR="00651B4D" w:rsidRPr="009B27E0" w:rsidRDefault="00651B4D" w:rsidP="00651B4D">
            <w:pPr>
              <w:spacing w:before="80" w:after="80"/>
              <w:jc w:val="both"/>
              <w:rPr>
                <w:sz w:val="22"/>
                <w:szCs w:val="22"/>
              </w:rPr>
            </w:pPr>
            <w:r w:rsidRPr="009B27E0">
              <w:rPr>
                <w:sz w:val="22"/>
                <w:szCs w:val="22"/>
              </w:rPr>
              <w:t>3) отримання учасником державної допомоги згідно із законодавством.</w:t>
            </w:r>
          </w:p>
          <w:p w14:paraId="346EB6DA" w14:textId="77777777" w:rsidR="00651B4D" w:rsidRPr="009B27E0" w:rsidRDefault="00651B4D" w:rsidP="00651B4D">
            <w:pPr>
              <w:spacing w:before="80" w:after="80"/>
              <w:jc w:val="both"/>
              <w:rPr>
                <w:sz w:val="22"/>
                <w:szCs w:val="22"/>
              </w:rPr>
            </w:pPr>
            <w:r w:rsidRPr="009B27E0">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699DF1" w14:textId="77777777" w:rsidR="00651B4D" w:rsidRPr="009B27E0" w:rsidRDefault="00651B4D" w:rsidP="00651B4D">
            <w:pPr>
              <w:spacing w:before="80" w:after="80"/>
              <w:jc w:val="both"/>
              <w:rPr>
                <w:sz w:val="22"/>
                <w:szCs w:val="22"/>
              </w:rPr>
            </w:pPr>
            <w:r w:rsidRPr="009B27E0">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DCEABC" w14:textId="77777777" w:rsidR="00651B4D" w:rsidRPr="009B27E0" w:rsidRDefault="00651B4D" w:rsidP="00651B4D">
            <w:pPr>
              <w:spacing w:before="80" w:after="80"/>
              <w:jc w:val="both"/>
              <w:rPr>
                <w:sz w:val="22"/>
                <w:szCs w:val="22"/>
              </w:rPr>
            </w:pPr>
            <w:r w:rsidRPr="009B27E0">
              <w:rPr>
                <w:sz w:val="22"/>
                <w:szCs w:val="22"/>
              </w:rPr>
              <w:t>Повідомлення з вимогою про усунення невідповідностей повинно містити наступну інформацію:</w:t>
            </w:r>
          </w:p>
          <w:p w14:paraId="7226135F" w14:textId="77777777" w:rsidR="00651B4D" w:rsidRPr="009B27E0" w:rsidRDefault="00651B4D" w:rsidP="00651B4D">
            <w:pPr>
              <w:spacing w:before="80" w:after="80"/>
              <w:jc w:val="both"/>
              <w:rPr>
                <w:sz w:val="22"/>
                <w:szCs w:val="22"/>
              </w:rPr>
            </w:pPr>
            <w:r w:rsidRPr="009B27E0">
              <w:rPr>
                <w:sz w:val="22"/>
                <w:szCs w:val="22"/>
              </w:rPr>
              <w:t>1) перелік виявлених невідповідностей;</w:t>
            </w:r>
          </w:p>
          <w:p w14:paraId="39C22510" w14:textId="77777777" w:rsidR="00651B4D" w:rsidRPr="009B27E0" w:rsidRDefault="00651B4D" w:rsidP="00651B4D">
            <w:pPr>
              <w:spacing w:before="80" w:after="80"/>
              <w:jc w:val="both"/>
              <w:rPr>
                <w:sz w:val="22"/>
                <w:szCs w:val="22"/>
              </w:rPr>
            </w:pPr>
            <w:r w:rsidRPr="009B27E0">
              <w:rPr>
                <w:sz w:val="22"/>
                <w:szCs w:val="22"/>
              </w:rPr>
              <w:lastRenderedPageBreak/>
              <w:t>2) посилання на вимогу (вимоги) тендерної документації, щодо яких виявлені невідповідності;</w:t>
            </w:r>
          </w:p>
          <w:p w14:paraId="6814B2E6" w14:textId="77777777" w:rsidR="00651B4D" w:rsidRPr="009B27E0" w:rsidRDefault="00651B4D" w:rsidP="00651B4D">
            <w:pPr>
              <w:spacing w:before="80" w:after="80"/>
              <w:jc w:val="both"/>
              <w:rPr>
                <w:sz w:val="22"/>
                <w:szCs w:val="22"/>
              </w:rPr>
            </w:pPr>
            <w:r w:rsidRPr="009B27E0">
              <w:rPr>
                <w:sz w:val="22"/>
                <w:szCs w:val="22"/>
              </w:rPr>
              <w:t>3) перелік інформації та/або документів, які повинен подати учасник для усунення виявлених невідповідностей</w:t>
            </w:r>
          </w:p>
          <w:p w14:paraId="7D200475" w14:textId="77777777" w:rsidR="00651B4D" w:rsidRPr="009B27E0" w:rsidRDefault="00651B4D" w:rsidP="00651B4D">
            <w:pPr>
              <w:spacing w:before="80" w:after="80"/>
              <w:jc w:val="both"/>
              <w:rPr>
                <w:sz w:val="22"/>
                <w:szCs w:val="22"/>
              </w:rPr>
            </w:pPr>
            <w:r w:rsidRPr="009B27E0">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57F3B7" w14:textId="77777777" w:rsidR="00651B4D" w:rsidRPr="009B27E0" w:rsidRDefault="00651B4D" w:rsidP="00651B4D">
            <w:pPr>
              <w:spacing w:before="80" w:after="80"/>
              <w:jc w:val="both"/>
              <w:rPr>
                <w:sz w:val="22"/>
                <w:szCs w:val="22"/>
              </w:rPr>
            </w:pPr>
            <w:r w:rsidRPr="009B27E0">
              <w:rPr>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92D8D05" w14:textId="77777777" w:rsidR="00651B4D" w:rsidRPr="009B27E0" w:rsidRDefault="00651B4D" w:rsidP="00651B4D">
            <w:pPr>
              <w:spacing w:before="80" w:after="80"/>
              <w:jc w:val="both"/>
              <w:rPr>
                <w:sz w:val="22"/>
                <w:szCs w:val="22"/>
              </w:rPr>
            </w:pPr>
            <w:r w:rsidRPr="009B27E0">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14:paraId="4387D4FA" w14:textId="77777777" w:rsidR="00651B4D" w:rsidRPr="009B27E0" w:rsidRDefault="00651B4D" w:rsidP="00651B4D">
            <w:pPr>
              <w:spacing w:before="80" w:after="80"/>
              <w:jc w:val="both"/>
              <w:rPr>
                <w:sz w:val="22"/>
                <w:szCs w:val="22"/>
              </w:rPr>
            </w:pPr>
            <w:r w:rsidRPr="009B27E0">
              <w:rPr>
                <w:sz w:val="22"/>
                <w:szCs w:val="22"/>
              </w:rPr>
              <w:t>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D0264B2" w14:textId="77777777" w:rsidR="00651B4D" w:rsidRPr="009B27E0" w:rsidRDefault="00651B4D" w:rsidP="00651B4D">
            <w:pPr>
              <w:spacing w:before="80" w:after="80"/>
              <w:jc w:val="both"/>
              <w:rPr>
                <w:sz w:val="22"/>
                <w:szCs w:val="22"/>
              </w:rPr>
            </w:pPr>
            <w:r w:rsidRPr="009B27E0">
              <w:rPr>
                <w:sz w:val="22"/>
                <w:szCs w:val="22"/>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Замовником (в тому числі і у разі відміни торгів чи визнання торгів такими, що не відбулися).</w:t>
            </w:r>
          </w:p>
          <w:p w14:paraId="6FDDCD63" w14:textId="77777777" w:rsidR="00651B4D" w:rsidRPr="009B27E0" w:rsidRDefault="00651B4D" w:rsidP="00651B4D">
            <w:pPr>
              <w:spacing w:before="80" w:after="80"/>
              <w:jc w:val="both"/>
              <w:rPr>
                <w:sz w:val="22"/>
                <w:szCs w:val="22"/>
              </w:rPr>
            </w:pPr>
            <w:r w:rsidRPr="009B27E0">
              <w:rPr>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1D4F2B" w14:textId="77777777" w:rsidR="00651B4D" w:rsidRPr="009B27E0" w:rsidRDefault="00651B4D" w:rsidP="00651B4D">
            <w:pPr>
              <w:spacing w:before="80" w:after="80"/>
              <w:jc w:val="both"/>
              <w:rPr>
                <w:sz w:val="22"/>
                <w:szCs w:val="22"/>
              </w:rPr>
            </w:pPr>
            <w:r w:rsidRPr="009B27E0">
              <w:rPr>
                <w:sz w:val="22"/>
                <w:szCs w:val="22"/>
              </w:rPr>
              <w:t>Всі посилання на конкретну торговельну марку чи фірму, патент або тип предмета закупівлі, джерело його походження або виробника, слід читати з виразом «або еквівалент».</w:t>
            </w:r>
          </w:p>
          <w:p w14:paraId="1E72F65F" w14:textId="77777777" w:rsidR="00651B4D" w:rsidRPr="009B27E0" w:rsidRDefault="00651B4D" w:rsidP="00651B4D">
            <w:pPr>
              <w:spacing w:before="80" w:after="80"/>
              <w:jc w:val="both"/>
              <w:rPr>
                <w:sz w:val="22"/>
                <w:szCs w:val="22"/>
              </w:rPr>
            </w:pPr>
            <w:r w:rsidRPr="009B27E0">
              <w:rPr>
                <w:sz w:val="22"/>
                <w:szCs w:val="22"/>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3B625482" w14:textId="77777777" w:rsidR="002C28B9" w:rsidRPr="009B27E0" w:rsidRDefault="00651B4D" w:rsidP="00651B4D">
            <w:pPr>
              <w:spacing w:before="80" w:after="80"/>
              <w:jc w:val="both"/>
              <w:rPr>
                <w:sz w:val="22"/>
                <w:szCs w:val="22"/>
              </w:rPr>
            </w:pPr>
            <w:r w:rsidRPr="009B27E0">
              <w:rPr>
                <w:sz w:val="22"/>
                <w:szCs w:val="22"/>
              </w:rPr>
              <w:lastRenderedPageBreak/>
              <w:t xml:space="preserve">У всіх випадках, що не зазначені у цій документації, замовник керується Законом, а також іншими чинними  нормативними-правовими актами України.  </w:t>
            </w:r>
          </w:p>
        </w:tc>
      </w:tr>
      <w:tr w:rsidR="00223BA4" w:rsidRPr="009B27E0" w14:paraId="02DEBCEE"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4488E02"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0E7CAB30"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5FBFF65A" w14:textId="77777777" w:rsidR="00651B4D" w:rsidRPr="009B27E0" w:rsidRDefault="00651B4D" w:rsidP="00651B4D">
            <w:pPr>
              <w:spacing w:before="80" w:after="80"/>
              <w:jc w:val="both"/>
              <w:rPr>
                <w:color w:val="000000"/>
                <w:sz w:val="22"/>
                <w:szCs w:val="22"/>
              </w:rPr>
            </w:pPr>
            <w:r w:rsidRPr="009B27E0">
              <w:rPr>
                <w:color w:val="000000"/>
                <w:sz w:val="22"/>
                <w:szCs w:val="22"/>
              </w:rPr>
              <w:t>Замовник відхиляє тендерну пропозицію із зазначенням аргументації в електронній системі закупівель у разі, коли:</w:t>
            </w:r>
          </w:p>
          <w:p w14:paraId="625AB116" w14:textId="77777777" w:rsidR="00651B4D" w:rsidRPr="009B27E0" w:rsidRDefault="00651B4D" w:rsidP="00651B4D">
            <w:pPr>
              <w:spacing w:before="80" w:after="80"/>
              <w:jc w:val="both"/>
              <w:rPr>
                <w:color w:val="000000"/>
                <w:sz w:val="22"/>
                <w:szCs w:val="22"/>
              </w:rPr>
            </w:pPr>
            <w:r w:rsidRPr="009B27E0">
              <w:rPr>
                <w:color w:val="000000"/>
                <w:sz w:val="22"/>
                <w:szCs w:val="22"/>
              </w:rPr>
              <w:t>1) учасник процедури закупівлі:</w:t>
            </w:r>
          </w:p>
          <w:p w14:paraId="4C488364" w14:textId="77777777" w:rsidR="00651B4D" w:rsidRPr="009B27E0" w:rsidRDefault="00651B4D" w:rsidP="00651B4D">
            <w:pPr>
              <w:spacing w:before="80" w:after="80"/>
              <w:jc w:val="both"/>
              <w:rPr>
                <w:color w:val="000000"/>
                <w:sz w:val="22"/>
                <w:szCs w:val="22"/>
              </w:rPr>
            </w:pPr>
            <w:r w:rsidRPr="009B27E0">
              <w:rPr>
                <w:color w:val="000000"/>
                <w:sz w:val="22"/>
                <w:szCs w:val="22"/>
              </w:rPr>
              <w:t>підпадає під підстави, встановлені пунктом 47 цих особливостей;</w:t>
            </w:r>
          </w:p>
          <w:p w14:paraId="14E56A79" w14:textId="77777777" w:rsidR="00651B4D" w:rsidRPr="009B27E0" w:rsidRDefault="00651B4D" w:rsidP="00651B4D">
            <w:pPr>
              <w:spacing w:before="80" w:after="80"/>
              <w:jc w:val="both"/>
              <w:rPr>
                <w:color w:val="000000"/>
                <w:sz w:val="22"/>
                <w:szCs w:val="22"/>
              </w:rPr>
            </w:pPr>
            <w:r w:rsidRPr="009B27E0">
              <w:rPr>
                <w:color w:val="000000"/>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3260F3"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забезпечення тендерної пропозиції, якщо таке забезпечення вимагалося замовником;</w:t>
            </w:r>
          </w:p>
          <w:p w14:paraId="67BE1E92" w14:textId="77777777" w:rsidR="00651B4D" w:rsidRPr="009B27E0" w:rsidRDefault="00651B4D" w:rsidP="00651B4D">
            <w:pPr>
              <w:spacing w:before="80" w:after="80"/>
              <w:jc w:val="both"/>
              <w:rPr>
                <w:color w:val="000000"/>
                <w:sz w:val="22"/>
                <w:szCs w:val="22"/>
              </w:rPr>
            </w:pPr>
            <w:r w:rsidRPr="009B27E0">
              <w:rPr>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A7AE25"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D07285" w14:textId="77777777" w:rsidR="00651B4D" w:rsidRPr="009B27E0" w:rsidRDefault="00651B4D" w:rsidP="00651B4D">
            <w:pPr>
              <w:spacing w:before="80" w:after="80"/>
              <w:jc w:val="both"/>
              <w:rPr>
                <w:color w:val="000000"/>
                <w:sz w:val="22"/>
                <w:szCs w:val="22"/>
              </w:rPr>
            </w:pPr>
            <w:r w:rsidRPr="009B27E0">
              <w:rPr>
                <w:color w:val="000000"/>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21C6312F" w14:textId="77777777" w:rsidR="00651B4D" w:rsidRPr="009B27E0" w:rsidRDefault="00651B4D" w:rsidP="00651B4D">
            <w:pPr>
              <w:spacing w:before="80" w:after="80"/>
              <w:jc w:val="both"/>
              <w:rPr>
                <w:color w:val="000000"/>
                <w:sz w:val="22"/>
                <w:szCs w:val="22"/>
              </w:rPr>
            </w:pPr>
            <w:r w:rsidRPr="009B27E0">
              <w:rPr>
                <w:color w:val="000000"/>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B27E0">
              <w:rPr>
                <w:color w:val="000000"/>
                <w:sz w:val="22"/>
                <w:szCs w:val="22"/>
              </w:rPr>
              <w:lastRenderedPageBreak/>
              <w:t>припинення або скасування” (Офіційний вісник України, 2022 р., № 84, ст. 5176);</w:t>
            </w:r>
          </w:p>
          <w:p w14:paraId="4B599BE2" w14:textId="77777777" w:rsidR="00651B4D" w:rsidRPr="009B27E0" w:rsidRDefault="00651B4D" w:rsidP="00651B4D">
            <w:pPr>
              <w:spacing w:before="80" w:after="80"/>
              <w:jc w:val="both"/>
              <w:rPr>
                <w:color w:val="000000"/>
                <w:sz w:val="22"/>
                <w:szCs w:val="22"/>
              </w:rPr>
            </w:pPr>
            <w:r w:rsidRPr="009B27E0">
              <w:rPr>
                <w:color w:val="000000"/>
                <w:sz w:val="22"/>
                <w:szCs w:val="22"/>
              </w:rPr>
              <w:t>2) тендерна пропозиція:</w:t>
            </w:r>
          </w:p>
          <w:p w14:paraId="47BE15B4" w14:textId="77777777" w:rsidR="00651B4D" w:rsidRPr="009B27E0" w:rsidRDefault="00651B4D" w:rsidP="00651B4D">
            <w:pPr>
              <w:spacing w:before="80" w:after="80"/>
              <w:jc w:val="both"/>
              <w:rPr>
                <w:color w:val="000000"/>
                <w:sz w:val="22"/>
                <w:szCs w:val="22"/>
              </w:rPr>
            </w:pPr>
            <w:r w:rsidRPr="009B27E0">
              <w:rPr>
                <w:color w:val="000000"/>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5363BE" w14:textId="77777777" w:rsidR="00651B4D" w:rsidRPr="009B27E0" w:rsidRDefault="00651B4D" w:rsidP="00651B4D">
            <w:pPr>
              <w:spacing w:before="80" w:after="80"/>
              <w:jc w:val="both"/>
              <w:rPr>
                <w:color w:val="000000"/>
                <w:sz w:val="22"/>
                <w:szCs w:val="22"/>
              </w:rPr>
            </w:pPr>
            <w:r w:rsidRPr="009B27E0">
              <w:rPr>
                <w:color w:val="000000"/>
                <w:sz w:val="22"/>
                <w:szCs w:val="22"/>
              </w:rPr>
              <w:t>є такою, строк дії якої закінчився;</w:t>
            </w:r>
          </w:p>
          <w:p w14:paraId="3426698F" w14:textId="77777777" w:rsidR="00651B4D" w:rsidRPr="009B27E0" w:rsidRDefault="00651B4D" w:rsidP="00651B4D">
            <w:pPr>
              <w:spacing w:before="80" w:after="80"/>
              <w:jc w:val="both"/>
              <w:rPr>
                <w:color w:val="000000"/>
                <w:sz w:val="22"/>
                <w:szCs w:val="22"/>
              </w:rPr>
            </w:pPr>
            <w:r w:rsidRPr="009B27E0">
              <w:rPr>
                <w:color w:val="000000"/>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AC5E41" w14:textId="77777777" w:rsidR="00651B4D" w:rsidRPr="009B27E0" w:rsidRDefault="00651B4D" w:rsidP="00651B4D">
            <w:pPr>
              <w:spacing w:before="80" w:after="80"/>
              <w:jc w:val="both"/>
              <w:rPr>
                <w:color w:val="000000"/>
                <w:sz w:val="22"/>
                <w:szCs w:val="22"/>
              </w:rPr>
            </w:pPr>
            <w:r w:rsidRPr="009B27E0">
              <w:rPr>
                <w:color w:val="000000"/>
                <w:sz w:val="22"/>
                <w:szCs w:val="22"/>
              </w:rPr>
              <w:t>не відповідає вимогам, установленим у тендерній документації відповідно до абзацу першого частини третьої статті 22 Закону;</w:t>
            </w:r>
          </w:p>
          <w:p w14:paraId="2FA8AC25" w14:textId="77777777" w:rsidR="00651B4D" w:rsidRPr="009B27E0" w:rsidRDefault="00651B4D" w:rsidP="00651B4D">
            <w:pPr>
              <w:spacing w:before="80" w:after="80"/>
              <w:jc w:val="both"/>
              <w:rPr>
                <w:color w:val="000000"/>
                <w:sz w:val="22"/>
                <w:szCs w:val="22"/>
              </w:rPr>
            </w:pPr>
            <w:r w:rsidRPr="009B27E0">
              <w:rPr>
                <w:color w:val="000000"/>
                <w:sz w:val="22"/>
                <w:szCs w:val="22"/>
              </w:rPr>
              <w:t>3) переможець процедури закупівлі:</w:t>
            </w:r>
          </w:p>
          <w:p w14:paraId="74E0DAAF" w14:textId="77777777" w:rsidR="00651B4D" w:rsidRPr="009B27E0" w:rsidRDefault="00651B4D" w:rsidP="00651B4D">
            <w:pPr>
              <w:spacing w:before="80" w:after="80"/>
              <w:jc w:val="both"/>
              <w:rPr>
                <w:color w:val="000000"/>
                <w:sz w:val="22"/>
                <w:szCs w:val="22"/>
              </w:rPr>
            </w:pPr>
            <w:r w:rsidRPr="009B27E0">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1326435"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53B302D"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забезпечення виконання договору про закупівлю, якщо таке забезпечення вимагалося замовником;</w:t>
            </w:r>
          </w:p>
          <w:p w14:paraId="3AB40FFB" w14:textId="77777777" w:rsidR="00651B4D" w:rsidRPr="009B27E0" w:rsidRDefault="00651B4D" w:rsidP="00651B4D">
            <w:pPr>
              <w:spacing w:before="80" w:after="80"/>
              <w:jc w:val="both"/>
              <w:rPr>
                <w:color w:val="000000"/>
                <w:sz w:val="22"/>
                <w:szCs w:val="22"/>
              </w:rPr>
            </w:pPr>
            <w:r w:rsidRPr="009B27E0">
              <w:rPr>
                <w:color w:val="000000"/>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D5DDA9" w14:textId="77777777" w:rsidR="00651B4D" w:rsidRPr="009B27E0" w:rsidRDefault="00651B4D" w:rsidP="00651B4D">
            <w:pPr>
              <w:spacing w:before="80" w:after="80"/>
              <w:jc w:val="both"/>
              <w:rPr>
                <w:color w:val="000000"/>
                <w:sz w:val="22"/>
                <w:szCs w:val="22"/>
              </w:rPr>
            </w:pPr>
            <w:r w:rsidRPr="009B27E0">
              <w:rPr>
                <w:color w:val="000000"/>
                <w:sz w:val="22"/>
                <w:szCs w:val="22"/>
              </w:rPr>
              <w:t>Замовник може відхилити тендерну пропозицію із зазначенням аргументації в електронній системі закупівель у разі, коли:</w:t>
            </w:r>
          </w:p>
          <w:p w14:paraId="2FA56F31" w14:textId="77777777" w:rsidR="00651B4D" w:rsidRPr="009B27E0" w:rsidRDefault="00651B4D" w:rsidP="00651B4D">
            <w:pPr>
              <w:spacing w:before="80" w:after="80"/>
              <w:jc w:val="both"/>
              <w:rPr>
                <w:color w:val="000000"/>
                <w:sz w:val="22"/>
                <w:szCs w:val="22"/>
              </w:rPr>
            </w:pPr>
            <w:r w:rsidRPr="009B27E0">
              <w:rPr>
                <w:color w:val="000000"/>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A7799F" w14:textId="77777777" w:rsidR="00651B4D" w:rsidRPr="009B27E0" w:rsidRDefault="00651B4D" w:rsidP="00651B4D">
            <w:pPr>
              <w:spacing w:before="80" w:after="80"/>
              <w:jc w:val="both"/>
              <w:rPr>
                <w:color w:val="000000"/>
                <w:sz w:val="22"/>
                <w:szCs w:val="22"/>
              </w:rPr>
            </w:pPr>
            <w:r w:rsidRPr="009B27E0">
              <w:rPr>
                <w:color w:val="000000"/>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F1CC43" w14:textId="77777777" w:rsidR="00651B4D" w:rsidRPr="009B27E0" w:rsidRDefault="00651B4D" w:rsidP="00651B4D">
            <w:pPr>
              <w:spacing w:before="80" w:after="80"/>
              <w:jc w:val="both"/>
              <w:rPr>
                <w:color w:val="000000"/>
                <w:sz w:val="22"/>
                <w:szCs w:val="22"/>
              </w:rPr>
            </w:pPr>
            <w:r w:rsidRPr="009B27E0">
              <w:rPr>
                <w:color w:val="000000"/>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9B27E0">
              <w:rPr>
                <w:color w:val="000000"/>
                <w:sz w:val="22"/>
                <w:szCs w:val="22"/>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1635F7CA" w14:textId="77777777" w:rsidR="00651B4D" w:rsidRPr="009B27E0" w:rsidRDefault="00651B4D" w:rsidP="00651B4D">
            <w:pPr>
              <w:spacing w:before="80" w:after="80"/>
              <w:jc w:val="both"/>
              <w:rPr>
                <w:color w:val="000000"/>
                <w:sz w:val="22"/>
                <w:szCs w:val="22"/>
              </w:rPr>
            </w:pPr>
            <w:r w:rsidRPr="009B27E0">
              <w:rPr>
                <w:color w:val="000000"/>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6FC4DE" w14:textId="77777777" w:rsidR="00651B4D" w:rsidRPr="009B27E0" w:rsidRDefault="00651B4D" w:rsidP="00651B4D">
            <w:pPr>
              <w:spacing w:before="80" w:after="80"/>
              <w:jc w:val="both"/>
              <w:rPr>
                <w:color w:val="000000"/>
                <w:sz w:val="22"/>
                <w:szCs w:val="22"/>
              </w:rPr>
            </w:pPr>
            <w:r w:rsidRPr="009B27E0">
              <w:rPr>
                <w:color w:val="000000"/>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0533C" w14:textId="77777777" w:rsidR="00651B4D" w:rsidRPr="009B27E0" w:rsidRDefault="00651B4D" w:rsidP="00651B4D">
            <w:pPr>
              <w:spacing w:before="80" w:after="80"/>
              <w:jc w:val="both"/>
              <w:rPr>
                <w:color w:val="000000"/>
                <w:sz w:val="22"/>
                <w:szCs w:val="22"/>
              </w:rPr>
            </w:pPr>
            <w:r w:rsidRPr="009B27E0">
              <w:rPr>
                <w:color w:val="000000"/>
                <w:sz w:val="22"/>
                <w:szCs w:val="22"/>
              </w:rPr>
              <w:t>Учасник процедури закупівлі, що перебуває в обставинах, зазначених у абз.14 п.47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1E615CA" w14:textId="77777777" w:rsidR="00223BA4" w:rsidRPr="009B27E0" w:rsidRDefault="00651B4D" w:rsidP="00651B4D">
            <w:pPr>
              <w:spacing w:before="80" w:after="80"/>
              <w:jc w:val="both"/>
              <w:rPr>
                <w:color w:val="000000"/>
                <w:sz w:val="22"/>
                <w:szCs w:val="22"/>
              </w:rPr>
            </w:pPr>
            <w:r w:rsidRPr="009B27E0">
              <w:rPr>
                <w:color w:val="000000"/>
                <w:sz w:val="22"/>
                <w:szCs w:val="22"/>
              </w:rPr>
              <w:t>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tc>
      </w:tr>
      <w:tr w:rsidR="00223BA4" w:rsidRPr="009B27E0" w14:paraId="1E105B71" w14:textId="77777777" w:rsidTr="00B636FD">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14:paraId="3602A212" w14:textId="77777777" w:rsidR="00223BA4" w:rsidRPr="009B27E0" w:rsidRDefault="003B5073">
            <w:pPr>
              <w:widowControl w:val="0"/>
              <w:spacing w:after="0" w:line="240" w:lineRule="auto"/>
              <w:ind w:right="113"/>
              <w:jc w:val="center"/>
              <w:rPr>
                <w:b/>
                <w:color w:val="000000"/>
                <w:sz w:val="22"/>
                <w:szCs w:val="22"/>
              </w:rPr>
            </w:pPr>
            <w:r w:rsidRPr="00B636FD">
              <w:rPr>
                <w:b/>
                <w:color w:val="000000"/>
                <w:sz w:val="22"/>
                <w:szCs w:val="22"/>
              </w:rPr>
              <w:lastRenderedPageBreak/>
              <w:t>Розділ VІ. Результати тендеру та укладання договору про закупівлю</w:t>
            </w:r>
          </w:p>
        </w:tc>
      </w:tr>
      <w:tr w:rsidR="00223BA4" w:rsidRPr="009B27E0" w14:paraId="0BB29E8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490D2CB"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72F3A04B"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0759427A"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Замовник відміняє відкриті торги у разі:</w:t>
            </w:r>
          </w:p>
          <w:p w14:paraId="06580516"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1) відсутності подальшої потреби в закупівлі товарів, робіт чи послуг;</w:t>
            </w:r>
          </w:p>
          <w:p w14:paraId="79C7CA65"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AC87BF"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3) скорочення обсягу видатків на здійснення закупівлі товарів, робіт чи послуг;</w:t>
            </w:r>
          </w:p>
          <w:p w14:paraId="75E05205"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4) коли здійснення закупівлі стало неможливим внаслідок дії обставин непереборної сили.</w:t>
            </w:r>
          </w:p>
          <w:p w14:paraId="39B78D64"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B81935" w14:textId="77777777" w:rsidR="00223BA4" w:rsidRPr="009B27E0" w:rsidRDefault="003B5073" w:rsidP="007E6B3C">
            <w:pPr>
              <w:widowControl w:val="0"/>
              <w:pBdr>
                <w:top w:val="nil"/>
                <w:left w:val="nil"/>
                <w:bottom w:val="nil"/>
                <w:right w:val="nil"/>
                <w:between w:val="nil"/>
              </w:pBdr>
              <w:spacing w:before="80" w:after="80"/>
              <w:ind w:firstLine="247"/>
              <w:jc w:val="both"/>
              <w:rPr>
                <w:color w:val="000000"/>
                <w:sz w:val="22"/>
                <w:szCs w:val="22"/>
              </w:rPr>
            </w:pPr>
            <w:r w:rsidRPr="009B27E0">
              <w:rPr>
                <w:color w:val="000000"/>
                <w:sz w:val="22"/>
                <w:szCs w:val="22"/>
              </w:rPr>
              <w:t>Відкриті торги автоматично відміняються електронною системою закупівель у разі:</w:t>
            </w:r>
          </w:p>
          <w:p w14:paraId="1EABE4F7" w14:textId="77777777" w:rsidR="00223BA4" w:rsidRPr="009B27E0" w:rsidRDefault="003B5073" w:rsidP="007E6B3C">
            <w:pPr>
              <w:widowControl w:val="0"/>
              <w:pBdr>
                <w:top w:val="nil"/>
                <w:left w:val="nil"/>
                <w:bottom w:val="nil"/>
                <w:right w:val="nil"/>
                <w:between w:val="nil"/>
              </w:pBdr>
              <w:spacing w:before="80" w:after="80"/>
              <w:ind w:firstLine="247"/>
              <w:jc w:val="both"/>
              <w:rPr>
                <w:color w:val="000000"/>
                <w:sz w:val="22"/>
                <w:szCs w:val="22"/>
              </w:rPr>
            </w:pPr>
            <w:r w:rsidRPr="009B27E0">
              <w:rPr>
                <w:color w:val="000000"/>
                <w:sz w:val="22"/>
                <w:szCs w:val="22"/>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437BA1FC" w14:textId="77777777" w:rsidR="00223BA4" w:rsidRPr="009B27E0" w:rsidRDefault="003B5073" w:rsidP="007E6B3C">
            <w:pPr>
              <w:widowControl w:val="0"/>
              <w:pBdr>
                <w:top w:val="nil"/>
                <w:left w:val="nil"/>
                <w:bottom w:val="nil"/>
                <w:right w:val="nil"/>
                <w:between w:val="nil"/>
              </w:pBdr>
              <w:spacing w:before="80" w:after="80"/>
              <w:ind w:firstLine="247"/>
              <w:jc w:val="both"/>
              <w:rPr>
                <w:color w:val="000000"/>
                <w:sz w:val="22"/>
                <w:szCs w:val="22"/>
              </w:rPr>
            </w:pPr>
            <w:r w:rsidRPr="009B27E0">
              <w:rPr>
                <w:color w:val="000000"/>
                <w:sz w:val="22"/>
                <w:szCs w:val="22"/>
              </w:rPr>
              <w:t>-  неподання тендерної пропозиції для участі у відкритих торгах у строк, установлений замовником згідно з цією тендерною документацією.</w:t>
            </w:r>
          </w:p>
          <w:p w14:paraId="79021A9C" w14:textId="77777777" w:rsidR="00223BA4" w:rsidRPr="009B27E0" w:rsidRDefault="003B5073" w:rsidP="007E6B3C">
            <w:pPr>
              <w:widowControl w:val="0"/>
              <w:spacing w:before="80" w:after="80"/>
              <w:ind w:firstLine="283"/>
              <w:jc w:val="both"/>
              <w:rPr>
                <w:color w:val="000000"/>
                <w:sz w:val="22"/>
                <w:szCs w:val="22"/>
              </w:rPr>
            </w:pPr>
            <w:bookmarkStart w:id="8" w:name="bookmark=id.3fwokq0" w:colFirst="0" w:colLast="0"/>
            <w:bookmarkStart w:id="9" w:name="bookmark=id.1v1yuxt" w:colFirst="0" w:colLast="0"/>
            <w:bookmarkEnd w:id="8"/>
            <w:bookmarkEnd w:id="9"/>
            <w:r w:rsidRPr="009B27E0">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0C3B93F" w14:textId="77777777" w:rsidR="00223BA4" w:rsidRPr="009B27E0" w:rsidRDefault="003B5073" w:rsidP="007E6B3C">
            <w:pPr>
              <w:widowControl w:val="0"/>
              <w:spacing w:before="80" w:after="80"/>
              <w:ind w:firstLine="283"/>
              <w:jc w:val="both"/>
              <w:rPr>
                <w:color w:val="000000"/>
                <w:sz w:val="22"/>
                <w:szCs w:val="22"/>
              </w:rPr>
            </w:pPr>
            <w:r w:rsidRPr="009B27E0">
              <w:rPr>
                <w:color w:val="000000"/>
                <w:sz w:val="22"/>
                <w:szCs w:val="22"/>
              </w:rPr>
              <w:t>Відкриті торги можуть бути відмінені частково (за лотом)</w:t>
            </w:r>
            <w:bookmarkStart w:id="10" w:name="bookmark=id.2u6wntf" w:colFirst="0" w:colLast="0"/>
            <w:bookmarkStart w:id="11" w:name="bookmark=id.4f1mdlm" w:colFirst="0" w:colLast="0"/>
            <w:bookmarkEnd w:id="10"/>
            <w:bookmarkEnd w:id="11"/>
            <w:r w:rsidRPr="009B27E0">
              <w:rPr>
                <w:color w:val="000000"/>
                <w:sz w:val="22"/>
                <w:szCs w:val="22"/>
              </w:rPr>
              <w:t>.</w:t>
            </w:r>
          </w:p>
          <w:p w14:paraId="4FA6995A" w14:textId="77777777" w:rsidR="00223BA4" w:rsidRPr="009B27E0" w:rsidRDefault="00223BA4" w:rsidP="007E6B3C">
            <w:pPr>
              <w:widowControl w:val="0"/>
              <w:spacing w:before="80" w:after="80"/>
              <w:ind w:firstLine="176"/>
              <w:jc w:val="both"/>
              <w:rPr>
                <w:color w:val="000000"/>
                <w:sz w:val="22"/>
                <w:szCs w:val="22"/>
              </w:rPr>
            </w:pPr>
            <w:bookmarkStart w:id="12" w:name="bookmark=id.28h4qwu" w:colFirst="0" w:colLast="0"/>
            <w:bookmarkStart w:id="13" w:name="bookmark=id.19c6y18" w:colFirst="0" w:colLast="0"/>
            <w:bookmarkStart w:id="14" w:name="bookmark=id.3tbugp1" w:colFirst="0" w:colLast="0"/>
            <w:bookmarkStart w:id="15" w:name="bookmark=id.nmf14n" w:colFirst="0" w:colLast="0"/>
            <w:bookmarkEnd w:id="12"/>
            <w:bookmarkEnd w:id="13"/>
            <w:bookmarkEnd w:id="14"/>
            <w:bookmarkEnd w:id="15"/>
          </w:p>
          <w:p w14:paraId="4555E803"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rsidRPr="009B27E0" w14:paraId="3E34243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E782F94"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43C623BF"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23562E34"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C37563C"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F4115E"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4B0741"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8624D17" w14:textId="77777777" w:rsidR="00223BA4" w:rsidRPr="009B27E0" w:rsidRDefault="00651B4D" w:rsidP="00651B4D">
            <w:pPr>
              <w:widowControl w:val="0"/>
              <w:spacing w:before="80" w:after="80"/>
              <w:ind w:firstLine="176"/>
              <w:jc w:val="both"/>
              <w:rPr>
                <w:color w:val="000000"/>
                <w:sz w:val="22"/>
                <w:szCs w:val="22"/>
              </w:rPr>
            </w:pPr>
            <w:r w:rsidRPr="009B27E0">
              <w:rPr>
                <w:color w:val="000000"/>
                <w:sz w:val="22"/>
                <w:szCs w:val="22"/>
              </w:rPr>
              <w:t xml:space="preserve">У разі відхилення тендерної пропозиції, що за результатами </w:t>
            </w:r>
            <w:r w:rsidRPr="009B27E0">
              <w:rPr>
                <w:color w:val="000000"/>
                <w:sz w:val="22"/>
                <w:szCs w:val="22"/>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23BA4" w:rsidRPr="009B27E0" w14:paraId="1F6E7FB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15E99BD"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553CCB3D"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184DCC70"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 xml:space="preserve">Проект договору наведено у Додатку </w:t>
            </w:r>
            <w:r w:rsidRPr="009B27E0">
              <w:rPr>
                <w:color w:val="000000"/>
                <w:sz w:val="22"/>
                <w:szCs w:val="22"/>
                <w:lang w:val="ru-RU"/>
              </w:rPr>
              <w:t>4</w:t>
            </w:r>
            <w:r w:rsidRPr="009B27E0">
              <w:rPr>
                <w:color w:val="000000"/>
                <w:sz w:val="22"/>
                <w:szCs w:val="22"/>
              </w:rPr>
              <w:t xml:space="preserve"> тендерної документації.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w:t>
            </w:r>
          </w:p>
          <w:p w14:paraId="7BA8A007"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14:paraId="0F10275B"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proofErr w:type="spellStart"/>
            <w:r w:rsidRPr="009B27E0">
              <w:rPr>
                <w:color w:val="000000"/>
                <w:sz w:val="22"/>
                <w:szCs w:val="22"/>
              </w:rPr>
              <w:t>пп</w:t>
            </w:r>
            <w:proofErr w:type="spellEnd"/>
            <w:r w:rsidRPr="009B27E0">
              <w:rPr>
                <w:color w:val="000000"/>
                <w:sz w:val="22"/>
                <w:szCs w:val="22"/>
              </w:rPr>
              <w:t>. 3, 5, 6 і 12 п.47 та абз 14 п.47 Особливостей.</w:t>
            </w:r>
          </w:p>
          <w:p w14:paraId="79C27671"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Переможець процедури закупівлі під час укладення договору про закупівлю повинен надати:</w:t>
            </w:r>
          </w:p>
          <w:p w14:paraId="3446C995"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1) відповідну інформацію про право підписання договору про закупівлю;</w:t>
            </w:r>
          </w:p>
          <w:p w14:paraId="1AB02EC6"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3FF2D01" w14:textId="77777777" w:rsidR="00223BA4"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tc>
      </w:tr>
      <w:tr w:rsidR="00223BA4" w:rsidRPr="009B27E0" w14:paraId="315987C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266F29"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4</w:t>
            </w:r>
          </w:p>
        </w:tc>
        <w:tc>
          <w:tcPr>
            <w:tcW w:w="3144" w:type="dxa"/>
            <w:tcBorders>
              <w:top w:val="single" w:sz="4" w:space="0" w:color="000000"/>
              <w:left w:val="single" w:sz="4" w:space="0" w:color="000000"/>
              <w:bottom w:val="single" w:sz="4" w:space="0" w:color="000000"/>
              <w:right w:val="single" w:sz="4" w:space="0" w:color="000000"/>
            </w:tcBorders>
          </w:tcPr>
          <w:p w14:paraId="7683765F"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2C610BBB"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 xml:space="preserve">Істотні умови, що обов’язково включаються до договору про закупівлю визначаються відповідно до норм Цивільного кодексу України та Господарського кодексу України з урахуванням особливостей, визначених Законом та Особливостями (Додаток </w:t>
            </w:r>
            <w:r w:rsidRPr="009B27E0">
              <w:rPr>
                <w:color w:val="000000"/>
                <w:sz w:val="22"/>
                <w:szCs w:val="22"/>
                <w:lang w:val="ru-RU"/>
              </w:rPr>
              <w:t>4</w:t>
            </w:r>
            <w:r w:rsidRPr="009B27E0">
              <w:rPr>
                <w:color w:val="000000"/>
                <w:sz w:val="22"/>
                <w:szCs w:val="22"/>
              </w:rPr>
              <w:t xml:space="preserve">). </w:t>
            </w:r>
          </w:p>
          <w:p w14:paraId="220BCA18"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54C74C"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1) зменшення обсягів закупівлі, зокрема з урахуванням фактичного обсягу видатків замовника;</w:t>
            </w:r>
          </w:p>
          <w:p w14:paraId="046E7A84"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5ECD82"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8FEA681"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467822"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67B7EF3"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C21EDE"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272EC0"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8) зміни умов у зв’язку із застосуванням положень частини шостої статті 41 Закону.</w:t>
            </w:r>
          </w:p>
          <w:p w14:paraId="6E393837"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42E863A"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 xml:space="preserve"> Договір про закупівлю є нікчемним у разі:</w:t>
            </w:r>
          </w:p>
          <w:p w14:paraId="27E01672"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1) коли замовник уклав договір про закупівлю з порушенням вимог, визначених пунктом 5 цих особливостей;</w:t>
            </w:r>
          </w:p>
          <w:p w14:paraId="5AC9CFCE"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2) укладення договору про закупівлю з порушенням вимог пункту 18 цих особливостей;</w:t>
            </w:r>
          </w:p>
          <w:p w14:paraId="0B35FB1D"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3) укладення договору про закупівлю в період оскарження відкритих торгів відповідно до статті 18 Закону та цих особливостей;</w:t>
            </w:r>
          </w:p>
          <w:p w14:paraId="30EF42E1"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5E5862E" w14:textId="77777777" w:rsidR="00223BA4"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23BA4" w:rsidRPr="009B27E0" w14:paraId="5B340BC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2B99FF3"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5</w:t>
            </w:r>
          </w:p>
        </w:tc>
        <w:tc>
          <w:tcPr>
            <w:tcW w:w="3144" w:type="dxa"/>
            <w:tcBorders>
              <w:top w:val="single" w:sz="4" w:space="0" w:color="000000"/>
              <w:left w:val="single" w:sz="4" w:space="0" w:color="000000"/>
              <w:bottom w:val="single" w:sz="4" w:space="0" w:color="000000"/>
              <w:right w:val="single" w:sz="4" w:space="0" w:color="000000"/>
            </w:tcBorders>
          </w:tcPr>
          <w:p w14:paraId="363A06E4"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6B273BF5" w14:textId="77777777" w:rsidR="00223BA4" w:rsidRPr="009B27E0" w:rsidRDefault="00651B4D" w:rsidP="00EA78F6">
            <w:pPr>
              <w:widowControl w:val="0"/>
              <w:spacing w:after="0" w:line="240" w:lineRule="auto"/>
              <w:ind w:right="-22"/>
              <w:jc w:val="both"/>
              <w:rPr>
                <w:color w:val="000000"/>
                <w:sz w:val="22"/>
                <w:szCs w:val="22"/>
              </w:rPr>
            </w:pPr>
            <w:r w:rsidRPr="009B27E0">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27E0">
              <w:rPr>
                <w:color w:val="000000"/>
                <w:sz w:val="22"/>
                <w:szCs w:val="22"/>
              </w:rPr>
              <w:t>неукладення</w:t>
            </w:r>
            <w:proofErr w:type="spellEnd"/>
            <w:r w:rsidRPr="009B27E0">
              <w:rPr>
                <w:color w:val="000000"/>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23BA4" w:rsidRPr="009B27E0" w14:paraId="1A87607D"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76B3DEBA"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6</w:t>
            </w:r>
          </w:p>
        </w:tc>
        <w:tc>
          <w:tcPr>
            <w:tcW w:w="3144" w:type="dxa"/>
            <w:tcBorders>
              <w:top w:val="single" w:sz="4" w:space="0" w:color="000000"/>
              <w:left w:val="single" w:sz="4" w:space="0" w:color="000000"/>
              <w:bottom w:val="single" w:sz="4" w:space="0" w:color="000000"/>
              <w:right w:val="single" w:sz="4" w:space="0" w:color="000000"/>
            </w:tcBorders>
          </w:tcPr>
          <w:p w14:paraId="6D7469D2" w14:textId="77777777" w:rsidR="00223BA4" w:rsidRPr="009B27E0" w:rsidRDefault="003B5073">
            <w:pPr>
              <w:widowControl w:val="0"/>
              <w:spacing w:after="0" w:line="240" w:lineRule="auto"/>
              <w:ind w:right="113"/>
              <w:rPr>
                <w:color w:val="000000"/>
                <w:sz w:val="22"/>
                <w:szCs w:val="22"/>
                <w:highlight w:val="white"/>
              </w:rPr>
            </w:pPr>
            <w:r w:rsidRPr="009B27E0">
              <w:rPr>
                <w:color w:val="000000"/>
                <w:sz w:val="22"/>
                <w:szCs w:val="22"/>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260C9EFE" w14:textId="77777777" w:rsidR="00223BA4" w:rsidRPr="009B27E0" w:rsidRDefault="003B5073">
            <w:pPr>
              <w:widowControl w:val="0"/>
              <w:spacing w:after="0" w:line="240" w:lineRule="auto"/>
              <w:ind w:right="-22"/>
              <w:jc w:val="both"/>
              <w:rPr>
                <w:sz w:val="22"/>
                <w:szCs w:val="22"/>
                <w:highlight w:val="white"/>
              </w:rPr>
            </w:pPr>
            <w:r w:rsidRPr="009B27E0">
              <w:rPr>
                <w:sz w:val="22"/>
                <w:szCs w:val="22"/>
                <w:highlight w:val="white"/>
              </w:rPr>
              <w:t>Не вимагається</w:t>
            </w:r>
          </w:p>
          <w:p w14:paraId="4D3C39EF" w14:textId="77777777" w:rsidR="00223BA4" w:rsidRPr="009B27E0" w:rsidRDefault="00223BA4">
            <w:pPr>
              <w:widowControl w:val="0"/>
              <w:spacing w:after="0" w:line="240" w:lineRule="auto"/>
              <w:ind w:right="-22"/>
              <w:jc w:val="both"/>
              <w:rPr>
                <w:sz w:val="22"/>
                <w:szCs w:val="22"/>
                <w:highlight w:val="white"/>
              </w:rPr>
            </w:pPr>
          </w:p>
        </w:tc>
      </w:tr>
    </w:tbl>
    <w:p w14:paraId="568D6D02" w14:textId="77777777" w:rsidR="00552876" w:rsidRPr="009B27E0" w:rsidRDefault="00552876" w:rsidP="00651B4D">
      <w:pPr>
        <w:spacing w:after="0" w:line="240" w:lineRule="auto"/>
        <w:jc w:val="both"/>
        <w:rPr>
          <w:b/>
          <w:color w:val="000000"/>
          <w:sz w:val="22"/>
          <w:szCs w:val="22"/>
        </w:rPr>
      </w:pPr>
    </w:p>
    <w:p w14:paraId="0A9BB827" w14:textId="77777777" w:rsidR="00552876" w:rsidRPr="009B27E0" w:rsidRDefault="00552876" w:rsidP="00552876">
      <w:pPr>
        <w:rPr>
          <w:sz w:val="22"/>
          <w:szCs w:val="22"/>
        </w:rPr>
      </w:pPr>
    </w:p>
    <w:p w14:paraId="12F45C27" w14:textId="77777777" w:rsidR="00552876" w:rsidRPr="009B27E0" w:rsidRDefault="00552876" w:rsidP="00552876">
      <w:pPr>
        <w:rPr>
          <w:sz w:val="22"/>
          <w:szCs w:val="22"/>
        </w:rPr>
      </w:pPr>
    </w:p>
    <w:p w14:paraId="43800F8C" w14:textId="77777777" w:rsidR="00223BA4" w:rsidRPr="009B27E0" w:rsidRDefault="00552876" w:rsidP="00552876">
      <w:pPr>
        <w:tabs>
          <w:tab w:val="left" w:pos="1758"/>
        </w:tabs>
        <w:rPr>
          <w:sz w:val="22"/>
          <w:szCs w:val="22"/>
          <w:lang w:val="ru-RU"/>
        </w:rPr>
      </w:pPr>
      <w:r w:rsidRPr="009B27E0">
        <w:rPr>
          <w:sz w:val="22"/>
          <w:szCs w:val="22"/>
        </w:rPr>
        <w:tab/>
      </w:r>
      <w:r w:rsidR="00651B4D" w:rsidRPr="009B27E0">
        <w:rPr>
          <w:sz w:val="22"/>
          <w:szCs w:val="22"/>
          <w:lang w:val="ru-RU"/>
        </w:rPr>
        <w:t xml:space="preserve"> </w:t>
      </w:r>
    </w:p>
    <w:p w14:paraId="39FD3E1D" w14:textId="77777777" w:rsidR="00552876" w:rsidRPr="009B27E0" w:rsidRDefault="00552876" w:rsidP="00552876">
      <w:pPr>
        <w:tabs>
          <w:tab w:val="left" w:pos="1758"/>
        </w:tabs>
        <w:rPr>
          <w:sz w:val="22"/>
          <w:szCs w:val="22"/>
        </w:rPr>
      </w:pPr>
    </w:p>
    <w:p w14:paraId="4344C3EA" w14:textId="77777777" w:rsidR="00A27269" w:rsidRPr="009B27E0" w:rsidRDefault="00A27269" w:rsidP="00552876">
      <w:pPr>
        <w:tabs>
          <w:tab w:val="left" w:pos="1758"/>
        </w:tabs>
        <w:rPr>
          <w:sz w:val="22"/>
          <w:szCs w:val="22"/>
        </w:rPr>
      </w:pPr>
    </w:p>
    <w:p w14:paraId="401CB8A2" w14:textId="77777777" w:rsidR="00552876" w:rsidRPr="009B27E0" w:rsidRDefault="00552876" w:rsidP="00394413">
      <w:pPr>
        <w:jc w:val="right"/>
        <w:rPr>
          <w:sz w:val="22"/>
          <w:szCs w:val="22"/>
        </w:rPr>
      </w:pPr>
      <w:r w:rsidRPr="009B27E0">
        <w:rPr>
          <w:sz w:val="22"/>
          <w:szCs w:val="22"/>
        </w:rPr>
        <w:lastRenderedPageBreak/>
        <w:t>Додато</w:t>
      </w:r>
      <w:r w:rsidR="00394413" w:rsidRPr="009B27E0">
        <w:rPr>
          <w:sz w:val="22"/>
          <w:szCs w:val="22"/>
        </w:rPr>
        <w:t>к № 1 до тендерної документації</w:t>
      </w:r>
    </w:p>
    <w:p w14:paraId="28E3E36A" w14:textId="77777777" w:rsidR="00394413" w:rsidRPr="009B27E0" w:rsidRDefault="00394413" w:rsidP="00394413">
      <w:pPr>
        <w:shd w:val="clear" w:color="auto" w:fill="FFFFFF"/>
        <w:spacing w:after="0" w:line="240" w:lineRule="auto"/>
        <w:ind w:hanging="360"/>
        <w:jc w:val="center"/>
        <w:rPr>
          <w:sz w:val="22"/>
          <w:szCs w:val="22"/>
          <w:lang w:val="ru-RU"/>
        </w:rPr>
      </w:pPr>
      <w:r w:rsidRPr="009B27E0">
        <w:rPr>
          <w:b/>
          <w:bCs/>
          <w:color w:val="000000"/>
          <w:sz w:val="22"/>
          <w:szCs w:val="22"/>
          <w:lang w:val="ru-RU"/>
        </w:rPr>
        <w:t>Лист-</w:t>
      </w:r>
      <w:proofErr w:type="spellStart"/>
      <w:r w:rsidRPr="009B27E0">
        <w:rPr>
          <w:b/>
          <w:bCs/>
          <w:color w:val="000000"/>
          <w:sz w:val="22"/>
          <w:szCs w:val="22"/>
          <w:lang w:val="ru-RU"/>
        </w:rPr>
        <w:t>згода</w:t>
      </w:r>
      <w:proofErr w:type="spellEnd"/>
      <w:r w:rsidRPr="009B27E0">
        <w:rPr>
          <w:b/>
          <w:bCs/>
          <w:color w:val="000000"/>
          <w:sz w:val="22"/>
          <w:szCs w:val="22"/>
          <w:lang w:val="ru-RU"/>
        </w:rPr>
        <w:t xml:space="preserve"> на </w:t>
      </w:r>
      <w:proofErr w:type="spellStart"/>
      <w:r w:rsidRPr="009B27E0">
        <w:rPr>
          <w:b/>
          <w:bCs/>
          <w:color w:val="000000"/>
          <w:sz w:val="22"/>
          <w:szCs w:val="22"/>
          <w:lang w:val="ru-RU"/>
        </w:rPr>
        <w:t>обробку</w:t>
      </w:r>
      <w:proofErr w:type="spellEnd"/>
      <w:r w:rsidRPr="009B27E0">
        <w:rPr>
          <w:b/>
          <w:bCs/>
          <w:color w:val="000000"/>
          <w:sz w:val="22"/>
          <w:szCs w:val="22"/>
          <w:lang w:val="ru-RU"/>
        </w:rPr>
        <w:t xml:space="preserve"> </w:t>
      </w:r>
      <w:proofErr w:type="spellStart"/>
      <w:r w:rsidRPr="009B27E0">
        <w:rPr>
          <w:b/>
          <w:bCs/>
          <w:color w:val="000000"/>
          <w:sz w:val="22"/>
          <w:szCs w:val="22"/>
          <w:lang w:val="ru-RU"/>
        </w:rPr>
        <w:t>персональних</w:t>
      </w:r>
      <w:proofErr w:type="spellEnd"/>
      <w:r w:rsidRPr="009B27E0">
        <w:rPr>
          <w:b/>
          <w:bCs/>
          <w:color w:val="000000"/>
          <w:sz w:val="22"/>
          <w:szCs w:val="22"/>
          <w:lang w:val="ru-RU"/>
        </w:rPr>
        <w:t xml:space="preserve"> </w:t>
      </w:r>
      <w:proofErr w:type="spellStart"/>
      <w:r w:rsidRPr="009B27E0">
        <w:rPr>
          <w:b/>
          <w:bCs/>
          <w:color w:val="000000"/>
          <w:sz w:val="22"/>
          <w:szCs w:val="22"/>
          <w:lang w:val="ru-RU"/>
        </w:rPr>
        <w:t>даних</w:t>
      </w:r>
      <w:proofErr w:type="spellEnd"/>
      <w:r w:rsidRPr="009B27E0">
        <w:rPr>
          <w:b/>
          <w:bCs/>
          <w:color w:val="000000"/>
          <w:sz w:val="22"/>
          <w:szCs w:val="22"/>
          <w:lang w:val="ru-RU"/>
        </w:rPr>
        <w:t xml:space="preserve"> </w:t>
      </w:r>
    </w:p>
    <w:p w14:paraId="499814B3" w14:textId="77777777" w:rsidR="00394413" w:rsidRPr="009B27E0" w:rsidRDefault="00394413" w:rsidP="00394413">
      <w:pPr>
        <w:shd w:val="clear" w:color="auto" w:fill="FFFFFF"/>
        <w:spacing w:after="0" w:line="240" w:lineRule="auto"/>
        <w:ind w:hanging="360"/>
        <w:jc w:val="center"/>
        <w:rPr>
          <w:sz w:val="22"/>
          <w:szCs w:val="22"/>
          <w:lang w:val="ru-RU"/>
        </w:rPr>
      </w:pPr>
      <w:r w:rsidRPr="009B27E0">
        <w:rPr>
          <w:sz w:val="22"/>
          <w:szCs w:val="22"/>
          <w:lang w:val="ru-RU"/>
        </w:rPr>
        <w:t> </w:t>
      </w:r>
    </w:p>
    <w:p w14:paraId="6A5F03E5" w14:textId="77777777" w:rsidR="00394413" w:rsidRPr="009B27E0" w:rsidRDefault="00394413" w:rsidP="00394413">
      <w:pPr>
        <w:shd w:val="clear" w:color="auto" w:fill="FFFFFF"/>
        <w:spacing w:after="0" w:line="240" w:lineRule="auto"/>
        <w:ind w:firstLine="567"/>
        <w:jc w:val="both"/>
        <w:rPr>
          <w:sz w:val="22"/>
          <w:szCs w:val="22"/>
          <w:lang w:val="ru-RU"/>
        </w:rPr>
      </w:pPr>
      <w:r w:rsidRPr="009B27E0">
        <w:rPr>
          <w:color w:val="000000"/>
          <w:sz w:val="22"/>
          <w:szCs w:val="22"/>
          <w:lang w:val="ru-RU"/>
        </w:rPr>
        <w:t xml:space="preserve">Відповідно до Закону України «Про </w:t>
      </w:r>
      <w:proofErr w:type="spellStart"/>
      <w:r w:rsidRPr="009B27E0">
        <w:rPr>
          <w:color w:val="000000"/>
          <w:sz w:val="22"/>
          <w:szCs w:val="22"/>
          <w:lang w:val="ru-RU"/>
        </w:rPr>
        <w:t>захист</w:t>
      </w:r>
      <w:proofErr w:type="spellEnd"/>
      <w:r w:rsidRPr="009B27E0">
        <w:rPr>
          <w:color w:val="000000"/>
          <w:sz w:val="22"/>
          <w:szCs w:val="22"/>
          <w:lang w:val="ru-RU"/>
        </w:rPr>
        <w:t xml:space="preserve"> </w:t>
      </w:r>
      <w:proofErr w:type="spellStart"/>
      <w:r w:rsidRPr="009B27E0">
        <w:rPr>
          <w:color w:val="000000"/>
          <w:sz w:val="22"/>
          <w:szCs w:val="22"/>
          <w:lang w:val="ru-RU"/>
        </w:rPr>
        <w:t>персональних</w:t>
      </w:r>
      <w:proofErr w:type="spellEnd"/>
      <w:r w:rsidRPr="009B27E0">
        <w:rPr>
          <w:color w:val="000000"/>
          <w:sz w:val="22"/>
          <w:szCs w:val="22"/>
          <w:lang w:val="ru-RU"/>
        </w:rPr>
        <w:t xml:space="preserve"> </w:t>
      </w:r>
      <w:proofErr w:type="spellStart"/>
      <w:r w:rsidRPr="009B27E0">
        <w:rPr>
          <w:color w:val="000000"/>
          <w:sz w:val="22"/>
          <w:szCs w:val="22"/>
          <w:lang w:val="ru-RU"/>
        </w:rPr>
        <w:t>даних</w:t>
      </w:r>
      <w:proofErr w:type="spellEnd"/>
      <w:r w:rsidRPr="009B27E0">
        <w:rPr>
          <w:color w:val="000000"/>
          <w:sz w:val="22"/>
          <w:szCs w:val="22"/>
          <w:lang w:val="ru-RU"/>
        </w:rPr>
        <w:t xml:space="preserve">» Я _________________________ (прізвище, ім’я, по-батькові) даю </w:t>
      </w:r>
      <w:proofErr w:type="spellStart"/>
      <w:r w:rsidRPr="009B27E0">
        <w:rPr>
          <w:color w:val="000000"/>
          <w:sz w:val="22"/>
          <w:szCs w:val="22"/>
          <w:lang w:val="ru-RU"/>
        </w:rPr>
        <w:t>згоду</w:t>
      </w:r>
      <w:proofErr w:type="spellEnd"/>
      <w:r w:rsidRPr="009B27E0">
        <w:rPr>
          <w:color w:val="000000"/>
          <w:sz w:val="22"/>
          <w:szCs w:val="22"/>
          <w:lang w:val="ru-RU"/>
        </w:rPr>
        <w:t xml:space="preserve"> на </w:t>
      </w:r>
      <w:proofErr w:type="spellStart"/>
      <w:r w:rsidRPr="009B27E0">
        <w:rPr>
          <w:color w:val="000000"/>
          <w:sz w:val="22"/>
          <w:szCs w:val="22"/>
          <w:lang w:val="ru-RU"/>
        </w:rPr>
        <w:t>обробку</w:t>
      </w:r>
      <w:proofErr w:type="spellEnd"/>
      <w:r w:rsidRPr="009B27E0">
        <w:rPr>
          <w:color w:val="000000"/>
          <w:sz w:val="22"/>
          <w:szCs w:val="22"/>
          <w:lang w:val="ru-RU"/>
        </w:rPr>
        <w:t xml:space="preserve">, використання, </w:t>
      </w:r>
      <w:proofErr w:type="spellStart"/>
      <w:r w:rsidRPr="009B27E0">
        <w:rPr>
          <w:color w:val="000000"/>
          <w:sz w:val="22"/>
          <w:szCs w:val="22"/>
          <w:lang w:val="ru-RU"/>
        </w:rPr>
        <w:t>поширення</w:t>
      </w:r>
      <w:proofErr w:type="spellEnd"/>
      <w:r w:rsidRPr="009B27E0">
        <w:rPr>
          <w:color w:val="000000"/>
          <w:sz w:val="22"/>
          <w:szCs w:val="22"/>
          <w:lang w:val="ru-RU"/>
        </w:rPr>
        <w:t xml:space="preserve"> та доступ до </w:t>
      </w:r>
      <w:proofErr w:type="spellStart"/>
      <w:r w:rsidRPr="009B27E0">
        <w:rPr>
          <w:color w:val="000000"/>
          <w:sz w:val="22"/>
          <w:szCs w:val="22"/>
          <w:lang w:val="ru-RU"/>
        </w:rPr>
        <w:t>персональних</w:t>
      </w:r>
      <w:proofErr w:type="spellEnd"/>
      <w:r w:rsidRPr="009B27E0">
        <w:rPr>
          <w:color w:val="000000"/>
          <w:sz w:val="22"/>
          <w:szCs w:val="22"/>
          <w:lang w:val="ru-RU"/>
        </w:rPr>
        <w:t xml:space="preserve"> </w:t>
      </w:r>
      <w:proofErr w:type="spellStart"/>
      <w:r w:rsidRPr="009B27E0">
        <w:rPr>
          <w:color w:val="000000"/>
          <w:sz w:val="22"/>
          <w:szCs w:val="22"/>
          <w:lang w:val="ru-RU"/>
        </w:rPr>
        <w:t>даних</w:t>
      </w:r>
      <w:proofErr w:type="spellEnd"/>
      <w:r w:rsidRPr="009B27E0">
        <w:rPr>
          <w:color w:val="000000"/>
          <w:sz w:val="22"/>
          <w:szCs w:val="22"/>
          <w:lang w:val="ru-RU"/>
        </w:rPr>
        <w:t xml:space="preserve">, які </w:t>
      </w:r>
      <w:proofErr w:type="spellStart"/>
      <w:r w:rsidRPr="009B27E0">
        <w:rPr>
          <w:color w:val="000000"/>
          <w:sz w:val="22"/>
          <w:szCs w:val="22"/>
          <w:lang w:val="ru-RU"/>
        </w:rPr>
        <w:t>передбачено</w:t>
      </w:r>
      <w:proofErr w:type="spellEnd"/>
      <w:r w:rsidRPr="009B27E0">
        <w:rPr>
          <w:color w:val="000000"/>
          <w:sz w:val="22"/>
          <w:szCs w:val="22"/>
          <w:lang w:val="ru-RU"/>
        </w:rPr>
        <w:t xml:space="preserve"> Законом України «Про </w:t>
      </w:r>
      <w:proofErr w:type="spellStart"/>
      <w:r w:rsidRPr="009B27E0">
        <w:rPr>
          <w:color w:val="000000"/>
          <w:sz w:val="22"/>
          <w:szCs w:val="22"/>
          <w:lang w:val="ru-RU"/>
        </w:rPr>
        <w:t>публічні</w:t>
      </w:r>
      <w:proofErr w:type="spellEnd"/>
      <w:r w:rsidRPr="009B27E0">
        <w:rPr>
          <w:color w:val="000000"/>
          <w:sz w:val="22"/>
          <w:szCs w:val="22"/>
          <w:lang w:val="ru-RU"/>
        </w:rPr>
        <w:t xml:space="preserve"> закупівлі», а </w:t>
      </w:r>
      <w:proofErr w:type="spellStart"/>
      <w:r w:rsidRPr="009B27E0">
        <w:rPr>
          <w:color w:val="000000"/>
          <w:sz w:val="22"/>
          <w:szCs w:val="22"/>
          <w:lang w:val="ru-RU"/>
        </w:rPr>
        <w:t>також</w:t>
      </w:r>
      <w:proofErr w:type="spellEnd"/>
      <w:r w:rsidRPr="009B27E0">
        <w:rPr>
          <w:color w:val="000000"/>
          <w:sz w:val="22"/>
          <w:szCs w:val="22"/>
          <w:lang w:val="ru-RU"/>
        </w:rPr>
        <w:t xml:space="preserve"> </w:t>
      </w:r>
      <w:proofErr w:type="spellStart"/>
      <w:r w:rsidRPr="009B27E0">
        <w:rPr>
          <w:color w:val="000000"/>
          <w:sz w:val="22"/>
          <w:szCs w:val="22"/>
          <w:lang w:val="ru-RU"/>
        </w:rPr>
        <w:t>згідно</w:t>
      </w:r>
      <w:proofErr w:type="spellEnd"/>
      <w:r w:rsidRPr="009B27E0">
        <w:rPr>
          <w:color w:val="000000"/>
          <w:sz w:val="22"/>
          <w:szCs w:val="22"/>
          <w:lang w:val="ru-RU"/>
        </w:rPr>
        <w:t xml:space="preserve"> з нормами чинного </w:t>
      </w:r>
      <w:proofErr w:type="spellStart"/>
      <w:r w:rsidRPr="009B27E0">
        <w:rPr>
          <w:color w:val="000000"/>
          <w:sz w:val="22"/>
          <w:szCs w:val="22"/>
          <w:lang w:val="ru-RU"/>
        </w:rPr>
        <w:t>законодавства</w:t>
      </w:r>
      <w:proofErr w:type="spellEnd"/>
      <w:r w:rsidRPr="009B27E0">
        <w:rPr>
          <w:color w:val="000000"/>
          <w:sz w:val="22"/>
          <w:szCs w:val="22"/>
          <w:lang w:val="ru-RU"/>
        </w:rPr>
        <w:t xml:space="preserve">, </w:t>
      </w:r>
      <w:proofErr w:type="spellStart"/>
      <w:r w:rsidRPr="009B27E0">
        <w:rPr>
          <w:color w:val="000000"/>
          <w:sz w:val="22"/>
          <w:szCs w:val="22"/>
          <w:lang w:val="ru-RU"/>
        </w:rPr>
        <w:t>моїх</w:t>
      </w:r>
      <w:proofErr w:type="spellEnd"/>
      <w:r w:rsidRPr="009B27E0">
        <w:rPr>
          <w:color w:val="000000"/>
          <w:sz w:val="22"/>
          <w:szCs w:val="22"/>
          <w:lang w:val="ru-RU"/>
        </w:rPr>
        <w:t xml:space="preserve"> </w:t>
      </w:r>
      <w:proofErr w:type="spellStart"/>
      <w:r w:rsidRPr="009B27E0">
        <w:rPr>
          <w:color w:val="000000"/>
          <w:sz w:val="22"/>
          <w:szCs w:val="22"/>
          <w:lang w:val="ru-RU"/>
        </w:rPr>
        <w:t>персональних</w:t>
      </w:r>
      <w:proofErr w:type="spellEnd"/>
      <w:r w:rsidRPr="009B27E0">
        <w:rPr>
          <w:color w:val="000000"/>
          <w:sz w:val="22"/>
          <w:szCs w:val="22"/>
          <w:lang w:val="ru-RU"/>
        </w:rPr>
        <w:t xml:space="preserve"> </w:t>
      </w:r>
      <w:proofErr w:type="spellStart"/>
      <w:r w:rsidRPr="009B27E0">
        <w:rPr>
          <w:color w:val="000000"/>
          <w:sz w:val="22"/>
          <w:szCs w:val="22"/>
          <w:lang w:val="ru-RU"/>
        </w:rPr>
        <w:t>даних</w:t>
      </w:r>
      <w:proofErr w:type="spellEnd"/>
      <w:r w:rsidRPr="009B27E0">
        <w:rPr>
          <w:color w:val="000000"/>
          <w:sz w:val="22"/>
          <w:szCs w:val="22"/>
          <w:lang w:val="ru-RU"/>
        </w:rPr>
        <w:t xml:space="preserve"> (у т. ч. </w:t>
      </w:r>
      <w:proofErr w:type="spellStart"/>
      <w:r w:rsidRPr="009B27E0">
        <w:rPr>
          <w:color w:val="000000"/>
          <w:sz w:val="22"/>
          <w:szCs w:val="22"/>
          <w:lang w:val="ru-RU"/>
        </w:rPr>
        <w:t>паспортні</w:t>
      </w:r>
      <w:proofErr w:type="spellEnd"/>
      <w:r w:rsidRPr="009B27E0">
        <w:rPr>
          <w:color w:val="000000"/>
          <w:sz w:val="22"/>
          <w:szCs w:val="22"/>
          <w:lang w:val="ru-RU"/>
        </w:rPr>
        <w:t xml:space="preserve"> </w:t>
      </w:r>
      <w:proofErr w:type="spellStart"/>
      <w:r w:rsidRPr="009B27E0">
        <w:rPr>
          <w:color w:val="000000"/>
          <w:sz w:val="22"/>
          <w:szCs w:val="22"/>
          <w:lang w:val="ru-RU"/>
        </w:rPr>
        <w:t>дані</w:t>
      </w:r>
      <w:proofErr w:type="spellEnd"/>
      <w:r w:rsidRPr="009B27E0">
        <w:rPr>
          <w:color w:val="000000"/>
          <w:sz w:val="22"/>
          <w:szCs w:val="22"/>
          <w:lang w:val="ru-RU"/>
        </w:rPr>
        <w:t xml:space="preserve">, </w:t>
      </w:r>
      <w:proofErr w:type="spellStart"/>
      <w:r w:rsidRPr="009B27E0">
        <w:rPr>
          <w:color w:val="000000"/>
          <w:sz w:val="22"/>
          <w:szCs w:val="22"/>
          <w:lang w:val="ru-RU"/>
        </w:rPr>
        <w:t>ідентифікаційний</w:t>
      </w:r>
      <w:proofErr w:type="spellEnd"/>
      <w:r w:rsidRPr="009B27E0">
        <w:rPr>
          <w:color w:val="000000"/>
          <w:sz w:val="22"/>
          <w:szCs w:val="22"/>
          <w:lang w:val="ru-RU"/>
        </w:rPr>
        <w:t xml:space="preserve"> код, </w:t>
      </w:r>
      <w:proofErr w:type="spellStart"/>
      <w:r w:rsidRPr="009B27E0">
        <w:rPr>
          <w:color w:val="000000"/>
          <w:sz w:val="22"/>
          <w:szCs w:val="22"/>
          <w:lang w:val="ru-RU"/>
        </w:rPr>
        <w:t>електронні</w:t>
      </w:r>
      <w:proofErr w:type="spellEnd"/>
      <w:r w:rsidRPr="009B27E0">
        <w:rPr>
          <w:color w:val="000000"/>
          <w:sz w:val="22"/>
          <w:szCs w:val="22"/>
          <w:lang w:val="ru-RU"/>
        </w:rPr>
        <w:t xml:space="preserve"> </w:t>
      </w:r>
      <w:proofErr w:type="spellStart"/>
      <w:r w:rsidRPr="009B27E0">
        <w:rPr>
          <w:color w:val="000000"/>
          <w:sz w:val="22"/>
          <w:szCs w:val="22"/>
          <w:lang w:val="ru-RU"/>
        </w:rPr>
        <w:t>ідентифікаційні</w:t>
      </w:r>
      <w:proofErr w:type="spellEnd"/>
      <w:r w:rsidRPr="009B27E0">
        <w:rPr>
          <w:color w:val="000000"/>
          <w:sz w:val="22"/>
          <w:szCs w:val="22"/>
          <w:lang w:val="ru-RU"/>
        </w:rPr>
        <w:t xml:space="preserve"> </w:t>
      </w:r>
      <w:proofErr w:type="spellStart"/>
      <w:r w:rsidRPr="009B27E0">
        <w:rPr>
          <w:color w:val="000000"/>
          <w:sz w:val="22"/>
          <w:szCs w:val="22"/>
          <w:lang w:val="ru-RU"/>
        </w:rPr>
        <w:t>дані</w:t>
      </w:r>
      <w:proofErr w:type="spellEnd"/>
      <w:r w:rsidRPr="009B27E0">
        <w:rPr>
          <w:color w:val="000000"/>
          <w:sz w:val="22"/>
          <w:szCs w:val="22"/>
          <w:lang w:val="ru-RU"/>
        </w:rPr>
        <w:t xml:space="preserve">: </w:t>
      </w:r>
      <w:proofErr w:type="spellStart"/>
      <w:r w:rsidRPr="009B27E0">
        <w:rPr>
          <w:color w:val="000000"/>
          <w:sz w:val="22"/>
          <w:szCs w:val="22"/>
          <w:lang w:val="ru-RU"/>
        </w:rPr>
        <w:t>номери</w:t>
      </w:r>
      <w:proofErr w:type="spellEnd"/>
      <w:r w:rsidRPr="009B27E0">
        <w:rPr>
          <w:color w:val="000000"/>
          <w:sz w:val="22"/>
          <w:szCs w:val="22"/>
          <w:lang w:val="ru-RU"/>
        </w:rPr>
        <w:t xml:space="preserve"> </w:t>
      </w:r>
      <w:proofErr w:type="spellStart"/>
      <w:r w:rsidRPr="009B27E0">
        <w:rPr>
          <w:color w:val="000000"/>
          <w:sz w:val="22"/>
          <w:szCs w:val="22"/>
          <w:lang w:val="ru-RU"/>
        </w:rPr>
        <w:t>телефонів</w:t>
      </w:r>
      <w:proofErr w:type="spellEnd"/>
      <w:r w:rsidRPr="009B27E0">
        <w:rPr>
          <w:color w:val="000000"/>
          <w:sz w:val="22"/>
          <w:szCs w:val="22"/>
          <w:lang w:val="ru-RU"/>
        </w:rPr>
        <w:t xml:space="preserve">, </w:t>
      </w:r>
      <w:proofErr w:type="spellStart"/>
      <w:r w:rsidRPr="009B27E0">
        <w:rPr>
          <w:color w:val="000000"/>
          <w:sz w:val="22"/>
          <w:szCs w:val="22"/>
          <w:lang w:val="ru-RU"/>
        </w:rPr>
        <w:t>електронні</w:t>
      </w:r>
      <w:proofErr w:type="spellEnd"/>
      <w:r w:rsidRPr="009B27E0">
        <w:rPr>
          <w:color w:val="000000"/>
          <w:sz w:val="22"/>
          <w:szCs w:val="22"/>
          <w:lang w:val="ru-RU"/>
        </w:rPr>
        <w:t xml:space="preserve"> </w:t>
      </w:r>
      <w:proofErr w:type="spellStart"/>
      <w:r w:rsidRPr="009B27E0">
        <w:rPr>
          <w:color w:val="000000"/>
          <w:sz w:val="22"/>
          <w:szCs w:val="22"/>
          <w:lang w:val="ru-RU"/>
        </w:rPr>
        <w:t>адреси</w:t>
      </w:r>
      <w:proofErr w:type="spellEnd"/>
      <w:r w:rsidRPr="009B27E0">
        <w:rPr>
          <w:color w:val="000000"/>
          <w:sz w:val="22"/>
          <w:szCs w:val="22"/>
          <w:lang w:val="ru-RU"/>
        </w:rPr>
        <w:t xml:space="preserve"> або </w:t>
      </w:r>
      <w:proofErr w:type="spellStart"/>
      <w:r w:rsidRPr="009B27E0">
        <w:rPr>
          <w:color w:val="000000"/>
          <w:sz w:val="22"/>
          <w:szCs w:val="22"/>
          <w:lang w:val="ru-RU"/>
        </w:rPr>
        <w:t>інша</w:t>
      </w:r>
      <w:proofErr w:type="spellEnd"/>
      <w:r w:rsidRPr="009B27E0">
        <w:rPr>
          <w:color w:val="000000"/>
          <w:sz w:val="22"/>
          <w:szCs w:val="22"/>
          <w:lang w:val="ru-RU"/>
        </w:rPr>
        <w:t xml:space="preserve"> </w:t>
      </w:r>
      <w:proofErr w:type="spellStart"/>
      <w:r w:rsidRPr="009B27E0">
        <w:rPr>
          <w:color w:val="000000"/>
          <w:sz w:val="22"/>
          <w:szCs w:val="22"/>
          <w:lang w:val="ru-RU"/>
        </w:rPr>
        <w:t>необхідна</w:t>
      </w:r>
      <w:proofErr w:type="spellEnd"/>
      <w:r w:rsidRPr="009B27E0">
        <w:rPr>
          <w:color w:val="000000"/>
          <w:sz w:val="22"/>
          <w:szCs w:val="22"/>
          <w:lang w:val="ru-RU"/>
        </w:rPr>
        <w:t xml:space="preserve"> </w:t>
      </w:r>
      <w:proofErr w:type="spellStart"/>
      <w:r w:rsidRPr="009B27E0">
        <w:rPr>
          <w:color w:val="000000"/>
          <w:sz w:val="22"/>
          <w:szCs w:val="22"/>
          <w:lang w:val="ru-RU"/>
        </w:rPr>
        <w:t>інформація</w:t>
      </w:r>
      <w:proofErr w:type="spellEnd"/>
      <w:r w:rsidRPr="009B27E0">
        <w:rPr>
          <w:color w:val="000000"/>
          <w:sz w:val="22"/>
          <w:szCs w:val="22"/>
          <w:lang w:val="ru-RU"/>
        </w:rPr>
        <w:t xml:space="preserve">, </w:t>
      </w:r>
      <w:proofErr w:type="spellStart"/>
      <w:r w:rsidRPr="009B27E0">
        <w:rPr>
          <w:color w:val="000000"/>
          <w:sz w:val="22"/>
          <w:szCs w:val="22"/>
          <w:lang w:val="ru-RU"/>
        </w:rPr>
        <w:t>передбачена</w:t>
      </w:r>
      <w:proofErr w:type="spellEnd"/>
      <w:r w:rsidRPr="009B27E0">
        <w:rPr>
          <w:color w:val="000000"/>
          <w:sz w:val="22"/>
          <w:szCs w:val="22"/>
          <w:lang w:val="ru-RU"/>
        </w:rPr>
        <w:t xml:space="preserve"> законодавством), </w:t>
      </w:r>
      <w:proofErr w:type="spellStart"/>
      <w:r w:rsidRPr="009B27E0">
        <w:rPr>
          <w:color w:val="000000"/>
          <w:sz w:val="22"/>
          <w:szCs w:val="22"/>
          <w:lang w:val="ru-RU"/>
        </w:rPr>
        <w:t>відомостей</w:t>
      </w:r>
      <w:proofErr w:type="spellEnd"/>
      <w:r w:rsidRPr="009B27E0">
        <w:rPr>
          <w:color w:val="000000"/>
          <w:sz w:val="22"/>
          <w:szCs w:val="22"/>
          <w:lang w:val="ru-RU"/>
        </w:rPr>
        <w:t xml:space="preserve">, які надаю про себе для </w:t>
      </w:r>
      <w:proofErr w:type="spellStart"/>
      <w:r w:rsidRPr="009B27E0">
        <w:rPr>
          <w:color w:val="000000"/>
          <w:sz w:val="22"/>
          <w:szCs w:val="22"/>
          <w:lang w:val="ru-RU"/>
        </w:rPr>
        <w:t>забезпечення</w:t>
      </w:r>
      <w:proofErr w:type="spellEnd"/>
      <w:r w:rsidRPr="009B27E0">
        <w:rPr>
          <w:color w:val="000000"/>
          <w:sz w:val="22"/>
          <w:szCs w:val="22"/>
          <w:lang w:val="ru-RU"/>
        </w:rPr>
        <w:t xml:space="preserve"> </w:t>
      </w:r>
      <w:proofErr w:type="spellStart"/>
      <w:r w:rsidRPr="009B27E0">
        <w:rPr>
          <w:color w:val="000000"/>
          <w:sz w:val="22"/>
          <w:szCs w:val="22"/>
          <w:lang w:val="ru-RU"/>
        </w:rPr>
        <w:t>участі</w:t>
      </w:r>
      <w:proofErr w:type="spellEnd"/>
      <w:r w:rsidRPr="009B27E0">
        <w:rPr>
          <w:color w:val="000000"/>
          <w:sz w:val="22"/>
          <w:szCs w:val="22"/>
          <w:lang w:val="ru-RU"/>
        </w:rPr>
        <w:t xml:space="preserve"> у </w:t>
      </w:r>
      <w:proofErr w:type="spellStart"/>
      <w:r w:rsidRPr="009B27E0">
        <w:rPr>
          <w:color w:val="000000"/>
          <w:sz w:val="22"/>
          <w:szCs w:val="22"/>
          <w:lang w:val="ru-RU"/>
        </w:rPr>
        <w:t>процедурі</w:t>
      </w:r>
      <w:proofErr w:type="spellEnd"/>
      <w:r w:rsidRPr="009B27E0">
        <w:rPr>
          <w:color w:val="000000"/>
          <w:sz w:val="22"/>
          <w:szCs w:val="22"/>
          <w:lang w:val="ru-RU"/>
        </w:rPr>
        <w:t xml:space="preserve"> закупівлі, </w:t>
      </w:r>
      <w:proofErr w:type="spellStart"/>
      <w:r w:rsidRPr="009B27E0">
        <w:rPr>
          <w:color w:val="000000"/>
          <w:sz w:val="22"/>
          <w:szCs w:val="22"/>
          <w:lang w:val="ru-RU"/>
        </w:rPr>
        <w:t>цивільно-правових</w:t>
      </w:r>
      <w:proofErr w:type="spellEnd"/>
      <w:r w:rsidRPr="009B27E0">
        <w:rPr>
          <w:color w:val="000000"/>
          <w:sz w:val="22"/>
          <w:szCs w:val="22"/>
          <w:lang w:val="ru-RU"/>
        </w:rPr>
        <w:t xml:space="preserve"> та </w:t>
      </w:r>
      <w:proofErr w:type="spellStart"/>
      <w:r w:rsidRPr="009B27E0">
        <w:rPr>
          <w:color w:val="000000"/>
          <w:sz w:val="22"/>
          <w:szCs w:val="22"/>
          <w:lang w:val="ru-RU"/>
        </w:rPr>
        <w:t>господарських</w:t>
      </w:r>
      <w:proofErr w:type="spellEnd"/>
      <w:r w:rsidRPr="009B27E0">
        <w:rPr>
          <w:color w:val="000000"/>
          <w:sz w:val="22"/>
          <w:szCs w:val="22"/>
          <w:lang w:val="ru-RU"/>
        </w:rPr>
        <w:t xml:space="preserve"> </w:t>
      </w:r>
      <w:proofErr w:type="spellStart"/>
      <w:r w:rsidRPr="009B27E0">
        <w:rPr>
          <w:color w:val="000000"/>
          <w:sz w:val="22"/>
          <w:szCs w:val="22"/>
          <w:lang w:val="ru-RU"/>
        </w:rPr>
        <w:t>відносин</w:t>
      </w:r>
      <w:proofErr w:type="spellEnd"/>
      <w:r w:rsidRPr="009B27E0">
        <w:rPr>
          <w:color w:val="000000"/>
          <w:sz w:val="22"/>
          <w:szCs w:val="22"/>
          <w:lang w:val="ru-RU"/>
        </w:rPr>
        <w:t>.</w:t>
      </w:r>
    </w:p>
    <w:p w14:paraId="5A256578" w14:textId="77777777" w:rsidR="00394413" w:rsidRPr="009B27E0" w:rsidRDefault="00394413" w:rsidP="00394413">
      <w:pPr>
        <w:shd w:val="clear" w:color="auto" w:fill="FFFFFF"/>
        <w:spacing w:after="0" w:line="240" w:lineRule="auto"/>
        <w:ind w:hanging="120"/>
        <w:jc w:val="both"/>
        <w:rPr>
          <w:sz w:val="22"/>
          <w:szCs w:val="22"/>
          <w:lang w:val="ru-RU"/>
        </w:rPr>
      </w:pPr>
      <w:r w:rsidRPr="009B27E0">
        <w:rPr>
          <w:sz w:val="22"/>
          <w:szCs w:val="22"/>
          <w:lang w:val="ru-RU"/>
        </w:rPr>
        <w:t> </w:t>
      </w:r>
    </w:p>
    <w:p w14:paraId="67B2A168" w14:textId="77777777" w:rsidR="00394413" w:rsidRPr="009B27E0" w:rsidRDefault="00394413" w:rsidP="00394413">
      <w:pPr>
        <w:shd w:val="clear" w:color="auto" w:fill="FFFFFF"/>
        <w:spacing w:after="0" w:line="240" w:lineRule="auto"/>
        <w:ind w:hanging="120"/>
        <w:jc w:val="both"/>
        <w:rPr>
          <w:sz w:val="22"/>
          <w:szCs w:val="22"/>
          <w:lang w:val="ru-RU"/>
        </w:rPr>
      </w:pPr>
      <w:r w:rsidRPr="009B27E0">
        <w:rPr>
          <w:sz w:val="22"/>
          <w:szCs w:val="22"/>
          <w:lang w:val="ru-RU"/>
        </w:rPr>
        <w:t xml:space="preserve">  </w:t>
      </w:r>
    </w:p>
    <w:p w14:paraId="4AE6F370" w14:textId="77777777" w:rsidR="00394413" w:rsidRPr="009B27E0" w:rsidRDefault="00394413" w:rsidP="00394413">
      <w:pPr>
        <w:shd w:val="clear" w:color="auto" w:fill="FFFFFF"/>
        <w:spacing w:after="0" w:line="240" w:lineRule="auto"/>
        <w:jc w:val="both"/>
        <w:rPr>
          <w:sz w:val="22"/>
          <w:szCs w:val="22"/>
          <w:lang w:val="ru-RU"/>
        </w:rPr>
      </w:pPr>
      <w:r w:rsidRPr="009B27E0">
        <w:rPr>
          <w:sz w:val="22"/>
          <w:szCs w:val="22"/>
          <w:lang w:val="ru-RU"/>
        </w:rPr>
        <w:t> </w:t>
      </w:r>
    </w:p>
    <w:p w14:paraId="1915F5AB" w14:textId="38203EDE" w:rsidR="00394413" w:rsidRPr="009B27E0" w:rsidRDefault="00394413" w:rsidP="00630213">
      <w:pPr>
        <w:spacing w:after="0" w:line="240" w:lineRule="auto"/>
        <w:ind w:firstLine="567"/>
        <w:rPr>
          <w:sz w:val="22"/>
          <w:szCs w:val="22"/>
          <w:lang w:val="ru-RU"/>
        </w:rPr>
      </w:pPr>
      <w:r w:rsidRPr="009B27E0">
        <w:rPr>
          <w:color w:val="000000"/>
          <w:sz w:val="22"/>
          <w:szCs w:val="22"/>
          <w:lang w:val="ru-RU"/>
        </w:rPr>
        <w:t>_______________   </w:t>
      </w:r>
      <w:r w:rsidR="00630213">
        <w:rPr>
          <w:color w:val="000000"/>
          <w:sz w:val="22"/>
          <w:szCs w:val="22"/>
          <w:lang w:val="ru-RU"/>
        </w:rPr>
        <w:tab/>
        <w:t xml:space="preserve">    </w:t>
      </w:r>
      <w:r w:rsidRPr="009B27E0">
        <w:rPr>
          <w:color w:val="000000"/>
          <w:sz w:val="22"/>
          <w:szCs w:val="22"/>
          <w:lang w:val="ru-RU"/>
        </w:rPr>
        <w:t xml:space="preserve"> ________________        </w:t>
      </w:r>
      <w:r w:rsidRPr="009B27E0">
        <w:rPr>
          <w:color w:val="000000"/>
          <w:sz w:val="22"/>
          <w:szCs w:val="22"/>
          <w:lang w:val="ru-RU"/>
        </w:rPr>
        <w:tab/>
      </w:r>
      <w:r w:rsidR="00630213">
        <w:rPr>
          <w:color w:val="000000"/>
          <w:sz w:val="22"/>
          <w:szCs w:val="22"/>
          <w:lang w:val="ru-RU"/>
        </w:rPr>
        <w:tab/>
        <w:t xml:space="preserve">     </w:t>
      </w:r>
      <w:r w:rsidRPr="009B27E0">
        <w:rPr>
          <w:color w:val="000000"/>
          <w:sz w:val="22"/>
          <w:szCs w:val="22"/>
          <w:lang w:val="ru-RU"/>
        </w:rPr>
        <w:t>  ________________</w:t>
      </w:r>
    </w:p>
    <w:p w14:paraId="7A7E5CC3" w14:textId="44B5C27B" w:rsidR="00394413" w:rsidRPr="009B27E0" w:rsidRDefault="00630213" w:rsidP="00630213">
      <w:pPr>
        <w:spacing w:after="0" w:line="240" w:lineRule="auto"/>
        <w:ind w:firstLine="720"/>
        <w:rPr>
          <w:sz w:val="22"/>
          <w:szCs w:val="22"/>
          <w:lang w:val="ru-RU"/>
        </w:rPr>
      </w:pPr>
      <w:r>
        <w:rPr>
          <w:color w:val="000000"/>
          <w:sz w:val="22"/>
          <w:szCs w:val="22"/>
          <w:lang w:val="ru-RU"/>
        </w:rPr>
        <w:t xml:space="preserve">         </w:t>
      </w:r>
      <w:r w:rsidR="00394413" w:rsidRPr="009B27E0">
        <w:rPr>
          <w:color w:val="000000"/>
          <w:sz w:val="22"/>
          <w:szCs w:val="22"/>
          <w:lang w:val="ru-RU"/>
        </w:rPr>
        <w:t>дата                          </w:t>
      </w:r>
      <w:r>
        <w:rPr>
          <w:color w:val="000000"/>
          <w:sz w:val="22"/>
          <w:szCs w:val="22"/>
          <w:lang w:val="ru-RU"/>
        </w:rPr>
        <w:t xml:space="preserve">           </w:t>
      </w:r>
      <w:r w:rsidR="00394413" w:rsidRPr="009B27E0">
        <w:rPr>
          <w:color w:val="000000"/>
          <w:sz w:val="22"/>
          <w:szCs w:val="22"/>
          <w:lang w:val="ru-RU"/>
        </w:rPr>
        <w:t> </w:t>
      </w:r>
      <w:proofErr w:type="spellStart"/>
      <w:r w:rsidR="00394413" w:rsidRPr="009B27E0">
        <w:rPr>
          <w:color w:val="000000"/>
          <w:sz w:val="22"/>
          <w:szCs w:val="22"/>
          <w:lang w:val="ru-RU"/>
        </w:rPr>
        <w:t>Підпис</w:t>
      </w:r>
      <w:proofErr w:type="spellEnd"/>
      <w:r w:rsidR="00394413" w:rsidRPr="009B27E0">
        <w:rPr>
          <w:color w:val="000000"/>
          <w:sz w:val="22"/>
          <w:szCs w:val="22"/>
          <w:lang w:val="ru-RU"/>
        </w:rPr>
        <w:t>                     </w:t>
      </w:r>
      <w:r>
        <w:rPr>
          <w:color w:val="000000"/>
          <w:sz w:val="22"/>
          <w:szCs w:val="22"/>
          <w:lang w:val="ru-RU"/>
        </w:rPr>
        <w:tab/>
      </w:r>
      <w:r>
        <w:rPr>
          <w:color w:val="000000"/>
          <w:sz w:val="22"/>
          <w:szCs w:val="22"/>
          <w:lang w:val="ru-RU"/>
        </w:rPr>
        <w:tab/>
      </w:r>
      <w:r w:rsidR="00394413" w:rsidRPr="009B27E0">
        <w:rPr>
          <w:color w:val="000000"/>
          <w:sz w:val="22"/>
          <w:szCs w:val="22"/>
          <w:lang w:val="ru-RU"/>
        </w:rPr>
        <w:t xml:space="preserve">     Прізвище та </w:t>
      </w:r>
      <w:proofErr w:type="spellStart"/>
      <w:r w:rsidR="00394413" w:rsidRPr="009B27E0">
        <w:rPr>
          <w:color w:val="000000"/>
          <w:sz w:val="22"/>
          <w:szCs w:val="22"/>
          <w:lang w:val="ru-RU"/>
        </w:rPr>
        <w:t>ініціали</w:t>
      </w:r>
      <w:proofErr w:type="spellEnd"/>
    </w:p>
    <w:p w14:paraId="5CB99528" w14:textId="77777777" w:rsidR="00394413" w:rsidRPr="009B27E0" w:rsidRDefault="00394413" w:rsidP="00394413">
      <w:pPr>
        <w:jc w:val="both"/>
        <w:rPr>
          <w:sz w:val="22"/>
          <w:szCs w:val="22"/>
        </w:rPr>
      </w:pPr>
    </w:p>
    <w:p w14:paraId="569C0429" w14:textId="77777777" w:rsidR="00394413" w:rsidRPr="009B27E0" w:rsidRDefault="00394413" w:rsidP="00394413">
      <w:pPr>
        <w:jc w:val="both"/>
        <w:rPr>
          <w:sz w:val="22"/>
          <w:szCs w:val="22"/>
        </w:rPr>
      </w:pPr>
    </w:p>
    <w:p w14:paraId="3A587090" w14:textId="77777777" w:rsidR="00394413" w:rsidRPr="009B27E0" w:rsidRDefault="00394413" w:rsidP="00394413">
      <w:pPr>
        <w:jc w:val="both"/>
        <w:rPr>
          <w:sz w:val="22"/>
          <w:szCs w:val="22"/>
        </w:rPr>
      </w:pPr>
    </w:p>
    <w:p w14:paraId="6DE30BB7" w14:textId="77777777" w:rsidR="00394413" w:rsidRPr="009B27E0" w:rsidRDefault="00394413" w:rsidP="00394413">
      <w:pPr>
        <w:jc w:val="both"/>
        <w:rPr>
          <w:sz w:val="22"/>
          <w:szCs w:val="22"/>
        </w:rPr>
      </w:pPr>
    </w:p>
    <w:p w14:paraId="3A456FA8" w14:textId="77777777" w:rsidR="00394413" w:rsidRPr="009B27E0" w:rsidRDefault="00394413" w:rsidP="00394413">
      <w:pPr>
        <w:jc w:val="both"/>
        <w:rPr>
          <w:sz w:val="22"/>
          <w:szCs w:val="22"/>
        </w:rPr>
      </w:pPr>
    </w:p>
    <w:p w14:paraId="14D94365" w14:textId="77777777" w:rsidR="00394413" w:rsidRPr="009B27E0" w:rsidRDefault="00394413" w:rsidP="00394413">
      <w:pPr>
        <w:jc w:val="both"/>
        <w:rPr>
          <w:sz w:val="22"/>
          <w:szCs w:val="22"/>
        </w:rPr>
      </w:pPr>
    </w:p>
    <w:p w14:paraId="6DFB387B" w14:textId="77777777" w:rsidR="00394413" w:rsidRPr="009B27E0" w:rsidRDefault="00394413" w:rsidP="00394413">
      <w:pPr>
        <w:jc w:val="both"/>
        <w:rPr>
          <w:sz w:val="22"/>
          <w:szCs w:val="22"/>
        </w:rPr>
      </w:pPr>
    </w:p>
    <w:p w14:paraId="59B2A8C3" w14:textId="77777777" w:rsidR="00394413" w:rsidRPr="009B27E0" w:rsidRDefault="00394413" w:rsidP="00394413">
      <w:pPr>
        <w:jc w:val="both"/>
        <w:rPr>
          <w:sz w:val="22"/>
          <w:szCs w:val="22"/>
        </w:rPr>
      </w:pPr>
    </w:p>
    <w:p w14:paraId="36013834" w14:textId="77777777" w:rsidR="00394413" w:rsidRPr="009B27E0" w:rsidRDefault="00394413" w:rsidP="00394413">
      <w:pPr>
        <w:jc w:val="both"/>
        <w:rPr>
          <w:sz w:val="22"/>
          <w:szCs w:val="22"/>
        </w:rPr>
      </w:pPr>
    </w:p>
    <w:p w14:paraId="67D5E3ED" w14:textId="77777777" w:rsidR="00394413" w:rsidRPr="009B27E0" w:rsidRDefault="00394413" w:rsidP="00394413">
      <w:pPr>
        <w:jc w:val="both"/>
        <w:rPr>
          <w:sz w:val="22"/>
          <w:szCs w:val="22"/>
        </w:rPr>
      </w:pPr>
    </w:p>
    <w:p w14:paraId="1395EE6A" w14:textId="77777777" w:rsidR="00394413" w:rsidRPr="009B27E0" w:rsidRDefault="00394413" w:rsidP="00394413">
      <w:pPr>
        <w:jc w:val="both"/>
        <w:rPr>
          <w:sz w:val="22"/>
          <w:szCs w:val="22"/>
        </w:rPr>
      </w:pPr>
    </w:p>
    <w:p w14:paraId="79E820E3" w14:textId="77777777" w:rsidR="00394413" w:rsidRPr="009B27E0" w:rsidRDefault="00394413" w:rsidP="00394413">
      <w:pPr>
        <w:jc w:val="both"/>
        <w:rPr>
          <w:sz w:val="22"/>
          <w:szCs w:val="22"/>
        </w:rPr>
      </w:pPr>
    </w:p>
    <w:p w14:paraId="59429023" w14:textId="77777777" w:rsidR="00394413" w:rsidRPr="009B27E0" w:rsidRDefault="00394413" w:rsidP="00394413">
      <w:pPr>
        <w:jc w:val="both"/>
        <w:rPr>
          <w:sz w:val="22"/>
          <w:szCs w:val="22"/>
        </w:rPr>
      </w:pPr>
    </w:p>
    <w:p w14:paraId="69A0694D" w14:textId="77777777" w:rsidR="00394413" w:rsidRPr="009B27E0" w:rsidRDefault="00394413" w:rsidP="00394413">
      <w:pPr>
        <w:jc w:val="both"/>
        <w:rPr>
          <w:sz w:val="22"/>
          <w:szCs w:val="22"/>
        </w:rPr>
      </w:pPr>
    </w:p>
    <w:p w14:paraId="49F49FF7" w14:textId="77777777" w:rsidR="00394413" w:rsidRPr="009B27E0" w:rsidRDefault="00394413" w:rsidP="00394413">
      <w:pPr>
        <w:jc w:val="both"/>
        <w:rPr>
          <w:sz w:val="22"/>
          <w:szCs w:val="22"/>
        </w:rPr>
      </w:pPr>
    </w:p>
    <w:p w14:paraId="48A99D46" w14:textId="77777777" w:rsidR="00394413" w:rsidRPr="009B27E0" w:rsidRDefault="00394413" w:rsidP="00394413">
      <w:pPr>
        <w:jc w:val="both"/>
        <w:rPr>
          <w:sz w:val="22"/>
          <w:szCs w:val="22"/>
        </w:rPr>
      </w:pPr>
    </w:p>
    <w:p w14:paraId="2E035867" w14:textId="77777777" w:rsidR="00394413" w:rsidRPr="009B27E0" w:rsidRDefault="00394413" w:rsidP="00394413">
      <w:pPr>
        <w:jc w:val="both"/>
        <w:rPr>
          <w:sz w:val="22"/>
          <w:szCs w:val="22"/>
        </w:rPr>
      </w:pPr>
    </w:p>
    <w:p w14:paraId="51633651" w14:textId="77777777" w:rsidR="00394413" w:rsidRPr="009B27E0" w:rsidRDefault="00394413" w:rsidP="00394413">
      <w:pPr>
        <w:jc w:val="both"/>
        <w:rPr>
          <w:sz w:val="22"/>
          <w:szCs w:val="22"/>
        </w:rPr>
      </w:pPr>
    </w:p>
    <w:p w14:paraId="6627A587" w14:textId="77777777" w:rsidR="00394413" w:rsidRPr="009B27E0" w:rsidRDefault="00394413" w:rsidP="00394413">
      <w:pPr>
        <w:jc w:val="both"/>
        <w:rPr>
          <w:sz w:val="22"/>
          <w:szCs w:val="22"/>
        </w:rPr>
      </w:pPr>
    </w:p>
    <w:p w14:paraId="1A061FA9" w14:textId="77777777" w:rsidR="00394413" w:rsidRPr="009B27E0" w:rsidRDefault="00394413" w:rsidP="00394413">
      <w:pPr>
        <w:jc w:val="both"/>
        <w:rPr>
          <w:sz w:val="22"/>
          <w:szCs w:val="22"/>
        </w:rPr>
      </w:pPr>
    </w:p>
    <w:p w14:paraId="77F95448" w14:textId="77777777" w:rsidR="00394413" w:rsidRPr="009B27E0" w:rsidRDefault="00394413" w:rsidP="00394413">
      <w:pPr>
        <w:jc w:val="both"/>
        <w:rPr>
          <w:sz w:val="22"/>
          <w:szCs w:val="22"/>
        </w:rPr>
      </w:pPr>
    </w:p>
    <w:p w14:paraId="33234FB5" w14:textId="77777777" w:rsidR="00A27269" w:rsidRPr="009B27E0" w:rsidRDefault="00A27269" w:rsidP="00394413">
      <w:pPr>
        <w:jc w:val="both"/>
        <w:rPr>
          <w:sz w:val="22"/>
          <w:szCs w:val="22"/>
        </w:rPr>
      </w:pPr>
    </w:p>
    <w:p w14:paraId="6CB5AED7" w14:textId="6F641887" w:rsidR="00394413" w:rsidRDefault="00394413" w:rsidP="00394413">
      <w:pPr>
        <w:jc w:val="both"/>
        <w:rPr>
          <w:sz w:val="22"/>
          <w:szCs w:val="22"/>
        </w:rPr>
      </w:pPr>
    </w:p>
    <w:p w14:paraId="6E0DEC46" w14:textId="77777777" w:rsidR="00E623C8" w:rsidRPr="009B27E0" w:rsidRDefault="00E623C8" w:rsidP="00394413">
      <w:pPr>
        <w:jc w:val="both"/>
        <w:rPr>
          <w:sz w:val="22"/>
          <w:szCs w:val="22"/>
        </w:rPr>
      </w:pPr>
    </w:p>
    <w:p w14:paraId="11015104" w14:textId="77777777" w:rsidR="00394413" w:rsidRPr="009B27E0" w:rsidRDefault="00394413" w:rsidP="00394413">
      <w:pPr>
        <w:jc w:val="both"/>
        <w:rPr>
          <w:sz w:val="22"/>
          <w:szCs w:val="22"/>
        </w:rPr>
      </w:pPr>
    </w:p>
    <w:p w14:paraId="7A8DB0EF" w14:textId="77777777" w:rsidR="00552876" w:rsidRPr="009B27E0" w:rsidRDefault="00552876" w:rsidP="00552876">
      <w:pPr>
        <w:jc w:val="right"/>
        <w:rPr>
          <w:sz w:val="22"/>
          <w:szCs w:val="22"/>
        </w:rPr>
      </w:pPr>
      <w:r w:rsidRPr="009B27E0">
        <w:rPr>
          <w:sz w:val="22"/>
          <w:szCs w:val="22"/>
        </w:rPr>
        <w:lastRenderedPageBreak/>
        <w:t xml:space="preserve">Додаток № 2 до тендерної документації </w:t>
      </w:r>
    </w:p>
    <w:p w14:paraId="28C9C0A7" w14:textId="77777777" w:rsidR="00651B4D" w:rsidRPr="009B27E0" w:rsidRDefault="00651B4D" w:rsidP="00651B4D">
      <w:pPr>
        <w:widowControl w:val="0"/>
        <w:autoSpaceDE w:val="0"/>
        <w:autoSpaceDN w:val="0"/>
        <w:adjustRightInd w:val="0"/>
        <w:spacing w:after="0" w:line="240" w:lineRule="auto"/>
        <w:ind w:firstLine="709"/>
        <w:jc w:val="center"/>
        <w:rPr>
          <w:b/>
          <w:color w:val="000000"/>
          <w:sz w:val="22"/>
          <w:szCs w:val="22"/>
        </w:rPr>
      </w:pPr>
      <w:r w:rsidRPr="009B27E0">
        <w:rPr>
          <w:b/>
          <w:color w:val="000000"/>
          <w:sz w:val="22"/>
          <w:szCs w:val="22"/>
        </w:rPr>
        <w:t xml:space="preserve">Документи, які повинен надати Учасник для підтвердження свого права на участь у процедурі закупівлі у відповідності до п.47 Особливостей </w:t>
      </w:r>
    </w:p>
    <w:p w14:paraId="5EF09C02" w14:textId="77777777" w:rsidR="00651B4D" w:rsidRPr="009B27E0" w:rsidRDefault="00651B4D" w:rsidP="00651B4D">
      <w:pPr>
        <w:widowControl w:val="0"/>
        <w:autoSpaceDE w:val="0"/>
        <w:autoSpaceDN w:val="0"/>
        <w:adjustRightInd w:val="0"/>
        <w:spacing w:after="0" w:line="240" w:lineRule="auto"/>
        <w:ind w:firstLine="709"/>
        <w:jc w:val="center"/>
        <w:rPr>
          <w:b/>
          <w:color w:val="000000"/>
          <w:sz w:val="22"/>
          <w:szCs w:val="22"/>
        </w:rPr>
      </w:pPr>
    </w:p>
    <w:p w14:paraId="4F9DF4A8"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rPr>
        <w:t>Учасник процедури закупівлі підтверджує відсутність підстав, зазначених в пункті 47 Особливостей (крім</w:t>
      </w:r>
      <w:r w:rsidRPr="009B27E0">
        <w:rPr>
          <w:color w:val="000000"/>
          <w:sz w:val="22"/>
          <w:szCs w:val="22"/>
          <w:lang w:val="ru-RU"/>
        </w:rPr>
        <w:t> </w:t>
      </w:r>
      <w:r w:rsidRPr="009B27E0">
        <w:rPr>
          <w:color w:val="000000"/>
          <w:sz w:val="22"/>
          <w:szCs w:val="22"/>
          <w:shd w:val="clear" w:color="auto" w:fill="FFFFFF"/>
        </w:rPr>
        <w:t>крім </w:t>
      </w:r>
      <w:hyperlink r:id="rId12" w:anchor="n616" w:history="1">
        <w:r w:rsidRPr="009B27E0">
          <w:rPr>
            <w:color w:val="000000"/>
            <w:sz w:val="22"/>
            <w:szCs w:val="22"/>
            <w:u w:val="single"/>
            <w:shd w:val="clear" w:color="auto" w:fill="FFFFFF"/>
          </w:rPr>
          <w:t>підпунктів 1</w:t>
        </w:r>
      </w:hyperlink>
      <w:r w:rsidRPr="009B27E0">
        <w:rPr>
          <w:color w:val="000000"/>
          <w:sz w:val="22"/>
          <w:szCs w:val="22"/>
          <w:shd w:val="clear" w:color="auto" w:fill="FFFFFF"/>
        </w:rPr>
        <w:t> і </w:t>
      </w:r>
      <w:hyperlink r:id="rId13" w:anchor="n622" w:history="1">
        <w:r w:rsidRPr="009B27E0">
          <w:rPr>
            <w:color w:val="000000"/>
            <w:sz w:val="22"/>
            <w:szCs w:val="22"/>
            <w:u w:val="single"/>
            <w:shd w:val="clear" w:color="auto" w:fill="FFFFFF"/>
          </w:rPr>
          <w:t>7</w:t>
        </w:r>
      </w:hyperlink>
      <w:r w:rsidRPr="009B27E0">
        <w:rPr>
          <w:color w:val="000000"/>
          <w:sz w:val="22"/>
          <w:szCs w:val="22"/>
          <w:shd w:val="clear" w:color="auto" w:fill="FFFFFF"/>
        </w:rPr>
        <w:t xml:space="preserve">, </w:t>
      </w:r>
      <w:hyperlink r:id="rId14" w:anchor="n411" w:history="1">
        <w:r w:rsidRPr="009B27E0">
          <w:rPr>
            <w:color w:val="000000"/>
            <w:sz w:val="22"/>
            <w:szCs w:val="22"/>
            <w:u w:val="single"/>
          </w:rPr>
          <w:t>абзацу чотирнадцятого</w:t>
        </w:r>
      </w:hyperlink>
      <w:r w:rsidRPr="009B27E0">
        <w:rPr>
          <w:color w:val="000000"/>
          <w:sz w:val="22"/>
          <w:szCs w:val="22"/>
          <w:lang w:val="ru-RU"/>
        </w:rPr>
        <w:t> </w:t>
      </w:r>
      <w:r w:rsidRPr="009B27E0">
        <w:rPr>
          <w:color w:val="000000"/>
          <w:sz w:val="22"/>
          <w:szCs w:val="22"/>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9BFBB80" w14:textId="77777777" w:rsidR="00651B4D" w:rsidRPr="009B27E0" w:rsidRDefault="00651B4D" w:rsidP="00651B4D">
      <w:pPr>
        <w:shd w:val="clear" w:color="auto" w:fill="FFFFFF"/>
        <w:spacing w:after="0" w:line="240" w:lineRule="auto"/>
        <w:ind w:firstLine="374"/>
        <w:jc w:val="both"/>
        <w:rPr>
          <w:color w:val="000000"/>
          <w:sz w:val="22"/>
          <w:szCs w:val="22"/>
          <w:shd w:val="clear" w:color="auto" w:fill="FFFFFF"/>
        </w:rPr>
      </w:pPr>
      <w:r w:rsidRPr="009B27E0">
        <w:rPr>
          <w:color w:val="000000"/>
          <w:sz w:val="22"/>
          <w:szCs w:val="22"/>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5" w:anchor="n616" w:history="1">
        <w:r w:rsidRPr="009B27E0">
          <w:rPr>
            <w:color w:val="000000"/>
            <w:sz w:val="22"/>
            <w:szCs w:val="22"/>
            <w:u w:val="single"/>
            <w:shd w:val="clear" w:color="auto" w:fill="FFFFFF"/>
          </w:rPr>
          <w:t>підпунктами 1</w:t>
        </w:r>
      </w:hyperlink>
      <w:r w:rsidRPr="009B27E0">
        <w:rPr>
          <w:color w:val="000000"/>
          <w:sz w:val="22"/>
          <w:szCs w:val="22"/>
          <w:shd w:val="clear" w:color="auto" w:fill="FFFFFF"/>
        </w:rPr>
        <w:t> і </w:t>
      </w:r>
      <w:hyperlink r:id="rId16" w:anchor="n622" w:history="1">
        <w:r w:rsidRPr="009B27E0">
          <w:rPr>
            <w:color w:val="000000"/>
            <w:sz w:val="22"/>
            <w:szCs w:val="22"/>
            <w:u w:val="single"/>
            <w:shd w:val="clear" w:color="auto" w:fill="FFFFFF"/>
          </w:rPr>
          <w:t>7</w:t>
        </w:r>
      </w:hyperlink>
      <w:r w:rsidRPr="009B27E0">
        <w:rPr>
          <w:color w:val="000000"/>
          <w:sz w:val="22"/>
          <w:szCs w:val="22"/>
          <w:shd w:val="clear" w:color="auto" w:fill="FFFFFF"/>
        </w:rPr>
        <w:t>  пункту 47 Особливостей.</w:t>
      </w:r>
    </w:p>
    <w:p w14:paraId="4B8921F9"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628" w:history="1">
        <w:r w:rsidRPr="009B27E0">
          <w:rPr>
            <w:color w:val="000000"/>
            <w:sz w:val="22"/>
            <w:szCs w:val="22"/>
            <w:u w:val="single"/>
            <w:shd w:val="clear" w:color="auto" w:fill="FFFFFF"/>
          </w:rPr>
          <w:t>абзацу чотирнадцятого</w:t>
        </w:r>
      </w:hyperlink>
      <w:r w:rsidRPr="009B27E0">
        <w:rPr>
          <w:color w:val="000000"/>
          <w:sz w:val="22"/>
          <w:szCs w:val="22"/>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8" w:anchor="n630" w:history="1">
        <w:r w:rsidRPr="009B27E0">
          <w:rPr>
            <w:color w:val="000000"/>
            <w:sz w:val="22"/>
            <w:szCs w:val="22"/>
            <w:u w:val="single"/>
            <w:shd w:val="clear" w:color="auto" w:fill="FFFFFF"/>
          </w:rPr>
          <w:t>абзацу шістнадцятого</w:t>
        </w:r>
      </w:hyperlink>
      <w:r w:rsidRPr="009B27E0">
        <w:rPr>
          <w:color w:val="000000"/>
          <w:sz w:val="22"/>
          <w:szCs w:val="22"/>
          <w:shd w:val="clear" w:color="auto" w:fill="FFFFFF"/>
        </w:rPr>
        <w:t>  пункту 47 Особливостей.</w:t>
      </w:r>
    </w:p>
    <w:p w14:paraId="66E92CB0" w14:textId="77777777" w:rsidR="00651B4D" w:rsidRPr="009B27E0" w:rsidRDefault="00651B4D" w:rsidP="00651B4D">
      <w:pPr>
        <w:shd w:val="clear" w:color="auto" w:fill="FFFFFF"/>
        <w:spacing w:after="0" w:line="240" w:lineRule="auto"/>
        <w:ind w:firstLine="374"/>
        <w:jc w:val="both"/>
        <w:rPr>
          <w:color w:val="000000"/>
          <w:sz w:val="22"/>
          <w:szCs w:val="22"/>
          <w:shd w:val="clear" w:color="auto" w:fill="FFFFFF"/>
        </w:rPr>
      </w:pPr>
      <w:r w:rsidRPr="009B27E0">
        <w:rPr>
          <w:color w:val="000000"/>
          <w:sz w:val="22"/>
          <w:szCs w:val="22"/>
        </w:rPr>
        <w:t xml:space="preserve">Учасник процедури закупівлі під час подання своїх тендерної пропозиції </w:t>
      </w:r>
      <w:r w:rsidRPr="009B27E0">
        <w:rPr>
          <w:b/>
          <w:color w:val="000000"/>
          <w:sz w:val="22"/>
          <w:szCs w:val="22"/>
          <w:u w:val="single"/>
        </w:rPr>
        <w:t>надає довідку (гарантійний лист)</w:t>
      </w:r>
      <w:r w:rsidRPr="009B27E0">
        <w:rPr>
          <w:color w:val="000000"/>
          <w:sz w:val="22"/>
          <w:szCs w:val="22"/>
        </w:rPr>
        <w:t xml:space="preserve"> </w:t>
      </w:r>
      <w:r w:rsidRPr="009B27E0">
        <w:rPr>
          <w:b/>
          <w:color w:val="000000"/>
          <w:sz w:val="22"/>
          <w:szCs w:val="22"/>
          <w:u w:val="single"/>
        </w:rPr>
        <w:t>в довільній формі</w:t>
      </w:r>
      <w:r w:rsidRPr="009B27E0">
        <w:rPr>
          <w:color w:val="000000"/>
          <w:sz w:val="22"/>
          <w:szCs w:val="22"/>
        </w:rPr>
        <w:t xml:space="preserve"> про те, що між ним і замовником раніше не було укладено договір про закупівлю за яким учасник процедури закупівлі </w:t>
      </w:r>
      <w:r w:rsidRPr="009B27E0">
        <w:rPr>
          <w:color w:val="000000"/>
          <w:sz w:val="22"/>
          <w:szCs w:val="22"/>
          <w:shd w:val="clear" w:color="auto" w:fill="FFFFFF"/>
        </w:rPr>
        <w:t xml:space="preserve">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A6456F9"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shd w:val="clear" w:color="auto" w:fill="FFFFFF"/>
        </w:rPr>
        <w:t>Якщо учасник процедури закупівлі перебуває в</w:t>
      </w:r>
      <w:r w:rsidRPr="009B27E0">
        <w:rPr>
          <w:color w:val="000000"/>
          <w:sz w:val="22"/>
          <w:szCs w:val="22"/>
        </w:rPr>
        <w:t xml:space="preserve"> обставинах, зазначених в абзаці 14 пункту 47 Особливостей,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14:paraId="16694BAD" w14:textId="77777777" w:rsidR="00651B4D" w:rsidRPr="009B27E0" w:rsidRDefault="00651B4D" w:rsidP="00651B4D">
      <w:pPr>
        <w:shd w:val="clear" w:color="auto" w:fill="FFFFFF"/>
        <w:spacing w:after="0" w:line="240" w:lineRule="auto"/>
        <w:ind w:firstLine="374"/>
        <w:jc w:val="both"/>
        <w:rPr>
          <w:color w:val="000000"/>
          <w:sz w:val="22"/>
          <w:szCs w:val="22"/>
          <w:shd w:val="clear" w:color="auto" w:fill="FFFFFF"/>
        </w:rPr>
      </w:pPr>
      <w:bookmarkStart w:id="16" w:name="n415"/>
      <w:bookmarkEnd w:id="16"/>
      <w:r w:rsidRPr="009B27E0">
        <w:rPr>
          <w:color w:val="000000"/>
          <w:sz w:val="22"/>
          <w:szCs w:val="22"/>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9B27E0">
          <w:rPr>
            <w:color w:val="000000"/>
            <w:sz w:val="22"/>
            <w:szCs w:val="22"/>
            <w:shd w:val="clear" w:color="auto" w:fill="FFFFFF"/>
          </w:rPr>
          <w:t>частини третьої</w:t>
        </w:r>
      </w:hyperlink>
      <w:r w:rsidRPr="009B27E0">
        <w:rPr>
          <w:color w:val="000000"/>
          <w:sz w:val="22"/>
          <w:szCs w:val="22"/>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088EEAF"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9B27E0">
          <w:rPr>
            <w:color w:val="000000"/>
            <w:sz w:val="22"/>
            <w:szCs w:val="22"/>
            <w:u w:val="single"/>
            <w:shd w:val="clear" w:color="auto" w:fill="FFFFFF"/>
          </w:rPr>
          <w:t>підпунктах 3</w:t>
        </w:r>
      </w:hyperlink>
      <w:r w:rsidRPr="009B27E0">
        <w:rPr>
          <w:color w:val="000000"/>
          <w:sz w:val="22"/>
          <w:szCs w:val="22"/>
          <w:shd w:val="clear" w:color="auto" w:fill="FFFFFF"/>
        </w:rPr>
        <w:t>, </w:t>
      </w:r>
      <w:hyperlink r:id="rId21" w:anchor="n620" w:history="1">
        <w:r w:rsidRPr="009B27E0">
          <w:rPr>
            <w:color w:val="000000"/>
            <w:sz w:val="22"/>
            <w:szCs w:val="22"/>
            <w:u w:val="single"/>
            <w:shd w:val="clear" w:color="auto" w:fill="FFFFFF"/>
          </w:rPr>
          <w:t>5</w:t>
        </w:r>
      </w:hyperlink>
      <w:r w:rsidRPr="009B27E0">
        <w:rPr>
          <w:color w:val="000000"/>
          <w:sz w:val="22"/>
          <w:szCs w:val="22"/>
          <w:shd w:val="clear" w:color="auto" w:fill="FFFFFF"/>
        </w:rPr>
        <w:t>, </w:t>
      </w:r>
      <w:hyperlink r:id="rId22" w:anchor="n621" w:history="1">
        <w:r w:rsidRPr="009B27E0">
          <w:rPr>
            <w:color w:val="000000"/>
            <w:sz w:val="22"/>
            <w:szCs w:val="22"/>
            <w:u w:val="single"/>
            <w:shd w:val="clear" w:color="auto" w:fill="FFFFFF"/>
          </w:rPr>
          <w:t>6</w:t>
        </w:r>
      </w:hyperlink>
      <w:r w:rsidRPr="009B27E0">
        <w:rPr>
          <w:color w:val="000000"/>
          <w:sz w:val="22"/>
          <w:szCs w:val="22"/>
          <w:shd w:val="clear" w:color="auto" w:fill="FFFFFF"/>
        </w:rPr>
        <w:t> і </w:t>
      </w:r>
      <w:hyperlink r:id="rId23" w:anchor="n627" w:history="1">
        <w:r w:rsidRPr="009B27E0">
          <w:rPr>
            <w:color w:val="000000"/>
            <w:sz w:val="22"/>
            <w:szCs w:val="22"/>
            <w:u w:val="single"/>
            <w:shd w:val="clear" w:color="auto" w:fill="FFFFFF"/>
          </w:rPr>
          <w:t>12</w:t>
        </w:r>
      </w:hyperlink>
      <w:r w:rsidRPr="009B27E0">
        <w:rPr>
          <w:color w:val="000000"/>
          <w:sz w:val="22"/>
          <w:szCs w:val="22"/>
          <w:shd w:val="clear" w:color="auto" w:fill="FFFFFF"/>
        </w:rPr>
        <w:t> та в </w:t>
      </w:r>
      <w:hyperlink r:id="rId24" w:anchor="n628" w:history="1">
        <w:r w:rsidRPr="009B27E0">
          <w:rPr>
            <w:color w:val="000000"/>
            <w:sz w:val="22"/>
            <w:szCs w:val="22"/>
            <w:u w:val="single"/>
            <w:shd w:val="clear" w:color="auto" w:fill="FFFFFF"/>
          </w:rPr>
          <w:t>абзаці чотирнадцятому</w:t>
        </w:r>
      </w:hyperlink>
      <w:r w:rsidRPr="009B27E0">
        <w:rPr>
          <w:color w:val="000000"/>
          <w:sz w:val="22"/>
          <w:szCs w:val="22"/>
          <w:shd w:val="clear" w:color="auto" w:fill="FFFFFF"/>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9B27E0">
          <w:rPr>
            <w:color w:val="000000"/>
            <w:sz w:val="22"/>
            <w:szCs w:val="22"/>
            <w:u w:val="single"/>
            <w:shd w:val="clear" w:color="auto" w:fill="FFFFFF"/>
          </w:rPr>
          <w:t>Законом України</w:t>
        </w:r>
      </w:hyperlink>
      <w:r w:rsidRPr="009B27E0">
        <w:rPr>
          <w:color w:val="000000"/>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98A51" w14:textId="77777777" w:rsidR="00651B4D" w:rsidRPr="009B27E0" w:rsidRDefault="00651B4D" w:rsidP="00651B4D">
      <w:pPr>
        <w:widowControl w:val="0"/>
        <w:autoSpaceDE w:val="0"/>
        <w:autoSpaceDN w:val="0"/>
        <w:adjustRightInd w:val="0"/>
        <w:spacing w:after="0" w:line="240" w:lineRule="auto"/>
        <w:ind w:firstLine="709"/>
        <w:jc w:val="both"/>
        <w:rPr>
          <w:color w:val="000000"/>
          <w:sz w:val="22"/>
          <w:szCs w:val="22"/>
        </w:rPr>
      </w:pPr>
    </w:p>
    <w:tbl>
      <w:tblPr>
        <w:tblpPr w:leftFromText="180" w:rightFromText="180" w:vertAnchor="text" w:horzAnchor="margin" w:tblpY="13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228"/>
        <w:gridCol w:w="5245"/>
      </w:tblGrid>
      <w:tr w:rsidR="00651B4D" w:rsidRPr="00CE08F0" w14:paraId="0B5EBC63" w14:textId="77777777" w:rsidTr="00E623C8">
        <w:trPr>
          <w:trHeight w:val="70"/>
        </w:trPr>
        <w:tc>
          <w:tcPr>
            <w:tcW w:w="437" w:type="dxa"/>
          </w:tcPr>
          <w:p w14:paraId="3A7BF7A1" w14:textId="77777777" w:rsidR="00651B4D" w:rsidRPr="00CE08F0" w:rsidRDefault="00651B4D" w:rsidP="00651B4D">
            <w:pPr>
              <w:widowControl w:val="0"/>
              <w:autoSpaceDE w:val="0"/>
              <w:autoSpaceDN w:val="0"/>
              <w:adjustRightInd w:val="0"/>
              <w:spacing w:after="0" w:line="240" w:lineRule="auto"/>
              <w:ind w:hanging="13"/>
              <w:rPr>
                <w:bCs/>
                <w:sz w:val="22"/>
                <w:szCs w:val="22"/>
              </w:rPr>
            </w:pPr>
            <w:r w:rsidRPr="00CE08F0">
              <w:rPr>
                <w:bCs/>
                <w:sz w:val="22"/>
                <w:szCs w:val="22"/>
              </w:rPr>
              <w:t xml:space="preserve">№ </w:t>
            </w:r>
          </w:p>
        </w:tc>
        <w:tc>
          <w:tcPr>
            <w:tcW w:w="5228" w:type="dxa"/>
          </w:tcPr>
          <w:p w14:paraId="40D7A9CA" w14:textId="77777777" w:rsidR="00651B4D" w:rsidRPr="00CE08F0" w:rsidRDefault="00651B4D" w:rsidP="00651B4D">
            <w:pPr>
              <w:widowControl w:val="0"/>
              <w:autoSpaceDE w:val="0"/>
              <w:autoSpaceDN w:val="0"/>
              <w:adjustRightInd w:val="0"/>
              <w:spacing w:after="0" w:line="240" w:lineRule="auto"/>
              <w:jc w:val="center"/>
              <w:rPr>
                <w:bCs/>
                <w:sz w:val="22"/>
                <w:szCs w:val="22"/>
              </w:rPr>
            </w:pPr>
            <w:r w:rsidRPr="00CE08F0">
              <w:rPr>
                <w:bCs/>
                <w:sz w:val="22"/>
                <w:szCs w:val="22"/>
              </w:rPr>
              <w:t>Підстави для відмови Учаснику в участі в процедурі закупівлі, відповідно до п.47 Особливостей</w:t>
            </w:r>
          </w:p>
        </w:tc>
        <w:tc>
          <w:tcPr>
            <w:tcW w:w="5245" w:type="dxa"/>
          </w:tcPr>
          <w:p w14:paraId="2C998B7E" w14:textId="77777777" w:rsidR="00651B4D" w:rsidRPr="00CE08F0" w:rsidRDefault="00651B4D" w:rsidP="00651B4D">
            <w:pPr>
              <w:widowControl w:val="0"/>
              <w:autoSpaceDE w:val="0"/>
              <w:autoSpaceDN w:val="0"/>
              <w:adjustRightInd w:val="0"/>
              <w:spacing w:after="0" w:line="240" w:lineRule="auto"/>
              <w:jc w:val="center"/>
              <w:rPr>
                <w:bCs/>
                <w:sz w:val="22"/>
                <w:szCs w:val="22"/>
              </w:rPr>
            </w:pPr>
            <w:r w:rsidRPr="00CE08F0">
              <w:rPr>
                <w:bCs/>
                <w:sz w:val="22"/>
                <w:szCs w:val="22"/>
              </w:rPr>
              <w:t>Документи, які підтверджують</w:t>
            </w:r>
          </w:p>
          <w:p w14:paraId="198923D6" w14:textId="77777777" w:rsidR="00651B4D" w:rsidRPr="00CE08F0" w:rsidRDefault="00651B4D" w:rsidP="00651B4D">
            <w:pPr>
              <w:widowControl w:val="0"/>
              <w:autoSpaceDE w:val="0"/>
              <w:autoSpaceDN w:val="0"/>
              <w:adjustRightInd w:val="0"/>
              <w:spacing w:after="0" w:line="240" w:lineRule="auto"/>
              <w:jc w:val="center"/>
              <w:rPr>
                <w:bCs/>
                <w:sz w:val="22"/>
                <w:szCs w:val="22"/>
              </w:rPr>
            </w:pPr>
            <w:r w:rsidRPr="00CE08F0">
              <w:rPr>
                <w:bCs/>
                <w:sz w:val="22"/>
                <w:szCs w:val="22"/>
              </w:rPr>
              <w:t xml:space="preserve">відсутність підстав для відмови Учаснику у участі в процедурі закупівлі, та </w:t>
            </w:r>
            <w:r w:rsidRPr="00CE08F0">
              <w:rPr>
                <w:bCs/>
                <w:sz w:val="22"/>
                <w:szCs w:val="22"/>
                <w:u w:val="single"/>
              </w:rPr>
              <w:t>подаються лише переможцем торгів</w:t>
            </w:r>
          </w:p>
          <w:p w14:paraId="3D309206" w14:textId="77777777" w:rsidR="00651B4D" w:rsidRPr="00CE08F0" w:rsidRDefault="00651B4D" w:rsidP="00651B4D">
            <w:pPr>
              <w:widowControl w:val="0"/>
              <w:autoSpaceDE w:val="0"/>
              <w:autoSpaceDN w:val="0"/>
              <w:adjustRightInd w:val="0"/>
              <w:spacing w:after="0" w:line="240" w:lineRule="auto"/>
              <w:jc w:val="center"/>
              <w:rPr>
                <w:bCs/>
                <w:i/>
                <w:sz w:val="22"/>
                <w:szCs w:val="22"/>
              </w:rPr>
            </w:pPr>
          </w:p>
        </w:tc>
      </w:tr>
      <w:tr w:rsidR="00651B4D" w:rsidRPr="00CE08F0" w14:paraId="10C622A0" w14:textId="77777777" w:rsidTr="00E623C8">
        <w:trPr>
          <w:trHeight w:val="70"/>
        </w:trPr>
        <w:tc>
          <w:tcPr>
            <w:tcW w:w="437" w:type="dxa"/>
          </w:tcPr>
          <w:p w14:paraId="4C6DCB06" w14:textId="77777777" w:rsidR="00651B4D" w:rsidRPr="00CE08F0" w:rsidRDefault="00651B4D" w:rsidP="00651B4D">
            <w:pPr>
              <w:widowControl w:val="0"/>
              <w:autoSpaceDE w:val="0"/>
              <w:autoSpaceDN w:val="0"/>
              <w:adjustRightInd w:val="0"/>
              <w:spacing w:after="0" w:line="240" w:lineRule="auto"/>
              <w:rPr>
                <w:bCs/>
                <w:sz w:val="22"/>
                <w:szCs w:val="22"/>
              </w:rPr>
            </w:pPr>
            <w:r w:rsidRPr="00CE08F0">
              <w:rPr>
                <w:bCs/>
                <w:sz w:val="22"/>
                <w:szCs w:val="22"/>
              </w:rPr>
              <w:t>1</w:t>
            </w:r>
          </w:p>
        </w:tc>
        <w:tc>
          <w:tcPr>
            <w:tcW w:w="5228" w:type="dxa"/>
          </w:tcPr>
          <w:p w14:paraId="2B1293B3" w14:textId="77777777" w:rsidR="00651B4D" w:rsidRPr="00CE08F0" w:rsidRDefault="00651B4D" w:rsidP="00651B4D">
            <w:pPr>
              <w:spacing w:after="0" w:line="240" w:lineRule="auto"/>
              <w:jc w:val="both"/>
              <w:rPr>
                <w:bCs/>
                <w:sz w:val="22"/>
                <w:szCs w:val="22"/>
              </w:rPr>
            </w:pPr>
            <w:r w:rsidRPr="00CE08F0">
              <w:rPr>
                <w:bCs/>
                <w:color w:val="000000"/>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E08F0">
              <w:rPr>
                <w:bCs/>
                <w:sz w:val="22"/>
                <w:szCs w:val="22"/>
                <w:lang w:eastAsia="uk-UA"/>
              </w:rPr>
              <w:t xml:space="preserve"> (</w:t>
            </w:r>
            <w:proofErr w:type="spellStart"/>
            <w:r w:rsidRPr="00CE08F0">
              <w:rPr>
                <w:bCs/>
                <w:sz w:val="22"/>
                <w:szCs w:val="22"/>
                <w:lang w:val="ru-RU"/>
              </w:rPr>
              <w:t>підпункт</w:t>
            </w:r>
            <w:proofErr w:type="spellEnd"/>
            <w:r w:rsidRPr="00CE08F0">
              <w:rPr>
                <w:bCs/>
                <w:sz w:val="22"/>
                <w:szCs w:val="22"/>
                <w:lang w:val="ru-RU"/>
              </w:rPr>
              <w:t xml:space="preserve"> 3 пункт 47 </w:t>
            </w:r>
            <w:proofErr w:type="spellStart"/>
            <w:r w:rsidRPr="00CE08F0">
              <w:rPr>
                <w:bCs/>
                <w:sz w:val="22"/>
                <w:szCs w:val="22"/>
                <w:lang w:val="ru-RU"/>
              </w:rPr>
              <w:t>Особливостей</w:t>
            </w:r>
            <w:proofErr w:type="spellEnd"/>
            <w:r w:rsidRPr="00CE08F0">
              <w:rPr>
                <w:bCs/>
                <w:sz w:val="22"/>
                <w:szCs w:val="22"/>
                <w:lang w:eastAsia="uk-UA"/>
              </w:rPr>
              <w:t xml:space="preserve"> )</w:t>
            </w:r>
          </w:p>
        </w:tc>
        <w:tc>
          <w:tcPr>
            <w:tcW w:w="5245" w:type="dxa"/>
          </w:tcPr>
          <w:p w14:paraId="02B910CC" w14:textId="77777777" w:rsidR="00651B4D" w:rsidRPr="00CE08F0" w:rsidRDefault="00651B4D" w:rsidP="00651B4D">
            <w:pPr>
              <w:widowControl w:val="0"/>
              <w:autoSpaceDE w:val="0"/>
              <w:autoSpaceDN w:val="0"/>
              <w:adjustRightInd w:val="0"/>
              <w:spacing w:after="0" w:line="240" w:lineRule="auto"/>
              <w:jc w:val="both"/>
              <w:rPr>
                <w:bCs/>
                <w:sz w:val="22"/>
                <w:szCs w:val="22"/>
              </w:rPr>
            </w:pPr>
            <w:r w:rsidRPr="00CE08F0">
              <w:rPr>
                <w:bCs/>
                <w:sz w:val="22"/>
                <w:szCs w:val="22"/>
              </w:rPr>
              <w:t>Витяг або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w:t>
            </w:r>
          </w:p>
        </w:tc>
      </w:tr>
      <w:tr w:rsidR="00651B4D" w:rsidRPr="00CE08F0" w14:paraId="71018800" w14:textId="77777777" w:rsidTr="00E623C8">
        <w:trPr>
          <w:trHeight w:val="70"/>
        </w:trPr>
        <w:tc>
          <w:tcPr>
            <w:tcW w:w="437" w:type="dxa"/>
          </w:tcPr>
          <w:p w14:paraId="1C2B16AB" w14:textId="77777777" w:rsidR="00651B4D" w:rsidRPr="00CE08F0" w:rsidRDefault="00651B4D" w:rsidP="00651B4D">
            <w:pPr>
              <w:widowControl w:val="0"/>
              <w:autoSpaceDE w:val="0"/>
              <w:autoSpaceDN w:val="0"/>
              <w:adjustRightInd w:val="0"/>
              <w:spacing w:after="0" w:line="240" w:lineRule="auto"/>
              <w:rPr>
                <w:bCs/>
                <w:sz w:val="22"/>
                <w:szCs w:val="22"/>
              </w:rPr>
            </w:pPr>
            <w:r w:rsidRPr="00CE08F0">
              <w:rPr>
                <w:bCs/>
                <w:sz w:val="22"/>
                <w:szCs w:val="22"/>
              </w:rPr>
              <w:t>2</w:t>
            </w:r>
          </w:p>
        </w:tc>
        <w:tc>
          <w:tcPr>
            <w:tcW w:w="5228" w:type="dxa"/>
          </w:tcPr>
          <w:p w14:paraId="3C114DA0" w14:textId="77777777" w:rsidR="00651B4D" w:rsidRPr="00CE08F0" w:rsidRDefault="00651B4D" w:rsidP="00651B4D">
            <w:pPr>
              <w:spacing w:after="0" w:line="240" w:lineRule="auto"/>
              <w:jc w:val="both"/>
              <w:rPr>
                <w:bCs/>
                <w:color w:val="000000"/>
                <w:sz w:val="22"/>
                <w:szCs w:val="22"/>
              </w:rPr>
            </w:pPr>
            <w:r w:rsidRPr="00CE08F0">
              <w:rPr>
                <w:bCs/>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E08F0">
              <w:rPr>
                <w:bCs/>
                <w:color w:val="000000"/>
                <w:sz w:val="22"/>
                <w:szCs w:val="22"/>
              </w:rPr>
              <w:t xml:space="preserve"> </w:t>
            </w:r>
          </w:p>
          <w:p w14:paraId="7EDBD31B" w14:textId="77777777" w:rsidR="00651B4D" w:rsidRPr="00CE08F0" w:rsidRDefault="00651B4D" w:rsidP="00651B4D">
            <w:pPr>
              <w:spacing w:after="0" w:line="240" w:lineRule="auto"/>
              <w:jc w:val="both"/>
              <w:rPr>
                <w:bCs/>
                <w:sz w:val="22"/>
                <w:szCs w:val="22"/>
              </w:rPr>
            </w:pPr>
            <w:r w:rsidRPr="00CE08F0">
              <w:rPr>
                <w:bCs/>
                <w:sz w:val="22"/>
                <w:szCs w:val="22"/>
                <w:lang w:eastAsia="uk-UA"/>
              </w:rPr>
              <w:t>(</w:t>
            </w:r>
            <w:proofErr w:type="spellStart"/>
            <w:r w:rsidRPr="00CE08F0">
              <w:rPr>
                <w:bCs/>
                <w:sz w:val="22"/>
                <w:szCs w:val="22"/>
                <w:lang w:val="ru-RU"/>
              </w:rPr>
              <w:t>підпункт</w:t>
            </w:r>
            <w:proofErr w:type="spellEnd"/>
            <w:r w:rsidRPr="00CE08F0">
              <w:rPr>
                <w:bCs/>
                <w:sz w:val="22"/>
                <w:szCs w:val="22"/>
                <w:lang w:val="ru-RU"/>
              </w:rPr>
              <w:t xml:space="preserve"> 5 пункт 47 </w:t>
            </w:r>
            <w:proofErr w:type="spellStart"/>
            <w:r w:rsidRPr="00CE08F0">
              <w:rPr>
                <w:bCs/>
                <w:sz w:val="22"/>
                <w:szCs w:val="22"/>
                <w:lang w:val="ru-RU"/>
              </w:rPr>
              <w:t>Особливостей</w:t>
            </w:r>
            <w:proofErr w:type="spellEnd"/>
            <w:r w:rsidRPr="00CE08F0">
              <w:rPr>
                <w:bCs/>
                <w:sz w:val="22"/>
                <w:szCs w:val="22"/>
                <w:lang w:eastAsia="uk-UA"/>
              </w:rPr>
              <w:t xml:space="preserve"> )</w:t>
            </w:r>
          </w:p>
        </w:tc>
        <w:tc>
          <w:tcPr>
            <w:tcW w:w="5245" w:type="dxa"/>
          </w:tcPr>
          <w:p w14:paraId="523EA6CC" w14:textId="77777777" w:rsidR="00651B4D" w:rsidRPr="00CE08F0" w:rsidRDefault="00651B4D" w:rsidP="00651B4D">
            <w:pPr>
              <w:spacing w:after="0" w:line="240" w:lineRule="auto"/>
              <w:jc w:val="both"/>
              <w:rPr>
                <w:bCs/>
                <w:sz w:val="22"/>
                <w:szCs w:val="22"/>
              </w:rPr>
            </w:pPr>
            <w:r w:rsidRPr="00CE08F0">
              <w:rPr>
                <w:bCs/>
                <w:sz w:val="22"/>
                <w:szCs w:val="22"/>
              </w:rPr>
              <w:t>Для фізичних осіб:</w:t>
            </w:r>
          </w:p>
          <w:p w14:paraId="4891C0D7" w14:textId="77777777" w:rsidR="00651B4D" w:rsidRPr="00CE08F0" w:rsidRDefault="00651B4D" w:rsidP="00651B4D">
            <w:pPr>
              <w:autoSpaceDE w:val="0"/>
              <w:autoSpaceDN w:val="0"/>
              <w:adjustRightInd w:val="0"/>
              <w:spacing w:after="0" w:line="240" w:lineRule="auto"/>
              <w:jc w:val="center"/>
              <w:rPr>
                <w:bCs/>
                <w:sz w:val="22"/>
                <w:szCs w:val="22"/>
              </w:rPr>
            </w:pPr>
            <w:r w:rsidRPr="00CE08F0">
              <w:rPr>
                <w:bCs/>
                <w:sz w:val="22"/>
                <w:szCs w:val="22"/>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CE08F0">
              <w:rPr>
                <w:bCs/>
                <w:sz w:val="22"/>
                <w:szCs w:val="22"/>
                <w:lang w:val="ru-RU"/>
              </w:rPr>
              <w:t>https</w:t>
            </w:r>
            <w:proofErr w:type="spellEnd"/>
            <w:r w:rsidRPr="00CE08F0">
              <w:rPr>
                <w:bCs/>
                <w:sz w:val="22"/>
                <w:szCs w:val="22"/>
              </w:rPr>
              <w:t>://</w:t>
            </w:r>
            <w:proofErr w:type="spellStart"/>
            <w:r w:rsidRPr="00CE08F0">
              <w:rPr>
                <w:bCs/>
                <w:sz w:val="22"/>
                <w:szCs w:val="22"/>
                <w:lang w:val="ru-RU"/>
              </w:rPr>
              <w:t>vytiah</w:t>
            </w:r>
            <w:proofErr w:type="spellEnd"/>
            <w:r w:rsidRPr="00CE08F0">
              <w:rPr>
                <w:bCs/>
                <w:sz w:val="22"/>
                <w:szCs w:val="22"/>
              </w:rPr>
              <w:t>.</w:t>
            </w:r>
            <w:proofErr w:type="spellStart"/>
            <w:r w:rsidRPr="00CE08F0">
              <w:rPr>
                <w:bCs/>
                <w:sz w:val="22"/>
                <w:szCs w:val="22"/>
                <w:lang w:val="ru-RU"/>
              </w:rPr>
              <w:t>mvs</w:t>
            </w:r>
            <w:proofErr w:type="spellEnd"/>
            <w:r w:rsidRPr="00CE08F0">
              <w:rPr>
                <w:bCs/>
                <w:sz w:val="22"/>
                <w:szCs w:val="22"/>
              </w:rPr>
              <w:t>.</w:t>
            </w:r>
            <w:proofErr w:type="spellStart"/>
            <w:r w:rsidRPr="00CE08F0">
              <w:rPr>
                <w:bCs/>
                <w:sz w:val="22"/>
                <w:szCs w:val="22"/>
                <w:lang w:val="ru-RU"/>
              </w:rPr>
              <w:t>gov</w:t>
            </w:r>
            <w:proofErr w:type="spellEnd"/>
            <w:r w:rsidRPr="00CE08F0">
              <w:rPr>
                <w:bCs/>
                <w:sz w:val="22"/>
                <w:szCs w:val="22"/>
              </w:rPr>
              <w:t>.</w:t>
            </w:r>
            <w:proofErr w:type="spellStart"/>
            <w:r w:rsidRPr="00CE08F0">
              <w:rPr>
                <w:bCs/>
                <w:sz w:val="22"/>
                <w:szCs w:val="22"/>
                <w:lang w:val="ru-RU"/>
              </w:rPr>
              <w:t>ua</w:t>
            </w:r>
            <w:proofErr w:type="spellEnd"/>
            <w:r w:rsidRPr="00CE08F0">
              <w:rPr>
                <w:bCs/>
                <w:sz w:val="22"/>
                <w:szCs w:val="22"/>
              </w:rPr>
              <w:t xml:space="preserve">) виданий не раніше </w:t>
            </w:r>
            <w:r w:rsidRPr="00CE08F0">
              <w:rPr>
                <w:bCs/>
                <w:sz w:val="22"/>
                <w:szCs w:val="22"/>
                <w:shd w:val="clear" w:color="auto" w:fill="FFFFFF"/>
              </w:rPr>
              <w:t xml:space="preserve">30-денної давнини відносно дати </w:t>
            </w:r>
            <w:r w:rsidRPr="00CE08F0">
              <w:rPr>
                <w:bCs/>
                <w:sz w:val="22"/>
                <w:szCs w:val="22"/>
              </w:rPr>
              <w:t>розкриття тендерної пропозиції.</w:t>
            </w:r>
          </w:p>
          <w:p w14:paraId="1A9FE50E" w14:textId="77777777" w:rsidR="00651B4D" w:rsidRPr="00CE08F0" w:rsidRDefault="00651B4D" w:rsidP="00651B4D">
            <w:pPr>
              <w:autoSpaceDE w:val="0"/>
              <w:autoSpaceDN w:val="0"/>
              <w:adjustRightInd w:val="0"/>
              <w:spacing w:after="0" w:line="240" w:lineRule="auto"/>
              <w:jc w:val="center"/>
              <w:rPr>
                <w:bCs/>
                <w:sz w:val="22"/>
                <w:szCs w:val="22"/>
              </w:rPr>
            </w:pPr>
          </w:p>
          <w:p w14:paraId="0323019D" w14:textId="77777777" w:rsidR="00651B4D" w:rsidRPr="00CE08F0" w:rsidRDefault="00651B4D" w:rsidP="00651B4D">
            <w:pPr>
              <w:autoSpaceDE w:val="0"/>
              <w:autoSpaceDN w:val="0"/>
              <w:adjustRightInd w:val="0"/>
              <w:spacing w:after="0" w:line="240" w:lineRule="auto"/>
              <w:jc w:val="center"/>
              <w:rPr>
                <w:bCs/>
                <w:sz w:val="22"/>
                <w:szCs w:val="22"/>
                <w:shd w:val="clear" w:color="auto" w:fill="FFFFFF"/>
                <w:lang w:val="ru-RU"/>
              </w:rPr>
            </w:pPr>
            <w:r w:rsidRPr="00CE08F0">
              <w:rPr>
                <w:bCs/>
                <w:sz w:val="22"/>
                <w:szCs w:val="22"/>
                <w:lang w:val="ru-RU"/>
              </w:rPr>
              <w:t xml:space="preserve">Тип </w:t>
            </w:r>
            <w:proofErr w:type="spellStart"/>
            <w:r w:rsidRPr="00CE08F0">
              <w:rPr>
                <w:bCs/>
                <w:sz w:val="22"/>
                <w:szCs w:val="22"/>
                <w:lang w:val="ru-RU"/>
              </w:rPr>
              <w:t>Витягу</w:t>
            </w:r>
            <w:proofErr w:type="spellEnd"/>
            <w:r w:rsidRPr="00CE08F0">
              <w:rPr>
                <w:bCs/>
                <w:sz w:val="22"/>
                <w:szCs w:val="22"/>
                <w:lang w:val="ru-RU"/>
              </w:rPr>
              <w:t xml:space="preserve"> – </w:t>
            </w:r>
            <w:proofErr w:type="spellStart"/>
            <w:r w:rsidRPr="00CE08F0">
              <w:rPr>
                <w:bCs/>
                <w:sz w:val="22"/>
                <w:szCs w:val="22"/>
                <w:lang w:val="ru-RU"/>
              </w:rPr>
              <w:t>повний</w:t>
            </w:r>
            <w:proofErr w:type="spellEnd"/>
            <w:r w:rsidRPr="00CE08F0">
              <w:rPr>
                <w:bCs/>
                <w:sz w:val="22"/>
                <w:szCs w:val="22"/>
                <w:lang w:val="ru-RU"/>
              </w:rPr>
              <w:t xml:space="preserve">, </w:t>
            </w:r>
            <w:proofErr w:type="spellStart"/>
            <w:r w:rsidRPr="00CE08F0">
              <w:rPr>
                <w:bCs/>
                <w:sz w:val="22"/>
                <w:szCs w:val="22"/>
                <w:lang w:val="ru-RU"/>
              </w:rPr>
              <w:t>наданий</w:t>
            </w:r>
            <w:proofErr w:type="spellEnd"/>
            <w:r w:rsidRPr="00CE08F0">
              <w:rPr>
                <w:bCs/>
                <w:sz w:val="22"/>
                <w:szCs w:val="22"/>
                <w:lang w:val="ru-RU"/>
              </w:rPr>
              <w:t xml:space="preserve"> для ОФОРМЛЕННЯ УЧАСТІ У ПРОЦЕДУРІ ПУБЛІЧНОЇ ЗАКУПІВЛІ</w:t>
            </w:r>
            <w:r w:rsidRPr="00CE08F0">
              <w:rPr>
                <w:bCs/>
                <w:sz w:val="22"/>
                <w:szCs w:val="22"/>
                <w:shd w:val="clear" w:color="auto" w:fill="FFFFFF"/>
                <w:lang w:val="ru-RU"/>
              </w:rPr>
              <w:t>.</w:t>
            </w:r>
          </w:p>
        </w:tc>
      </w:tr>
      <w:tr w:rsidR="00651B4D" w:rsidRPr="00CE08F0" w14:paraId="48313514" w14:textId="77777777" w:rsidTr="00E623C8">
        <w:trPr>
          <w:trHeight w:val="70"/>
        </w:trPr>
        <w:tc>
          <w:tcPr>
            <w:tcW w:w="437" w:type="dxa"/>
          </w:tcPr>
          <w:p w14:paraId="62CB4908" w14:textId="77777777" w:rsidR="00651B4D" w:rsidRPr="00CE08F0" w:rsidRDefault="00651B4D" w:rsidP="00651B4D">
            <w:pPr>
              <w:widowControl w:val="0"/>
              <w:autoSpaceDE w:val="0"/>
              <w:autoSpaceDN w:val="0"/>
              <w:adjustRightInd w:val="0"/>
              <w:spacing w:after="0" w:line="240" w:lineRule="auto"/>
              <w:rPr>
                <w:bCs/>
                <w:sz w:val="22"/>
                <w:szCs w:val="22"/>
              </w:rPr>
            </w:pPr>
            <w:r w:rsidRPr="00CE08F0">
              <w:rPr>
                <w:bCs/>
                <w:sz w:val="22"/>
                <w:szCs w:val="22"/>
              </w:rPr>
              <w:t>3</w:t>
            </w:r>
          </w:p>
        </w:tc>
        <w:tc>
          <w:tcPr>
            <w:tcW w:w="5228" w:type="dxa"/>
          </w:tcPr>
          <w:p w14:paraId="2BBDB15E" w14:textId="77777777" w:rsidR="00651B4D" w:rsidRPr="00CE08F0" w:rsidRDefault="00651B4D" w:rsidP="00651B4D">
            <w:pPr>
              <w:spacing w:after="0" w:line="240" w:lineRule="auto"/>
              <w:jc w:val="both"/>
              <w:rPr>
                <w:bCs/>
                <w:sz w:val="22"/>
                <w:szCs w:val="22"/>
              </w:rPr>
            </w:pPr>
            <w:r w:rsidRPr="00CE08F0">
              <w:rPr>
                <w:bCs/>
                <w:color w:val="333333"/>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CE08F0">
              <w:rPr>
                <w:bCs/>
                <w:color w:val="333333"/>
                <w:sz w:val="22"/>
                <w:szCs w:val="22"/>
                <w:shd w:val="clear" w:color="auto" w:fill="FFFFFF"/>
              </w:rPr>
              <w:lastRenderedPageBreak/>
              <w:t>хабарництвом, шахрайством та відмиванням коштів), судимість з якого не знято або не погашено в установленому законом порядку</w:t>
            </w:r>
          </w:p>
          <w:p w14:paraId="274A277C" w14:textId="77777777" w:rsidR="00651B4D" w:rsidRPr="00CE08F0" w:rsidRDefault="00651B4D" w:rsidP="00651B4D">
            <w:pPr>
              <w:spacing w:after="0" w:line="240" w:lineRule="auto"/>
              <w:jc w:val="both"/>
              <w:rPr>
                <w:bCs/>
                <w:sz w:val="22"/>
                <w:szCs w:val="22"/>
              </w:rPr>
            </w:pPr>
            <w:r w:rsidRPr="00CE08F0">
              <w:rPr>
                <w:bCs/>
                <w:sz w:val="22"/>
                <w:szCs w:val="22"/>
                <w:lang w:eastAsia="uk-UA"/>
              </w:rPr>
              <w:t>(</w:t>
            </w:r>
            <w:proofErr w:type="spellStart"/>
            <w:r w:rsidRPr="00CE08F0">
              <w:rPr>
                <w:bCs/>
                <w:sz w:val="22"/>
                <w:szCs w:val="22"/>
                <w:lang w:val="ru-RU"/>
              </w:rPr>
              <w:t>підпункт</w:t>
            </w:r>
            <w:proofErr w:type="spellEnd"/>
            <w:r w:rsidRPr="00CE08F0">
              <w:rPr>
                <w:bCs/>
                <w:sz w:val="22"/>
                <w:szCs w:val="22"/>
                <w:lang w:val="ru-RU"/>
              </w:rPr>
              <w:t xml:space="preserve"> 6 пункт 47 </w:t>
            </w:r>
            <w:proofErr w:type="spellStart"/>
            <w:r w:rsidRPr="00CE08F0">
              <w:rPr>
                <w:bCs/>
                <w:sz w:val="22"/>
                <w:szCs w:val="22"/>
                <w:lang w:val="ru-RU"/>
              </w:rPr>
              <w:t>Особливостей</w:t>
            </w:r>
            <w:proofErr w:type="spellEnd"/>
            <w:r w:rsidRPr="00CE08F0">
              <w:rPr>
                <w:bCs/>
                <w:sz w:val="22"/>
                <w:szCs w:val="22"/>
                <w:lang w:eastAsia="uk-UA"/>
              </w:rPr>
              <w:t xml:space="preserve"> )</w:t>
            </w:r>
          </w:p>
        </w:tc>
        <w:tc>
          <w:tcPr>
            <w:tcW w:w="5245" w:type="dxa"/>
          </w:tcPr>
          <w:p w14:paraId="62D98CB2" w14:textId="77777777" w:rsidR="00651B4D" w:rsidRPr="00CE08F0" w:rsidRDefault="00651B4D" w:rsidP="00651B4D">
            <w:pPr>
              <w:spacing w:after="0" w:line="240" w:lineRule="auto"/>
              <w:jc w:val="both"/>
              <w:rPr>
                <w:bCs/>
                <w:sz w:val="22"/>
                <w:szCs w:val="22"/>
              </w:rPr>
            </w:pPr>
            <w:r w:rsidRPr="00CE08F0">
              <w:rPr>
                <w:bCs/>
                <w:sz w:val="22"/>
                <w:szCs w:val="22"/>
              </w:rPr>
              <w:lastRenderedPageBreak/>
              <w:t>Для службових (посадових) осіб учасника:</w:t>
            </w:r>
          </w:p>
          <w:p w14:paraId="4EF781E6" w14:textId="77777777" w:rsidR="00651B4D" w:rsidRPr="00CE08F0" w:rsidRDefault="00651B4D" w:rsidP="00651B4D">
            <w:pPr>
              <w:autoSpaceDE w:val="0"/>
              <w:autoSpaceDN w:val="0"/>
              <w:adjustRightInd w:val="0"/>
              <w:spacing w:after="0" w:line="240" w:lineRule="auto"/>
              <w:jc w:val="center"/>
              <w:rPr>
                <w:bCs/>
                <w:sz w:val="22"/>
                <w:szCs w:val="22"/>
              </w:rPr>
            </w:pPr>
            <w:r w:rsidRPr="00CE08F0">
              <w:rPr>
                <w:bCs/>
                <w:sz w:val="22"/>
                <w:szCs w:val="22"/>
              </w:rPr>
              <w:t xml:space="preserve">  Витяг з інформаційно-аналітичної системи «Облік відомостей про притягнення особи до кримінальної </w:t>
            </w:r>
            <w:r w:rsidRPr="00CE08F0">
              <w:rPr>
                <w:bCs/>
                <w:sz w:val="22"/>
                <w:szCs w:val="22"/>
              </w:rPr>
              <w:lastRenderedPageBreak/>
              <w:t>відповідальності та наявності судимості» (</w:t>
            </w:r>
            <w:proofErr w:type="spellStart"/>
            <w:r w:rsidRPr="00CE08F0">
              <w:rPr>
                <w:bCs/>
                <w:sz w:val="22"/>
                <w:szCs w:val="22"/>
                <w:lang w:val="ru-RU"/>
              </w:rPr>
              <w:t>https</w:t>
            </w:r>
            <w:proofErr w:type="spellEnd"/>
            <w:r w:rsidRPr="00CE08F0">
              <w:rPr>
                <w:bCs/>
                <w:sz w:val="22"/>
                <w:szCs w:val="22"/>
              </w:rPr>
              <w:t>://</w:t>
            </w:r>
            <w:proofErr w:type="spellStart"/>
            <w:r w:rsidRPr="00CE08F0">
              <w:rPr>
                <w:bCs/>
                <w:sz w:val="22"/>
                <w:szCs w:val="22"/>
                <w:lang w:val="ru-RU"/>
              </w:rPr>
              <w:t>vytiah</w:t>
            </w:r>
            <w:proofErr w:type="spellEnd"/>
            <w:r w:rsidRPr="00CE08F0">
              <w:rPr>
                <w:bCs/>
                <w:sz w:val="22"/>
                <w:szCs w:val="22"/>
              </w:rPr>
              <w:t>.</w:t>
            </w:r>
            <w:proofErr w:type="spellStart"/>
            <w:r w:rsidRPr="00CE08F0">
              <w:rPr>
                <w:bCs/>
                <w:sz w:val="22"/>
                <w:szCs w:val="22"/>
                <w:lang w:val="ru-RU"/>
              </w:rPr>
              <w:t>mvs</w:t>
            </w:r>
            <w:proofErr w:type="spellEnd"/>
            <w:r w:rsidRPr="00CE08F0">
              <w:rPr>
                <w:bCs/>
                <w:sz w:val="22"/>
                <w:szCs w:val="22"/>
              </w:rPr>
              <w:t>.</w:t>
            </w:r>
            <w:proofErr w:type="spellStart"/>
            <w:r w:rsidRPr="00CE08F0">
              <w:rPr>
                <w:bCs/>
                <w:sz w:val="22"/>
                <w:szCs w:val="22"/>
                <w:lang w:val="ru-RU"/>
              </w:rPr>
              <w:t>gov</w:t>
            </w:r>
            <w:proofErr w:type="spellEnd"/>
            <w:r w:rsidRPr="00CE08F0">
              <w:rPr>
                <w:bCs/>
                <w:sz w:val="22"/>
                <w:szCs w:val="22"/>
              </w:rPr>
              <w:t>.</w:t>
            </w:r>
            <w:proofErr w:type="spellStart"/>
            <w:r w:rsidRPr="00CE08F0">
              <w:rPr>
                <w:bCs/>
                <w:sz w:val="22"/>
                <w:szCs w:val="22"/>
                <w:lang w:val="ru-RU"/>
              </w:rPr>
              <w:t>ua</w:t>
            </w:r>
            <w:proofErr w:type="spellEnd"/>
            <w:r w:rsidRPr="00CE08F0">
              <w:rPr>
                <w:bCs/>
                <w:sz w:val="22"/>
                <w:szCs w:val="22"/>
              </w:rPr>
              <w:t xml:space="preserve">) виданий не раніше </w:t>
            </w:r>
            <w:r w:rsidRPr="00CE08F0">
              <w:rPr>
                <w:bCs/>
                <w:sz w:val="22"/>
                <w:szCs w:val="22"/>
                <w:shd w:val="clear" w:color="auto" w:fill="FFFFFF"/>
              </w:rPr>
              <w:t xml:space="preserve">30-денної давнини відносно дати </w:t>
            </w:r>
            <w:r w:rsidRPr="00CE08F0">
              <w:rPr>
                <w:bCs/>
                <w:sz w:val="22"/>
                <w:szCs w:val="22"/>
              </w:rPr>
              <w:t>розкриття тендерної пропозиції.</w:t>
            </w:r>
          </w:p>
          <w:p w14:paraId="083F2A5A" w14:textId="77777777" w:rsidR="00651B4D" w:rsidRPr="00CE08F0" w:rsidRDefault="00651B4D" w:rsidP="00651B4D">
            <w:pPr>
              <w:autoSpaceDE w:val="0"/>
              <w:autoSpaceDN w:val="0"/>
              <w:adjustRightInd w:val="0"/>
              <w:spacing w:after="0" w:line="240" w:lineRule="auto"/>
              <w:jc w:val="center"/>
              <w:rPr>
                <w:bCs/>
                <w:sz w:val="22"/>
                <w:szCs w:val="22"/>
              </w:rPr>
            </w:pPr>
          </w:p>
          <w:p w14:paraId="7A487158" w14:textId="77777777" w:rsidR="00651B4D" w:rsidRPr="00CE08F0" w:rsidRDefault="00651B4D" w:rsidP="00651B4D">
            <w:pPr>
              <w:autoSpaceDE w:val="0"/>
              <w:autoSpaceDN w:val="0"/>
              <w:adjustRightInd w:val="0"/>
              <w:spacing w:after="0" w:line="240" w:lineRule="auto"/>
              <w:jc w:val="center"/>
              <w:rPr>
                <w:bCs/>
                <w:sz w:val="22"/>
                <w:szCs w:val="22"/>
                <w:shd w:val="clear" w:color="auto" w:fill="FFFFFF"/>
              </w:rPr>
            </w:pPr>
            <w:r w:rsidRPr="00CE08F0">
              <w:rPr>
                <w:bCs/>
                <w:sz w:val="22"/>
                <w:szCs w:val="22"/>
                <w:lang w:val="ru-RU"/>
              </w:rPr>
              <w:t xml:space="preserve">Тип </w:t>
            </w:r>
            <w:proofErr w:type="spellStart"/>
            <w:r w:rsidRPr="00CE08F0">
              <w:rPr>
                <w:bCs/>
                <w:sz w:val="22"/>
                <w:szCs w:val="22"/>
                <w:lang w:val="ru-RU"/>
              </w:rPr>
              <w:t>Витягу</w:t>
            </w:r>
            <w:proofErr w:type="spellEnd"/>
            <w:r w:rsidRPr="00CE08F0">
              <w:rPr>
                <w:bCs/>
                <w:sz w:val="22"/>
                <w:szCs w:val="22"/>
                <w:lang w:val="ru-RU"/>
              </w:rPr>
              <w:t xml:space="preserve"> – </w:t>
            </w:r>
            <w:proofErr w:type="spellStart"/>
            <w:r w:rsidRPr="00CE08F0">
              <w:rPr>
                <w:bCs/>
                <w:sz w:val="22"/>
                <w:szCs w:val="22"/>
                <w:lang w:val="ru-RU"/>
              </w:rPr>
              <w:t>повний</w:t>
            </w:r>
            <w:proofErr w:type="spellEnd"/>
            <w:r w:rsidRPr="00CE08F0">
              <w:rPr>
                <w:bCs/>
                <w:sz w:val="22"/>
                <w:szCs w:val="22"/>
                <w:lang w:val="ru-RU"/>
              </w:rPr>
              <w:t xml:space="preserve">, </w:t>
            </w:r>
            <w:proofErr w:type="spellStart"/>
            <w:r w:rsidRPr="00CE08F0">
              <w:rPr>
                <w:bCs/>
                <w:sz w:val="22"/>
                <w:szCs w:val="22"/>
                <w:lang w:val="ru-RU"/>
              </w:rPr>
              <w:t>наданий</w:t>
            </w:r>
            <w:proofErr w:type="spellEnd"/>
            <w:r w:rsidRPr="00CE08F0">
              <w:rPr>
                <w:bCs/>
                <w:sz w:val="22"/>
                <w:szCs w:val="22"/>
                <w:lang w:val="ru-RU"/>
              </w:rPr>
              <w:t xml:space="preserve"> для ОФОРМЛЕННЯ УЧАСТІ У ПРОЦЕДУРІ ПУБЛІЧНОЇ ЗАКУПІВЛІ</w:t>
            </w:r>
            <w:r w:rsidRPr="00CE08F0">
              <w:rPr>
                <w:bCs/>
                <w:sz w:val="22"/>
                <w:szCs w:val="22"/>
                <w:shd w:val="clear" w:color="auto" w:fill="FFFFFF"/>
                <w:lang w:val="ru-RU"/>
              </w:rPr>
              <w:t>.</w:t>
            </w:r>
          </w:p>
        </w:tc>
      </w:tr>
      <w:tr w:rsidR="00651B4D" w:rsidRPr="00CE08F0" w14:paraId="6A557258" w14:textId="77777777" w:rsidTr="00E623C8">
        <w:trPr>
          <w:trHeight w:val="70"/>
        </w:trPr>
        <w:tc>
          <w:tcPr>
            <w:tcW w:w="437" w:type="dxa"/>
          </w:tcPr>
          <w:p w14:paraId="22CE20B3" w14:textId="77777777" w:rsidR="00651B4D" w:rsidRPr="00CE08F0" w:rsidRDefault="00651B4D" w:rsidP="00651B4D">
            <w:pPr>
              <w:widowControl w:val="0"/>
              <w:autoSpaceDE w:val="0"/>
              <w:autoSpaceDN w:val="0"/>
              <w:adjustRightInd w:val="0"/>
              <w:spacing w:after="0" w:line="240" w:lineRule="auto"/>
              <w:rPr>
                <w:bCs/>
                <w:sz w:val="22"/>
                <w:szCs w:val="22"/>
              </w:rPr>
            </w:pPr>
            <w:r w:rsidRPr="00CE08F0">
              <w:rPr>
                <w:bCs/>
                <w:sz w:val="22"/>
                <w:szCs w:val="22"/>
              </w:rPr>
              <w:lastRenderedPageBreak/>
              <w:t>4</w:t>
            </w:r>
          </w:p>
        </w:tc>
        <w:tc>
          <w:tcPr>
            <w:tcW w:w="5228" w:type="dxa"/>
          </w:tcPr>
          <w:p w14:paraId="58C94419" w14:textId="77777777" w:rsidR="00651B4D" w:rsidRPr="00CE08F0" w:rsidRDefault="00651B4D" w:rsidP="00651B4D">
            <w:pPr>
              <w:shd w:val="clear" w:color="auto" w:fill="FFFFFF"/>
              <w:spacing w:after="0" w:line="240" w:lineRule="auto"/>
              <w:jc w:val="both"/>
              <w:rPr>
                <w:bCs/>
                <w:sz w:val="22"/>
                <w:szCs w:val="22"/>
                <w:shd w:val="clear" w:color="auto" w:fill="FFFFFF"/>
              </w:rPr>
            </w:pPr>
            <w:r w:rsidRPr="00CE08F0">
              <w:rPr>
                <w:bCs/>
                <w:color w:val="333333"/>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66174" w14:textId="77777777" w:rsidR="00651B4D" w:rsidRPr="00CE08F0" w:rsidRDefault="00651B4D" w:rsidP="00651B4D">
            <w:pPr>
              <w:shd w:val="clear" w:color="auto" w:fill="FFFFFF"/>
              <w:spacing w:after="0" w:line="240" w:lineRule="auto"/>
              <w:jc w:val="both"/>
              <w:rPr>
                <w:bCs/>
                <w:sz w:val="22"/>
                <w:szCs w:val="22"/>
              </w:rPr>
            </w:pPr>
            <w:r w:rsidRPr="00CE08F0">
              <w:rPr>
                <w:bCs/>
                <w:sz w:val="22"/>
                <w:szCs w:val="22"/>
                <w:lang w:eastAsia="uk-UA"/>
              </w:rPr>
              <w:t>(</w:t>
            </w:r>
            <w:proofErr w:type="spellStart"/>
            <w:r w:rsidRPr="00CE08F0">
              <w:rPr>
                <w:bCs/>
                <w:sz w:val="22"/>
                <w:szCs w:val="22"/>
                <w:lang w:val="ru-RU"/>
              </w:rPr>
              <w:t>підпункт</w:t>
            </w:r>
            <w:proofErr w:type="spellEnd"/>
            <w:r w:rsidRPr="00CE08F0">
              <w:rPr>
                <w:bCs/>
                <w:sz w:val="22"/>
                <w:szCs w:val="22"/>
                <w:lang w:val="ru-RU"/>
              </w:rPr>
              <w:t xml:space="preserve"> 12 пункт 47 </w:t>
            </w:r>
            <w:proofErr w:type="spellStart"/>
            <w:r w:rsidRPr="00CE08F0">
              <w:rPr>
                <w:bCs/>
                <w:sz w:val="22"/>
                <w:szCs w:val="22"/>
                <w:lang w:val="ru-RU"/>
              </w:rPr>
              <w:t>Особливостей</w:t>
            </w:r>
            <w:proofErr w:type="spellEnd"/>
            <w:r w:rsidRPr="00CE08F0">
              <w:rPr>
                <w:bCs/>
                <w:sz w:val="22"/>
                <w:szCs w:val="22"/>
                <w:lang w:eastAsia="uk-UA"/>
              </w:rPr>
              <w:t xml:space="preserve"> )</w:t>
            </w:r>
          </w:p>
        </w:tc>
        <w:tc>
          <w:tcPr>
            <w:tcW w:w="5245" w:type="dxa"/>
          </w:tcPr>
          <w:p w14:paraId="731567F8" w14:textId="77777777" w:rsidR="00651B4D" w:rsidRPr="00CE08F0" w:rsidRDefault="00651B4D" w:rsidP="00651B4D">
            <w:pPr>
              <w:autoSpaceDE w:val="0"/>
              <w:autoSpaceDN w:val="0"/>
              <w:adjustRightInd w:val="0"/>
              <w:spacing w:after="0" w:line="240" w:lineRule="auto"/>
              <w:jc w:val="center"/>
              <w:rPr>
                <w:bCs/>
                <w:sz w:val="22"/>
                <w:szCs w:val="22"/>
              </w:rPr>
            </w:pPr>
            <w:r w:rsidRPr="00CE08F0">
              <w:rPr>
                <w:bCs/>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CE08F0">
              <w:rPr>
                <w:bCs/>
                <w:sz w:val="22"/>
                <w:szCs w:val="22"/>
                <w:lang w:val="ru-RU"/>
              </w:rPr>
              <w:t>https</w:t>
            </w:r>
            <w:proofErr w:type="spellEnd"/>
            <w:r w:rsidRPr="00CE08F0">
              <w:rPr>
                <w:bCs/>
                <w:sz w:val="22"/>
                <w:szCs w:val="22"/>
              </w:rPr>
              <w:t>://</w:t>
            </w:r>
            <w:proofErr w:type="spellStart"/>
            <w:r w:rsidRPr="00CE08F0">
              <w:rPr>
                <w:bCs/>
                <w:sz w:val="22"/>
                <w:szCs w:val="22"/>
                <w:lang w:val="ru-RU"/>
              </w:rPr>
              <w:t>vytiah</w:t>
            </w:r>
            <w:proofErr w:type="spellEnd"/>
            <w:r w:rsidRPr="00CE08F0">
              <w:rPr>
                <w:bCs/>
                <w:sz w:val="22"/>
                <w:szCs w:val="22"/>
              </w:rPr>
              <w:t>.</w:t>
            </w:r>
            <w:proofErr w:type="spellStart"/>
            <w:r w:rsidRPr="00CE08F0">
              <w:rPr>
                <w:bCs/>
                <w:sz w:val="22"/>
                <w:szCs w:val="22"/>
                <w:lang w:val="ru-RU"/>
              </w:rPr>
              <w:t>mvs</w:t>
            </w:r>
            <w:proofErr w:type="spellEnd"/>
            <w:r w:rsidRPr="00CE08F0">
              <w:rPr>
                <w:bCs/>
                <w:sz w:val="22"/>
                <w:szCs w:val="22"/>
              </w:rPr>
              <w:t>.</w:t>
            </w:r>
            <w:proofErr w:type="spellStart"/>
            <w:r w:rsidRPr="00CE08F0">
              <w:rPr>
                <w:bCs/>
                <w:sz w:val="22"/>
                <w:szCs w:val="22"/>
                <w:lang w:val="ru-RU"/>
              </w:rPr>
              <w:t>gov</w:t>
            </w:r>
            <w:proofErr w:type="spellEnd"/>
            <w:r w:rsidRPr="00CE08F0">
              <w:rPr>
                <w:bCs/>
                <w:sz w:val="22"/>
                <w:szCs w:val="22"/>
              </w:rPr>
              <w:t>.</w:t>
            </w:r>
            <w:proofErr w:type="spellStart"/>
            <w:r w:rsidRPr="00CE08F0">
              <w:rPr>
                <w:bCs/>
                <w:sz w:val="22"/>
                <w:szCs w:val="22"/>
                <w:lang w:val="ru-RU"/>
              </w:rPr>
              <w:t>ua</w:t>
            </w:r>
            <w:proofErr w:type="spellEnd"/>
            <w:r w:rsidRPr="00CE08F0">
              <w:rPr>
                <w:bCs/>
                <w:sz w:val="22"/>
                <w:szCs w:val="22"/>
              </w:rPr>
              <w:t xml:space="preserve">) виданий не раніше </w:t>
            </w:r>
            <w:r w:rsidRPr="00CE08F0">
              <w:rPr>
                <w:bCs/>
                <w:sz w:val="22"/>
                <w:szCs w:val="22"/>
                <w:shd w:val="clear" w:color="auto" w:fill="FFFFFF"/>
              </w:rPr>
              <w:t xml:space="preserve">30-денної давнини відносно дати </w:t>
            </w:r>
            <w:r w:rsidRPr="00CE08F0">
              <w:rPr>
                <w:bCs/>
                <w:sz w:val="22"/>
                <w:szCs w:val="22"/>
              </w:rPr>
              <w:t>розкриття тендерної пропозиції.</w:t>
            </w:r>
          </w:p>
          <w:p w14:paraId="17428437" w14:textId="77777777" w:rsidR="00651B4D" w:rsidRPr="00CE08F0" w:rsidRDefault="00651B4D" w:rsidP="00651B4D">
            <w:pPr>
              <w:autoSpaceDE w:val="0"/>
              <w:autoSpaceDN w:val="0"/>
              <w:adjustRightInd w:val="0"/>
              <w:spacing w:after="0" w:line="240" w:lineRule="auto"/>
              <w:jc w:val="center"/>
              <w:rPr>
                <w:bCs/>
                <w:sz w:val="22"/>
                <w:szCs w:val="22"/>
              </w:rPr>
            </w:pPr>
          </w:p>
          <w:p w14:paraId="6DD6F3D7" w14:textId="77777777" w:rsidR="00651B4D" w:rsidRPr="00CE08F0" w:rsidRDefault="00651B4D" w:rsidP="00651B4D">
            <w:pPr>
              <w:autoSpaceDE w:val="0"/>
              <w:autoSpaceDN w:val="0"/>
              <w:adjustRightInd w:val="0"/>
              <w:spacing w:after="0" w:line="240" w:lineRule="auto"/>
              <w:jc w:val="center"/>
              <w:rPr>
                <w:bCs/>
                <w:sz w:val="22"/>
                <w:szCs w:val="22"/>
                <w:shd w:val="clear" w:color="auto" w:fill="FFFFFF"/>
                <w:lang w:val="ru-RU"/>
              </w:rPr>
            </w:pPr>
            <w:r w:rsidRPr="00CE08F0">
              <w:rPr>
                <w:bCs/>
                <w:sz w:val="22"/>
                <w:szCs w:val="22"/>
                <w:lang w:val="ru-RU"/>
              </w:rPr>
              <w:t xml:space="preserve">Тип </w:t>
            </w:r>
            <w:proofErr w:type="spellStart"/>
            <w:r w:rsidRPr="00CE08F0">
              <w:rPr>
                <w:bCs/>
                <w:sz w:val="22"/>
                <w:szCs w:val="22"/>
                <w:lang w:val="ru-RU"/>
              </w:rPr>
              <w:t>Витягу</w:t>
            </w:r>
            <w:proofErr w:type="spellEnd"/>
            <w:r w:rsidRPr="00CE08F0">
              <w:rPr>
                <w:bCs/>
                <w:sz w:val="22"/>
                <w:szCs w:val="22"/>
                <w:lang w:val="ru-RU"/>
              </w:rPr>
              <w:t xml:space="preserve"> – </w:t>
            </w:r>
            <w:proofErr w:type="spellStart"/>
            <w:r w:rsidRPr="00CE08F0">
              <w:rPr>
                <w:bCs/>
                <w:sz w:val="22"/>
                <w:szCs w:val="22"/>
                <w:lang w:val="ru-RU"/>
              </w:rPr>
              <w:t>повний</w:t>
            </w:r>
            <w:proofErr w:type="spellEnd"/>
            <w:r w:rsidRPr="00CE08F0">
              <w:rPr>
                <w:bCs/>
                <w:sz w:val="22"/>
                <w:szCs w:val="22"/>
                <w:lang w:val="ru-RU"/>
              </w:rPr>
              <w:t xml:space="preserve">, </w:t>
            </w:r>
            <w:proofErr w:type="spellStart"/>
            <w:r w:rsidRPr="00CE08F0">
              <w:rPr>
                <w:bCs/>
                <w:sz w:val="22"/>
                <w:szCs w:val="22"/>
                <w:lang w:val="ru-RU"/>
              </w:rPr>
              <w:t>наданий</w:t>
            </w:r>
            <w:proofErr w:type="spellEnd"/>
            <w:r w:rsidRPr="00CE08F0">
              <w:rPr>
                <w:bCs/>
                <w:sz w:val="22"/>
                <w:szCs w:val="22"/>
                <w:lang w:val="ru-RU"/>
              </w:rPr>
              <w:t xml:space="preserve"> для ОФОРМЛЕННЯ УЧАСТІ У ПРОЦЕДУРІ ПУБЛІЧНОЇ ЗАКУПІВЛІ</w:t>
            </w:r>
            <w:r w:rsidRPr="00CE08F0">
              <w:rPr>
                <w:bCs/>
                <w:sz w:val="22"/>
                <w:szCs w:val="22"/>
                <w:shd w:val="clear" w:color="auto" w:fill="FFFFFF"/>
                <w:lang w:val="ru-RU"/>
              </w:rPr>
              <w:t>.</w:t>
            </w:r>
          </w:p>
        </w:tc>
      </w:tr>
      <w:tr w:rsidR="00651B4D" w:rsidRPr="00CE08F0" w14:paraId="7EC33963" w14:textId="77777777" w:rsidTr="00E623C8">
        <w:trPr>
          <w:trHeight w:val="70"/>
        </w:trPr>
        <w:tc>
          <w:tcPr>
            <w:tcW w:w="437" w:type="dxa"/>
          </w:tcPr>
          <w:p w14:paraId="6B1081E4" w14:textId="77777777" w:rsidR="00651B4D" w:rsidRPr="00CE08F0" w:rsidRDefault="00651B4D" w:rsidP="00651B4D">
            <w:pPr>
              <w:widowControl w:val="0"/>
              <w:autoSpaceDE w:val="0"/>
              <w:autoSpaceDN w:val="0"/>
              <w:adjustRightInd w:val="0"/>
              <w:spacing w:after="0" w:line="240" w:lineRule="auto"/>
              <w:rPr>
                <w:bCs/>
                <w:sz w:val="22"/>
                <w:szCs w:val="22"/>
              </w:rPr>
            </w:pPr>
            <w:r w:rsidRPr="00CE08F0">
              <w:rPr>
                <w:bCs/>
                <w:sz w:val="22"/>
                <w:szCs w:val="22"/>
              </w:rPr>
              <w:t>5</w:t>
            </w:r>
          </w:p>
        </w:tc>
        <w:tc>
          <w:tcPr>
            <w:tcW w:w="5228" w:type="dxa"/>
          </w:tcPr>
          <w:p w14:paraId="7354058E" w14:textId="77777777" w:rsidR="00651B4D" w:rsidRPr="00CE08F0" w:rsidRDefault="00651B4D" w:rsidP="00651B4D">
            <w:pPr>
              <w:widowControl w:val="0"/>
              <w:pBdr>
                <w:top w:val="nil"/>
                <w:left w:val="nil"/>
                <w:bottom w:val="nil"/>
                <w:right w:val="nil"/>
                <w:between w:val="nil"/>
              </w:pBdr>
              <w:spacing w:after="0" w:line="240" w:lineRule="auto"/>
              <w:jc w:val="both"/>
              <w:rPr>
                <w:bCs/>
                <w:sz w:val="22"/>
                <w:szCs w:val="22"/>
              </w:rPr>
            </w:pPr>
            <w:r w:rsidRPr="00CE08F0">
              <w:rPr>
                <w:bCs/>
                <w:sz w:val="22"/>
                <w:szCs w:val="22"/>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6610FE" w14:textId="77777777" w:rsidR="00651B4D" w:rsidRPr="00CE08F0" w:rsidRDefault="00651B4D" w:rsidP="00651B4D">
            <w:pPr>
              <w:spacing w:after="0" w:line="240" w:lineRule="auto"/>
              <w:jc w:val="both"/>
              <w:rPr>
                <w:bCs/>
                <w:sz w:val="22"/>
                <w:szCs w:val="22"/>
                <w:shd w:val="clear" w:color="auto" w:fill="FFFFFF"/>
              </w:rPr>
            </w:pPr>
            <w:r w:rsidRPr="00CE08F0">
              <w:rPr>
                <w:bCs/>
                <w:sz w:val="22"/>
                <w:szCs w:val="22"/>
              </w:rPr>
              <w:t xml:space="preserve"> (абзац 14 пункт 47 Особливостей) </w:t>
            </w:r>
          </w:p>
        </w:tc>
        <w:tc>
          <w:tcPr>
            <w:tcW w:w="5245" w:type="dxa"/>
          </w:tcPr>
          <w:p w14:paraId="5BA6DC94" w14:textId="77777777" w:rsidR="00651B4D" w:rsidRPr="00CE08F0" w:rsidRDefault="00651B4D" w:rsidP="00651B4D">
            <w:pPr>
              <w:widowControl w:val="0"/>
              <w:pBdr>
                <w:top w:val="nil"/>
                <w:left w:val="nil"/>
                <w:bottom w:val="nil"/>
                <w:right w:val="nil"/>
                <w:between w:val="nil"/>
              </w:pBdr>
              <w:spacing w:after="0" w:line="240" w:lineRule="auto"/>
              <w:jc w:val="both"/>
              <w:rPr>
                <w:bCs/>
                <w:sz w:val="22"/>
                <w:szCs w:val="22"/>
              </w:rPr>
            </w:pPr>
            <w:r w:rsidRPr="00CE08F0">
              <w:rPr>
                <w:bCs/>
                <w:sz w:val="22"/>
                <w:szCs w:val="22"/>
              </w:rPr>
              <w:t>Переможець, що НЕ перебуває в обставинах зазначених у  абзац 14 пункт 47 Особливостей  надає довідку в довільній формі про відсутність підстав, передбачених  абзац 14 пункт 47 Особливостей.</w:t>
            </w:r>
          </w:p>
          <w:p w14:paraId="2B6900CB" w14:textId="77777777" w:rsidR="00651B4D" w:rsidRPr="00CE08F0" w:rsidRDefault="00651B4D" w:rsidP="00651B4D">
            <w:pPr>
              <w:widowControl w:val="0"/>
              <w:pBdr>
                <w:top w:val="nil"/>
                <w:left w:val="nil"/>
                <w:bottom w:val="nil"/>
                <w:right w:val="nil"/>
                <w:between w:val="nil"/>
              </w:pBdr>
              <w:spacing w:after="0" w:line="240" w:lineRule="auto"/>
              <w:jc w:val="both"/>
              <w:rPr>
                <w:bCs/>
                <w:sz w:val="22"/>
                <w:szCs w:val="22"/>
              </w:rPr>
            </w:pPr>
            <w:r w:rsidRPr="00CE08F0">
              <w:rPr>
                <w:bCs/>
                <w:sz w:val="22"/>
                <w:szCs w:val="22"/>
              </w:rPr>
              <w:t xml:space="preserve">Переможець, що перебуває  в обставинах, зазначених  абзац 14 пункт 47 Особливостей  подає: </w:t>
            </w:r>
          </w:p>
          <w:p w14:paraId="76503C37" w14:textId="77777777" w:rsidR="00651B4D" w:rsidRPr="00CE08F0" w:rsidRDefault="00651B4D" w:rsidP="003C1EDB">
            <w:pPr>
              <w:widowControl w:val="0"/>
              <w:numPr>
                <w:ilvl w:val="0"/>
                <w:numId w:val="3"/>
              </w:numPr>
              <w:pBdr>
                <w:top w:val="nil"/>
                <w:left w:val="nil"/>
                <w:bottom w:val="nil"/>
                <w:right w:val="nil"/>
                <w:between w:val="nil"/>
              </w:pBdr>
              <w:spacing w:after="0" w:line="240" w:lineRule="auto"/>
              <w:ind w:left="0" w:firstLine="0"/>
              <w:jc w:val="both"/>
              <w:rPr>
                <w:bCs/>
                <w:sz w:val="22"/>
                <w:szCs w:val="22"/>
              </w:rPr>
            </w:pPr>
            <w:r w:rsidRPr="00CE08F0">
              <w:rPr>
                <w:bCs/>
                <w:sz w:val="22"/>
                <w:szCs w:val="22"/>
              </w:rPr>
              <w:t>Довідку довільної форми із зазначенням номера, дати та предмета закупівлі, що був достроково розірваний у зв’язку з невиконанням учасником узятих на себе зобов’язань;</w:t>
            </w:r>
          </w:p>
          <w:p w14:paraId="7F230D54" w14:textId="77777777" w:rsidR="00651B4D" w:rsidRPr="00CE08F0" w:rsidRDefault="00651B4D" w:rsidP="00651B4D">
            <w:pPr>
              <w:widowControl w:val="0"/>
              <w:autoSpaceDE w:val="0"/>
              <w:autoSpaceDN w:val="0"/>
              <w:adjustRightInd w:val="0"/>
              <w:spacing w:after="0" w:line="240" w:lineRule="auto"/>
              <w:jc w:val="both"/>
              <w:rPr>
                <w:bCs/>
                <w:sz w:val="22"/>
                <w:szCs w:val="22"/>
                <w:lang w:eastAsia="uk-UA"/>
              </w:rPr>
            </w:pPr>
            <w:r w:rsidRPr="00CE08F0">
              <w:rPr>
                <w:bCs/>
                <w:sz w:val="22"/>
                <w:szCs w:val="22"/>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14:paraId="6C49C5A6" w14:textId="77777777" w:rsidR="00E623C8" w:rsidRDefault="00E623C8" w:rsidP="00E623C8">
      <w:pPr>
        <w:widowControl w:val="0"/>
        <w:autoSpaceDE w:val="0"/>
        <w:autoSpaceDN w:val="0"/>
        <w:adjustRightInd w:val="0"/>
        <w:spacing w:after="0" w:line="240" w:lineRule="auto"/>
        <w:jc w:val="both"/>
        <w:rPr>
          <w:bCs/>
          <w:iCs/>
          <w:color w:val="000000"/>
          <w:sz w:val="22"/>
          <w:szCs w:val="22"/>
        </w:rPr>
      </w:pPr>
    </w:p>
    <w:p w14:paraId="227D7E22" w14:textId="722E10DC" w:rsidR="00E77F9E" w:rsidRPr="00CE08F0" w:rsidRDefault="00E77F9E" w:rsidP="00E77F9E">
      <w:pPr>
        <w:widowControl w:val="0"/>
        <w:autoSpaceDE w:val="0"/>
        <w:autoSpaceDN w:val="0"/>
        <w:adjustRightInd w:val="0"/>
        <w:spacing w:after="0" w:line="240" w:lineRule="auto"/>
        <w:ind w:firstLine="284"/>
        <w:jc w:val="both"/>
        <w:rPr>
          <w:bCs/>
          <w:iCs/>
          <w:color w:val="000000"/>
          <w:sz w:val="22"/>
          <w:szCs w:val="22"/>
        </w:rPr>
      </w:pPr>
      <w:r w:rsidRPr="00CE08F0">
        <w:rPr>
          <w:bCs/>
          <w:iCs/>
          <w:color w:val="000000"/>
          <w:sz w:val="22"/>
          <w:szCs w:val="22"/>
        </w:rPr>
        <w:t>ІНШІ ДОКУМЕНТИ:</w:t>
      </w:r>
    </w:p>
    <w:p w14:paraId="435C98DF"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CE08F0">
        <w:rPr>
          <w:bCs/>
          <w:iCs/>
          <w:color w:val="000000"/>
          <w:sz w:val="22"/>
          <w:szCs w:val="22"/>
        </w:rPr>
        <w:t>1.</w:t>
      </w:r>
      <w:r w:rsidRPr="00CE08F0">
        <w:rPr>
          <w:bCs/>
          <w:iCs/>
          <w:color w:val="000000"/>
          <w:sz w:val="22"/>
          <w:szCs w:val="22"/>
        </w:rPr>
        <w:tab/>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w:t>
      </w:r>
      <w:r w:rsidRPr="009B27E0">
        <w:rPr>
          <w:iCs/>
          <w:color w:val="000000"/>
          <w:sz w:val="22"/>
          <w:szCs w:val="22"/>
        </w:rPr>
        <w:t>, доручення або інший документ, що підтверджує повноваження посадової особи учасника на підписання документів пропозиції).</w:t>
      </w:r>
    </w:p>
    <w:p w14:paraId="52617788"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2.</w:t>
      </w:r>
      <w:r w:rsidRPr="009B27E0">
        <w:rPr>
          <w:iCs/>
          <w:color w:val="000000"/>
          <w:sz w:val="22"/>
          <w:szCs w:val="22"/>
        </w:rPr>
        <w:tab/>
        <w:t>Сканований оригінал Виписки з єдиного державного реєстру юридичних осіб, фізичних осіб – підприємств та громадських формувань, що містить відомості про учасника.</w:t>
      </w:r>
    </w:p>
    <w:p w14:paraId="0033720E"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3.</w:t>
      </w:r>
      <w:r w:rsidRPr="009B27E0">
        <w:rPr>
          <w:iCs/>
          <w:color w:val="000000"/>
          <w:sz w:val="22"/>
          <w:szCs w:val="22"/>
        </w:rPr>
        <w:tab/>
        <w:t xml:space="preserve">Сканований оригінал Витягу з Реєстру платників податку на додану вартість або єдиного податку </w:t>
      </w:r>
    </w:p>
    <w:p w14:paraId="50AB27CD"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4.</w:t>
      </w:r>
      <w:r w:rsidRPr="009B27E0">
        <w:rPr>
          <w:iCs/>
          <w:color w:val="000000"/>
          <w:sz w:val="22"/>
          <w:szCs w:val="22"/>
        </w:rPr>
        <w:tab/>
        <w:t>Форма тендерної пропозиції  згідно Додатку 6;</w:t>
      </w:r>
    </w:p>
    <w:p w14:paraId="5122BD76"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5.</w:t>
      </w:r>
      <w:r w:rsidRPr="009B27E0">
        <w:rPr>
          <w:iCs/>
          <w:color w:val="000000"/>
          <w:sz w:val="22"/>
          <w:szCs w:val="22"/>
        </w:rPr>
        <w:tab/>
        <w:t>Сканований оригінал Статуту або іншого установчого документу (за наявності) (для юридичних осіб)</w:t>
      </w:r>
    </w:p>
    <w:p w14:paraId="3CCB45DD"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6.</w:t>
      </w:r>
      <w:r w:rsidRPr="009B27E0">
        <w:rPr>
          <w:iCs/>
          <w:color w:val="000000"/>
          <w:sz w:val="22"/>
          <w:szCs w:val="22"/>
        </w:rPr>
        <w:tab/>
        <w:t>Лист-згода з проектом договору (в довільній формі). Проект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14:paraId="5D43FBA3"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7.</w:t>
      </w:r>
      <w:r w:rsidRPr="009B27E0">
        <w:rPr>
          <w:iCs/>
          <w:color w:val="000000"/>
          <w:sz w:val="22"/>
          <w:szCs w:val="22"/>
        </w:rPr>
        <w:tab/>
        <w:t>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14:paraId="14197994" w14:textId="77777777" w:rsidR="00E77F9E" w:rsidRPr="009B27E0" w:rsidRDefault="00A66D90"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8</w:t>
      </w:r>
      <w:r w:rsidR="00E77F9E" w:rsidRPr="009B27E0">
        <w:rPr>
          <w:iCs/>
          <w:color w:val="000000"/>
          <w:sz w:val="22"/>
          <w:szCs w:val="22"/>
        </w:rPr>
        <w:t>.</w:t>
      </w:r>
      <w:r w:rsidR="00E77F9E" w:rsidRPr="009B27E0">
        <w:rPr>
          <w:iCs/>
          <w:color w:val="000000"/>
          <w:sz w:val="22"/>
          <w:szCs w:val="22"/>
        </w:rPr>
        <w:tab/>
        <w:t xml:space="preserve">Лист-згода учасника на обробку персональних даних (відповідно до вимог Закону України «Про захист персональних даних» № 2297-VI від 01.06.2010р.згідно Додатку </w:t>
      </w:r>
      <w:r w:rsidR="00394413" w:rsidRPr="009B27E0">
        <w:rPr>
          <w:iCs/>
          <w:color w:val="000000"/>
          <w:sz w:val="22"/>
          <w:szCs w:val="22"/>
        </w:rPr>
        <w:t>1</w:t>
      </w:r>
    </w:p>
    <w:p w14:paraId="3059E2AE" w14:textId="77777777" w:rsidR="00651B4D" w:rsidRPr="009B27E0" w:rsidRDefault="00A66D90"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9</w:t>
      </w:r>
      <w:r w:rsidR="00E77F9E" w:rsidRPr="009B27E0">
        <w:rPr>
          <w:iCs/>
          <w:color w:val="000000"/>
          <w:sz w:val="22"/>
          <w:szCs w:val="22"/>
        </w:rPr>
        <w:t>.</w:t>
      </w:r>
      <w:r w:rsidR="00E77F9E" w:rsidRPr="009B27E0">
        <w:rPr>
          <w:iCs/>
          <w:color w:val="000000"/>
          <w:sz w:val="22"/>
          <w:szCs w:val="22"/>
        </w:rPr>
        <w:tab/>
        <w:t xml:space="preserve">Контактні дані Учасника (з зазначенням банківських реквізитів учасника, назви, коду ЄДРПОУ, місцезнаходження, поштової адреси, </w:t>
      </w:r>
      <w:proofErr w:type="spellStart"/>
      <w:r w:rsidR="00E77F9E" w:rsidRPr="009B27E0">
        <w:rPr>
          <w:iCs/>
          <w:color w:val="000000"/>
          <w:sz w:val="22"/>
          <w:szCs w:val="22"/>
        </w:rPr>
        <w:t>телефону,електронної</w:t>
      </w:r>
      <w:proofErr w:type="spellEnd"/>
      <w:r w:rsidR="00E77F9E" w:rsidRPr="009B27E0">
        <w:rPr>
          <w:iCs/>
          <w:color w:val="000000"/>
          <w:sz w:val="22"/>
          <w:szCs w:val="22"/>
        </w:rPr>
        <w:t xml:space="preserve"> адреси; відомостей про контактну особу (прізвище, ім’я, по-</w:t>
      </w:r>
      <w:proofErr w:type="spellStart"/>
      <w:r w:rsidR="00E77F9E" w:rsidRPr="009B27E0">
        <w:rPr>
          <w:iCs/>
          <w:color w:val="000000"/>
          <w:sz w:val="22"/>
          <w:szCs w:val="22"/>
        </w:rPr>
        <w:t>батькові,посада</w:t>
      </w:r>
      <w:proofErr w:type="spellEnd"/>
      <w:r w:rsidR="00E77F9E" w:rsidRPr="009B27E0">
        <w:rPr>
          <w:iCs/>
          <w:color w:val="000000"/>
          <w:sz w:val="22"/>
          <w:szCs w:val="22"/>
        </w:rPr>
        <w:t>, контактний телефон));</w:t>
      </w:r>
    </w:p>
    <w:p w14:paraId="035A04BB" w14:textId="77777777" w:rsidR="00E77F9E" w:rsidRPr="009B27E0" w:rsidRDefault="00E77F9E" w:rsidP="00651B4D">
      <w:pPr>
        <w:widowControl w:val="0"/>
        <w:autoSpaceDE w:val="0"/>
        <w:autoSpaceDN w:val="0"/>
        <w:adjustRightInd w:val="0"/>
        <w:spacing w:after="0" w:line="240" w:lineRule="auto"/>
        <w:ind w:firstLine="284"/>
        <w:jc w:val="both"/>
        <w:rPr>
          <w:i/>
          <w:iCs/>
          <w:color w:val="000000"/>
          <w:sz w:val="22"/>
          <w:szCs w:val="22"/>
        </w:rPr>
      </w:pPr>
    </w:p>
    <w:p w14:paraId="2F743368" w14:textId="77777777" w:rsidR="00651B4D" w:rsidRPr="009B27E0" w:rsidRDefault="00651B4D" w:rsidP="00651B4D">
      <w:pPr>
        <w:spacing w:after="0" w:line="240" w:lineRule="auto"/>
        <w:ind w:firstLine="567"/>
        <w:rPr>
          <w:sz w:val="22"/>
          <w:szCs w:val="22"/>
          <w:u w:val="single"/>
        </w:rPr>
      </w:pPr>
      <w:r w:rsidRPr="009B27E0">
        <w:rPr>
          <w:b/>
          <w:bCs/>
          <w:sz w:val="22"/>
          <w:szCs w:val="22"/>
          <w:u w:val="single"/>
        </w:rPr>
        <w:t>За підроблення документів Учасник торгів несе кримінальну відповідальність згідно зі  ст. 358 Кримінального кодексу України.</w:t>
      </w:r>
    </w:p>
    <w:p w14:paraId="17E4DC79" w14:textId="77777777" w:rsidR="00606301" w:rsidRPr="009B27E0" w:rsidRDefault="00606301" w:rsidP="00552876">
      <w:pPr>
        <w:tabs>
          <w:tab w:val="left" w:pos="1758"/>
        </w:tabs>
        <w:rPr>
          <w:sz w:val="22"/>
          <w:szCs w:val="22"/>
        </w:rPr>
      </w:pPr>
    </w:p>
    <w:p w14:paraId="41EAD092" w14:textId="77777777" w:rsidR="007F145C" w:rsidRPr="009B27E0" w:rsidRDefault="007F145C" w:rsidP="00552876">
      <w:pPr>
        <w:tabs>
          <w:tab w:val="left" w:pos="1758"/>
        </w:tabs>
        <w:rPr>
          <w:sz w:val="22"/>
          <w:szCs w:val="22"/>
        </w:rPr>
      </w:pPr>
    </w:p>
    <w:p w14:paraId="685036DF" w14:textId="77777777" w:rsidR="00E77F9E" w:rsidRPr="009B27E0" w:rsidRDefault="00E77F9E" w:rsidP="00552876">
      <w:pPr>
        <w:tabs>
          <w:tab w:val="left" w:pos="1758"/>
        </w:tabs>
        <w:rPr>
          <w:sz w:val="22"/>
          <w:szCs w:val="22"/>
        </w:rPr>
      </w:pPr>
    </w:p>
    <w:p w14:paraId="487CA459" w14:textId="77777777" w:rsidR="00552876" w:rsidRPr="009B27E0" w:rsidRDefault="00552876" w:rsidP="00552876">
      <w:pPr>
        <w:jc w:val="right"/>
        <w:rPr>
          <w:sz w:val="24"/>
          <w:szCs w:val="24"/>
        </w:rPr>
      </w:pPr>
      <w:r w:rsidRPr="009B27E0">
        <w:rPr>
          <w:sz w:val="24"/>
          <w:szCs w:val="24"/>
        </w:rPr>
        <w:lastRenderedPageBreak/>
        <w:t xml:space="preserve">Додаток № 3 до тендерної документації </w:t>
      </w:r>
    </w:p>
    <w:p w14:paraId="70B9B495" w14:textId="77777777" w:rsidR="00F6189F" w:rsidRPr="009B27E0" w:rsidRDefault="00F6189F" w:rsidP="00F6189F">
      <w:pPr>
        <w:spacing w:after="0" w:line="240" w:lineRule="auto"/>
        <w:ind w:firstLine="720"/>
        <w:jc w:val="center"/>
        <w:rPr>
          <w:b/>
          <w:bCs/>
          <w:color w:val="000000"/>
          <w:sz w:val="24"/>
          <w:szCs w:val="24"/>
          <w:lang w:eastAsia="ar-SA"/>
        </w:rPr>
      </w:pPr>
      <w:r w:rsidRPr="009B27E0">
        <w:rPr>
          <w:b/>
          <w:bCs/>
          <w:color w:val="000000"/>
          <w:sz w:val="24"/>
          <w:szCs w:val="24"/>
          <w:lang w:eastAsia="ar-SA"/>
        </w:rPr>
        <w:t>ТЕХНІЧНІ ХАРАКТЕРИСТИКИ ДО ПРЕДМЕТА ЗАКУПІВЛІ:</w:t>
      </w:r>
    </w:p>
    <w:p w14:paraId="1F51B88F" w14:textId="70574D7E" w:rsidR="009A3014" w:rsidRPr="009A55D6" w:rsidRDefault="009A3014" w:rsidP="009A3014">
      <w:pPr>
        <w:widowControl w:val="0"/>
        <w:autoSpaceDE w:val="0"/>
        <w:autoSpaceDN w:val="0"/>
        <w:adjustRightInd w:val="0"/>
        <w:spacing w:after="0" w:line="240" w:lineRule="auto"/>
        <w:jc w:val="center"/>
        <w:rPr>
          <w:bCs/>
          <w:color w:val="000000"/>
          <w:sz w:val="24"/>
          <w:szCs w:val="24"/>
          <w:u w:val="single"/>
        </w:rPr>
      </w:pPr>
      <w:r w:rsidRPr="009A55D6">
        <w:rPr>
          <w:b/>
          <w:bCs/>
          <w:color w:val="000000"/>
          <w:sz w:val="24"/>
          <w:szCs w:val="24"/>
        </w:rPr>
        <w:t>Медичні розчини - за кодом CPV за ДК 021:2015</w:t>
      </w:r>
      <w:r w:rsidR="00E623C8">
        <w:rPr>
          <w:b/>
          <w:bCs/>
          <w:color w:val="000000"/>
          <w:sz w:val="24"/>
          <w:szCs w:val="24"/>
        </w:rPr>
        <w:t>:</w:t>
      </w:r>
      <w:r w:rsidRPr="009A55D6">
        <w:rPr>
          <w:b/>
          <w:bCs/>
          <w:color w:val="000000"/>
          <w:sz w:val="24"/>
          <w:szCs w:val="24"/>
        </w:rPr>
        <w:t xml:space="preserve"> 33690000-3 Лікарські засоби різні</w:t>
      </w:r>
      <w:r w:rsidRPr="009A55D6">
        <w:rPr>
          <w:bCs/>
          <w:color w:val="000000"/>
          <w:sz w:val="24"/>
          <w:szCs w:val="24"/>
          <w:u w:val="single"/>
        </w:rPr>
        <w:t xml:space="preserve"> </w:t>
      </w:r>
    </w:p>
    <w:p w14:paraId="502BE247" w14:textId="77777777" w:rsidR="00E623C8" w:rsidRDefault="00E623C8" w:rsidP="008E6EF1">
      <w:pPr>
        <w:spacing w:line="240" w:lineRule="auto"/>
        <w:jc w:val="center"/>
        <w:rPr>
          <w:rFonts w:eastAsia="Calibri"/>
          <w:b/>
          <w:sz w:val="24"/>
          <w:szCs w:val="24"/>
          <w:lang w:eastAsia="uk-UA"/>
        </w:rPr>
      </w:pPr>
    </w:p>
    <w:p w14:paraId="1D220651" w14:textId="0AC58215" w:rsidR="008E6EF1" w:rsidRDefault="008E6EF1" w:rsidP="008E6EF1">
      <w:pPr>
        <w:spacing w:line="240" w:lineRule="auto"/>
        <w:jc w:val="center"/>
        <w:rPr>
          <w:rFonts w:eastAsia="Calibri"/>
          <w:b/>
          <w:sz w:val="24"/>
          <w:szCs w:val="24"/>
          <w:lang w:eastAsia="uk-UA"/>
        </w:rPr>
      </w:pPr>
      <w:r w:rsidRPr="009A55D6">
        <w:rPr>
          <w:rFonts w:eastAsia="Calibri"/>
          <w:b/>
          <w:sz w:val="24"/>
          <w:szCs w:val="24"/>
          <w:lang w:eastAsia="uk-UA"/>
        </w:rPr>
        <w:t>Загальні вимоги:</w:t>
      </w:r>
      <w:r w:rsidRPr="009B27E0">
        <w:rPr>
          <w:rFonts w:eastAsia="Calibri"/>
          <w:b/>
          <w:sz w:val="24"/>
          <w:szCs w:val="24"/>
          <w:lang w:eastAsia="uk-UA"/>
        </w:rPr>
        <w:t xml:space="preserve"> </w:t>
      </w:r>
      <w:r w:rsidR="009A3014" w:rsidRPr="009B27E0">
        <w:rPr>
          <w:rFonts w:eastAsia="Calibri"/>
          <w:b/>
          <w:sz w:val="24"/>
          <w:szCs w:val="24"/>
          <w:lang w:eastAsia="uk-UA"/>
        </w:rPr>
        <w:t xml:space="preserve"> </w:t>
      </w:r>
    </w:p>
    <w:p w14:paraId="335A8DEE" w14:textId="2D9252CE" w:rsidR="00E623C8" w:rsidRDefault="00E623C8" w:rsidP="00E623C8">
      <w:pPr>
        <w:numPr>
          <w:ilvl w:val="0"/>
          <w:numId w:val="15"/>
        </w:numPr>
        <w:tabs>
          <w:tab w:val="num" w:pos="-180"/>
        </w:tabs>
        <w:spacing w:after="0" w:line="240" w:lineRule="auto"/>
        <w:contextualSpacing/>
        <w:jc w:val="both"/>
        <w:textAlignment w:val="top"/>
        <w:rPr>
          <w:rFonts w:eastAsia="Calibri"/>
          <w:sz w:val="24"/>
          <w:szCs w:val="24"/>
          <w:lang w:eastAsia="en-US"/>
        </w:rPr>
      </w:pPr>
      <w:r w:rsidRPr="00E623C8">
        <w:rPr>
          <w:rFonts w:eastAsia="Calibri"/>
          <w:sz w:val="24"/>
          <w:szCs w:val="24"/>
          <w:lang w:eastAsia="en-US"/>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виробника (статус офіційного представника повинно бути підтверджено листом від виробника виданим не раніше 2020 р),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Гарантійний лист повинен бути виданий на кожну позицію предмета закупівлі. </w:t>
      </w:r>
    </w:p>
    <w:p w14:paraId="617F7590" w14:textId="726E9910" w:rsidR="00E623C8" w:rsidRPr="00E623C8" w:rsidRDefault="00E623C8" w:rsidP="00E623C8">
      <w:pPr>
        <w:numPr>
          <w:ilvl w:val="0"/>
          <w:numId w:val="15"/>
        </w:numPr>
        <w:tabs>
          <w:tab w:val="num" w:pos="-180"/>
        </w:tabs>
        <w:spacing w:after="0" w:line="240" w:lineRule="auto"/>
        <w:contextualSpacing/>
        <w:jc w:val="both"/>
        <w:textAlignment w:val="top"/>
        <w:rPr>
          <w:rFonts w:eastAsia="Calibri"/>
          <w:sz w:val="24"/>
          <w:szCs w:val="24"/>
          <w:lang w:eastAsia="en-US"/>
        </w:rPr>
      </w:pPr>
      <w:r w:rsidRPr="00E623C8">
        <w:rPr>
          <w:rFonts w:eastAsia="Calibri"/>
          <w:sz w:val="24"/>
          <w:szCs w:val="24"/>
          <w:lang w:eastAsia="en-US"/>
        </w:rPr>
        <w:t>Термін придатності на момент доставки повинен бути не менше 80%. від строку  виготовлення. Для підтвердження надати гарантійний лист.</w:t>
      </w:r>
    </w:p>
    <w:p w14:paraId="561C28D5" w14:textId="77777777" w:rsidR="00E623C8" w:rsidRPr="00E623C8" w:rsidRDefault="00E623C8" w:rsidP="00E623C8">
      <w:pPr>
        <w:tabs>
          <w:tab w:val="num" w:pos="-180"/>
        </w:tabs>
        <w:spacing w:after="0" w:line="240" w:lineRule="auto"/>
        <w:ind w:left="-142"/>
        <w:jc w:val="both"/>
        <w:rPr>
          <w:sz w:val="24"/>
          <w:szCs w:val="24"/>
        </w:rPr>
      </w:pPr>
    </w:p>
    <w:p w14:paraId="5AD1259B" w14:textId="77777777" w:rsidR="008E6EF1" w:rsidRPr="009B27E0" w:rsidRDefault="008E6EF1" w:rsidP="008E6EF1">
      <w:pPr>
        <w:spacing w:after="0" w:line="240" w:lineRule="auto"/>
        <w:ind w:left="-142"/>
        <w:jc w:val="both"/>
        <w:rPr>
          <w:sz w:val="24"/>
          <w:szCs w:val="24"/>
        </w:rPr>
      </w:pPr>
    </w:p>
    <w:p w14:paraId="249C7F28" w14:textId="77777777" w:rsidR="008E6EF1" w:rsidRPr="009A55D6" w:rsidRDefault="008E6EF1" w:rsidP="008E6EF1">
      <w:pPr>
        <w:spacing w:line="240" w:lineRule="auto"/>
        <w:ind w:firstLine="360"/>
        <w:jc w:val="center"/>
        <w:rPr>
          <w:rFonts w:eastAsia="SimSun"/>
          <w:b/>
          <w:bCs/>
          <w:sz w:val="24"/>
          <w:szCs w:val="24"/>
          <w:lang w:eastAsia="zh-CN"/>
        </w:rPr>
      </w:pPr>
      <w:r w:rsidRPr="009A55D6">
        <w:rPr>
          <w:rFonts w:eastAsia="SimSun"/>
          <w:b/>
          <w:bCs/>
          <w:sz w:val="24"/>
          <w:szCs w:val="24"/>
          <w:lang w:eastAsia="zh-CN"/>
        </w:rPr>
        <w:t>Специфікація на закупівлю</w:t>
      </w:r>
    </w:p>
    <w:tbl>
      <w:tblPr>
        <w:tblpPr w:leftFromText="180" w:rightFromText="180" w:vertAnchor="text" w:tblpY="1"/>
        <w:tblOverlap w:val="neve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57"/>
        <w:gridCol w:w="1417"/>
        <w:gridCol w:w="1559"/>
      </w:tblGrid>
      <w:tr w:rsidR="009A3014" w:rsidRPr="009A55D6" w14:paraId="39EA38AB" w14:textId="77777777" w:rsidTr="00E623C8">
        <w:tc>
          <w:tcPr>
            <w:tcW w:w="993" w:type="dxa"/>
            <w:shd w:val="clear" w:color="auto" w:fill="auto"/>
            <w:vAlign w:val="center"/>
          </w:tcPr>
          <w:p w14:paraId="22C6DED3" w14:textId="77777777" w:rsidR="009A3014" w:rsidRPr="009A55D6" w:rsidRDefault="009A3014" w:rsidP="009A3014">
            <w:pPr>
              <w:autoSpaceDE w:val="0"/>
              <w:autoSpaceDN w:val="0"/>
              <w:adjustRightInd w:val="0"/>
              <w:spacing w:line="240" w:lineRule="auto"/>
              <w:ind w:left="28" w:right="57" w:firstLine="29"/>
              <w:rPr>
                <w:rFonts w:eastAsia="Calibri"/>
                <w:b/>
                <w:sz w:val="24"/>
                <w:szCs w:val="24"/>
              </w:rPr>
            </w:pPr>
            <w:r w:rsidRPr="009A55D6">
              <w:rPr>
                <w:rFonts w:eastAsia="Calibri"/>
                <w:b/>
                <w:sz w:val="24"/>
                <w:szCs w:val="24"/>
              </w:rPr>
              <w:t>№ з/п</w:t>
            </w:r>
          </w:p>
        </w:tc>
        <w:tc>
          <w:tcPr>
            <w:tcW w:w="6657" w:type="dxa"/>
            <w:shd w:val="clear" w:color="auto" w:fill="auto"/>
            <w:vAlign w:val="center"/>
          </w:tcPr>
          <w:p w14:paraId="425F0E75" w14:textId="77777777" w:rsidR="009A3014" w:rsidRPr="009A55D6" w:rsidRDefault="009A3014" w:rsidP="009A3014">
            <w:pPr>
              <w:autoSpaceDE w:val="0"/>
              <w:autoSpaceDN w:val="0"/>
              <w:adjustRightInd w:val="0"/>
              <w:spacing w:line="240" w:lineRule="auto"/>
              <w:ind w:right="57"/>
              <w:jc w:val="center"/>
              <w:rPr>
                <w:rFonts w:eastAsia="Calibri"/>
                <w:b/>
                <w:sz w:val="24"/>
                <w:szCs w:val="24"/>
              </w:rPr>
            </w:pPr>
            <w:r w:rsidRPr="009A55D6">
              <w:rPr>
                <w:rFonts w:eastAsia="Calibri"/>
                <w:b/>
                <w:sz w:val="24"/>
                <w:szCs w:val="24"/>
              </w:rPr>
              <w:t>Найменування товару</w:t>
            </w:r>
          </w:p>
        </w:tc>
        <w:tc>
          <w:tcPr>
            <w:tcW w:w="1417" w:type="dxa"/>
            <w:shd w:val="clear" w:color="auto" w:fill="auto"/>
            <w:vAlign w:val="center"/>
          </w:tcPr>
          <w:p w14:paraId="53BA751F" w14:textId="77777777" w:rsidR="009A3014" w:rsidRPr="009A55D6" w:rsidRDefault="009A3014" w:rsidP="009A3014">
            <w:pPr>
              <w:autoSpaceDE w:val="0"/>
              <w:autoSpaceDN w:val="0"/>
              <w:adjustRightInd w:val="0"/>
              <w:spacing w:line="240" w:lineRule="auto"/>
              <w:ind w:left="57" w:right="57"/>
              <w:jc w:val="center"/>
              <w:rPr>
                <w:rFonts w:eastAsia="Calibri"/>
                <w:b/>
                <w:sz w:val="24"/>
                <w:szCs w:val="24"/>
              </w:rPr>
            </w:pPr>
            <w:r w:rsidRPr="009A55D6">
              <w:rPr>
                <w:rFonts w:eastAsia="Calibri"/>
                <w:b/>
                <w:sz w:val="24"/>
                <w:szCs w:val="24"/>
              </w:rPr>
              <w:t>Одиниця виміру</w:t>
            </w:r>
          </w:p>
        </w:tc>
        <w:tc>
          <w:tcPr>
            <w:tcW w:w="1559" w:type="dxa"/>
            <w:shd w:val="clear" w:color="auto" w:fill="auto"/>
            <w:vAlign w:val="center"/>
          </w:tcPr>
          <w:p w14:paraId="332BFF34" w14:textId="77777777" w:rsidR="009A3014" w:rsidRPr="009A55D6" w:rsidRDefault="009A3014" w:rsidP="009A3014">
            <w:pPr>
              <w:autoSpaceDE w:val="0"/>
              <w:autoSpaceDN w:val="0"/>
              <w:adjustRightInd w:val="0"/>
              <w:spacing w:line="240" w:lineRule="auto"/>
              <w:ind w:left="57" w:right="57"/>
              <w:jc w:val="center"/>
              <w:rPr>
                <w:rFonts w:eastAsia="Calibri"/>
                <w:b/>
                <w:sz w:val="24"/>
                <w:szCs w:val="24"/>
              </w:rPr>
            </w:pPr>
            <w:r w:rsidRPr="009A55D6">
              <w:rPr>
                <w:rFonts w:eastAsia="Calibri"/>
                <w:b/>
                <w:sz w:val="24"/>
                <w:szCs w:val="24"/>
              </w:rPr>
              <w:t>Кількість</w:t>
            </w:r>
          </w:p>
        </w:tc>
      </w:tr>
      <w:tr w:rsidR="00C42BF0" w:rsidRPr="009A55D6" w14:paraId="6BBD28EE" w14:textId="77777777" w:rsidTr="00E623C8">
        <w:tc>
          <w:tcPr>
            <w:tcW w:w="993" w:type="dxa"/>
            <w:shd w:val="clear" w:color="auto" w:fill="auto"/>
          </w:tcPr>
          <w:p w14:paraId="698CDC99" w14:textId="77777777" w:rsidR="00C42BF0" w:rsidRPr="00AC28A7" w:rsidRDefault="00C42BF0" w:rsidP="00C42BF0">
            <w:pPr>
              <w:numPr>
                <w:ilvl w:val="0"/>
                <w:numId w:val="14"/>
              </w:numPr>
              <w:spacing w:after="0" w:line="240" w:lineRule="auto"/>
              <w:ind w:right="57"/>
              <w:contextualSpacing/>
              <w:rPr>
                <w:rFonts w:eastAsia="Calibri"/>
                <w:b/>
                <w:sz w:val="24"/>
                <w:szCs w:val="24"/>
                <w:lang w:eastAsia="en-US"/>
              </w:rPr>
            </w:pPr>
          </w:p>
        </w:tc>
        <w:tc>
          <w:tcPr>
            <w:tcW w:w="6657" w:type="dxa"/>
            <w:shd w:val="clear" w:color="auto" w:fill="auto"/>
          </w:tcPr>
          <w:p w14:paraId="5BF7C9AC" w14:textId="2B0AAF9D" w:rsidR="00C42BF0" w:rsidRPr="00AC28A7" w:rsidRDefault="00C42BF0" w:rsidP="00C42BF0">
            <w:pPr>
              <w:autoSpaceDE w:val="0"/>
              <w:autoSpaceDN w:val="0"/>
              <w:adjustRightInd w:val="0"/>
              <w:rPr>
                <w:sz w:val="24"/>
                <w:szCs w:val="24"/>
                <w:lang w:eastAsia="uk-UA"/>
              </w:rPr>
            </w:pPr>
            <w:r w:rsidRPr="00AC28A7">
              <w:rPr>
                <w:color w:val="000000"/>
                <w:sz w:val="24"/>
                <w:szCs w:val="24"/>
              </w:rPr>
              <w:t>Розчин ізотонічний, фасування: 20л</w:t>
            </w:r>
          </w:p>
        </w:tc>
        <w:tc>
          <w:tcPr>
            <w:tcW w:w="1417" w:type="dxa"/>
            <w:shd w:val="clear" w:color="000000" w:fill="FFFFFF"/>
            <w:vAlign w:val="center"/>
          </w:tcPr>
          <w:p w14:paraId="4C00C17F" w14:textId="756C366F" w:rsidR="00C42BF0" w:rsidRPr="00AC28A7" w:rsidRDefault="00C42BF0" w:rsidP="00C42BF0">
            <w:pPr>
              <w:jc w:val="center"/>
              <w:rPr>
                <w:sz w:val="24"/>
                <w:szCs w:val="24"/>
                <w:lang w:val="ru-RU"/>
              </w:rPr>
            </w:pPr>
            <w:proofErr w:type="spellStart"/>
            <w:r w:rsidRPr="00AC28A7">
              <w:rPr>
                <w:sz w:val="24"/>
                <w:szCs w:val="24"/>
              </w:rPr>
              <w:t>шт</w:t>
            </w:r>
            <w:proofErr w:type="spellEnd"/>
          </w:p>
        </w:tc>
        <w:tc>
          <w:tcPr>
            <w:tcW w:w="1559" w:type="dxa"/>
            <w:shd w:val="clear" w:color="000000" w:fill="FFFFFF"/>
          </w:tcPr>
          <w:p w14:paraId="540C0232" w14:textId="52B228E2" w:rsidR="00C42BF0" w:rsidRPr="00AC28A7" w:rsidRDefault="00B451C7" w:rsidP="000C31F8">
            <w:pPr>
              <w:autoSpaceDE w:val="0"/>
              <w:autoSpaceDN w:val="0"/>
              <w:adjustRightInd w:val="0"/>
              <w:jc w:val="right"/>
              <w:rPr>
                <w:sz w:val="24"/>
                <w:szCs w:val="24"/>
                <w:lang w:eastAsia="uk-UA"/>
              </w:rPr>
            </w:pPr>
            <w:r>
              <w:rPr>
                <w:sz w:val="24"/>
                <w:szCs w:val="24"/>
              </w:rPr>
              <w:t>4</w:t>
            </w:r>
          </w:p>
        </w:tc>
      </w:tr>
      <w:tr w:rsidR="006F5995" w:rsidRPr="009A55D6" w14:paraId="1A2FD962" w14:textId="77777777" w:rsidTr="00E623C8">
        <w:tc>
          <w:tcPr>
            <w:tcW w:w="993" w:type="dxa"/>
            <w:shd w:val="clear" w:color="auto" w:fill="auto"/>
          </w:tcPr>
          <w:p w14:paraId="444AE427" w14:textId="77777777" w:rsidR="006F5995" w:rsidRPr="00AC28A7" w:rsidRDefault="006F5995" w:rsidP="00C42BF0">
            <w:pPr>
              <w:numPr>
                <w:ilvl w:val="0"/>
                <w:numId w:val="14"/>
              </w:numPr>
              <w:spacing w:after="0" w:line="240" w:lineRule="auto"/>
              <w:ind w:right="57"/>
              <w:contextualSpacing/>
              <w:rPr>
                <w:rFonts w:eastAsia="Calibri"/>
                <w:b/>
                <w:sz w:val="24"/>
                <w:szCs w:val="24"/>
                <w:lang w:eastAsia="en-US"/>
              </w:rPr>
            </w:pPr>
          </w:p>
        </w:tc>
        <w:tc>
          <w:tcPr>
            <w:tcW w:w="6657" w:type="dxa"/>
            <w:shd w:val="clear" w:color="auto" w:fill="auto"/>
          </w:tcPr>
          <w:p w14:paraId="081F742E" w14:textId="7FF17821" w:rsidR="006F5995" w:rsidRPr="00AC28A7" w:rsidRDefault="006F5995" w:rsidP="00C42BF0">
            <w:pPr>
              <w:autoSpaceDE w:val="0"/>
              <w:autoSpaceDN w:val="0"/>
              <w:adjustRightInd w:val="0"/>
              <w:rPr>
                <w:color w:val="000000"/>
                <w:sz w:val="24"/>
                <w:szCs w:val="24"/>
              </w:rPr>
            </w:pPr>
            <w:r w:rsidRPr="00AC28A7">
              <w:rPr>
                <w:color w:val="000000"/>
                <w:sz w:val="24"/>
                <w:szCs w:val="24"/>
              </w:rPr>
              <w:t>Концентрований розчин для промивання, фасування: 50</w:t>
            </w:r>
            <w:r w:rsidR="00CE08F0" w:rsidRPr="00AC28A7">
              <w:rPr>
                <w:color w:val="000000"/>
                <w:sz w:val="24"/>
                <w:szCs w:val="24"/>
              </w:rPr>
              <w:t xml:space="preserve"> </w:t>
            </w:r>
            <w:r w:rsidRPr="00AC28A7">
              <w:rPr>
                <w:color w:val="000000"/>
                <w:sz w:val="24"/>
                <w:szCs w:val="24"/>
              </w:rPr>
              <w:t>мл</w:t>
            </w:r>
          </w:p>
        </w:tc>
        <w:tc>
          <w:tcPr>
            <w:tcW w:w="1417" w:type="dxa"/>
            <w:shd w:val="clear" w:color="000000" w:fill="FFFFFF"/>
          </w:tcPr>
          <w:p w14:paraId="39B8AB2E" w14:textId="628CDF78" w:rsidR="006F5995" w:rsidRPr="00AC28A7" w:rsidRDefault="006F5995" w:rsidP="00C42BF0">
            <w:pPr>
              <w:jc w:val="center"/>
              <w:rPr>
                <w:sz w:val="24"/>
                <w:szCs w:val="24"/>
              </w:rPr>
            </w:pPr>
            <w:proofErr w:type="spellStart"/>
            <w:r w:rsidRPr="00AC28A7">
              <w:rPr>
                <w:sz w:val="24"/>
                <w:szCs w:val="24"/>
              </w:rPr>
              <w:t>шт</w:t>
            </w:r>
            <w:proofErr w:type="spellEnd"/>
          </w:p>
        </w:tc>
        <w:tc>
          <w:tcPr>
            <w:tcW w:w="1559" w:type="dxa"/>
            <w:shd w:val="clear" w:color="000000" w:fill="FFFFFF"/>
            <w:vAlign w:val="center"/>
          </w:tcPr>
          <w:p w14:paraId="7C8BCC77" w14:textId="5C7D4477" w:rsidR="006F5995" w:rsidRPr="00AC28A7" w:rsidRDefault="006B4F36" w:rsidP="000C31F8">
            <w:pPr>
              <w:autoSpaceDE w:val="0"/>
              <w:autoSpaceDN w:val="0"/>
              <w:adjustRightInd w:val="0"/>
              <w:jc w:val="right"/>
              <w:rPr>
                <w:sz w:val="24"/>
                <w:szCs w:val="24"/>
              </w:rPr>
            </w:pPr>
            <w:r>
              <w:rPr>
                <w:sz w:val="24"/>
                <w:szCs w:val="24"/>
              </w:rPr>
              <w:t>2</w:t>
            </w:r>
          </w:p>
        </w:tc>
      </w:tr>
    </w:tbl>
    <w:p w14:paraId="1A15336E" w14:textId="77777777" w:rsidR="009A3014" w:rsidRPr="009B27E0" w:rsidRDefault="009A3014" w:rsidP="009A3014">
      <w:pPr>
        <w:spacing w:line="240" w:lineRule="auto"/>
        <w:jc w:val="center"/>
        <w:rPr>
          <w:rFonts w:eastAsia="SimSun"/>
          <w:b/>
          <w:bCs/>
          <w:sz w:val="24"/>
          <w:szCs w:val="24"/>
          <w:lang w:eastAsia="zh-CN"/>
        </w:rPr>
      </w:pPr>
    </w:p>
    <w:p w14:paraId="3A62C772" w14:textId="77777777" w:rsidR="008E6EF1" w:rsidRPr="009B27E0" w:rsidRDefault="008E6EF1" w:rsidP="009A3014">
      <w:pPr>
        <w:spacing w:line="240" w:lineRule="auto"/>
        <w:jc w:val="center"/>
        <w:rPr>
          <w:rFonts w:eastAsia="SimSun"/>
          <w:b/>
          <w:bCs/>
          <w:sz w:val="24"/>
          <w:szCs w:val="24"/>
          <w:lang w:eastAsia="zh-CN"/>
        </w:rPr>
      </w:pPr>
      <w:r w:rsidRPr="009B27E0">
        <w:rPr>
          <w:rFonts w:eastAsia="SimSun"/>
          <w:b/>
          <w:bCs/>
          <w:sz w:val="24"/>
          <w:szCs w:val="24"/>
          <w:lang w:eastAsia="zh-CN"/>
        </w:rPr>
        <w:t>Медико-технічні вимоги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5509"/>
        <w:gridCol w:w="1701"/>
      </w:tblGrid>
      <w:tr w:rsidR="009B27E0" w:rsidRPr="006B0D15" w14:paraId="3F483C3F" w14:textId="77777777" w:rsidTr="00E623C8">
        <w:trPr>
          <w:trHeight w:val="600"/>
        </w:trPr>
        <w:tc>
          <w:tcPr>
            <w:tcW w:w="724" w:type="dxa"/>
            <w:shd w:val="clear" w:color="auto" w:fill="auto"/>
            <w:vAlign w:val="center"/>
          </w:tcPr>
          <w:p w14:paraId="7A8A3B00" w14:textId="77777777" w:rsidR="009B27E0" w:rsidRPr="006B0D15" w:rsidRDefault="009B27E0" w:rsidP="009B27E0">
            <w:pPr>
              <w:spacing w:after="0" w:line="240" w:lineRule="auto"/>
              <w:jc w:val="center"/>
              <w:rPr>
                <w:b/>
                <w:sz w:val="24"/>
                <w:szCs w:val="24"/>
              </w:rPr>
            </w:pPr>
            <w:r w:rsidRPr="006B0D15">
              <w:rPr>
                <w:b/>
                <w:sz w:val="24"/>
                <w:szCs w:val="24"/>
              </w:rPr>
              <w:t>№ з/п</w:t>
            </w:r>
          </w:p>
        </w:tc>
        <w:tc>
          <w:tcPr>
            <w:tcW w:w="2693" w:type="dxa"/>
            <w:shd w:val="clear" w:color="auto" w:fill="auto"/>
            <w:vAlign w:val="center"/>
          </w:tcPr>
          <w:p w14:paraId="7A878114" w14:textId="77777777" w:rsidR="009B27E0" w:rsidRPr="006B0D15" w:rsidRDefault="009B27E0" w:rsidP="009B27E0">
            <w:pPr>
              <w:spacing w:after="0" w:line="240" w:lineRule="auto"/>
              <w:jc w:val="center"/>
              <w:rPr>
                <w:rFonts w:eastAsia="Calibri"/>
                <w:b/>
                <w:sz w:val="24"/>
                <w:szCs w:val="24"/>
              </w:rPr>
            </w:pPr>
            <w:r w:rsidRPr="006B0D15">
              <w:rPr>
                <w:rFonts w:eastAsia="Calibri"/>
                <w:b/>
                <w:sz w:val="24"/>
                <w:szCs w:val="24"/>
              </w:rPr>
              <w:t>Найменування товару</w:t>
            </w:r>
          </w:p>
          <w:p w14:paraId="24065FFE" w14:textId="34F24155" w:rsidR="00D14806" w:rsidRPr="006B0D15" w:rsidRDefault="00D14806" w:rsidP="009B27E0">
            <w:pPr>
              <w:spacing w:after="0" w:line="240" w:lineRule="auto"/>
              <w:jc w:val="center"/>
              <w:rPr>
                <w:b/>
                <w:sz w:val="24"/>
                <w:szCs w:val="24"/>
              </w:rPr>
            </w:pPr>
            <w:r w:rsidRPr="006B0D15">
              <w:rPr>
                <w:rFonts w:eastAsia="Calibri"/>
                <w:b/>
                <w:sz w:val="24"/>
                <w:szCs w:val="24"/>
              </w:rPr>
              <w:t>код НК 024:2023</w:t>
            </w:r>
          </w:p>
        </w:tc>
        <w:tc>
          <w:tcPr>
            <w:tcW w:w="5509" w:type="dxa"/>
            <w:shd w:val="clear" w:color="auto" w:fill="auto"/>
            <w:vAlign w:val="center"/>
          </w:tcPr>
          <w:p w14:paraId="239D69D1" w14:textId="77777777" w:rsidR="009B27E0" w:rsidRPr="006B0D15" w:rsidRDefault="009B27E0" w:rsidP="009B27E0">
            <w:pPr>
              <w:spacing w:after="0" w:line="240" w:lineRule="auto"/>
              <w:jc w:val="center"/>
              <w:rPr>
                <w:b/>
                <w:sz w:val="24"/>
                <w:szCs w:val="24"/>
              </w:rPr>
            </w:pPr>
            <w:r w:rsidRPr="006B0D15">
              <w:rPr>
                <w:b/>
                <w:sz w:val="24"/>
                <w:szCs w:val="24"/>
              </w:rPr>
              <w:t>Медико-технічні вимоги</w:t>
            </w:r>
          </w:p>
        </w:tc>
        <w:tc>
          <w:tcPr>
            <w:tcW w:w="1701" w:type="dxa"/>
          </w:tcPr>
          <w:p w14:paraId="68F148E5" w14:textId="77777777" w:rsidR="009B27E0" w:rsidRPr="006B0D15" w:rsidRDefault="009B27E0" w:rsidP="009B27E0">
            <w:pPr>
              <w:spacing w:after="0" w:line="240" w:lineRule="auto"/>
              <w:jc w:val="center"/>
              <w:rPr>
                <w:b/>
                <w:sz w:val="24"/>
                <w:szCs w:val="24"/>
              </w:rPr>
            </w:pPr>
            <w:r w:rsidRPr="006B0D15">
              <w:rPr>
                <w:b/>
                <w:sz w:val="24"/>
                <w:szCs w:val="24"/>
              </w:rPr>
              <w:t>Відповідність медико-технічним вимогам</w:t>
            </w:r>
          </w:p>
          <w:p w14:paraId="0B866E75" w14:textId="77777777" w:rsidR="009B27E0" w:rsidRPr="006B0D15" w:rsidRDefault="009B27E0" w:rsidP="009B27E0">
            <w:pPr>
              <w:spacing w:after="0" w:line="240" w:lineRule="auto"/>
              <w:jc w:val="center"/>
              <w:rPr>
                <w:b/>
                <w:sz w:val="24"/>
                <w:szCs w:val="24"/>
              </w:rPr>
            </w:pPr>
            <w:r w:rsidRPr="006B0D15">
              <w:rPr>
                <w:b/>
                <w:sz w:val="24"/>
                <w:szCs w:val="24"/>
              </w:rPr>
              <w:t>Так/ні</w:t>
            </w:r>
          </w:p>
        </w:tc>
      </w:tr>
      <w:tr w:rsidR="00C42BF0" w:rsidRPr="00CE08F0" w14:paraId="26E3EC63" w14:textId="77777777" w:rsidTr="00E623C8">
        <w:trPr>
          <w:trHeight w:val="651"/>
        </w:trPr>
        <w:tc>
          <w:tcPr>
            <w:tcW w:w="724" w:type="dxa"/>
            <w:shd w:val="clear" w:color="auto" w:fill="auto"/>
          </w:tcPr>
          <w:p w14:paraId="513C0A23" w14:textId="77777777" w:rsidR="00C42BF0" w:rsidRPr="006B0D15" w:rsidRDefault="00C42BF0" w:rsidP="00C42BF0">
            <w:pPr>
              <w:numPr>
                <w:ilvl w:val="0"/>
                <w:numId w:val="16"/>
              </w:numPr>
              <w:spacing w:after="0" w:line="240" w:lineRule="auto"/>
              <w:rPr>
                <w:b/>
                <w:sz w:val="24"/>
                <w:szCs w:val="24"/>
              </w:rPr>
            </w:pPr>
            <w:r w:rsidRPr="006B0D15">
              <w:rPr>
                <w:b/>
                <w:sz w:val="24"/>
                <w:szCs w:val="24"/>
              </w:rPr>
              <w:t>1</w:t>
            </w:r>
          </w:p>
        </w:tc>
        <w:tc>
          <w:tcPr>
            <w:tcW w:w="2693" w:type="dxa"/>
            <w:shd w:val="clear" w:color="auto" w:fill="auto"/>
            <w:vAlign w:val="center"/>
          </w:tcPr>
          <w:p w14:paraId="5240A373" w14:textId="77777777" w:rsidR="00E623C8" w:rsidRPr="00E623C8" w:rsidRDefault="00E623C8" w:rsidP="00E623C8">
            <w:pPr>
              <w:spacing w:after="0"/>
              <w:rPr>
                <w:sz w:val="24"/>
                <w:szCs w:val="24"/>
              </w:rPr>
            </w:pPr>
            <w:r w:rsidRPr="00E623C8">
              <w:rPr>
                <w:sz w:val="24"/>
                <w:szCs w:val="24"/>
              </w:rPr>
              <w:t xml:space="preserve">Розчин ізотонічний 20л </w:t>
            </w:r>
          </w:p>
          <w:p w14:paraId="335A3948" w14:textId="14CB5FF3" w:rsidR="00C42BF0" w:rsidRPr="006B0D15" w:rsidRDefault="00E623C8" w:rsidP="00E623C8">
            <w:pPr>
              <w:spacing w:after="0" w:line="240" w:lineRule="auto"/>
              <w:rPr>
                <w:sz w:val="24"/>
                <w:szCs w:val="24"/>
              </w:rPr>
            </w:pPr>
            <w:r w:rsidRPr="00E623C8">
              <w:rPr>
                <w:sz w:val="24"/>
                <w:szCs w:val="24"/>
              </w:rPr>
              <w:t xml:space="preserve">42651 — Буферний ізотонічний сольовий розчин, IVD (діагностика </w:t>
            </w:r>
            <w:proofErr w:type="spellStart"/>
            <w:r w:rsidRPr="00E623C8">
              <w:rPr>
                <w:sz w:val="24"/>
                <w:szCs w:val="24"/>
              </w:rPr>
              <w:t>in</w:t>
            </w:r>
            <w:proofErr w:type="spellEnd"/>
            <w:r w:rsidRPr="00E623C8">
              <w:rPr>
                <w:sz w:val="24"/>
                <w:szCs w:val="24"/>
              </w:rPr>
              <w:t xml:space="preserve"> </w:t>
            </w:r>
            <w:proofErr w:type="spellStart"/>
            <w:r w:rsidRPr="00E623C8">
              <w:rPr>
                <w:sz w:val="24"/>
                <w:szCs w:val="24"/>
              </w:rPr>
              <w:t>vitro</w:t>
            </w:r>
            <w:proofErr w:type="spellEnd"/>
            <w:r w:rsidRPr="00E623C8">
              <w:rPr>
                <w:sz w:val="24"/>
                <w:szCs w:val="24"/>
              </w:rPr>
              <w:t>)</w:t>
            </w:r>
          </w:p>
        </w:tc>
        <w:tc>
          <w:tcPr>
            <w:tcW w:w="5509" w:type="dxa"/>
            <w:shd w:val="clear" w:color="auto" w:fill="auto"/>
            <w:vAlign w:val="center"/>
          </w:tcPr>
          <w:p w14:paraId="71C5EFBD" w14:textId="77777777" w:rsidR="00E623C8" w:rsidRPr="00E623C8" w:rsidRDefault="00E623C8" w:rsidP="00E623C8">
            <w:pPr>
              <w:spacing w:after="0"/>
              <w:rPr>
                <w:bCs/>
                <w:sz w:val="24"/>
                <w:szCs w:val="24"/>
              </w:rPr>
            </w:pPr>
            <w:r w:rsidRPr="00E623C8">
              <w:rPr>
                <w:bCs/>
                <w:sz w:val="24"/>
                <w:szCs w:val="24"/>
              </w:rPr>
              <w:t xml:space="preserve">Реагент діагностичний для гематологічного аналізатора  </w:t>
            </w:r>
            <w:proofErr w:type="spellStart"/>
            <w:r w:rsidRPr="00E623C8">
              <w:rPr>
                <w:bCs/>
                <w:sz w:val="24"/>
                <w:szCs w:val="24"/>
              </w:rPr>
              <w:t>MicroCC</w:t>
            </w:r>
            <w:proofErr w:type="spellEnd"/>
            <w:r w:rsidRPr="00E623C8">
              <w:rPr>
                <w:bCs/>
                <w:sz w:val="24"/>
                <w:szCs w:val="24"/>
              </w:rPr>
              <w:t xml:space="preserve"> 20+</w:t>
            </w:r>
          </w:p>
          <w:p w14:paraId="518B1F31" w14:textId="77777777" w:rsidR="00E623C8" w:rsidRPr="00E623C8" w:rsidRDefault="00E623C8" w:rsidP="00E623C8">
            <w:pPr>
              <w:spacing w:after="0"/>
              <w:rPr>
                <w:bCs/>
                <w:sz w:val="24"/>
                <w:szCs w:val="24"/>
              </w:rPr>
            </w:pPr>
            <w:r w:rsidRPr="00E623C8">
              <w:rPr>
                <w:bCs/>
                <w:sz w:val="24"/>
                <w:szCs w:val="24"/>
              </w:rPr>
              <w:t>Призначення: Для розведення при підрахунку числа та розміру клітин у гематологічних аналізаторах</w:t>
            </w:r>
          </w:p>
          <w:p w14:paraId="61388C9D" w14:textId="77777777" w:rsidR="00E623C8" w:rsidRPr="00E623C8" w:rsidRDefault="00E623C8" w:rsidP="00E623C8">
            <w:pPr>
              <w:spacing w:after="0"/>
              <w:rPr>
                <w:bCs/>
                <w:sz w:val="24"/>
                <w:szCs w:val="24"/>
              </w:rPr>
            </w:pPr>
            <w:r w:rsidRPr="00E623C8">
              <w:rPr>
                <w:bCs/>
                <w:sz w:val="24"/>
                <w:szCs w:val="24"/>
              </w:rPr>
              <w:t xml:space="preserve">Характеристика: Буферний водний розчин з фіксованими параметрами </w:t>
            </w:r>
            <w:proofErr w:type="spellStart"/>
            <w:r w:rsidRPr="00E623C8">
              <w:rPr>
                <w:bCs/>
                <w:sz w:val="24"/>
                <w:szCs w:val="24"/>
              </w:rPr>
              <w:t>рН</w:t>
            </w:r>
            <w:proofErr w:type="spellEnd"/>
            <w:r w:rsidRPr="00E623C8">
              <w:rPr>
                <w:bCs/>
                <w:sz w:val="24"/>
                <w:szCs w:val="24"/>
              </w:rPr>
              <w:t>, електропровідності (</w:t>
            </w:r>
            <w:proofErr w:type="spellStart"/>
            <w:r w:rsidRPr="00E623C8">
              <w:rPr>
                <w:bCs/>
                <w:sz w:val="24"/>
                <w:szCs w:val="24"/>
              </w:rPr>
              <w:t>мікроСіменс</w:t>
            </w:r>
            <w:proofErr w:type="spellEnd"/>
            <w:r w:rsidRPr="00E623C8">
              <w:rPr>
                <w:bCs/>
                <w:sz w:val="24"/>
                <w:szCs w:val="24"/>
              </w:rPr>
              <w:t xml:space="preserve"> на см) та </w:t>
            </w:r>
            <w:proofErr w:type="spellStart"/>
            <w:r w:rsidRPr="00E623C8">
              <w:rPr>
                <w:bCs/>
                <w:sz w:val="24"/>
                <w:szCs w:val="24"/>
              </w:rPr>
              <w:t>осмолярності</w:t>
            </w:r>
            <w:proofErr w:type="spellEnd"/>
            <w:r w:rsidRPr="00E623C8">
              <w:rPr>
                <w:bCs/>
                <w:sz w:val="24"/>
                <w:szCs w:val="24"/>
              </w:rPr>
              <w:t xml:space="preserve"> (</w:t>
            </w:r>
            <w:proofErr w:type="spellStart"/>
            <w:r w:rsidRPr="00E623C8">
              <w:rPr>
                <w:bCs/>
                <w:sz w:val="24"/>
                <w:szCs w:val="24"/>
              </w:rPr>
              <w:t>міліОсмоль</w:t>
            </w:r>
            <w:proofErr w:type="spellEnd"/>
            <w:r w:rsidRPr="00E623C8">
              <w:rPr>
                <w:bCs/>
                <w:sz w:val="24"/>
                <w:szCs w:val="24"/>
              </w:rPr>
              <w:t xml:space="preserve"> на кг). Безбарвна рідина.                 </w:t>
            </w:r>
          </w:p>
          <w:p w14:paraId="51775FDD" w14:textId="77777777" w:rsidR="00E623C8" w:rsidRPr="00E623C8" w:rsidRDefault="00E623C8" w:rsidP="00E623C8">
            <w:pPr>
              <w:spacing w:after="0"/>
              <w:rPr>
                <w:bCs/>
                <w:sz w:val="24"/>
                <w:szCs w:val="24"/>
              </w:rPr>
            </w:pPr>
            <w:r w:rsidRPr="00E623C8">
              <w:rPr>
                <w:bCs/>
                <w:sz w:val="24"/>
                <w:szCs w:val="24"/>
              </w:rPr>
              <w:t xml:space="preserve">Об’єм фасування, л: 20 л.  </w:t>
            </w:r>
          </w:p>
          <w:p w14:paraId="6BA592A6" w14:textId="77777777" w:rsidR="00E623C8" w:rsidRPr="00E623C8" w:rsidRDefault="00E623C8" w:rsidP="00E623C8">
            <w:pPr>
              <w:spacing w:after="0"/>
              <w:rPr>
                <w:bCs/>
                <w:sz w:val="24"/>
                <w:szCs w:val="24"/>
              </w:rPr>
            </w:pPr>
            <w:r w:rsidRPr="00E623C8">
              <w:rPr>
                <w:bCs/>
                <w:sz w:val="24"/>
                <w:szCs w:val="24"/>
              </w:rPr>
              <w:t xml:space="preserve">Упаковка: М’який пластиковий контейнер, поміщений у картонну коробку  </w:t>
            </w:r>
          </w:p>
          <w:p w14:paraId="49F7E3B0" w14:textId="77777777" w:rsidR="00E623C8" w:rsidRPr="00E623C8" w:rsidRDefault="00E623C8" w:rsidP="00E623C8">
            <w:pPr>
              <w:spacing w:after="0"/>
              <w:rPr>
                <w:bCs/>
                <w:sz w:val="24"/>
                <w:szCs w:val="24"/>
              </w:rPr>
            </w:pPr>
            <w:r w:rsidRPr="00E623C8">
              <w:rPr>
                <w:bCs/>
                <w:sz w:val="24"/>
                <w:szCs w:val="24"/>
              </w:rPr>
              <w:t>Розмір зовнішньої картонної упаковки</w:t>
            </w:r>
          </w:p>
          <w:p w14:paraId="45E6BAAB" w14:textId="77777777" w:rsidR="00E623C8" w:rsidRPr="00E623C8" w:rsidRDefault="00E623C8" w:rsidP="00E623C8">
            <w:pPr>
              <w:spacing w:after="0"/>
              <w:rPr>
                <w:bCs/>
                <w:sz w:val="24"/>
                <w:szCs w:val="24"/>
              </w:rPr>
            </w:pPr>
            <w:r w:rsidRPr="00E623C8">
              <w:rPr>
                <w:bCs/>
                <w:sz w:val="24"/>
                <w:szCs w:val="24"/>
              </w:rPr>
              <w:t xml:space="preserve">Внутрішній діаметр горловини  контейнеру, мм: 32      </w:t>
            </w:r>
          </w:p>
          <w:p w14:paraId="3F9402E5" w14:textId="77777777" w:rsidR="00E623C8" w:rsidRPr="00E623C8" w:rsidRDefault="00E623C8" w:rsidP="00E623C8">
            <w:pPr>
              <w:spacing w:after="0"/>
              <w:rPr>
                <w:bCs/>
                <w:sz w:val="24"/>
                <w:szCs w:val="24"/>
              </w:rPr>
            </w:pPr>
            <w:r w:rsidRPr="00E623C8">
              <w:rPr>
                <w:bCs/>
                <w:sz w:val="24"/>
                <w:szCs w:val="24"/>
              </w:rPr>
              <w:t xml:space="preserve">Склад продукту:  Сульфат натрію &lt;2.0%  Хлорид натрію &lt;0.025%   Лимонна кислота &lt;0.2%  Буфери &lt;0.2%  Солі ЄДТА &lt;0.1%  Запобіжні речовини &lt;0.15%  Протимікробні  речовини &lt;0.2%  Стабілізатори &lt;0.04%   </w:t>
            </w:r>
          </w:p>
          <w:p w14:paraId="2C3FDDB0" w14:textId="77777777" w:rsidR="00E623C8" w:rsidRPr="00E623C8" w:rsidRDefault="00E623C8" w:rsidP="00E623C8">
            <w:pPr>
              <w:spacing w:after="0"/>
              <w:rPr>
                <w:bCs/>
                <w:sz w:val="24"/>
                <w:szCs w:val="24"/>
              </w:rPr>
            </w:pPr>
            <w:r w:rsidRPr="00E623C8">
              <w:rPr>
                <w:bCs/>
                <w:sz w:val="24"/>
                <w:szCs w:val="24"/>
              </w:rPr>
              <w:lastRenderedPageBreak/>
              <w:t xml:space="preserve">Загальний термін придатності, місяців: 24                                                       Гарантійний термін придатності розчину після </w:t>
            </w:r>
            <w:proofErr w:type="spellStart"/>
            <w:r w:rsidRPr="00E623C8">
              <w:rPr>
                <w:bCs/>
                <w:sz w:val="24"/>
                <w:szCs w:val="24"/>
              </w:rPr>
              <w:t>вскриття</w:t>
            </w:r>
            <w:proofErr w:type="spellEnd"/>
            <w:r w:rsidRPr="00E623C8">
              <w:rPr>
                <w:bCs/>
                <w:sz w:val="24"/>
                <w:szCs w:val="24"/>
              </w:rPr>
              <w:t>, до повного використання</w:t>
            </w:r>
          </w:p>
          <w:p w14:paraId="29288241" w14:textId="77777777" w:rsidR="00E623C8" w:rsidRPr="00E623C8" w:rsidRDefault="00E623C8" w:rsidP="00E623C8">
            <w:pPr>
              <w:spacing w:after="0"/>
              <w:rPr>
                <w:bCs/>
                <w:sz w:val="24"/>
                <w:szCs w:val="24"/>
              </w:rPr>
            </w:pPr>
            <w:r w:rsidRPr="00E623C8">
              <w:rPr>
                <w:bCs/>
                <w:sz w:val="24"/>
                <w:szCs w:val="24"/>
              </w:rPr>
              <w:t xml:space="preserve">Температура </w:t>
            </w:r>
            <w:proofErr w:type="spellStart"/>
            <w:r w:rsidRPr="00E623C8">
              <w:rPr>
                <w:bCs/>
                <w:sz w:val="24"/>
                <w:szCs w:val="24"/>
              </w:rPr>
              <w:t>зберігання,С</w:t>
            </w:r>
            <w:proofErr w:type="spellEnd"/>
            <w:r w:rsidRPr="00E623C8">
              <w:rPr>
                <w:bCs/>
                <w:sz w:val="24"/>
                <w:szCs w:val="24"/>
              </w:rPr>
              <w:t>:  4-35</w:t>
            </w:r>
          </w:p>
          <w:p w14:paraId="031F78A1" w14:textId="1219BEE0" w:rsidR="00C42BF0" w:rsidRPr="00CE08F0" w:rsidRDefault="00E623C8" w:rsidP="00E623C8">
            <w:pPr>
              <w:spacing w:after="0" w:line="240" w:lineRule="auto"/>
              <w:rPr>
                <w:bCs/>
                <w:color w:val="000000"/>
                <w:sz w:val="24"/>
                <w:szCs w:val="24"/>
              </w:rPr>
            </w:pPr>
            <w:r w:rsidRPr="00E623C8">
              <w:rPr>
                <w:bCs/>
                <w:sz w:val="24"/>
                <w:szCs w:val="24"/>
              </w:rPr>
              <w:t>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p>
        </w:tc>
        <w:tc>
          <w:tcPr>
            <w:tcW w:w="1701" w:type="dxa"/>
          </w:tcPr>
          <w:p w14:paraId="6963709B" w14:textId="77777777" w:rsidR="00C42BF0" w:rsidRPr="00CE08F0" w:rsidRDefault="00C42BF0" w:rsidP="00C42BF0">
            <w:pPr>
              <w:spacing w:after="0" w:line="240" w:lineRule="auto"/>
              <w:rPr>
                <w:bCs/>
                <w:sz w:val="24"/>
                <w:szCs w:val="24"/>
              </w:rPr>
            </w:pPr>
          </w:p>
        </w:tc>
      </w:tr>
      <w:tr w:rsidR="00C42BF0" w:rsidRPr="00CE08F0" w14:paraId="44AEF017" w14:textId="77777777" w:rsidTr="00E623C8">
        <w:trPr>
          <w:trHeight w:val="651"/>
        </w:trPr>
        <w:tc>
          <w:tcPr>
            <w:tcW w:w="724" w:type="dxa"/>
            <w:shd w:val="clear" w:color="auto" w:fill="auto"/>
          </w:tcPr>
          <w:p w14:paraId="054102E0" w14:textId="77777777" w:rsidR="00C42BF0" w:rsidRPr="006B0D15" w:rsidRDefault="00C42BF0" w:rsidP="00C42BF0">
            <w:pPr>
              <w:numPr>
                <w:ilvl w:val="0"/>
                <w:numId w:val="16"/>
              </w:numPr>
              <w:spacing w:after="0" w:line="240" w:lineRule="auto"/>
              <w:rPr>
                <w:b/>
                <w:sz w:val="24"/>
                <w:szCs w:val="24"/>
                <w:lang w:val="ru-RU"/>
              </w:rPr>
            </w:pPr>
          </w:p>
        </w:tc>
        <w:tc>
          <w:tcPr>
            <w:tcW w:w="2693" w:type="dxa"/>
            <w:shd w:val="clear" w:color="auto" w:fill="auto"/>
          </w:tcPr>
          <w:p w14:paraId="223A0AFE" w14:textId="77777777" w:rsidR="00E623C8" w:rsidRPr="00E623C8" w:rsidRDefault="00E623C8" w:rsidP="00E623C8">
            <w:pPr>
              <w:spacing w:after="0" w:line="240" w:lineRule="auto"/>
              <w:rPr>
                <w:color w:val="000000"/>
                <w:sz w:val="24"/>
                <w:szCs w:val="24"/>
              </w:rPr>
            </w:pPr>
            <w:r w:rsidRPr="00E623C8">
              <w:rPr>
                <w:color w:val="000000"/>
                <w:sz w:val="24"/>
                <w:szCs w:val="24"/>
              </w:rPr>
              <w:t>Концентрований розчин для промивання, фасування: 50мл</w:t>
            </w:r>
          </w:p>
          <w:p w14:paraId="2A17F0D7" w14:textId="62DA5B90" w:rsidR="00C42BF0" w:rsidRPr="006B0D15" w:rsidRDefault="00E623C8" w:rsidP="00E623C8">
            <w:pPr>
              <w:spacing w:after="0"/>
              <w:rPr>
                <w:color w:val="000000"/>
                <w:sz w:val="24"/>
                <w:szCs w:val="24"/>
                <w:lang w:val="ru-RU"/>
              </w:rPr>
            </w:pPr>
            <w:r w:rsidRPr="00E623C8">
              <w:rPr>
                <w:color w:val="000000"/>
                <w:sz w:val="24"/>
                <w:szCs w:val="24"/>
              </w:rPr>
              <w:t xml:space="preserve">59058 — Мийний/очищувальний розчин IVD (діагностика </w:t>
            </w:r>
            <w:proofErr w:type="spellStart"/>
            <w:r w:rsidRPr="00E623C8">
              <w:rPr>
                <w:color w:val="000000"/>
                <w:sz w:val="24"/>
                <w:szCs w:val="24"/>
              </w:rPr>
              <w:t>in</w:t>
            </w:r>
            <w:proofErr w:type="spellEnd"/>
            <w:r w:rsidRPr="00E623C8">
              <w:rPr>
                <w:color w:val="000000"/>
                <w:sz w:val="24"/>
                <w:szCs w:val="24"/>
              </w:rPr>
              <w:t xml:space="preserve"> </w:t>
            </w:r>
            <w:proofErr w:type="spellStart"/>
            <w:r w:rsidRPr="00E623C8">
              <w:rPr>
                <w:color w:val="000000"/>
                <w:sz w:val="24"/>
                <w:szCs w:val="24"/>
              </w:rPr>
              <w:t>vitro</w:t>
            </w:r>
            <w:proofErr w:type="spellEnd"/>
            <w:r w:rsidRPr="00E623C8">
              <w:rPr>
                <w:color w:val="000000"/>
                <w:sz w:val="24"/>
                <w:szCs w:val="24"/>
              </w:rPr>
              <w:t xml:space="preserve">) для автоматизованих/ </w:t>
            </w:r>
            <w:proofErr w:type="spellStart"/>
            <w:r w:rsidRPr="00E623C8">
              <w:rPr>
                <w:color w:val="000000"/>
                <w:sz w:val="24"/>
                <w:szCs w:val="24"/>
              </w:rPr>
              <w:t>напівавтоматизованих</w:t>
            </w:r>
            <w:proofErr w:type="spellEnd"/>
            <w:r w:rsidRPr="00E623C8">
              <w:rPr>
                <w:color w:val="000000"/>
                <w:sz w:val="24"/>
                <w:szCs w:val="24"/>
              </w:rPr>
              <w:t xml:space="preserve"> систе</w:t>
            </w:r>
            <w:r>
              <w:rPr>
                <w:color w:val="000000"/>
                <w:sz w:val="24"/>
                <w:szCs w:val="24"/>
              </w:rPr>
              <w:t>м)</w:t>
            </w:r>
          </w:p>
        </w:tc>
        <w:tc>
          <w:tcPr>
            <w:tcW w:w="5509" w:type="dxa"/>
            <w:shd w:val="clear" w:color="auto" w:fill="auto"/>
          </w:tcPr>
          <w:p w14:paraId="4F0796AA" w14:textId="77777777" w:rsidR="00E623C8" w:rsidRPr="00E623C8" w:rsidRDefault="00E623C8" w:rsidP="00E623C8">
            <w:pPr>
              <w:pStyle w:val="a5"/>
              <w:rPr>
                <w:rFonts w:ascii="Times New Roman" w:hAnsi="Times New Roman"/>
                <w:bCs/>
                <w:sz w:val="24"/>
                <w:szCs w:val="24"/>
              </w:rPr>
            </w:pPr>
            <w:r w:rsidRPr="00E623C8">
              <w:rPr>
                <w:rFonts w:ascii="Times New Roman" w:hAnsi="Times New Roman"/>
                <w:bCs/>
                <w:sz w:val="24"/>
                <w:szCs w:val="24"/>
              </w:rPr>
              <w:t xml:space="preserve">Реагент для гематологічного аналізатора </w:t>
            </w:r>
            <w:proofErr w:type="spellStart"/>
            <w:r w:rsidRPr="00E623C8">
              <w:rPr>
                <w:rFonts w:ascii="Times New Roman" w:hAnsi="Times New Roman"/>
                <w:bCs/>
                <w:sz w:val="24"/>
                <w:szCs w:val="24"/>
              </w:rPr>
              <w:t>MicroCC</w:t>
            </w:r>
            <w:proofErr w:type="spellEnd"/>
            <w:r w:rsidRPr="00E623C8">
              <w:rPr>
                <w:rFonts w:ascii="Times New Roman" w:hAnsi="Times New Roman"/>
                <w:bCs/>
                <w:sz w:val="24"/>
                <w:szCs w:val="24"/>
              </w:rPr>
              <w:t xml:space="preserve"> 20+   </w:t>
            </w:r>
          </w:p>
          <w:p w14:paraId="712BDCC3" w14:textId="77777777" w:rsidR="00E623C8" w:rsidRPr="00E623C8" w:rsidRDefault="00E623C8" w:rsidP="00E623C8">
            <w:pPr>
              <w:pStyle w:val="a5"/>
              <w:rPr>
                <w:rFonts w:ascii="Times New Roman" w:hAnsi="Times New Roman"/>
                <w:bCs/>
                <w:sz w:val="24"/>
                <w:szCs w:val="24"/>
              </w:rPr>
            </w:pPr>
            <w:r w:rsidRPr="00E623C8">
              <w:rPr>
                <w:rFonts w:ascii="Times New Roman" w:hAnsi="Times New Roman"/>
                <w:bCs/>
                <w:sz w:val="24"/>
                <w:szCs w:val="24"/>
              </w:rPr>
              <w:t>Високоактивний розчин для видалення забруднень для  обслуговування аналізатора.</w:t>
            </w:r>
          </w:p>
          <w:p w14:paraId="3AC10FFD" w14:textId="77777777" w:rsidR="00E623C8" w:rsidRPr="00E623C8" w:rsidRDefault="00E623C8" w:rsidP="00E623C8">
            <w:pPr>
              <w:pStyle w:val="a5"/>
              <w:rPr>
                <w:rFonts w:ascii="Times New Roman" w:hAnsi="Times New Roman"/>
                <w:bCs/>
                <w:sz w:val="24"/>
                <w:szCs w:val="24"/>
              </w:rPr>
            </w:pPr>
            <w:r w:rsidRPr="00E623C8">
              <w:rPr>
                <w:rFonts w:ascii="Times New Roman" w:hAnsi="Times New Roman"/>
                <w:bCs/>
                <w:sz w:val="24"/>
                <w:szCs w:val="24"/>
              </w:rPr>
              <w:t>Характеристика: Прозора безбарвна рідина</w:t>
            </w:r>
          </w:p>
          <w:p w14:paraId="1B8F2D29" w14:textId="77777777" w:rsidR="00E623C8" w:rsidRPr="00E623C8" w:rsidRDefault="00E623C8" w:rsidP="00E623C8">
            <w:pPr>
              <w:pStyle w:val="a5"/>
              <w:rPr>
                <w:rFonts w:ascii="Times New Roman" w:hAnsi="Times New Roman"/>
                <w:bCs/>
                <w:sz w:val="24"/>
                <w:szCs w:val="24"/>
              </w:rPr>
            </w:pPr>
            <w:r w:rsidRPr="00E623C8">
              <w:rPr>
                <w:rFonts w:ascii="Times New Roman" w:hAnsi="Times New Roman"/>
                <w:bCs/>
                <w:sz w:val="24"/>
                <w:szCs w:val="24"/>
              </w:rPr>
              <w:t xml:space="preserve">Об’єм фасування, л : 0,05. </w:t>
            </w:r>
          </w:p>
          <w:p w14:paraId="5EC445F9" w14:textId="77777777" w:rsidR="00E623C8" w:rsidRPr="00E623C8" w:rsidRDefault="00E623C8" w:rsidP="00E623C8">
            <w:pPr>
              <w:pStyle w:val="a5"/>
              <w:rPr>
                <w:rFonts w:ascii="Times New Roman" w:hAnsi="Times New Roman"/>
                <w:bCs/>
                <w:sz w:val="24"/>
                <w:szCs w:val="24"/>
              </w:rPr>
            </w:pPr>
            <w:r w:rsidRPr="00E623C8">
              <w:rPr>
                <w:rFonts w:ascii="Times New Roman" w:hAnsi="Times New Roman"/>
                <w:bCs/>
                <w:sz w:val="24"/>
                <w:szCs w:val="24"/>
              </w:rPr>
              <w:t>Пакування: Пластиковий флакон</w:t>
            </w:r>
          </w:p>
          <w:p w14:paraId="2ABD579F" w14:textId="77777777" w:rsidR="00E623C8" w:rsidRPr="00E623C8" w:rsidRDefault="00E623C8" w:rsidP="00E623C8">
            <w:pPr>
              <w:pStyle w:val="a5"/>
              <w:rPr>
                <w:rFonts w:ascii="Times New Roman" w:hAnsi="Times New Roman"/>
                <w:bCs/>
                <w:sz w:val="24"/>
                <w:szCs w:val="24"/>
              </w:rPr>
            </w:pPr>
            <w:r w:rsidRPr="00E623C8">
              <w:rPr>
                <w:rFonts w:ascii="Times New Roman" w:hAnsi="Times New Roman"/>
                <w:bCs/>
                <w:sz w:val="24"/>
                <w:szCs w:val="24"/>
              </w:rPr>
              <w:t xml:space="preserve">Загальний термін придатності, місяців: 24                                                       Гарантійний термін придатності розчину після </w:t>
            </w:r>
            <w:proofErr w:type="spellStart"/>
            <w:r w:rsidRPr="00E623C8">
              <w:rPr>
                <w:rFonts w:ascii="Times New Roman" w:hAnsi="Times New Roman"/>
                <w:bCs/>
                <w:sz w:val="24"/>
                <w:szCs w:val="24"/>
              </w:rPr>
              <w:t>вскриття</w:t>
            </w:r>
            <w:proofErr w:type="spellEnd"/>
            <w:r w:rsidRPr="00E623C8">
              <w:rPr>
                <w:rFonts w:ascii="Times New Roman" w:hAnsi="Times New Roman"/>
                <w:bCs/>
                <w:sz w:val="24"/>
                <w:szCs w:val="24"/>
              </w:rPr>
              <w:t xml:space="preserve">, до повного використання Температура </w:t>
            </w:r>
            <w:proofErr w:type="spellStart"/>
            <w:r w:rsidRPr="00E623C8">
              <w:rPr>
                <w:rFonts w:ascii="Times New Roman" w:hAnsi="Times New Roman"/>
                <w:bCs/>
                <w:sz w:val="24"/>
                <w:szCs w:val="24"/>
              </w:rPr>
              <w:t>зберігання,С</w:t>
            </w:r>
            <w:proofErr w:type="spellEnd"/>
            <w:r w:rsidRPr="00E623C8">
              <w:rPr>
                <w:rFonts w:ascii="Times New Roman" w:hAnsi="Times New Roman"/>
                <w:bCs/>
                <w:sz w:val="24"/>
                <w:szCs w:val="24"/>
              </w:rPr>
              <w:t>:  4-35</w:t>
            </w:r>
          </w:p>
          <w:p w14:paraId="737F3B0C" w14:textId="3CD73366" w:rsidR="00C42BF0" w:rsidRPr="00CE08F0" w:rsidRDefault="00E623C8" w:rsidP="00E623C8">
            <w:pPr>
              <w:spacing w:after="0"/>
              <w:rPr>
                <w:bCs/>
                <w:color w:val="000000"/>
                <w:sz w:val="24"/>
                <w:szCs w:val="24"/>
                <w:lang w:val="ru-RU"/>
              </w:rPr>
            </w:pPr>
            <w:r w:rsidRPr="00E623C8">
              <w:rPr>
                <w:bCs/>
                <w:sz w:val="24"/>
                <w:szCs w:val="24"/>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1701" w:type="dxa"/>
          </w:tcPr>
          <w:p w14:paraId="73093E7B" w14:textId="77777777" w:rsidR="00C42BF0" w:rsidRPr="00CE08F0" w:rsidRDefault="00C42BF0" w:rsidP="00C42BF0">
            <w:pPr>
              <w:spacing w:after="0" w:line="240" w:lineRule="auto"/>
              <w:rPr>
                <w:bCs/>
                <w:sz w:val="24"/>
                <w:szCs w:val="24"/>
              </w:rPr>
            </w:pPr>
          </w:p>
        </w:tc>
      </w:tr>
    </w:tbl>
    <w:p w14:paraId="162816D9" w14:textId="77777777" w:rsidR="00E623C8" w:rsidRDefault="00E623C8" w:rsidP="00E623C8">
      <w:pPr>
        <w:spacing w:after="0"/>
        <w:ind w:left="284" w:right="426" w:firstLine="425"/>
        <w:rPr>
          <w:sz w:val="24"/>
          <w:szCs w:val="24"/>
        </w:rPr>
      </w:pPr>
    </w:p>
    <w:p w14:paraId="7B99CAE7" w14:textId="70B97771" w:rsidR="00E623C8" w:rsidRPr="00E623C8" w:rsidRDefault="00E623C8" w:rsidP="00E623C8">
      <w:pPr>
        <w:spacing w:after="0"/>
        <w:ind w:left="284" w:right="426" w:firstLine="425"/>
        <w:rPr>
          <w:sz w:val="24"/>
          <w:szCs w:val="24"/>
        </w:rPr>
      </w:pPr>
      <w:r w:rsidRPr="00E623C8">
        <w:rPr>
          <w:sz w:val="24"/>
          <w:szCs w:val="24"/>
        </w:rPr>
        <w:t>1</w:t>
      </w:r>
      <w:r w:rsidRPr="00E623C8">
        <w:rPr>
          <w:sz w:val="24"/>
          <w:szCs w:val="24"/>
          <w:lang w:val="en-US"/>
        </w:rPr>
        <w:t xml:space="preserve"> </w:t>
      </w:r>
      <w:r w:rsidRPr="00E623C8">
        <w:rPr>
          <w:sz w:val="24"/>
          <w:szCs w:val="24"/>
        </w:rPr>
        <w:t>. 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60A05F7" w14:textId="77777777" w:rsidR="00E623C8" w:rsidRPr="00E623C8" w:rsidRDefault="00E623C8" w:rsidP="00E623C8">
      <w:pPr>
        <w:tabs>
          <w:tab w:val="left" w:pos="2160"/>
          <w:tab w:val="left" w:pos="3600"/>
        </w:tabs>
        <w:spacing w:after="0" w:line="240" w:lineRule="auto"/>
        <w:ind w:left="284" w:right="426" w:firstLine="425"/>
        <w:jc w:val="both"/>
        <w:rPr>
          <w:bCs/>
          <w:sz w:val="24"/>
          <w:szCs w:val="24"/>
          <w:lang w:val="ru-RU" w:eastAsia="uk-UA"/>
        </w:rPr>
      </w:pPr>
      <w:r w:rsidRPr="00E623C8">
        <w:rPr>
          <w:sz w:val="24"/>
          <w:szCs w:val="24"/>
          <w:lang w:val="ru-RU"/>
        </w:rPr>
        <w:t xml:space="preserve">2. </w:t>
      </w:r>
      <w:proofErr w:type="spellStart"/>
      <w:r w:rsidRPr="00E623C8">
        <w:rPr>
          <w:bCs/>
          <w:sz w:val="24"/>
          <w:szCs w:val="24"/>
          <w:lang w:val="ru-RU" w:eastAsia="uk-UA"/>
        </w:rPr>
        <w:t>Залишковий</w:t>
      </w:r>
      <w:proofErr w:type="spellEnd"/>
      <w:r w:rsidRPr="00E623C8">
        <w:rPr>
          <w:bCs/>
          <w:sz w:val="24"/>
          <w:szCs w:val="24"/>
          <w:lang w:eastAsia="uk-UA"/>
        </w:rPr>
        <w:t xml:space="preserve"> </w:t>
      </w:r>
      <w:proofErr w:type="spellStart"/>
      <w:r w:rsidRPr="00E623C8">
        <w:rPr>
          <w:bCs/>
          <w:sz w:val="24"/>
          <w:szCs w:val="24"/>
          <w:lang w:val="ru-RU" w:eastAsia="uk-UA"/>
        </w:rPr>
        <w:t>термін</w:t>
      </w:r>
      <w:proofErr w:type="spellEnd"/>
      <w:r w:rsidRPr="00E623C8">
        <w:rPr>
          <w:bCs/>
          <w:sz w:val="24"/>
          <w:szCs w:val="24"/>
          <w:lang w:eastAsia="uk-UA"/>
        </w:rPr>
        <w:t xml:space="preserve"> </w:t>
      </w:r>
      <w:proofErr w:type="spellStart"/>
      <w:r w:rsidRPr="00E623C8">
        <w:rPr>
          <w:bCs/>
          <w:sz w:val="24"/>
          <w:szCs w:val="24"/>
          <w:lang w:val="ru-RU" w:eastAsia="uk-UA"/>
        </w:rPr>
        <w:t>придатності</w:t>
      </w:r>
      <w:proofErr w:type="spellEnd"/>
      <w:r w:rsidRPr="00E623C8">
        <w:rPr>
          <w:bCs/>
          <w:sz w:val="24"/>
          <w:szCs w:val="24"/>
          <w:lang w:eastAsia="uk-UA"/>
        </w:rPr>
        <w:t xml:space="preserve"> </w:t>
      </w:r>
      <w:r w:rsidRPr="00E623C8">
        <w:rPr>
          <w:bCs/>
          <w:sz w:val="24"/>
          <w:szCs w:val="24"/>
          <w:lang w:val="ru-RU" w:eastAsia="uk-UA"/>
        </w:rPr>
        <w:t xml:space="preserve">на момент </w:t>
      </w:r>
      <w:proofErr w:type="spellStart"/>
      <w:r w:rsidRPr="00E623C8">
        <w:rPr>
          <w:bCs/>
          <w:sz w:val="24"/>
          <w:szCs w:val="24"/>
          <w:lang w:val="ru-RU" w:eastAsia="uk-UA"/>
        </w:rPr>
        <w:t>постачання</w:t>
      </w:r>
      <w:proofErr w:type="spellEnd"/>
      <w:r w:rsidRPr="00E623C8">
        <w:rPr>
          <w:bCs/>
          <w:sz w:val="24"/>
          <w:szCs w:val="24"/>
          <w:lang w:val="ru-RU" w:eastAsia="uk-UA"/>
        </w:rPr>
        <w:t xml:space="preserve"> повинен </w:t>
      </w:r>
      <w:proofErr w:type="spellStart"/>
      <w:r w:rsidRPr="00E623C8">
        <w:rPr>
          <w:bCs/>
          <w:sz w:val="24"/>
          <w:szCs w:val="24"/>
          <w:lang w:val="ru-RU" w:eastAsia="uk-UA"/>
        </w:rPr>
        <w:t>складати</w:t>
      </w:r>
      <w:proofErr w:type="spellEnd"/>
      <w:r w:rsidRPr="00E623C8">
        <w:rPr>
          <w:bCs/>
          <w:sz w:val="24"/>
          <w:szCs w:val="24"/>
          <w:lang w:val="ru-RU" w:eastAsia="uk-UA"/>
        </w:rPr>
        <w:t xml:space="preserve"> не </w:t>
      </w:r>
      <w:proofErr w:type="spellStart"/>
      <w:r w:rsidRPr="00E623C8">
        <w:rPr>
          <w:bCs/>
          <w:sz w:val="24"/>
          <w:szCs w:val="24"/>
          <w:lang w:val="ru-RU" w:eastAsia="uk-UA"/>
        </w:rPr>
        <w:t>менше</w:t>
      </w:r>
      <w:proofErr w:type="spellEnd"/>
      <w:r w:rsidRPr="00E623C8">
        <w:rPr>
          <w:bCs/>
          <w:sz w:val="24"/>
          <w:szCs w:val="24"/>
          <w:lang w:eastAsia="uk-UA"/>
        </w:rPr>
        <w:t xml:space="preserve"> </w:t>
      </w:r>
      <w:proofErr w:type="spellStart"/>
      <w:r w:rsidRPr="00E623C8">
        <w:rPr>
          <w:bCs/>
          <w:sz w:val="24"/>
          <w:szCs w:val="24"/>
          <w:lang w:val="ru-RU" w:eastAsia="uk-UA"/>
        </w:rPr>
        <w:t>ніж</w:t>
      </w:r>
      <w:proofErr w:type="spellEnd"/>
      <w:r w:rsidRPr="00E623C8">
        <w:rPr>
          <w:bCs/>
          <w:sz w:val="24"/>
          <w:szCs w:val="24"/>
          <w:lang w:val="ru-RU" w:eastAsia="uk-UA"/>
        </w:rPr>
        <w:t xml:space="preserve"> 80% від</w:t>
      </w:r>
      <w:r w:rsidRPr="00E623C8">
        <w:rPr>
          <w:bCs/>
          <w:sz w:val="24"/>
          <w:szCs w:val="24"/>
          <w:lang w:eastAsia="uk-UA"/>
        </w:rPr>
        <w:t xml:space="preserve"> </w:t>
      </w:r>
      <w:proofErr w:type="spellStart"/>
      <w:r w:rsidRPr="00E623C8">
        <w:rPr>
          <w:bCs/>
          <w:sz w:val="24"/>
          <w:szCs w:val="24"/>
          <w:lang w:val="ru-RU" w:eastAsia="uk-UA"/>
        </w:rPr>
        <w:t>загального</w:t>
      </w:r>
      <w:proofErr w:type="spellEnd"/>
      <w:r w:rsidRPr="00E623C8">
        <w:rPr>
          <w:bCs/>
          <w:sz w:val="24"/>
          <w:szCs w:val="24"/>
          <w:lang w:eastAsia="uk-UA"/>
        </w:rPr>
        <w:t xml:space="preserve"> </w:t>
      </w:r>
      <w:proofErr w:type="spellStart"/>
      <w:r w:rsidRPr="00E623C8">
        <w:rPr>
          <w:bCs/>
          <w:sz w:val="24"/>
          <w:szCs w:val="24"/>
          <w:lang w:val="ru-RU" w:eastAsia="uk-UA"/>
        </w:rPr>
        <w:t>терміну</w:t>
      </w:r>
      <w:proofErr w:type="spellEnd"/>
      <w:r w:rsidRPr="00E623C8">
        <w:rPr>
          <w:bCs/>
          <w:sz w:val="24"/>
          <w:szCs w:val="24"/>
          <w:lang w:eastAsia="uk-UA"/>
        </w:rPr>
        <w:t xml:space="preserve"> </w:t>
      </w:r>
      <w:r w:rsidRPr="00E623C8">
        <w:rPr>
          <w:bCs/>
          <w:sz w:val="24"/>
          <w:szCs w:val="24"/>
          <w:lang w:val="ru-RU" w:eastAsia="uk-UA"/>
        </w:rPr>
        <w:t>їх</w:t>
      </w:r>
      <w:r w:rsidRPr="00E623C8">
        <w:rPr>
          <w:bCs/>
          <w:sz w:val="24"/>
          <w:szCs w:val="24"/>
          <w:lang w:eastAsia="uk-UA"/>
        </w:rPr>
        <w:t xml:space="preserve"> </w:t>
      </w:r>
      <w:proofErr w:type="spellStart"/>
      <w:r w:rsidRPr="00E623C8">
        <w:rPr>
          <w:bCs/>
          <w:sz w:val="24"/>
          <w:szCs w:val="24"/>
          <w:lang w:val="ru-RU" w:eastAsia="uk-UA"/>
        </w:rPr>
        <w:t>зберігання</w:t>
      </w:r>
      <w:proofErr w:type="spellEnd"/>
      <w:r w:rsidRPr="00E623C8">
        <w:rPr>
          <w:bCs/>
          <w:sz w:val="24"/>
          <w:szCs w:val="24"/>
          <w:lang w:val="ru-RU" w:eastAsia="uk-UA"/>
        </w:rPr>
        <w:t xml:space="preserve">, </w:t>
      </w:r>
      <w:proofErr w:type="spellStart"/>
      <w:r w:rsidRPr="00E623C8">
        <w:rPr>
          <w:bCs/>
          <w:sz w:val="24"/>
          <w:szCs w:val="24"/>
          <w:lang w:val="ru-RU" w:eastAsia="uk-UA"/>
        </w:rPr>
        <w:t>визначеного</w:t>
      </w:r>
      <w:proofErr w:type="spellEnd"/>
      <w:r w:rsidRPr="00E623C8">
        <w:rPr>
          <w:bCs/>
          <w:sz w:val="24"/>
          <w:szCs w:val="24"/>
          <w:lang w:eastAsia="uk-UA"/>
        </w:rPr>
        <w:t xml:space="preserve"> </w:t>
      </w:r>
      <w:proofErr w:type="spellStart"/>
      <w:r w:rsidRPr="00E623C8">
        <w:rPr>
          <w:bCs/>
          <w:sz w:val="24"/>
          <w:szCs w:val="24"/>
          <w:lang w:val="ru-RU" w:eastAsia="uk-UA"/>
        </w:rPr>
        <w:t>виробником</w:t>
      </w:r>
      <w:proofErr w:type="spellEnd"/>
      <w:r w:rsidRPr="00E623C8">
        <w:rPr>
          <w:bCs/>
          <w:sz w:val="24"/>
          <w:szCs w:val="24"/>
          <w:lang w:eastAsia="uk-UA"/>
        </w:rPr>
        <w:t xml:space="preserve"> </w:t>
      </w:r>
      <w:proofErr w:type="spellStart"/>
      <w:r w:rsidRPr="00E623C8">
        <w:rPr>
          <w:bCs/>
          <w:sz w:val="24"/>
          <w:szCs w:val="24"/>
          <w:lang w:val="ru-RU" w:eastAsia="uk-UA"/>
        </w:rPr>
        <w:t>даного</w:t>
      </w:r>
      <w:proofErr w:type="spellEnd"/>
      <w:r w:rsidRPr="00E623C8">
        <w:rPr>
          <w:bCs/>
          <w:sz w:val="24"/>
          <w:szCs w:val="24"/>
          <w:lang w:val="ru-RU" w:eastAsia="uk-UA"/>
        </w:rPr>
        <w:t xml:space="preserve"> товару. </w:t>
      </w:r>
    </w:p>
    <w:p w14:paraId="5993ACEB" w14:textId="77777777" w:rsidR="00E623C8" w:rsidRPr="00E623C8" w:rsidRDefault="00E623C8" w:rsidP="00E623C8">
      <w:pPr>
        <w:spacing w:after="0" w:line="240" w:lineRule="auto"/>
        <w:ind w:left="284" w:right="426" w:firstLine="425"/>
        <w:jc w:val="both"/>
        <w:rPr>
          <w:sz w:val="24"/>
          <w:szCs w:val="24"/>
        </w:rPr>
      </w:pPr>
      <w:r w:rsidRPr="00E623C8">
        <w:rPr>
          <w:sz w:val="24"/>
          <w:szCs w:val="24"/>
          <w:lang w:val="ru-RU"/>
        </w:rPr>
        <w:t>3</w:t>
      </w:r>
      <w:r w:rsidRPr="00E623C8">
        <w:rPr>
          <w:sz w:val="24"/>
          <w:szCs w:val="24"/>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r w:rsidRPr="00E623C8">
        <w:rPr>
          <w:sz w:val="24"/>
          <w:szCs w:val="24"/>
          <w:lang w:val="ru-RU"/>
        </w:rPr>
        <w:t xml:space="preserve">Форма </w:t>
      </w:r>
      <w:proofErr w:type="spellStart"/>
      <w:r w:rsidRPr="00E623C8">
        <w:rPr>
          <w:sz w:val="24"/>
          <w:szCs w:val="24"/>
          <w:lang w:val="ru-RU"/>
        </w:rPr>
        <w:t>випуску</w:t>
      </w:r>
      <w:proofErr w:type="spellEnd"/>
      <w:r w:rsidRPr="00E623C8">
        <w:rPr>
          <w:sz w:val="24"/>
          <w:szCs w:val="24"/>
          <w:lang w:val="ru-RU"/>
        </w:rPr>
        <w:t xml:space="preserve"> повинна </w:t>
      </w:r>
      <w:proofErr w:type="spellStart"/>
      <w:r w:rsidRPr="00E623C8">
        <w:rPr>
          <w:sz w:val="24"/>
          <w:szCs w:val="24"/>
          <w:lang w:val="ru-RU"/>
        </w:rPr>
        <w:t>відповідати</w:t>
      </w:r>
      <w:proofErr w:type="spellEnd"/>
      <w:r w:rsidRPr="00E623C8">
        <w:rPr>
          <w:sz w:val="24"/>
          <w:szCs w:val="24"/>
          <w:lang w:val="ru-RU"/>
        </w:rPr>
        <w:t xml:space="preserve"> </w:t>
      </w:r>
      <w:proofErr w:type="spellStart"/>
      <w:r w:rsidRPr="00E623C8">
        <w:rPr>
          <w:sz w:val="24"/>
          <w:szCs w:val="24"/>
          <w:lang w:val="ru-RU"/>
        </w:rPr>
        <w:t>заявленому</w:t>
      </w:r>
      <w:proofErr w:type="spellEnd"/>
      <w:r w:rsidRPr="00E623C8">
        <w:rPr>
          <w:sz w:val="24"/>
          <w:szCs w:val="24"/>
          <w:lang w:val="ru-RU"/>
        </w:rPr>
        <w:t xml:space="preserve"> </w:t>
      </w:r>
      <w:proofErr w:type="spellStart"/>
      <w:r w:rsidRPr="00E623C8">
        <w:rPr>
          <w:sz w:val="24"/>
          <w:szCs w:val="24"/>
          <w:lang w:val="ru-RU"/>
        </w:rPr>
        <w:t>переліку</w:t>
      </w:r>
      <w:proofErr w:type="spellEnd"/>
      <w:r w:rsidRPr="00E623C8">
        <w:rPr>
          <w:sz w:val="24"/>
          <w:szCs w:val="24"/>
          <w:lang w:val="ru-RU"/>
        </w:rPr>
        <w:t xml:space="preserve">. Товар, </w:t>
      </w:r>
      <w:proofErr w:type="spellStart"/>
      <w:r w:rsidRPr="00E623C8">
        <w:rPr>
          <w:sz w:val="24"/>
          <w:szCs w:val="24"/>
          <w:lang w:val="ru-RU"/>
        </w:rPr>
        <w:t>що</w:t>
      </w:r>
      <w:proofErr w:type="spellEnd"/>
      <w:r w:rsidRPr="00E623C8">
        <w:rPr>
          <w:sz w:val="24"/>
          <w:szCs w:val="24"/>
          <w:lang w:val="ru-RU"/>
        </w:rPr>
        <w:t xml:space="preserve"> </w:t>
      </w:r>
      <w:proofErr w:type="spellStart"/>
      <w:r w:rsidRPr="00E623C8">
        <w:rPr>
          <w:sz w:val="24"/>
          <w:szCs w:val="24"/>
          <w:lang w:val="ru-RU"/>
        </w:rPr>
        <w:t>поставляється</w:t>
      </w:r>
      <w:proofErr w:type="spellEnd"/>
      <w:r w:rsidRPr="00E623C8">
        <w:rPr>
          <w:sz w:val="24"/>
          <w:szCs w:val="24"/>
          <w:lang w:val="ru-RU"/>
        </w:rPr>
        <w:t xml:space="preserve"> повинен </w:t>
      </w:r>
      <w:proofErr w:type="spellStart"/>
      <w:r w:rsidRPr="00E623C8">
        <w:rPr>
          <w:sz w:val="24"/>
          <w:szCs w:val="24"/>
          <w:lang w:val="ru-RU"/>
        </w:rPr>
        <w:t>відповідати</w:t>
      </w:r>
      <w:proofErr w:type="spellEnd"/>
      <w:r w:rsidRPr="00E623C8">
        <w:rPr>
          <w:sz w:val="24"/>
          <w:szCs w:val="24"/>
          <w:lang w:val="ru-RU"/>
        </w:rPr>
        <w:t xml:space="preserve"> </w:t>
      </w:r>
      <w:proofErr w:type="spellStart"/>
      <w:r w:rsidRPr="00E623C8">
        <w:rPr>
          <w:sz w:val="24"/>
          <w:szCs w:val="24"/>
          <w:lang w:val="ru-RU"/>
        </w:rPr>
        <w:t>медико</w:t>
      </w:r>
      <w:proofErr w:type="spellEnd"/>
      <w:r w:rsidRPr="00E623C8">
        <w:rPr>
          <w:sz w:val="24"/>
          <w:szCs w:val="24"/>
          <w:lang w:val="ru-RU"/>
        </w:rPr>
        <w:t xml:space="preserve"> – </w:t>
      </w:r>
      <w:proofErr w:type="spellStart"/>
      <w:r w:rsidRPr="00E623C8">
        <w:rPr>
          <w:sz w:val="24"/>
          <w:szCs w:val="24"/>
          <w:lang w:val="ru-RU"/>
        </w:rPr>
        <w:t>технічним</w:t>
      </w:r>
      <w:proofErr w:type="spellEnd"/>
      <w:r w:rsidRPr="00E623C8">
        <w:rPr>
          <w:sz w:val="24"/>
          <w:szCs w:val="24"/>
          <w:lang w:val="ru-RU"/>
        </w:rPr>
        <w:t xml:space="preserve"> </w:t>
      </w:r>
      <w:proofErr w:type="spellStart"/>
      <w:r w:rsidRPr="00E623C8">
        <w:rPr>
          <w:sz w:val="24"/>
          <w:szCs w:val="24"/>
          <w:lang w:val="ru-RU"/>
        </w:rPr>
        <w:t>вимогам</w:t>
      </w:r>
      <w:proofErr w:type="spellEnd"/>
      <w:r w:rsidRPr="00E623C8">
        <w:rPr>
          <w:sz w:val="24"/>
          <w:szCs w:val="24"/>
          <w:lang w:val="ru-RU"/>
        </w:rPr>
        <w:t xml:space="preserve"> </w:t>
      </w:r>
      <w:proofErr w:type="spellStart"/>
      <w:r w:rsidRPr="00E623C8">
        <w:rPr>
          <w:sz w:val="24"/>
          <w:szCs w:val="24"/>
          <w:lang w:val="ru-RU"/>
        </w:rPr>
        <w:t>вказаним</w:t>
      </w:r>
      <w:proofErr w:type="spellEnd"/>
      <w:r w:rsidRPr="00E623C8">
        <w:rPr>
          <w:sz w:val="24"/>
          <w:szCs w:val="24"/>
          <w:lang w:val="ru-RU"/>
        </w:rPr>
        <w:t xml:space="preserve"> в </w:t>
      </w:r>
      <w:proofErr w:type="spellStart"/>
      <w:r w:rsidRPr="00E623C8">
        <w:rPr>
          <w:sz w:val="24"/>
          <w:szCs w:val="24"/>
          <w:lang w:val="ru-RU"/>
        </w:rPr>
        <w:t>даній</w:t>
      </w:r>
      <w:proofErr w:type="spellEnd"/>
      <w:r w:rsidRPr="00E623C8">
        <w:rPr>
          <w:sz w:val="24"/>
          <w:szCs w:val="24"/>
          <w:lang w:val="ru-RU"/>
        </w:rPr>
        <w:t xml:space="preserve"> </w:t>
      </w:r>
      <w:proofErr w:type="spellStart"/>
      <w:r w:rsidRPr="00E623C8">
        <w:rPr>
          <w:sz w:val="24"/>
          <w:szCs w:val="24"/>
          <w:lang w:val="ru-RU"/>
        </w:rPr>
        <w:t>документації</w:t>
      </w:r>
      <w:proofErr w:type="spellEnd"/>
      <w:r w:rsidRPr="00E623C8">
        <w:rPr>
          <w:sz w:val="24"/>
          <w:szCs w:val="24"/>
        </w:rPr>
        <w:t>.</w:t>
      </w:r>
    </w:p>
    <w:p w14:paraId="115DAB8F" w14:textId="77777777" w:rsidR="00E623C8" w:rsidRPr="00E623C8" w:rsidRDefault="00E623C8" w:rsidP="00E623C8">
      <w:pPr>
        <w:suppressAutoHyphens/>
        <w:overflowPunct w:val="0"/>
        <w:autoSpaceDE w:val="0"/>
        <w:autoSpaceDN w:val="0"/>
        <w:adjustRightInd w:val="0"/>
        <w:spacing w:after="0" w:line="240" w:lineRule="auto"/>
        <w:ind w:firstLine="708"/>
        <w:jc w:val="both"/>
        <w:rPr>
          <w:b/>
          <w:bCs/>
          <w:sz w:val="24"/>
          <w:szCs w:val="24"/>
          <w:lang w:eastAsia="ar-SA"/>
        </w:rPr>
      </w:pPr>
      <w:r w:rsidRPr="00E623C8">
        <w:rPr>
          <w:b/>
          <w:bCs/>
          <w:sz w:val="24"/>
          <w:szCs w:val="24"/>
          <w:u w:val="single"/>
          <w:lang w:eastAsia="ar-S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E623C8">
        <w:rPr>
          <w:b/>
          <w:bCs/>
          <w:sz w:val="24"/>
          <w:szCs w:val="24"/>
          <w:lang w:eastAsia="ar-SA"/>
        </w:rPr>
        <w:t>.</w:t>
      </w:r>
    </w:p>
    <w:p w14:paraId="751C530A" w14:textId="77777777" w:rsidR="008D4A45" w:rsidRPr="009B27E0" w:rsidRDefault="008D4A45" w:rsidP="005B298E">
      <w:pPr>
        <w:widowControl w:val="0"/>
        <w:autoSpaceDE w:val="0"/>
        <w:autoSpaceDN w:val="0"/>
        <w:adjustRightInd w:val="0"/>
        <w:spacing w:after="0"/>
        <w:ind w:right="-143"/>
        <w:rPr>
          <w:b/>
          <w:sz w:val="22"/>
          <w:szCs w:val="22"/>
          <w:lang w:eastAsia="en-US"/>
        </w:rPr>
      </w:pPr>
    </w:p>
    <w:p w14:paraId="1CD1953B" w14:textId="77777777" w:rsidR="00E623C8" w:rsidRDefault="00E623C8" w:rsidP="009060E8">
      <w:pPr>
        <w:jc w:val="right"/>
        <w:rPr>
          <w:sz w:val="22"/>
          <w:szCs w:val="22"/>
        </w:rPr>
      </w:pPr>
    </w:p>
    <w:p w14:paraId="2C051032" w14:textId="77777777" w:rsidR="00E623C8" w:rsidRDefault="00E623C8" w:rsidP="009060E8">
      <w:pPr>
        <w:jc w:val="right"/>
        <w:rPr>
          <w:sz w:val="22"/>
          <w:szCs w:val="22"/>
        </w:rPr>
      </w:pPr>
    </w:p>
    <w:p w14:paraId="31DA9097" w14:textId="77777777" w:rsidR="00E623C8" w:rsidRDefault="00E623C8" w:rsidP="009060E8">
      <w:pPr>
        <w:jc w:val="right"/>
        <w:rPr>
          <w:sz w:val="22"/>
          <w:szCs w:val="22"/>
        </w:rPr>
      </w:pPr>
    </w:p>
    <w:p w14:paraId="2A90B1AB" w14:textId="77777777" w:rsidR="00E623C8" w:rsidRDefault="00E623C8" w:rsidP="009060E8">
      <w:pPr>
        <w:jc w:val="right"/>
        <w:rPr>
          <w:sz w:val="22"/>
          <w:szCs w:val="22"/>
        </w:rPr>
      </w:pPr>
    </w:p>
    <w:p w14:paraId="77DD45E7" w14:textId="77777777" w:rsidR="00E623C8" w:rsidRDefault="00E623C8" w:rsidP="009060E8">
      <w:pPr>
        <w:jc w:val="right"/>
        <w:rPr>
          <w:sz w:val="22"/>
          <w:szCs w:val="22"/>
        </w:rPr>
      </w:pPr>
    </w:p>
    <w:p w14:paraId="001C4E69" w14:textId="77777777" w:rsidR="00E623C8" w:rsidRDefault="00E623C8" w:rsidP="009060E8">
      <w:pPr>
        <w:jc w:val="right"/>
        <w:rPr>
          <w:sz w:val="22"/>
          <w:szCs w:val="22"/>
        </w:rPr>
      </w:pPr>
    </w:p>
    <w:p w14:paraId="59BF8213" w14:textId="77777777" w:rsidR="00E623C8" w:rsidRDefault="00E623C8" w:rsidP="009060E8">
      <w:pPr>
        <w:jc w:val="right"/>
        <w:rPr>
          <w:sz w:val="22"/>
          <w:szCs w:val="22"/>
        </w:rPr>
      </w:pPr>
    </w:p>
    <w:p w14:paraId="23264E8F" w14:textId="77777777" w:rsidR="00E623C8" w:rsidRDefault="00E623C8" w:rsidP="005F565B">
      <w:pPr>
        <w:rPr>
          <w:sz w:val="22"/>
          <w:szCs w:val="22"/>
        </w:rPr>
      </w:pPr>
    </w:p>
    <w:p w14:paraId="5AAA9E38" w14:textId="2694524E" w:rsidR="009060E8" w:rsidRPr="009B27E0" w:rsidRDefault="009060E8" w:rsidP="009060E8">
      <w:pPr>
        <w:jc w:val="right"/>
        <w:rPr>
          <w:sz w:val="22"/>
          <w:szCs w:val="22"/>
        </w:rPr>
      </w:pPr>
      <w:r w:rsidRPr="009B27E0">
        <w:rPr>
          <w:sz w:val="22"/>
          <w:szCs w:val="22"/>
        </w:rPr>
        <w:lastRenderedPageBreak/>
        <w:t xml:space="preserve">Додаток № 4 до тендерної документації </w:t>
      </w:r>
    </w:p>
    <w:p w14:paraId="1333BDBA" w14:textId="77777777" w:rsidR="006B4F36" w:rsidRPr="006B4F36" w:rsidRDefault="006B4F36" w:rsidP="006B4F36">
      <w:pPr>
        <w:widowControl w:val="0"/>
        <w:spacing w:after="0" w:line="240" w:lineRule="auto"/>
        <w:ind w:left="3292"/>
        <w:contextualSpacing/>
        <w:rPr>
          <w:color w:val="010302"/>
          <w:sz w:val="22"/>
          <w:szCs w:val="22"/>
          <w:lang w:eastAsia="en-US"/>
        </w:rPr>
      </w:pPr>
      <w:r w:rsidRPr="006B4F36">
        <w:rPr>
          <w:rFonts w:ascii="TimesNewRomanPS-BoldMT" w:hAnsi="TimesNewRomanPS-BoldMT" w:cs="TimesNewRomanPS-BoldMT"/>
          <w:b/>
          <w:bCs/>
          <w:color w:val="222222"/>
          <w:sz w:val="24"/>
          <w:szCs w:val="24"/>
          <w:lang w:eastAsia="en-US"/>
        </w:rPr>
        <w:t>ДОГОВІР П</w:t>
      </w:r>
      <w:r w:rsidRPr="006B4F36">
        <w:rPr>
          <w:rFonts w:ascii="TimesNewRomanPS-BoldMT" w:hAnsi="TimesNewRomanPS-BoldMT" w:cs="TimesNewRomanPS-BoldMT"/>
          <w:b/>
          <w:bCs/>
          <w:color w:val="222222"/>
          <w:spacing w:val="-2"/>
          <w:sz w:val="24"/>
          <w:szCs w:val="24"/>
          <w:lang w:eastAsia="en-US"/>
        </w:rPr>
        <w:t>Р</w:t>
      </w:r>
      <w:r w:rsidRPr="006B4F36">
        <w:rPr>
          <w:rFonts w:ascii="TimesNewRomanPS-BoldMT" w:hAnsi="TimesNewRomanPS-BoldMT" w:cs="TimesNewRomanPS-BoldMT"/>
          <w:b/>
          <w:bCs/>
          <w:color w:val="222222"/>
          <w:sz w:val="24"/>
          <w:szCs w:val="24"/>
          <w:lang w:eastAsia="en-US"/>
        </w:rPr>
        <w:t>О ЗАК</w:t>
      </w:r>
      <w:r w:rsidRPr="006B4F36">
        <w:rPr>
          <w:rFonts w:ascii="TimesNewRomanPS-BoldMT" w:hAnsi="TimesNewRomanPS-BoldMT" w:cs="TimesNewRomanPS-BoldMT"/>
          <w:b/>
          <w:bCs/>
          <w:color w:val="222222"/>
          <w:spacing w:val="-3"/>
          <w:sz w:val="24"/>
          <w:szCs w:val="24"/>
          <w:lang w:eastAsia="en-US"/>
        </w:rPr>
        <w:t>У</w:t>
      </w:r>
      <w:r w:rsidRPr="006B4F36">
        <w:rPr>
          <w:rFonts w:ascii="TimesNewRomanPS-BoldMT" w:hAnsi="TimesNewRomanPS-BoldMT" w:cs="TimesNewRomanPS-BoldMT"/>
          <w:b/>
          <w:bCs/>
          <w:color w:val="222222"/>
          <w:sz w:val="24"/>
          <w:szCs w:val="24"/>
          <w:lang w:eastAsia="en-US"/>
        </w:rPr>
        <w:t>ПІВЛЮ</w:t>
      </w:r>
      <w:r w:rsidRPr="006B4F36">
        <w:rPr>
          <w:rFonts w:ascii="TimesNewRomanPS-BoldMT" w:hAnsi="TimesNewRomanPS-BoldMT" w:cs="TimesNewRomanPS-BoldMT"/>
          <w:b/>
          <w:bCs/>
          <w:color w:val="222222"/>
          <w:spacing w:val="-2"/>
          <w:sz w:val="24"/>
          <w:szCs w:val="24"/>
          <w:lang w:eastAsia="en-US"/>
        </w:rPr>
        <w:t xml:space="preserve"> </w:t>
      </w:r>
      <w:r w:rsidRPr="006B4F36">
        <w:rPr>
          <w:rFonts w:ascii="TimesNewRomanPS-BoldMT" w:hAnsi="TimesNewRomanPS-BoldMT" w:cs="TimesNewRomanPS-BoldMT"/>
          <w:b/>
          <w:bCs/>
          <w:color w:val="222222"/>
          <w:sz w:val="24"/>
          <w:szCs w:val="24"/>
          <w:lang w:eastAsia="en-US"/>
        </w:rPr>
        <w:t>№ __________</w:t>
      </w:r>
      <w:r w:rsidRPr="006B4F36">
        <w:rPr>
          <w:b/>
          <w:bCs/>
          <w:color w:val="222222"/>
          <w:sz w:val="24"/>
          <w:szCs w:val="24"/>
          <w:lang w:eastAsia="en-US"/>
        </w:rPr>
        <w:t xml:space="preserve">  </w:t>
      </w:r>
    </w:p>
    <w:p w14:paraId="430242F1" w14:textId="77777777" w:rsidR="006B4F36" w:rsidRPr="006B4F36" w:rsidRDefault="006B4F36" w:rsidP="006B4F36">
      <w:pPr>
        <w:widowControl w:val="0"/>
        <w:spacing w:after="209" w:line="240" w:lineRule="auto"/>
        <w:contextualSpacing/>
        <w:rPr>
          <w:color w:val="000000"/>
          <w:sz w:val="24"/>
          <w:szCs w:val="24"/>
          <w:lang w:eastAsia="en-US"/>
        </w:rPr>
      </w:pPr>
    </w:p>
    <w:p w14:paraId="48CEDE22" w14:textId="77777777" w:rsidR="006B4F36" w:rsidRPr="006B4F36" w:rsidRDefault="006B4F36" w:rsidP="006B4F36">
      <w:pPr>
        <w:widowControl w:val="0"/>
        <w:spacing w:after="0" w:line="240" w:lineRule="auto"/>
        <w:ind w:left="762"/>
        <w:contextualSpacing/>
        <w:rPr>
          <w:color w:val="010302"/>
          <w:sz w:val="22"/>
          <w:szCs w:val="22"/>
          <w:lang w:eastAsia="en-US"/>
        </w:rPr>
      </w:pPr>
      <w:r w:rsidRPr="006B4F36">
        <w:rPr>
          <w:color w:val="222222"/>
          <w:sz w:val="22"/>
          <w:szCs w:val="22"/>
          <w:lang w:eastAsia="en-US"/>
        </w:rPr>
        <w:t xml:space="preserve">місто </w:t>
      </w:r>
      <w:r w:rsidRPr="006B4F36">
        <w:rPr>
          <w:bCs/>
          <w:noProof/>
          <w:snapToGrid w:val="0"/>
          <w:sz w:val="22"/>
          <w:szCs w:val="22"/>
          <w:lang w:eastAsia="en-US"/>
        </w:rPr>
        <w:t>Тетіїв</w:t>
      </w:r>
      <w:r w:rsidRPr="006B4F36">
        <w:rPr>
          <w:color w:val="222222"/>
          <w:sz w:val="22"/>
          <w:szCs w:val="22"/>
          <w:lang w:eastAsia="en-US"/>
        </w:rPr>
        <w:t xml:space="preserve">,                                                                                         </w:t>
      </w:r>
      <w:r w:rsidRPr="006B4F36">
        <w:rPr>
          <w:color w:val="222222"/>
          <w:sz w:val="22"/>
          <w:szCs w:val="22"/>
          <w:lang w:eastAsia="en-US"/>
        </w:rPr>
        <w:tab/>
      </w:r>
      <w:r w:rsidRPr="006B4F36">
        <w:rPr>
          <w:color w:val="222222"/>
          <w:sz w:val="22"/>
          <w:szCs w:val="22"/>
          <w:lang w:eastAsia="en-US"/>
        </w:rPr>
        <w:tab/>
        <w:t xml:space="preserve"> «__» </w:t>
      </w:r>
      <w:r w:rsidRPr="006B4F36">
        <w:rPr>
          <w:color w:val="000000"/>
          <w:sz w:val="22"/>
          <w:szCs w:val="22"/>
          <w:lang w:eastAsia="en-US"/>
        </w:rPr>
        <w:t>__________</w:t>
      </w:r>
      <w:r w:rsidRPr="006B4F36">
        <w:rPr>
          <w:color w:val="222222"/>
          <w:sz w:val="22"/>
          <w:szCs w:val="22"/>
          <w:lang w:eastAsia="en-US"/>
        </w:rPr>
        <w:t xml:space="preserve"> 2024року  </w:t>
      </w:r>
    </w:p>
    <w:p w14:paraId="432C9C3D" w14:textId="77777777" w:rsidR="006B4F36" w:rsidRPr="006B4F36" w:rsidRDefault="006B4F36" w:rsidP="006B4F36">
      <w:pPr>
        <w:widowControl w:val="0"/>
        <w:spacing w:after="201" w:line="240" w:lineRule="auto"/>
        <w:contextualSpacing/>
        <w:rPr>
          <w:color w:val="000000"/>
          <w:sz w:val="22"/>
          <w:szCs w:val="22"/>
          <w:lang w:eastAsia="en-US"/>
        </w:rPr>
      </w:pPr>
    </w:p>
    <w:p w14:paraId="21729A7E" w14:textId="77777777" w:rsidR="006B4F36" w:rsidRPr="006B4F36" w:rsidRDefault="006B4F36" w:rsidP="006B4F36">
      <w:pPr>
        <w:widowControl w:val="0"/>
        <w:tabs>
          <w:tab w:val="left" w:pos="7875"/>
          <w:tab w:val="left" w:pos="8448"/>
          <w:tab w:val="left" w:pos="9633"/>
        </w:tabs>
        <w:spacing w:after="0" w:line="240" w:lineRule="auto"/>
        <w:ind w:left="762" w:right="99"/>
        <w:contextualSpacing/>
        <w:jc w:val="both"/>
        <w:rPr>
          <w:color w:val="010302"/>
          <w:sz w:val="22"/>
          <w:szCs w:val="22"/>
          <w:lang w:eastAsia="en-US"/>
        </w:rPr>
      </w:pPr>
      <w:r w:rsidRPr="006B4F36">
        <w:rPr>
          <w:noProof/>
          <w:sz w:val="22"/>
          <w:szCs w:val="22"/>
          <w:lang w:eastAsia="en-US"/>
        </w:rPr>
        <mc:AlternateContent>
          <mc:Choice Requires="wps">
            <w:drawing>
              <wp:anchor distT="0" distB="0" distL="114300" distR="114300" simplePos="0" relativeHeight="251659264" behindDoc="1" locked="0" layoutInCell="1" allowOverlap="1" wp14:anchorId="223C3C28" wp14:editId="7BDC9A8D">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943DC2A" id="Freeform 100" o:spid="_x0000_s1026" style="position:absolute;margin-left:62.65pt;margin-top:-.05pt;width:497.6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e8OgIAAOgEAAAOAAAAZHJzL2Uyb0RvYy54bWysVE2P2jAQvVfqf7B8LwHahTYC9lBEL6sW&#10;aXd/wOA4H6q/5PES+PcdOxjC9lY1B2fseZl582ac1eNJK3aUHjtr1nw2mXImjbBVZ5o1f33ZffrK&#10;GQYwFShr5JqfJfLHzccPq96Vcm5bqyrpGQUxWPZuzdsQXFkUKFqpASfWSUPO2noNgba+KSoPPUXX&#10;qphPp4uit75y3gqJSKfbwck3KX5dSxF+1TXKwNSaE7eQVp/WQ1yLzQrKxoNrO3GhAf/AQkNnKOk1&#10;1BYCsDff/RVKd8JbtHWYCKsLW9edkKkGqmY2fVfNcwtOplpIHHRXmfD/hRU/j3vPuop6NyV9DGhq&#10;0s5LGSVn8YwU6h2WBHx2ex9rRPdkxW8kR3HniRu8YE611xFLFbJTkvt8lVueAhN0uPg8+/Ywp6yC&#10;fLPlw3yRshVQ5q/FG4Yf0qZIcHzCMLSryha02RInk01PTY/tVqndgTNqt+eM2n0Y2u0gxO8ivWiy&#10;fqCyXH7hrL0yiW5tj/LFJmC4lXFH9QZRZgyNxaWI72vLsPx2KfIYnlXIiPwekKRXlpKUyr78HmPu&#10;eGaAUBZlbN1Q/NVIgtDhWHK0qqt2nVJRAfTN4bvy7Aik7S49aeJBuRaGUxoXeqLIFOiCH+xxIGWi&#10;4rP5Mg6cALr0tQJqk9COxhBNwxmohv4mIviUwdjIIbXeeQxbwHbIl/hd0ikTScp05YdJSMM5zGOc&#10;zIOtznsfucUdXafE7HL1430d7xPq9oPa/AEAAP//AwBQSwMEFAAGAAgAAAAhADb9no3dAAAACQEA&#10;AA8AAABkcnMvZG93bnJldi54bWxMj8FOwzAQRO9I/IO1SNxax6GBKo1TISROCCRSytmJl8Rgr6PY&#10;bcPf457ocTSjmTfVdnaWHXEKxpMEscyAIXVeG+olfOyeF2tgISrSynpCCb8YYFtfX1Wq1P5E73hs&#10;Ys9SCYVSSRhiHEvOQzegU2HpR6TkffnJqZjk1HM9qVMqd5bnWXbPnTKUFgY14tOA3U9zcBJWrY2r&#10;nTDihd6+9/vm1dj2s5Hy9mZ+3ACLOMf/MJzxEzrUian1B9KB2aTz4i5FJSwEsLMv8qwA1krIHwrg&#10;dcUvH9R/AAAA//8DAFBLAQItABQABgAIAAAAIQC2gziS/gAAAOEBAAATAAAAAAAAAAAAAAAAAAAA&#10;AABbQ29udGVudF9UeXBlc10ueG1sUEsBAi0AFAAGAAgAAAAhADj9If/WAAAAlAEAAAsAAAAAAAAA&#10;AAAAAAAALwEAAF9yZWxzLy5yZWxzUEsBAi0AFAAGAAgAAAAhAGZWN7w6AgAA6AQAAA4AAAAAAAAA&#10;AAAAAAAALgIAAGRycy9lMm9Eb2MueG1sUEsBAi0AFAAGAAgAAAAhADb9no3dAAAACQEAAA8AAAAA&#10;AAAAAAAAAAAAlAQAAGRycy9kb3ducmV2LnhtbFBLBQYAAAAABAAEAPMAAACeBQAAAAA=&#10;" path="m,175260r6319774,l6319774,,,,,175260xe" stroked="f" strokeweight="1pt">
                <v:path arrowok="t"/>
                <w10:wrap anchorx="page" anchory="line"/>
              </v:shape>
            </w:pict>
          </mc:Fallback>
        </mc:AlternateContent>
      </w:r>
      <w:r w:rsidRPr="006B4F36">
        <w:rPr>
          <w:sz w:val="22"/>
          <w:szCs w:val="22"/>
          <w:lang w:eastAsia="en-US"/>
        </w:rPr>
        <w:t xml:space="preserve"> </w:t>
      </w:r>
      <w:r w:rsidRPr="006B4F36">
        <w:rPr>
          <w:b/>
          <w:bCs/>
          <w:noProof/>
          <w:sz w:val="22"/>
          <w:szCs w:val="22"/>
          <w:lang w:eastAsia="en-US"/>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Pr="006B4F36">
        <w:rPr>
          <w:color w:val="000000"/>
          <w:sz w:val="22"/>
          <w:szCs w:val="22"/>
          <w:lang w:eastAsia="en-US"/>
        </w:rPr>
        <w:t>, код ЄДРПОУ 41964879</w:t>
      </w:r>
      <w:r w:rsidRPr="006B4F36">
        <w:rPr>
          <w:color w:val="000000"/>
          <w:spacing w:val="-2"/>
          <w:sz w:val="22"/>
          <w:szCs w:val="22"/>
          <w:lang w:eastAsia="en-US"/>
        </w:rPr>
        <w:t>,</w:t>
      </w:r>
      <w:r w:rsidRPr="006B4F36">
        <w:rPr>
          <w:color w:val="000000"/>
          <w:sz w:val="22"/>
          <w:szCs w:val="22"/>
          <w:lang w:eastAsia="en-US"/>
        </w:rPr>
        <w:t xml:space="preserve">  </w:t>
      </w:r>
      <w:r w:rsidRPr="006B4F36">
        <w:rPr>
          <w:noProof/>
          <w:sz w:val="22"/>
          <w:szCs w:val="22"/>
          <w:lang w:eastAsia="en-US"/>
        </w:rPr>
        <mc:AlternateContent>
          <mc:Choice Requires="wps">
            <w:drawing>
              <wp:anchor distT="0" distB="0" distL="114300" distR="114300" simplePos="0" relativeHeight="251660288" behindDoc="1" locked="0" layoutInCell="1" allowOverlap="1" wp14:anchorId="59221320" wp14:editId="0B448EDE">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28069D9" id="Freeform 101" o:spid="_x0000_s1026" style="position:absolute;margin-left:62.65pt;margin-top:-.05pt;width:497.6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SdOwIAAOgEAAAOAAAAZHJzL2Uyb0RvYy54bWysVE2P2yAQvVfqf0DcG9tpN2mtJHtolF5W&#10;baTd/QETjD9UDIhh4+Tfd8Ahcba3qj7ggXke3rwHXj2eesWO0mFn9JoXs5wzqYWpOt2s+evL7tNX&#10;ztCDrkAZLdf8LJE/bj5+WA22lHPTGlVJx6iIxnKwa956b8ssQ9HKHnBmrNSUrI3rwdPUNVnlYKDq&#10;vcrmeb7IBuMq64yQiLS6HZN8E+vXtRT+V12j9EytOXHzcXRxPIQx26ygbBzYthMXGvAPLHroNG16&#10;LbUFD+zNdX+V6jvhDJraz4TpM1PXnZCxB+qmyN9189yClbEXEgftVSb8f2XFz+Pesa4i7/KCMw09&#10;mbRzUgbJWVgjhQaLJQGf7d6FHtE+GfEbKZHdZcIEL5hT7fqApQ7ZKcp9vsotT54JWlx8Lr49zMkV&#10;Qbli+TBfRD8yKNPX4g39D2liJTg+oR/tqlIEbYrESafQkenBbhXt9pyR3Y4zsvsw2m3Bh+8CvRCy&#10;YaSyXH7hrL0yCeneHOWLiUB/a+OO6g2i9BQamosV3/eWYOltY+UpPKmQEOk9IkmvJCUplXLpPcXc&#10;8UwAoQzKYN3Y/DWIgtDiVHI0qqt2nVJBAXTN4bty7Aik7S4+8cSDsi2Mq0UeniAyFbrgx3haSOmg&#10;eDFfEpQJoEtfKyCbRG/pGKJuOAPV0N9EeBd30CZwiNZbh34L2I77RX6X7ZQOJGW88uNJiIdzPI/h&#10;ZB5Mdd67wC3M6DpFZperH+7rdB5Rtx/U5g8AAAD//wMAUEsDBBQABgAIAAAAIQA2/Z6N3QAAAAkB&#10;AAAPAAAAZHJzL2Rvd25yZXYueG1sTI/BTsMwEETvSPyDtUjcWsehgSqNUyEkTggkUsrZiZfEYK+j&#10;2G3D3+Oe6HE0o5k31XZ2lh1xCsaTBLHMgCF1XhvqJXzsnhdrYCEq0sp6Qgm/GGBbX19VqtT+RO94&#10;bGLPUgmFUkkYYhxLzkM3oFNh6Uek5H35yamY5NRzPalTKneW51l2z50ylBYGNeLTgN1Pc3ASVq2N&#10;q50w4oXevvf75tXY9rOR8vZmftwAizjH/zCc8RM61Imp9QfSgdmk8+IuRSUsBLCzL/KsANZKyB8K&#10;4HXFLx/UfwAAAP//AwBQSwECLQAUAAYACAAAACEAtoM4kv4AAADhAQAAEwAAAAAAAAAAAAAAAAAA&#10;AAAAW0NvbnRlbnRfVHlwZXNdLnhtbFBLAQItABQABgAIAAAAIQA4/SH/1gAAAJQBAAALAAAAAAAA&#10;AAAAAAAAAC8BAABfcmVscy8ucmVsc1BLAQItABQABgAIAAAAIQAWLSSdOwIAAOgEAAAOAAAAAAAA&#10;AAAAAAAAAC4CAABkcnMvZTJvRG9jLnhtbFBLAQItABQABgAIAAAAIQA2/Z6N3QAAAAkBAAAPAAAA&#10;AAAAAAAAAAAAAJUEAABkcnMvZG93bnJldi54bWxQSwUGAAAAAAQABADzAAAAnwUAAAAA&#10;" path="m,175260r6319774,l6319774,,,,,175260xe" stroked="f" strokeweight="1pt">
                <v:path arrowok="t"/>
                <w10:wrap anchorx="page" anchory="line"/>
              </v:shape>
            </w:pict>
          </mc:Fallback>
        </mc:AlternateContent>
      </w:r>
      <w:r w:rsidRPr="006B4F36">
        <w:rPr>
          <w:color w:val="000000"/>
          <w:sz w:val="22"/>
          <w:szCs w:val="22"/>
          <w:lang w:eastAsia="en-US"/>
        </w:rPr>
        <w:t xml:space="preserve">надалі іменується </w:t>
      </w:r>
      <w:r w:rsidRPr="006B4F36">
        <w:rPr>
          <w:color w:val="222222"/>
          <w:sz w:val="22"/>
          <w:szCs w:val="22"/>
          <w:lang w:eastAsia="en-US"/>
        </w:rPr>
        <w:t>–</w:t>
      </w:r>
      <w:r w:rsidRPr="006B4F36">
        <w:rPr>
          <w:color w:val="222222"/>
          <w:spacing w:val="-2"/>
          <w:sz w:val="22"/>
          <w:szCs w:val="22"/>
          <w:lang w:eastAsia="en-US"/>
        </w:rPr>
        <w:t xml:space="preserve"> </w:t>
      </w:r>
      <w:bookmarkStart w:id="17" w:name="_Hlk157092955"/>
      <w:r w:rsidRPr="006B4F36">
        <w:rPr>
          <w:color w:val="222222"/>
          <w:sz w:val="22"/>
          <w:szCs w:val="22"/>
          <w:lang w:eastAsia="en-US"/>
        </w:rPr>
        <w:t>З</w:t>
      </w:r>
      <w:r w:rsidRPr="006B4F36">
        <w:rPr>
          <w:color w:val="222222"/>
          <w:spacing w:val="-3"/>
          <w:sz w:val="22"/>
          <w:szCs w:val="22"/>
          <w:lang w:eastAsia="en-US"/>
        </w:rPr>
        <w:t>А</w:t>
      </w:r>
      <w:r w:rsidRPr="006B4F36">
        <w:rPr>
          <w:color w:val="222222"/>
          <w:sz w:val="22"/>
          <w:szCs w:val="22"/>
          <w:lang w:eastAsia="en-US"/>
        </w:rPr>
        <w:t>МОВНИК</w:t>
      </w:r>
      <w:bookmarkEnd w:id="17"/>
      <w:r w:rsidRPr="006B4F36">
        <w:rPr>
          <w:color w:val="222222"/>
          <w:sz w:val="22"/>
          <w:szCs w:val="22"/>
          <w:lang w:eastAsia="en-US"/>
        </w:rPr>
        <w:t>,</w:t>
      </w:r>
      <w:r w:rsidRPr="006B4F36">
        <w:rPr>
          <w:color w:val="000000"/>
          <w:spacing w:val="-2"/>
          <w:sz w:val="22"/>
          <w:szCs w:val="22"/>
          <w:lang w:eastAsia="en-US"/>
        </w:rPr>
        <w:t xml:space="preserve"> </w:t>
      </w:r>
      <w:r w:rsidRPr="006B4F36">
        <w:rPr>
          <w:color w:val="000000"/>
          <w:sz w:val="22"/>
          <w:szCs w:val="22"/>
          <w:lang w:eastAsia="en-US"/>
        </w:rPr>
        <w:t>в</w:t>
      </w:r>
      <w:r w:rsidRPr="006B4F36">
        <w:rPr>
          <w:color w:val="000000"/>
          <w:spacing w:val="-2"/>
          <w:sz w:val="22"/>
          <w:szCs w:val="22"/>
          <w:lang w:eastAsia="en-US"/>
        </w:rPr>
        <w:t xml:space="preserve"> </w:t>
      </w:r>
      <w:r w:rsidRPr="006B4F36">
        <w:rPr>
          <w:color w:val="000000"/>
          <w:sz w:val="22"/>
          <w:szCs w:val="22"/>
          <w:lang w:eastAsia="en-US"/>
        </w:rPr>
        <w:t>особі директора Поліщука Олександра Анатолійовича</w:t>
      </w:r>
      <w:r w:rsidRPr="006B4F36">
        <w:rPr>
          <w:color w:val="222222"/>
          <w:sz w:val="22"/>
          <w:szCs w:val="22"/>
          <w:lang w:eastAsia="en-US"/>
        </w:rPr>
        <w:t>,</w:t>
      </w:r>
      <w:r w:rsidRPr="006B4F36">
        <w:rPr>
          <w:color w:val="222222"/>
          <w:spacing w:val="-2"/>
          <w:sz w:val="22"/>
          <w:szCs w:val="22"/>
          <w:lang w:eastAsia="en-US"/>
        </w:rPr>
        <w:t xml:space="preserve"> </w:t>
      </w:r>
      <w:r w:rsidRPr="006B4F36">
        <w:rPr>
          <w:color w:val="222222"/>
          <w:sz w:val="22"/>
          <w:szCs w:val="22"/>
          <w:lang w:eastAsia="en-US"/>
        </w:rPr>
        <w:t>який(-а)</w:t>
      </w:r>
      <w:r w:rsidRPr="006B4F36">
        <w:rPr>
          <w:color w:val="222222"/>
          <w:spacing w:val="-3"/>
          <w:sz w:val="22"/>
          <w:szCs w:val="22"/>
          <w:lang w:eastAsia="en-US"/>
        </w:rPr>
        <w:t xml:space="preserve"> </w:t>
      </w:r>
      <w:r w:rsidRPr="006B4F36">
        <w:rPr>
          <w:color w:val="222222"/>
          <w:sz w:val="22"/>
          <w:szCs w:val="22"/>
          <w:lang w:eastAsia="en-US"/>
        </w:rPr>
        <w:t xml:space="preserve">діє  на підставі </w:t>
      </w:r>
      <w:r w:rsidRPr="006B4F36">
        <w:rPr>
          <w:color w:val="000000"/>
          <w:sz w:val="22"/>
          <w:szCs w:val="22"/>
          <w:lang w:eastAsia="en-US"/>
        </w:rPr>
        <w:t>Статуту</w:t>
      </w:r>
      <w:r w:rsidRPr="006B4F36">
        <w:rPr>
          <w:color w:val="222222"/>
          <w:sz w:val="22"/>
          <w:szCs w:val="22"/>
          <w:lang w:eastAsia="en-US"/>
        </w:rPr>
        <w:t>, з однієї сторони,</w:t>
      </w:r>
      <w:r w:rsidRPr="006B4F36">
        <w:rPr>
          <w:color w:val="222222"/>
          <w:spacing w:val="-2"/>
          <w:sz w:val="22"/>
          <w:szCs w:val="22"/>
          <w:lang w:eastAsia="en-US"/>
        </w:rPr>
        <w:t xml:space="preserve"> </w:t>
      </w:r>
      <w:r w:rsidRPr="006B4F36">
        <w:rPr>
          <w:color w:val="222222"/>
          <w:sz w:val="22"/>
          <w:szCs w:val="22"/>
          <w:lang w:eastAsia="en-US"/>
        </w:rPr>
        <w:t xml:space="preserve">та ___________________________________________________________________________ </w:t>
      </w:r>
    </w:p>
    <w:p w14:paraId="449D8E71" w14:textId="77777777" w:rsidR="006B4F36" w:rsidRPr="006B4F36" w:rsidRDefault="006B4F36" w:rsidP="006B4F36">
      <w:pPr>
        <w:widowControl w:val="0"/>
        <w:tabs>
          <w:tab w:val="left" w:pos="7876"/>
          <w:tab w:val="left" w:pos="8449"/>
          <w:tab w:val="left" w:pos="9634"/>
        </w:tabs>
        <w:spacing w:after="0" w:line="240" w:lineRule="auto"/>
        <w:ind w:left="762" w:right="100"/>
        <w:contextualSpacing/>
        <w:jc w:val="both"/>
        <w:rPr>
          <w:color w:val="010302"/>
          <w:sz w:val="22"/>
          <w:szCs w:val="22"/>
          <w:lang w:eastAsia="en-US"/>
        </w:rPr>
      </w:pPr>
      <w:r w:rsidRPr="006B4F36">
        <w:rPr>
          <w:noProof/>
          <w:sz w:val="22"/>
          <w:szCs w:val="22"/>
          <w:lang w:eastAsia="en-US"/>
        </w:rPr>
        <mc:AlternateContent>
          <mc:Choice Requires="wps">
            <w:drawing>
              <wp:anchor distT="0" distB="0" distL="114300" distR="114300" simplePos="0" relativeHeight="251661312" behindDoc="1" locked="0" layoutInCell="1" allowOverlap="1" wp14:anchorId="60297EC3" wp14:editId="32F0EDCF">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3EBBCC7" id="Freeform 104" o:spid="_x0000_s1026" style="position:absolute;margin-left:62.65pt;margin-top:0;width:497.6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o4OgIAAOgEAAAOAAAAZHJzL2Uyb0RvYy54bWysVE2P2yAQvVfqf0DcG9tpN2mtJHtolF5W&#10;baTd/QETjD9UDIhh4+Tfd8Ahcba3qj7ggXke3rwHXj2eesWO0mFn9JoXs5wzqYWpOt2s+evL7tNX&#10;ztCDrkAZLdf8LJE/bj5+WA22lHPTGlVJx6iIxnKwa956b8ssQ9HKHnBmrNSUrI3rwdPUNVnlYKDq&#10;vcrmeb7IBuMq64yQiLS6HZN8E+vXtRT+V12j9EytOXHzcXRxPIQx26ygbBzYthMXGvAPLHroNG16&#10;LbUFD+zNdX+V6jvhDJraz4TpM1PXnZCxB+qmyN9189yClbEXEgftVSb8f2XFz+Pesa4i7/IvnGno&#10;yaSdkzJIzsIaKTRYLAn4bPcu9Ij2yYjfSInsLhMmeMGcatcHLHXITlHu81VuefJM0OLic/HtYU6u&#10;CMoVy4f5IvqRQZm+Fm/of0gTK8HxCf1oV5UiaFMkTjqFjkwPdqtot+eM7Hackd2H0W4LPnwX6IWQ&#10;DSOV5ZIEaK9MQro3R/liItDf2rijeoMoPYWG5mLF970lWHrbWHkKTyokRHqPSNIrSUlKpVx6TzF3&#10;PBNAKIMyWDc2fw2iILQ4lRyN6qpdp1RQAF1z+K4cOwJpu4tPPPGgbAvjapGHJ4hMhS74MZ4WUjoo&#10;XsyXBGUC6NLXCsgm0Vs6hqgbzkA19DcR3sUdtAkcovXWod8CtuN+kd9lO6UDSRmv/HgS4uEcz2M4&#10;mQdTnfcucAszuk6R2eXqh/s6nUfU7Qe1+QMAAP//AwBQSwMEFAAGAAgAAAAhAMgCn3PcAAAACAEA&#10;AA8AAABkcnMvZG93bnJldi54bWxMj8FOwzAQRO9I/IO1SNyok9AWFOJUCIkTAomUcnbiJTHY6yh2&#10;2/D3bE/lOJrRzJtqM3snDjhFG0hBvshAIHXBWOoVfGyfb+5BxKTJaBcIFfxihE19eVHp0oQjveOh&#10;Sb3gEoqlVjCkNJZSxm5Ar+MijEjsfYXJ68Ry6qWZ9JHLvZNFlq2l15Z4YdAjPg3Y/TR7r2DZurTc&#10;5jZ/obfv3a55ta79bJS6vpofH0AknNM5DCd8RoeamdqwJxOFY12sbjmqgB+d7LzIViBaBcXdGmRd&#10;yf8H6j8AAAD//wMAUEsBAi0AFAAGAAgAAAAhALaDOJL+AAAA4QEAABMAAAAAAAAAAAAAAAAAAAAA&#10;AFtDb250ZW50X1R5cGVzXS54bWxQSwECLQAUAAYACAAAACEAOP0h/9YAAACUAQAACwAAAAAAAAAA&#10;AAAAAAAvAQAAX3JlbHMvLnJlbHNQSwECLQAUAAYACAAAACEAprt6ODoCAADoBAAADgAAAAAAAAAA&#10;AAAAAAAuAgAAZHJzL2Uyb0RvYy54bWxQSwECLQAUAAYACAAAACEAyAKfc9wAAAAIAQAADwAAAAAA&#10;AAAAAAAAAACUBAAAZHJzL2Rvd25yZXYueG1sUEsFBgAAAAAEAAQA8wAAAJ0FAAAAAA==&#10;" path="m,175260r6319774,l6319774,,,,,175260xe" stroked="f" strokeweight="1pt">
                <v:path arrowok="t"/>
                <w10:wrap anchorx="page" anchory="line"/>
              </v:shape>
            </w:pict>
          </mc:Fallback>
        </mc:AlternateContent>
      </w:r>
      <w:r w:rsidRPr="006B4F36">
        <w:rPr>
          <w:sz w:val="22"/>
          <w:szCs w:val="22"/>
          <w:lang w:eastAsia="en-US"/>
        </w:rPr>
        <w:t xml:space="preserve"> </w:t>
      </w:r>
      <w:r w:rsidRPr="006B4F36">
        <w:rPr>
          <w:b/>
          <w:bCs/>
          <w:sz w:val="22"/>
          <w:szCs w:val="22"/>
          <w:lang w:eastAsia="en-US"/>
        </w:rPr>
        <w:t>_______________________________________________________________</w:t>
      </w:r>
      <w:r w:rsidRPr="006B4F36">
        <w:rPr>
          <w:color w:val="000000"/>
          <w:sz w:val="22"/>
          <w:szCs w:val="22"/>
          <w:lang w:eastAsia="en-US"/>
        </w:rPr>
        <w:t xml:space="preserve">, </w:t>
      </w:r>
      <w:r w:rsidRPr="006B4F36">
        <w:rPr>
          <w:color w:val="000000"/>
          <w:sz w:val="22"/>
          <w:szCs w:val="22"/>
          <w:lang w:eastAsia="en-US"/>
        </w:rPr>
        <w:tab/>
        <w:t xml:space="preserve">код </w:t>
      </w:r>
      <w:r w:rsidRPr="006B4F36">
        <w:rPr>
          <w:color w:val="000000"/>
          <w:sz w:val="22"/>
          <w:szCs w:val="22"/>
          <w:lang w:eastAsia="en-US"/>
        </w:rPr>
        <w:tab/>
        <w:t xml:space="preserve">ЄДРПОУ </w:t>
      </w:r>
      <w:r w:rsidRPr="006B4F36">
        <w:rPr>
          <w:color w:val="000000"/>
          <w:sz w:val="22"/>
          <w:szCs w:val="22"/>
          <w:lang w:eastAsia="en-US"/>
        </w:rPr>
        <w:tab/>
        <w:t>__________</w:t>
      </w:r>
      <w:r w:rsidRPr="006B4F36">
        <w:rPr>
          <w:color w:val="000000"/>
          <w:spacing w:val="-2"/>
          <w:sz w:val="22"/>
          <w:szCs w:val="22"/>
          <w:lang w:eastAsia="en-US"/>
        </w:rPr>
        <w:t>,</w:t>
      </w:r>
      <w:r w:rsidRPr="006B4F36">
        <w:rPr>
          <w:color w:val="000000"/>
          <w:sz w:val="22"/>
          <w:szCs w:val="22"/>
          <w:lang w:eastAsia="en-US"/>
        </w:rPr>
        <w:t xml:space="preserve">  </w:t>
      </w:r>
      <w:r w:rsidRPr="006B4F36">
        <w:rPr>
          <w:noProof/>
          <w:sz w:val="22"/>
          <w:szCs w:val="22"/>
          <w:lang w:eastAsia="en-US"/>
        </w:rPr>
        <mc:AlternateContent>
          <mc:Choice Requires="wps">
            <w:drawing>
              <wp:anchor distT="0" distB="0" distL="114300" distR="114300" simplePos="0" relativeHeight="251662336" behindDoc="1" locked="0" layoutInCell="1" allowOverlap="1" wp14:anchorId="5FDFF869" wp14:editId="2E49C8A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4C3B84A" id="Freeform 105" o:spid="_x0000_s1026" style="position:absolute;margin-left:62.65pt;margin-top:0;width:497.6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kZOwIAAOgEAAAOAAAAZHJzL2Uyb0RvYy54bWysVE2P2yAQvVfqf0DcG9tpk7RWkj00Si+r&#10;dqXd/QETjD9UDIhh4+Tfd8Ahcba3qj7ggXke3rwHXj+cesWO0mFn9IYXs5wzqYWpOt1s+OvL/tNX&#10;ztCDrkAZLTf8LJE/bD9+WA+2lHPTGlVJx6iIxnKwG956b8ssQ9HKHnBmrNSUrI3rwdPUNVnlYKDq&#10;vcrmeb7MBuMq64yQiLS6G5N8G+vXtRT+V12j9ExtOHHzcXRxPIQx266hbBzYthMXGvAPLHroNG16&#10;LbUDD+zNdX+V6jvhDJraz4TpM1PXnZCxB+qmyN9189yClbEXEgftVSb8f2XFz+OTY11F3uULzjT0&#10;ZNLeSRkkZ2GNFBoslgR8tk8u9Ij20YjfSInsLhMmeMGcatcHLHXITlHu81VuefJM0OLyc/FtMSdX&#10;BOWK1WK+jH5kUKavxRv6H9LESnB8RD/aVaUI2hSJk06hI9OD3Sra7Tkjux1nZPdhtNuCD98FeiFk&#10;w0hltfrCWXtlEtK9OcoXE4H+1sYd1RtE6Sk0NBcrvu8twdLbxspTeFIhIdJ7RJJeSUpSKuXSe4q5&#10;45kAQhmUwbqx+WsQBaHFqeRoVFftO6WCAuiaw3fl2BFI23184okHZVsYV4s8PEFkKnTBj/G0kNJB&#10;8WK+IigTQJe+VkA2id7SMUTdcAaqob+J8C7uoE3gEK23Dv0OsB33i/wu2ykdSMp45ceTEA/neB7D&#10;yTyY6vzkArcwo+sUmV2ufriv03lE3X5Q2z8AAAD//wMAUEsDBBQABgAIAAAAIQDIAp9z3AAAAAgB&#10;AAAPAAAAZHJzL2Rvd25yZXYueG1sTI/BTsMwEETvSPyDtUjcqJPQFhTiVAiJEwKJlHJ24iUx2Oso&#10;dtvw92xP5Tia0cybajN7Jw44RRtIQb7IQCB1wVjqFXxsn2/uQcSkyWgXCBX8YoRNfXlR6dKEI73j&#10;oUm94BKKpVYwpDSWUsZuQK/jIoxI7H2FyevEcuqlmfSRy72TRZatpdeWeGHQIz4N2P00e69g2bq0&#10;3OY2f6G3792uebWu/WyUur6aHx9AJJzTOQwnfEaHmpnasCcThWNdrG45qoAfney8yFYgWgXF3Rpk&#10;Xcn/B+o/AAAA//8DAFBLAQItABQABgAIAAAAIQC2gziS/gAAAOEBAAATAAAAAAAAAAAAAAAAAAAA&#10;AABbQ29udGVudF9UeXBlc10ueG1sUEsBAi0AFAAGAAgAAAAhADj9If/WAAAAlAEAAAsAAAAAAAAA&#10;AAAAAAAALwEAAF9yZWxzLy5yZWxzUEsBAi0AFAAGAAgAAAAhANbAaRk7AgAA6AQAAA4AAAAAAAAA&#10;AAAAAAAALgIAAGRycy9lMm9Eb2MueG1sUEsBAi0AFAAGAAgAAAAhAMgCn3PcAAAACAEAAA8AAAAA&#10;AAAAAAAAAAAAlQQAAGRycy9kb3ducmV2LnhtbFBLBQYAAAAABAAEAPMAAACeBQAAAAA=&#10;" path="m,175260r6319774,l6319774,,,,,175260xe" stroked="f" strokeweight="1pt">
                <v:path arrowok="t"/>
                <w10:wrap anchorx="page" anchory="line"/>
              </v:shape>
            </w:pict>
          </mc:Fallback>
        </mc:AlternateContent>
      </w:r>
      <w:r w:rsidRPr="006B4F36">
        <w:rPr>
          <w:color w:val="000000"/>
          <w:sz w:val="22"/>
          <w:szCs w:val="22"/>
          <w:lang w:eastAsia="en-US"/>
        </w:rPr>
        <w:t>надалі</w:t>
      </w:r>
      <w:r w:rsidRPr="006B4F36">
        <w:rPr>
          <w:color w:val="000000"/>
          <w:spacing w:val="-13"/>
          <w:sz w:val="22"/>
          <w:szCs w:val="22"/>
          <w:lang w:eastAsia="en-US"/>
        </w:rPr>
        <w:t xml:space="preserve"> </w:t>
      </w:r>
      <w:r w:rsidRPr="006B4F36">
        <w:rPr>
          <w:color w:val="000000"/>
          <w:sz w:val="22"/>
          <w:szCs w:val="22"/>
          <w:lang w:eastAsia="en-US"/>
        </w:rPr>
        <w:t>іменується</w:t>
      </w:r>
      <w:r w:rsidRPr="006B4F36">
        <w:rPr>
          <w:color w:val="000000"/>
          <w:spacing w:val="-13"/>
          <w:sz w:val="22"/>
          <w:szCs w:val="22"/>
          <w:lang w:eastAsia="en-US"/>
        </w:rPr>
        <w:t xml:space="preserve"> </w:t>
      </w:r>
      <w:r w:rsidRPr="006B4F36">
        <w:rPr>
          <w:color w:val="000000"/>
          <w:sz w:val="22"/>
          <w:szCs w:val="22"/>
          <w:lang w:eastAsia="en-US"/>
        </w:rPr>
        <w:t>–</w:t>
      </w:r>
      <w:r w:rsidRPr="006B4F36">
        <w:rPr>
          <w:color w:val="000000"/>
          <w:spacing w:val="-14"/>
          <w:sz w:val="22"/>
          <w:szCs w:val="22"/>
          <w:lang w:eastAsia="en-US"/>
        </w:rPr>
        <w:t xml:space="preserve"> </w:t>
      </w:r>
      <w:r w:rsidRPr="006B4F36">
        <w:rPr>
          <w:color w:val="000000"/>
          <w:sz w:val="22"/>
          <w:szCs w:val="22"/>
          <w:lang w:eastAsia="en-US"/>
        </w:rPr>
        <w:t>ПОСТАЧАЛЬНИК,</w:t>
      </w:r>
      <w:r w:rsidRPr="006B4F36">
        <w:rPr>
          <w:color w:val="000000"/>
          <w:spacing w:val="-14"/>
          <w:sz w:val="22"/>
          <w:szCs w:val="22"/>
          <w:lang w:eastAsia="en-US"/>
        </w:rPr>
        <w:t xml:space="preserve"> в </w:t>
      </w:r>
      <w:r w:rsidRPr="006B4F36">
        <w:rPr>
          <w:sz w:val="22"/>
          <w:szCs w:val="22"/>
          <w:lang w:eastAsia="en-US"/>
        </w:rPr>
        <w:t>особі ______________________________________</w:t>
      </w:r>
      <w:r w:rsidRPr="006B4F36">
        <w:rPr>
          <w:color w:val="000000"/>
          <w:sz w:val="22"/>
          <w:szCs w:val="22"/>
          <w:lang w:eastAsia="en-US"/>
        </w:rPr>
        <w:t>,</w:t>
      </w:r>
      <w:r w:rsidRPr="006B4F36">
        <w:rPr>
          <w:color w:val="000000"/>
          <w:spacing w:val="-14"/>
          <w:sz w:val="22"/>
          <w:szCs w:val="22"/>
          <w:lang w:eastAsia="en-US"/>
        </w:rPr>
        <w:t xml:space="preserve"> </w:t>
      </w:r>
      <w:r w:rsidRPr="006B4F36">
        <w:rPr>
          <w:color w:val="000000"/>
          <w:sz w:val="22"/>
          <w:szCs w:val="22"/>
          <w:lang w:eastAsia="en-US"/>
        </w:rPr>
        <w:t>який(-</w:t>
      </w:r>
      <w:r w:rsidRPr="006B4F36">
        <w:rPr>
          <w:sz w:val="22"/>
          <w:szCs w:val="22"/>
          <w:lang w:eastAsia="en-US"/>
        </w:rPr>
        <w:t xml:space="preserve"> </w:t>
      </w:r>
      <w:r w:rsidRPr="006B4F36">
        <w:rPr>
          <w:noProof/>
          <w:sz w:val="22"/>
          <w:szCs w:val="22"/>
          <w:lang w:eastAsia="en-US"/>
        </w:rPr>
        <mc:AlternateContent>
          <mc:Choice Requires="wps">
            <w:drawing>
              <wp:anchor distT="0" distB="0" distL="114300" distR="114300" simplePos="0" relativeHeight="251663360" behindDoc="1" locked="0" layoutInCell="1" allowOverlap="1" wp14:anchorId="5FA3C02D" wp14:editId="281074D0">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B0D4C5B" id="Freeform 106" o:spid="_x0000_s1026" style="position:absolute;margin-left:62.65pt;margin-top:-.05pt;width:497.6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wdQAIAAOgEAAAOAAAAZHJzL2Uyb0RvYy54bWysVMmOEzEQvSPxD5bvpLsDSaCVZA5E4TKC&#10;SDN8QMXtXoTbtmxPlr+nXI6zwA3RB6/PVfXes3v5dBoVO0jnB6NXvJqUnEktTDPobsV/vm4/fObM&#10;B9ANKKPlip+l50/r9++WR1vLqemNaqRjGET7+mhXvA/B1kXhRS9H8BNjpcbN1rgRAk5dVzQOjhh9&#10;VMW0LOfF0bjGOiOk97i6SZt8TfHbVorwo229DEytONYWqHXU7mNbrJdQdw5sP4hLGfAPVYwwaEx6&#10;DbWBAOzNDX+FGgfhjDdtmAgzFqZtByGJA7Kpyj/YvPRgJXFBcby9yuT/X1jx/bBzbGjQu3LOmYYR&#10;Tdo6KaPkLK6hQkfrawS+2J2LHL19NuKXx43iYSdO/AVzat0YsciQnUju81VueQpM4OL8Y/VlNkVX&#10;BO5Vi9l0Tn4UUOfT4s2Hb9JQJDg8+5DsavII+jwSJ52HDk2PdiuyO3CGdjvO0O59sttCiOdieXHI&#10;jqmUxeITZz1VMpvPyM3RHOSrIWC40cBSIyDyh/oGUfoeGslRxMTtdiDDcm8p8j08q5ARuU9I1CtL&#10;ienzXu7vMQ91ZoBQxstUeiRPHK6CYMB7yb1RQ7MdlCLXXbf/qhw7AGq7pY80AmV7SKtVGb+LMD7h&#10;KcFDIKWj4tV0gVAmAB99qwBtEqPFa+h1xxmoDv8mIjjKoE2sgay3zocN+D7lo7CXdErHIiU9+XQT&#10;6HKm+xhv5t40552LzOMMnxNVdnn68b3ezwl1+0GtfwM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ALRswdQAIAAOgEAAAO&#10;AAAAAAAAAAAAAAAAAC4CAABkcnMvZTJvRG9jLnhtbFBLAQItABQABgAIAAAAIQAhDuID3gAAAAkB&#10;AAAPAAAAAAAAAAAAAAAAAJoEAABkcnMvZG93bnJldi54bWxQSwUGAAAAAAQABADzAAAApQUAAAAA&#10;" path="m,175565r6319774,l6319774,,,,,175565xe" stroked="f" strokeweight="1pt">
                <v:path arrowok="t"/>
                <w10:wrap anchorx="page" anchory="line"/>
              </v:shape>
            </w:pict>
          </mc:Fallback>
        </mc:AlternateContent>
      </w:r>
      <w:r w:rsidRPr="006B4F36">
        <w:rPr>
          <w:color w:val="000000"/>
          <w:sz w:val="22"/>
          <w:szCs w:val="22"/>
          <w:lang w:eastAsia="en-US"/>
        </w:rPr>
        <w:t>а)</w:t>
      </w:r>
      <w:r w:rsidRPr="006B4F36">
        <w:rPr>
          <w:color w:val="000000"/>
          <w:spacing w:val="25"/>
          <w:sz w:val="22"/>
          <w:szCs w:val="22"/>
          <w:lang w:eastAsia="en-US"/>
        </w:rPr>
        <w:t xml:space="preserve"> </w:t>
      </w:r>
      <w:r w:rsidRPr="006B4F36">
        <w:rPr>
          <w:color w:val="000000"/>
          <w:sz w:val="22"/>
          <w:szCs w:val="22"/>
          <w:lang w:eastAsia="en-US"/>
        </w:rPr>
        <w:t>діє</w:t>
      </w:r>
      <w:r w:rsidRPr="006B4F36">
        <w:rPr>
          <w:color w:val="000000"/>
          <w:spacing w:val="26"/>
          <w:sz w:val="22"/>
          <w:szCs w:val="22"/>
          <w:lang w:eastAsia="en-US"/>
        </w:rPr>
        <w:t xml:space="preserve"> </w:t>
      </w:r>
      <w:r w:rsidRPr="006B4F36">
        <w:rPr>
          <w:color w:val="000000"/>
          <w:sz w:val="22"/>
          <w:szCs w:val="22"/>
          <w:lang w:eastAsia="en-US"/>
        </w:rPr>
        <w:t>на</w:t>
      </w:r>
      <w:r w:rsidRPr="006B4F36">
        <w:rPr>
          <w:color w:val="000000"/>
          <w:spacing w:val="26"/>
          <w:sz w:val="22"/>
          <w:szCs w:val="22"/>
          <w:lang w:eastAsia="en-US"/>
        </w:rPr>
        <w:t xml:space="preserve"> </w:t>
      </w:r>
      <w:r w:rsidRPr="006B4F36">
        <w:rPr>
          <w:color w:val="000000"/>
          <w:sz w:val="22"/>
          <w:szCs w:val="22"/>
          <w:lang w:eastAsia="en-US"/>
        </w:rPr>
        <w:t>підставі</w:t>
      </w:r>
      <w:r w:rsidRPr="006B4F36">
        <w:rPr>
          <w:color w:val="000000"/>
          <w:spacing w:val="26"/>
          <w:sz w:val="22"/>
          <w:szCs w:val="22"/>
          <w:lang w:eastAsia="en-US"/>
        </w:rPr>
        <w:t xml:space="preserve"> </w:t>
      </w:r>
      <w:r w:rsidRPr="006B4F36">
        <w:rPr>
          <w:color w:val="000000"/>
          <w:sz w:val="22"/>
          <w:szCs w:val="22"/>
          <w:lang w:eastAsia="en-US"/>
        </w:rPr>
        <w:t>Статуту,</w:t>
      </w:r>
      <w:r w:rsidRPr="006B4F36">
        <w:rPr>
          <w:color w:val="000000"/>
          <w:spacing w:val="26"/>
          <w:sz w:val="22"/>
          <w:szCs w:val="22"/>
          <w:lang w:eastAsia="en-US"/>
        </w:rPr>
        <w:t xml:space="preserve"> </w:t>
      </w:r>
      <w:r w:rsidRPr="006B4F36">
        <w:rPr>
          <w:color w:val="000000"/>
          <w:sz w:val="22"/>
          <w:szCs w:val="22"/>
          <w:lang w:eastAsia="en-US"/>
        </w:rPr>
        <w:t>з</w:t>
      </w:r>
      <w:r w:rsidRPr="006B4F36">
        <w:rPr>
          <w:color w:val="000000"/>
          <w:spacing w:val="26"/>
          <w:sz w:val="22"/>
          <w:szCs w:val="22"/>
          <w:lang w:eastAsia="en-US"/>
        </w:rPr>
        <w:t xml:space="preserve"> </w:t>
      </w:r>
      <w:r w:rsidRPr="006B4F36">
        <w:rPr>
          <w:color w:val="000000"/>
          <w:sz w:val="22"/>
          <w:szCs w:val="22"/>
          <w:lang w:eastAsia="en-US"/>
        </w:rPr>
        <w:t>іншої</w:t>
      </w:r>
      <w:r w:rsidRPr="006B4F36">
        <w:rPr>
          <w:color w:val="000000"/>
          <w:spacing w:val="26"/>
          <w:sz w:val="22"/>
          <w:szCs w:val="22"/>
          <w:lang w:eastAsia="en-US"/>
        </w:rPr>
        <w:t xml:space="preserve"> </w:t>
      </w:r>
      <w:r w:rsidRPr="006B4F36">
        <w:rPr>
          <w:color w:val="000000"/>
          <w:sz w:val="22"/>
          <w:szCs w:val="22"/>
          <w:lang w:eastAsia="en-US"/>
        </w:rPr>
        <w:t>сторони,</w:t>
      </w:r>
      <w:r w:rsidRPr="006B4F36">
        <w:rPr>
          <w:color w:val="000000"/>
          <w:spacing w:val="26"/>
          <w:sz w:val="22"/>
          <w:szCs w:val="22"/>
          <w:lang w:eastAsia="en-US"/>
        </w:rPr>
        <w:t xml:space="preserve"> </w:t>
      </w:r>
      <w:r w:rsidRPr="006B4F36">
        <w:rPr>
          <w:color w:val="000000"/>
          <w:sz w:val="22"/>
          <w:szCs w:val="22"/>
          <w:lang w:eastAsia="en-US"/>
        </w:rPr>
        <w:t>в</w:t>
      </w:r>
      <w:r w:rsidRPr="006B4F36">
        <w:rPr>
          <w:color w:val="000000"/>
          <w:spacing w:val="25"/>
          <w:sz w:val="22"/>
          <w:szCs w:val="22"/>
          <w:lang w:eastAsia="en-US"/>
        </w:rPr>
        <w:t xml:space="preserve"> </w:t>
      </w:r>
      <w:r w:rsidRPr="006B4F36">
        <w:rPr>
          <w:color w:val="000000"/>
          <w:sz w:val="22"/>
          <w:szCs w:val="22"/>
          <w:lang w:eastAsia="en-US"/>
        </w:rPr>
        <w:t>подальшому</w:t>
      </w:r>
      <w:r w:rsidRPr="006B4F36">
        <w:rPr>
          <w:color w:val="000000"/>
          <w:spacing w:val="26"/>
          <w:sz w:val="22"/>
          <w:szCs w:val="22"/>
          <w:lang w:eastAsia="en-US"/>
        </w:rPr>
        <w:t xml:space="preserve"> </w:t>
      </w:r>
      <w:r w:rsidRPr="006B4F36">
        <w:rPr>
          <w:color w:val="000000"/>
          <w:sz w:val="22"/>
          <w:szCs w:val="22"/>
          <w:lang w:eastAsia="en-US"/>
        </w:rPr>
        <w:t>разом</w:t>
      </w:r>
      <w:r w:rsidRPr="006B4F36">
        <w:rPr>
          <w:color w:val="000000"/>
          <w:spacing w:val="26"/>
          <w:sz w:val="22"/>
          <w:szCs w:val="22"/>
          <w:lang w:eastAsia="en-US"/>
        </w:rPr>
        <w:t xml:space="preserve"> </w:t>
      </w:r>
      <w:r w:rsidRPr="006B4F36">
        <w:rPr>
          <w:color w:val="000000"/>
          <w:sz w:val="22"/>
          <w:szCs w:val="22"/>
          <w:lang w:eastAsia="en-US"/>
        </w:rPr>
        <w:t>іменуються</w:t>
      </w:r>
      <w:r w:rsidRPr="006B4F36">
        <w:rPr>
          <w:color w:val="000000"/>
          <w:spacing w:val="33"/>
          <w:sz w:val="22"/>
          <w:szCs w:val="22"/>
          <w:lang w:eastAsia="en-US"/>
        </w:rPr>
        <w:t xml:space="preserve"> </w:t>
      </w:r>
      <w:r w:rsidRPr="006B4F36">
        <w:rPr>
          <w:color w:val="000000"/>
          <w:sz w:val="22"/>
          <w:szCs w:val="22"/>
          <w:lang w:eastAsia="en-US"/>
        </w:rPr>
        <w:t>–</w:t>
      </w:r>
      <w:r w:rsidRPr="006B4F36">
        <w:rPr>
          <w:color w:val="000000"/>
          <w:spacing w:val="26"/>
          <w:sz w:val="22"/>
          <w:szCs w:val="22"/>
          <w:lang w:eastAsia="en-US"/>
        </w:rPr>
        <w:t xml:space="preserve"> </w:t>
      </w:r>
      <w:r w:rsidRPr="006B4F36">
        <w:rPr>
          <w:color w:val="000000"/>
          <w:sz w:val="22"/>
          <w:szCs w:val="22"/>
          <w:lang w:eastAsia="en-US"/>
        </w:rPr>
        <w:t>Сторони,</w:t>
      </w:r>
      <w:r w:rsidRPr="006B4F36">
        <w:rPr>
          <w:color w:val="000000"/>
          <w:spacing w:val="26"/>
          <w:sz w:val="22"/>
          <w:szCs w:val="22"/>
          <w:lang w:eastAsia="en-US"/>
        </w:rPr>
        <w:t xml:space="preserve"> </w:t>
      </w:r>
      <w:r w:rsidRPr="006B4F36">
        <w:rPr>
          <w:color w:val="000000"/>
          <w:sz w:val="22"/>
          <w:szCs w:val="22"/>
          <w:lang w:eastAsia="en-US"/>
        </w:rPr>
        <w:t xml:space="preserve">а  </w:t>
      </w:r>
      <w:r w:rsidRPr="006B4F36">
        <w:rPr>
          <w:noProof/>
          <w:sz w:val="22"/>
          <w:szCs w:val="22"/>
          <w:lang w:eastAsia="en-US"/>
        </w:rPr>
        <mc:AlternateContent>
          <mc:Choice Requires="wps">
            <w:drawing>
              <wp:anchor distT="0" distB="0" distL="114300" distR="114300" simplePos="0" relativeHeight="251664384" behindDoc="1" locked="0" layoutInCell="1" allowOverlap="1" wp14:anchorId="1A5E09B6" wp14:editId="24A73CCC">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5A2D4CB" id="Freeform 107" o:spid="_x0000_s1026" style="position:absolute;margin-left:62.65pt;margin-top:0;width:497.6pt;height: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9bOwIAAOgEAAAOAAAAZHJzL2Uyb0RvYy54bWysVE2P2yAQvVfqf0DcG9tpN2mtJHtolF5W&#10;baTd/QETjD9UDIhh4+Tfd8Ahcba3qj7ggXke3rwHXj2eesWO0mFn9JoXs5wzqYWpOt2s+evL7tNX&#10;ztCDrkAZLdf8LJE/bj5+WA22lHPTGlVJx6iIxnKwa956b8ssQ9HKHnBmrNSUrI3rwdPUNVnlYKDq&#10;vcrmeb7IBuMq64yQiLS6HZN8E+vXtRT+V12j9EytOXHzcXRxPIQx26ygbBzYthMXGvAPLHroNG16&#10;LbUFD+zNdX+V6jvhDJraz4TpM1PXnZCxB+qmyN9189yClbEXEgftVSb8f2XFz+Pesa4i7/IlZxp6&#10;MmnnpAySs7BGCg0WSwI+270LPaJ9MuI3UiK7y4QJXjCn2vUBSx2yU5T7fJVbnjwTtLj4XHx7mJMr&#10;gnLF8mG+iH5kUKavxRv6H9LESnB8Qj/aVaUI2hSJk06hI9OD3Sra7Tkjux1nZPdhtNuCD98FeiFk&#10;w0hlufzCWXtlEtK9OcoXE4H+1sYd1RtE6Sk0NBcrvu8twdLbxspTeFIhIdJ7RJJeSUpSKuXSe4q5&#10;45kAQhmUwbqx+WsQBaHFqeRoVFftOqWCAuiaw3fl2BFI21184okHZVsYV4s8PEFkKnTBj/G0kNJB&#10;8WK+JCgTQJe+VkA2id7SMUTdcAaqob+J8C7uoE3gEK23Dv0WsB33i/wu2ykdSMp45ceTEA/neB7D&#10;yTyY6rx3gVuY0XWKzC5XP9zX6Tyibj+ozR8AAAD//wMAUEsDBBQABgAIAAAAIQDIAp9z3AAAAAgB&#10;AAAPAAAAZHJzL2Rvd25yZXYueG1sTI/BTsMwEETvSPyDtUjcqJPQFhTiVAiJEwKJlHJ24iUx2Oso&#10;dtvw92xP5Tia0cybajN7Jw44RRtIQb7IQCB1wVjqFXxsn2/uQcSkyWgXCBX8YoRNfXlR6dKEI73j&#10;oUm94BKKpVYwpDSWUsZuQK/jIoxI7H2FyevEcuqlmfSRy72TRZatpdeWeGHQIz4N2P00e69g2bq0&#10;3OY2f6G3792uebWu/WyUur6aHx9AJJzTOQwnfEaHmpnasCcThWNdrG45qoAfney8yFYgWgXF3Rpk&#10;Xcn/B+o/AAAA//8DAFBLAQItABQABgAIAAAAIQC2gziS/gAAAOEBAAATAAAAAAAAAAAAAAAAAAAA&#10;AABbQ29udGVudF9UeXBlc10ueG1sUEsBAi0AFAAGAAgAAAAhADj9If/WAAAAlAEAAAsAAAAAAAAA&#10;AAAAAAAALwEAAF9yZWxzLy5yZWxzUEsBAi0AFAAGAAgAAAAhADY2T1s7AgAA6AQAAA4AAAAAAAAA&#10;AAAAAAAALgIAAGRycy9lMm9Eb2MueG1sUEsBAi0AFAAGAAgAAAAhAMgCn3PcAAAACAEAAA8AAAAA&#10;AAAAAAAAAAAAlQQAAGRycy9kb3ducmV2LnhtbFBLBQYAAAAABAAEAPMAAACeBQAAAAA=&#10;" path="m,175260r6319774,l6319774,,,,,175260xe" stroked="f" strokeweight="1pt">
                <v:path arrowok="t"/>
                <w10:wrap anchorx="page" anchory="line"/>
              </v:shape>
            </w:pict>
          </mc:Fallback>
        </mc:AlternateContent>
      </w:r>
      <w:r w:rsidRPr="006B4F36">
        <w:rPr>
          <w:color w:val="000000"/>
          <w:sz w:val="22"/>
          <w:szCs w:val="22"/>
          <w:lang w:eastAsia="en-US"/>
        </w:rPr>
        <w:t>кожна окремо – Сторона, уклали ц</w:t>
      </w:r>
      <w:r w:rsidRPr="006B4F36">
        <w:rPr>
          <w:color w:val="000000"/>
          <w:spacing w:val="-3"/>
          <w:sz w:val="22"/>
          <w:szCs w:val="22"/>
          <w:lang w:eastAsia="en-US"/>
        </w:rPr>
        <w:t>е</w:t>
      </w:r>
      <w:r w:rsidRPr="006B4F36">
        <w:rPr>
          <w:color w:val="000000"/>
          <w:sz w:val="22"/>
          <w:szCs w:val="22"/>
          <w:lang w:eastAsia="en-US"/>
        </w:rPr>
        <w:t>й договір про зак</w:t>
      </w:r>
      <w:r w:rsidRPr="006B4F36">
        <w:rPr>
          <w:color w:val="000000"/>
          <w:spacing w:val="-2"/>
          <w:sz w:val="22"/>
          <w:szCs w:val="22"/>
          <w:lang w:eastAsia="en-US"/>
        </w:rPr>
        <w:t>у</w:t>
      </w:r>
      <w:r w:rsidRPr="006B4F36">
        <w:rPr>
          <w:color w:val="000000"/>
          <w:sz w:val="22"/>
          <w:szCs w:val="22"/>
          <w:lang w:eastAsia="en-US"/>
        </w:rPr>
        <w:t>півлю (надалі іменується – Договір), пр</w:t>
      </w:r>
      <w:r w:rsidRPr="006B4F36">
        <w:rPr>
          <w:color w:val="000000"/>
          <w:spacing w:val="-2"/>
          <w:sz w:val="22"/>
          <w:szCs w:val="22"/>
          <w:lang w:eastAsia="en-US"/>
        </w:rPr>
        <w:t>о</w:t>
      </w:r>
      <w:r w:rsidRPr="006B4F36">
        <w:rPr>
          <w:color w:val="000000"/>
          <w:sz w:val="22"/>
          <w:szCs w:val="22"/>
          <w:lang w:eastAsia="en-US"/>
        </w:rPr>
        <w:t xml:space="preserve">  наступне:</w:t>
      </w:r>
      <w:r w:rsidRPr="006B4F36">
        <w:rPr>
          <w:color w:val="222222"/>
          <w:sz w:val="22"/>
          <w:szCs w:val="22"/>
          <w:lang w:eastAsia="en-US"/>
        </w:rPr>
        <w:t xml:space="preserve">  </w:t>
      </w:r>
    </w:p>
    <w:p w14:paraId="6B6E6781" w14:textId="77777777" w:rsidR="006B4F36" w:rsidRPr="006B4F36" w:rsidRDefault="006B4F36" w:rsidP="006B4F36">
      <w:pPr>
        <w:widowControl w:val="0"/>
        <w:spacing w:before="140" w:after="0" w:line="240" w:lineRule="auto"/>
        <w:ind w:left="4276"/>
        <w:contextualSpacing/>
        <w:rPr>
          <w:b/>
          <w:bCs/>
          <w:color w:val="222222"/>
          <w:sz w:val="22"/>
          <w:szCs w:val="22"/>
          <w:lang w:eastAsia="en-US"/>
        </w:rPr>
      </w:pPr>
    </w:p>
    <w:p w14:paraId="0585B3A2" w14:textId="77777777" w:rsidR="006B4F36" w:rsidRPr="006B4F36" w:rsidRDefault="006B4F36" w:rsidP="006B4F36">
      <w:pPr>
        <w:widowControl w:val="0"/>
        <w:spacing w:before="140" w:after="0" w:line="240" w:lineRule="auto"/>
        <w:ind w:left="4276"/>
        <w:contextualSpacing/>
        <w:rPr>
          <w:color w:val="010302"/>
          <w:sz w:val="22"/>
          <w:szCs w:val="22"/>
          <w:lang w:eastAsia="en-US"/>
        </w:rPr>
      </w:pPr>
      <w:r w:rsidRPr="006B4F36">
        <w:rPr>
          <w:color w:val="222222"/>
          <w:sz w:val="22"/>
          <w:szCs w:val="22"/>
          <w:lang w:eastAsia="en-US"/>
        </w:rPr>
        <w:t xml:space="preserve">I. ПРЕДМЕТ ДОГОВОРУ  </w:t>
      </w:r>
    </w:p>
    <w:p w14:paraId="7548F363" w14:textId="77777777" w:rsidR="006B4F36" w:rsidRPr="006B4F36" w:rsidRDefault="006B4F36" w:rsidP="006B4F36">
      <w:pPr>
        <w:widowControl w:val="0"/>
        <w:spacing w:before="131" w:after="0" w:line="240" w:lineRule="auto"/>
        <w:ind w:left="762" w:right="100"/>
        <w:contextualSpacing/>
        <w:jc w:val="both"/>
        <w:rPr>
          <w:color w:val="010302"/>
          <w:sz w:val="22"/>
          <w:szCs w:val="22"/>
          <w:lang w:eastAsia="en-US"/>
        </w:rPr>
      </w:pPr>
      <w:r w:rsidRPr="006B4F36">
        <w:rPr>
          <w:color w:val="222222"/>
          <w:sz w:val="22"/>
          <w:szCs w:val="22"/>
          <w:lang w:eastAsia="en-US"/>
        </w:rPr>
        <w:t>1.1.</w:t>
      </w:r>
      <w:r w:rsidRPr="006B4F36">
        <w:rPr>
          <w:color w:val="222222"/>
          <w:spacing w:val="59"/>
          <w:sz w:val="22"/>
          <w:szCs w:val="22"/>
          <w:lang w:eastAsia="en-US"/>
        </w:rPr>
        <w:t xml:space="preserve"> </w:t>
      </w:r>
      <w:r w:rsidRPr="006B4F36">
        <w:rPr>
          <w:color w:val="222222"/>
          <w:sz w:val="22"/>
          <w:szCs w:val="22"/>
          <w:lang w:eastAsia="en-US"/>
        </w:rPr>
        <w:t>ПОСТАЧАЛЬНИК</w:t>
      </w:r>
      <w:r w:rsidRPr="006B4F36">
        <w:rPr>
          <w:color w:val="222222"/>
          <w:spacing w:val="59"/>
          <w:sz w:val="22"/>
          <w:szCs w:val="22"/>
          <w:lang w:eastAsia="en-US"/>
        </w:rPr>
        <w:t xml:space="preserve"> </w:t>
      </w:r>
      <w:r w:rsidRPr="006B4F36">
        <w:rPr>
          <w:color w:val="222222"/>
          <w:sz w:val="22"/>
          <w:szCs w:val="22"/>
          <w:lang w:eastAsia="en-US"/>
        </w:rPr>
        <w:t>бере</w:t>
      </w:r>
      <w:r w:rsidRPr="006B4F36">
        <w:rPr>
          <w:color w:val="222222"/>
          <w:spacing w:val="59"/>
          <w:sz w:val="22"/>
          <w:szCs w:val="22"/>
          <w:lang w:eastAsia="en-US"/>
        </w:rPr>
        <w:t xml:space="preserve"> </w:t>
      </w:r>
      <w:r w:rsidRPr="006B4F36">
        <w:rPr>
          <w:color w:val="222222"/>
          <w:sz w:val="22"/>
          <w:szCs w:val="22"/>
          <w:lang w:eastAsia="en-US"/>
        </w:rPr>
        <w:t>на</w:t>
      </w:r>
      <w:r w:rsidRPr="006B4F36">
        <w:rPr>
          <w:color w:val="222222"/>
          <w:spacing w:val="59"/>
          <w:sz w:val="22"/>
          <w:szCs w:val="22"/>
          <w:lang w:eastAsia="en-US"/>
        </w:rPr>
        <w:t xml:space="preserve"> </w:t>
      </w:r>
      <w:r w:rsidRPr="006B4F36">
        <w:rPr>
          <w:color w:val="222222"/>
          <w:sz w:val="22"/>
          <w:szCs w:val="22"/>
          <w:lang w:eastAsia="en-US"/>
        </w:rPr>
        <w:t>себе</w:t>
      </w:r>
      <w:r w:rsidRPr="006B4F36">
        <w:rPr>
          <w:color w:val="222222"/>
          <w:spacing w:val="59"/>
          <w:sz w:val="22"/>
          <w:szCs w:val="22"/>
          <w:lang w:eastAsia="en-US"/>
        </w:rPr>
        <w:t xml:space="preserve"> </w:t>
      </w:r>
      <w:r w:rsidRPr="006B4F36">
        <w:rPr>
          <w:color w:val="222222"/>
          <w:sz w:val="22"/>
          <w:szCs w:val="22"/>
          <w:lang w:eastAsia="en-US"/>
        </w:rPr>
        <w:t>зобов’язання</w:t>
      </w:r>
      <w:r w:rsidRPr="006B4F36">
        <w:rPr>
          <w:color w:val="222222"/>
          <w:spacing w:val="57"/>
          <w:sz w:val="22"/>
          <w:szCs w:val="22"/>
          <w:lang w:eastAsia="en-US"/>
        </w:rPr>
        <w:t xml:space="preserve"> </w:t>
      </w:r>
      <w:r w:rsidRPr="006B4F36">
        <w:rPr>
          <w:color w:val="222222"/>
          <w:sz w:val="22"/>
          <w:szCs w:val="22"/>
          <w:lang w:eastAsia="en-US"/>
        </w:rPr>
        <w:t>поставити</w:t>
      </w:r>
      <w:r w:rsidRPr="006B4F36">
        <w:rPr>
          <w:color w:val="222222"/>
          <w:spacing w:val="59"/>
          <w:sz w:val="22"/>
          <w:szCs w:val="22"/>
          <w:lang w:eastAsia="en-US"/>
        </w:rPr>
        <w:t xml:space="preserve"> </w:t>
      </w:r>
      <w:r w:rsidRPr="006B4F36">
        <w:rPr>
          <w:color w:val="222222"/>
          <w:sz w:val="22"/>
          <w:szCs w:val="22"/>
          <w:lang w:eastAsia="en-US"/>
        </w:rPr>
        <w:t>ЗА</w:t>
      </w:r>
      <w:r w:rsidRPr="006B4F36">
        <w:rPr>
          <w:color w:val="222222"/>
          <w:spacing w:val="-2"/>
          <w:sz w:val="22"/>
          <w:szCs w:val="22"/>
          <w:lang w:eastAsia="en-US"/>
        </w:rPr>
        <w:t>М</w:t>
      </w:r>
      <w:r w:rsidRPr="006B4F36">
        <w:rPr>
          <w:color w:val="222222"/>
          <w:sz w:val="22"/>
          <w:szCs w:val="22"/>
          <w:lang w:eastAsia="en-US"/>
        </w:rPr>
        <w:t>ОВНИКУ</w:t>
      </w:r>
      <w:r w:rsidRPr="006B4F36">
        <w:rPr>
          <w:color w:val="222222"/>
          <w:spacing w:val="60"/>
          <w:sz w:val="22"/>
          <w:szCs w:val="22"/>
          <w:lang w:eastAsia="en-US"/>
        </w:rPr>
        <w:t xml:space="preserve"> </w:t>
      </w:r>
      <w:r w:rsidRPr="006B4F36">
        <w:rPr>
          <w:color w:val="222222"/>
          <w:sz w:val="22"/>
          <w:szCs w:val="22"/>
          <w:lang w:eastAsia="en-US"/>
        </w:rPr>
        <w:t>лікарські засоби  згідно</w:t>
      </w:r>
      <w:r w:rsidRPr="006B4F36">
        <w:rPr>
          <w:sz w:val="22"/>
          <w:szCs w:val="22"/>
          <w:lang w:eastAsia="en-US"/>
        </w:rPr>
        <w:t xml:space="preserve"> </w:t>
      </w:r>
      <w:r w:rsidRPr="006B4F36">
        <w:rPr>
          <w:color w:val="222222"/>
          <w:sz w:val="22"/>
          <w:szCs w:val="22"/>
          <w:lang w:eastAsia="en-US"/>
        </w:rPr>
        <w:t>-</w:t>
      </w:r>
      <w:r w:rsidRPr="006B4F36">
        <w:rPr>
          <w:color w:val="222222"/>
          <w:spacing w:val="59"/>
          <w:sz w:val="22"/>
          <w:szCs w:val="22"/>
          <w:lang w:eastAsia="en-US"/>
        </w:rPr>
        <w:t xml:space="preserve"> </w:t>
      </w:r>
      <w:r w:rsidRPr="006B4F36">
        <w:rPr>
          <w:color w:val="222222"/>
          <w:sz w:val="22"/>
          <w:szCs w:val="22"/>
          <w:lang w:eastAsia="en-US"/>
        </w:rPr>
        <w:t>Д</w:t>
      </w:r>
      <w:r w:rsidRPr="006B4F36">
        <w:rPr>
          <w:color w:val="222222"/>
          <w:spacing w:val="-2"/>
          <w:sz w:val="22"/>
          <w:szCs w:val="22"/>
          <w:lang w:eastAsia="en-US"/>
        </w:rPr>
        <w:t>К</w:t>
      </w:r>
      <w:r w:rsidRPr="006B4F36">
        <w:rPr>
          <w:color w:val="222222"/>
          <w:spacing w:val="59"/>
          <w:sz w:val="22"/>
          <w:szCs w:val="22"/>
          <w:lang w:eastAsia="en-US"/>
        </w:rPr>
        <w:t xml:space="preserve"> </w:t>
      </w:r>
      <w:r w:rsidRPr="006B4F36">
        <w:rPr>
          <w:color w:val="222222"/>
          <w:sz w:val="22"/>
          <w:szCs w:val="22"/>
          <w:lang w:eastAsia="en-US"/>
        </w:rPr>
        <w:t>02</w:t>
      </w:r>
      <w:r w:rsidRPr="006B4F36">
        <w:rPr>
          <w:color w:val="222222"/>
          <w:spacing w:val="-2"/>
          <w:sz w:val="22"/>
          <w:szCs w:val="22"/>
          <w:lang w:eastAsia="en-US"/>
        </w:rPr>
        <w:t>1</w:t>
      </w:r>
      <w:r w:rsidRPr="006B4F36">
        <w:rPr>
          <w:color w:val="222222"/>
          <w:sz w:val="22"/>
          <w:szCs w:val="22"/>
          <w:lang w:eastAsia="en-US"/>
        </w:rPr>
        <w:t>:2015,</w:t>
      </w:r>
      <w:r w:rsidRPr="006B4F36">
        <w:rPr>
          <w:color w:val="222222"/>
          <w:spacing w:val="60"/>
          <w:sz w:val="22"/>
          <w:szCs w:val="22"/>
          <w:lang w:eastAsia="en-US"/>
        </w:rPr>
        <w:t xml:space="preserve"> </w:t>
      </w:r>
      <w:r w:rsidRPr="006B4F36">
        <w:rPr>
          <w:color w:val="222222"/>
          <w:sz w:val="22"/>
          <w:szCs w:val="22"/>
          <w:lang w:eastAsia="en-US"/>
        </w:rPr>
        <w:t>ко</w:t>
      </w:r>
      <w:r w:rsidRPr="006B4F36">
        <w:rPr>
          <w:color w:val="222222"/>
          <w:spacing w:val="-2"/>
          <w:sz w:val="22"/>
          <w:szCs w:val="22"/>
          <w:lang w:eastAsia="en-US"/>
        </w:rPr>
        <w:t>д</w:t>
      </w:r>
      <w:r w:rsidRPr="006B4F36">
        <w:rPr>
          <w:color w:val="222222"/>
          <w:spacing w:val="59"/>
          <w:sz w:val="22"/>
          <w:szCs w:val="22"/>
          <w:lang w:eastAsia="en-US"/>
        </w:rPr>
        <w:t xml:space="preserve"> </w:t>
      </w:r>
      <w:r w:rsidRPr="006B4F36">
        <w:rPr>
          <w:color w:val="222222"/>
          <w:sz w:val="22"/>
          <w:szCs w:val="22"/>
          <w:lang w:eastAsia="en-US"/>
        </w:rPr>
        <w:t>_____________ _____________________,</w:t>
      </w:r>
      <w:r w:rsidRPr="006B4F36">
        <w:rPr>
          <w:color w:val="222222"/>
          <w:spacing w:val="59"/>
          <w:sz w:val="22"/>
          <w:szCs w:val="22"/>
          <w:lang w:eastAsia="en-US"/>
        </w:rPr>
        <w:t xml:space="preserve"> </w:t>
      </w:r>
      <w:r w:rsidRPr="006B4F36">
        <w:rPr>
          <w:color w:val="222222"/>
          <w:sz w:val="22"/>
          <w:szCs w:val="22"/>
          <w:lang w:eastAsia="en-US"/>
        </w:rPr>
        <w:t>визначену</w:t>
      </w:r>
      <w:r w:rsidRPr="006B4F36">
        <w:rPr>
          <w:color w:val="222222"/>
          <w:spacing w:val="57"/>
          <w:sz w:val="22"/>
          <w:szCs w:val="22"/>
          <w:lang w:eastAsia="en-US"/>
        </w:rPr>
        <w:t xml:space="preserve"> </w:t>
      </w:r>
      <w:r w:rsidRPr="006B4F36">
        <w:rPr>
          <w:color w:val="222222"/>
          <w:sz w:val="22"/>
          <w:szCs w:val="22"/>
          <w:lang w:eastAsia="en-US"/>
        </w:rPr>
        <w:t>п.</w:t>
      </w:r>
      <w:r w:rsidRPr="006B4F36">
        <w:rPr>
          <w:color w:val="222222"/>
          <w:spacing w:val="59"/>
          <w:sz w:val="22"/>
          <w:szCs w:val="22"/>
          <w:lang w:eastAsia="en-US"/>
        </w:rPr>
        <w:t xml:space="preserve"> </w:t>
      </w:r>
      <w:r w:rsidRPr="006B4F36">
        <w:rPr>
          <w:color w:val="222222"/>
          <w:spacing w:val="-2"/>
          <w:sz w:val="22"/>
          <w:szCs w:val="22"/>
          <w:lang w:eastAsia="en-US"/>
        </w:rPr>
        <w:t>1</w:t>
      </w:r>
      <w:r w:rsidRPr="006B4F36">
        <w:rPr>
          <w:color w:val="222222"/>
          <w:sz w:val="22"/>
          <w:szCs w:val="22"/>
          <w:lang w:eastAsia="en-US"/>
        </w:rPr>
        <w:t>.2</w:t>
      </w:r>
      <w:r w:rsidRPr="006B4F36">
        <w:rPr>
          <w:color w:val="222222"/>
          <w:spacing w:val="-2"/>
          <w:sz w:val="22"/>
          <w:szCs w:val="22"/>
          <w:lang w:eastAsia="en-US"/>
        </w:rPr>
        <w:t>.</w:t>
      </w:r>
      <w:r w:rsidRPr="006B4F36">
        <w:rPr>
          <w:color w:val="222222"/>
          <w:sz w:val="22"/>
          <w:szCs w:val="22"/>
          <w:lang w:eastAsia="en-US"/>
        </w:rPr>
        <w:t xml:space="preserve">  Договору,</w:t>
      </w:r>
      <w:r w:rsidRPr="006B4F36">
        <w:rPr>
          <w:color w:val="222222"/>
          <w:spacing w:val="33"/>
          <w:sz w:val="22"/>
          <w:szCs w:val="22"/>
          <w:lang w:eastAsia="en-US"/>
        </w:rPr>
        <w:t xml:space="preserve"> </w:t>
      </w:r>
      <w:r w:rsidRPr="006B4F36">
        <w:rPr>
          <w:color w:val="222222"/>
          <w:sz w:val="22"/>
          <w:szCs w:val="22"/>
          <w:lang w:eastAsia="en-US"/>
        </w:rPr>
        <w:t>а</w:t>
      </w:r>
      <w:r w:rsidRPr="006B4F36">
        <w:rPr>
          <w:color w:val="222222"/>
          <w:spacing w:val="33"/>
          <w:sz w:val="22"/>
          <w:szCs w:val="22"/>
          <w:lang w:eastAsia="en-US"/>
        </w:rPr>
        <w:t xml:space="preserve"> </w:t>
      </w:r>
      <w:r w:rsidRPr="006B4F36">
        <w:rPr>
          <w:color w:val="222222"/>
          <w:sz w:val="22"/>
          <w:szCs w:val="22"/>
          <w:lang w:eastAsia="en-US"/>
        </w:rPr>
        <w:t>ЗАМОВНИК</w:t>
      </w:r>
      <w:r w:rsidRPr="006B4F36">
        <w:rPr>
          <w:color w:val="222222"/>
          <w:spacing w:val="35"/>
          <w:sz w:val="22"/>
          <w:szCs w:val="22"/>
          <w:lang w:eastAsia="en-US"/>
        </w:rPr>
        <w:t xml:space="preserve"> </w:t>
      </w:r>
      <w:r w:rsidRPr="006B4F36">
        <w:rPr>
          <w:color w:val="222222"/>
          <w:sz w:val="22"/>
          <w:szCs w:val="22"/>
          <w:lang w:eastAsia="en-US"/>
        </w:rPr>
        <w:t>-</w:t>
      </w:r>
      <w:r w:rsidRPr="006B4F36">
        <w:rPr>
          <w:color w:val="222222"/>
          <w:spacing w:val="33"/>
          <w:sz w:val="22"/>
          <w:szCs w:val="22"/>
          <w:lang w:eastAsia="en-US"/>
        </w:rPr>
        <w:t xml:space="preserve"> </w:t>
      </w:r>
      <w:r w:rsidRPr="006B4F36">
        <w:rPr>
          <w:color w:val="222222"/>
          <w:sz w:val="22"/>
          <w:szCs w:val="22"/>
          <w:lang w:eastAsia="en-US"/>
        </w:rPr>
        <w:t>прийняти</w:t>
      </w:r>
      <w:r w:rsidRPr="006B4F36">
        <w:rPr>
          <w:color w:val="222222"/>
          <w:spacing w:val="33"/>
          <w:sz w:val="22"/>
          <w:szCs w:val="22"/>
          <w:lang w:eastAsia="en-US"/>
        </w:rPr>
        <w:t xml:space="preserve"> </w:t>
      </w:r>
      <w:r w:rsidRPr="006B4F36">
        <w:rPr>
          <w:color w:val="222222"/>
          <w:sz w:val="22"/>
          <w:szCs w:val="22"/>
          <w:lang w:eastAsia="en-US"/>
        </w:rPr>
        <w:t>таку</w:t>
      </w:r>
      <w:r w:rsidRPr="006B4F36">
        <w:rPr>
          <w:color w:val="222222"/>
          <w:spacing w:val="34"/>
          <w:sz w:val="22"/>
          <w:szCs w:val="22"/>
          <w:lang w:eastAsia="en-US"/>
        </w:rPr>
        <w:t xml:space="preserve"> </w:t>
      </w:r>
      <w:r w:rsidRPr="006B4F36">
        <w:rPr>
          <w:color w:val="222222"/>
          <w:sz w:val="22"/>
          <w:szCs w:val="22"/>
          <w:lang w:eastAsia="en-US"/>
        </w:rPr>
        <w:t>продукцію</w:t>
      </w:r>
      <w:r w:rsidRPr="006B4F36">
        <w:rPr>
          <w:color w:val="222222"/>
          <w:spacing w:val="33"/>
          <w:sz w:val="22"/>
          <w:szCs w:val="22"/>
          <w:lang w:eastAsia="en-US"/>
        </w:rPr>
        <w:t xml:space="preserve"> </w:t>
      </w:r>
      <w:r w:rsidRPr="006B4F36">
        <w:rPr>
          <w:color w:val="222222"/>
          <w:sz w:val="22"/>
          <w:szCs w:val="22"/>
          <w:lang w:eastAsia="en-US"/>
        </w:rPr>
        <w:t>та</w:t>
      </w:r>
      <w:r w:rsidRPr="006B4F36">
        <w:rPr>
          <w:color w:val="222222"/>
          <w:spacing w:val="33"/>
          <w:sz w:val="22"/>
          <w:szCs w:val="22"/>
          <w:lang w:eastAsia="en-US"/>
        </w:rPr>
        <w:t xml:space="preserve"> </w:t>
      </w:r>
      <w:r w:rsidRPr="006B4F36">
        <w:rPr>
          <w:color w:val="222222"/>
          <w:sz w:val="22"/>
          <w:szCs w:val="22"/>
          <w:lang w:eastAsia="en-US"/>
        </w:rPr>
        <w:t>оплатити</w:t>
      </w:r>
      <w:r w:rsidRPr="006B4F36">
        <w:rPr>
          <w:color w:val="222222"/>
          <w:spacing w:val="30"/>
          <w:sz w:val="22"/>
          <w:szCs w:val="22"/>
          <w:lang w:eastAsia="en-US"/>
        </w:rPr>
        <w:t xml:space="preserve"> </w:t>
      </w:r>
      <w:r w:rsidRPr="006B4F36">
        <w:rPr>
          <w:color w:val="222222"/>
          <w:sz w:val="22"/>
          <w:szCs w:val="22"/>
          <w:lang w:eastAsia="en-US"/>
        </w:rPr>
        <w:t>її</w:t>
      </w:r>
      <w:r w:rsidRPr="006B4F36">
        <w:rPr>
          <w:color w:val="222222"/>
          <w:spacing w:val="33"/>
          <w:sz w:val="22"/>
          <w:szCs w:val="22"/>
          <w:lang w:eastAsia="en-US"/>
        </w:rPr>
        <w:t xml:space="preserve"> </w:t>
      </w:r>
      <w:r w:rsidRPr="006B4F36">
        <w:rPr>
          <w:color w:val="222222"/>
          <w:sz w:val="22"/>
          <w:szCs w:val="22"/>
          <w:lang w:eastAsia="en-US"/>
        </w:rPr>
        <w:t>в</w:t>
      </w:r>
      <w:r w:rsidRPr="006B4F36">
        <w:rPr>
          <w:color w:val="222222"/>
          <w:spacing w:val="32"/>
          <w:sz w:val="22"/>
          <w:szCs w:val="22"/>
          <w:lang w:eastAsia="en-US"/>
        </w:rPr>
        <w:t xml:space="preserve"> </w:t>
      </w:r>
      <w:r w:rsidRPr="006B4F36">
        <w:rPr>
          <w:color w:val="222222"/>
          <w:sz w:val="22"/>
          <w:szCs w:val="22"/>
          <w:lang w:eastAsia="en-US"/>
        </w:rPr>
        <w:t>порядку</w:t>
      </w:r>
      <w:r w:rsidRPr="006B4F36">
        <w:rPr>
          <w:color w:val="222222"/>
          <w:spacing w:val="33"/>
          <w:sz w:val="22"/>
          <w:szCs w:val="22"/>
          <w:lang w:eastAsia="en-US"/>
        </w:rPr>
        <w:t xml:space="preserve"> </w:t>
      </w:r>
      <w:r w:rsidRPr="006B4F36">
        <w:rPr>
          <w:color w:val="222222"/>
          <w:sz w:val="22"/>
          <w:szCs w:val="22"/>
          <w:lang w:eastAsia="en-US"/>
        </w:rPr>
        <w:t>та</w:t>
      </w:r>
      <w:r w:rsidRPr="006B4F36">
        <w:rPr>
          <w:color w:val="222222"/>
          <w:spacing w:val="33"/>
          <w:sz w:val="22"/>
          <w:szCs w:val="22"/>
          <w:lang w:eastAsia="en-US"/>
        </w:rPr>
        <w:t xml:space="preserve"> </w:t>
      </w:r>
      <w:r w:rsidRPr="006B4F36">
        <w:rPr>
          <w:color w:val="222222"/>
          <w:sz w:val="22"/>
          <w:szCs w:val="22"/>
          <w:lang w:eastAsia="en-US"/>
        </w:rPr>
        <w:t>на</w:t>
      </w:r>
      <w:r w:rsidRPr="006B4F36">
        <w:rPr>
          <w:color w:val="222222"/>
          <w:spacing w:val="33"/>
          <w:sz w:val="22"/>
          <w:szCs w:val="22"/>
          <w:lang w:eastAsia="en-US"/>
        </w:rPr>
        <w:t xml:space="preserve"> </w:t>
      </w:r>
      <w:r w:rsidRPr="006B4F36">
        <w:rPr>
          <w:color w:val="222222"/>
          <w:sz w:val="22"/>
          <w:szCs w:val="22"/>
          <w:lang w:eastAsia="en-US"/>
        </w:rPr>
        <w:t>умовах, визначених</w:t>
      </w:r>
      <w:r w:rsidRPr="006B4F36">
        <w:rPr>
          <w:color w:val="222222"/>
          <w:spacing w:val="-2"/>
          <w:sz w:val="22"/>
          <w:szCs w:val="22"/>
          <w:lang w:eastAsia="en-US"/>
        </w:rPr>
        <w:t xml:space="preserve"> </w:t>
      </w:r>
      <w:r w:rsidRPr="006B4F36">
        <w:rPr>
          <w:color w:val="222222"/>
          <w:sz w:val="22"/>
          <w:szCs w:val="22"/>
          <w:lang w:eastAsia="en-US"/>
        </w:rPr>
        <w:t xml:space="preserve">цим Договором.  </w:t>
      </w:r>
    </w:p>
    <w:p w14:paraId="0AAE1D3F" w14:textId="77777777" w:rsidR="006B4F36" w:rsidRPr="006B4F36" w:rsidRDefault="006B4F36" w:rsidP="006B4F36">
      <w:pPr>
        <w:widowControl w:val="0"/>
        <w:spacing w:after="0" w:line="240" w:lineRule="auto"/>
        <w:ind w:left="762" w:right="99"/>
        <w:contextualSpacing/>
        <w:jc w:val="both"/>
        <w:rPr>
          <w:color w:val="010302"/>
          <w:sz w:val="22"/>
          <w:szCs w:val="22"/>
          <w:lang w:eastAsia="en-US"/>
        </w:rPr>
      </w:pPr>
      <w:r w:rsidRPr="006B4F36">
        <w:rPr>
          <w:color w:val="222222"/>
          <w:sz w:val="22"/>
          <w:szCs w:val="22"/>
          <w:lang w:eastAsia="en-US"/>
        </w:rPr>
        <w:t>1.2.</w:t>
      </w:r>
      <w:r w:rsidRPr="006B4F36">
        <w:rPr>
          <w:color w:val="222222"/>
          <w:spacing w:val="40"/>
          <w:sz w:val="22"/>
          <w:szCs w:val="22"/>
          <w:lang w:eastAsia="en-US"/>
        </w:rPr>
        <w:t xml:space="preserve"> </w:t>
      </w:r>
      <w:r w:rsidRPr="006B4F36">
        <w:rPr>
          <w:color w:val="222222"/>
          <w:sz w:val="22"/>
          <w:szCs w:val="22"/>
          <w:lang w:eastAsia="en-US"/>
        </w:rPr>
        <w:t xml:space="preserve">Товар що постачається повинен відповідати специфікації що додається до  цього Договору (додаток 1).  </w:t>
      </w:r>
    </w:p>
    <w:p w14:paraId="54A4AC2A" w14:textId="77777777" w:rsidR="006B4F36" w:rsidRPr="006B4F36" w:rsidRDefault="006B4F36" w:rsidP="006B4F36">
      <w:pPr>
        <w:widowControl w:val="0"/>
        <w:spacing w:after="0" w:line="240" w:lineRule="auto"/>
        <w:ind w:left="762" w:right="99"/>
        <w:contextualSpacing/>
        <w:jc w:val="both"/>
        <w:rPr>
          <w:color w:val="222222"/>
          <w:sz w:val="22"/>
          <w:szCs w:val="22"/>
          <w:lang w:eastAsia="en-US"/>
        </w:rPr>
      </w:pPr>
      <w:r w:rsidRPr="006B4F36">
        <w:rPr>
          <w:color w:val="222222"/>
          <w:sz w:val="22"/>
          <w:szCs w:val="22"/>
          <w:lang w:eastAsia="en-US"/>
        </w:rPr>
        <w:t>1.3.</w:t>
      </w:r>
      <w:r w:rsidRPr="006B4F36">
        <w:rPr>
          <w:color w:val="222222"/>
          <w:spacing w:val="47"/>
          <w:sz w:val="22"/>
          <w:szCs w:val="22"/>
          <w:lang w:eastAsia="en-US"/>
        </w:rPr>
        <w:t xml:space="preserve"> </w:t>
      </w:r>
      <w:r w:rsidRPr="006B4F36">
        <w:rPr>
          <w:color w:val="222222"/>
          <w:sz w:val="22"/>
          <w:szCs w:val="22"/>
          <w:lang w:eastAsia="en-US"/>
        </w:rPr>
        <w:t xml:space="preserve">Обсяг закупівлі Товару та відповідно ціна цього Договору можуть бути зменшеними залежно від реального фінансування видатків та потреб ЗАМОВНИКА.  </w:t>
      </w:r>
    </w:p>
    <w:p w14:paraId="4C6D9C87" w14:textId="77777777" w:rsidR="006B4F36" w:rsidRPr="006B4F36" w:rsidRDefault="006B4F36" w:rsidP="006B4F36">
      <w:pPr>
        <w:widowControl w:val="0"/>
        <w:spacing w:after="0" w:line="240" w:lineRule="auto"/>
        <w:ind w:left="762" w:right="99"/>
        <w:contextualSpacing/>
        <w:jc w:val="both"/>
        <w:rPr>
          <w:color w:val="010302"/>
          <w:sz w:val="22"/>
          <w:szCs w:val="22"/>
          <w:lang w:eastAsia="en-US"/>
        </w:rPr>
      </w:pPr>
      <w:r w:rsidRPr="006B4F36">
        <w:rPr>
          <w:color w:val="222222"/>
          <w:sz w:val="22"/>
          <w:szCs w:val="22"/>
          <w:lang w:eastAsia="en-US"/>
        </w:rPr>
        <w:t>1.4.</w:t>
      </w:r>
      <w:r w:rsidRPr="006B4F36">
        <w:rPr>
          <w:noProof/>
          <w:sz w:val="22"/>
          <w:szCs w:val="22"/>
          <w:lang w:val="ru-RU" w:eastAsia="en-US"/>
        </w:rPr>
        <w:t xml:space="preserve"> </w:t>
      </w:r>
      <w:r w:rsidRPr="006B4F36">
        <w:rPr>
          <w:color w:val="222222"/>
          <w:sz w:val="22"/>
          <w:szCs w:val="22"/>
          <w:lang w:val="ru-RU" w:eastAsia="en-US"/>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241AB5A5" w14:textId="77777777" w:rsidR="006B4F36" w:rsidRPr="006B4F36" w:rsidRDefault="006B4F36" w:rsidP="006B4F36">
      <w:pPr>
        <w:widowControl w:val="0"/>
        <w:spacing w:before="140" w:after="0" w:line="240" w:lineRule="auto"/>
        <w:ind w:left="4556"/>
        <w:contextualSpacing/>
        <w:rPr>
          <w:b/>
          <w:bCs/>
          <w:color w:val="222222"/>
          <w:sz w:val="22"/>
          <w:szCs w:val="22"/>
          <w:lang w:eastAsia="en-US"/>
        </w:rPr>
      </w:pPr>
    </w:p>
    <w:p w14:paraId="2FB7432C" w14:textId="77777777" w:rsidR="006B4F36" w:rsidRPr="006B4F36" w:rsidRDefault="006B4F36" w:rsidP="006B4F36">
      <w:pPr>
        <w:spacing w:before="120" w:after="120" w:line="240" w:lineRule="auto"/>
        <w:ind w:firstLine="709"/>
        <w:jc w:val="center"/>
        <w:rPr>
          <w:noProof/>
          <w:sz w:val="22"/>
          <w:szCs w:val="22"/>
          <w:lang w:val="ru-RU"/>
        </w:rPr>
      </w:pPr>
      <w:r w:rsidRPr="006B4F36">
        <w:rPr>
          <w:noProof/>
          <w:sz w:val="22"/>
          <w:szCs w:val="22"/>
          <w:lang w:val="ru-RU"/>
        </w:rPr>
        <w:t>ІІ. ЯКІСТЬ ТОВАРУ</w:t>
      </w:r>
    </w:p>
    <w:p w14:paraId="2498CCB9" w14:textId="77777777" w:rsidR="006B4F36" w:rsidRPr="006B4F36" w:rsidRDefault="006B4F36" w:rsidP="006B4F36">
      <w:pPr>
        <w:spacing w:after="0" w:line="240" w:lineRule="auto"/>
        <w:ind w:left="851"/>
        <w:jc w:val="both"/>
        <w:rPr>
          <w:bCs/>
          <w:noProof/>
          <w:sz w:val="22"/>
          <w:szCs w:val="22"/>
          <w:lang w:val="ru-RU"/>
        </w:rPr>
      </w:pPr>
      <w:r w:rsidRPr="006B4F36">
        <w:rPr>
          <w:bCs/>
          <w:noProof/>
          <w:sz w:val="22"/>
          <w:szCs w:val="22"/>
          <w:lang w:val="ru-RU"/>
        </w:rPr>
        <w:t xml:space="preserve">2.1. ПРОДАВЕЦЬ повинен передати (поставити) Товар, якість якого відповідає </w:t>
      </w:r>
      <w:r w:rsidRPr="006B4F36">
        <w:rPr>
          <w:noProof/>
          <w:sz w:val="22"/>
          <w:szCs w:val="22"/>
          <w:lang w:val="ru-RU"/>
        </w:rPr>
        <w:t xml:space="preserve">специфікації (додаток 1) </w:t>
      </w:r>
      <w:r w:rsidRPr="006B4F36">
        <w:rPr>
          <w:bCs/>
          <w:noProof/>
          <w:sz w:val="22"/>
          <w:szCs w:val="22"/>
          <w:lang w:val="ru-RU"/>
        </w:rPr>
        <w:t xml:space="preserve">в порядку та на умовах, передбачених цим Договором. </w:t>
      </w:r>
    </w:p>
    <w:p w14:paraId="14F2919A" w14:textId="77777777" w:rsidR="006B4F36" w:rsidRPr="006B4F36" w:rsidRDefault="006B4F36" w:rsidP="006B4F36">
      <w:pPr>
        <w:tabs>
          <w:tab w:val="left" w:pos="4140"/>
        </w:tabs>
        <w:spacing w:after="0" w:line="240" w:lineRule="auto"/>
        <w:ind w:left="851"/>
        <w:jc w:val="both"/>
        <w:rPr>
          <w:noProof/>
          <w:sz w:val="22"/>
          <w:szCs w:val="22"/>
          <w:lang w:val="ru-RU"/>
        </w:rPr>
      </w:pPr>
      <w:r w:rsidRPr="006B4F36">
        <w:rPr>
          <w:noProof/>
          <w:sz w:val="22"/>
          <w:szCs w:val="22"/>
          <w:lang w:val="ru-RU"/>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38C883DB" w14:textId="77777777" w:rsidR="006B4F36" w:rsidRPr="006B4F36" w:rsidRDefault="006B4F36" w:rsidP="006B4F36">
      <w:pPr>
        <w:spacing w:after="0" w:line="240" w:lineRule="auto"/>
        <w:ind w:left="851"/>
        <w:jc w:val="center"/>
        <w:rPr>
          <w:noProof/>
          <w:sz w:val="22"/>
          <w:szCs w:val="22"/>
          <w:lang w:val="ru-RU"/>
        </w:rPr>
      </w:pPr>
    </w:p>
    <w:p w14:paraId="7F774A43" w14:textId="77777777" w:rsidR="006B4F36" w:rsidRPr="006B4F36" w:rsidRDefault="006B4F36" w:rsidP="006B4F36">
      <w:pPr>
        <w:spacing w:after="0" w:line="240" w:lineRule="auto"/>
        <w:ind w:left="851"/>
        <w:jc w:val="center"/>
        <w:rPr>
          <w:noProof/>
          <w:sz w:val="22"/>
          <w:szCs w:val="22"/>
          <w:lang w:val="ru-RU"/>
        </w:rPr>
      </w:pPr>
      <w:r w:rsidRPr="006B4F36">
        <w:rPr>
          <w:noProof/>
          <w:sz w:val="22"/>
          <w:szCs w:val="22"/>
          <w:lang w:val="ru-RU"/>
        </w:rPr>
        <w:t>ІІІ. ЦІНА ДОГОВОРУ</w:t>
      </w:r>
    </w:p>
    <w:p w14:paraId="1E68E726" w14:textId="77777777" w:rsidR="006B4F36" w:rsidRPr="006B4F36" w:rsidRDefault="006B4F36" w:rsidP="006B4F36">
      <w:pPr>
        <w:spacing w:after="0" w:line="240" w:lineRule="auto"/>
        <w:ind w:left="851"/>
        <w:jc w:val="center"/>
        <w:rPr>
          <w:noProof/>
          <w:sz w:val="22"/>
          <w:szCs w:val="22"/>
          <w:lang w:val="ru-RU"/>
        </w:rPr>
      </w:pPr>
    </w:p>
    <w:p w14:paraId="39786B8E" w14:textId="77777777" w:rsidR="006B4F36" w:rsidRPr="006B4F36" w:rsidRDefault="006B4F36" w:rsidP="006B4F36">
      <w:pPr>
        <w:spacing w:after="0" w:line="240" w:lineRule="auto"/>
        <w:ind w:left="851"/>
        <w:jc w:val="both"/>
        <w:rPr>
          <w:noProof/>
          <w:sz w:val="22"/>
          <w:szCs w:val="22"/>
          <w:lang w:val="ru-RU"/>
        </w:rPr>
      </w:pPr>
      <w:r w:rsidRPr="006B4F36">
        <w:rPr>
          <w:noProof/>
          <w:sz w:val="22"/>
          <w:szCs w:val="22"/>
          <w:lang w:val="ru-RU"/>
        </w:rPr>
        <w:t xml:space="preserve">3.1. Ціна цього Договору </w:t>
      </w:r>
      <w:r w:rsidRPr="006B4F36">
        <w:rPr>
          <w:b/>
          <w:bCs/>
          <w:color w:val="222222"/>
          <w:sz w:val="22"/>
          <w:szCs w:val="22"/>
        </w:rPr>
        <w:t>_____________________</w:t>
      </w:r>
      <w:r w:rsidRPr="006B4F36">
        <w:rPr>
          <w:color w:val="222222"/>
          <w:spacing w:val="26"/>
          <w:sz w:val="22"/>
          <w:szCs w:val="22"/>
        </w:rPr>
        <w:t xml:space="preserve"> (</w:t>
      </w:r>
      <w:r w:rsidRPr="006B4F36">
        <w:rPr>
          <w:color w:val="222222"/>
          <w:sz w:val="22"/>
          <w:szCs w:val="22"/>
        </w:rPr>
        <w:t>_____________________________________________),</w:t>
      </w:r>
      <w:r w:rsidRPr="006B4F36">
        <w:rPr>
          <w:color w:val="222222"/>
          <w:spacing w:val="25"/>
          <w:sz w:val="22"/>
          <w:szCs w:val="22"/>
        </w:rPr>
        <w:t xml:space="preserve"> </w:t>
      </w:r>
      <w:r w:rsidRPr="006B4F36">
        <w:rPr>
          <w:color w:val="222222"/>
          <w:sz w:val="22"/>
          <w:szCs w:val="22"/>
        </w:rPr>
        <w:t>у</w:t>
      </w:r>
      <w:r w:rsidRPr="006B4F36">
        <w:rPr>
          <w:color w:val="222222"/>
          <w:spacing w:val="26"/>
          <w:sz w:val="22"/>
          <w:szCs w:val="22"/>
        </w:rPr>
        <w:t xml:space="preserve"> </w:t>
      </w:r>
      <w:r w:rsidRPr="006B4F36">
        <w:rPr>
          <w:color w:val="222222"/>
          <w:sz w:val="22"/>
          <w:szCs w:val="22"/>
        </w:rPr>
        <w:t>тому</w:t>
      </w:r>
      <w:r w:rsidRPr="006B4F36">
        <w:rPr>
          <w:color w:val="222222"/>
          <w:spacing w:val="26"/>
          <w:sz w:val="22"/>
          <w:szCs w:val="22"/>
        </w:rPr>
        <w:t xml:space="preserve"> </w:t>
      </w:r>
      <w:r w:rsidRPr="006B4F36">
        <w:rPr>
          <w:color w:val="222222"/>
          <w:sz w:val="22"/>
          <w:szCs w:val="22"/>
        </w:rPr>
        <w:t>чис</w:t>
      </w:r>
      <w:r w:rsidRPr="006B4F36">
        <w:rPr>
          <w:color w:val="222222"/>
          <w:spacing w:val="-2"/>
          <w:sz w:val="22"/>
          <w:szCs w:val="22"/>
        </w:rPr>
        <w:t>л</w:t>
      </w:r>
      <w:r w:rsidRPr="006B4F36">
        <w:rPr>
          <w:color w:val="222222"/>
          <w:sz w:val="22"/>
          <w:szCs w:val="22"/>
        </w:rPr>
        <w:t>і ПДВ _______</w:t>
      </w:r>
      <w:r w:rsidRPr="006B4F36">
        <w:rPr>
          <w:color w:val="000000"/>
          <w:sz w:val="22"/>
          <w:szCs w:val="22"/>
        </w:rPr>
        <w:t xml:space="preserve"> </w:t>
      </w:r>
      <w:r w:rsidRPr="006B4F36">
        <w:rPr>
          <w:color w:val="222222"/>
          <w:sz w:val="22"/>
          <w:szCs w:val="22"/>
        </w:rPr>
        <w:t>(______________________________________)</w:t>
      </w:r>
      <w:r w:rsidRPr="006B4F36">
        <w:rPr>
          <w:noProof/>
          <w:sz w:val="22"/>
          <w:szCs w:val="22"/>
          <w:lang w:val="ru-RU"/>
        </w:rPr>
        <w:t>.</w:t>
      </w:r>
    </w:p>
    <w:p w14:paraId="5BC2FCC1" w14:textId="77777777" w:rsidR="006B4F36" w:rsidRPr="006B4F36" w:rsidRDefault="006B4F36" w:rsidP="006B4F36">
      <w:pPr>
        <w:spacing w:after="0" w:line="240" w:lineRule="auto"/>
        <w:ind w:left="851"/>
        <w:jc w:val="both"/>
        <w:rPr>
          <w:noProof/>
          <w:sz w:val="22"/>
          <w:szCs w:val="22"/>
          <w:lang w:val="ru-RU"/>
        </w:rPr>
      </w:pPr>
      <w:r w:rsidRPr="006B4F36">
        <w:rPr>
          <w:noProof/>
          <w:sz w:val="22"/>
          <w:szCs w:val="22"/>
          <w:lang w:val="ru-RU"/>
        </w:rPr>
        <w:t xml:space="preserve">3.2. Ціна Товару включає в себе: вартість Товару, його доставку у визначеному </w:t>
      </w:r>
      <w:r w:rsidRPr="006B4F36">
        <w:rPr>
          <w:noProof/>
          <w:sz w:val="22"/>
          <w:szCs w:val="22"/>
        </w:rPr>
        <w:t>ЗАМОВНИКОМ</w:t>
      </w:r>
      <w:r w:rsidRPr="006B4F36">
        <w:rPr>
          <w:noProof/>
          <w:sz w:val="22"/>
          <w:szCs w:val="22"/>
          <w:lang w:val="ru-RU"/>
        </w:rPr>
        <w:t xml:space="preserve"> місці, інші витрати понесені </w:t>
      </w:r>
      <w:r w:rsidRPr="006B4F36">
        <w:rPr>
          <w:color w:val="000000"/>
          <w:sz w:val="22"/>
          <w:szCs w:val="22"/>
        </w:rPr>
        <w:t>ПОСТАЧАЛЬНИКОМ</w:t>
      </w:r>
      <w:r w:rsidRPr="006B4F36">
        <w:rPr>
          <w:noProof/>
          <w:sz w:val="22"/>
          <w:szCs w:val="22"/>
          <w:lang w:val="ru-RU"/>
        </w:rPr>
        <w:t xml:space="preserve"> (на страхування, сплату митних тарифів, податків, зборів тощо).</w:t>
      </w:r>
    </w:p>
    <w:p w14:paraId="62674D9B" w14:textId="77777777" w:rsidR="006B4F36" w:rsidRPr="006B4F36" w:rsidRDefault="006B4F36" w:rsidP="006B4F36">
      <w:pPr>
        <w:spacing w:after="0" w:line="240" w:lineRule="auto"/>
        <w:ind w:left="851"/>
        <w:jc w:val="both"/>
        <w:rPr>
          <w:noProof/>
          <w:sz w:val="22"/>
          <w:szCs w:val="22"/>
          <w:lang w:val="ru-RU"/>
        </w:rPr>
      </w:pPr>
      <w:r w:rsidRPr="006B4F36">
        <w:rPr>
          <w:noProof/>
          <w:sz w:val="22"/>
          <w:szCs w:val="22"/>
          <w:lang w:val="ru-RU"/>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301916D1" w14:textId="77777777" w:rsidR="006B4F36" w:rsidRPr="006B4F36" w:rsidRDefault="006B4F36" w:rsidP="006B4F36">
      <w:pPr>
        <w:spacing w:after="0" w:line="240" w:lineRule="auto"/>
        <w:ind w:left="851"/>
        <w:jc w:val="both"/>
        <w:rPr>
          <w:noProof/>
          <w:sz w:val="22"/>
          <w:szCs w:val="22"/>
          <w:lang w:val="ru-RU"/>
        </w:rPr>
      </w:pPr>
      <w:r w:rsidRPr="006B4F36">
        <w:rPr>
          <w:noProof/>
          <w:sz w:val="22"/>
          <w:szCs w:val="22"/>
          <w:lang w:val="ru-RU"/>
        </w:rPr>
        <w:t xml:space="preserve">3.4. В разі збільшення </w:t>
      </w:r>
      <w:r w:rsidRPr="006B4F36">
        <w:rPr>
          <w:color w:val="000000"/>
          <w:sz w:val="22"/>
          <w:szCs w:val="22"/>
        </w:rPr>
        <w:t>ПОСТАЧАЛЬНИКОМ</w:t>
      </w:r>
      <w:r w:rsidRPr="006B4F36">
        <w:rPr>
          <w:noProof/>
          <w:sz w:val="22"/>
          <w:szCs w:val="22"/>
          <w:lang w:val="ru-RU"/>
        </w:rPr>
        <w:t xml:space="preserve"> вартості Товару та відповідно ціни цього Договору без згоди </w:t>
      </w:r>
      <w:r w:rsidRPr="006B4F36">
        <w:rPr>
          <w:noProof/>
          <w:sz w:val="22"/>
          <w:szCs w:val="22"/>
        </w:rPr>
        <w:t>ЗАМОВНИКА</w:t>
      </w:r>
      <w:r w:rsidRPr="006B4F36">
        <w:rPr>
          <w:noProof/>
          <w:sz w:val="22"/>
          <w:szCs w:val="22"/>
          <w:lang w:val="ru-RU"/>
        </w:rPr>
        <w:t xml:space="preserve"> останній може розірвати цей Договір в односторонньому порядку після письмового повідомлення про це </w:t>
      </w:r>
      <w:r w:rsidRPr="006B4F36">
        <w:rPr>
          <w:color w:val="000000"/>
          <w:sz w:val="22"/>
          <w:szCs w:val="22"/>
        </w:rPr>
        <w:t>ПОСТАЧАЛЬНИКА</w:t>
      </w:r>
      <w:r w:rsidRPr="006B4F36">
        <w:rPr>
          <w:noProof/>
          <w:sz w:val="22"/>
          <w:szCs w:val="22"/>
          <w:lang w:val="ru-RU"/>
        </w:rPr>
        <w:t>.</w:t>
      </w:r>
    </w:p>
    <w:p w14:paraId="4D8D0BCB" w14:textId="77777777" w:rsidR="006B4F36" w:rsidRPr="006B4F36" w:rsidRDefault="006B4F36" w:rsidP="006B4F36">
      <w:pPr>
        <w:spacing w:after="0" w:line="240" w:lineRule="auto"/>
        <w:jc w:val="both"/>
        <w:rPr>
          <w:noProof/>
          <w:sz w:val="22"/>
          <w:szCs w:val="22"/>
          <w:lang w:val="ru-RU"/>
        </w:rPr>
      </w:pPr>
    </w:p>
    <w:p w14:paraId="370A499B" w14:textId="77777777" w:rsidR="006B4F36" w:rsidRPr="006B4F36" w:rsidRDefault="006B4F36" w:rsidP="006B4F36">
      <w:pPr>
        <w:spacing w:before="120" w:after="120" w:line="240" w:lineRule="auto"/>
        <w:ind w:firstLine="709"/>
        <w:jc w:val="center"/>
        <w:rPr>
          <w:noProof/>
          <w:sz w:val="22"/>
          <w:szCs w:val="22"/>
          <w:lang w:val="ru-RU"/>
        </w:rPr>
      </w:pPr>
      <w:r w:rsidRPr="006B4F36">
        <w:rPr>
          <w:noProof/>
          <w:sz w:val="22"/>
          <w:szCs w:val="22"/>
          <w:lang w:val="ru-RU"/>
        </w:rPr>
        <w:t>IV. ПОРЯДОК ЗДІЙСНЕННЯ ОПЛАТИ</w:t>
      </w:r>
    </w:p>
    <w:p w14:paraId="20B69780" w14:textId="77777777" w:rsidR="006B4F36" w:rsidRPr="006B4F36" w:rsidRDefault="006B4F36" w:rsidP="006B4F36">
      <w:pPr>
        <w:spacing w:before="120" w:after="0" w:line="240" w:lineRule="auto"/>
        <w:ind w:firstLine="709"/>
        <w:jc w:val="both"/>
        <w:rPr>
          <w:noProof/>
          <w:sz w:val="22"/>
          <w:szCs w:val="22"/>
          <w:lang w:val="ru-RU"/>
        </w:rPr>
      </w:pPr>
      <w:r w:rsidRPr="006B4F36">
        <w:rPr>
          <w:noProof/>
          <w:sz w:val="22"/>
          <w:szCs w:val="22"/>
          <w:lang w:val="ru-RU"/>
        </w:rPr>
        <w:t xml:space="preserve">   4.1. Спосіб розрахунків за поставлений Товар – безготівковий.</w:t>
      </w:r>
    </w:p>
    <w:p w14:paraId="17DEDB53" w14:textId="77777777" w:rsidR="006B4F36" w:rsidRPr="006B4F36" w:rsidRDefault="006B4F36" w:rsidP="006B4F36">
      <w:pPr>
        <w:spacing w:after="0" w:line="240" w:lineRule="auto"/>
        <w:ind w:left="851"/>
        <w:jc w:val="both"/>
        <w:rPr>
          <w:noProof/>
          <w:sz w:val="22"/>
          <w:szCs w:val="22"/>
          <w:lang w:val="ru-RU"/>
        </w:rPr>
      </w:pPr>
      <w:r w:rsidRPr="006B4F36">
        <w:rPr>
          <w:noProof/>
          <w:sz w:val="22"/>
          <w:szCs w:val="22"/>
          <w:lang w:val="ru-RU"/>
        </w:rPr>
        <w:t xml:space="preserve">4.2. Розрахунки за Товар здійснюються </w:t>
      </w:r>
      <w:r w:rsidRPr="006B4F36">
        <w:rPr>
          <w:color w:val="222222"/>
          <w:sz w:val="22"/>
          <w:szCs w:val="22"/>
        </w:rPr>
        <w:t>ЗАМОВНИКОМ</w:t>
      </w:r>
      <w:r w:rsidRPr="006B4F36">
        <w:rPr>
          <w:noProof/>
          <w:sz w:val="22"/>
          <w:szCs w:val="22"/>
          <w:lang w:val="ru-RU"/>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5B90C01D" w14:textId="77777777" w:rsidR="006B4F36" w:rsidRPr="006B4F36" w:rsidRDefault="006B4F36" w:rsidP="006B4F36">
      <w:pPr>
        <w:spacing w:after="0" w:line="240" w:lineRule="auto"/>
        <w:ind w:left="851"/>
        <w:jc w:val="both"/>
        <w:rPr>
          <w:noProof/>
          <w:sz w:val="22"/>
          <w:szCs w:val="22"/>
          <w:lang w:val="ru-RU"/>
        </w:rPr>
      </w:pPr>
      <w:r w:rsidRPr="006B4F36">
        <w:rPr>
          <w:noProof/>
          <w:sz w:val="22"/>
          <w:szCs w:val="22"/>
          <w:lang w:val="ru-RU"/>
        </w:rPr>
        <w:t>4.3. </w:t>
      </w:r>
      <w:r w:rsidRPr="006B4F36">
        <w:rPr>
          <w:bCs/>
          <w:noProof/>
          <w:sz w:val="22"/>
          <w:szCs w:val="22"/>
          <w:lang w:val="ru-RU"/>
        </w:rPr>
        <w:t>О</w:t>
      </w:r>
      <w:r w:rsidRPr="006B4F36">
        <w:rPr>
          <w:noProof/>
          <w:sz w:val="22"/>
          <w:szCs w:val="22"/>
          <w:lang w:val="ru-RU"/>
        </w:rPr>
        <w:t xml:space="preserve">плата Товару </w:t>
      </w:r>
      <w:r w:rsidRPr="006B4F36">
        <w:rPr>
          <w:noProof/>
          <w:sz w:val="22"/>
          <w:szCs w:val="22"/>
        </w:rPr>
        <w:t>ЗАМОВНИКОМ</w:t>
      </w:r>
      <w:r w:rsidRPr="006B4F36">
        <w:rPr>
          <w:noProof/>
          <w:sz w:val="22"/>
          <w:szCs w:val="22"/>
          <w:lang w:val="ru-RU"/>
        </w:rPr>
        <w:t xml:space="preserve"> за цим Договором здійснюється з урахуванням плану асигнувань протягом </w:t>
      </w:r>
      <w:r w:rsidRPr="006B4F36">
        <w:rPr>
          <w:noProof/>
          <w:sz w:val="22"/>
          <w:szCs w:val="22"/>
        </w:rPr>
        <w:t>двадцяти</w:t>
      </w:r>
      <w:r w:rsidRPr="006B4F36">
        <w:rPr>
          <w:noProof/>
          <w:sz w:val="22"/>
          <w:szCs w:val="22"/>
          <w:lang w:val="ru-RU"/>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5B2704E1" w14:textId="77777777" w:rsidR="006B4F36" w:rsidRPr="006B4F36" w:rsidRDefault="006B4F36" w:rsidP="005F565B">
      <w:pPr>
        <w:spacing w:before="120" w:after="120" w:line="240" w:lineRule="auto"/>
        <w:ind w:left="851"/>
        <w:jc w:val="center"/>
        <w:rPr>
          <w:noProof/>
          <w:sz w:val="22"/>
          <w:szCs w:val="22"/>
          <w:lang w:val="ru-RU"/>
        </w:rPr>
      </w:pPr>
      <w:r w:rsidRPr="006B4F36">
        <w:rPr>
          <w:noProof/>
          <w:sz w:val="22"/>
          <w:szCs w:val="22"/>
          <w:lang w:val="ru-RU"/>
        </w:rPr>
        <w:t>V. ПОСТАВКА ТОВАРУ</w:t>
      </w:r>
    </w:p>
    <w:p w14:paraId="02F31E9B" w14:textId="2B28928C" w:rsidR="006B4F36" w:rsidRPr="006B4F36" w:rsidRDefault="005F565B" w:rsidP="005F565B">
      <w:pPr>
        <w:widowControl w:val="0"/>
        <w:tabs>
          <w:tab w:val="left" w:pos="-1440"/>
          <w:tab w:val="left" w:pos="-720"/>
          <w:tab w:val="left" w:pos="993"/>
          <w:tab w:val="left" w:pos="1032"/>
          <w:tab w:val="left" w:pos="1134"/>
          <w:tab w:val="left" w:pos="1440"/>
          <w:tab w:val="left" w:pos="1774"/>
          <w:tab w:val="left" w:pos="2021"/>
          <w:tab w:val="left" w:pos="2880"/>
        </w:tabs>
        <w:suppressAutoHyphens/>
        <w:spacing w:after="0" w:line="240" w:lineRule="auto"/>
        <w:ind w:left="851"/>
        <w:jc w:val="both"/>
        <w:rPr>
          <w:noProof/>
          <w:sz w:val="22"/>
          <w:szCs w:val="22"/>
          <w:lang w:eastAsia="en-US"/>
        </w:rPr>
      </w:pPr>
      <w:r>
        <w:rPr>
          <w:noProof/>
          <w:sz w:val="22"/>
          <w:szCs w:val="22"/>
          <w:lang w:eastAsia="en-US"/>
        </w:rPr>
        <w:t xml:space="preserve">  </w:t>
      </w:r>
      <w:r w:rsidR="006B4F36" w:rsidRPr="006B4F36">
        <w:rPr>
          <w:noProof/>
          <w:sz w:val="22"/>
          <w:szCs w:val="22"/>
          <w:lang w:eastAsia="en-US"/>
        </w:rPr>
        <w:t xml:space="preserve">5.1. Поставка Товару має бути здійснена </w:t>
      </w:r>
      <w:r w:rsidR="006B4F36" w:rsidRPr="006B4F36">
        <w:rPr>
          <w:color w:val="000000"/>
          <w:sz w:val="22"/>
          <w:szCs w:val="22"/>
          <w:lang w:eastAsia="en-US"/>
        </w:rPr>
        <w:t>ПОСТАЧАЛЬНИК</w:t>
      </w:r>
      <w:r w:rsidR="006B4F36" w:rsidRPr="006B4F36">
        <w:rPr>
          <w:color w:val="000000"/>
          <w:sz w:val="22"/>
          <w:szCs w:val="22"/>
          <w:lang w:val="ru-RU" w:eastAsia="en-US"/>
        </w:rPr>
        <w:t>ОМ</w:t>
      </w:r>
      <w:r w:rsidR="006B4F36" w:rsidRPr="006B4F36">
        <w:rPr>
          <w:noProof/>
          <w:sz w:val="22"/>
          <w:szCs w:val="22"/>
          <w:lang w:eastAsia="en-US"/>
        </w:rPr>
        <w:t xml:space="preserve"> за найменуванням, якісними та кількісними </w:t>
      </w:r>
      <w:r>
        <w:rPr>
          <w:noProof/>
          <w:sz w:val="22"/>
          <w:szCs w:val="22"/>
          <w:lang w:eastAsia="en-US"/>
        </w:rPr>
        <w:t xml:space="preserve">    </w:t>
      </w:r>
      <w:r w:rsidR="006B4F36" w:rsidRPr="006B4F36">
        <w:rPr>
          <w:noProof/>
          <w:sz w:val="22"/>
          <w:szCs w:val="22"/>
          <w:lang w:eastAsia="en-US"/>
        </w:rPr>
        <w:t>характеристиками визначеними у Специфікації (додаток 1).</w:t>
      </w:r>
    </w:p>
    <w:p w14:paraId="43E9E53E" w14:textId="77777777" w:rsidR="006B4F36" w:rsidRPr="006B4F36" w:rsidRDefault="006B4F36" w:rsidP="005F565B">
      <w:pPr>
        <w:widowControl w:val="0"/>
        <w:tabs>
          <w:tab w:val="left" w:pos="1134"/>
        </w:tabs>
        <w:spacing w:after="0" w:line="240" w:lineRule="auto"/>
        <w:ind w:left="851"/>
        <w:jc w:val="both"/>
        <w:rPr>
          <w:noProof/>
          <w:sz w:val="22"/>
          <w:szCs w:val="22"/>
          <w:lang w:eastAsia="en-US"/>
        </w:rPr>
      </w:pPr>
      <w:r w:rsidRPr="006B4F36">
        <w:rPr>
          <w:noProof/>
          <w:sz w:val="22"/>
          <w:szCs w:val="22"/>
          <w:lang w:eastAsia="en-US"/>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Pr="006B4F36">
        <w:rPr>
          <w:color w:val="000000"/>
          <w:sz w:val="22"/>
          <w:szCs w:val="22"/>
          <w:lang w:eastAsia="en-US"/>
        </w:rPr>
        <w:t>ПОСТАЧАЛЬНИКО</w:t>
      </w:r>
      <w:r w:rsidRPr="006B4F36">
        <w:rPr>
          <w:color w:val="000000"/>
          <w:sz w:val="22"/>
          <w:szCs w:val="22"/>
          <w:lang w:val="ru-RU" w:eastAsia="en-US"/>
        </w:rPr>
        <w:t>М</w:t>
      </w:r>
      <w:r w:rsidRPr="006B4F36">
        <w:rPr>
          <w:noProof/>
          <w:sz w:val="22"/>
          <w:szCs w:val="22"/>
          <w:lang w:eastAsia="en-US"/>
        </w:rPr>
        <w:t xml:space="preserve"> з дотриманням вимог, що виключають його псування під час поставки, розвантаження та зберігання.</w:t>
      </w:r>
    </w:p>
    <w:p w14:paraId="7F0C598F" w14:textId="77777777" w:rsidR="006B4F36" w:rsidRPr="006B4F36" w:rsidRDefault="006B4F36" w:rsidP="005F565B">
      <w:pPr>
        <w:spacing w:after="0" w:line="240" w:lineRule="auto"/>
        <w:ind w:left="851"/>
        <w:jc w:val="both"/>
        <w:rPr>
          <w:noProof/>
          <w:sz w:val="22"/>
          <w:szCs w:val="22"/>
          <w:lang w:val="ru-RU"/>
        </w:rPr>
      </w:pPr>
      <w:r w:rsidRPr="006B4F36">
        <w:rPr>
          <w:noProof/>
          <w:sz w:val="22"/>
          <w:szCs w:val="22"/>
          <w:lang w:val="ru-RU"/>
        </w:rPr>
        <w:t xml:space="preserve">5.3. Поставка Товару здійснюється партіями, у день та час, визначені згідно з заявкою </w:t>
      </w:r>
      <w:r w:rsidRPr="006B4F36">
        <w:rPr>
          <w:color w:val="222222"/>
          <w:sz w:val="22"/>
          <w:szCs w:val="22"/>
        </w:rPr>
        <w:t>ЗАМОВНИКА</w:t>
      </w:r>
      <w:r w:rsidRPr="006B4F36">
        <w:rPr>
          <w:noProof/>
          <w:sz w:val="22"/>
          <w:szCs w:val="22"/>
          <w:lang w:val="ru-RU"/>
        </w:rPr>
        <w:t xml:space="preserve">, узгодженою </w:t>
      </w:r>
      <w:r w:rsidRPr="006B4F36">
        <w:rPr>
          <w:color w:val="000000"/>
          <w:sz w:val="22"/>
          <w:szCs w:val="22"/>
        </w:rPr>
        <w:t>ПОСТАЧАЛЬНИК</w:t>
      </w:r>
      <w:r w:rsidRPr="006B4F36">
        <w:rPr>
          <w:color w:val="000000"/>
          <w:sz w:val="22"/>
          <w:szCs w:val="22"/>
          <w:lang w:val="ru-RU"/>
        </w:rPr>
        <w:t>ОМ</w:t>
      </w:r>
      <w:r w:rsidRPr="006B4F36">
        <w:rPr>
          <w:noProof/>
          <w:sz w:val="22"/>
          <w:szCs w:val="22"/>
          <w:lang w:val="ru-RU"/>
        </w:rPr>
        <w:t xml:space="preserve">. </w:t>
      </w:r>
    </w:p>
    <w:p w14:paraId="17D4B238" w14:textId="77777777" w:rsidR="006B4F36" w:rsidRPr="006B4F36" w:rsidRDefault="006B4F36" w:rsidP="005F565B">
      <w:pPr>
        <w:spacing w:after="0" w:line="240" w:lineRule="auto"/>
        <w:ind w:left="851"/>
        <w:jc w:val="both"/>
        <w:rPr>
          <w:noProof/>
          <w:sz w:val="22"/>
          <w:szCs w:val="22"/>
          <w:lang w:val="ru-RU"/>
        </w:rPr>
      </w:pPr>
      <w:r w:rsidRPr="006B4F36">
        <w:rPr>
          <w:noProof/>
          <w:sz w:val="22"/>
          <w:szCs w:val="22"/>
          <w:lang w:val="ru-RU"/>
        </w:rPr>
        <w:lastRenderedPageBreak/>
        <w:t xml:space="preserve">Подання заявок </w:t>
      </w:r>
      <w:r w:rsidRPr="006B4F36">
        <w:rPr>
          <w:color w:val="222222"/>
          <w:sz w:val="22"/>
          <w:szCs w:val="22"/>
        </w:rPr>
        <w:t>З</w:t>
      </w:r>
      <w:r w:rsidRPr="006B4F36">
        <w:rPr>
          <w:color w:val="222222"/>
          <w:spacing w:val="-3"/>
          <w:sz w:val="22"/>
          <w:szCs w:val="22"/>
        </w:rPr>
        <w:t>А</w:t>
      </w:r>
      <w:r w:rsidRPr="006B4F36">
        <w:rPr>
          <w:color w:val="222222"/>
          <w:sz w:val="22"/>
          <w:szCs w:val="22"/>
        </w:rPr>
        <w:t>МОВНИКОМ</w:t>
      </w:r>
      <w:r w:rsidRPr="006B4F36">
        <w:rPr>
          <w:noProof/>
          <w:sz w:val="22"/>
          <w:szCs w:val="22"/>
          <w:lang w:val="ru-RU"/>
        </w:rPr>
        <w:t xml:space="preserve"> на поставку Товару здійснюється не менш ніж за 3 робочі дні до дня поставки, окрім випадків які потребують коригування заявки. </w:t>
      </w:r>
    </w:p>
    <w:p w14:paraId="55C5DE24" w14:textId="77777777" w:rsidR="006B4F36" w:rsidRPr="006B4F36" w:rsidRDefault="006B4F36" w:rsidP="006B4F36">
      <w:pPr>
        <w:spacing w:after="0" w:line="240" w:lineRule="auto"/>
        <w:ind w:left="709"/>
        <w:jc w:val="both"/>
        <w:rPr>
          <w:noProof/>
          <w:snapToGrid w:val="0"/>
          <w:sz w:val="22"/>
          <w:szCs w:val="22"/>
        </w:rPr>
      </w:pPr>
      <w:r w:rsidRPr="006B4F36">
        <w:rPr>
          <w:noProof/>
          <w:sz w:val="22"/>
          <w:szCs w:val="22"/>
          <w:lang w:val="ru-RU"/>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6B4F36">
        <w:rPr>
          <w:noProof/>
          <w:snapToGrid w:val="0"/>
          <w:sz w:val="22"/>
          <w:szCs w:val="22"/>
          <w:lang w:val="ru-RU"/>
        </w:rPr>
        <w:t>погоджений Сторонами не пізніше як за один робочий день до терміну поставки, що здійснюється у порядку визначеному у п 5.3 цього Договору.</w:t>
      </w:r>
    </w:p>
    <w:p w14:paraId="22E7F614" w14:textId="77777777" w:rsidR="006B4F36" w:rsidRPr="006B4F36" w:rsidRDefault="006B4F36" w:rsidP="006B4F36">
      <w:pPr>
        <w:spacing w:after="0" w:line="240" w:lineRule="auto"/>
        <w:ind w:left="709"/>
        <w:jc w:val="both"/>
        <w:rPr>
          <w:noProof/>
          <w:snapToGrid w:val="0"/>
          <w:sz w:val="22"/>
          <w:szCs w:val="22"/>
          <w:lang w:val="ru-RU"/>
        </w:rPr>
      </w:pPr>
      <w:r w:rsidRPr="006B4F36">
        <w:rPr>
          <w:noProof/>
          <w:snapToGrid w:val="0"/>
          <w:sz w:val="22"/>
          <w:szCs w:val="22"/>
          <w:lang w:val="ru-RU"/>
        </w:rPr>
        <w:t xml:space="preserve">5.5. Перехід права власності на Товар від </w:t>
      </w:r>
      <w:r w:rsidRPr="006B4F36">
        <w:rPr>
          <w:color w:val="000000"/>
          <w:sz w:val="22"/>
          <w:szCs w:val="22"/>
        </w:rPr>
        <w:t>ПОСТАЧАЛЬНИК</w:t>
      </w:r>
      <w:r w:rsidRPr="006B4F36">
        <w:rPr>
          <w:color w:val="000000"/>
          <w:sz w:val="22"/>
          <w:szCs w:val="22"/>
          <w:lang w:val="ru-RU"/>
        </w:rPr>
        <w:t>А</w:t>
      </w:r>
      <w:r w:rsidRPr="006B4F36">
        <w:rPr>
          <w:noProof/>
          <w:snapToGrid w:val="0"/>
          <w:sz w:val="22"/>
          <w:szCs w:val="22"/>
          <w:lang w:val="ru-RU"/>
        </w:rPr>
        <w:t xml:space="preserve"> до </w:t>
      </w:r>
      <w:r w:rsidRPr="006B4F36">
        <w:rPr>
          <w:color w:val="222222"/>
          <w:sz w:val="22"/>
          <w:szCs w:val="22"/>
        </w:rPr>
        <w:t>З</w:t>
      </w:r>
      <w:r w:rsidRPr="006B4F36">
        <w:rPr>
          <w:color w:val="222222"/>
          <w:spacing w:val="-3"/>
          <w:sz w:val="22"/>
          <w:szCs w:val="22"/>
        </w:rPr>
        <w:t>А</w:t>
      </w:r>
      <w:r w:rsidRPr="006B4F36">
        <w:rPr>
          <w:color w:val="222222"/>
          <w:sz w:val="22"/>
          <w:szCs w:val="22"/>
        </w:rPr>
        <w:t>МОВНИКА</w:t>
      </w:r>
      <w:r w:rsidRPr="006B4F36">
        <w:rPr>
          <w:noProof/>
          <w:snapToGrid w:val="0"/>
          <w:sz w:val="22"/>
          <w:szCs w:val="22"/>
          <w:lang w:val="ru-RU"/>
        </w:rPr>
        <w:t xml:space="preserve"> відбувається в момент підписання накладної на фактично поставлений Товар.</w:t>
      </w:r>
    </w:p>
    <w:p w14:paraId="37D81F6E" w14:textId="77777777" w:rsidR="006B4F36" w:rsidRPr="006B4F36" w:rsidRDefault="006B4F36" w:rsidP="006B4F36">
      <w:pPr>
        <w:spacing w:after="0" w:line="240" w:lineRule="auto"/>
        <w:ind w:left="709"/>
        <w:jc w:val="both"/>
        <w:rPr>
          <w:noProof/>
          <w:snapToGrid w:val="0"/>
          <w:sz w:val="22"/>
          <w:szCs w:val="22"/>
          <w:lang w:val="ru-RU"/>
        </w:rPr>
      </w:pPr>
      <w:r w:rsidRPr="006B4F36">
        <w:rPr>
          <w:noProof/>
          <w:snapToGrid w:val="0"/>
          <w:sz w:val="22"/>
          <w:szCs w:val="22"/>
          <w:lang w:val="ru-RU"/>
        </w:rPr>
        <w:t>5.6. Ризик випадкового пошкодження Товару несе власник Товару.</w:t>
      </w:r>
    </w:p>
    <w:p w14:paraId="793A8158" w14:textId="77777777" w:rsidR="006B4F36" w:rsidRPr="006B4F36" w:rsidRDefault="006B4F36" w:rsidP="006B4F36">
      <w:pPr>
        <w:spacing w:after="0" w:line="240" w:lineRule="auto"/>
        <w:ind w:left="709"/>
        <w:jc w:val="both"/>
        <w:rPr>
          <w:bCs/>
          <w:noProof/>
          <w:snapToGrid w:val="0"/>
          <w:sz w:val="22"/>
          <w:szCs w:val="22"/>
        </w:rPr>
      </w:pPr>
      <w:r w:rsidRPr="006B4F36">
        <w:rPr>
          <w:noProof/>
          <w:snapToGrid w:val="0"/>
          <w:sz w:val="22"/>
          <w:szCs w:val="22"/>
          <w:lang w:val="ru-RU"/>
        </w:rPr>
        <w:t xml:space="preserve">5.7. Поставка Товару здійснюється згідно узгоджених заявок у визначеному порядку </w:t>
      </w:r>
      <w:r w:rsidRPr="006B4F36">
        <w:rPr>
          <w:noProof/>
          <w:sz w:val="22"/>
          <w:szCs w:val="22"/>
          <w:lang w:val="ru-RU"/>
        </w:rPr>
        <w:t xml:space="preserve">силами (персоналом) та засобами </w:t>
      </w:r>
      <w:bookmarkStart w:id="18" w:name="_Hlk157094615"/>
      <w:r w:rsidRPr="006B4F36">
        <w:rPr>
          <w:color w:val="000000"/>
          <w:sz w:val="22"/>
          <w:szCs w:val="22"/>
        </w:rPr>
        <w:t>ПОСТАЧАЛЬНИК</w:t>
      </w:r>
      <w:r w:rsidRPr="006B4F36">
        <w:rPr>
          <w:color w:val="000000"/>
          <w:sz w:val="22"/>
          <w:szCs w:val="22"/>
          <w:lang w:val="ru-RU"/>
        </w:rPr>
        <w:t>А</w:t>
      </w:r>
      <w:bookmarkEnd w:id="18"/>
      <w:r w:rsidRPr="006B4F36">
        <w:rPr>
          <w:noProof/>
          <w:sz w:val="22"/>
          <w:szCs w:val="22"/>
          <w:lang w:val="ru-RU"/>
        </w:rPr>
        <w:t>, за умови повного та належного сприяння з боку</w:t>
      </w:r>
      <w:r w:rsidRPr="006B4F36">
        <w:rPr>
          <w:color w:val="222222"/>
          <w:sz w:val="22"/>
          <w:szCs w:val="22"/>
          <w:lang w:eastAsia="en-US"/>
        </w:rPr>
        <w:t xml:space="preserve"> </w:t>
      </w:r>
      <w:r w:rsidRPr="006B4F36">
        <w:rPr>
          <w:noProof/>
          <w:sz w:val="22"/>
          <w:szCs w:val="22"/>
        </w:rPr>
        <w:t>ЗАМОВНИ</w:t>
      </w:r>
      <w:r w:rsidRPr="006B4F36">
        <w:rPr>
          <w:noProof/>
          <w:sz w:val="22"/>
          <w:szCs w:val="22"/>
          <w:u w:val="single"/>
          <w:lang w:val="ru-RU"/>
        </w:rPr>
        <w:t xml:space="preserve">А на склад </w:t>
      </w:r>
      <w:r w:rsidRPr="006B4F36">
        <w:rPr>
          <w:color w:val="222222"/>
          <w:sz w:val="22"/>
          <w:szCs w:val="22"/>
        </w:rPr>
        <w:t>З</w:t>
      </w:r>
      <w:r w:rsidRPr="006B4F36">
        <w:rPr>
          <w:color w:val="222222"/>
          <w:spacing w:val="-3"/>
          <w:sz w:val="22"/>
          <w:szCs w:val="22"/>
        </w:rPr>
        <w:t>А</w:t>
      </w:r>
      <w:r w:rsidRPr="006B4F36">
        <w:rPr>
          <w:color w:val="222222"/>
          <w:sz w:val="22"/>
          <w:szCs w:val="22"/>
        </w:rPr>
        <w:t>МОВНИКА</w:t>
      </w:r>
      <w:r w:rsidRPr="006B4F36">
        <w:rPr>
          <w:noProof/>
          <w:sz w:val="22"/>
          <w:szCs w:val="22"/>
          <w:lang w:val="ru-RU"/>
        </w:rPr>
        <w:t xml:space="preserve"> </w:t>
      </w:r>
      <w:r w:rsidRPr="006B4F36">
        <w:rPr>
          <w:noProof/>
          <w:snapToGrid w:val="0"/>
          <w:sz w:val="22"/>
          <w:szCs w:val="22"/>
          <w:lang w:val="ru-RU"/>
        </w:rPr>
        <w:t>за адресою :</w:t>
      </w:r>
      <w:r w:rsidRPr="006B4F36">
        <w:rPr>
          <w:bCs/>
          <w:sz w:val="22"/>
          <w:szCs w:val="22"/>
        </w:rPr>
        <w:t xml:space="preserve"> </w:t>
      </w:r>
      <w:r w:rsidRPr="006B4F36">
        <w:rPr>
          <w:bCs/>
          <w:noProof/>
          <w:snapToGrid w:val="0"/>
          <w:sz w:val="22"/>
          <w:szCs w:val="22"/>
        </w:rPr>
        <w:t>09801, Київська область,Білоцерківський р-н, м. Тетіїв, вул. Цвіткова, 26.</w:t>
      </w:r>
    </w:p>
    <w:p w14:paraId="54810A9F" w14:textId="77777777" w:rsidR="006B4F36" w:rsidRPr="006B4F36" w:rsidRDefault="006B4F36" w:rsidP="006B4F36">
      <w:pPr>
        <w:spacing w:after="0" w:line="240" w:lineRule="auto"/>
        <w:ind w:left="709"/>
        <w:jc w:val="both"/>
        <w:rPr>
          <w:noProof/>
          <w:sz w:val="22"/>
          <w:szCs w:val="22"/>
        </w:rPr>
      </w:pPr>
      <w:r w:rsidRPr="006B4F36">
        <w:rPr>
          <w:noProof/>
          <w:sz w:val="22"/>
          <w:szCs w:val="22"/>
          <w:lang w:val="ru-RU"/>
        </w:rPr>
        <w:t xml:space="preserve">5.8. Документи, визначені у пункту 4.2 цього Договору, складаються </w:t>
      </w:r>
      <w:r w:rsidRPr="006B4F36">
        <w:rPr>
          <w:color w:val="000000"/>
          <w:sz w:val="22"/>
          <w:szCs w:val="22"/>
        </w:rPr>
        <w:t>ПОСТАЧАЛЬНИКОМ</w:t>
      </w:r>
      <w:r w:rsidRPr="006B4F36">
        <w:rPr>
          <w:noProof/>
          <w:sz w:val="22"/>
          <w:szCs w:val="22"/>
          <w:lang w:val="ru-RU"/>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Pr="006B4F36">
        <w:rPr>
          <w:color w:val="000000"/>
          <w:sz w:val="22"/>
          <w:szCs w:val="22"/>
        </w:rPr>
        <w:t>ПОСТАЧАЛЬНИКОМ</w:t>
      </w:r>
      <w:r w:rsidRPr="006B4F36">
        <w:rPr>
          <w:noProof/>
          <w:sz w:val="22"/>
          <w:szCs w:val="22"/>
          <w:lang w:val="ru-RU"/>
        </w:rPr>
        <w:t xml:space="preserve">, що оформлюється актом  недоліків Товару, що протягом одного робочого дня передається </w:t>
      </w:r>
      <w:r w:rsidRPr="006B4F36">
        <w:rPr>
          <w:color w:val="000000"/>
          <w:sz w:val="22"/>
          <w:szCs w:val="22"/>
        </w:rPr>
        <w:t>ПОСТАЧАЛЬНИКУ</w:t>
      </w:r>
      <w:r w:rsidRPr="006B4F36">
        <w:rPr>
          <w:noProof/>
          <w:sz w:val="22"/>
          <w:szCs w:val="22"/>
          <w:lang w:val="ru-RU"/>
        </w:rPr>
        <w:t xml:space="preserve">. </w:t>
      </w:r>
    </w:p>
    <w:p w14:paraId="75816720"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5.9. У разі виявлення недоліківТовару при проведенні приймання-передачі Товару, </w:t>
      </w:r>
      <w:r w:rsidRPr="006B4F36">
        <w:rPr>
          <w:color w:val="000000"/>
          <w:sz w:val="22"/>
          <w:szCs w:val="22"/>
        </w:rPr>
        <w:t>ПОСТАЧАЛЬНИК</w:t>
      </w:r>
      <w:r w:rsidRPr="006B4F36">
        <w:rPr>
          <w:noProof/>
          <w:sz w:val="22"/>
          <w:szCs w:val="22"/>
          <w:lang w:val="ru-RU"/>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005E3003" w14:textId="77777777" w:rsidR="006B4F36" w:rsidRPr="006B4F36" w:rsidRDefault="006B4F36" w:rsidP="006B4F36">
      <w:pPr>
        <w:spacing w:after="0" w:line="240" w:lineRule="auto"/>
        <w:ind w:firstLine="709"/>
        <w:jc w:val="both"/>
        <w:rPr>
          <w:noProof/>
          <w:sz w:val="22"/>
          <w:szCs w:val="22"/>
          <w:lang w:val="ru-RU"/>
        </w:rPr>
      </w:pPr>
    </w:p>
    <w:p w14:paraId="3864A075" w14:textId="77777777" w:rsidR="006B4F36" w:rsidRPr="006B4F36" w:rsidRDefault="006B4F36" w:rsidP="006B4F36">
      <w:pPr>
        <w:spacing w:before="120" w:after="120" w:line="240" w:lineRule="auto"/>
        <w:ind w:firstLine="709"/>
        <w:jc w:val="center"/>
        <w:rPr>
          <w:noProof/>
          <w:sz w:val="22"/>
          <w:szCs w:val="22"/>
          <w:lang w:val="ru-RU"/>
        </w:rPr>
      </w:pPr>
      <w:r w:rsidRPr="006B4F36">
        <w:rPr>
          <w:noProof/>
          <w:sz w:val="22"/>
          <w:szCs w:val="22"/>
          <w:lang w:val="ru-RU"/>
        </w:rPr>
        <w:t>VI. ПРАВА ТА ОБОВ’ЯЗКИ СТОРІН</w:t>
      </w:r>
    </w:p>
    <w:p w14:paraId="076C7948"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6.1. </w:t>
      </w:r>
      <w:r w:rsidRPr="006B4F36">
        <w:rPr>
          <w:noProof/>
          <w:sz w:val="22"/>
          <w:szCs w:val="22"/>
        </w:rPr>
        <w:t>ЗАМОВНИК</w:t>
      </w:r>
      <w:r w:rsidRPr="006B4F36">
        <w:rPr>
          <w:noProof/>
          <w:sz w:val="22"/>
          <w:szCs w:val="22"/>
          <w:lang w:val="ru-RU"/>
        </w:rPr>
        <w:t xml:space="preserve"> зобов’язаний:</w:t>
      </w:r>
    </w:p>
    <w:p w14:paraId="677579AC"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прийняти Товар належної якості, підписати надані </w:t>
      </w:r>
      <w:r w:rsidRPr="006B4F36">
        <w:rPr>
          <w:noProof/>
          <w:sz w:val="22"/>
          <w:szCs w:val="22"/>
        </w:rPr>
        <w:t>ПОСТАЧАЛЬНИК</w:t>
      </w:r>
      <w:r w:rsidRPr="006B4F36">
        <w:rPr>
          <w:noProof/>
          <w:sz w:val="22"/>
          <w:szCs w:val="22"/>
          <w:lang w:val="ru-RU"/>
        </w:rPr>
        <w:t>ОМ документи, здійснити оплату Товару в порядку, передбаченому цим Договором;</w:t>
      </w:r>
    </w:p>
    <w:p w14:paraId="20C9B65E"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письмово узгоджувати з </w:t>
      </w:r>
      <w:r w:rsidRPr="006B4F36">
        <w:rPr>
          <w:color w:val="000000"/>
          <w:sz w:val="22"/>
          <w:szCs w:val="22"/>
        </w:rPr>
        <w:t>ПОСТАЧАЛЬНИКОМ</w:t>
      </w:r>
      <w:r w:rsidRPr="006B4F36">
        <w:rPr>
          <w:noProof/>
          <w:sz w:val="22"/>
          <w:szCs w:val="22"/>
          <w:lang w:val="ru-RU"/>
        </w:rPr>
        <w:t xml:space="preserve"> зміни до умов Договору шляхом укладання додаткового договору до цього Договору;</w:t>
      </w:r>
    </w:p>
    <w:p w14:paraId="756609CA"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відмовитись від прийняття Товару у випадку неналежного оформлення </w:t>
      </w:r>
      <w:r w:rsidRPr="006B4F36">
        <w:rPr>
          <w:color w:val="000000"/>
          <w:sz w:val="22"/>
          <w:szCs w:val="22"/>
        </w:rPr>
        <w:t>ПОСТАЧАЛЬНИК</w:t>
      </w:r>
      <w:r w:rsidRPr="006B4F36">
        <w:rPr>
          <w:color w:val="000000"/>
          <w:sz w:val="22"/>
          <w:szCs w:val="22"/>
          <w:lang w:val="ru-RU"/>
        </w:rPr>
        <w:t>ОМ</w:t>
      </w:r>
      <w:r w:rsidRPr="006B4F36">
        <w:rPr>
          <w:noProof/>
          <w:sz w:val="22"/>
          <w:szCs w:val="22"/>
          <w:lang w:val="ru-RU"/>
        </w:rPr>
        <w:t xml:space="preserve"> документів, передбачених п. 4.2. Договору;</w:t>
      </w:r>
    </w:p>
    <w:p w14:paraId="66927BD2" w14:textId="77777777" w:rsidR="006B4F36" w:rsidRPr="006B4F36" w:rsidRDefault="006B4F36" w:rsidP="006B4F36">
      <w:pPr>
        <w:spacing w:after="0" w:line="240" w:lineRule="auto"/>
        <w:ind w:left="709"/>
        <w:jc w:val="both"/>
        <w:rPr>
          <w:sz w:val="22"/>
          <w:szCs w:val="22"/>
          <w:lang w:val="ru-RU"/>
        </w:rPr>
      </w:pPr>
      <w:r w:rsidRPr="006B4F36">
        <w:rPr>
          <w:sz w:val="22"/>
          <w:szCs w:val="22"/>
          <w:lang w:val="ru-RU"/>
        </w:rPr>
        <w:t xml:space="preserve">надати письмово на адресу </w:t>
      </w:r>
      <w:r w:rsidRPr="006B4F36">
        <w:rPr>
          <w:color w:val="222222"/>
          <w:sz w:val="22"/>
          <w:szCs w:val="22"/>
        </w:rPr>
        <w:t>З</w:t>
      </w:r>
      <w:r w:rsidRPr="006B4F36">
        <w:rPr>
          <w:color w:val="222222"/>
          <w:spacing w:val="-3"/>
          <w:sz w:val="22"/>
          <w:szCs w:val="22"/>
        </w:rPr>
        <w:t>А</w:t>
      </w:r>
      <w:r w:rsidRPr="006B4F36">
        <w:rPr>
          <w:color w:val="222222"/>
          <w:sz w:val="22"/>
          <w:szCs w:val="22"/>
        </w:rPr>
        <w:t>МОВНИКА</w:t>
      </w:r>
      <w:r w:rsidRPr="006B4F36">
        <w:rPr>
          <w:sz w:val="22"/>
          <w:szCs w:val="22"/>
          <w:lang w:val="ru-RU"/>
        </w:rPr>
        <w:t xml:space="preserve"> протягом п’яти робочих днів з дня підписання цього договору інформацію про співробітників </w:t>
      </w:r>
      <w:r w:rsidRPr="006B4F36">
        <w:rPr>
          <w:color w:val="000000"/>
          <w:sz w:val="22"/>
          <w:szCs w:val="22"/>
        </w:rPr>
        <w:t>ПОСТАЧАЛЬНИКОМ</w:t>
      </w:r>
      <w:r w:rsidRPr="006B4F36">
        <w:rPr>
          <w:sz w:val="22"/>
          <w:szCs w:val="22"/>
          <w:lang w:val="ru-RU"/>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1CA527CB"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6.2. ПОКУПЕЦЬ має право:</w:t>
      </w:r>
    </w:p>
    <w:p w14:paraId="06F45DEF"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7C43C5D"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здійснювати огляд Товару за місцем його зберігання </w:t>
      </w:r>
      <w:r w:rsidRPr="006B4F36">
        <w:rPr>
          <w:color w:val="000000"/>
          <w:sz w:val="22"/>
          <w:szCs w:val="22"/>
        </w:rPr>
        <w:t>ПОСТАЧАЛЬНИКОМ</w:t>
      </w:r>
      <w:r w:rsidRPr="006B4F36">
        <w:rPr>
          <w:noProof/>
          <w:sz w:val="22"/>
          <w:szCs w:val="22"/>
          <w:lang w:val="ru-RU"/>
        </w:rPr>
        <w:t xml:space="preserve"> щодо дотримання умов (регламентів) зберігання Товару;</w:t>
      </w:r>
    </w:p>
    <w:p w14:paraId="6E4CB1DF"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ініціювати зміни до умов цього Договору з урахуванням законодавства України та умов Договору;</w:t>
      </w:r>
    </w:p>
    <w:p w14:paraId="0F509C0B"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повернути документи, визначені у пункті 4.2 цього Договору, </w:t>
      </w:r>
      <w:r w:rsidRPr="006B4F36">
        <w:rPr>
          <w:color w:val="000000"/>
          <w:sz w:val="22"/>
          <w:szCs w:val="22"/>
        </w:rPr>
        <w:t xml:space="preserve">ПОСТАЧАЛЬНИКУ </w:t>
      </w:r>
      <w:r w:rsidRPr="006B4F36">
        <w:rPr>
          <w:noProof/>
          <w:sz w:val="22"/>
          <w:szCs w:val="22"/>
          <w:lang w:val="ru-RU"/>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27F185B"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вимагати проведення заміни Товару з недоліками на належний Товар у строк, визначений у пункті 5.9 цього Договору;</w:t>
      </w:r>
    </w:p>
    <w:p w14:paraId="00D6240B"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застосувати до </w:t>
      </w:r>
      <w:r w:rsidRPr="006B4F36">
        <w:rPr>
          <w:color w:val="000000"/>
          <w:sz w:val="22"/>
          <w:szCs w:val="22"/>
        </w:rPr>
        <w:t>ПОСТАЧАЛЬНИКУ</w:t>
      </w:r>
      <w:r w:rsidRPr="006B4F36">
        <w:rPr>
          <w:noProof/>
          <w:sz w:val="22"/>
          <w:szCs w:val="22"/>
          <w:lang w:val="ru-RU"/>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32316A53"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6.3. </w:t>
      </w:r>
      <w:r w:rsidRPr="006B4F36">
        <w:rPr>
          <w:color w:val="000000"/>
          <w:sz w:val="22"/>
          <w:szCs w:val="22"/>
        </w:rPr>
        <w:t>ПОСТАЧАЛЬНИК</w:t>
      </w:r>
      <w:r w:rsidRPr="006B4F36">
        <w:rPr>
          <w:noProof/>
          <w:sz w:val="22"/>
          <w:szCs w:val="22"/>
          <w:lang w:val="ru-RU"/>
        </w:rPr>
        <w:t xml:space="preserve"> зобов’язаний:</w:t>
      </w:r>
    </w:p>
    <w:p w14:paraId="2CC8D210"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забезпечити </w:t>
      </w:r>
      <w:r w:rsidRPr="006B4F36">
        <w:rPr>
          <w:noProof/>
          <w:sz w:val="22"/>
          <w:szCs w:val="22"/>
        </w:rPr>
        <w:t>ЗАМОВНИКОМ</w:t>
      </w:r>
      <w:r w:rsidRPr="006B4F36">
        <w:rPr>
          <w:noProof/>
          <w:sz w:val="22"/>
          <w:szCs w:val="22"/>
          <w:lang w:val="ru-RU"/>
        </w:rPr>
        <w:t xml:space="preserve"> Товаром належної якості у строки, встановлені цим Договором, відповідно до специфікації (додаток 1);</w:t>
      </w:r>
    </w:p>
    <w:p w14:paraId="2F2F81F9"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надати </w:t>
      </w:r>
      <w:r w:rsidRPr="006B4F36">
        <w:rPr>
          <w:color w:val="222222"/>
          <w:sz w:val="22"/>
          <w:szCs w:val="22"/>
        </w:rPr>
        <w:t>З</w:t>
      </w:r>
      <w:r w:rsidRPr="006B4F36">
        <w:rPr>
          <w:color w:val="222222"/>
          <w:spacing w:val="-3"/>
          <w:sz w:val="22"/>
          <w:szCs w:val="22"/>
        </w:rPr>
        <w:t>А</w:t>
      </w:r>
      <w:r w:rsidRPr="006B4F36">
        <w:rPr>
          <w:color w:val="222222"/>
          <w:sz w:val="22"/>
          <w:szCs w:val="22"/>
        </w:rPr>
        <w:t>МОВНИК</w:t>
      </w:r>
      <w:r w:rsidRPr="006B4F36">
        <w:rPr>
          <w:noProof/>
          <w:sz w:val="22"/>
          <w:szCs w:val="22"/>
          <w:lang w:val="ru-RU"/>
        </w:rPr>
        <w:t>У усі документи щодо Товару, визначені у пункті 4.2 цього Договору;</w:t>
      </w:r>
    </w:p>
    <w:p w14:paraId="4C99FA98"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A2F8634"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6.4. </w:t>
      </w:r>
      <w:r w:rsidRPr="006B4F36">
        <w:rPr>
          <w:color w:val="000000"/>
          <w:sz w:val="22"/>
          <w:szCs w:val="22"/>
        </w:rPr>
        <w:t>ПОСТАЧАЛЬНИК</w:t>
      </w:r>
      <w:r w:rsidRPr="006B4F36">
        <w:rPr>
          <w:noProof/>
          <w:sz w:val="22"/>
          <w:szCs w:val="22"/>
          <w:lang w:val="ru-RU"/>
        </w:rPr>
        <w:t xml:space="preserve"> має право:</w:t>
      </w:r>
    </w:p>
    <w:p w14:paraId="1C3C471E"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своєчасно та в повному обсязі отримати плату відповідно до умов цього Договору; </w:t>
      </w:r>
    </w:p>
    <w:p w14:paraId="4F8115A6" w14:textId="4665BC7E" w:rsidR="006B4F36" w:rsidRPr="006B4F36" w:rsidRDefault="006B4F36" w:rsidP="005F565B">
      <w:pPr>
        <w:spacing w:after="0" w:line="240" w:lineRule="auto"/>
        <w:ind w:left="709"/>
        <w:jc w:val="both"/>
        <w:rPr>
          <w:noProof/>
          <w:sz w:val="22"/>
          <w:szCs w:val="22"/>
          <w:lang w:val="ru-RU"/>
        </w:rPr>
      </w:pPr>
      <w:r w:rsidRPr="006B4F36">
        <w:rPr>
          <w:noProof/>
          <w:sz w:val="22"/>
          <w:szCs w:val="22"/>
          <w:lang w:val="ru-RU"/>
        </w:rPr>
        <w:t xml:space="preserve">на дострокове розірвання цього Договору у разі невиконання зобов’язань ПОКУПЦЕМ, повідомивши про це </w:t>
      </w:r>
      <w:r w:rsidR="005F565B">
        <w:rPr>
          <w:noProof/>
          <w:sz w:val="22"/>
          <w:szCs w:val="22"/>
          <w:lang w:val="ru-RU"/>
        </w:rPr>
        <w:t xml:space="preserve">   </w:t>
      </w:r>
      <w:r w:rsidRPr="006B4F36">
        <w:rPr>
          <w:noProof/>
          <w:sz w:val="22"/>
          <w:szCs w:val="22"/>
          <w:lang w:val="ru-RU"/>
        </w:rPr>
        <w:t>його за один місяць.</w:t>
      </w:r>
    </w:p>
    <w:p w14:paraId="262873A6" w14:textId="77777777" w:rsidR="006B4F36" w:rsidRPr="006B4F36" w:rsidRDefault="006B4F36" w:rsidP="006B4F36">
      <w:pPr>
        <w:spacing w:after="0" w:line="240" w:lineRule="auto"/>
        <w:ind w:firstLine="709"/>
        <w:jc w:val="both"/>
        <w:rPr>
          <w:noProof/>
          <w:sz w:val="22"/>
          <w:szCs w:val="22"/>
          <w:lang w:val="ru-RU"/>
        </w:rPr>
      </w:pPr>
    </w:p>
    <w:p w14:paraId="78E961D2" w14:textId="77777777" w:rsidR="006B4F36" w:rsidRPr="006B4F36" w:rsidRDefault="006B4F36" w:rsidP="006B4F36">
      <w:pPr>
        <w:spacing w:before="120" w:after="120" w:line="240" w:lineRule="auto"/>
        <w:ind w:firstLine="709"/>
        <w:jc w:val="center"/>
        <w:rPr>
          <w:noProof/>
          <w:sz w:val="22"/>
          <w:szCs w:val="22"/>
          <w:lang w:val="ru-RU"/>
        </w:rPr>
      </w:pPr>
      <w:r w:rsidRPr="006B4F36">
        <w:rPr>
          <w:noProof/>
          <w:sz w:val="22"/>
          <w:szCs w:val="22"/>
          <w:lang w:val="ru-RU"/>
        </w:rPr>
        <w:t>VII. ВІДПОВІДАЛЬНІСТЬ СТОРІН</w:t>
      </w:r>
    </w:p>
    <w:p w14:paraId="2C5AB02C"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lastRenderedPageBreak/>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2E255DA1" w14:textId="77777777" w:rsidR="006B4F36" w:rsidRPr="006B4F36" w:rsidRDefault="006B4F36" w:rsidP="006B4F36">
      <w:pPr>
        <w:widowControl w:val="0"/>
        <w:spacing w:after="0" w:line="240" w:lineRule="auto"/>
        <w:ind w:left="709"/>
        <w:jc w:val="both"/>
        <w:rPr>
          <w:noProof/>
          <w:sz w:val="22"/>
          <w:szCs w:val="22"/>
          <w:lang w:eastAsia="en-US"/>
        </w:rPr>
      </w:pPr>
      <w:r w:rsidRPr="006B4F36">
        <w:rPr>
          <w:noProof/>
          <w:sz w:val="22"/>
          <w:szCs w:val="22"/>
          <w:lang w:eastAsia="en-US"/>
        </w:rPr>
        <w:t>7.2 За поставку ПОСТАЧАЛЬНИК</w:t>
      </w:r>
      <w:r w:rsidRPr="006B4F36">
        <w:rPr>
          <w:noProof/>
          <w:sz w:val="22"/>
          <w:szCs w:val="22"/>
          <w:lang w:val="ru-RU" w:eastAsia="en-US"/>
        </w:rPr>
        <w:t>ОМ</w:t>
      </w:r>
      <w:r w:rsidRPr="006B4F36">
        <w:rPr>
          <w:noProof/>
          <w:sz w:val="22"/>
          <w:szCs w:val="22"/>
          <w:lang w:eastAsia="en-US"/>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6A85B490" w14:textId="77777777" w:rsidR="006B4F36" w:rsidRPr="006B4F36" w:rsidRDefault="006B4F36" w:rsidP="006B4F36">
      <w:pPr>
        <w:widowControl w:val="0"/>
        <w:autoSpaceDE w:val="0"/>
        <w:autoSpaceDN w:val="0"/>
        <w:adjustRightInd w:val="0"/>
        <w:spacing w:after="0" w:line="240" w:lineRule="auto"/>
        <w:ind w:left="709"/>
        <w:jc w:val="both"/>
        <w:rPr>
          <w:noProof/>
          <w:sz w:val="22"/>
          <w:szCs w:val="22"/>
          <w:lang w:eastAsia="en-US"/>
        </w:rPr>
      </w:pPr>
      <w:r w:rsidRPr="006B4F36">
        <w:rPr>
          <w:noProof/>
          <w:sz w:val="22"/>
          <w:szCs w:val="22"/>
          <w:lang w:eastAsia="en-US"/>
        </w:rPr>
        <w:t xml:space="preserve">7.3. За порушення </w:t>
      </w:r>
      <w:r w:rsidRPr="006B4F36">
        <w:rPr>
          <w:color w:val="000000"/>
          <w:sz w:val="22"/>
          <w:szCs w:val="22"/>
          <w:lang w:eastAsia="en-US"/>
        </w:rPr>
        <w:t>ПОСТАЧАЛЬНИК</w:t>
      </w:r>
      <w:r w:rsidRPr="006B4F36">
        <w:rPr>
          <w:color w:val="000000"/>
          <w:sz w:val="22"/>
          <w:szCs w:val="22"/>
          <w:lang w:val="ru-RU" w:eastAsia="en-US"/>
        </w:rPr>
        <w:t>ОМ</w:t>
      </w:r>
      <w:r w:rsidRPr="006B4F36">
        <w:rPr>
          <w:noProof/>
          <w:sz w:val="22"/>
          <w:szCs w:val="22"/>
          <w:lang w:eastAsia="en-US"/>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266CF8AB" w14:textId="77777777" w:rsidR="006B4F36" w:rsidRPr="006B4F36" w:rsidRDefault="006B4F36" w:rsidP="006B4F36">
      <w:pPr>
        <w:spacing w:after="0" w:line="240" w:lineRule="auto"/>
        <w:ind w:left="709"/>
        <w:jc w:val="both"/>
        <w:rPr>
          <w:noProof/>
          <w:sz w:val="22"/>
          <w:szCs w:val="22"/>
        </w:rPr>
      </w:pPr>
      <w:r w:rsidRPr="006B4F36">
        <w:rPr>
          <w:noProof/>
          <w:sz w:val="22"/>
          <w:szCs w:val="22"/>
        </w:rPr>
        <w:t>7.4.</w:t>
      </w:r>
      <w:r w:rsidRPr="006B4F36">
        <w:rPr>
          <w:noProof/>
          <w:sz w:val="22"/>
          <w:szCs w:val="22"/>
          <w:lang w:val="ru-RU"/>
        </w:rPr>
        <w:t> </w:t>
      </w:r>
      <w:r w:rsidRPr="006B4F36">
        <w:rPr>
          <w:noProof/>
          <w:sz w:val="22"/>
          <w:szCs w:val="22"/>
        </w:rPr>
        <w:t xml:space="preserve">За несвоєчасне здійснення оплати в порядку та обсязі, обумовленому цим Договором, ЗАМОВНИК сплачує </w:t>
      </w:r>
      <w:r w:rsidRPr="006B4F36">
        <w:rPr>
          <w:color w:val="000000"/>
          <w:sz w:val="22"/>
          <w:szCs w:val="22"/>
        </w:rPr>
        <w:t>ПОСТАЧАЛЬНИКУ</w:t>
      </w:r>
      <w:r w:rsidRPr="006B4F36">
        <w:rPr>
          <w:noProof/>
          <w:sz w:val="22"/>
          <w:szCs w:val="22"/>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3D8C715E"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 xml:space="preserve">7.5. У разі порушення </w:t>
      </w:r>
      <w:r w:rsidRPr="006B4F36">
        <w:rPr>
          <w:noProof/>
          <w:sz w:val="22"/>
          <w:szCs w:val="22"/>
        </w:rPr>
        <w:t>ПОСТАЧАЛЬНИКОМ</w:t>
      </w:r>
      <w:r w:rsidRPr="006B4F36">
        <w:rPr>
          <w:noProof/>
          <w:sz w:val="22"/>
          <w:szCs w:val="22"/>
          <w:lang w:val="ru-RU"/>
        </w:rPr>
        <w:t xml:space="preserve"> умов цього Договору </w:t>
      </w:r>
      <w:r w:rsidRPr="006B4F36">
        <w:rPr>
          <w:color w:val="222222"/>
          <w:sz w:val="22"/>
          <w:szCs w:val="22"/>
        </w:rPr>
        <w:t>З</w:t>
      </w:r>
      <w:r w:rsidRPr="006B4F36">
        <w:rPr>
          <w:color w:val="222222"/>
          <w:spacing w:val="-3"/>
          <w:sz w:val="22"/>
          <w:szCs w:val="22"/>
        </w:rPr>
        <w:t>А</w:t>
      </w:r>
      <w:r w:rsidRPr="006B4F36">
        <w:rPr>
          <w:color w:val="222222"/>
          <w:sz w:val="22"/>
          <w:szCs w:val="22"/>
        </w:rPr>
        <w:t>МОВНИК</w:t>
      </w:r>
      <w:r w:rsidRPr="006B4F36">
        <w:rPr>
          <w:noProof/>
          <w:sz w:val="22"/>
          <w:szCs w:val="22"/>
          <w:lang w:val="ru-RU"/>
        </w:rPr>
        <w:t xml:space="preserve"> має право застосовувати до </w:t>
      </w:r>
      <w:r w:rsidRPr="006B4F36">
        <w:rPr>
          <w:color w:val="000000"/>
          <w:sz w:val="22"/>
          <w:szCs w:val="22"/>
        </w:rPr>
        <w:t>ПОСТАЧАЛЬНИКА</w:t>
      </w:r>
      <w:r w:rsidRPr="006B4F36">
        <w:rPr>
          <w:noProof/>
          <w:sz w:val="22"/>
          <w:szCs w:val="22"/>
          <w:lang w:val="ru-RU"/>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Pr="006B4F36">
        <w:rPr>
          <w:color w:val="000000"/>
          <w:sz w:val="22"/>
          <w:szCs w:val="22"/>
        </w:rPr>
        <w:t>ПОСТАЧАЛЬНИКОМ</w:t>
      </w:r>
      <w:r w:rsidRPr="006B4F36">
        <w:rPr>
          <w:noProof/>
          <w:sz w:val="22"/>
          <w:szCs w:val="22"/>
          <w:lang w:val="ru-RU"/>
        </w:rPr>
        <w:t xml:space="preserve">, про що повідомляє </w:t>
      </w:r>
      <w:r w:rsidRPr="006B4F36">
        <w:rPr>
          <w:color w:val="000000"/>
          <w:sz w:val="22"/>
          <w:szCs w:val="22"/>
        </w:rPr>
        <w:t>ПОСТАЧАЛЬНИКУ</w:t>
      </w:r>
      <w:r w:rsidRPr="006B4F36">
        <w:rPr>
          <w:noProof/>
          <w:sz w:val="22"/>
          <w:szCs w:val="22"/>
          <w:lang w:val="ru-RU"/>
        </w:rPr>
        <w:t xml:space="preserve"> письмово не менш як за 20 (двадцять) календарних днів до дня розірвання цього Договору.</w:t>
      </w:r>
    </w:p>
    <w:p w14:paraId="4FE5F44C"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7.6. Сплата штрафних санкцій не звільняє Сторони від виконання взятих за цим Договором зобов’язань.</w:t>
      </w:r>
    </w:p>
    <w:p w14:paraId="43D9D695" w14:textId="77777777" w:rsidR="006B4F36" w:rsidRPr="006B4F36" w:rsidRDefault="006B4F36" w:rsidP="006B4F36">
      <w:pPr>
        <w:spacing w:before="120" w:after="120" w:line="240" w:lineRule="auto"/>
        <w:ind w:left="709"/>
        <w:jc w:val="center"/>
        <w:rPr>
          <w:noProof/>
          <w:sz w:val="22"/>
          <w:szCs w:val="22"/>
          <w:lang w:val="ru-RU"/>
        </w:rPr>
      </w:pPr>
      <w:r w:rsidRPr="006B4F36">
        <w:rPr>
          <w:noProof/>
          <w:sz w:val="22"/>
          <w:szCs w:val="22"/>
          <w:lang w:val="ru-RU"/>
        </w:rPr>
        <w:t>VIII. ОБСТАВИНИ НЕПЕРЕБОРНОЇ СИЛИ</w:t>
      </w:r>
    </w:p>
    <w:p w14:paraId="1709FD34" w14:textId="77777777" w:rsidR="006B4F36" w:rsidRPr="006B4F36" w:rsidRDefault="006B4F36" w:rsidP="006B4F36">
      <w:pPr>
        <w:widowControl w:val="0"/>
        <w:spacing w:after="0" w:line="240" w:lineRule="auto"/>
        <w:ind w:left="709"/>
        <w:jc w:val="both"/>
        <w:rPr>
          <w:noProof/>
          <w:sz w:val="22"/>
          <w:szCs w:val="22"/>
          <w:lang w:eastAsia="en-US"/>
        </w:rPr>
      </w:pPr>
      <w:r w:rsidRPr="006B4F36">
        <w:rPr>
          <w:noProof/>
          <w:sz w:val="22"/>
          <w:szCs w:val="22"/>
          <w:lang w:eastAsia="en-US"/>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75437D05" w14:textId="77777777" w:rsidR="006B4F36" w:rsidRPr="006B4F36" w:rsidRDefault="006B4F36" w:rsidP="006B4F36">
      <w:pPr>
        <w:widowControl w:val="0"/>
        <w:spacing w:after="0" w:line="240" w:lineRule="auto"/>
        <w:ind w:left="709"/>
        <w:jc w:val="both"/>
        <w:rPr>
          <w:noProof/>
          <w:sz w:val="22"/>
          <w:szCs w:val="22"/>
          <w:lang w:eastAsia="en-US"/>
        </w:rPr>
      </w:pPr>
      <w:r w:rsidRPr="006B4F36">
        <w:rPr>
          <w:noProof/>
          <w:sz w:val="22"/>
          <w:szCs w:val="22"/>
          <w:lang w:eastAsia="en-US"/>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39200D72" w14:textId="77777777" w:rsidR="006B4F36" w:rsidRPr="006B4F36" w:rsidRDefault="006B4F36" w:rsidP="006B4F36">
      <w:pPr>
        <w:widowControl w:val="0"/>
        <w:spacing w:after="0" w:line="240" w:lineRule="auto"/>
        <w:ind w:left="709"/>
        <w:jc w:val="both"/>
        <w:rPr>
          <w:noProof/>
          <w:sz w:val="22"/>
          <w:szCs w:val="22"/>
          <w:lang w:eastAsia="en-US"/>
        </w:rPr>
      </w:pPr>
      <w:r w:rsidRPr="006B4F36">
        <w:rPr>
          <w:noProof/>
          <w:sz w:val="22"/>
          <w:szCs w:val="22"/>
          <w:lang w:eastAsia="en-US"/>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1DB0A628" w14:textId="77777777" w:rsidR="006B4F36" w:rsidRPr="006B4F36" w:rsidRDefault="006B4F36" w:rsidP="006B4F36">
      <w:pPr>
        <w:widowControl w:val="0"/>
        <w:spacing w:after="0" w:line="240" w:lineRule="auto"/>
        <w:ind w:left="709"/>
        <w:jc w:val="both"/>
        <w:rPr>
          <w:noProof/>
          <w:sz w:val="22"/>
          <w:szCs w:val="22"/>
          <w:lang w:eastAsia="en-US"/>
        </w:rPr>
      </w:pPr>
      <w:r w:rsidRPr="006B4F36">
        <w:rPr>
          <w:noProof/>
          <w:spacing w:val="3"/>
          <w:sz w:val="22"/>
          <w:szCs w:val="22"/>
          <w:lang w:eastAsia="en-US"/>
        </w:rPr>
        <w:t xml:space="preserve">8.4. Термін виконання зобов’язань за цим Договором відкладається при </w:t>
      </w:r>
      <w:r w:rsidRPr="006B4F36">
        <w:rPr>
          <w:noProof/>
          <w:sz w:val="22"/>
          <w:szCs w:val="22"/>
          <w:lang w:eastAsia="en-US"/>
        </w:rPr>
        <w:t>виникненні обставин, зазначених у пунктах 8.1-8.3 Договору, на час, протягом якого останні будуть діяти.</w:t>
      </w:r>
    </w:p>
    <w:p w14:paraId="1CE31AE9" w14:textId="77777777" w:rsidR="006B4F36" w:rsidRPr="006B4F36" w:rsidRDefault="006B4F36" w:rsidP="006B4F36">
      <w:pPr>
        <w:widowControl w:val="0"/>
        <w:spacing w:after="0" w:line="240" w:lineRule="auto"/>
        <w:ind w:left="709"/>
        <w:jc w:val="both"/>
        <w:rPr>
          <w:noProof/>
          <w:spacing w:val="-1"/>
          <w:sz w:val="22"/>
          <w:szCs w:val="22"/>
          <w:lang w:eastAsia="en-US"/>
        </w:rPr>
      </w:pPr>
      <w:r w:rsidRPr="006B4F36">
        <w:rPr>
          <w:noProof/>
          <w:sz w:val="22"/>
          <w:szCs w:val="22"/>
          <w:lang w:eastAsia="en-US"/>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6B4F36">
        <w:rPr>
          <w:noProof/>
          <w:spacing w:val="-1"/>
          <w:sz w:val="22"/>
          <w:szCs w:val="22"/>
          <w:lang w:eastAsia="en-US"/>
        </w:rPr>
        <w:t xml:space="preserve"> якщо між ними існуватиме заборгованість, з урахуванням індексу інфляції.</w:t>
      </w:r>
    </w:p>
    <w:p w14:paraId="4F8C0FF8" w14:textId="77777777" w:rsidR="006B4F36" w:rsidRPr="006B4F36" w:rsidRDefault="006B4F36" w:rsidP="006B4F36">
      <w:pPr>
        <w:spacing w:before="120" w:after="120" w:line="240" w:lineRule="auto"/>
        <w:ind w:left="709"/>
        <w:jc w:val="center"/>
        <w:rPr>
          <w:noProof/>
          <w:sz w:val="22"/>
          <w:szCs w:val="22"/>
        </w:rPr>
      </w:pPr>
      <w:r w:rsidRPr="006B4F36">
        <w:rPr>
          <w:noProof/>
          <w:sz w:val="22"/>
          <w:szCs w:val="22"/>
        </w:rPr>
        <w:t>ІХ. ВИРІШЕННЯ СПОРІВ</w:t>
      </w:r>
    </w:p>
    <w:p w14:paraId="4B4D8731" w14:textId="77777777" w:rsidR="006B4F36" w:rsidRPr="006B4F36" w:rsidRDefault="006B4F36" w:rsidP="006B4F36">
      <w:pPr>
        <w:spacing w:after="0" w:line="240" w:lineRule="auto"/>
        <w:ind w:left="709"/>
        <w:jc w:val="both"/>
        <w:rPr>
          <w:noProof/>
          <w:sz w:val="22"/>
          <w:szCs w:val="22"/>
        </w:rPr>
      </w:pPr>
      <w:r w:rsidRPr="006B4F36">
        <w:rPr>
          <w:noProof/>
          <w:sz w:val="22"/>
          <w:szCs w:val="22"/>
        </w:rPr>
        <w:t>9.1.</w:t>
      </w:r>
      <w:r w:rsidRPr="006B4F36">
        <w:rPr>
          <w:noProof/>
          <w:sz w:val="22"/>
          <w:szCs w:val="22"/>
          <w:lang w:val="ru-RU"/>
        </w:rPr>
        <w:t> </w:t>
      </w:r>
      <w:r w:rsidRPr="006B4F36">
        <w:rPr>
          <w:noProof/>
          <w:sz w:val="22"/>
          <w:szCs w:val="22"/>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7848446E"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9.2. Якщо шляхом переговорів заходів між Сторонами не буде вирішено розбіжностей, вони вирішуються відповідно до законодавства України.</w:t>
      </w:r>
    </w:p>
    <w:p w14:paraId="077623CE" w14:textId="77777777" w:rsidR="006B4F36" w:rsidRPr="006B4F36" w:rsidRDefault="006B4F36" w:rsidP="006B4F36">
      <w:pPr>
        <w:spacing w:after="0" w:line="240" w:lineRule="auto"/>
        <w:ind w:left="709"/>
        <w:jc w:val="both"/>
        <w:rPr>
          <w:noProof/>
          <w:sz w:val="22"/>
          <w:szCs w:val="22"/>
          <w:lang w:val="ru-RU"/>
        </w:rPr>
      </w:pPr>
    </w:p>
    <w:p w14:paraId="5A48426B" w14:textId="77777777" w:rsidR="006B4F36" w:rsidRPr="006B4F36" w:rsidRDefault="006B4F36" w:rsidP="006B4F36">
      <w:pPr>
        <w:spacing w:before="120" w:after="120" w:line="240" w:lineRule="auto"/>
        <w:ind w:left="709"/>
        <w:jc w:val="center"/>
        <w:rPr>
          <w:noProof/>
          <w:sz w:val="22"/>
          <w:szCs w:val="22"/>
          <w:lang w:val="ru-RU"/>
        </w:rPr>
      </w:pPr>
      <w:r w:rsidRPr="006B4F36">
        <w:rPr>
          <w:noProof/>
          <w:sz w:val="22"/>
          <w:szCs w:val="22"/>
          <w:lang w:val="ru-RU"/>
        </w:rPr>
        <w:t>Х. СТРОК ДІЇ ДОГОВОРУ</w:t>
      </w:r>
    </w:p>
    <w:p w14:paraId="2128DFA2"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10.1. </w:t>
      </w:r>
      <w:r w:rsidRPr="006B4F36">
        <w:rPr>
          <w:sz w:val="22"/>
          <w:szCs w:val="22"/>
          <w:lang w:val="ru-RU"/>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38181EBF" w14:textId="77777777" w:rsidR="006B4F36" w:rsidRPr="006B4F36" w:rsidRDefault="006B4F36" w:rsidP="006B4F36">
      <w:pPr>
        <w:spacing w:after="0" w:line="240" w:lineRule="auto"/>
        <w:ind w:left="709"/>
        <w:jc w:val="both"/>
        <w:rPr>
          <w:noProof/>
          <w:sz w:val="22"/>
          <w:szCs w:val="22"/>
          <w:lang w:val="ru-RU"/>
        </w:rPr>
      </w:pPr>
      <w:r w:rsidRPr="006B4F36">
        <w:rPr>
          <w:noProof/>
          <w:sz w:val="22"/>
          <w:szCs w:val="22"/>
          <w:lang w:val="ru-RU"/>
        </w:rPr>
        <w:t>10.2. Цей Договір укладено і підписано у двох примірниках, що мають однакову юридичну силу, по одному для кожної Сторони.</w:t>
      </w:r>
    </w:p>
    <w:p w14:paraId="10605783" w14:textId="77777777" w:rsidR="006B4F36" w:rsidRPr="006B4F36" w:rsidRDefault="006B4F36" w:rsidP="006B4F36">
      <w:pPr>
        <w:spacing w:after="0" w:line="240" w:lineRule="auto"/>
        <w:ind w:left="709"/>
        <w:jc w:val="center"/>
        <w:rPr>
          <w:noProof/>
          <w:sz w:val="22"/>
          <w:szCs w:val="22"/>
          <w:lang w:val="ru-RU"/>
        </w:rPr>
      </w:pPr>
      <w:r w:rsidRPr="006B4F36">
        <w:rPr>
          <w:noProof/>
          <w:sz w:val="22"/>
          <w:szCs w:val="22"/>
          <w:lang w:val="ru-RU"/>
        </w:rPr>
        <w:t>ХІ. ІНШІ УМОВИ</w:t>
      </w:r>
    </w:p>
    <w:p w14:paraId="5B09F310" w14:textId="77777777" w:rsidR="006B4F36" w:rsidRPr="006B4F36" w:rsidRDefault="006B4F36" w:rsidP="005F565B">
      <w:pPr>
        <w:spacing w:after="0" w:line="240" w:lineRule="auto"/>
        <w:ind w:left="709"/>
        <w:jc w:val="both"/>
        <w:rPr>
          <w:bCs/>
          <w:noProof/>
          <w:sz w:val="22"/>
          <w:szCs w:val="22"/>
          <w:lang w:val="ru-RU"/>
        </w:rPr>
      </w:pPr>
      <w:r w:rsidRPr="006B4F36">
        <w:rPr>
          <w:bCs/>
          <w:noProof/>
          <w:sz w:val="22"/>
          <w:szCs w:val="22"/>
          <w:lang w:val="ru-RU"/>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27BE88AD" w14:textId="77777777" w:rsidR="006B4F36" w:rsidRPr="006B4F36" w:rsidRDefault="006B4F36" w:rsidP="005F565B">
      <w:pPr>
        <w:spacing w:after="0" w:line="240" w:lineRule="auto"/>
        <w:ind w:left="709"/>
        <w:jc w:val="both"/>
        <w:rPr>
          <w:bCs/>
          <w:noProof/>
          <w:sz w:val="22"/>
          <w:szCs w:val="22"/>
          <w:lang w:val="ru-RU"/>
        </w:rPr>
      </w:pPr>
      <w:r w:rsidRPr="006B4F36">
        <w:rPr>
          <w:bCs/>
          <w:noProof/>
          <w:sz w:val="22"/>
          <w:szCs w:val="22"/>
          <w:lang w:val="ru-RU"/>
        </w:rPr>
        <w:t>11.2. Цей Договір свідчить про повне розуміння Сторонами предмету та умов цього Договору.</w:t>
      </w:r>
    </w:p>
    <w:p w14:paraId="538E22D9" w14:textId="77777777" w:rsidR="006B4F36" w:rsidRPr="006B4F36" w:rsidRDefault="006B4F36" w:rsidP="005F565B">
      <w:pPr>
        <w:spacing w:after="0" w:line="240" w:lineRule="auto"/>
        <w:ind w:left="709"/>
        <w:jc w:val="both"/>
        <w:rPr>
          <w:bCs/>
          <w:noProof/>
          <w:sz w:val="22"/>
          <w:szCs w:val="22"/>
          <w:lang w:val="ru-RU"/>
        </w:rPr>
      </w:pPr>
      <w:r w:rsidRPr="006B4F36">
        <w:rPr>
          <w:bCs/>
          <w:noProof/>
          <w:sz w:val="22"/>
          <w:szCs w:val="22"/>
          <w:lang w:val="ru-RU"/>
        </w:rPr>
        <w:t>11.3. Цей Договір або права по ньому не можуть бути передані жодною зі Сторін третій стороні без письмовою згоди на це іншої Сторони.</w:t>
      </w:r>
    </w:p>
    <w:p w14:paraId="0EDBBC0C" w14:textId="77777777" w:rsidR="006B4F36" w:rsidRPr="006B4F36" w:rsidRDefault="006B4F36" w:rsidP="005F565B">
      <w:pPr>
        <w:spacing w:after="0" w:line="240" w:lineRule="auto"/>
        <w:ind w:left="709"/>
        <w:jc w:val="both"/>
        <w:rPr>
          <w:bCs/>
          <w:noProof/>
          <w:sz w:val="22"/>
          <w:szCs w:val="22"/>
          <w:lang w:val="ru-RU"/>
        </w:rPr>
      </w:pPr>
      <w:r w:rsidRPr="006B4F36">
        <w:rPr>
          <w:bCs/>
          <w:noProof/>
          <w:sz w:val="22"/>
          <w:szCs w:val="22"/>
          <w:lang w:val="ru-RU"/>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1EC9CA57" w14:textId="77777777" w:rsidR="006B4F36" w:rsidRPr="006B4F36" w:rsidRDefault="006B4F36" w:rsidP="005F565B">
      <w:pPr>
        <w:spacing w:after="0" w:line="240" w:lineRule="auto"/>
        <w:ind w:left="709"/>
        <w:jc w:val="both"/>
        <w:rPr>
          <w:bCs/>
          <w:noProof/>
          <w:sz w:val="22"/>
          <w:szCs w:val="22"/>
          <w:lang w:val="ru-RU"/>
        </w:rPr>
      </w:pPr>
      <w:r w:rsidRPr="006B4F36">
        <w:rPr>
          <w:bCs/>
          <w:noProof/>
          <w:sz w:val="22"/>
          <w:szCs w:val="22"/>
          <w:lang w:val="ru-RU"/>
        </w:rPr>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3E642500" w14:textId="77777777" w:rsidR="006B4F36" w:rsidRPr="006B4F36" w:rsidRDefault="006B4F36" w:rsidP="005F565B">
      <w:pPr>
        <w:spacing w:after="0" w:line="240" w:lineRule="auto"/>
        <w:ind w:left="709"/>
        <w:jc w:val="both"/>
        <w:rPr>
          <w:bCs/>
          <w:noProof/>
          <w:sz w:val="22"/>
          <w:szCs w:val="22"/>
          <w:lang w:val="ru-RU"/>
        </w:rPr>
      </w:pPr>
      <w:r w:rsidRPr="006B4F36">
        <w:rPr>
          <w:bCs/>
          <w:noProof/>
          <w:sz w:val="22"/>
          <w:szCs w:val="22"/>
          <w:lang w:val="ru-RU"/>
        </w:rPr>
        <w:lastRenderedPageBreak/>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22EC5016" w14:textId="77777777" w:rsidR="006B4F36" w:rsidRPr="006B4F36" w:rsidRDefault="006B4F36" w:rsidP="006B4F36">
      <w:pPr>
        <w:spacing w:before="120" w:after="120" w:line="240" w:lineRule="auto"/>
        <w:ind w:left="851"/>
        <w:jc w:val="center"/>
        <w:rPr>
          <w:noProof/>
          <w:sz w:val="22"/>
          <w:szCs w:val="22"/>
          <w:lang w:val="ru-RU"/>
        </w:rPr>
      </w:pPr>
      <w:r w:rsidRPr="006B4F36">
        <w:rPr>
          <w:noProof/>
          <w:sz w:val="22"/>
          <w:szCs w:val="22"/>
          <w:lang w:val="ru-RU"/>
        </w:rPr>
        <w:t>ХІІ. ДОДАТКИ ДО ДОГОВОРУ</w:t>
      </w:r>
    </w:p>
    <w:p w14:paraId="5EC922B9" w14:textId="77777777" w:rsidR="006B4F36" w:rsidRPr="006B4F36" w:rsidRDefault="006B4F36" w:rsidP="006B4F36">
      <w:pPr>
        <w:spacing w:after="0" w:line="240" w:lineRule="auto"/>
        <w:ind w:left="851"/>
        <w:jc w:val="both"/>
        <w:rPr>
          <w:noProof/>
          <w:sz w:val="22"/>
          <w:szCs w:val="22"/>
          <w:lang w:val="ru-RU"/>
        </w:rPr>
      </w:pPr>
      <w:r w:rsidRPr="006B4F36">
        <w:rPr>
          <w:noProof/>
          <w:sz w:val="22"/>
          <w:szCs w:val="22"/>
          <w:lang w:val="ru-RU"/>
        </w:rPr>
        <w:t>додаток 1 – Специфікація;</w:t>
      </w:r>
    </w:p>
    <w:p w14:paraId="6545FF07" w14:textId="77777777" w:rsidR="006B4F36" w:rsidRPr="006B4F36" w:rsidRDefault="006B4F36" w:rsidP="006B4F36">
      <w:pPr>
        <w:spacing w:after="0" w:line="240" w:lineRule="auto"/>
        <w:ind w:left="851"/>
        <w:jc w:val="both"/>
        <w:rPr>
          <w:noProof/>
          <w:sz w:val="22"/>
          <w:szCs w:val="22"/>
        </w:rPr>
      </w:pPr>
      <w:r w:rsidRPr="006B4F36">
        <w:rPr>
          <w:noProof/>
          <w:sz w:val="22"/>
          <w:szCs w:val="22"/>
          <w:lang w:val="ru-RU"/>
        </w:rPr>
        <w:t>Додатки до цього Договору є його невід’ємною і складовою частиною.</w:t>
      </w:r>
    </w:p>
    <w:p w14:paraId="495597FE" w14:textId="77777777" w:rsidR="006B4F36" w:rsidRPr="006B4F36" w:rsidRDefault="006B4F36" w:rsidP="006B4F36">
      <w:pPr>
        <w:spacing w:before="120" w:after="120" w:line="240" w:lineRule="auto"/>
        <w:ind w:firstLine="709"/>
        <w:jc w:val="center"/>
        <w:rPr>
          <w:noProof/>
          <w:sz w:val="22"/>
          <w:szCs w:val="22"/>
          <w:lang w:val="ru-RU"/>
        </w:rPr>
      </w:pPr>
      <w:r w:rsidRPr="006B4F36">
        <w:rPr>
          <w:noProof/>
          <w:sz w:val="22"/>
          <w:szCs w:val="22"/>
          <w:lang w:val="ru-RU"/>
        </w:rPr>
        <w:t>ХІІІ. ЮРИДИЧНІ АДРЕСИ ТА БАНКІВСЬКІ РЕКВІЗИТИ СТОРІН</w:t>
      </w:r>
    </w:p>
    <w:p w14:paraId="73B4CD0D" w14:textId="77777777" w:rsidR="006B4F36" w:rsidRPr="006B4F36" w:rsidRDefault="006B4F36" w:rsidP="006B4F36">
      <w:pPr>
        <w:widowControl w:val="0"/>
        <w:spacing w:after="108" w:line="240" w:lineRule="auto"/>
        <w:contextualSpacing/>
        <w:rPr>
          <w:color w:val="000000"/>
          <w:sz w:val="22"/>
          <w:szCs w:val="22"/>
          <w:lang w:val="ru-RU" w:eastAsia="en-US"/>
        </w:rPr>
      </w:pPr>
    </w:p>
    <w:p w14:paraId="7A2B6D7F" w14:textId="77777777" w:rsidR="006B4F36" w:rsidRPr="006B4F36" w:rsidRDefault="006B4F36" w:rsidP="006B4F36">
      <w:pPr>
        <w:widowControl w:val="0"/>
        <w:tabs>
          <w:tab w:val="left" w:pos="6519"/>
        </w:tabs>
        <w:spacing w:after="0" w:line="240" w:lineRule="auto"/>
        <w:ind w:left="2333"/>
        <w:contextualSpacing/>
        <w:rPr>
          <w:color w:val="010302"/>
          <w:sz w:val="22"/>
          <w:szCs w:val="22"/>
          <w:lang w:eastAsia="en-US"/>
        </w:rPr>
      </w:pPr>
      <w:r w:rsidRPr="006B4F36">
        <w:rPr>
          <w:color w:val="222222"/>
          <w:sz w:val="22"/>
          <w:szCs w:val="22"/>
          <w:lang w:eastAsia="en-US"/>
        </w:rPr>
        <w:t xml:space="preserve">ЗАМОВНИК </w:t>
      </w:r>
      <w:r w:rsidRPr="006B4F36">
        <w:rPr>
          <w:color w:val="222222"/>
          <w:sz w:val="22"/>
          <w:szCs w:val="22"/>
          <w:lang w:eastAsia="en-US"/>
        </w:rPr>
        <w:tab/>
        <w:t xml:space="preserve">ПОСТАЧАЛЬНИК  </w:t>
      </w:r>
    </w:p>
    <w:p w14:paraId="6F14920D" w14:textId="77777777" w:rsidR="006B4F36" w:rsidRPr="006B4F36" w:rsidRDefault="006B4F36" w:rsidP="006B4F36">
      <w:pPr>
        <w:widowControl w:val="0"/>
        <w:tabs>
          <w:tab w:val="left" w:pos="5363"/>
        </w:tabs>
        <w:spacing w:after="0" w:line="240" w:lineRule="auto"/>
        <w:ind w:left="870"/>
        <w:contextualSpacing/>
        <w:rPr>
          <w:color w:val="010302"/>
          <w:sz w:val="22"/>
          <w:szCs w:val="22"/>
          <w:lang w:eastAsia="en-US"/>
        </w:rPr>
      </w:pPr>
      <w:r w:rsidRPr="006B4F36">
        <w:rPr>
          <w:color w:val="222222"/>
          <w:sz w:val="22"/>
          <w:szCs w:val="22"/>
          <w:lang w:eastAsia="en-US"/>
        </w:rPr>
        <w:t xml:space="preserve"> </w:t>
      </w:r>
      <w:r w:rsidRPr="006B4F36">
        <w:rPr>
          <w:color w:val="222222"/>
          <w:sz w:val="22"/>
          <w:szCs w:val="22"/>
          <w:lang w:eastAsia="en-US"/>
        </w:rPr>
        <w:tab/>
        <w:t xml:space="preserve">  </w:t>
      </w:r>
    </w:p>
    <w:p w14:paraId="0333F2BD" w14:textId="77777777" w:rsidR="006B4F36" w:rsidRPr="006B4F36" w:rsidRDefault="006B4F36" w:rsidP="006B4F36">
      <w:pPr>
        <w:widowControl w:val="0"/>
        <w:spacing w:after="0" w:line="240" w:lineRule="auto"/>
        <w:contextualSpacing/>
        <w:rPr>
          <w:color w:val="000000"/>
          <w:sz w:val="22"/>
          <w:szCs w:val="22"/>
          <w:lang w:eastAsia="en-US"/>
        </w:rPr>
      </w:pPr>
    </w:p>
    <w:tbl>
      <w:tblPr>
        <w:tblW w:w="0" w:type="auto"/>
        <w:tblInd w:w="1134" w:type="dxa"/>
        <w:tblLook w:val="04A0" w:firstRow="1" w:lastRow="0" w:firstColumn="1" w:lastColumn="0" w:noHBand="0" w:noVBand="1"/>
      </w:tblPr>
      <w:tblGrid>
        <w:gridCol w:w="4536"/>
        <w:gridCol w:w="4353"/>
      </w:tblGrid>
      <w:tr w:rsidR="006B4F36" w:rsidRPr="006B4F36" w14:paraId="44DD399F" w14:textId="77777777" w:rsidTr="00630213">
        <w:tc>
          <w:tcPr>
            <w:tcW w:w="4536" w:type="dxa"/>
            <w:shd w:val="clear" w:color="auto" w:fill="auto"/>
          </w:tcPr>
          <w:p w14:paraId="7AF3F36E"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sz w:val="22"/>
                <w:szCs w:val="22"/>
                <w:u w:val="single"/>
                <w:lang w:eastAsia="en-US"/>
              </w:rPr>
            </w:pPr>
            <w:bookmarkStart w:id="19" w:name="_Hlk157066007"/>
            <w:r w:rsidRPr="006B4F36">
              <w:rPr>
                <w:b/>
                <w:bCs/>
                <w:color w:val="222222"/>
                <w:sz w:val="22"/>
                <w:szCs w:val="22"/>
                <w:lang w:eastAsia="en-US"/>
              </w:rPr>
              <w:t>ЗАМОВНИК</w:t>
            </w:r>
          </w:p>
        </w:tc>
        <w:tc>
          <w:tcPr>
            <w:tcW w:w="4185" w:type="dxa"/>
            <w:shd w:val="clear" w:color="auto" w:fill="auto"/>
          </w:tcPr>
          <w:p w14:paraId="7BCEBAB2"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sz w:val="22"/>
                <w:szCs w:val="22"/>
                <w:u w:val="single"/>
                <w:lang w:eastAsia="en-US"/>
              </w:rPr>
            </w:pPr>
            <w:r w:rsidRPr="006B4F36">
              <w:rPr>
                <w:b/>
                <w:color w:val="000000"/>
                <w:sz w:val="22"/>
                <w:szCs w:val="22"/>
                <w:lang w:eastAsia="en-US"/>
              </w:rPr>
              <w:t>ПОСТАЧАЛЬНИК</w:t>
            </w:r>
          </w:p>
        </w:tc>
      </w:tr>
      <w:tr w:rsidR="006B4F36" w:rsidRPr="006B4F36" w14:paraId="2B516051" w14:textId="77777777" w:rsidTr="00630213">
        <w:tc>
          <w:tcPr>
            <w:tcW w:w="4536" w:type="dxa"/>
            <w:shd w:val="clear" w:color="auto" w:fill="auto"/>
          </w:tcPr>
          <w:p w14:paraId="75F86572" w14:textId="77777777" w:rsidR="006B4F36" w:rsidRPr="006B4F36" w:rsidRDefault="006B4F36" w:rsidP="006B4F36">
            <w:pPr>
              <w:widowControl w:val="0"/>
              <w:spacing w:after="0" w:line="240" w:lineRule="auto"/>
              <w:contextualSpacing/>
              <w:rPr>
                <w:b/>
                <w:sz w:val="22"/>
                <w:szCs w:val="22"/>
              </w:rPr>
            </w:pPr>
            <w:r w:rsidRPr="006B4F36">
              <w:rPr>
                <w:b/>
                <w:sz w:val="22"/>
                <w:szCs w:val="22"/>
              </w:rPr>
              <w:t>КП «КНП «Тетіївський ЦПМСД»</w:t>
            </w:r>
          </w:p>
        </w:tc>
        <w:tc>
          <w:tcPr>
            <w:tcW w:w="4185" w:type="dxa"/>
            <w:vAlign w:val="center"/>
          </w:tcPr>
          <w:p w14:paraId="5558BAB4" w14:textId="77777777" w:rsidR="006B4F36" w:rsidRPr="006B4F36" w:rsidRDefault="006B4F36" w:rsidP="006B4F36">
            <w:pPr>
              <w:widowControl w:val="0"/>
              <w:spacing w:after="0" w:line="240" w:lineRule="auto"/>
              <w:ind w:left="40" w:firstLine="550"/>
              <w:contextualSpacing/>
              <w:jc w:val="center"/>
              <w:rPr>
                <w:b/>
                <w:bCs/>
                <w:sz w:val="22"/>
                <w:szCs w:val="22"/>
                <w:lang w:eastAsia="en-US"/>
              </w:rPr>
            </w:pPr>
            <w:r w:rsidRPr="006B4F36">
              <w:rPr>
                <w:b/>
                <w:bCs/>
                <w:sz w:val="22"/>
                <w:szCs w:val="22"/>
                <w:lang w:eastAsia="en-US"/>
              </w:rPr>
              <w:t>______________________________</w:t>
            </w:r>
          </w:p>
          <w:p w14:paraId="47FF61A2"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sz w:val="22"/>
                <w:szCs w:val="22"/>
                <w:lang w:eastAsia="en-US"/>
              </w:rPr>
            </w:pPr>
          </w:p>
        </w:tc>
      </w:tr>
      <w:tr w:rsidR="006B4F36" w:rsidRPr="006B4F36" w14:paraId="0BC24152" w14:textId="77777777" w:rsidTr="00630213">
        <w:tc>
          <w:tcPr>
            <w:tcW w:w="4536" w:type="dxa"/>
            <w:shd w:val="clear" w:color="auto" w:fill="auto"/>
          </w:tcPr>
          <w:p w14:paraId="6BE8BC72"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 xml:space="preserve">09801, Київська </w:t>
            </w:r>
            <w:proofErr w:type="spellStart"/>
            <w:r w:rsidRPr="006B4F36">
              <w:rPr>
                <w:bCs/>
                <w:sz w:val="22"/>
                <w:szCs w:val="22"/>
              </w:rPr>
              <w:t>область,Білоцерківський</w:t>
            </w:r>
            <w:proofErr w:type="spellEnd"/>
            <w:r w:rsidRPr="006B4F36">
              <w:rPr>
                <w:bCs/>
                <w:sz w:val="22"/>
                <w:szCs w:val="22"/>
              </w:rPr>
              <w:t xml:space="preserve"> р-н, м. Тетіїв, вул. Цвіткова, 26</w:t>
            </w:r>
          </w:p>
          <w:p w14:paraId="5A924405"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Код  ЄДРПОУ 41964879</w:t>
            </w:r>
          </w:p>
          <w:p w14:paraId="38484F28" w14:textId="77777777" w:rsidR="006B4F36" w:rsidRPr="006B4F36" w:rsidRDefault="006B4F36" w:rsidP="006B4F36">
            <w:pPr>
              <w:widowControl w:val="0"/>
              <w:autoSpaceDE w:val="0"/>
              <w:spacing w:after="0" w:line="240" w:lineRule="auto"/>
              <w:ind w:left="176"/>
              <w:contextualSpacing/>
              <w:jc w:val="both"/>
              <w:rPr>
                <w:sz w:val="22"/>
                <w:szCs w:val="22"/>
                <w:lang w:val="ru-RU" w:eastAsia="uk-UA"/>
              </w:rPr>
            </w:pPr>
            <w:r w:rsidRPr="006B4F36">
              <w:rPr>
                <w:sz w:val="22"/>
                <w:szCs w:val="22"/>
                <w:lang w:val="en-US" w:eastAsia="uk-UA"/>
              </w:rPr>
              <w:t>UA</w:t>
            </w:r>
            <w:r w:rsidRPr="006B4F36">
              <w:rPr>
                <w:sz w:val="22"/>
                <w:szCs w:val="22"/>
                <w:lang w:val="ru-RU" w:eastAsia="uk-UA"/>
              </w:rPr>
              <w:t>753052990000026004030105190</w:t>
            </w:r>
          </w:p>
          <w:p w14:paraId="4911751E" w14:textId="436F9C4D" w:rsidR="006B4F36" w:rsidRDefault="006B4F36" w:rsidP="006B4F36">
            <w:pPr>
              <w:widowControl w:val="0"/>
              <w:autoSpaceDE w:val="0"/>
              <w:spacing w:after="0" w:line="240" w:lineRule="auto"/>
              <w:ind w:left="176"/>
              <w:contextualSpacing/>
              <w:jc w:val="both"/>
              <w:rPr>
                <w:sz w:val="22"/>
                <w:szCs w:val="22"/>
                <w:lang w:eastAsia="en-US"/>
              </w:rPr>
            </w:pPr>
            <w:r w:rsidRPr="006B4F36">
              <w:rPr>
                <w:sz w:val="22"/>
                <w:szCs w:val="22"/>
                <w:lang w:eastAsia="en-US"/>
              </w:rPr>
              <w:t>АТ КБ "ПРИВАТБАНК"</w:t>
            </w:r>
          </w:p>
          <w:p w14:paraId="2BCC0F70" w14:textId="4F41D2C9" w:rsidR="006B4F36" w:rsidRDefault="006B4F36" w:rsidP="006B4F36">
            <w:pPr>
              <w:widowControl w:val="0"/>
              <w:autoSpaceDE w:val="0"/>
              <w:spacing w:after="0" w:line="240" w:lineRule="auto"/>
              <w:ind w:left="176"/>
              <w:contextualSpacing/>
              <w:jc w:val="both"/>
              <w:rPr>
                <w:rFonts w:eastAsia="Calibri"/>
                <w:sz w:val="22"/>
                <w:szCs w:val="22"/>
                <w:lang w:val="en-US"/>
              </w:rPr>
            </w:pPr>
            <w:r w:rsidRPr="006B4F36">
              <w:rPr>
                <w:rFonts w:eastAsia="Calibri"/>
                <w:sz w:val="22"/>
                <w:szCs w:val="22"/>
                <w:lang w:val="en-US"/>
              </w:rPr>
              <w:t>UA868201720344370006000058749</w:t>
            </w:r>
          </w:p>
          <w:p w14:paraId="2B4048DB" w14:textId="5C37B93F" w:rsidR="006B4F36" w:rsidRPr="006B4F36" w:rsidRDefault="006B4F36" w:rsidP="006B4F36">
            <w:pPr>
              <w:widowControl w:val="0"/>
              <w:autoSpaceDE w:val="0"/>
              <w:spacing w:after="0" w:line="240" w:lineRule="auto"/>
              <w:ind w:left="176"/>
              <w:contextualSpacing/>
              <w:jc w:val="both"/>
              <w:rPr>
                <w:sz w:val="22"/>
                <w:szCs w:val="22"/>
                <w:lang w:eastAsia="en-US"/>
              </w:rPr>
            </w:pPr>
            <w:r w:rsidRPr="006B4F36">
              <w:rPr>
                <w:rFonts w:eastAsia="Calibri"/>
                <w:sz w:val="22"/>
                <w:szCs w:val="22"/>
              </w:rPr>
              <w:t>Державна казначейська служба України, м. Київ  МФО 820172</w:t>
            </w:r>
          </w:p>
          <w:p w14:paraId="3DC6D398" w14:textId="77777777" w:rsidR="006B4F36" w:rsidRPr="006B4F36" w:rsidRDefault="006B4F36" w:rsidP="006B4F36">
            <w:pPr>
              <w:widowControl w:val="0"/>
              <w:autoSpaceDE w:val="0"/>
              <w:spacing w:after="0" w:line="240" w:lineRule="auto"/>
              <w:ind w:left="176"/>
              <w:contextualSpacing/>
              <w:jc w:val="both"/>
              <w:rPr>
                <w:sz w:val="22"/>
                <w:szCs w:val="22"/>
                <w:lang w:eastAsia="en-US"/>
              </w:rPr>
            </w:pPr>
            <w:r w:rsidRPr="006B4F36">
              <w:rPr>
                <w:sz w:val="22"/>
                <w:szCs w:val="22"/>
                <w:lang w:eastAsia="en-US"/>
              </w:rPr>
              <w:t>ІПН 419648710237</w:t>
            </w:r>
          </w:p>
          <w:p w14:paraId="0FB043F1" w14:textId="77777777" w:rsidR="006B4F36" w:rsidRPr="006B4F36" w:rsidRDefault="006B4F36" w:rsidP="006B4F36">
            <w:pPr>
              <w:widowControl w:val="0"/>
              <w:autoSpaceDE w:val="0"/>
              <w:spacing w:after="0" w:line="240" w:lineRule="auto"/>
              <w:ind w:left="176"/>
              <w:contextualSpacing/>
              <w:jc w:val="both"/>
              <w:rPr>
                <w:sz w:val="22"/>
                <w:szCs w:val="22"/>
                <w:lang w:eastAsia="en-US"/>
              </w:rPr>
            </w:pPr>
            <w:r w:rsidRPr="006B4F36">
              <w:rPr>
                <w:sz w:val="22"/>
                <w:szCs w:val="22"/>
                <w:lang w:eastAsia="en-US"/>
              </w:rPr>
              <w:t>Тел: 04560-51524</w:t>
            </w:r>
          </w:p>
          <w:p w14:paraId="782B203B"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e-mail:tet.cpmsd@gmail.com</w:t>
            </w:r>
          </w:p>
        </w:tc>
        <w:tc>
          <w:tcPr>
            <w:tcW w:w="4185" w:type="dxa"/>
          </w:tcPr>
          <w:p w14:paraId="298073AB"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____________________________________ ____________________________________</w:t>
            </w:r>
          </w:p>
          <w:p w14:paraId="3FE220E4"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____________________________________</w:t>
            </w:r>
          </w:p>
          <w:p w14:paraId="6114A664"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____________________________________</w:t>
            </w:r>
          </w:p>
          <w:p w14:paraId="704022D1"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____________________________________</w:t>
            </w:r>
          </w:p>
          <w:p w14:paraId="6784999E"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____________________________________</w:t>
            </w:r>
          </w:p>
          <w:p w14:paraId="65063F9A"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____________________________________</w:t>
            </w:r>
          </w:p>
          <w:p w14:paraId="3BC2E4CA" w14:textId="77777777" w:rsidR="006B4F36" w:rsidRPr="006B4F36" w:rsidRDefault="006B4F36" w:rsidP="006B4F36">
            <w:pPr>
              <w:widowControl w:val="0"/>
              <w:autoSpaceDE w:val="0"/>
              <w:spacing w:after="0" w:line="240" w:lineRule="auto"/>
              <w:ind w:left="176"/>
              <w:contextualSpacing/>
              <w:jc w:val="both"/>
              <w:rPr>
                <w:bCs/>
                <w:sz w:val="22"/>
                <w:szCs w:val="22"/>
              </w:rPr>
            </w:pPr>
            <w:r w:rsidRPr="006B4F36">
              <w:rPr>
                <w:bCs/>
                <w:sz w:val="22"/>
                <w:szCs w:val="22"/>
              </w:rPr>
              <w:t>____________________________________</w:t>
            </w:r>
          </w:p>
          <w:p w14:paraId="3ECFFE29" w14:textId="77777777" w:rsidR="006B4F36" w:rsidRPr="006B4F36" w:rsidRDefault="006B4F36" w:rsidP="006B4F36">
            <w:pPr>
              <w:widowControl w:val="0"/>
              <w:autoSpaceDE w:val="0"/>
              <w:spacing w:after="0" w:line="240" w:lineRule="auto"/>
              <w:ind w:left="176" w:firstLine="550"/>
              <w:contextualSpacing/>
              <w:jc w:val="both"/>
              <w:rPr>
                <w:bCs/>
                <w:sz w:val="22"/>
                <w:szCs w:val="22"/>
              </w:rPr>
            </w:pPr>
          </w:p>
          <w:p w14:paraId="4C56507F" w14:textId="77777777" w:rsidR="006B4F36" w:rsidRPr="006B4F36" w:rsidRDefault="006B4F36" w:rsidP="006B4F36">
            <w:pPr>
              <w:widowControl w:val="0"/>
              <w:autoSpaceDE w:val="0"/>
              <w:spacing w:after="0" w:line="240" w:lineRule="auto"/>
              <w:ind w:left="176" w:firstLine="550"/>
              <w:contextualSpacing/>
              <w:jc w:val="both"/>
              <w:rPr>
                <w:bCs/>
                <w:sz w:val="22"/>
                <w:szCs w:val="22"/>
              </w:rPr>
            </w:pPr>
          </w:p>
          <w:p w14:paraId="265AFDAB" w14:textId="77777777" w:rsidR="006B4F36" w:rsidRPr="006B4F36" w:rsidRDefault="006B4F36" w:rsidP="006B4F36">
            <w:pPr>
              <w:widowControl w:val="0"/>
              <w:tabs>
                <w:tab w:val="left" w:pos="6804"/>
              </w:tabs>
              <w:suppressAutoHyphens/>
              <w:autoSpaceDE w:val="0"/>
              <w:spacing w:after="0" w:line="240" w:lineRule="auto"/>
              <w:ind w:left="176"/>
              <w:contextualSpacing/>
              <w:jc w:val="both"/>
              <w:rPr>
                <w:bCs/>
                <w:sz w:val="22"/>
                <w:szCs w:val="22"/>
              </w:rPr>
            </w:pPr>
          </w:p>
        </w:tc>
      </w:tr>
      <w:tr w:rsidR="006B4F36" w:rsidRPr="006B4F36" w14:paraId="549F8CEB" w14:textId="77777777" w:rsidTr="00630213">
        <w:trPr>
          <w:trHeight w:val="718"/>
        </w:trPr>
        <w:tc>
          <w:tcPr>
            <w:tcW w:w="4536" w:type="dxa"/>
            <w:shd w:val="clear" w:color="auto" w:fill="auto"/>
          </w:tcPr>
          <w:p w14:paraId="3650A31B" w14:textId="77777777" w:rsidR="006B4F36" w:rsidRPr="006B4F36" w:rsidRDefault="006B4F36" w:rsidP="006B4F36">
            <w:pPr>
              <w:keepNext/>
              <w:keepLines/>
              <w:widowControl w:val="0"/>
              <w:suppressLineNumbers/>
              <w:tabs>
                <w:tab w:val="left" w:pos="6480"/>
              </w:tabs>
              <w:spacing w:after="0" w:line="240" w:lineRule="auto"/>
              <w:contextualSpacing/>
              <w:rPr>
                <w:b/>
                <w:sz w:val="22"/>
                <w:szCs w:val="22"/>
              </w:rPr>
            </w:pPr>
            <w:r w:rsidRPr="006B4F36">
              <w:rPr>
                <w:b/>
                <w:sz w:val="22"/>
                <w:szCs w:val="22"/>
              </w:rPr>
              <w:t>Директор</w:t>
            </w:r>
          </w:p>
          <w:p w14:paraId="4E8E251D" w14:textId="77777777" w:rsidR="006B4F36" w:rsidRPr="006B4F36" w:rsidRDefault="006B4F36" w:rsidP="006B4F36">
            <w:pPr>
              <w:keepNext/>
              <w:keepLines/>
              <w:widowControl w:val="0"/>
              <w:suppressLineNumbers/>
              <w:tabs>
                <w:tab w:val="left" w:pos="6480"/>
              </w:tabs>
              <w:spacing w:after="0" w:line="240" w:lineRule="auto"/>
              <w:contextualSpacing/>
              <w:rPr>
                <w:b/>
                <w:sz w:val="22"/>
                <w:szCs w:val="22"/>
              </w:rPr>
            </w:pPr>
            <w:r w:rsidRPr="006B4F36">
              <w:rPr>
                <w:b/>
                <w:sz w:val="22"/>
                <w:szCs w:val="22"/>
              </w:rPr>
              <w:t>______________ Олександр ПОЛІЩУК</w:t>
            </w:r>
          </w:p>
        </w:tc>
        <w:tc>
          <w:tcPr>
            <w:tcW w:w="4185" w:type="dxa"/>
          </w:tcPr>
          <w:p w14:paraId="3E32AF5D" w14:textId="77777777" w:rsidR="006B4F36" w:rsidRPr="006B4F36" w:rsidRDefault="006B4F36" w:rsidP="006B4F36">
            <w:pPr>
              <w:widowControl w:val="0"/>
              <w:spacing w:after="0" w:line="240" w:lineRule="auto"/>
              <w:ind w:left="40" w:firstLine="550"/>
              <w:contextualSpacing/>
              <w:jc w:val="both"/>
              <w:rPr>
                <w:b/>
                <w:bCs/>
                <w:sz w:val="22"/>
                <w:szCs w:val="22"/>
                <w:lang w:eastAsia="en-US"/>
              </w:rPr>
            </w:pPr>
            <w:r w:rsidRPr="006B4F36">
              <w:rPr>
                <w:b/>
                <w:bCs/>
                <w:sz w:val="22"/>
                <w:szCs w:val="22"/>
                <w:lang w:eastAsia="en-US"/>
              </w:rPr>
              <w:t>__________</w:t>
            </w:r>
          </w:p>
          <w:p w14:paraId="397E56DB" w14:textId="77777777" w:rsidR="006B4F36" w:rsidRPr="006B4F36" w:rsidRDefault="006B4F36" w:rsidP="006B4F36">
            <w:pPr>
              <w:widowControl w:val="0"/>
              <w:spacing w:after="0" w:line="240" w:lineRule="auto"/>
              <w:ind w:left="40" w:firstLine="550"/>
              <w:contextualSpacing/>
              <w:jc w:val="both"/>
              <w:rPr>
                <w:b/>
                <w:bCs/>
                <w:sz w:val="22"/>
                <w:szCs w:val="22"/>
                <w:lang w:eastAsia="en-US"/>
              </w:rPr>
            </w:pPr>
            <w:r w:rsidRPr="006B4F36">
              <w:rPr>
                <w:b/>
                <w:bCs/>
                <w:sz w:val="22"/>
                <w:szCs w:val="22"/>
                <w:lang w:eastAsia="en-US"/>
              </w:rPr>
              <w:t xml:space="preserve">   ________     ___________________</w:t>
            </w:r>
          </w:p>
          <w:p w14:paraId="3ED6E1C1"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bCs/>
                <w:sz w:val="22"/>
                <w:szCs w:val="22"/>
                <w:lang w:eastAsia="en-US"/>
              </w:rPr>
            </w:pPr>
          </w:p>
        </w:tc>
      </w:tr>
      <w:bookmarkEnd w:id="19"/>
    </w:tbl>
    <w:p w14:paraId="07EDEB1E" w14:textId="77777777" w:rsidR="006B4F36" w:rsidRPr="006B4F36" w:rsidRDefault="006B4F36" w:rsidP="006B4F36">
      <w:pPr>
        <w:widowControl w:val="0"/>
        <w:spacing w:after="0" w:line="240" w:lineRule="auto"/>
        <w:contextualSpacing/>
        <w:rPr>
          <w:color w:val="000000"/>
          <w:sz w:val="22"/>
          <w:szCs w:val="22"/>
          <w:lang w:eastAsia="en-US"/>
        </w:rPr>
      </w:pPr>
    </w:p>
    <w:p w14:paraId="4D6185E9" w14:textId="77777777" w:rsidR="006B4F36" w:rsidRPr="006B4F36" w:rsidRDefault="006B4F36" w:rsidP="006B4F36">
      <w:pPr>
        <w:widowControl w:val="0"/>
        <w:spacing w:after="35" w:line="240" w:lineRule="auto"/>
        <w:contextualSpacing/>
        <w:rPr>
          <w:color w:val="000000"/>
          <w:sz w:val="22"/>
          <w:szCs w:val="22"/>
          <w:lang w:eastAsia="en-US"/>
        </w:rPr>
      </w:pPr>
    </w:p>
    <w:p w14:paraId="315B1556" w14:textId="77777777" w:rsidR="006B4F36" w:rsidRPr="006B4F36" w:rsidRDefault="006B4F36" w:rsidP="006B4F36">
      <w:pPr>
        <w:widowControl w:val="0"/>
        <w:spacing w:after="0" w:line="240" w:lineRule="auto"/>
        <w:ind w:left="10613"/>
        <w:contextualSpacing/>
        <w:rPr>
          <w:color w:val="010302"/>
          <w:sz w:val="22"/>
          <w:szCs w:val="22"/>
          <w:lang w:eastAsia="en-US"/>
        </w:rPr>
        <w:sectPr w:rsidR="006B4F36" w:rsidRPr="006B4F36" w:rsidSect="005F565B">
          <w:pgSz w:w="11916" w:h="16848"/>
          <w:pgMar w:top="284" w:right="576" w:bottom="284" w:left="500" w:header="708" w:footer="708" w:gutter="0"/>
          <w:cols w:space="720"/>
          <w:docGrid w:linePitch="360"/>
        </w:sectPr>
      </w:pPr>
      <w:r w:rsidRPr="006B4F36">
        <w:rPr>
          <w:color w:val="000000"/>
          <w:sz w:val="22"/>
          <w:szCs w:val="22"/>
          <w:lang w:eastAsia="en-US"/>
        </w:rPr>
        <w:t xml:space="preserve">19  </w:t>
      </w:r>
      <w:r w:rsidRPr="006B4F36">
        <w:rPr>
          <w:sz w:val="22"/>
          <w:szCs w:val="22"/>
          <w:lang w:eastAsia="en-US"/>
        </w:rPr>
        <w:br w:type="page"/>
      </w:r>
    </w:p>
    <w:p w14:paraId="0E4E47FB" w14:textId="77777777" w:rsidR="006B4F36" w:rsidRPr="006B4F36" w:rsidRDefault="006B4F36" w:rsidP="006B4F36">
      <w:pPr>
        <w:widowControl w:val="0"/>
        <w:spacing w:after="192" w:line="240" w:lineRule="auto"/>
        <w:contextualSpacing/>
        <w:rPr>
          <w:color w:val="000000"/>
          <w:sz w:val="22"/>
          <w:szCs w:val="22"/>
          <w:lang w:eastAsia="en-US"/>
        </w:rPr>
      </w:pPr>
    </w:p>
    <w:p w14:paraId="6C2C2373" w14:textId="77777777" w:rsidR="006B4F36" w:rsidRPr="006B4F36" w:rsidRDefault="006B4F36" w:rsidP="006B4F36">
      <w:pPr>
        <w:widowControl w:val="0"/>
        <w:spacing w:after="0" w:line="240" w:lineRule="auto"/>
        <w:ind w:left="6207" w:right="176"/>
        <w:contextualSpacing/>
        <w:jc w:val="right"/>
        <w:rPr>
          <w:color w:val="010302"/>
          <w:sz w:val="22"/>
          <w:szCs w:val="22"/>
          <w:lang w:eastAsia="en-US"/>
        </w:rPr>
      </w:pPr>
      <w:r w:rsidRPr="006B4F36">
        <w:rPr>
          <w:color w:val="222222"/>
          <w:sz w:val="22"/>
          <w:szCs w:val="22"/>
          <w:lang w:eastAsia="en-US"/>
        </w:rPr>
        <w:t xml:space="preserve">Додаток №1   </w:t>
      </w:r>
      <w:r w:rsidRPr="006B4F36">
        <w:rPr>
          <w:sz w:val="22"/>
          <w:szCs w:val="22"/>
          <w:lang w:eastAsia="en-US"/>
        </w:rPr>
        <w:br w:type="textWrapping" w:clear="all"/>
      </w:r>
      <w:r w:rsidRPr="006B4F36">
        <w:rPr>
          <w:color w:val="222222"/>
          <w:sz w:val="22"/>
          <w:szCs w:val="22"/>
          <w:lang w:eastAsia="en-US"/>
        </w:rPr>
        <w:t xml:space="preserve">до договору про закупівлю № _________  «___» __________ 202__ року  </w:t>
      </w:r>
    </w:p>
    <w:p w14:paraId="7458E69D" w14:textId="77777777" w:rsidR="006B4F36" w:rsidRPr="006B4F36" w:rsidRDefault="006B4F36" w:rsidP="006B4F36">
      <w:pPr>
        <w:widowControl w:val="0"/>
        <w:spacing w:after="0" w:line="240" w:lineRule="auto"/>
        <w:contextualSpacing/>
        <w:rPr>
          <w:color w:val="000000"/>
          <w:sz w:val="22"/>
          <w:szCs w:val="22"/>
          <w:lang w:eastAsia="en-US"/>
        </w:rPr>
      </w:pPr>
    </w:p>
    <w:p w14:paraId="11940E59" w14:textId="77777777" w:rsidR="006B4F36" w:rsidRPr="006B4F36" w:rsidRDefault="006B4F36" w:rsidP="006B4F36">
      <w:pPr>
        <w:widowControl w:val="0"/>
        <w:spacing w:after="0" w:line="240" w:lineRule="auto"/>
        <w:ind w:left="5190"/>
        <w:contextualSpacing/>
        <w:rPr>
          <w:color w:val="010302"/>
          <w:sz w:val="22"/>
          <w:szCs w:val="22"/>
          <w:lang w:eastAsia="en-US"/>
        </w:rPr>
      </w:pPr>
      <w:r w:rsidRPr="006B4F36">
        <w:rPr>
          <w:color w:val="222222"/>
          <w:sz w:val="22"/>
          <w:szCs w:val="22"/>
          <w:lang w:eastAsia="en-US"/>
        </w:rPr>
        <w:t xml:space="preserve">Специфікація  </w:t>
      </w:r>
    </w:p>
    <w:p w14:paraId="77F722CD" w14:textId="77777777" w:rsidR="006B4F36" w:rsidRPr="006B4F36" w:rsidRDefault="006B4F36" w:rsidP="006B4F36">
      <w:pPr>
        <w:widowControl w:val="0"/>
        <w:spacing w:after="0" w:line="240" w:lineRule="auto"/>
        <w:ind w:left="1182"/>
        <w:contextualSpacing/>
        <w:rPr>
          <w:color w:val="000000"/>
          <w:sz w:val="22"/>
          <w:szCs w:val="22"/>
          <w:lang w:eastAsia="en-US"/>
        </w:rPr>
      </w:pPr>
      <w:r w:rsidRPr="006B4F36">
        <w:rPr>
          <w:color w:val="000000"/>
          <w:sz w:val="22"/>
          <w:szCs w:val="22"/>
          <w:lang w:eastAsia="en-US"/>
        </w:rPr>
        <w:t xml:space="preserve"> </w:t>
      </w:r>
    </w:p>
    <w:tbl>
      <w:tblPr>
        <w:tblStyle w:val="1ff6"/>
        <w:tblW w:w="9942" w:type="dxa"/>
        <w:tblInd w:w="704" w:type="dxa"/>
        <w:tblLook w:val="04A0" w:firstRow="1" w:lastRow="0" w:firstColumn="1" w:lastColumn="0" w:noHBand="0" w:noVBand="1"/>
      </w:tblPr>
      <w:tblGrid>
        <w:gridCol w:w="534"/>
        <w:gridCol w:w="3435"/>
        <w:gridCol w:w="1985"/>
        <w:gridCol w:w="992"/>
        <w:gridCol w:w="773"/>
        <w:gridCol w:w="1070"/>
        <w:gridCol w:w="1153"/>
      </w:tblGrid>
      <w:tr w:rsidR="006B4F36" w:rsidRPr="006B4F36" w14:paraId="132DDCD5" w14:textId="77777777" w:rsidTr="00630213">
        <w:tc>
          <w:tcPr>
            <w:tcW w:w="534" w:type="dxa"/>
            <w:tcBorders>
              <w:bottom w:val="single" w:sz="4" w:space="0" w:color="auto"/>
            </w:tcBorders>
          </w:tcPr>
          <w:p w14:paraId="5EFF14B2" w14:textId="77777777" w:rsidR="006B4F36" w:rsidRPr="006B4F36" w:rsidRDefault="006B4F36" w:rsidP="006B4F36">
            <w:pPr>
              <w:contextualSpacing/>
              <w:rPr>
                <w:color w:val="010302"/>
              </w:rPr>
            </w:pPr>
          </w:p>
        </w:tc>
        <w:tc>
          <w:tcPr>
            <w:tcW w:w="3435" w:type="dxa"/>
            <w:tcBorders>
              <w:bottom w:val="single" w:sz="4" w:space="0" w:color="auto"/>
            </w:tcBorders>
            <w:vAlign w:val="center"/>
          </w:tcPr>
          <w:p w14:paraId="7AC9E52D" w14:textId="77777777" w:rsidR="006B4F36" w:rsidRPr="006B4F36" w:rsidRDefault="006B4F36" w:rsidP="006B4F36">
            <w:pPr>
              <w:contextualSpacing/>
              <w:jc w:val="center"/>
              <w:rPr>
                <w:color w:val="010302"/>
              </w:rPr>
            </w:pPr>
            <w:r w:rsidRPr="006B4F36">
              <w:rPr>
                <w:b/>
                <w:bCs/>
                <w:color w:val="010302"/>
              </w:rPr>
              <w:t>Найменування</w:t>
            </w:r>
          </w:p>
        </w:tc>
        <w:tc>
          <w:tcPr>
            <w:tcW w:w="1985" w:type="dxa"/>
            <w:tcBorders>
              <w:bottom w:val="single" w:sz="4" w:space="0" w:color="auto"/>
            </w:tcBorders>
            <w:vAlign w:val="center"/>
          </w:tcPr>
          <w:p w14:paraId="2E69DA7F" w14:textId="77777777" w:rsidR="006B4F36" w:rsidRPr="006B4F36" w:rsidRDefault="006B4F36" w:rsidP="006B4F36">
            <w:pPr>
              <w:contextualSpacing/>
              <w:jc w:val="center"/>
              <w:rPr>
                <w:color w:val="010302"/>
              </w:rPr>
            </w:pPr>
            <w:proofErr w:type="spellStart"/>
            <w:r w:rsidRPr="006B4F36">
              <w:rPr>
                <w:b/>
                <w:bCs/>
                <w:color w:val="010302"/>
              </w:rPr>
              <w:t>Виробник</w:t>
            </w:r>
            <w:proofErr w:type="spellEnd"/>
            <w:r w:rsidRPr="006B4F36">
              <w:rPr>
                <w:b/>
                <w:bCs/>
                <w:color w:val="010302"/>
              </w:rPr>
              <w:t xml:space="preserve">, </w:t>
            </w:r>
            <w:proofErr w:type="spellStart"/>
            <w:r w:rsidRPr="006B4F36">
              <w:rPr>
                <w:b/>
                <w:bCs/>
                <w:color w:val="010302"/>
              </w:rPr>
              <w:t>країна</w:t>
            </w:r>
            <w:proofErr w:type="spellEnd"/>
            <w:r w:rsidRPr="006B4F36">
              <w:rPr>
                <w:b/>
                <w:bCs/>
                <w:color w:val="010302"/>
              </w:rPr>
              <w:t xml:space="preserve">  </w:t>
            </w:r>
            <w:r w:rsidRPr="006B4F36">
              <w:rPr>
                <w:color w:val="010302"/>
              </w:rPr>
              <w:br/>
            </w:r>
            <w:proofErr w:type="spellStart"/>
            <w:r w:rsidRPr="006B4F36">
              <w:rPr>
                <w:b/>
                <w:bCs/>
                <w:color w:val="010302"/>
              </w:rPr>
              <w:t>виробництва</w:t>
            </w:r>
            <w:proofErr w:type="spellEnd"/>
            <w:r w:rsidRPr="006B4F36">
              <w:rPr>
                <w:b/>
                <w:bCs/>
                <w:color w:val="010302"/>
              </w:rPr>
              <w:t xml:space="preserve"> продукції</w:t>
            </w:r>
          </w:p>
        </w:tc>
        <w:tc>
          <w:tcPr>
            <w:tcW w:w="992" w:type="dxa"/>
            <w:tcBorders>
              <w:bottom w:val="single" w:sz="4" w:space="0" w:color="auto"/>
            </w:tcBorders>
            <w:vAlign w:val="center"/>
          </w:tcPr>
          <w:p w14:paraId="2DF00A63" w14:textId="77777777" w:rsidR="006B4F36" w:rsidRPr="006B4F36" w:rsidRDefault="006B4F36" w:rsidP="006B4F36">
            <w:pPr>
              <w:contextualSpacing/>
              <w:jc w:val="center"/>
              <w:rPr>
                <w:color w:val="010302"/>
              </w:rPr>
            </w:pPr>
            <w:proofErr w:type="spellStart"/>
            <w:r w:rsidRPr="006B4F36">
              <w:rPr>
                <w:color w:val="010302"/>
              </w:rPr>
              <w:t>Од</w:t>
            </w:r>
            <w:proofErr w:type="spellEnd"/>
          </w:p>
          <w:p w14:paraId="6CCB400B" w14:textId="77777777" w:rsidR="006B4F36" w:rsidRPr="006B4F36" w:rsidRDefault="006B4F36" w:rsidP="006B4F36">
            <w:pPr>
              <w:contextualSpacing/>
              <w:jc w:val="center"/>
              <w:rPr>
                <w:color w:val="010302"/>
              </w:rPr>
            </w:pPr>
            <w:r w:rsidRPr="006B4F36">
              <w:rPr>
                <w:b/>
                <w:bCs/>
                <w:color w:val="010302"/>
              </w:rPr>
              <w:t>вим.</w:t>
            </w:r>
          </w:p>
          <w:p w14:paraId="4C64DC28" w14:textId="77777777" w:rsidR="006B4F36" w:rsidRPr="006B4F36" w:rsidRDefault="006B4F36" w:rsidP="006B4F36">
            <w:pPr>
              <w:contextualSpacing/>
              <w:jc w:val="center"/>
              <w:rPr>
                <w:color w:val="010302"/>
              </w:rPr>
            </w:pPr>
          </w:p>
        </w:tc>
        <w:tc>
          <w:tcPr>
            <w:tcW w:w="773" w:type="dxa"/>
            <w:tcBorders>
              <w:bottom w:val="single" w:sz="4" w:space="0" w:color="auto"/>
            </w:tcBorders>
            <w:vAlign w:val="center"/>
          </w:tcPr>
          <w:p w14:paraId="545ED59A" w14:textId="77777777" w:rsidR="006B4F36" w:rsidRPr="006B4F36" w:rsidRDefault="006B4F36" w:rsidP="006B4F36">
            <w:pPr>
              <w:contextualSpacing/>
              <w:jc w:val="center"/>
              <w:rPr>
                <w:color w:val="010302"/>
              </w:rPr>
            </w:pPr>
            <w:r w:rsidRPr="006B4F36">
              <w:rPr>
                <w:color w:val="010302"/>
              </w:rPr>
              <w:t>Кількі</w:t>
            </w:r>
          </w:p>
          <w:p w14:paraId="55356470" w14:textId="77777777" w:rsidR="006B4F36" w:rsidRPr="006B4F36" w:rsidRDefault="006B4F36" w:rsidP="006B4F36">
            <w:pPr>
              <w:contextualSpacing/>
              <w:jc w:val="center"/>
              <w:rPr>
                <w:color w:val="010302"/>
              </w:rPr>
            </w:pPr>
            <w:r w:rsidRPr="006B4F36">
              <w:rPr>
                <w:color w:val="010302"/>
              </w:rPr>
              <w:t>сть</w:t>
            </w:r>
          </w:p>
        </w:tc>
        <w:tc>
          <w:tcPr>
            <w:tcW w:w="1070" w:type="dxa"/>
            <w:tcBorders>
              <w:bottom w:val="single" w:sz="4" w:space="0" w:color="auto"/>
            </w:tcBorders>
            <w:vAlign w:val="center"/>
          </w:tcPr>
          <w:p w14:paraId="7C5B0150" w14:textId="77777777" w:rsidR="006B4F36" w:rsidRPr="006B4F36" w:rsidRDefault="006B4F36" w:rsidP="006B4F36">
            <w:pPr>
              <w:contextualSpacing/>
              <w:jc w:val="center"/>
              <w:rPr>
                <w:color w:val="010302"/>
              </w:rPr>
            </w:pPr>
            <w:proofErr w:type="spellStart"/>
            <w:r w:rsidRPr="006B4F36">
              <w:rPr>
                <w:b/>
                <w:bCs/>
                <w:color w:val="010302"/>
              </w:rPr>
              <w:t>Ціна</w:t>
            </w:r>
            <w:proofErr w:type="spellEnd"/>
            <w:r w:rsidRPr="006B4F36">
              <w:rPr>
                <w:b/>
                <w:bCs/>
                <w:color w:val="010302"/>
              </w:rPr>
              <w:t xml:space="preserve"> </w:t>
            </w:r>
            <w:proofErr w:type="spellStart"/>
            <w:proofErr w:type="gramStart"/>
            <w:r w:rsidRPr="006B4F36">
              <w:rPr>
                <w:b/>
                <w:bCs/>
                <w:color w:val="010302"/>
              </w:rPr>
              <w:t>за</w:t>
            </w:r>
            <w:proofErr w:type="spellEnd"/>
            <w:r w:rsidRPr="006B4F36">
              <w:rPr>
                <w:b/>
                <w:bCs/>
                <w:color w:val="010302"/>
              </w:rPr>
              <w:t xml:space="preserve">  </w:t>
            </w:r>
            <w:proofErr w:type="spellStart"/>
            <w:r w:rsidRPr="006B4F36">
              <w:rPr>
                <w:b/>
                <w:bCs/>
                <w:color w:val="010302"/>
              </w:rPr>
              <w:t>од</w:t>
            </w:r>
            <w:proofErr w:type="spellEnd"/>
            <w:proofErr w:type="gramEnd"/>
            <w:r w:rsidRPr="006B4F36">
              <w:rPr>
                <w:b/>
                <w:bCs/>
                <w:color w:val="010302"/>
              </w:rPr>
              <w:t xml:space="preserve">,  </w:t>
            </w:r>
            <w:proofErr w:type="spellStart"/>
            <w:r w:rsidRPr="006B4F36">
              <w:rPr>
                <w:b/>
                <w:bCs/>
                <w:color w:val="010302"/>
              </w:rPr>
              <w:t>грн</w:t>
            </w:r>
            <w:proofErr w:type="spellEnd"/>
            <w:r w:rsidRPr="006B4F36">
              <w:rPr>
                <w:b/>
                <w:bCs/>
                <w:color w:val="010302"/>
              </w:rPr>
              <w:t>.</w:t>
            </w:r>
          </w:p>
          <w:p w14:paraId="4A4E5817" w14:textId="77777777" w:rsidR="006B4F36" w:rsidRPr="006B4F36" w:rsidRDefault="006B4F36" w:rsidP="006B4F36">
            <w:pPr>
              <w:contextualSpacing/>
              <w:jc w:val="center"/>
              <w:rPr>
                <w:color w:val="010302"/>
              </w:rPr>
            </w:pPr>
            <w:proofErr w:type="spellStart"/>
            <w:r w:rsidRPr="006B4F36">
              <w:rPr>
                <w:b/>
                <w:bCs/>
                <w:color w:val="010302"/>
              </w:rPr>
              <w:t>без</w:t>
            </w:r>
            <w:proofErr w:type="spellEnd"/>
            <w:r w:rsidRPr="006B4F36">
              <w:rPr>
                <w:b/>
                <w:bCs/>
                <w:color w:val="010302"/>
              </w:rPr>
              <w:t xml:space="preserve"> ПДВ</w:t>
            </w:r>
          </w:p>
        </w:tc>
        <w:tc>
          <w:tcPr>
            <w:tcW w:w="1153" w:type="dxa"/>
            <w:tcBorders>
              <w:bottom w:val="single" w:sz="4" w:space="0" w:color="auto"/>
            </w:tcBorders>
            <w:vAlign w:val="center"/>
          </w:tcPr>
          <w:p w14:paraId="3A965847" w14:textId="77777777" w:rsidR="006B4F36" w:rsidRPr="006B4F36" w:rsidRDefault="006B4F36" w:rsidP="006B4F36">
            <w:pPr>
              <w:contextualSpacing/>
              <w:jc w:val="center"/>
              <w:rPr>
                <w:b/>
                <w:bCs/>
                <w:color w:val="010302"/>
              </w:rPr>
            </w:pPr>
            <w:proofErr w:type="spellStart"/>
            <w:r w:rsidRPr="006B4F36">
              <w:rPr>
                <w:b/>
                <w:bCs/>
                <w:color w:val="010302"/>
              </w:rPr>
              <w:t>Сума</w:t>
            </w:r>
            <w:proofErr w:type="spellEnd"/>
            <w:r w:rsidRPr="006B4F36">
              <w:rPr>
                <w:b/>
                <w:bCs/>
                <w:color w:val="010302"/>
              </w:rPr>
              <w:t xml:space="preserve">, </w:t>
            </w:r>
            <w:proofErr w:type="spellStart"/>
            <w:r w:rsidRPr="006B4F36">
              <w:rPr>
                <w:b/>
                <w:bCs/>
                <w:color w:val="010302"/>
              </w:rPr>
              <w:t>грн</w:t>
            </w:r>
            <w:proofErr w:type="spellEnd"/>
            <w:r w:rsidRPr="006B4F36">
              <w:rPr>
                <w:b/>
                <w:bCs/>
                <w:color w:val="010302"/>
              </w:rPr>
              <w:t>.</w:t>
            </w:r>
          </w:p>
          <w:p w14:paraId="34C5612D" w14:textId="77777777" w:rsidR="006B4F36" w:rsidRPr="006B4F36" w:rsidRDefault="006B4F36" w:rsidP="006B4F36">
            <w:pPr>
              <w:contextualSpacing/>
              <w:jc w:val="center"/>
              <w:rPr>
                <w:color w:val="010302"/>
              </w:rPr>
            </w:pPr>
            <w:proofErr w:type="spellStart"/>
            <w:r w:rsidRPr="006B4F36">
              <w:rPr>
                <w:b/>
                <w:bCs/>
                <w:color w:val="010302"/>
              </w:rPr>
              <w:t>без</w:t>
            </w:r>
            <w:proofErr w:type="spellEnd"/>
            <w:r w:rsidRPr="006B4F36">
              <w:rPr>
                <w:b/>
                <w:bCs/>
                <w:color w:val="010302"/>
              </w:rPr>
              <w:t xml:space="preserve"> ПДВ</w:t>
            </w:r>
          </w:p>
        </w:tc>
      </w:tr>
      <w:tr w:rsidR="006B4F36" w:rsidRPr="006B4F36" w14:paraId="4C71E6FD" w14:textId="77777777" w:rsidTr="00630213">
        <w:tc>
          <w:tcPr>
            <w:tcW w:w="534" w:type="dxa"/>
            <w:tcBorders>
              <w:top w:val="single" w:sz="4" w:space="0" w:color="auto"/>
              <w:right w:val="single" w:sz="4" w:space="0" w:color="auto"/>
            </w:tcBorders>
          </w:tcPr>
          <w:p w14:paraId="617D96EB" w14:textId="77777777" w:rsidR="006B4F36" w:rsidRPr="006B4F36" w:rsidRDefault="006B4F36" w:rsidP="006B4F36">
            <w:pPr>
              <w:numPr>
                <w:ilvl w:val="0"/>
                <w:numId w:val="17"/>
              </w:numPr>
              <w:contextualSpacing/>
              <w:rPr>
                <w:color w:val="010302"/>
              </w:rPr>
            </w:pPr>
          </w:p>
        </w:tc>
        <w:tc>
          <w:tcPr>
            <w:tcW w:w="3435" w:type="dxa"/>
            <w:tcBorders>
              <w:top w:val="single" w:sz="4" w:space="0" w:color="auto"/>
              <w:left w:val="single" w:sz="4" w:space="0" w:color="auto"/>
              <w:right w:val="single" w:sz="4" w:space="0" w:color="auto"/>
            </w:tcBorders>
          </w:tcPr>
          <w:p w14:paraId="2A139069" w14:textId="77777777" w:rsidR="006B4F36" w:rsidRPr="006B4F36" w:rsidRDefault="006B4F36" w:rsidP="006B4F36">
            <w:pPr>
              <w:contextualSpacing/>
              <w:rPr>
                <w:color w:val="010302"/>
              </w:rPr>
            </w:pPr>
          </w:p>
        </w:tc>
        <w:tc>
          <w:tcPr>
            <w:tcW w:w="1985" w:type="dxa"/>
            <w:tcBorders>
              <w:top w:val="single" w:sz="4" w:space="0" w:color="auto"/>
              <w:left w:val="single" w:sz="4" w:space="0" w:color="auto"/>
              <w:right w:val="single" w:sz="4" w:space="0" w:color="auto"/>
            </w:tcBorders>
          </w:tcPr>
          <w:p w14:paraId="4B97DA38" w14:textId="77777777" w:rsidR="006B4F36" w:rsidRPr="006B4F36" w:rsidRDefault="006B4F36" w:rsidP="006B4F36">
            <w:pPr>
              <w:contextualSpacing/>
              <w:jc w:val="center"/>
              <w:rPr>
                <w:color w:val="010302"/>
              </w:rPr>
            </w:pPr>
          </w:p>
        </w:tc>
        <w:tc>
          <w:tcPr>
            <w:tcW w:w="992" w:type="dxa"/>
            <w:tcBorders>
              <w:top w:val="single" w:sz="4" w:space="0" w:color="auto"/>
              <w:left w:val="single" w:sz="4" w:space="0" w:color="auto"/>
              <w:right w:val="single" w:sz="4" w:space="0" w:color="auto"/>
            </w:tcBorders>
            <w:vAlign w:val="center"/>
          </w:tcPr>
          <w:p w14:paraId="1B9B7A87" w14:textId="77777777" w:rsidR="006B4F36" w:rsidRPr="006B4F36" w:rsidRDefault="006B4F36" w:rsidP="006B4F36">
            <w:pPr>
              <w:contextualSpacing/>
              <w:jc w:val="center"/>
              <w:rPr>
                <w:color w:val="010302"/>
              </w:rPr>
            </w:pPr>
          </w:p>
        </w:tc>
        <w:tc>
          <w:tcPr>
            <w:tcW w:w="773" w:type="dxa"/>
            <w:tcBorders>
              <w:top w:val="single" w:sz="4" w:space="0" w:color="auto"/>
              <w:left w:val="single" w:sz="4" w:space="0" w:color="auto"/>
              <w:right w:val="single" w:sz="4" w:space="0" w:color="auto"/>
            </w:tcBorders>
            <w:vAlign w:val="center"/>
          </w:tcPr>
          <w:p w14:paraId="36B83AE6" w14:textId="77777777" w:rsidR="006B4F36" w:rsidRPr="006B4F36" w:rsidRDefault="006B4F36" w:rsidP="006B4F36">
            <w:pPr>
              <w:contextualSpacing/>
              <w:jc w:val="center"/>
              <w:rPr>
                <w:color w:val="010302"/>
              </w:rPr>
            </w:pPr>
          </w:p>
        </w:tc>
        <w:tc>
          <w:tcPr>
            <w:tcW w:w="1070" w:type="dxa"/>
            <w:tcBorders>
              <w:top w:val="single" w:sz="4" w:space="0" w:color="auto"/>
              <w:left w:val="single" w:sz="4" w:space="0" w:color="auto"/>
              <w:right w:val="single" w:sz="4" w:space="0" w:color="auto"/>
            </w:tcBorders>
            <w:vAlign w:val="center"/>
          </w:tcPr>
          <w:p w14:paraId="54B869B0" w14:textId="77777777" w:rsidR="006B4F36" w:rsidRPr="006B4F36" w:rsidRDefault="006B4F36" w:rsidP="006B4F36">
            <w:pPr>
              <w:contextualSpacing/>
              <w:jc w:val="center"/>
              <w:rPr>
                <w:color w:val="010302"/>
              </w:rPr>
            </w:pPr>
          </w:p>
        </w:tc>
        <w:tc>
          <w:tcPr>
            <w:tcW w:w="1153" w:type="dxa"/>
            <w:tcBorders>
              <w:top w:val="single" w:sz="4" w:space="0" w:color="auto"/>
              <w:left w:val="single" w:sz="4" w:space="0" w:color="auto"/>
              <w:right w:val="single" w:sz="4" w:space="0" w:color="auto"/>
            </w:tcBorders>
            <w:vAlign w:val="center"/>
          </w:tcPr>
          <w:p w14:paraId="41BB6080" w14:textId="77777777" w:rsidR="006B4F36" w:rsidRPr="006B4F36" w:rsidRDefault="006B4F36" w:rsidP="006B4F36">
            <w:pPr>
              <w:contextualSpacing/>
              <w:jc w:val="center"/>
              <w:rPr>
                <w:color w:val="010302"/>
              </w:rPr>
            </w:pPr>
          </w:p>
        </w:tc>
      </w:tr>
      <w:tr w:rsidR="006B4F36" w:rsidRPr="006B4F36" w14:paraId="366E22C7" w14:textId="77777777" w:rsidTr="00630213">
        <w:tc>
          <w:tcPr>
            <w:tcW w:w="534" w:type="dxa"/>
            <w:tcBorders>
              <w:top w:val="single" w:sz="4" w:space="0" w:color="auto"/>
              <w:right w:val="single" w:sz="4" w:space="0" w:color="auto"/>
            </w:tcBorders>
          </w:tcPr>
          <w:p w14:paraId="48B7659B" w14:textId="77777777" w:rsidR="006B4F36" w:rsidRPr="006B4F36" w:rsidRDefault="006B4F36" w:rsidP="006B4F36">
            <w:pPr>
              <w:numPr>
                <w:ilvl w:val="0"/>
                <w:numId w:val="17"/>
              </w:numPr>
              <w:contextualSpacing/>
              <w:rPr>
                <w:color w:val="010302"/>
              </w:rPr>
            </w:pPr>
          </w:p>
        </w:tc>
        <w:tc>
          <w:tcPr>
            <w:tcW w:w="3435" w:type="dxa"/>
            <w:tcBorders>
              <w:top w:val="single" w:sz="4" w:space="0" w:color="auto"/>
              <w:left w:val="single" w:sz="4" w:space="0" w:color="auto"/>
              <w:right w:val="single" w:sz="4" w:space="0" w:color="auto"/>
            </w:tcBorders>
          </w:tcPr>
          <w:p w14:paraId="3EC1C227" w14:textId="77777777" w:rsidR="006B4F36" w:rsidRPr="006B4F36" w:rsidRDefault="006B4F36" w:rsidP="006B4F36">
            <w:pPr>
              <w:contextualSpacing/>
              <w:rPr>
                <w:color w:val="010302"/>
              </w:rPr>
            </w:pPr>
          </w:p>
        </w:tc>
        <w:tc>
          <w:tcPr>
            <w:tcW w:w="1985" w:type="dxa"/>
            <w:tcBorders>
              <w:top w:val="single" w:sz="4" w:space="0" w:color="auto"/>
              <w:left w:val="single" w:sz="4" w:space="0" w:color="auto"/>
              <w:right w:val="single" w:sz="4" w:space="0" w:color="auto"/>
            </w:tcBorders>
          </w:tcPr>
          <w:p w14:paraId="2A4219A7" w14:textId="77777777" w:rsidR="006B4F36" w:rsidRPr="006B4F36" w:rsidRDefault="006B4F36" w:rsidP="006B4F36">
            <w:pPr>
              <w:contextualSpacing/>
              <w:jc w:val="center"/>
              <w:rPr>
                <w:color w:val="010302"/>
              </w:rPr>
            </w:pPr>
          </w:p>
        </w:tc>
        <w:tc>
          <w:tcPr>
            <w:tcW w:w="992" w:type="dxa"/>
            <w:tcBorders>
              <w:top w:val="single" w:sz="4" w:space="0" w:color="auto"/>
              <w:left w:val="single" w:sz="4" w:space="0" w:color="auto"/>
              <w:right w:val="single" w:sz="4" w:space="0" w:color="auto"/>
            </w:tcBorders>
            <w:vAlign w:val="center"/>
          </w:tcPr>
          <w:p w14:paraId="44DEDA15" w14:textId="77777777" w:rsidR="006B4F36" w:rsidRPr="006B4F36" w:rsidRDefault="006B4F36" w:rsidP="006B4F36">
            <w:pPr>
              <w:contextualSpacing/>
              <w:jc w:val="center"/>
              <w:rPr>
                <w:color w:val="010302"/>
              </w:rPr>
            </w:pPr>
          </w:p>
        </w:tc>
        <w:tc>
          <w:tcPr>
            <w:tcW w:w="773" w:type="dxa"/>
            <w:tcBorders>
              <w:top w:val="single" w:sz="4" w:space="0" w:color="auto"/>
              <w:left w:val="single" w:sz="4" w:space="0" w:color="auto"/>
              <w:right w:val="single" w:sz="4" w:space="0" w:color="auto"/>
            </w:tcBorders>
            <w:vAlign w:val="center"/>
          </w:tcPr>
          <w:p w14:paraId="34613D3C" w14:textId="77777777" w:rsidR="006B4F36" w:rsidRPr="006B4F36" w:rsidRDefault="006B4F36" w:rsidP="006B4F36">
            <w:pPr>
              <w:contextualSpacing/>
              <w:jc w:val="center"/>
              <w:rPr>
                <w:color w:val="010302"/>
              </w:rPr>
            </w:pPr>
          </w:p>
        </w:tc>
        <w:tc>
          <w:tcPr>
            <w:tcW w:w="1070" w:type="dxa"/>
            <w:tcBorders>
              <w:top w:val="single" w:sz="4" w:space="0" w:color="auto"/>
              <w:left w:val="single" w:sz="4" w:space="0" w:color="auto"/>
              <w:right w:val="single" w:sz="4" w:space="0" w:color="auto"/>
            </w:tcBorders>
            <w:vAlign w:val="center"/>
          </w:tcPr>
          <w:p w14:paraId="1176E5F7" w14:textId="77777777" w:rsidR="006B4F36" w:rsidRPr="006B4F36" w:rsidRDefault="006B4F36" w:rsidP="006B4F36">
            <w:pPr>
              <w:contextualSpacing/>
              <w:jc w:val="center"/>
              <w:rPr>
                <w:color w:val="010302"/>
              </w:rPr>
            </w:pPr>
          </w:p>
        </w:tc>
        <w:tc>
          <w:tcPr>
            <w:tcW w:w="1153" w:type="dxa"/>
            <w:tcBorders>
              <w:top w:val="single" w:sz="4" w:space="0" w:color="auto"/>
              <w:left w:val="single" w:sz="4" w:space="0" w:color="auto"/>
              <w:right w:val="single" w:sz="4" w:space="0" w:color="auto"/>
            </w:tcBorders>
            <w:vAlign w:val="center"/>
          </w:tcPr>
          <w:p w14:paraId="1960ECEE" w14:textId="77777777" w:rsidR="006B4F36" w:rsidRPr="006B4F36" w:rsidRDefault="006B4F36" w:rsidP="006B4F36">
            <w:pPr>
              <w:contextualSpacing/>
              <w:jc w:val="center"/>
              <w:rPr>
                <w:color w:val="010302"/>
              </w:rPr>
            </w:pPr>
          </w:p>
        </w:tc>
      </w:tr>
      <w:tr w:rsidR="006B4F36" w:rsidRPr="006B4F36" w14:paraId="10943538" w14:textId="77777777" w:rsidTr="00630213">
        <w:tc>
          <w:tcPr>
            <w:tcW w:w="8789" w:type="dxa"/>
            <w:gridSpan w:val="6"/>
          </w:tcPr>
          <w:p w14:paraId="3A390E99" w14:textId="77777777" w:rsidR="006B4F36" w:rsidRPr="006B4F36" w:rsidRDefault="006B4F36" w:rsidP="006B4F36">
            <w:pPr>
              <w:contextualSpacing/>
              <w:rPr>
                <w:color w:val="010302"/>
              </w:rPr>
            </w:pPr>
            <w:proofErr w:type="spellStart"/>
            <w:r w:rsidRPr="006B4F36">
              <w:rPr>
                <w:color w:val="010302"/>
              </w:rPr>
              <w:t>Разом</w:t>
            </w:r>
            <w:proofErr w:type="spellEnd"/>
            <w:r w:rsidRPr="006B4F36">
              <w:rPr>
                <w:color w:val="010302"/>
              </w:rPr>
              <w:t xml:space="preserve"> </w:t>
            </w:r>
            <w:proofErr w:type="spellStart"/>
            <w:r w:rsidRPr="006B4F36">
              <w:rPr>
                <w:color w:val="010302"/>
              </w:rPr>
              <w:t>без</w:t>
            </w:r>
            <w:proofErr w:type="spellEnd"/>
            <w:r w:rsidRPr="006B4F36">
              <w:rPr>
                <w:color w:val="010302"/>
              </w:rPr>
              <w:t xml:space="preserve"> ПДВ:  </w:t>
            </w:r>
          </w:p>
        </w:tc>
        <w:tc>
          <w:tcPr>
            <w:tcW w:w="1153" w:type="dxa"/>
          </w:tcPr>
          <w:p w14:paraId="39F1E969" w14:textId="77777777" w:rsidR="006B4F36" w:rsidRPr="006B4F36" w:rsidRDefault="006B4F36" w:rsidP="006B4F36">
            <w:pPr>
              <w:contextualSpacing/>
              <w:rPr>
                <w:color w:val="010302"/>
              </w:rPr>
            </w:pPr>
          </w:p>
        </w:tc>
      </w:tr>
      <w:tr w:rsidR="006B4F36" w:rsidRPr="006B4F36" w14:paraId="66E722E8" w14:textId="77777777" w:rsidTr="00630213">
        <w:tc>
          <w:tcPr>
            <w:tcW w:w="8789" w:type="dxa"/>
            <w:gridSpan w:val="6"/>
          </w:tcPr>
          <w:p w14:paraId="20CA512E" w14:textId="77777777" w:rsidR="006B4F36" w:rsidRPr="006B4F36" w:rsidRDefault="006B4F36" w:rsidP="006B4F36">
            <w:pPr>
              <w:contextualSpacing/>
              <w:rPr>
                <w:color w:val="010302"/>
              </w:rPr>
            </w:pPr>
            <w:r w:rsidRPr="006B4F36">
              <w:rPr>
                <w:color w:val="010302"/>
              </w:rPr>
              <w:t>ПДВ</w:t>
            </w:r>
          </w:p>
        </w:tc>
        <w:tc>
          <w:tcPr>
            <w:tcW w:w="1153" w:type="dxa"/>
          </w:tcPr>
          <w:p w14:paraId="0C990F28" w14:textId="77777777" w:rsidR="006B4F36" w:rsidRPr="006B4F36" w:rsidRDefault="006B4F36" w:rsidP="006B4F36">
            <w:pPr>
              <w:contextualSpacing/>
              <w:rPr>
                <w:color w:val="010302"/>
              </w:rPr>
            </w:pPr>
          </w:p>
        </w:tc>
      </w:tr>
      <w:tr w:rsidR="006B4F36" w:rsidRPr="006B4F36" w14:paraId="29E7BEF7" w14:textId="77777777" w:rsidTr="00630213">
        <w:tc>
          <w:tcPr>
            <w:tcW w:w="8789" w:type="dxa"/>
            <w:gridSpan w:val="6"/>
          </w:tcPr>
          <w:p w14:paraId="4C331305" w14:textId="77777777" w:rsidR="006B4F36" w:rsidRPr="006B4F36" w:rsidRDefault="006B4F36" w:rsidP="006B4F36">
            <w:pPr>
              <w:contextualSpacing/>
              <w:rPr>
                <w:color w:val="010302"/>
              </w:rPr>
            </w:pPr>
            <w:proofErr w:type="spellStart"/>
            <w:r w:rsidRPr="006B4F36">
              <w:rPr>
                <w:color w:val="010302"/>
              </w:rPr>
              <w:t>Разом</w:t>
            </w:r>
            <w:proofErr w:type="spellEnd"/>
            <w:r w:rsidRPr="006B4F36">
              <w:rPr>
                <w:color w:val="010302"/>
              </w:rPr>
              <w:t xml:space="preserve"> з ПДВ:  </w:t>
            </w:r>
          </w:p>
        </w:tc>
        <w:tc>
          <w:tcPr>
            <w:tcW w:w="1153" w:type="dxa"/>
          </w:tcPr>
          <w:p w14:paraId="5E6D8081" w14:textId="77777777" w:rsidR="006B4F36" w:rsidRPr="006B4F36" w:rsidRDefault="006B4F36" w:rsidP="006B4F36">
            <w:pPr>
              <w:contextualSpacing/>
              <w:rPr>
                <w:color w:val="010302"/>
              </w:rPr>
            </w:pPr>
          </w:p>
        </w:tc>
      </w:tr>
    </w:tbl>
    <w:p w14:paraId="3A95C500" w14:textId="77777777" w:rsidR="006B4F36" w:rsidRPr="006B4F36" w:rsidRDefault="006B4F36" w:rsidP="006B4F36">
      <w:pPr>
        <w:widowControl w:val="0"/>
        <w:spacing w:before="200" w:after="0" w:line="240" w:lineRule="auto"/>
        <w:ind w:left="1182" w:right="162"/>
        <w:contextualSpacing/>
        <w:rPr>
          <w:color w:val="010302"/>
          <w:sz w:val="22"/>
          <w:szCs w:val="22"/>
          <w:lang w:eastAsia="en-US"/>
        </w:rPr>
      </w:pPr>
      <w:r w:rsidRPr="006B4F36">
        <w:rPr>
          <w:color w:val="222222"/>
          <w:sz w:val="22"/>
          <w:szCs w:val="22"/>
          <w:lang w:eastAsia="en-US"/>
        </w:rPr>
        <w:t>3.</w:t>
      </w:r>
      <w:r w:rsidRPr="006B4F36">
        <w:rPr>
          <w:color w:val="222222"/>
          <w:spacing w:val="26"/>
          <w:sz w:val="22"/>
          <w:szCs w:val="22"/>
          <w:lang w:eastAsia="en-US"/>
        </w:rPr>
        <w:t xml:space="preserve"> </w:t>
      </w:r>
      <w:r w:rsidRPr="006B4F36">
        <w:rPr>
          <w:color w:val="222222"/>
          <w:sz w:val="22"/>
          <w:szCs w:val="22"/>
          <w:lang w:eastAsia="en-US"/>
        </w:rPr>
        <w:t>Ціна</w:t>
      </w:r>
      <w:r w:rsidRPr="006B4F36">
        <w:rPr>
          <w:color w:val="222222"/>
          <w:spacing w:val="26"/>
          <w:sz w:val="22"/>
          <w:szCs w:val="22"/>
          <w:lang w:eastAsia="en-US"/>
        </w:rPr>
        <w:t xml:space="preserve"> </w:t>
      </w:r>
      <w:r w:rsidRPr="006B4F36">
        <w:rPr>
          <w:color w:val="222222"/>
          <w:sz w:val="22"/>
          <w:szCs w:val="22"/>
          <w:lang w:eastAsia="en-US"/>
        </w:rPr>
        <w:t>продукції</w:t>
      </w:r>
      <w:r w:rsidRPr="006B4F36">
        <w:rPr>
          <w:color w:val="222222"/>
          <w:spacing w:val="28"/>
          <w:sz w:val="22"/>
          <w:szCs w:val="22"/>
          <w:lang w:eastAsia="en-US"/>
        </w:rPr>
        <w:t xml:space="preserve"> </w:t>
      </w:r>
      <w:r w:rsidRPr="006B4F36">
        <w:rPr>
          <w:color w:val="222222"/>
          <w:sz w:val="22"/>
          <w:szCs w:val="22"/>
          <w:lang w:eastAsia="en-US"/>
        </w:rPr>
        <w:t>складає</w:t>
      </w:r>
      <w:r w:rsidRPr="006B4F36">
        <w:rPr>
          <w:color w:val="222222"/>
          <w:spacing w:val="26"/>
          <w:sz w:val="22"/>
          <w:szCs w:val="22"/>
          <w:lang w:eastAsia="en-US"/>
        </w:rPr>
        <w:t xml:space="preserve"> </w:t>
      </w:r>
      <w:r w:rsidRPr="006B4F36">
        <w:rPr>
          <w:b/>
          <w:bCs/>
          <w:color w:val="222222"/>
          <w:sz w:val="22"/>
          <w:szCs w:val="22"/>
          <w:lang w:eastAsia="en-US"/>
        </w:rPr>
        <w:t>___________грн</w:t>
      </w:r>
      <w:r w:rsidRPr="006B4F36">
        <w:rPr>
          <w:color w:val="222222"/>
          <w:spacing w:val="26"/>
          <w:sz w:val="22"/>
          <w:szCs w:val="22"/>
          <w:lang w:eastAsia="en-US"/>
        </w:rPr>
        <w:t xml:space="preserve"> (</w:t>
      </w:r>
      <w:r w:rsidRPr="006B4F36">
        <w:rPr>
          <w:color w:val="222222"/>
          <w:sz w:val="22"/>
          <w:szCs w:val="22"/>
          <w:lang w:eastAsia="en-US"/>
        </w:rPr>
        <w:t>____________________________________________),</w:t>
      </w:r>
      <w:r w:rsidRPr="006B4F36">
        <w:rPr>
          <w:color w:val="222222"/>
          <w:spacing w:val="25"/>
          <w:sz w:val="22"/>
          <w:szCs w:val="22"/>
          <w:lang w:eastAsia="en-US"/>
        </w:rPr>
        <w:t xml:space="preserve"> </w:t>
      </w:r>
      <w:r w:rsidRPr="006B4F36">
        <w:rPr>
          <w:color w:val="222222"/>
          <w:sz w:val="22"/>
          <w:szCs w:val="22"/>
          <w:lang w:eastAsia="en-US"/>
        </w:rPr>
        <w:t>у</w:t>
      </w:r>
      <w:r w:rsidRPr="006B4F36">
        <w:rPr>
          <w:color w:val="222222"/>
          <w:spacing w:val="26"/>
          <w:sz w:val="22"/>
          <w:szCs w:val="22"/>
          <w:lang w:eastAsia="en-US"/>
        </w:rPr>
        <w:t xml:space="preserve"> </w:t>
      </w:r>
      <w:r w:rsidRPr="006B4F36">
        <w:rPr>
          <w:color w:val="222222"/>
          <w:sz w:val="22"/>
          <w:szCs w:val="22"/>
          <w:lang w:eastAsia="en-US"/>
        </w:rPr>
        <w:t>тому</w:t>
      </w:r>
      <w:r w:rsidRPr="006B4F36">
        <w:rPr>
          <w:color w:val="222222"/>
          <w:spacing w:val="26"/>
          <w:sz w:val="22"/>
          <w:szCs w:val="22"/>
          <w:lang w:eastAsia="en-US"/>
        </w:rPr>
        <w:t xml:space="preserve"> </w:t>
      </w:r>
      <w:r w:rsidRPr="006B4F36">
        <w:rPr>
          <w:color w:val="222222"/>
          <w:sz w:val="22"/>
          <w:szCs w:val="22"/>
          <w:lang w:eastAsia="en-US"/>
        </w:rPr>
        <w:t>чис</w:t>
      </w:r>
      <w:r w:rsidRPr="006B4F36">
        <w:rPr>
          <w:color w:val="222222"/>
          <w:spacing w:val="-2"/>
          <w:sz w:val="22"/>
          <w:szCs w:val="22"/>
          <w:lang w:eastAsia="en-US"/>
        </w:rPr>
        <w:t>л</w:t>
      </w:r>
      <w:r w:rsidRPr="006B4F36">
        <w:rPr>
          <w:color w:val="222222"/>
          <w:sz w:val="22"/>
          <w:szCs w:val="22"/>
          <w:lang w:eastAsia="en-US"/>
        </w:rPr>
        <w:t>і  ПДВ ________грн</w:t>
      </w:r>
      <w:r w:rsidRPr="006B4F36">
        <w:rPr>
          <w:color w:val="000000"/>
          <w:sz w:val="22"/>
          <w:szCs w:val="22"/>
          <w:lang w:eastAsia="en-US"/>
        </w:rPr>
        <w:t xml:space="preserve"> </w:t>
      </w:r>
      <w:r w:rsidRPr="006B4F36">
        <w:rPr>
          <w:color w:val="222222"/>
          <w:sz w:val="22"/>
          <w:szCs w:val="22"/>
          <w:lang w:eastAsia="en-US"/>
        </w:rPr>
        <w:t xml:space="preserve">(_______________________________).  </w:t>
      </w:r>
    </w:p>
    <w:p w14:paraId="1EB35E7A" w14:textId="77777777" w:rsidR="006B4F36" w:rsidRPr="006B4F36" w:rsidRDefault="006B4F36" w:rsidP="006B4F36">
      <w:pPr>
        <w:widowControl w:val="0"/>
        <w:spacing w:after="0" w:line="240" w:lineRule="auto"/>
        <w:contextualSpacing/>
        <w:rPr>
          <w:color w:val="000000"/>
          <w:sz w:val="22"/>
          <w:szCs w:val="22"/>
          <w:lang w:eastAsia="en-US"/>
        </w:rPr>
      </w:pPr>
    </w:p>
    <w:tbl>
      <w:tblPr>
        <w:tblW w:w="8721" w:type="dxa"/>
        <w:tblInd w:w="1134" w:type="dxa"/>
        <w:tblLook w:val="04A0" w:firstRow="1" w:lastRow="0" w:firstColumn="1" w:lastColumn="0" w:noHBand="0" w:noVBand="1"/>
      </w:tblPr>
      <w:tblGrid>
        <w:gridCol w:w="4536"/>
        <w:gridCol w:w="4185"/>
      </w:tblGrid>
      <w:tr w:rsidR="006B4F36" w:rsidRPr="006B4F36" w14:paraId="1E2B9858" w14:textId="77777777" w:rsidTr="00630213">
        <w:tc>
          <w:tcPr>
            <w:tcW w:w="4536" w:type="dxa"/>
            <w:shd w:val="clear" w:color="auto" w:fill="auto"/>
          </w:tcPr>
          <w:p w14:paraId="623C411D"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sz w:val="22"/>
                <w:szCs w:val="22"/>
                <w:u w:val="single"/>
                <w:lang w:eastAsia="en-US"/>
              </w:rPr>
            </w:pPr>
            <w:r w:rsidRPr="006B4F36">
              <w:rPr>
                <w:b/>
                <w:bCs/>
                <w:color w:val="222222"/>
                <w:sz w:val="22"/>
                <w:szCs w:val="22"/>
                <w:lang w:eastAsia="en-US"/>
              </w:rPr>
              <w:t>ЗАМОВНИК</w:t>
            </w:r>
          </w:p>
        </w:tc>
        <w:tc>
          <w:tcPr>
            <w:tcW w:w="4185" w:type="dxa"/>
            <w:shd w:val="clear" w:color="auto" w:fill="auto"/>
          </w:tcPr>
          <w:p w14:paraId="3C9AEAB9"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sz w:val="22"/>
                <w:szCs w:val="22"/>
                <w:u w:val="single"/>
                <w:lang w:eastAsia="en-US"/>
              </w:rPr>
            </w:pPr>
            <w:r w:rsidRPr="006B4F36">
              <w:rPr>
                <w:b/>
                <w:color w:val="000000"/>
                <w:sz w:val="22"/>
                <w:szCs w:val="22"/>
                <w:lang w:eastAsia="en-US"/>
              </w:rPr>
              <w:t>ПОСТАЧАЛЬНИК</w:t>
            </w:r>
          </w:p>
        </w:tc>
      </w:tr>
      <w:tr w:rsidR="006B4F36" w:rsidRPr="006B4F36" w14:paraId="737A4DC1" w14:textId="77777777" w:rsidTr="00630213">
        <w:tc>
          <w:tcPr>
            <w:tcW w:w="4536" w:type="dxa"/>
            <w:shd w:val="clear" w:color="auto" w:fill="auto"/>
          </w:tcPr>
          <w:p w14:paraId="09803958" w14:textId="77777777" w:rsidR="006B4F36" w:rsidRPr="006B4F36" w:rsidRDefault="006B4F36" w:rsidP="006B4F36">
            <w:pPr>
              <w:widowControl w:val="0"/>
              <w:spacing w:after="0" w:line="240" w:lineRule="auto"/>
              <w:contextualSpacing/>
              <w:rPr>
                <w:b/>
                <w:sz w:val="22"/>
                <w:szCs w:val="22"/>
              </w:rPr>
            </w:pPr>
            <w:r w:rsidRPr="006B4F36">
              <w:rPr>
                <w:b/>
                <w:sz w:val="22"/>
                <w:szCs w:val="22"/>
              </w:rPr>
              <w:t>КП «КНП «Тетіївський ЦПМСД»</w:t>
            </w:r>
          </w:p>
        </w:tc>
        <w:tc>
          <w:tcPr>
            <w:tcW w:w="4185" w:type="dxa"/>
            <w:vAlign w:val="center"/>
          </w:tcPr>
          <w:p w14:paraId="1724A27D"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sz w:val="22"/>
                <w:szCs w:val="22"/>
                <w:lang w:eastAsia="en-US"/>
              </w:rPr>
            </w:pPr>
          </w:p>
        </w:tc>
      </w:tr>
      <w:tr w:rsidR="006B4F36" w:rsidRPr="006B4F36" w14:paraId="68FA4B57" w14:textId="77777777" w:rsidTr="00630213">
        <w:trPr>
          <w:trHeight w:val="718"/>
        </w:trPr>
        <w:tc>
          <w:tcPr>
            <w:tcW w:w="4536" w:type="dxa"/>
            <w:shd w:val="clear" w:color="auto" w:fill="auto"/>
          </w:tcPr>
          <w:p w14:paraId="3605D5BB" w14:textId="77777777"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09801, Київська область, Білоцерківський р-н, м. Тетіїв, вул. Цвіткова, 26</w:t>
            </w:r>
          </w:p>
          <w:p w14:paraId="18E54113" w14:textId="77777777"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Код  ЄДРПОУ 41964879</w:t>
            </w:r>
          </w:p>
          <w:p w14:paraId="2DFE3D16" w14:textId="77777777"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UA753052990000026004030105190</w:t>
            </w:r>
          </w:p>
          <w:p w14:paraId="0D7A3DE7" w14:textId="59BD974D" w:rsid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АТ КБ "ПРИВАТБАНК"</w:t>
            </w:r>
          </w:p>
          <w:p w14:paraId="3002B01B" w14:textId="77777777"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UA868201720344370006000058749</w:t>
            </w:r>
          </w:p>
          <w:p w14:paraId="5962409C" w14:textId="722ABC18"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Державна казначейська служба України, м. Київ  МФО 820172</w:t>
            </w:r>
          </w:p>
          <w:p w14:paraId="25A57048" w14:textId="77777777"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ІПН 419648710237</w:t>
            </w:r>
          </w:p>
          <w:p w14:paraId="56D137D2" w14:textId="77777777"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Тел: 04560-51524</w:t>
            </w:r>
          </w:p>
          <w:p w14:paraId="33575FF0" w14:textId="77777777" w:rsidR="006B4F36" w:rsidRPr="006B4F36" w:rsidRDefault="006B4F36" w:rsidP="006B4F36">
            <w:pPr>
              <w:keepNext/>
              <w:keepLines/>
              <w:widowControl w:val="0"/>
              <w:suppressLineNumbers/>
              <w:tabs>
                <w:tab w:val="left" w:pos="6480"/>
              </w:tabs>
              <w:spacing w:after="0" w:line="240" w:lineRule="auto"/>
              <w:contextualSpacing/>
              <w:rPr>
                <w:bCs/>
                <w:sz w:val="22"/>
                <w:szCs w:val="22"/>
              </w:rPr>
            </w:pPr>
            <w:r w:rsidRPr="006B4F36">
              <w:rPr>
                <w:bCs/>
                <w:sz w:val="22"/>
                <w:szCs w:val="22"/>
              </w:rPr>
              <w:t>e-mail:tet.cpmsd@gmail.com</w:t>
            </w:r>
          </w:p>
        </w:tc>
        <w:tc>
          <w:tcPr>
            <w:tcW w:w="4185" w:type="dxa"/>
          </w:tcPr>
          <w:p w14:paraId="3A083C33" w14:textId="77777777" w:rsidR="006B4F36" w:rsidRPr="006B4F36" w:rsidRDefault="006B4F36" w:rsidP="006B4F36">
            <w:pPr>
              <w:widowControl w:val="0"/>
              <w:spacing w:after="0" w:line="240" w:lineRule="auto"/>
              <w:ind w:left="40" w:firstLine="550"/>
              <w:contextualSpacing/>
              <w:jc w:val="both"/>
              <w:rPr>
                <w:b/>
                <w:bCs/>
                <w:sz w:val="22"/>
                <w:szCs w:val="22"/>
                <w:lang w:eastAsia="en-US"/>
              </w:rPr>
            </w:pPr>
          </w:p>
        </w:tc>
      </w:tr>
      <w:tr w:rsidR="006B4F36" w:rsidRPr="006B4F36" w14:paraId="43836165" w14:textId="77777777" w:rsidTr="00630213">
        <w:trPr>
          <w:trHeight w:val="718"/>
        </w:trPr>
        <w:tc>
          <w:tcPr>
            <w:tcW w:w="4536" w:type="dxa"/>
            <w:shd w:val="clear" w:color="auto" w:fill="auto"/>
          </w:tcPr>
          <w:p w14:paraId="65292823" w14:textId="77777777" w:rsidR="006B4F36" w:rsidRPr="006B4F36" w:rsidRDefault="006B4F36" w:rsidP="006B4F36">
            <w:pPr>
              <w:keepNext/>
              <w:keepLines/>
              <w:widowControl w:val="0"/>
              <w:suppressLineNumbers/>
              <w:tabs>
                <w:tab w:val="left" w:pos="6480"/>
              </w:tabs>
              <w:spacing w:after="0" w:line="240" w:lineRule="auto"/>
              <w:contextualSpacing/>
              <w:rPr>
                <w:b/>
                <w:sz w:val="22"/>
                <w:szCs w:val="22"/>
              </w:rPr>
            </w:pPr>
            <w:r w:rsidRPr="006B4F36">
              <w:rPr>
                <w:b/>
                <w:sz w:val="22"/>
                <w:szCs w:val="22"/>
              </w:rPr>
              <w:t>Директор</w:t>
            </w:r>
          </w:p>
          <w:p w14:paraId="76F5B741" w14:textId="77777777" w:rsidR="006B4F36" w:rsidRPr="006B4F36" w:rsidRDefault="006B4F36" w:rsidP="006B4F36">
            <w:pPr>
              <w:keepNext/>
              <w:keepLines/>
              <w:widowControl w:val="0"/>
              <w:suppressLineNumbers/>
              <w:tabs>
                <w:tab w:val="left" w:pos="6480"/>
              </w:tabs>
              <w:spacing w:after="0" w:line="240" w:lineRule="auto"/>
              <w:contextualSpacing/>
              <w:rPr>
                <w:b/>
                <w:sz w:val="22"/>
                <w:szCs w:val="22"/>
              </w:rPr>
            </w:pPr>
          </w:p>
          <w:p w14:paraId="4B843212" w14:textId="77777777" w:rsidR="006B4F36" w:rsidRPr="006B4F36" w:rsidRDefault="006B4F36" w:rsidP="006B4F36">
            <w:pPr>
              <w:keepNext/>
              <w:keepLines/>
              <w:widowControl w:val="0"/>
              <w:suppressLineNumbers/>
              <w:tabs>
                <w:tab w:val="left" w:pos="6480"/>
              </w:tabs>
              <w:spacing w:after="0" w:line="240" w:lineRule="auto"/>
              <w:contextualSpacing/>
              <w:rPr>
                <w:b/>
                <w:sz w:val="22"/>
                <w:szCs w:val="22"/>
              </w:rPr>
            </w:pPr>
            <w:r w:rsidRPr="006B4F36">
              <w:rPr>
                <w:b/>
                <w:sz w:val="22"/>
                <w:szCs w:val="22"/>
              </w:rPr>
              <w:t xml:space="preserve">                               Олександр ПОЛІЩУК</w:t>
            </w:r>
          </w:p>
        </w:tc>
        <w:tc>
          <w:tcPr>
            <w:tcW w:w="4185" w:type="dxa"/>
          </w:tcPr>
          <w:p w14:paraId="2981C750" w14:textId="77777777" w:rsidR="006B4F36" w:rsidRPr="006B4F36" w:rsidRDefault="006B4F36" w:rsidP="006B4F36">
            <w:pPr>
              <w:widowControl w:val="0"/>
              <w:spacing w:after="0" w:line="240" w:lineRule="auto"/>
              <w:ind w:left="40" w:firstLine="550"/>
              <w:contextualSpacing/>
              <w:jc w:val="both"/>
              <w:rPr>
                <w:b/>
                <w:bCs/>
                <w:sz w:val="22"/>
                <w:szCs w:val="22"/>
                <w:lang w:eastAsia="en-US"/>
              </w:rPr>
            </w:pPr>
            <w:r w:rsidRPr="006B4F36">
              <w:rPr>
                <w:b/>
                <w:bCs/>
                <w:sz w:val="22"/>
                <w:szCs w:val="22"/>
                <w:lang w:eastAsia="en-US"/>
              </w:rPr>
              <w:t>___________</w:t>
            </w:r>
          </w:p>
          <w:p w14:paraId="72C81BAE" w14:textId="77777777" w:rsidR="006B4F36" w:rsidRPr="006B4F36" w:rsidRDefault="006B4F36" w:rsidP="006B4F36">
            <w:pPr>
              <w:widowControl w:val="0"/>
              <w:spacing w:after="0" w:line="240" w:lineRule="auto"/>
              <w:ind w:left="40" w:firstLine="550"/>
              <w:contextualSpacing/>
              <w:jc w:val="both"/>
              <w:rPr>
                <w:b/>
                <w:bCs/>
                <w:sz w:val="22"/>
                <w:szCs w:val="22"/>
                <w:lang w:eastAsia="en-US"/>
              </w:rPr>
            </w:pPr>
            <w:r w:rsidRPr="006B4F36">
              <w:rPr>
                <w:b/>
                <w:bCs/>
                <w:sz w:val="22"/>
                <w:szCs w:val="22"/>
                <w:lang w:eastAsia="en-US"/>
              </w:rPr>
              <w:t xml:space="preserve">                                         ________     </w:t>
            </w:r>
          </w:p>
          <w:p w14:paraId="01DAD754" w14:textId="77777777" w:rsidR="006B4F36" w:rsidRPr="006B4F36" w:rsidRDefault="006B4F36" w:rsidP="006B4F36">
            <w:pPr>
              <w:widowControl w:val="0"/>
              <w:tabs>
                <w:tab w:val="left" w:pos="0"/>
                <w:tab w:val="left" w:pos="284"/>
              </w:tabs>
              <w:autoSpaceDE w:val="0"/>
              <w:autoSpaceDN w:val="0"/>
              <w:spacing w:after="0" w:line="240" w:lineRule="auto"/>
              <w:contextualSpacing/>
              <w:jc w:val="center"/>
              <w:rPr>
                <w:b/>
                <w:bCs/>
                <w:sz w:val="22"/>
                <w:szCs w:val="22"/>
                <w:lang w:eastAsia="en-US"/>
              </w:rPr>
            </w:pPr>
            <w:r w:rsidRPr="006B4F36">
              <w:rPr>
                <w:b/>
                <w:bCs/>
                <w:sz w:val="22"/>
                <w:szCs w:val="22"/>
                <w:lang w:eastAsia="en-US"/>
              </w:rPr>
              <w:t xml:space="preserve"> </w:t>
            </w:r>
          </w:p>
        </w:tc>
      </w:tr>
    </w:tbl>
    <w:p w14:paraId="558161C9" w14:textId="77777777" w:rsidR="004E3D0F" w:rsidRPr="009B27E0" w:rsidRDefault="004E3D0F" w:rsidP="004E3D0F">
      <w:pPr>
        <w:jc w:val="both"/>
        <w:rPr>
          <w:sz w:val="22"/>
          <w:szCs w:val="22"/>
          <w:lang w:val="ru-RU"/>
        </w:rPr>
      </w:pPr>
    </w:p>
    <w:p w14:paraId="5F913D5A" w14:textId="77777777" w:rsidR="004E3D0F" w:rsidRPr="009B27E0" w:rsidRDefault="004E3D0F" w:rsidP="009060E8">
      <w:pPr>
        <w:jc w:val="right"/>
        <w:rPr>
          <w:sz w:val="22"/>
          <w:szCs w:val="22"/>
        </w:rPr>
      </w:pPr>
    </w:p>
    <w:p w14:paraId="61EB7DA9" w14:textId="77777777" w:rsidR="004E3D0F" w:rsidRPr="009B27E0" w:rsidRDefault="004E3D0F" w:rsidP="009060E8">
      <w:pPr>
        <w:jc w:val="right"/>
        <w:rPr>
          <w:sz w:val="22"/>
          <w:szCs w:val="22"/>
        </w:rPr>
      </w:pPr>
    </w:p>
    <w:p w14:paraId="22409FAD" w14:textId="77777777" w:rsidR="004E3D0F" w:rsidRPr="009B27E0" w:rsidRDefault="004E3D0F" w:rsidP="009060E8">
      <w:pPr>
        <w:jc w:val="right"/>
        <w:rPr>
          <w:sz w:val="22"/>
          <w:szCs w:val="22"/>
        </w:rPr>
      </w:pPr>
    </w:p>
    <w:p w14:paraId="243A7D2D" w14:textId="77777777" w:rsidR="004E3D0F" w:rsidRPr="009B27E0" w:rsidRDefault="004E3D0F" w:rsidP="009060E8">
      <w:pPr>
        <w:jc w:val="right"/>
        <w:rPr>
          <w:sz w:val="22"/>
          <w:szCs w:val="22"/>
        </w:rPr>
      </w:pPr>
    </w:p>
    <w:p w14:paraId="72E0EC34" w14:textId="77777777" w:rsidR="004E3D0F" w:rsidRPr="009B27E0" w:rsidRDefault="004E3D0F" w:rsidP="009060E8">
      <w:pPr>
        <w:jc w:val="right"/>
        <w:rPr>
          <w:sz w:val="22"/>
          <w:szCs w:val="22"/>
        </w:rPr>
      </w:pPr>
    </w:p>
    <w:p w14:paraId="39D28452" w14:textId="77777777" w:rsidR="004E3D0F" w:rsidRPr="009B27E0" w:rsidRDefault="004E3D0F" w:rsidP="009060E8">
      <w:pPr>
        <w:jc w:val="right"/>
        <w:rPr>
          <w:sz w:val="22"/>
          <w:szCs w:val="22"/>
        </w:rPr>
      </w:pPr>
    </w:p>
    <w:p w14:paraId="0145894C" w14:textId="6259D620" w:rsidR="004E3D0F" w:rsidRDefault="004E3D0F" w:rsidP="005F565B">
      <w:pPr>
        <w:rPr>
          <w:sz w:val="22"/>
          <w:szCs w:val="22"/>
        </w:rPr>
      </w:pPr>
    </w:p>
    <w:p w14:paraId="2B787CA4" w14:textId="77777777" w:rsidR="005F565B" w:rsidRPr="009B27E0" w:rsidRDefault="005F565B" w:rsidP="005F565B">
      <w:pPr>
        <w:rPr>
          <w:sz w:val="22"/>
          <w:szCs w:val="22"/>
        </w:rPr>
      </w:pPr>
    </w:p>
    <w:p w14:paraId="63B0E393" w14:textId="77777777" w:rsidR="004E3D0F" w:rsidRPr="009B27E0" w:rsidRDefault="004E3D0F" w:rsidP="009060E8">
      <w:pPr>
        <w:jc w:val="right"/>
        <w:rPr>
          <w:sz w:val="22"/>
          <w:szCs w:val="22"/>
        </w:rPr>
      </w:pPr>
    </w:p>
    <w:tbl>
      <w:tblPr>
        <w:tblW w:w="10059" w:type="dxa"/>
        <w:tblLayout w:type="fixed"/>
        <w:tblLook w:val="0000" w:firstRow="0" w:lastRow="0" w:firstColumn="0" w:lastColumn="0" w:noHBand="0" w:noVBand="0"/>
      </w:tblPr>
      <w:tblGrid>
        <w:gridCol w:w="5103"/>
        <w:gridCol w:w="4956"/>
      </w:tblGrid>
      <w:tr w:rsidR="009060E8" w:rsidRPr="009B27E0" w14:paraId="7739EF09" w14:textId="77777777" w:rsidTr="004E3D0F">
        <w:trPr>
          <w:trHeight w:val="279"/>
        </w:trPr>
        <w:tc>
          <w:tcPr>
            <w:tcW w:w="5103" w:type="dxa"/>
            <w:shd w:val="clear" w:color="auto" w:fill="auto"/>
          </w:tcPr>
          <w:p w14:paraId="14177CBC" w14:textId="77777777" w:rsidR="009060E8" w:rsidRPr="009B27E0" w:rsidRDefault="009060E8" w:rsidP="004E3D0F">
            <w:pPr>
              <w:rPr>
                <w:sz w:val="22"/>
                <w:szCs w:val="22"/>
                <w:lang w:val="ru-RU" w:eastAsia="zh-CN"/>
              </w:rPr>
            </w:pPr>
          </w:p>
        </w:tc>
        <w:tc>
          <w:tcPr>
            <w:tcW w:w="4956" w:type="dxa"/>
            <w:shd w:val="clear" w:color="auto" w:fill="auto"/>
          </w:tcPr>
          <w:p w14:paraId="641900AD" w14:textId="77777777" w:rsidR="009060E8" w:rsidRPr="009B27E0" w:rsidRDefault="009060E8" w:rsidP="006921F4">
            <w:pPr>
              <w:widowControl w:val="0"/>
              <w:suppressAutoHyphens/>
              <w:autoSpaceDE w:val="0"/>
              <w:spacing w:after="0" w:line="240" w:lineRule="auto"/>
              <w:rPr>
                <w:b/>
                <w:bCs/>
                <w:sz w:val="22"/>
                <w:szCs w:val="22"/>
                <w:lang w:eastAsia="zh-CN"/>
              </w:rPr>
            </w:pPr>
          </w:p>
          <w:p w14:paraId="2E3BD885" w14:textId="45190943" w:rsidR="009060E8" w:rsidRPr="009B27E0" w:rsidRDefault="00BE766A" w:rsidP="006921F4">
            <w:pPr>
              <w:rPr>
                <w:sz w:val="22"/>
                <w:szCs w:val="22"/>
              </w:rPr>
            </w:pPr>
            <w:r>
              <w:rPr>
                <w:sz w:val="22"/>
                <w:szCs w:val="22"/>
              </w:rPr>
              <w:t xml:space="preserve">                  </w:t>
            </w:r>
            <w:r w:rsidR="009060E8" w:rsidRPr="009B27E0">
              <w:rPr>
                <w:sz w:val="22"/>
                <w:szCs w:val="22"/>
              </w:rPr>
              <w:t xml:space="preserve">Додаток № 5 до тендерної документації </w:t>
            </w:r>
          </w:p>
          <w:p w14:paraId="48EE40D4" w14:textId="77777777" w:rsidR="009060E8" w:rsidRPr="009B27E0" w:rsidRDefault="009060E8" w:rsidP="009060E8">
            <w:pPr>
              <w:widowControl w:val="0"/>
              <w:suppressAutoHyphens/>
              <w:autoSpaceDE w:val="0"/>
              <w:spacing w:after="0" w:line="240" w:lineRule="auto"/>
              <w:rPr>
                <w:sz w:val="22"/>
                <w:szCs w:val="22"/>
                <w:lang w:eastAsia="zh-CN"/>
              </w:rPr>
            </w:pPr>
          </w:p>
        </w:tc>
      </w:tr>
    </w:tbl>
    <w:p w14:paraId="04942D4D" w14:textId="77777777" w:rsidR="009060E8" w:rsidRPr="009B27E0" w:rsidRDefault="009060E8" w:rsidP="009060E8">
      <w:pPr>
        <w:jc w:val="center"/>
        <w:rPr>
          <w:sz w:val="22"/>
          <w:szCs w:val="22"/>
        </w:rPr>
      </w:pPr>
      <w:r w:rsidRPr="009B27E0">
        <w:rPr>
          <w:sz w:val="22"/>
          <w:szCs w:val="22"/>
        </w:rPr>
        <w:t>Інші документи</w:t>
      </w:r>
    </w:p>
    <w:p w14:paraId="439A8E5B" w14:textId="77777777" w:rsidR="009060E8" w:rsidRPr="009B27E0" w:rsidRDefault="009060E8" w:rsidP="009060E8">
      <w:pPr>
        <w:jc w:val="both"/>
        <w:rPr>
          <w:sz w:val="22"/>
          <w:szCs w:val="22"/>
        </w:rPr>
      </w:pPr>
      <w:r w:rsidRPr="009B27E0">
        <w:rPr>
          <w:sz w:val="22"/>
          <w:szCs w:val="22"/>
        </w:rPr>
        <w:t>Учасник повинен надати такі документи:</w:t>
      </w:r>
    </w:p>
    <w:p w14:paraId="1B54196B" w14:textId="77777777" w:rsidR="009060E8" w:rsidRPr="009B27E0" w:rsidRDefault="009060E8" w:rsidP="009060E8">
      <w:pPr>
        <w:jc w:val="both"/>
        <w:rPr>
          <w:color w:val="000000"/>
          <w:sz w:val="22"/>
          <w:szCs w:val="22"/>
        </w:rPr>
      </w:pPr>
      <w:r w:rsidRPr="009B27E0">
        <w:rPr>
          <w:sz w:val="22"/>
          <w:szCs w:val="22"/>
        </w:rPr>
        <w:t xml:space="preserve">1. </w:t>
      </w:r>
      <w:r w:rsidRPr="009B27E0">
        <w:rPr>
          <w:color w:val="000000"/>
          <w:sz w:val="22"/>
          <w:szCs w:val="22"/>
        </w:rPr>
        <w:t>Інформація в довільній формі про те, що учасник процедури закупівлі не є:</w:t>
      </w:r>
    </w:p>
    <w:p w14:paraId="045FE7FB" w14:textId="77777777" w:rsidR="009060E8" w:rsidRPr="009B27E0" w:rsidRDefault="009060E8" w:rsidP="009060E8">
      <w:pPr>
        <w:jc w:val="both"/>
        <w:rPr>
          <w:sz w:val="22"/>
          <w:szCs w:val="22"/>
          <w:highlight w:val="white"/>
        </w:rPr>
      </w:pPr>
      <w:r w:rsidRPr="009B27E0">
        <w:rPr>
          <w:color w:val="000000"/>
          <w:sz w:val="22"/>
          <w:szCs w:val="22"/>
          <w:highlight w:val="white"/>
        </w:rPr>
        <w:t xml:space="preserve"> </w:t>
      </w:r>
      <w:r w:rsidRPr="009B27E0">
        <w:rPr>
          <w:sz w:val="22"/>
          <w:szCs w:val="22"/>
          <w:highlight w:val="white"/>
        </w:rPr>
        <w:t>– громадянином Російської Федерації/Республіки Білорусь (крім того, що проживає на території України на законних підставах);</w:t>
      </w:r>
    </w:p>
    <w:p w14:paraId="6E532DF2" w14:textId="77777777" w:rsidR="009060E8" w:rsidRPr="009B27E0" w:rsidRDefault="009060E8" w:rsidP="009060E8">
      <w:pPr>
        <w:jc w:val="both"/>
        <w:rPr>
          <w:sz w:val="22"/>
          <w:szCs w:val="22"/>
          <w:highlight w:val="white"/>
        </w:rPr>
      </w:pPr>
      <w:r w:rsidRPr="009B27E0">
        <w:rPr>
          <w:sz w:val="22"/>
          <w:szCs w:val="22"/>
          <w:highlight w:val="white"/>
        </w:rPr>
        <w:t xml:space="preserve">–  юридичною особою, створеною та зареєстрованою відповідно до законодавства Російської Федерації/Республіки Білорусь; </w:t>
      </w:r>
    </w:p>
    <w:p w14:paraId="08168BBD" w14:textId="77777777" w:rsidR="009060E8" w:rsidRPr="009B27E0" w:rsidRDefault="009060E8" w:rsidP="009060E8">
      <w:pPr>
        <w:jc w:val="both"/>
        <w:rPr>
          <w:sz w:val="22"/>
          <w:szCs w:val="22"/>
          <w:highlight w:val="white"/>
        </w:rPr>
      </w:pPr>
      <w:r w:rsidRPr="009B27E0">
        <w:rPr>
          <w:sz w:val="22"/>
          <w:szCs w:val="22"/>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63FB77A6" w14:textId="77777777" w:rsidR="009060E8" w:rsidRPr="009B27E0" w:rsidRDefault="009060E8" w:rsidP="009060E8">
      <w:pPr>
        <w:jc w:val="both"/>
        <w:rPr>
          <w:sz w:val="22"/>
          <w:szCs w:val="22"/>
          <w:highlight w:val="white"/>
        </w:rPr>
      </w:pPr>
      <w:r w:rsidRPr="009B27E0">
        <w:rPr>
          <w:sz w:val="22"/>
          <w:szCs w:val="22"/>
          <w:highlight w:val="white"/>
        </w:rPr>
        <w:t xml:space="preserve">– юридичною особою, створеною та зареєстрованою відповідно до законодавства Російської Федерації/Республіки Білорусь; </w:t>
      </w:r>
    </w:p>
    <w:p w14:paraId="4129F8AA" w14:textId="77777777" w:rsidR="009060E8" w:rsidRPr="009B27E0" w:rsidRDefault="009060E8" w:rsidP="009060E8">
      <w:pPr>
        <w:jc w:val="both"/>
        <w:rPr>
          <w:sz w:val="22"/>
          <w:szCs w:val="22"/>
          <w:highlight w:val="white"/>
        </w:rPr>
      </w:pPr>
      <w:r w:rsidRPr="009B27E0">
        <w:rPr>
          <w:sz w:val="22"/>
          <w:szCs w:val="22"/>
          <w:highlight w:val="white"/>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235780A" w14:textId="77777777" w:rsidR="009060E8" w:rsidRPr="009B27E0" w:rsidRDefault="009060E8" w:rsidP="009060E8">
      <w:pPr>
        <w:spacing w:after="0"/>
        <w:jc w:val="both"/>
        <w:rPr>
          <w:sz w:val="22"/>
          <w:szCs w:val="22"/>
        </w:rPr>
      </w:pPr>
      <w:r w:rsidRPr="009B27E0">
        <w:rPr>
          <w:sz w:val="22"/>
          <w:szCs w:val="22"/>
        </w:rPr>
        <w:t xml:space="preserve">2.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84AC8C9" w14:textId="77777777" w:rsidR="009060E8" w:rsidRPr="009B27E0" w:rsidRDefault="009060E8" w:rsidP="009060E8">
      <w:pPr>
        <w:jc w:val="both"/>
        <w:rPr>
          <w:i/>
          <w:color w:val="000000"/>
          <w:sz w:val="22"/>
          <w:szCs w:val="22"/>
        </w:rPr>
      </w:pPr>
      <w:r w:rsidRPr="009B27E0">
        <w:rPr>
          <w:i/>
          <w:color w:val="000000"/>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805A6DB" w14:textId="77777777" w:rsidR="009060E8" w:rsidRPr="009B27E0" w:rsidRDefault="009060E8" w:rsidP="009060E8">
      <w:pPr>
        <w:rPr>
          <w:sz w:val="22"/>
          <w:szCs w:val="22"/>
        </w:rPr>
      </w:pPr>
    </w:p>
    <w:p w14:paraId="1BDEF641" w14:textId="77777777" w:rsidR="009060E8" w:rsidRPr="009B27E0" w:rsidRDefault="009060E8" w:rsidP="009060E8">
      <w:pPr>
        <w:widowControl w:val="0"/>
        <w:suppressAutoHyphens/>
        <w:autoSpaceDE w:val="0"/>
        <w:spacing w:after="0" w:line="240" w:lineRule="auto"/>
        <w:jc w:val="both"/>
        <w:rPr>
          <w:b/>
          <w:sz w:val="22"/>
          <w:szCs w:val="22"/>
          <w:shd w:val="clear" w:color="auto" w:fill="FFFFFF"/>
          <w:lang w:eastAsia="zh-CN"/>
        </w:rPr>
      </w:pPr>
    </w:p>
    <w:p w14:paraId="5399D528" w14:textId="77777777" w:rsidR="009060E8" w:rsidRPr="009B27E0" w:rsidRDefault="009060E8" w:rsidP="009060E8">
      <w:pPr>
        <w:widowControl w:val="0"/>
        <w:suppressAutoHyphens/>
        <w:autoSpaceDE w:val="0"/>
        <w:spacing w:after="0" w:line="240" w:lineRule="auto"/>
        <w:jc w:val="both"/>
        <w:rPr>
          <w:b/>
          <w:sz w:val="22"/>
          <w:szCs w:val="22"/>
          <w:shd w:val="clear" w:color="auto" w:fill="FFFFFF"/>
          <w:lang w:eastAsia="zh-CN"/>
        </w:rPr>
      </w:pPr>
    </w:p>
    <w:p w14:paraId="4F934C8D" w14:textId="77777777" w:rsidR="009060E8" w:rsidRPr="009B27E0" w:rsidRDefault="009060E8" w:rsidP="009060E8">
      <w:pPr>
        <w:widowControl w:val="0"/>
        <w:suppressAutoHyphens/>
        <w:autoSpaceDE w:val="0"/>
        <w:spacing w:after="0" w:line="240" w:lineRule="auto"/>
        <w:jc w:val="both"/>
        <w:rPr>
          <w:b/>
          <w:sz w:val="22"/>
          <w:szCs w:val="22"/>
          <w:shd w:val="clear" w:color="auto" w:fill="FFFFFF"/>
          <w:lang w:eastAsia="zh-CN"/>
        </w:rPr>
      </w:pPr>
    </w:p>
    <w:p w14:paraId="60ECA213" w14:textId="77777777" w:rsidR="009060E8" w:rsidRPr="009B27E0" w:rsidRDefault="009060E8" w:rsidP="009060E8">
      <w:pPr>
        <w:spacing w:after="0" w:line="240" w:lineRule="auto"/>
        <w:jc w:val="center"/>
        <w:rPr>
          <w:b/>
          <w:sz w:val="22"/>
          <w:szCs w:val="22"/>
        </w:rPr>
      </w:pPr>
    </w:p>
    <w:p w14:paraId="71129F79" w14:textId="77777777" w:rsidR="009060E8" w:rsidRPr="009B27E0" w:rsidRDefault="009060E8" w:rsidP="009060E8">
      <w:pPr>
        <w:rPr>
          <w:sz w:val="22"/>
          <w:szCs w:val="22"/>
        </w:rPr>
      </w:pPr>
    </w:p>
    <w:p w14:paraId="727CC65C" w14:textId="77777777" w:rsidR="00552876" w:rsidRPr="009B27E0" w:rsidRDefault="00552876" w:rsidP="009060E8">
      <w:pPr>
        <w:widowControl w:val="0"/>
        <w:autoSpaceDE w:val="0"/>
        <w:autoSpaceDN w:val="0"/>
        <w:adjustRightInd w:val="0"/>
        <w:spacing w:after="0"/>
        <w:ind w:right="-143" w:hanging="425"/>
        <w:jc w:val="both"/>
        <w:rPr>
          <w:b/>
          <w:sz w:val="22"/>
          <w:szCs w:val="22"/>
          <w:lang w:eastAsia="en-US"/>
        </w:rPr>
      </w:pPr>
    </w:p>
    <w:p w14:paraId="37D2BCB8" w14:textId="77777777" w:rsidR="00552876" w:rsidRPr="009B27E0" w:rsidRDefault="00552876" w:rsidP="00552876">
      <w:pPr>
        <w:widowControl w:val="0"/>
        <w:autoSpaceDE w:val="0"/>
        <w:autoSpaceDN w:val="0"/>
        <w:adjustRightInd w:val="0"/>
        <w:spacing w:after="0"/>
        <w:ind w:right="-143" w:hanging="425"/>
        <w:jc w:val="right"/>
        <w:rPr>
          <w:b/>
          <w:sz w:val="22"/>
          <w:szCs w:val="22"/>
          <w:lang w:eastAsia="en-US"/>
        </w:rPr>
      </w:pPr>
    </w:p>
    <w:p w14:paraId="2A9EBE14" w14:textId="77777777" w:rsidR="00552876" w:rsidRPr="009B27E0" w:rsidRDefault="00552876" w:rsidP="00552876">
      <w:pPr>
        <w:rPr>
          <w:sz w:val="22"/>
          <w:szCs w:val="22"/>
        </w:rPr>
      </w:pPr>
    </w:p>
    <w:p w14:paraId="26EED9F0" w14:textId="77777777" w:rsidR="00016E5D" w:rsidRPr="009B27E0" w:rsidRDefault="00016E5D" w:rsidP="00552876">
      <w:pPr>
        <w:rPr>
          <w:sz w:val="22"/>
          <w:szCs w:val="22"/>
        </w:rPr>
      </w:pPr>
    </w:p>
    <w:p w14:paraId="342B8968" w14:textId="77777777" w:rsidR="00AB4E55" w:rsidRPr="009B27E0" w:rsidRDefault="00AB4E55" w:rsidP="00552876">
      <w:pPr>
        <w:rPr>
          <w:sz w:val="22"/>
          <w:szCs w:val="22"/>
        </w:rPr>
      </w:pPr>
    </w:p>
    <w:p w14:paraId="05431D9F" w14:textId="48527273" w:rsidR="00AB4E55" w:rsidRDefault="00AB4E55" w:rsidP="00552876">
      <w:pPr>
        <w:rPr>
          <w:sz w:val="22"/>
          <w:szCs w:val="22"/>
        </w:rPr>
      </w:pPr>
    </w:p>
    <w:p w14:paraId="1DFD7B93" w14:textId="77777777" w:rsidR="005F565B" w:rsidRPr="009B27E0" w:rsidRDefault="005F565B" w:rsidP="00552876">
      <w:pPr>
        <w:rPr>
          <w:sz w:val="22"/>
          <w:szCs w:val="22"/>
        </w:rPr>
      </w:pPr>
      <w:bookmarkStart w:id="20" w:name="_GoBack"/>
      <w:bookmarkEnd w:id="20"/>
    </w:p>
    <w:p w14:paraId="7AD41122" w14:textId="77777777" w:rsidR="00AB4E55" w:rsidRPr="009B27E0" w:rsidRDefault="00AB4E55" w:rsidP="00552876">
      <w:pPr>
        <w:rPr>
          <w:sz w:val="22"/>
          <w:szCs w:val="22"/>
        </w:rPr>
      </w:pPr>
    </w:p>
    <w:p w14:paraId="34A24448" w14:textId="77777777" w:rsidR="00CF7CF2" w:rsidRPr="009B27E0" w:rsidRDefault="00CF7CF2" w:rsidP="00552876">
      <w:pPr>
        <w:rPr>
          <w:sz w:val="22"/>
          <w:szCs w:val="22"/>
        </w:rPr>
      </w:pPr>
    </w:p>
    <w:p w14:paraId="50224C9B" w14:textId="77777777" w:rsidR="009060E8" w:rsidRPr="009B27E0" w:rsidRDefault="009060E8" w:rsidP="009060E8">
      <w:pPr>
        <w:jc w:val="right"/>
        <w:rPr>
          <w:sz w:val="22"/>
          <w:szCs w:val="22"/>
        </w:rPr>
      </w:pPr>
      <w:r w:rsidRPr="009B27E0">
        <w:rPr>
          <w:sz w:val="22"/>
          <w:szCs w:val="22"/>
        </w:rPr>
        <w:lastRenderedPageBreak/>
        <w:t xml:space="preserve">Додаток № 6 до тендерної документації </w:t>
      </w:r>
    </w:p>
    <w:p w14:paraId="4EE1B6F7" w14:textId="77777777" w:rsidR="009060E8" w:rsidRPr="009B27E0" w:rsidRDefault="009060E8" w:rsidP="00BE766A">
      <w:pPr>
        <w:tabs>
          <w:tab w:val="left" w:pos="2160"/>
          <w:tab w:val="left" w:pos="3600"/>
        </w:tabs>
        <w:spacing w:after="0" w:line="240" w:lineRule="auto"/>
        <w:ind w:left="-426"/>
        <w:rPr>
          <w:rFonts w:eastAsia="Calibri"/>
          <w:bCs/>
          <w:i/>
          <w:sz w:val="22"/>
          <w:szCs w:val="22"/>
        </w:rPr>
      </w:pPr>
      <w:r w:rsidRPr="009B27E0">
        <w:rPr>
          <w:rFonts w:eastAsia="Calibri"/>
          <w:bCs/>
          <w:i/>
          <w:sz w:val="22"/>
          <w:szCs w:val="22"/>
        </w:rPr>
        <w:t xml:space="preserve">  *Форма тендерної пропозиції подається у вигляді, наведеному нижче.</w:t>
      </w:r>
    </w:p>
    <w:p w14:paraId="443507B5" w14:textId="77777777" w:rsidR="009060E8" w:rsidRPr="00C90F5D" w:rsidRDefault="009060E8" w:rsidP="00BE766A">
      <w:pPr>
        <w:tabs>
          <w:tab w:val="left" w:pos="2160"/>
          <w:tab w:val="left" w:pos="3600"/>
        </w:tabs>
        <w:spacing w:after="0" w:line="240" w:lineRule="auto"/>
        <w:ind w:left="-567"/>
        <w:rPr>
          <w:rFonts w:eastAsia="Calibri"/>
          <w:bCs/>
          <w:i/>
          <w:sz w:val="22"/>
          <w:szCs w:val="22"/>
        </w:rPr>
      </w:pPr>
      <w:r w:rsidRPr="009B27E0">
        <w:rPr>
          <w:rFonts w:eastAsia="Calibri"/>
          <w:bCs/>
          <w:i/>
          <w:sz w:val="22"/>
          <w:szCs w:val="22"/>
        </w:rPr>
        <w:t xml:space="preserve">  Учасник не повинен </w:t>
      </w:r>
      <w:r w:rsidRPr="00C90F5D">
        <w:rPr>
          <w:rFonts w:eastAsia="Calibri"/>
          <w:bCs/>
          <w:i/>
          <w:sz w:val="22"/>
          <w:szCs w:val="22"/>
        </w:rPr>
        <w:t>відступати від даної форми.</w:t>
      </w:r>
    </w:p>
    <w:p w14:paraId="41758CC3" w14:textId="77777777" w:rsidR="009060E8" w:rsidRPr="00C90F5D" w:rsidRDefault="009060E8" w:rsidP="009060E8">
      <w:pPr>
        <w:tabs>
          <w:tab w:val="left" w:pos="2160"/>
          <w:tab w:val="left" w:pos="3600"/>
        </w:tabs>
        <w:spacing w:after="0" w:line="240" w:lineRule="auto"/>
        <w:jc w:val="center"/>
        <w:rPr>
          <w:rFonts w:eastAsia="Calibri"/>
          <w:bCs/>
          <w:sz w:val="22"/>
          <w:szCs w:val="22"/>
        </w:rPr>
      </w:pPr>
      <w:r w:rsidRPr="00C90F5D">
        <w:rPr>
          <w:rFonts w:eastAsia="Calibri"/>
          <w:bCs/>
          <w:sz w:val="22"/>
          <w:szCs w:val="22"/>
        </w:rPr>
        <w:t xml:space="preserve">Форма  тендерної пропозиції </w:t>
      </w:r>
    </w:p>
    <w:tbl>
      <w:tblPr>
        <w:tblW w:w="107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gridCol w:w="2265"/>
      </w:tblGrid>
      <w:tr w:rsidR="009060E8" w:rsidRPr="00C90F5D" w14:paraId="5760F64C" w14:textId="77777777" w:rsidTr="00BE766A">
        <w:trPr>
          <w:trHeight w:val="271"/>
        </w:trPr>
        <w:tc>
          <w:tcPr>
            <w:tcW w:w="10768" w:type="dxa"/>
            <w:gridSpan w:val="2"/>
            <w:tcBorders>
              <w:top w:val="single" w:sz="4" w:space="0" w:color="auto"/>
              <w:left w:val="single" w:sz="4" w:space="0" w:color="auto"/>
              <w:bottom w:val="single" w:sz="4" w:space="0" w:color="auto"/>
              <w:right w:val="single" w:sz="4" w:space="0" w:color="auto"/>
            </w:tcBorders>
          </w:tcPr>
          <w:p w14:paraId="55A5DECB" w14:textId="77777777" w:rsidR="009060E8" w:rsidRPr="00C90F5D" w:rsidRDefault="009060E8" w:rsidP="009060E8">
            <w:pPr>
              <w:tabs>
                <w:tab w:val="left" w:pos="2160"/>
                <w:tab w:val="left" w:pos="3600"/>
              </w:tabs>
              <w:spacing w:after="0" w:line="240" w:lineRule="auto"/>
              <w:jc w:val="center"/>
              <w:rPr>
                <w:rFonts w:eastAsia="Calibri"/>
                <w:bCs/>
                <w:sz w:val="22"/>
                <w:szCs w:val="22"/>
              </w:rPr>
            </w:pPr>
            <w:r w:rsidRPr="00C90F5D">
              <w:rPr>
                <w:rFonts w:eastAsia="Calibri"/>
                <w:bCs/>
                <w:sz w:val="22"/>
                <w:szCs w:val="22"/>
              </w:rPr>
              <w:t>Відомості про учасника процедури закупівлі</w:t>
            </w:r>
          </w:p>
        </w:tc>
      </w:tr>
      <w:tr w:rsidR="009060E8" w:rsidRPr="00C90F5D" w14:paraId="4F61D286" w14:textId="77777777" w:rsidTr="00BE766A">
        <w:trPr>
          <w:trHeight w:val="259"/>
        </w:trPr>
        <w:tc>
          <w:tcPr>
            <w:tcW w:w="8222" w:type="dxa"/>
            <w:tcBorders>
              <w:top w:val="single" w:sz="4" w:space="0" w:color="auto"/>
              <w:left w:val="single" w:sz="4" w:space="0" w:color="auto"/>
              <w:bottom w:val="single" w:sz="4" w:space="0" w:color="auto"/>
              <w:right w:val="single" w:sz="4" w:space="0" w:color="auto"/>
            </w:tcBorders>
          </w:tcPr>
          <w:p w14:paraId="3DD5B8AC"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Повне найменування  учасника</w:t>
            </w:r>
          </w:p>
        </w:tc>
        <w:tc>
          <w:tcPr>
            <w:tcW w:w="2546" w:type="dxa"/>
            <w:tcBorders>
              <w:top w:val="single" w:sz="4" w:space="0" w:color="auto"/>
              <w:left w:val="single" w:sz="4" w:space="0" w:color="auto"/>
              <w:bottom w:val="single" w:sz="4" w:space="0" w:color="auto"/>
              <w:right w:val="single" w:sz="4" w:space="0" w:color="auto"/>
            </w:tcBorders>
          </w:tcPr>
          <w:p w14:paraId="4B1A6A03" w14:textId="77777777" w:rsidR="009060E8" w:rsidRPr="00C90F5D" w:rsidRDefault="009060E8" w:rsidP="009060E8">
            <w:pPr>
              <w:tabs>
                <w:tab w:val="left" w:pos="2160"/>
                <w:tab w:val="left" w:pos="3600"/>
              </w:tabs>
              <w:spacing w:after="0" w:line="240" w:lineRule="auto"/>
              <w:jc w:val="both"/>
              <w:rPr>
                <w:rFonts w:eastAsia="Calibri"/>
                <w:bCs/>
                <w:sz w:val="22"/>
                <w:szCs w:val="22"/>
              </w:rPr>
            </w:pPr>
          </w:p>
        </w:tc>
      </w:tr>
      <w:tr w:rsidR="009060E8" w:rsidRPr="00C90F5D" w14:paraId="2139400F" w14:textId="77777777" w:rsidTr="00BE766A">
        <w:trPr>
          <w:trHeight w:val="271"/>
        </w:trPr>
        <w:tc>
          <w:tcPr>
            <w:tcW w:w="8222" w:type="dxa"/>
            <w:tcBorders>
              <w:top w:val="single" w:sz="4" w:space="0" w:color="auto"/>
              <w:left w:val="single" w:sz="4" w:space="0" w:color="auto"/>
              <w:bottom w:val="single" w:sz="4" w:space="0" w:color="auto"/>
              <w:right w:val="single" w:sz="4" w:space="0" w:color="auto"/>
            </w:tcBorders>
          </w:tcPr>
          <w:p w14:paraId="76D64BEC"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Керівництво (ПІБ, посада, контактні телефони)</w:t>
            </w:r>
          </w:p>
        </w:tc>
        <w:tc>
          <w:tcPr>
            <w:tcW w:w="2546" w:type="dxa"/>
            <w:tcBorders>
              <w:top w:val="single" w:sz="4" w:space="0" w:color="auto"/>
              <w:left w:val="single" w:sz="4" w:space="0" w:color="auto"/>
              <w:bottom w:val="single" w:sz="4" w:space="0" w:color="auto"/>
              <w:right w:val="single" w:sz="4" w:space="0" w:color="auto"/>
            </w:tcBorders>
          </w:tcPr>
          <w:p w14:paraId="162B967F" w14:textId="77777777" w:rsidR="009060E8" w:rsidRPr="00C90F5D" w:rsidRDefault="009060E8" w:rsidP="009060E8">
            <w:pPr>
              <w:tabs>
                <w:tab w:val="left" w:pos="2160"/>
                <w:tab w:val="left" w:pos="3600"/>
              </w:tabs>
              <w:spacing w:after="0" w:line="240" w:lineRule="auto"/>
              <w:jc w:val="both"/>
              <w:rPr>
                <w:rFonts w:eastAsia="Calibri"/>
                <w:bCs/>
                <w:sz w:val="22"/>
                <w:szCs w:val="22"/>
              </w:rPr>
            </w:pPr>
          </w:p>
        </w:tc>
      </w:tr>
      <w:tr w:rsidR="009060E8" w:rsidRPr="00C90F5D" w14:paraId="2557F51B" w14:textId="77777777" w:rsidTr="00BE766A">
        <w:trPr>
          <w:trHeight w:val="271"/>
        </w:trPr>
        <w:tc>
          <w:tcPr>
            <w:tcW w:w="8222" w:type="dxa"/>
            <w:tcBorders>
              <w:top w:val="single" w:sz="4" w:space="0" w:color="auto"/>
              <w:left w:val="single" w:sz="4" w:space="0" w:color="auto"/>
              <w:bottom w:val="single" w:sz="4" w:space="0" w:color="auto"/>
              <w:right w:val="single" w:sz="4" w:space="0" w:color="auto"/>
            </w:tcBorders>
          </w:tcPr>
          <w:p w14:paraId="2C5B4296"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Ідентифікаційний код за ЄДРПОУ (за наявності)</w:t>
            </w:r>
          </w:p>
        </w:tc>
        <w:tc>
          <w:tcPr>
            <w:tcW w:w="2546" w:type="dxa"/>
            <w:tcBorders>
              <w:top w:val="single" w:sz="4" w:space="0" w:color="auto"/>
              <w:left w:val="single" w:sz="4" w:space="0" w:color="auto"/>
              <w:bottom w:val="single" w:sz="4" w:space="0" w:color="auto"/>
              <w:right w:val="single" w:sz="4" w:space="0" w:color="auto"/>
            </w:tcBorders>
          </w:tcPr>
          <w:p w14:paraId="441644BE" w14:textId="77777777" w:rsidR="009060E8" w:rsidRPr="00C90F5D" w:rsidRDefault="009060E8" w:rsidP="009060E8">
            <w:pPr>
              <w:tabs>
                <w:tab w:val="left" w:pos="2160"/>
                <w:tab w:val="left" w:pos="3600"/>
              </w:tabs>
              <w:spacing w:after="0" w:line="240" w:lineRule="auto"/>
              <w:jc w:val="both"/>
              <w:rPr>
                <w:rFonts w:eastAsia="Calibri"/>
                <w:bCs/>
                <w:sz w:val="22"/>
                <w:szCs w:val="22"/>
              </w:rPr>
            </w:pPr>
          </w:p>
        </w:tc>
      </w:tr>
      <w:tr w:rsidR="009060E8" w:rsidRPr="00C90F5D" w14:paraId="4CC2C5DC" w14:textId="77777777" w:rsidTr="00BE766A">
        <w:trPr>
          <w:trHeight w:val="271"/>
        </w:trPr>
        <w:tc>
          <w:tcPr>
            <w:tcW w:w="8222" w:type="dxa"/>
            <w:tcBorders>
              <w:top w:val="single" w:sz="4" w:space="0" w:color="auto"/>
              <w:left w:val="single" w:sz="4" w:space="0" w:color="auto"/>
              <w:bottom w:val="single" w:sz="4" w:space="0" w:color="auto"/>
              <w:right w:val="single" w:sz="4" w:space="0" w:color="auto"/>
            </w:tcBorders>
          </w:tcPr>
          <w:p w14:paraId="3A62DC9C"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Місцезнаходження</w:t>
            </w:r>
          </w:p>
        </w:tc>
        <w:tc>
          <w:tcPr>
            <w:tcW w:w="2546" w:type="dxa"/>
            <w:tcBorders>
              <w:top w:val="single" w:sz="4" w:space="0" w:color="auto"/>
              <w:left w:val="single" w:sz="4" w:space="0" w:color="auto"/>
              <w:bottom w:val="single" w:sz="4" w:space="0" w:color="auto"/>
              <w:right w:val="single" w:sz="4" w:space="0" w:color="auto"/>
            </w:tcBorders>
          </w:tcPr>
          <w:p w14:paraId="7DB6114E" w14:textId="77777777" w:rsidR="009060E8" w:rsidRPr="00C90F5D" w:rsidRDefault="009060E8" w:rsidP="009060E8">
            <w:pPr>
              <w:tabs>
                <w:tab w:val="left" w:pos="2160"/>
                <w:tab w:val="left" w:pos="3600"/>
              </w:tabs>
              <w:spacing w:after="0" w:line="240" w:lineRule="auto"/>
              <w:jc w:val="both"/>
              <w:rPr>
                <w:rFonts w:eastAsia="Calibri"/>
                <w:bCs/>
                <w:sz w:val="22"/>
                <w:szCs w:val="22"/>
              </w:rPr>
            </w:pPr>
          </w:p>
        </w:tc>
      </w:tr>
      <w:tr w:rsidR="009060E8" w:rsidRPr="00C90F5D" w14:paraId="7FE0C91C" w14:textId="77777777" w:rsidTr="00BE766A">
        <w:trPr>
          <w:trHeight w:val="543"/>
        </w:trPr>
        <w:tc>
          <w:tcPr>
            <w:tcW w:w="8222" w:type="dxa"/>
            <w:tcBorders>
              <w:top w:val="single" w:sz="4" w:space="0" w:color="auto"/>
              <w:left w:val="single" w:sz="4" w:space="0" w:color="auto"/>
              <w:bottom w:val="single" w:sz="4" w:space="0" w:color="auto"/>
              <w:right w:val="single" w:sz="4" w:space="0" w:color="auto"/>
            </w:tcBorders>
          </w:tcPr>
          <w:p w14:paraId="672D71BF"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Особа, відповідальна за участь у торгах (ПІБ, посада, контактні телефони)</w:t>
            </w:r>
          </w:p>
        </w:tc>
        <w:tc>
          <w:tcPr>
            <w:tcW w:w="2546" w:type="dxa"/>
            <w:tcBorders>
              <w:top w:val="single" w:sz="4" w:space="0" w:color="auto"/>
              <w:left w:val="single" w:sz="4" w:space="0" w:color="auto"/>
              <w:bottom w:val="single" w:sz="4" w:space="0" w:color="auto"/>
              <w:right w:val="single" w:sz="4" w:space="0" w:color="auto"/>
            </w:tcBorders>
          </w:tcPr>
          <w:p w14:paraId="55718AA5" w14:textId="77777777" w:rsidR="009060E8" w:rsidRPr="00C90F5D" w:rsidRDefault="009060E8" w:rsidP="009060E8">
            <w:pPr>
              <w:tabs>
                <w:tab w:val="left" w:pos="2160"/>
                <w:tab w:val="left" w:pos="3600"/>
              </w:tabs>
              <w:spacing w:after="0" w:line="240" w:lineRule="auto"/>
              <w:jc w:val="both"/>
              <w:rPr>
                <w:rFonts w:eastAsia="Calibri"/>
                <w:bCs/>
                <w:sz w:val="22"/>
                <w:szCs w:val="22"/>
              </w:rPr>
            </w:pPr>
          </w:p>
        </w:tc>
      </w:tr>
      <w:tr w:rsidR="009060E8" w:rsidRPr="00C90F5D" w14:paraId="6A55DCE5" w14:textId="77777777" w:rsidTr="00BE766A">
        <w:trPr>
          <w:trHeight w:val="271"/>
        </w:trPr>
        <w:tc>
          <w:tcPr>
            <w:tcW w:w="8222" w:type="dxa"/>
            <w:tcBorders>
              <w:top w:val="single" w:sz="4" w:space="0" w:color="auto"/>
              <w:left w:val="single" w:sz="4" w:space="0" w:color="auto"/>
              <w:bottom w:val="single" w:sz="4" w:space="0" w:color="auto"/>
              <w:right w:val="single" w:sz="4" w:space="0" w:color="auto"/>
            </w:tcBorders>
          </w:tcPr>
          <w:p w14:paraId="6D9029F6"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Факс</w:t>
            </w:r>
          </w:p>
        </w:tc>
        <w:tc>
          <w:tcPr>
            <w:tcW w:w="2546" w:type="dxa"/>
            <w:tcBorders>
              <w:top w:val="single" w:sz="4" w:space="0" w:color="auto"/>
              <w:left w:val="single" w:sz="4" w:space="0" w:color="auto"/>
              <w:bottom w:val="single" w:sz="4" w:space="0" w:color="auto"/>
              <w:right w:val="single" w:sz="4" w:space="0" w:color="auto"/>
            </w:tcBorders>
          </w:tcPr>
          <w:p w14:paraId="4EA6A6B2" w14:textId="77777777" w:rsidR="009060E8" w:rsidRPr="00C90F5D" w:rsidRDefault="009060E8" w:rsidP="009060E8">
            <w:pPr>
              <w:tabs>
                <w:tab w:val="left" w:pos="2160"/>
                <w:tab w:val="left" w:pos="3600"/>
              </w:tabs>
              <w:spacing w:after="0" w:line="240" w:lineRule="auto"/>
              <w:jc w:val="both"/>
              <w:rPr>
                <w:rFonts w:eastAsia="Calibri"/>
                <w:bCs/>
                <w:sz w:val="22"/>
                <w:szCs w:val="22"/>
              </w:rPr>
            </w:pPr>
          </w:p>
        </w:tc>
      </w:tr>
      <w:tr w:rsidR="009060E8" w:rsidRPr="00C90F5D" w14:paraId="1B9540E8" w14:textId="77777777" w:rsidTr="00BE766A">
        <w:trPr>
          <w:trHeight w:val="259"/>
        </w:trPr>
        <w:tc>
          <w:tcPr>
            <w:tcW w:w="8222" w:type="dxa"/>
            <w:tcBorders>
              <w:top w:val="single" w:sz="4" w:space="0" w:color="auto"/>
              <w:left w:val="single" w:sz="4" w:space="0" w:color="auto"/>
              <w:bottom w:val="single" w:sz="4" w:space="0" w:color="auto"/>
              <w:right w:val="single" w:sz="4" w:space="0" w:color="auto"/>
            </w:tcBorders>
          </w:tcPr>
          <w:p w14:paraId="7B081C0C"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Електронна адреса</w:t>
            </w:r>
          </w:p>
        </w:tc>
        <w:tc>
          <w:tcPr>
            <w:tcW w:w="2546" w:type="dxa"/>
            <w:tcBorders>
              <w:top w:val="single" w:sz="4" w:space="0" w:color="auto"/>
              <w:left w:val="single" w:sz="4" w:space="0" w:color="auto"/>
              <w:bottom w:val="single" w:sz="4" w:space="0" w:color="auto"/>
              <w:right w:val="single" w:sz="4" w:space="0" w:color="auto"/>
            </w:tcBorders>
          </w:tcPr>
          <w:p w14:paraId="0128F6EB" w14:textId="77777777" w:rsidR="009060E8" w:rsidRPr="00C90F5D" w:rsidRDefault="009060E8" w:rsidP="009060E8">
            <w:pPr>
              <w:tabs>
                <w:tab w:val="left" w:pos="2160"/>
                <w:tab w:val="left" w:pos="3600"/>
              </w:tabs>
              <w:spacing w:after="0" w:line="240" w:lineRule="auto"/>
              <w:jc w:val="both"/>
              <w:rPr>
                <w:rFonts w:eastAsia="Calibri"/>
                <w:bCs/>
                <w:sz w:val="22"/>
                <w:szCs w:val="22"/>
              </w:rPr>
            </w:pPr>
          </w:p>
        </w:tc>
      </w:tr>
      <w:tr w:rsidR="009060E8" w:rsidRPr="00C90F5D" w14:paraId="5BFC3688" w14:textId="77777777" w:rsidTr="00BE766A">
        <w:trPr>
          <w:trHeight w:val="543"/>
        </w:trPr>
        <w:tc>
          <w:tcPr>
            <w:tcW w:w="8222" w:type="dxa"/>
            <w:tcBorders>
              <w:top w:val="single" w:sz="4" w:space="0" w:color="auto"/>
              <w:left w:val="single" w:sz="4" w:space="0" w:color="auto"/>
              <w:bottom w:val="single" w:sz="4" w:space="0" w:color="auto"/>
              <w:right w:val="single" w:sz="4" w:space="0" w:color="auto"/>
            </w:tcBorders>
          </w:tcPr>
          <w:p w14:paraId="47E7CC37"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Реквізити банку, в якому обслуговується учасник та номер  розрахункового рахунку</w:t>
            </w:r>
          </w:p>
        </w:tc>
        <w:tc>
          <w:tcPr>
            <w:tcW w:w="2546" w:type="dxa"/>
            <w:tcBorders>
              <w:top w:val="single" w:sz="4" w:space="0" w:color="auto"/>
              <w:left w:val="single" w:sz="4" w:space="0" w:color="auto"/>
              <w:bottom w:val="single" w:sz="4" w:space="0" w:color="auto"/>
              <w:right w:val="single" w:sz="4" w:space="0" w:color="auto"/>
            </w:tcBorders>
          </w:tcPr>
          <w:p w14:paraId="22922759" w14:textId="77777777" w:rsidR="009060E8" w:rsidRPr="00C90F5D" w:rsidRDefault="009060E8" w:rsidP="009060E8">
            <w:pPr>
              <w:tabs>
                <w:tab w:val="left" w:pos="2160"/>
                <w:tab w:val="left" w:pos="3600"/>
              </w:tabs>
              <w:spacing w:after="0" w:line="240" w:lineRule="auto"/>
              <w:jc w:val="both"/>
              <w:rPr>
                <w:rFonts w:eastAsia="Calibri"/>
                <w:bCs/>
                <w:sz w:val="22"/>
                <w:szCs w:val="22"/>
              </w:rPr>
            </w:pPr>
            <w:r w:rsidRPr="00C90F5D">
              <w:rPr>
                <w:rFonts w:eastAsia="Calibri"/>
                <w:bCs/>
                <w:sz w:val="22"/>
                <w:szCs w:val="22"/>
              </w:rPr>
              <w:t xml:space="preserve"> </w:t>
            </w:r>
          </w:p>
        </w:tc>
      </w:tr>
      <w:tr w:rsidR="009060E8" w:rsidRPr="00C90F5D" w14:paraId="1B9B59E4" w14:textId="77777777" w:rsidTr="00BE766A">
        <w:trPr>
          <w:trHeight w:val="271"/>
        </w:trPr>
        <w:tc>
          <w:tcPr>
            <w:tcW w:w="10768" w:type="dxa"/>
            <w:gridSpan w:val="2"/>
            <w:tcBorders>
              <w:top w:val="single" w:sz="4" w:space="0" w:color="auto"/>
              <w:left w:val="single" w:sz="4" w:space="0" w:color="auto"/>
              <w:bottom w:val="single" w:sz="4" w:space="0" w:color="auto"/>
              <w:right w:val="single" w:sz="4" w:space="0" w:color="auto"/>
            </w:tcBorders>
          </w:tcPr>
          <w:p w14:paraId="75C4D7E5" w14:textId="77777777" w:rsidR="009060E8" w:rsidRPr="00C90F5D" w:rsidRDefault="009060E8" w:rsidP="009060E8">
            <w:pPr>
              <w:tabs>
                <w:tab w:val="left" w:pos="2160"/>
                <w:tab w:val="left" w:pos="3600"/>
              </w:tabs>
              <w:spacing w:after="0" w:line="240" w:lineRule="auto"/>
              <w:jc w:val="center"/>
              <w:rPr>
                <w:rFonts w:eastAsia="Calibri"/>
                <w:bCs/>
                <w:sz w:val="22"/>
                <w:szCs w:val="22"/>
              </w:rPr>
            </w:pPr>
            <w:r w:rsidRPr="00C90F5D">
              <w:rPr>
                <w:rFonts w:eastAsia="Calibri"/>
                <w:bCs/>
                <w:sz w:val="22"/>
                <w:szCs w:val="22"/>
              </w:rPr>
              <w:t xml:space="preserve">Тендерна пропозиція </w:t>
            </w:r>
          </w:p>
        </w:tc>
      </w:tr>
      <w:tr w:rsidR="009060E8" w:rsidRPr="00C90F5D" w14:paraId="10900920" w14:textId="77777777" w:rsidTr="00BE766A">
        <w:trPr>
          <w:trHeight w:val="841"/>
        </w:trPr>
        <w:tc>
          <w:tcPr>
            <w:tcW w:w="10768" w:type="dxa"/>
            <w:gridSpan w:val="2"/>
            <w:tcBorders>
              <w:top w:val="single" w:sz="4" w:space="0" w:color="auto"/>
              <w:left w:val="single" w:sz="4" w:space="0" w:color="auto"/>
              <w:bottom w:val="single" w:sz="4" w:space="0" w:color="auto"/>
              <w:right w:val="single" w:sz="4" w:space="0" w:color="auto"/>
            </w:tcBorders>
          </w:tcPr>
          <w:p w14:paraId="31D4304F" w14:textId="77777777" w:rsidR="009060E8" w:rsidRPr="00C90F5D" w:rsidRDefault="009060E8" w:rsidP="00DB3551">
            <w:pPr>
              <w:widowControl w:val="0"/>
              <w:autoSpaceDE w:val="0"/>
              <w:autoSpaceDN w:val="0"/>
              <w:adjustRightInd w:val="0"/>
              <w:spacing w:after="0" w:line="240" w:lineRule="auto"/>
              <w:jc w:val="both"/>
              <w:rPr>
                <w:bCs/>
                <w:color w:val="000000"/>
                <w:sz w:val="22"/>
                <w:szCs w:val="22"/>
                <w:u w:val="single"/>
              </w:rPr>
            </w:pPr>
            <w:r w:rsidRPr="00C90F5D">
              <w:rPr>
                <w:rFonts w:eastAsia="Calibri"/>
                <w:bCs/>
                <w:sz w:val="22"/>
                <w:szCs w:val="22"/>
              </w:rPr>
              <w:t xml:space="preserve"> Ми, ______________________________________________(назва Учасника), надаємо свою пропозицію щодо участі у тендері на закупівлю –</w:t>
            </w:r>
            <w:r w:rsidR="009B27E0" w:rsidRPr="00C90F5D">
              <w:rPr>
                <w:bCs/>
              </w:rPr>
              <w:t xml:space="preserve"> </w:t>
            </w:r>
            <w:r w:rsidR="009B27E0" w:rsidRPr="00C90F5D">
              <w:rPr>
                <w:rFonts w:eastAsia="Calibri"/>
                <w:bCs/>
                <w:sz w:val="22"/>
                <w:szCs w:val="22"/>
              </w:rPr>
              <w:t>Медичні розчини - за кодом CPV за ДК 021:2015 – 33690000-3 Лікарські засоби різні</w:t>
            </w:r>
            <w:r w:rsidRPr="00C90F5D">
              <w:rPr>
                <w:rFonts w:eastAsia="Calibri"/>
                <w:bCs/>
                <w:sz w:val="22"/>
                <w:szCs w:val="22"/>
              </w:rPr>
              <w:t>,</w:t>
            </w:r>
            <w:r w:rsidR="003E1147" w:rsidRPr="00C90F5D">
              <w:rPr>
                <w:rFonts w:eastAsia="Calibri"/>
                <w:bCs/>
                <w:sz w:val="22"/>
                <w:szCs w:val="22"/>
              </w:rPr>
              <w:t xml:space="preserve"> </w:t>
            </w:r>
            <w:r w:rsidRPr="00C90F5D">
              <w:rPr>
                <w:rFonts w:eastAsia="Calibri"/>
                <w:bCs/>
                <w:sz w:val="22"/>
                <w:szCs w:val="22"/>
              </w:rPr>
              <w:t>згідно з медико-технічними та іншими вимогами Замовника торгів.</w:t>
            </w:r>
            <w:r w:rsidR="000A057C" w:rsidRPr="00C90F5D">
              <w:rPr>
                <w:rFonts w:eastAsia="Calibri"/>
                <w:bCs/>
                <w:sz w:val="22"/>
                <w:szCs w:val="22"/>
              </w:rPr>
              <w:t xml:space="preserve"> </w:t>
            </w:r>
            <w:r w:rsidRPr="00C90F5D">
              <w:rPr>
                <w:rFonts w:eastAsia="Calibri"/>
                <w:bCs/>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r w:rsidR="00F2774C" w:rsidRPr="00C90F5D">
              <w:rPr>
                <w:rFonts w:eastAsia="Calibri"/>
                <w:bCs/>
                <w:sz w:val="22"/>
                <w:szCs w:val="22"/>
              </w:rPr>
              <w:t xml:space="preserve"> </w:t>
            </w:r>
            <w:r w:rsidR="008D4A45" w:rsidRPr="00C90F5D">
              <w:rPr>
                <w:rFonts w:eastAsia="Calibri"/>
                <w:bCs/>
                <w:sz w:val="22"/>
                <w:szCs w:val="22"/>
              </w:rPr>
              <w:t xml:space="preserve">  </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79"/>
              <w:gridCol w:w="1102"/>
              <w:gridCol w:w="1038"/>
              <w:gridCol w:w="1050"/>
              <w:gridCol w:w="2022"/>
              <w:gridCol w:w="1064"/>
              <w:gridCol w:w="1064"/>
              <w:gridCol w:w="1112"/>
            </w:tblGrid>
            <w:tr w:rsidR="004E3D0F" w:rsidRPr="00C90F5D" w14:paraId="5203849C" w14:textId="77777777" w:rsidTr="009A3014">
              <w:trPr>
                <w:trHeight w:val="1724"/>
              </w:trPr>
              <w:tc>
                <w:tcPr>
                  <w:tcW w:w="568" w:type="dxa"/>
                  <w:shd w:val="clear" w:color="auto" w:fill="auto"/>
                  <w:vAlign w:val="center"/>
                </w:tcPr>
                <w:p w14:paraId="344E0E2F"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 п/п</w:t>
                  </w:r>
                </w:p>
              </w:tc>
              <w:tc>
                <w:tcPr>
                  <w:tcW w:w="1984" w:type="dxa"/>
                  <w:shd w:val="clear" w:color="auto" w:fill="auto"/>
                  <w:vAlign w:val="center"/>
                </w:tcPr>
                <w:p w14:paraId="3182DF7E"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lang w:val="ru-RU"/>
                    </w:rPr>
                    <w:t>Найменування товару</w:t>
                  </w:r>
                </w:p>
              </w:tc>
              <w:tc>
                <w:tcPr>
                  <w:tcW w:w="1276" w:type="dxa"/>
                </w:tcPr>
                <w:p w14:paraId="04C4A404"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p>
                <w:p w14:paraId="06D4EC9F"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p>
                <w:p w14:paraId="318647F6"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Країна виробник</w:t>
                  </w:r>
                </w:p>
              </w:tc>
              <w:tc>
                <w:tcPr>
                  <w:tcW w:w="1134" w:type="dxa"/>
                </w:tcPr>
                <w:p w14:paraId="078364B0" w14:textId="77777777" w:rsidR="004E3D0F" w:rsidRPr="00C90F5D" w:rsidRDefault="004E3D0F" w:rsidP="004E3D0F">
                  <w:pPr>
                    <w:widowControl w:val="0"/>
                    <w:autoSpaceDE w:val="0"/>
                    <w:autoSpaceDN w:val="0"/>
                    <w:adjustRightInd w:val="0"/>
                    <w:spacing w:after="0" w:line="240" w:lineRule="auto"/>
                    <w:rPr>
                      <w:bCs/>
                      <w:color w:val="000000"/>
                      <w:sz w:val="24"/>
                      <w:szCs w:val="24"/>
                    </w:rPr>
                  </w:pPr>
                </w:p>
                <w:p w14:paraId="56BA6FE1" w14:textId="77777777" w:rsidR="004E3D0F" w:rsidRPr="00C90F5D" w:rsidRDefault="004E3D0F" w:rsidP="004E3D0F">
                  <w:pPr>
                    <w:widowControl w:val="0"/>
                    <w:autoSpaceDE w:val="0"/>
                    <w:autoSpaceDN w:val="0"/>
                    <w:adjustRightInd w:val="0"/>
                    <w:spacing w:after="0" w:line="240" w:lineRule="auto"/>
                    <w:rPr>
                      <w:bCs/>
                      <w:color w:val="000000"/>
                      <w:sz w:val="24"/>
                      <w:szCs w:val="24"/>
                    </w:rPr>
                  </w:pPr>
                </w:p>
                <w:p w14:paraId="4962F091"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 xml:space="preserve">НК 024:2023 </w:t>
                  </w:r>
                </w:p>
              </w:tc>
              <w:tc>
                <w:tcPr>
                  <w:tcW w:w="1276" w:type="dxa"/>
                  <w:shd w:val="clear" w:color="auto" w:fill="auto"/>
                  <w:vAlign w:val="center"/>
                </w:tcPr>
                <w:p w14:paraId="73B3BEBE"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Одиниця виміру</w:t>
                  </w:r>
                </w:p>
              </w:tc>
              <w:tc>
                <w:tcPr>
                  <w:tcW w:w="1276" w:type="dxa"/>
                  <w:shd w:val="clear" w:color="auto" w:fill="auto"/>
                  <w:vAlign w:val="center"/>
                </w:tcPr>
                <w:p w14:paraId="51A97795"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Загальна   кількість</w:t>
                  </w:r>
                </w:p>
              </w:tc>
              <w:tc>
                <w:tcPr>
                  <w:tcW w:w="1275" w:type="dxa"/>
                  <w:shd w:val="clear" w:color="auto" w:fill="auto"/>
                  <w:vAlign w:val="center"/>
                </w:tcPr>
                <w:p w14:paraId="6D5D7302"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Ціна за одиницю в грн.</w:t>
                  </w:r>
                </w:p>
                <w:p w14:paraId="3511F270"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 xml:space="preserve"> без ПДВ</w:t>
                  </w:r>
                </w:p>
              </w:tc>
              <w:tc>
                <w:tcPr>
                  <w:tcW w:w="1134" w:type="dxa"/>
                  <w:shd w:val="clear" w:color="auto" w:fill="auto"/>
                  <w:vAlign w:val="center"/>
                </w:tcPr>
                <w:p w14:paraId="0C8E7CF2"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Ціна за одиницю в грн. з ПДВ</w:t>
                  </w:r>
                </w:p>
              </w:tc>
              <w:tc>
                <w:tcPr>
                  <w:tcW w:w="1276" w:type="dxa"/>
                  <w:shd w:val="clear" w:color="auto" w:fill="auto"/>
                  <w:vAlign w:val="center"/>
                </w:tcPr>
                <w:p w14:paraId="515C039D"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r w:rsidRPr="00C90F5D">
                    <w:rPr>
                      <w:bCs/>
                      <w:color w:val="000000"/>
                      <w:sz w:val="24"/>
                      <w:szCs w:val="24"/>
                    </w:rPr>
                    <w:t>Загальна сума вартості продукції в грн. з ПДВ**</w:t>
                  </w:r>
                  <w:r w:rsidRPr="00C90F5D">
                    <w:rPr>
                      <w:bCs/>
                      <w:color w:val="000000"/>
                      <w:sz w:val="24"/>
                      <w:szCs w:val="24"/>
                    </w:rPr>
                    <w:br/>
                  </w:r>
                </w:p>
              </w:tc>
            </w:tr>
            <w:tr w:rsidR="004E3D0F" w:rsidRPr="00C90F5D" w14:paraId="6B01DDAD" w14:textId="77777777" w:rsidTr="009A3014">
              <w:trPr>
                <w:trHeight w:val="242"/>
              </w:trPr>
              <w:tc>
                <w:tcPr>
                  <w:tcW w:w="568" w:type="dxa"/>
                  <w:shd w:val="clear" w:color="auto" w:fill="auto"/>
                </w:tcPr>
                <w:p w14:paraId="6C03480F"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984" w:type="dxa"/>
                  <w:shd w:val="clear" w:color="auto" w:fill="auto"/>
                </w:tcPr>
                <w:p w14:paraId="54F05D29"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276" w:type="dxa"/>
                </w:tcPr>
                <w:p w14:paraId="2432D586"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p>
              </w:tc>
              <w:tc>
                <w:tcPr>
                  <w:tcW w:w="1134" w:type="dxa"/>
                </w:tcPr>
                <w:p w14:paraId="4D36312C"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p>
              </w:tc>
              <w:tc>
                <w:tcPr>
                  <w:tcW w:w="1276" w:type="dxa"/>
                  <w:shd w:val="clear" w:color="auto" w:fill="auto"/>
                </w:tcPr>
                <w:p w14:paraId="3309475E" w14:textId="77777777" w:rsidR="004E3D0F" w:rsidRPr="00C90F5D" w:rsidRDefault="004E3D0F" w:rsidP="004E3D0F">
                  <w:pPr>
                    <w:widowControl w:val="0"/>
                    <w:autoSpaceDE w:val="0"/>
                    <w:autoSpaceDN w:val="0"/>
                    <w:adjustRightInd w:val="0"/>
                    <w:spacing w:after="0" w:line="240" w:lineRule="auto"/>
                    <w:jc w:val="center"/>
                    <w:rPr>
                      <w:bCs/>
                      <w:color w:val="000000"/>
                      <w:sz w:val="24"/>
                      <w:szCs w:val="24"/>
                    </w:rPr>
                  </w:pPr>
                </w:p>
              </w:tc>
              <w:tc>
                <w:tcPr>
                  <w:tcW w:w="1276" w:type="dxa"/>
                  <w:shd w:val="clear" w:color="auto" w:fill="auto"/>
                </w:tcPr>
                <w:p w14:paraId="0603A796"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275" w:type="dxa"/>
                  <w:shd w:val="clear" w:color="auto" w:fill="auto"/>
                </w:tcPr>
                <w:p w14:paraId="5540CF14"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134" w:type="dxa"/>
                  <w:shd w:val="clear" w:color="auto" w:fill="auto"/>
                </w:tcPr>
                <w:p w14:paraId="325504D6"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276" w:type="dxa"/>
                  <w:shd w:val="clear" w:color="auto" w:fill="auto"/>
                </w:tcPr>
                <w:p w14:paraId="02A76607"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r>
            <w:tr w:rsidR="004E3D0F" w:rsidRPr="00C90F5D" w14:paraId="15091C60" w14:textId="77777777" w:rsidTr="009A3014">
              <w:trPr>
                <w:trHeight w:val="274"/>
              </w:trPr>
              <w:tc>
                <w:tcPr>
                  <w:tcW w:w="568" w:type="dxa"/>
                </w:tcPr>
                <w:p w14:paraId="41A22C76"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0631" w:type="dxa"/>
                  <w:gridSpan w:val="8"/>
                </w:tcPr>
                <w:p w14:paraId="059089F5"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r w:rsidRPr="00C90F5D">
                    <w:rPr>
                      <w:bCs/>
                      <w:color w:val="000000"/>
                      <w:sz w:val="24"/>
                      <w:szCs w:val="24"/>
                    </w:rPr>
                    <w:t xml:space="preserve">Загальна вартість цінової пропозиції, грн. без ПДВ </w:t>
                  </w:r>
                </w:p>
              </w:tc>
            </w:tr>
            <w:tr w:rsidR="004E3D0F" w:rsidRPr="00C90F5D" w14:paraId="09D05D4D" w14:textId="77777777" w:rsidTr="009A3014">
              <w:trPr>
                <w:trHeight w:val="258"/>
              </w:trPr>
              <w:tc>
                <w:tcPr>
                  <w:tcW w:w="568" w:type="dxa"/>
                </w:tcPr>
                <w:p w14:paraId="19925456"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0631" w:type="dxa"/>
                  <w:gridSpan w:val="8"/>
                </w:tcPr>
                <w:p w14:paraId="1DBA2955"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r w:rsidRPr="00C90F5D">
                    <w:rPr>
                      <w:bCs/>
                      <w:color w:val="000000"/>
                      <w:sz w:val="24"/>
                      <w:szCs w:val="24"/>
                    </w:rPr>
                    <w:t xml:space="preserve">Загальна вартість, грн. ПДВ </w:t>
                  </w:r>
                </w:p>
              </w:tc>
            </w:tr>
            <w:tr w:rsidR="004E3D0F" w:rsidRPr="00C90F5D" w14:paraId="458833DF" w14:textId="77777777" w:rsidTr="009A3014">
              <w:trPr>
                <w:trHeight w:val="274"/>
              </w:trPr>
              <w:tc>
                <w:tcPr>
                  <w:tcW w:w="568" w:type="dxa"/>
                </w:tcPr>
                <w:p w14:paraId="19980806"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p>
              </w:tc>
              <w:tc>
                <w:tcPr>
                  <w:tcW w:w="10631" w:type="dxa"/>
                  <w:gridSpan w:val="8"/>
                </w:tcPr>
                <w:p w14:paraId="787898BB" w14:textId="77777777" w:rsidR="004E3D0F" w:rsidRPr="00C90F5D" w:rsidRDefault="004E3D0F" w:rsidP="004E3D0F">
                  <w:pPr>
                    <w:widowControl w:val="0"/>
                    <w:autoSpaceDE w:val="0"/>
                    <w:autoSpaceDN w:val="0"/>
                    <w:adjustRightInd w:val="0"/>
                    <w:spacing w:after="0" w:line="240" w:lineRule="auto"/>
                    <w:jc w:val="both"/>
                    <w:rPr>
                      <w:bCs/>
                      <w:color w:val="000000"/>
                      <w:sz w:val="24"/>
                      <w:szCs w:val="24"/>
                    </w:rPr>
                  </w:pPr>
                  <w:r w:rsidRPr="00C90F5D">
                    <w:rPr>
                      <w:bCs/>
                      <w:color w:val="000000"/>
                      <w:sz w:val="24"/>
                      <w:szCs w:val="24"/>
                    </w:rPr>
                    <w:t xml:space="preserve">Загальна вартість цінової пропозиції, грн. з ПДВ </w:t>
                  </w:r>
                </w:p>
              </w:tc>
            </w:tr>
          </w:tbl>
          <w:p w14:paraId="153AC842" w14:textId="77777777" w:rsidR="009060E8" w:rsidRPr="00C90F5D" w:rsidRDefault="009060E8" w:rsidP="009060E8">
            <w:pPr>
              <w:widowControl w:val="0"/>
              <w:autoSpaceDE w:val="0"/>
              <w:autoSpaceDN w:val="0"/>
              <w:adjustRightInd w:val="0"/>
              <w:spacing w:after="0" w:line="240" w:lineRule="auto"/>
              <w:jc w:val="both"/>
              <w:rPr>
                <w:rFonts w:eastAsia="Calibri"/>
                <w:bCs/>
                <w:sz w:val="22"/>
                <w:szCs w:val="22"/>
                <w:u w:val="single"/>
              </w:rPr>
            </w:pPr>
            <w:r w:rsidRPr="00C90F5D">
              <w:rPr>
                <w:rFonts w:eastAsia="Calibri"/>
                <w:bCs/>
                <w:sz w:val="22"/>
                <w:szCs w:val="22"/>
                <w:u w:val="single"/>
              </w:rPr>
              <w:t>**У разі надання тендерної пропозиції  учасником -  не платником ПДВ, або якщо предмет закупівлі не обкладається ПДВ, такі пропозиції надаються без урахування ПДВ та у графі "Ціна, грн., з ПДВ" зазначається ціна без ПДВ, про що учасником робиться відповідна позначка.</w:t>
            </w:r>
          </w:p>
          <w:p w14:paraId="0B214214" w14:textId="77777777" w:rsidR="009060E8" w:rsidRPr="00C90F5D" w:rsidRDefault="009060E8" w:rsidP="009060E8">
            <w:pPr>
              <w:widowControl w:val="0"/>
              <w:autoSpaceDE w:val="0"/>
              <w:autoSpaceDN w:val="0"/>
              <w:adjustRightInd w:val="0"/>
              <w:spacing w:after="0" w:line="240" w:lineRule="auto"/>
              <w:jc w:val="both"/>
              <w:rPr>
                <w:rFonts w:eastAsia="Calibri"/>
                <w:bCs/>
                <w:sz w:val="20"/>
                <w:szCs w:val="20"/>
              </w:rPr>
            </w:pPr>
            <w:r w:rsidRPr="00C90F5D">
              <w:rPr>
                <w:rFonts w:eastAsia="Calibri"/>
                <w:bCs/>
                <w:sz w:val="22"/>
                <w:szCs w:val="22"/>
              </w:rPr>
              <w:t xml:space="preserve"> </w:t>
            </w:r>
            <w:r w:rsidRPr="00C90F5D">
              <w:rPr>
                <w:rFonts w:eastAsia="Calibri"/>
                <w:bCs/>
                <w:sz w:val="20"/>
                <w:szCs w:val="20"/>
              </w:rPr>
              <w:t>1. Якщо замовником приймається рішення про намір укласти з нами договір , ми беремо на себе зобов'язання виконати всі умови, передбачені Договором.</w:t>
            </w:r>
          </w:p>
          <w:p w14:paraId="15F0B24A" w14:textId="77777777" w:rsidR="009060E8" w:rsidRPr="00C90F5D" w:rsidRDefault="009060E8" w:rsidP="009060E8">
            <w:pPr>
              <w:widowControl w:val="0"/>
              <w:autoSpaceDE w:val="0"/>
              <w:autoSpaceDN w:val="0"/>
              <w:adjustRightInd w:val="0"/>
              <w:spacing w:after="0" w:line="240" w:lineRule="auto"/>
              <w:jc w:val="both"/>
              <w:rPr>
                <w:rFonts w:eastAsia="Calibri"/>
                <w:bCs/>
                <w:sz w:val="20"/>
                <w:szCs w:val="20"/>
                <w:lang w:val="ru-RU"/>
              </w:rPr>
            </w:pPr>
            <w:r w:rsidRPr="00C90F5D">
              <w:rPr>
                <w:rFonts w:eastAsia="Calibri"/>
                <w:bCs/>
                <w:sz w:val="20"/>
                <w:szCs w:val="20"/>
              </w:rPr>
              <w:t xml:space="preserve">2. Ми погоджуємося дотримуватися умов цієї пропозиції протягом  90 днів з дня </w:t>
            </w:r>
            <w:proofErr w:type="spellStart"/>
            <w:r w:rsidRPr="00C90F5D">
              <w:rPr>
                <w:rFonts w:eastAsia="Calibri"/>
                <w:bCs/>
                <w:sz w:val="20"/>
                <w:szCs w:val="20"/>
                <w:lang w:val="ru-RU"/>
              </w:rPr>
              <w:t>із</w:t>
            </w:r>
            <w:proofErr w:type="spellEnd"/>
            <w:r w:rsidRPr="00C90F5D">
              <w:rPr>
                <w:rFonts w:eastAsia="Calibri"/>
                <w:bCs/>
                <w:sz w:val="20"/>
                <w:szCs w:val="20"/>
                <w:lang w:val="ru-RU"/>
              </w:rPr>
              <w:t xml:space="preserve"> </w:t>
            </w:r>
            <w:proofErr w:type="spellStart"/>
            <w:r w:rsidRPr="00C90F5D">
              <w:rPr>
                <w:rFonts w:eastAsia="Calibri"/>
                <w:bCs/>
                <w:sz w:val="20"/>
                <w:szCs w:val="20"/>
                <w:lang w:val="ru-RU"/>
              </w:rPr>
              <w:t>дати</w:t>
            </w:r>
            <w:proofErr w:type="spellEnd"/>
            <w:r w:rsidRPr="00C90F5D">
              <w:rPr>
                <w:rFonts w:eastAsia="Calibri"/>
                <w:bCs/>
                <w:sz w:val="20"/>
                <w:szCs w:val="20"/>
                <w:lang w:val="ru-RU"/>
              </w:rPr>
              <w:t xml:space="preserve"> </w:t>
            </w:r>
            <w:proofErr w:type="spellStart"/>
            <w:r w:rsidRPr="00C90F5D">
              <w:rPr>
                <w:rFonts w:eastAsia="Calibri"/>
                <w:bCs/>
                <w:sz w:val="20"/>
                <w:szCs w:val="20"/>
                <w:lang w:val="ru-RU"/>
              </w:rPr>
              <w:t>кінцевого</w:t>
            </w:r>
            <w:proofErr w:type="spellEnd"/>
            <w:r w:rsidRPr="00C90F5D">
              <w:rPr>
                <w:rFonts w:eastAsia="Calibri"/>
                <w:bCs/>
                <w:sz w:val="20"/>
                <w:szCs w:val="20"/>
                <w:lang w:val="ru-RU"/>
              </w:rPr>
              <w:t xml:space="preserve"> строку </w:t>
            </w:r>
            <w:proofErr w:type="spellStart"/>
            <w:r w:rsidRPr="00C90F5D">
              <w:rPr>
                <w:rFonts w:eastAsia="Calibri"/>
                <w:bCs/>
                <w:sz w:val="20"/>
                <w:szCs w:val="20"/>
                <w:lang w:val="ru-RU"/>
              </w:rPr>
              <w:t>подання</w:t>
            </w:r>
            <w:proofErr w:type="spellEnd"/>
            <w:r w:rsidRPr="00C90F5D">
              <w:rPr>
                <w:rFonts w:eastAsia="Calibri"/>
                <w:bCs/>
                <w:sz w:val="20"/>
                <w:szCs w:val="20"/>
                <w:lang w:val="ru-RU"/>
              </w:rPr>
              <w:t xml:space="preserve"> </w:t>
            </w:r>
            <w:proofErr w:type="spellStart"/>
            <w:r w:rsidRPr="00C90F5D">
              <w:rPr>
                <w:rFonts w:eastAsia="Calibri"/>
                <w:bCs/>
                <w:sz w:val="20"/>
                <w:szCs w:val="20"/>
                <w:lang w:val="ru-RU"/>
              </w:rPr>
              <w:t>тендерних</w:t>
            </w:r>
            <w:proofErr w:type="spellEnd"/>
            <w:r w:rsidRPr="00C90F5D">
              <w:rPr>
                <w:rFonts w:eastAsia="Calibri"/>
                <w:bCs/>
                <w:sz w:val="20"/>
                <w:szCs w:val="20"/>
                <w:lang w:val="ru-RU"/>
              </w:rPr>
              <w:t xml:space="preserve"> пропозицій.</w:t>
            </w:r>
          </w:p>
          <w:p w14:paraId="4DF47D20" w14:textId="77777777" w:rsidR="009060E8" w:rsidRPr="00C90F5D" w:rsidRDefault="009060E8" w:rsidP="009060E8">
            <w:pPr>
              <w:widowControl w:val="0"/>
              <w:autoSpaceDE w:val="0"/>
              <w:autoSpaceDN w:val="0"/>
              <w:adjustRightInd w:val="0"/>
              <w:spacing w:after="0" w:line="240" w:lineRule="auto"/>
              <w:jc w:val="both"/>
              <w:rPr>
                <w:rFonts w:eastAsia="Calibri"/>
                <w:bCs/>
                <w:sz w:val="20"/>
                <w:szCs w:val="20"/>
              </w:rPr>
            </w:pPr>
            <w:r w:rsidRPr="00C90F5D">
              <w:rPr>
                <w:rFonts w:eastAsia="Calibri"/>
                <w:bCs/>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7710FF7" w14:textId="77777777" w:rsidR="009060E8" w:rsidRPr="00C90F5D" w:rsidRDefault="009060E8" w:rsidP="009060E8">
            <w:pPr>
              <w:spacing w:after="0" w:line="240" w:lineRule="auto"/>
              <w:jc w:val="both"/>
              <w:rPr>
                <w:rFonts w:eastAsia="Calibri"/>
                <w:bCs/>
                <w:sz w:val="20"/>
                <w:szCs w:val="20"/>
              </w:rPr>
            </w:pPr>
            <w:r w:rsidRPr="00C90F5D">
              <w:rPr>
                <w:rFonts w:eastAsia="Calibri"/>
                <w:bCs/>
                <w:sz w:val="20"/>
                <w:szCs w:val="20"/>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077E3A52" w14:textId="77777777" w:rsidR="009060E8" w:rsidRPr="00C90F5D" w:rsidRDefault="009060E8" w:rsidP="009060E8">
            <w:pPr>
              <w:spacing w:after="0" w:line="240" w:lineRule="auto"/>
              <w:ind w:left="-21" w:right="11"/>
              <w:jc w:val="both"/>
              <w:rPr>
                <w:rFonts w:eastAsia="Calibri"/>
                <w:bCs/>
                <w:sz w:val="22"/>
                <w:szCs w:val="22"/>
              </w:rPr>
            </w:pPr>
            <w:r w:rsidRPr="00C90F5D">
              <w:rPr>
                <w:rFonts w:eastAsia="Calibri"/>
                <w:bCs/>
                <w:sz w:val="20"/>
                <w:szCs w:val="20"/>
              </w:rPr>
              <w:t>5. У разі визнання нас переможцем торгів та прийняття рішення про намір укласти договір _________ (назва учасника) зобов’язуємося в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tc>
      </w:tr>
    </w:tbl>
    <w:p w14:paraId="00BABFFC" w14:textId="22F35F54" w:rsidR="009060E8" w:rsidRPr="009B27E0" w:rsidRDefault="00F351AE" w:rsidP="00BE766A">
      <w:pPr>
        <w:widowControl w:val="0"/>
        <w:tabs>
          <w:tab w:val="left" w:pos="-284"/>
        </w:tabs>
        <w:autoSpaceDE w:val="0"/>
        <w:autoSpaceDN w:val="0"/>
        <w:adjustRightInd w:val="0"/>
        <w:spacing w:after="0" w:line="240" w:lineRule="auto"/>
        <w:ind w:left="-426"/>
        <w:rPr>
          <w:rFonts w:eastAsia="Calibri"/>
          <w:i/>
          <w:iCs/>
          <w:sz w:val="22"/>
          <w:szCs w:val="22"/>
        </w:rPr>
      </w:pPr>
      <w:r w:rsidRPr="009B27E0">
        <w:rPr>
          <w:rFonts w:eastAsia="Calibri"/>
          <w:sz w:val="22"/>
          <w:szCs w:val="22"/>
        </w:rPr>
        <w:t xml:space="preserve">  </w:t>
      </w:r>
      <w:r w:rsidR="009060E8" w:rsidRPr="009B27E0">
        <w:rPr>
          <w:rFonts w:eastAsia="Calibri"/>
          <w:sz w:val="22"/>
          <w:szCs w:val="22"/>
        </w:rPr>
        <w:t>М.П</w:t>
      </w:r>
      <w:r w:rsidRPr="009B27E0">
        <w:rPr>
          <w:rFonts w:eastAsia="Calibri"/>
          <w:sz w:val="22"/>
          <w:szCs w:val="22"/>
        </w:rPr>
        <w:t>.</w:t>
      </w:r>
      <w:r w:rsidR="009060E8" w:rsidRPr="009B27E0">
        <w:rPr>
          <w:rFonts w:eastAsia="Calibri"/>
          <w:sz w:val="22"/>
          <w:szCs w:val="22"/>
        </w:rPr>
        <w:t>__________________</w:t>
      </w:r>
      <w:r w:rsidR="009060E8" w:rsidRPr="009B27E0">
        <w:rPr>
          <w:rFonts w:eastAsia="Calibri"/>
          <w:sz w:val="22"/>
          <w:szCs w:val="22"/>
          <w:lang w:val="ru-RU"/>
        </w:rPr>
        <w:t>______</w:t>
      </w:r>
      <w:r w:rsidR="009060E8" w:rsidRPr="009B27E0">
        <w:rPr>
          <w:rFonts w:eastAsia="Calibri"/>
          <w:i/>
          <w:iCs/>
          <w:sz w:val="22"/>
          <w:szCs w:val="22"/>
        </w:rPr>
        <w:t xml:space="preserve">    (Підпис керівника підприємства організації, установи(вказати ПІБ, посаду)</w:t>
      </w:r>
    </w:p>
    <w:p w14:paraId="6B84F74D" w14:textId="77777777" w:rsidR="00552876" w:rsidRPr="009B27E0" w:rsidRDefault="00552876" w:rsidP="00552876">
      <w:pPr>
        <w:tabs>
          <w:tab w:val="left" w:pos="1758"/>
        </w:tabs>
        <w:rPr>
          <w:sz w:val="22"/>
          <w:szCs w:val="22"/>
        </w:rPr>
      </w:pPr>
    </w:p>
    <w:sectPr w:rsidR="00552876" w:rsidRPr="009B27E0" w:rsidSect="0072019F">
      <w:headerReference w:type="first" r:id="rId26"/>
      <w:footerReference w:type="first" r:id="rId27"/>
      <w:pgSz w:w="11906" w:h="16838"/>
      <w:pgMar w:top="567" w:right="566" w:bottom="369"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780D" w14:textId="77777777" w:rsidR="00944FF9" w:rsidRDefault="00944FF9">
      <w:pPr>
        <w:spacing w:after="0" w:line="240" w:lineRule="auto"/>
      </w:pPr>
      <w:r>
        <w:separator/>
      </w:r>
    </w:p>
  </w:endnote>
  <w:endnote w:type="continuationSeparator" w:id="0">
    <w:p w14:paraId="7D47C156" w14:textId="77777777" w:rsidR="00944FF9" w:rsidRDefault="0094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Courier New"/>
    <w:charset w:val="00"/>
    <w:family w:val="swiss"/>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charset w:val="00"/>
    <w:family w:val="auto"/>
    <w:pitch w:val="variable"/>
    <w:sig w:usb0="8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8850" w14:textId="0E49DDC7" w:rsidR="00630213" w:rsidRPr="0072019F" w:rsidRDefault="00630213">
    <w:pPr>
      <w:pBdr>
        <w:top w:val="nil"/>
        <w:left w:val="nil"/>
        <w:bottom w:val="nil"/>
        <w:right w:val="nil"/>
        <w:between w:val="nil"/>
      </w:pBdr>
      <w:tabs>
        <w:tab w:val="center" w:pos="4677"/>
        <w:tab w:val="right" w:pos="9355"/>
      </w:tabs>
      <w:spacing w:after="0" w:line="240" w:lineRule="auto"/>
      <w:jc w:val="right"/>
      <w:rPr>
        <w:color w:val="000000"/>
        <w:sz w:val="24"/>
        <w:szCs w:val="24"/>
        <w:lang w:val="en-US"/>
      </w:rPr>
    </w:pPr>
  </w:p>
  <w:p w14:paraId="113D54C9" w14:textId="77777777" w:rsidR="00630213" w:rsidRDefault="00630213">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EED85" w14:textId="77777777" w:rsidR="00944FF9" w:rsidRDefault="00944FF9">
      <w:pPr>
        <w:spacing w:after="0" w:line="240" w:lineRule="auto"/>
      </w:pPr>
      <w:r>
        <w:separator/>
      </w:r>
    </w:p>
  </w:footnote>
  <w:footnote w:type="continuationSeparator" w:id="0">
    <w:p w14:paraId="26985327" w14:textId="77777777" w:rsidR="00944FF9" w:rsidRDefault="0094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1964" w14:textId="77777777" w:rsidR="00630213" w:rsidRDefault="0063021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iCs/>
        <w:color w:val="000000"/>
        <w:sz w:val="24"/>
        <w:szCs w:val="24"/>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676FF7"/>
    <w:multiLevelType w:val="hybridMultilevel"/>
    <w:tmpl w:val="ACE8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92C30"/>
    <w:multiLevelType w:val="multilevel"/>
    <w:tmpl w:val="BE28B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7" w15:restartNumberingAfterBreak="0">
    <w:nsid w:val="1D8822B2"/>
    <w:multiLevelType w:val="hybridMultilevel"/>
    <w:tmpl w:val="83ACE768"/>
    <w:lvl w:ilvl="0" w:tplc="BF3AB5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457EB"/>
    <w:multiLevelType w:val="hybridMultilevel"/>
    <w:tmpl w:val="446EB9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866D55"/>
    <w:multiLevelType w:val="hybridMultilevel"/>
    <w:tmpl w:val="BB02B978"/>
    <w:lvl w:ilvl="0" w:tplc="36C8DF98">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15:restartNumberingAfterBreak="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11"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93F4572"/>
    <w:multiLevelType w:val="hybridMultilevel"/>
    <w:tmpl w:val="241C8964"/>
    <w:lvl w:ilvl="0" w:tplc="11368908">
      <w:start w:val="1"/>
      <w:numFmt w:val="decimal"/>
      <w:lvlText w:val="%1."/>
      <w:lvlJc w:val="left"/>
      <w:pPr>
        <w:tabs>
          <w:tab w:val="num" w:pos="720"/>
        </w:tabs>
        <w:ind w:left="720" w:hanging="39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3" w15:restartNumberingAfterBreak="0">
    <w:nsid w:val="549A712F"/>
    <w:multiLevelType w:val="hybridMultilevel"/>
    <w:tmpl w:val="BB02B978"/>
    <w:lvl w:ilvl="0" w:tplc="36C8DF98">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98017FA"/>
    <w:multiLevelType w:val="hybridMultilevel"/>
    <w:tmpl w:val="0438417C"/>
    <w:lvl w:ilvl="0" w:tplc="52F2754A">
      <w:start w:val="30"/>
      <w:numFmt w:val="bullet"/>
      <w:lvlText w:val="•"/>
      <w:lvlJc w:val="left"/>
      <w:pPr>
        <w:ind w:left="1070" w:hanging="71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C2479F4"/>
    <w:multiLevelType w:val="hybridMultilevel"/>
    <w:tmpl w:val="57408380"/>
    <w:lvl w:ilvl="0" w:tplc="3A08C0EA">
      <w:start w:val="1"/>
      <w:numFmt w:val="decimal"/>
      <w:lvlText w:val="%1."/>
      <w:lvlJc w:val="left"/>
      <w:pPr>
        <w:tabs>
          <w:tab w:val="num" w:pos="218"/>
        </w:tabs>
        <w:ind w:left="218" w:hanging="360"/>
      </w:pPr>
      <w:rPr>
        <w:rFonts w:hint="default"/>
      </w:rPr>
    </w:lvl>
    <w:lvl w:ilvl="1" w:tplc="04220019">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7" w15:restartNumberingAfterBreak="0">
    <w:nsid w:val="791D1074"/>
    <w:multiLevelType w:val="hybridMultilevel"/>
    <w:tmpl w:val="D8EA2AF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947ED0"/>
    <w:multiLevelType w:val="hybridMultilevel"/>
    <w:tmpl w:val="241C8964"/>
    <w:lvl w:ilvl="0" w:tplc="11368908">
      <w:start w:val="1"/>
      <w:numFmt w:val="decimal"/>
      <w:lvlText w:val="%1."/>
      <w:lvlJc w:val="left"/>
      <w:pPr>
        <w:tabs>
          <w:tab w:val="num" w:pos="720"/>
        </w:tabs>
        <w:ind w:left="720" w:hanging="39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5"/>
  </w:num>
  <w:num w:numId="2">
    <w:abstractNumId w:val="10"/>
  </w:num>
  <w:num w:numId="3">
    <w:abstractNumId w:val="14"/>
  </w:num>
  <w:num w:numId="4">
    <w:abstractNumId w:val="12"/>
  </w:num>
  <w:num w:numId="5">
    <w:abstractNumId w:val="13"/>
  </w:num>
  <w:num w:numId="6">
    <w:abstractNumId w:val="4"/>
  </w:num>
  <w:num w:numId="7">
    <w:abstractNumId w:val="9"/>
  </w:num>
  <w:num w:numId="8">
    <w:abstractNumId w:val="19"/>
  </w:num>
  <w:num w:numId="9">
    <w:abstractNumId w:val="7"/>
  </w:num>
  <w:num w:numId="10">
    <w:abstractNumId w:val="6"/>
  </w:num>
  <w:num w:numId="11">
    <w:abstractNumId w:val="8"/>
  </w:num>
  <w:num w:numId="12">
    <w:abstractNumId w:val="15"/>
  </w:num>
  <w:num w:numId="13">
    <w:abstractNumId w:val="0"/>
  </w:num>
  <w:num w:numId="14">
    <w:abstractNumId w:val="18"/>
  </w:num>
  <w:num w:numId="15">
    <w:abstractNumId w:val="16"/>
  </w:num>
  <w:num w:numId="16">
    <w:abstractNumId w:val="17"/>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A4"/>
    <w:rsid w:val="000003D3"/>
    <w:rsid w:val="000033CD"/>
    <w:rsid w:val="00016E5D"/>
    <w:rsid w:val="00025605"/>
    <w:rsid w:val="00025F4A"/>
    <w:rsid w:val="000264B1"/>
    <w:rsid w:val="00055552"/>
    <w:rsid w:val="00097CA1"/>
    <w:rsid w:val="000A0458"/>
    <w:rsid w:val="000A057C"/>
    <w:rsid w:val="000A10E3"/>
    <w:rsid w:val="000B2E53"/>
    <w:rsid w:val="000C31F8"/>
    <w:rsid w:val="000E0D46"/>
    <w:rsid w:val="000E393C"/>
    <w:rsid w:val="001150BA"/>
    <w:rsid w:val="00115B72"/>
    <w:rsid w:val="00115E99"/>
    <w:rsid w:val="0012242F"/>
    <w:rsid w:val="00124731"/>
    <w:rsid w:val="00133325"/>
    <w:rsid w:val="00136901"/>
    <w:rsid w:val="00137DFF"/>
    <w:rsid w:val="001506F6"/>
    <w:rsid w:val="00155317"/>
    <w:rsid w:val="0016241C"/>
    <w:rsid w:val="00190CA9"/>
    <w:rsid w:val="001A2C74"/>
    <w:rsid w:val="001A6148"/>
    <w:rsid w:val="001D31B2"/>
    <w:rsid w:val="001E2377"/>
    <w:rsid w:val="001E768F"/>
    <w:rsid w:val="001F0330"/>
    <w:rsid w:val="001F1CE1"/>
    <w:rsid w:val="001F3A34"/>
    <w:rsid w:val="00200BE5"/>
    <w:rsid w:val="00222B95"/>
    <w:rsid w:val="00223BA4"/>
    <w:rsid w:val="00231004"/>
    <w:rsid w:val="00237A6B"/>
    <w:rsid w:val="002445AB"/>
    <w:rsid w:val="002474D4"/>
    <w:rsid w:val="002628BD"/>
    <w:rsid w:val="00262F1A"/>
    <w:rsid w:val="00263356"/>
    <w:rsid w:val="00276724"/>
    <w:rsid w:val="0029206B"/>
    <w:rsid w:val="00292680"/>
    <w:rsid w:val="002B0667"/>
    <w:rsid w:val="002C28B9"/>
    <w:rsid w:val="002C5D45"/>
    <w:rsid w:val="002C6837"/>
    <w:rsid w:val="002D7275"/>
    <w:rsid w:val="002E02C0"/>
    <w:rsid w:val="002E5AFC"/>
    <w:rsid w:val="002F2B77"/>
    <w:rsid w:val="00302756"/>
    <w:rsid w:val="003037FB"/>
    <w:rsid w:val="0033038A"/>
    <w:rsid w:val="00340620"/>
    <w:rsid w:val="00347814"/>
    <w:rsid w:val="00374E78"/>
    <w:rsid w:val="00382B19"/>
    <w:rsid w:val="00386442"/>
    <w:rsid w:val="003870BC"/>
    <w:rsid w:val="00387471"/>
    <w:rsid w:val="00394413"/>
    <w:rsid w:val="003953C0"/>
    <w:rsid w:val="003A372C"/>
    <w:rsid w:val="003B3268"/>
    <w:rsid w:val="003B5073"/>
    <w:rsid w:val="003C1B99"/>
    <w:rsid w:val="003C1EDB"/>
    <w:rsid w:val="003C68A8"/>
    <w:rsid w:val="003D0BD9"/>
    <w:rsid w:val="003D1637"/>
    <w:rsid w:val="003D3FB2"/>
    <w:rsid w:val="003E1147"/>
    <w:rsid w:val="003E1474"/>
    <w:rsid w:val="003F6E4E"/>
    <w:rsid w:val="003F732B"/>
    <w:rsid w:val="003F75B0"/>
    <w:rsid w:val="004039FB"/>
    <w:rsid w:val="00427AB4"/>
    <w:rsid w:val="00435FD9"/>
    <w:rsid w:val="004423B8"/>
    <w:rsid w:val="004650AB"/>
    <w:rsid w:val="0048600A"/>
    <w:rsid w:val="00497278"/>
    <w:rsid w:val="004A056A"/>
    <w:rsid w:val="004B166A"/>
    <w:rsid w:val="004E3D0F"/>
    <w:rsid w:val="004E41E5"/>
    <w:rsid w:val="004E7119"/>
    <w:rsid w:val="004E7873"/>
    <w:rsid w:val="004F357F"/>
    <w:rsid w:val="005025BA"/>
    <w:rsid w:val="0050323C"/>
    <w:rsid w:val="00506218"/>
    <w:rsid w:val="00516BE8"/>
    <w:rsid w:val="0052724A"/>
    <w:rsid w:val="00534A86"/>
    <w:rsid w:val="0054282F"/>
    <w:rsid w:val="005441C5"/>
    <w:rsid w:val="00547A44"/>
    <w:rsid w:val="005507E0"/>
    <w:rsid w:val="00552876"/>
    <w:rsid w:val="005549BD"/>
    <w:rsid w:val="00574C35"/>
    <w:rsid w:val="00583274"/>
    <w:rsid w:val="0058584E"/>
    <w:rsid w:val="00585B9E"/>
    <w:rsid w:val="00593384"/>
    <w:rsid w:val="005A6D02"/>
    <w:rsid w:val="005B298E"/>
    <w:rsid w:val="005C3D16"/>
    <w:rsid w:val="005C56FF"/>
    <w:rsid w:val="005C7505"/>
    <w:rsid w:val="005D0734"/>
    <w:rsid w:val="005E38D4"/>
    <w:rsid w:val="005E5236"/>
    <w:rsid w:val="005F031E"/>
    <w:rsid w:val="005F565B"/>
    <w:rsid w:val="006025B4"/>
    <w:rsid w:val="00606301"/>
    <w:rsid w:val="0061489A"/>
    <w:rsid w:val="006150C3"/>
    <w:rsid w:val="00630213"/>
    <w:rsid w:val="006308AE"/>
    <w:rsid w:val="00651B4D"/>
    <w:rsid w:val="00660AC1"/>
    <w:rsid w:val="0066786C"/>
    <w:rsid w:val="0067537A"/>
    <w:rsid w:val="0067782C"/>
    <w:rsid w:val="006823E1"/>
    <w:rsid w:val="0068555E"/>
    <w:rsid w:val="006921F4"/>
    <w:rsid w:val="006A076E"/>
    <w:rsid w:val="006A0CD6"/>
    <w:rsid w:val="006A2069"/>
    <w:rsid w:val="006A5EC8"/>
    <w:rsid w:val="006B0D15"/>
    <w:rsid w:val="006B2206"/>
    <w:rsid w:val="006B4F36"/>
    <w:rsid w:val="006D0120"/>
    <w:rsid w:val="006D4D1E"/>
    <w:rsid w:val="006D6A90"/>
    <w:rsid w:val="006D7269"/>
    <w:rsid w:val="006E595B"/>
    <w:rsid w:val="006F5995"/>
    <w:rsid w:val="0071131C"/>
    <w:rsid w:val="00712AEC"/>
    <w:rsid w:val="0072019F"/>
    <w:rsid w:val="0072374D"/>
    <w:rsid w:val="00741E84"/>
    <w:rsid w:val="0076666A"/>
    <w:rsid w:val="00770A04"/>
    <w:rsid w:val="007821EB"/>
    <w:rsid w:val="00785359"/>
    <w:rsid w:val="007A3080"/>
    <w:rsid w:val="007B2507"/>
    <w:rsid w:val="007B727B"/>
    <w:rsid w:val="007C098D"/>
    <w:rsid w:val="007C1244"/>
    <w:rsid w:val="007D6141"/>
    <w:rsid w:val="007E0453"/>
    <w:rsid w:val="007E5D26"/>
    <w:rsid w:val="007E6B3C"/>
    <w:rsid w:val="007F145C"/>
    <w:rsid w:val="008011C3"/>
    <w:rsid w:val="00810711"/>
    <w:rsid w:val="008239C0"/>
    <w:rsid w:val="008259D8"/>
    <w:rsid w:val="00836ED2"/>
    <w:rsid w:val="00862A72"/>
    <w:rsid w:val="008679A4"/>
    <w:rsid w:val="008679F1"/>
    <w:rsid w:val="00873760"/>
    <w:rsid w:val="008806DD"/>
    <w:rsid w:val="00891110"/>
    <w:rsid w:val="00894FB5"/>
    <w:rsid w:val="00896290"/>
    <w:rsid w:val="008A515A"/>
    <w:rsid w:val="008A5544"/>
    <w:rsid w:val="008A69A0"/>
    <w:rsid w:val="008B7D96"/>
    <w:rsid w:val="008C17EC"/>
    <w:rsid w:val="008D4A45"/>
    <w:rsid w:val="008E68A0"/>
    <w:rsid w:val="008E6EF1"/>
    <w:rsid w:val="008F6C86"/>
    <w:rsid w:val="009015C1"/>
    <w:rsid w:val="009060E8"/>
    <w:rsid w:val="009204F4"/>
    <w:rsid w:val="00927AFF"/>
    <w:rsid w:val="009350BF"/>
    <w:rsid w:val="009421AD"/>
    <w:rsid w:val="00944FF9"/>
    <w:rsid w:val="00946DF7"/>
    <w:rsid w:val="009505EC"/>
    <w:rsid w:val="00953329"/>
    <w:rsid w:val="00965E32"/>
    <w:rsid w:val="009677EE"/>
    <w:rsid w:val="00971417"/>
    <w:rsid w:val="00971C1F"/>
    <w:rsid w:val="00974EE5"/>
    <w:rsid w:val="00975064"/>
    <w:rsid w:val="00975560"/>
    <w:rsid w:val="00984305"/>
    <w:rsid w:val="009873E8"/>
    <w:rsid w:val="009943FF"/>
    <w:rsid w:val="009A3014"/>
    <w:rsid w:val="009A55D6"/>
    <w:rsid w:val="009B27E0"/>
    <w:rsid w:val="009B5F9C"/>
    <w:rsid w:val="009D273B"/>
    <w:rsid w:val="009D6D93"/>
    <w:rsid w:val="009E4F09"/>
    <w:rsid w:val="009F07C6"/>
    <w:rsid w:val="009F0AC5"/>
    <w:rsid w:val="009F4662"/>
    <w:rsid w:val="00A00C37"/>
    <w:rsid w:val="00A265FA"/>
    <w:rsid w:val="00A27269"/>
    <w:rsid w:val="00A31237"/>
    <w:rsid w:val="00A44368"/>
    <w:rsid w:val="00A45B5C"/>
    <w:rsid w:val="00A45C08"/>
    <w:rsid w:val="00A46273"/>
    <w:rsid w:val="00A55AB7"/>
    <w:rsid w:val="00A646A7"/>
    <w:rsid w:val="00A66D90"/>
    <w:rsid w:val="00A80BA5"/>
    <w:rsid w:val="00A866D2"/>
    <w:rsid w:val="00A911FB"/>
    <w:rsid w:val="00A91B70"/>
    <w:rsid w:val="00AB4E55"/>
    <w:rsid w:val="00AB5FDC"/>
    <w:rsid w:val="00AC28A7"/>
    <w:rsid w:val="00AC4884"/>
    <w:rsid w:val="00AD1E8C"/>
    <w:rsid w:val="00AE3E66"/>
    <w:rsid w:val="00AE3EA9"/>
    <w:rsid w:val="00AE4248"/>
    <w:rsid w:val="00AE44E4"/>
    <w:rsid w:val="00AE7251"/>
    <w:rsid w:val="00AF31B7"/>
    <w:rsid w:val="00AF4F15"/>
    <w:rsid w:val="00B451C7"/>
    <w:rsid w:val="00B566C0"/>
    <w:rsid w:val="00B57207"/>
    <w:rsid w:val="00B636FD"/>
    <w:rsid w:val="00B73FEC"/>
    <w:rsid w:val="00BA7DC6"/>
    <w:rsid w:val="00BB21ED"/>
    <w:rsid w:val="00BB3735"/>
    <w:rsid w:val="00BB60ED"/>
    <w:rsid w:val="00BC39DC"/>
    <w:rsid w:val="00BE766A"/>
    <w:rsid w:val="00BF05F5"/>
    <w:rsid w:val="00BF3FA5"/>
    <w:rsid w:val="00C04CEF"/>
    <w:rsid w:val="00C0517C"/>
    <w:rsid w:val="00C07A6A"/>
    <w:rsid w:val="00C15FCC"/>
    <w:rsid w:val="00C17AB6"/>
    <w:rsid w:val="00C34CB3"/>
    <w:rsid w:val="00C3544E"/>
    <w:rsid w:val="00C36449"/>
    <w:rsid w:val="00C40E66"/>
    <w:rsid w:val="00C42BF0"/>
    <w:rsid w:val="00C4585A"/>
    <w:rsid w:val="00C736C9"/>
    <w:rsid w:val="00C90F5D"/>
    <w:rsid w:val="00CA035D"/>
    <w:rsid w:val="00CC2E11"/>
    <w:rsid w:val="00CC3CD5"/>
    <w:rsid w:val="00CC5D27"/>
    <w:rsid w:val="00CD62BE"/>
    <w:rsid w:val="00CE08F0"/>
    <w:rsid w:val="00CE0E28"/>
    <w:rsid w:val="00CE4E77"/>
    <w:rsid w:val="00CF01F1"/>
    <w:rsid w:val="00CF7CF2"/>
    <w:rsid w:val="00D02AAA"/>
    <w:rsid w:val="00D13A1D"/>
    <w:rsid w:val="00D14806"/>
    <w:rsid w:val="00D170B5"/>
    <w:rsid w:val="00D363E6"/>
    <w:rsid w:val="00D50DA8"/>
    <w:rsid w:val="00D54A0A"/>
    <w:rsid w:val="00D65C4C"/>
    <w:rsid w:val="00DB215C"/>
    <w:rsid w:val="00DB22FB"/>
    <w:rsid w:val="00DB3551"/>
    <w:rsid w:val="00DB410D"/>
    <w:rsid w:val="00DC0AB3"/>
    <w:rsid w:val="00DC732F"/>
    <w:rsid w:val="00DD4F7B"/>
    <w:rsid w:val="00DD7AC2"/>
    <w:rsid w:val="00DF3598"/>
    <w:rsid w:val="00DF6664"/>
    <w:rsid w:val="00E028C3"/>
    <w:rsid w:val="00E062CB"/>
    <w:rsid w:val="00E11B63"/>
    <w:rsid w:val="00E1447F"/>
    <w:rsid w:val="00E204CD"/>
    <w:rsid w:val="00E3589C"/>
    <w:rsid w:val="00E45943"/>
    <w:rsid w:val="00E53765"/>
    <w:rsid w:val="00E623C8"/>
    <w:rsid w:val="00E67C4C"/>
    <w:rsid w:val="00E77F9E"/>
    <w:rsid w:val="00E835BC"/>
    <w:rsid w:val="00E8608D"/>
    <w:rsid w:val="00E9528B"/>
    <w:rsid w:val="00EA4DAB"/>
    <w:rsid w:val="00EA78F6"/>
    <w:rsid w:val="00EB2577"/>
    <w:rsid w:val="00EC6F47"/>
    <w:rsid w:val="00ED2667"/>
    <w:rsid w:val="00EF4C3E"/>
    <w:rsid w:val="00F04833"/>
    <w:rsid w:val="00F06803"/>
    <w:rsid w:val="00F27738"/>
    <w:rsid w:val="00F2774C"/>
    <w:rsid w:val="00F351AE"/>
    <w:rsid w:val="00F471B6"/>
    <w:rsid w:val="00F60342"/>
    <w:rsid w:val="00F6189F"/>
    <w:rsid w:val="00F674B3"/>
    <w:rsid w:val="00F70FAD"/>
    <w:rsid w:val="00F94E22"/>
    <w:rsid w:val="00FA11F5"/>
    <w:rsid w:val="00FC1114"/>
    <w:rsid w:val="00FC75D0"/>
    <w:rsid w:val="00FF55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21E7"/>
  <w15:docId w15:val="{72A67764-0868-4462-8F18-67A0DDD7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32B"/>
  </w:style>
  <w:style w:type="paragraph" w:styleId="1">
    <w:name w:val="heading 1"/>
    <w:basedOn w:val="a"/>
    <w:next w:val="a"/>
    <w:link w:val="10"/>
    <w:uiPriority w:val="9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uiPriority w:val="99"/>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link w:val="a6"/>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7">
    <w:name w:val="Hyperlink"/>
    <w:basedOn w:val="a0"/>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rsid w:val="0052641E"/>
    <w:rPr>
      <w:rFonts w:ascii="Times New Roman" w:eastAsia="Times New Roman" w:hAnsi="Times New Roman" w:cs="Times New Roman"/>
      <w:sz w:val="28"/>
      <w:lang w:val="uk-UA"/>
    </w:rPr>
  </w:style>
  <w:style w:type="character" w:customStyle="1" w:styleId="30">
    <w:name w:val="Заголовок 3 Знак"/>
    <w:basedOn w:val="a0"/>
    <w:link w:val="3"/>
    <w:uiPriority w:val="99"/>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Numbered List"/>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uiPriority w:val="99"/>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iPriority w:val="99"/>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Numbered List Знак"/>
    <w:link w:val="ad"/>
    <w:uiPriority w:val="99"/>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qFormat/>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aliases w:val="Знак9"/>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9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uiPriority w:val="99"/>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uiPriority w:val="99"/>
    <w:rsid w:val="00F64BB5"/>
    <w:pPr>
      <w:spacing w:after="120" w:line="240" w:lineRule="auto"/>
    </w:pPr>
    <w:rPr>
      <w:sz w:val="16"/>
      <w:szCs w:val="16"/>
    </w:rPr>
  </w:style>
  <w:style w:type="character" w:customStyle="1" w:styleId="32">
    <w:name w:val="Основной текст 3 Знак"/>
    <w:basedOn w:val="a0"/>
    <w:link w:val="31"/>
    <w:uiPriority w:val="99"/>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896290"/>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uiPriority w:val="99"/>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uiPriority w:val="99"/>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896290"/>
    <w:tblPr>
      <w:tblStyleRowBandSize w:val="1"/>
      <w:tblStyleColBandSize w:val="1"/>
      <w:tblCellMar>
        <w:left w:w="115" w:type="dxa"/>
        <w:right w:w="115" w:type="dxa"/>
      </w:tblCellMar>
    </w:tblPr>
  </w:style>
  <w:style w:type="table" w:customStyle="1" w:styleId="afffa">
    <w:basedOn w:val="TableNormal"/>
    <w:rsid w:val="00896290"/>
    <w:tblPr>
      <w:tblStyleRowBandSize w:val="1"/>
      <w:tblStyleColBandSize w:val="1"/>
      <w:tblCellMar>
        <w:left w:w="115" w:type="dxa"/>
        <w:right w:w="115" w:type="dxa"/>
      </w:tblCellMar>
    </w:tblPr>
  </w:style>
  <w:style w:type="table" w:customStyle="1" w:styleId="afffb">
    <w:basedOn w:val="TableNormal"/>
    <w:rsid w:val="00896290"/>
    <w:tblPr>
      <w:tblStyleRowBandSize w:val="1"/>
      <w:tblStyleColBandSize w:val="1"/>
      <w:tblCellMar>
        <w:left w:w="115" w:type="dxa"/>
        <w:right w:w="115" w:type="dxa"/>
      </w:tblCellMar>
    </w:tblPr>
  </w:style>
  <w:style w:type="paragraph" w:customStyle="1" w:styleId="afffc">
    <w:name w:val="Нормальний текст"/>
    <w:basedOn w:val="a"/>
    <w:rsid w:val="00552876"/>
    <w:pPr>
      <w:spacing w:before="120" w:after="0" w:line="240" w:lineRule="auto"/>
      <w:ind w:firstLine="567"/>
    </w:pPr>
    <w:rPr>
      <w:rFonts w:ascii="Antiqua" w:hAnsi="Antiqua"/>
      <w:sz w:val="26"/>
      <w:szCs w:val="20"/>
    </w:rPr>
  </w:style>
  <w:style w:type="character" w:customStyle="1" w:styleId="a6">
    <w:name w:val="Без интервала Знак"/>
    <w:link w:val="a5"/>
    <w:locked/>
    <w:rsid w:val="006921F4"/>
    <w:rPr>
      <w:rFonts w:ascii="Calibri" w:eastAsia="Calibri" w:hAnsi="Calibri"/>
    </w:rPr>
  </w:style>
  <w:style w:type="paragraph" w:customStyle="1" w:styleId="LO-normal">
    <w:name w:val="LO-normal"/>
    <w:uiPriority w:val="99"/>
    <w:rsid w:val="006921F4"/>
    <w:pPr>
      <w:spacing w:after="0"/>
    </w:pPr>
    <w:rPr>
      <w:rFonts w:ascii="Arial" w:eastAsia="Tahoma" w:hAnsi="Arial" w:cs="Arial"/>
      <w:color w:val="000000"/>
      <w:sz w:val="22"/>
      <w:szCs w:val="22"/>
      <w:lang w:val="ru-RU" w:eastAsia="zh-CN"/>
    </w:rPr>
  </w:style>
  <w:style w:type="paragraph" w:customStyle="1" w:styleId="1ff0">
    <w:name w:val="аСтиль1"/>
    <w:basedOn w:val="a"/>
    <w:rsid w:val="006921F4"/>
    <w:pPr>
      <w:autoSpaceDE w:val="0"/>
      <w:autoSpaceDN w:val="0"/>
      <w:adjustRightInd w:val="0"/>
      <w:spacing w:after="0" w:line="240" w:lineRule="auto"/>
      <w:jc w:val="both"/>
    </w:pPr>
    <w:rPr>
      <w:szCs w:val="20"/>
    </w:rPr>
  </w:style>
  <w:style w:type="paragraph"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
    <w:rsid w:val="003F75B0"/>
    <w:pPr>
      <w:spacing w:before="100" w:beforeAutospacing="1" w:after="100" w:afterAutospacing="1" w:line="240" w:lineRule="auto"/>
    </w:pPr>
    <w:rPr>
      <w:sz w:val="24"/>
      <w:szCs w:val="24"/>
      <w:lang w:val="ru-RU"/>
    </w:rPr>
  </w:style>
  <w:style w:type="character" w:customStyle="1" w:styleId="Arial2">
    <w:name w:val="Основной текст + Arial2"/>
    <w:aliases w:val="82,5 pt2,Не полужирный2,Курсив"/>
    <w:uiPriority w:val="99"/>
    <w:rsid w:val="00770A04"/>
    <w:rPr>
      <w:rFonts w:ascii="Arial" w:hAnsi="Arial"/>
      <w:b/>
      <w:i/>
      <w:color w:val="000000"/>
      <w:sz w:val="17"/>
      <w:shd w:val="clear" w:color="auto" w:fill="FFFFFF"/>
      <w:lang w:val="uk-UA" w:eastAsia="uk-UA"/>
    </w:rPr>
  </w:style>
  <w:style w:type="paragraph" w:customStyle="1" w:styleId="listparagraphcxspmiddle">
    <w:name w:val="listparagraphcxspmiddle"/>
    <w:basedOn w:val="a"/>
    <w:uiPriority w:val="99"/>
    <w:rsid w:val="00770A04"/>
    <w:pPr>
      <w:spacing w:before="100" w:beforeAutospacing="1" w:after="100" w:afterAutospacing="1" w:line="240" w:lineRule="auto"/>
    </w:pPr>
    <w:rPr>
      <w:sz w:val="24"/>
      <w:szCs w:val="24"/>
      <w:lang w:val="ru-RU"/>
    </w:rPr>
  </w:style>
  <w:style w:type="paragraph" w:customStyle="1" w:styleId="listparagraphcxsplast">
    <w:name w:val="listparagraphcxsplast"/>
    <w:basedOn w:val="a"/>
    <w:uiPriority w:val="99"/>
    <w:rsid w:val="00770A04"/>
    <w:pPr>
      <w:spacing w:before="100" w:beforeAutospacing="1" w:after="100" w:afterAutospacing="1" w:line="240" w:lineRule="auto"/>
    </w:pPr>
    <w:rPr>
      <w:sz w:val="24"/>
      <w:szCs w:val="24"/>
      <w:lang w:val="ru-RU"/>
    </w:rPr>
  </w:style>
  <w:style w:type="character" w:customStyle="1" w:styleId="afffd">
    <w:name w:val="Шрифт абзацу за промовчанням"/>
    <w:uiPriority w:val="99"/>
    <w:rsid w:val="00770A04"/>
  </w:style>
  <w:style w:type="character" w:customStyle="1" w:styleId="WW8Num1z0">
    <w:name w:val="WW8Num1z0"/>
    <w:uiPriority w:val="99"/>
    <w:rsid w:val="00770A04"/>
  </w:style>
  <w:style w:type="character" w:customStyle="1" w:styleId="28">
    <w:name w:val="Основной текст (2)_"/>
    <w:link w:val="29"/>
    <w:uiPriority w:val="99"/>
    <w:locked/>
    <w:rsid w:val="00770A04"/>
    <w:rPr>
      <w:sz w:val="22"/>
      <w:shd w:val="clear" w:color="auto" w:fill="FFFFFF"/>
    </w:rPr>
  </w:style>
  <w:style w:type="paragraph" w:customStyle="1" w:styleId="29">
    <w:name w:val="Основной текст (2)"/>
    <w:basedOn w:val="a"/>
    <w:link w:val="28"/>
    <w:uiPriority w:val="99"/>
    <w:rsid w:val="00770A04"/>
    <w:pPr>
      <w:widowControl w:val="0"/>
      <w:shd w:val="clear" w:color="auto" w:fill="FFFFFF"/>
      <w:spacing w:after="0" w:line="264" w:lineRule="exact"/>
      <w:ind w:hanging="480"/>
      <w:jc w:val="both"/>
    </w:pPr>
    <w:rPr>
      <w:sz w:val="22"/>
    </w:rPr>
  </w:style>
  <w:style w:type="paragraph" w:customStyle="1" w:styleId="37">
    <w:name w:val="Основной текст (3)"/>
    <w:basedOn w:val="a"/>
    <w:uiPriority w:val="99"/>
    <w:rsid w:val="00770A04"/>
    <w:pPr>
      <w:widowControl w:val="0"/>
      <w:shd w:val="clear" w:color="auto" w:fill="FFFFFF"/>
      <w:spacing w:after="60" w:line="240" w:lineRule="atLeast"/>
      <w:ind w:hanging="480"/>
      <w:jc w:val="both"/>
    </w:pPr>
    <w:rPr>
      <w:rFonts w:eastAsia="Calibri"/>
      <w:b/>
      <w:sz w:val="22"/>
      <w:szCs w:val="20"/>
      <w:lang w:val="ru-RU"/>
    </w:rPr>
  </w:style>
  <w:style w:type="paragraph" w:customStyle="1" w:styleId="1ff1">
    <w:name w:val="Без інтервалів1"/>
    <w:uiPriority w:val="99"/>
    <w:rsid w:val="00770A04"/>
    <w:pPr>
      <w:suppressAutoHyphens/>
      <w:spacing w:after="0" w:line="240" w:lineRule="auto"/>
    </w:pPr>
    <w:rPr>
      <w:rFonts w:ascii="Calibri" w:eastAsia="Calibri" w:hAnsi="Calibri" w:cs="Calibri"/>
      <w:sz w:val="22"/>
      <w:szCs w:val="22"/>
      <w:lang w:val="ru-RU" w:eastAsia="ar-SA"/>
    </w:rPr>
  </w:style>
  <w:style w:type="character" w:customStyle="1" w:styleId="WW8Num1z1">
    <w:name w:val="WW8Num1z1"/>
    <w:uiPriority w:val="99"/>
    <w:rsid w:val="00770A04"/>
  </w:style>
  <w:style w:type="paragraph" w:customStyle="1" w:styleId="afffe">
    <w:name w:val="Шапка документу"/>
    <w:basedOn w:val="a"/>
    <w:rsid w:val="00770A04"/>
    <w:pPr>
      <w:keepNext/>
      <w:keepLines/>
      <w:spacing w:after="240" w:line="240" w:lineRule="auto"/>
      <w:ind w:left="4536"/>
      <w:jc w:val="center"/>
    </w:pPr>
    <w:rPr>
      <w:rFonts w:ascii="Antiqua" w:hAnsi="Antiqua"/>
      <w:sz w:val="26"/>
      <w:szCs w:val="20"/>
    </w:rPr>
  </w:style>
  <w:style w:type="character" w:customStyle="1" w:styleId="y2iqfc">
    <w:name w:val="y2iqfc"/>
    <w:basedOn w:val="a0"/>
    <w:rsid w:val="00770A04"/>
  </w:style>
  <w:style w:type="paragraph" w:customStyle="1" w:styleId="1ff2">
    <w:name w:val="Обычный (веб)1"/>
    <w:basedOn w:val="a"/>
    <w:rsid w:val="005B298E"/>
    <w:pPr>
      <w:widowControl w:val="0"/>
      <w:suppressAutoHyphens/>
      <w:spacing w:before="150" w:after="0" w:line="240" w:lineRule="auto"/>
      <w:jc w:val="both"/>
    </w:pPr>
    <w:rPr>
      <w:rFonts w:ascii="Helvetica" w:eastAsia="Lucida Sans Unicode" w:hAnsi="Helvetica" w:cs="Helvetica"/>
      <w:color w:val="000044"/>
      <w:sz w:val="20"/>
      <w:szCs w:val="20"/>
      <w:lang w:val="x-none" w:eastAsia="en-US" w:bidi="en-US"/>
    </w:rPr>
  </w:style>
  <w:style w:type="numbering" w:customStyle="1" w:styleId="1ff3">
    <w:name w:val="Нет списка1"/>
    <w:next w:val="a2"/>
    <w:uiPriority w:val="99"/>
    <w:semiHidden/>
    <w:unhideWhenUsed/>
    <w:rsid w:val="000033CD"/>
  </w:style>
  <w:style w:type="paragraph" w:customStyle="1" w:styleId="1ff4">
    <w:name w:val="Рецензия1"/>
    <w:semiHidden/>
    <w:qFormat/>
    <w:rsid w:val="00CE0E28"/>
    <w:pPr>
      <w:spacing w:after="0" w:line="240" w:lineRule="auto"/>
    </w:pPr>
    <w:rPr>
      <w:sz w:val="20"/>
      <w:szCs w:val="20"/>
      <w:lang w:val="ru-RU"/>
    </w:rPr>
  </w:style>
  <w:style w:type="numbering" w:customStyle="1" w:styleId="2a">
    <w:name w:val="Нет списка2"/>
    <w:next w:val="a2"/>
    <w:semiHidden/>
    <w:rsid w:val="00CD62BE"/>
  </w:style>
  <w:style w:type="table" w:customStyle="1" w:styleId="1ff5">
    <w:name w:val="Стиль таблицы1"/>
    <w:basedOn w:val="a1"/>
    <w:rsid w:val="00CD62BE"/>
    <w:pPr>
      <w:spacing w:after="0" w:line="240" w:lineRule="auto"/>
    </w:pPr>
    <w:rPr>
      <w:sz w:val="20"/>
      <w:szCs w:val="20"/>
      <w:lang w:val="ru-RU"/>
    </w:rPr>
    <w:tblPr/>
  </w:style>
  <w:style w:type="character" w:customStyle="1" w:styleId="2b">
    <w:name w:val="Основной текст2"/>
    <w:uiPriority w:val="99"/>
    <w:rsid w:val="00CD62BE"/>
    <w:rPr>
      <w:rFonts w:ascii="Arial" w:hAnsi="Arial" w:cs="Arial"/>
      <w:sz w:val="20"/>
      <w:szCs w:val="20"/>
      <w:shd w:val="clear" w:color="auto" w:fill="FFFFFF"/>
    </w:rPr>
  </w:style>
  <w:style w:type="paragraph" w:customStyle="1" w:styleId="38">
    <w:name w:val="Основной текст3"/>
    <w:basedOn w:val="a"/>
    <w:rsid w:val="0072374D"/>
    <w:pPr>
      <w:shd w:val="clear" w:color="auto" w:fill="FFFFFF"/>
      <w:spacing w:before="120" w:after="840" w:line="0" w:lineRule="atLeast"/>
    </w:pPr>
    <w:rPr>
      <w:sz w:val="23"/>
      <w:szCs w:val="23"/>
      <w:lang w:val="x-none" w:eastAsia="x-none"/>
    </w:rPr>
  </w:style>
  <w:style w:type="paragraph" w:customStyle="1" w:styleId="affff">
    <w:basedOn w:val="a"/>
    <w:next w:val="afb"/>
    <w:rsid w:val="00C42BF0"/>
    <w:pPr>
      <w:spacing w:before="100" w:beforeAutospacing="1" w:after="119" w:line="240" w:lineRule="auto"/>
    </w:pPr>
    <w:rPr>
      <w:sz w:val="24"/>
      <w:szCs w:val="24"/>
      <w:lang w:eastAsia="uk-UA"/>
    </w:rPr>
  </w:style>
  <w:style w:type="table" w:customStyle="1" w:styleId="1ff6">
    <w:name w:val="Сетка таблицы1"/>
    <w:basedOn w:val="TableNormal"/>
    <w:next w:val="afa"/>
    <w:uiPriority w:val="59"/>
    <w:rsid w:val="006B4F36"/>
    <w:pPr>
      <w:widowControl w:val="0"/>
      <w:spacing w:after="0" w:line="240" w:lineRule="auto"/>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3341">
      <w:bodyDiv w:val="1"/>
      <w:marLeft w:val="0"/>
      <w:marRight w:val="0"/>
      <w:marTop w:val="0"/>
      <w:marBottom w:val="0"/>
      <w:divBdr>
        <w:top w:val="none" w:sz="0" w:space="0" w:color="auto"/>
        <w:left w:val="none" w:sz="0" w:space="0" w:color="auto"/>
        <w:bottom w:val="none" w:sz="0" w:space="0" w:color="auto"/>
        <w:right w:val="none" w:sz="0" w:space="0" w:color="auto"/>
      </w:divBdr>
    </w:div>
    <w:div w:id="555094197">
      <w:bodyDiv w:val="1"/>
      <w:marLeft w:val="0"/>
      <w:marRight w:val="0"/>
      <w:marTop w:val="0"/>
      <w:marBottom w:val="0"/>
      <w:divBdr>
        <w:top w:val="none" w:sz="0" w:space="0" w:color="auto"/>
        <w:left w:val="none" w:sz="0" w:space="0" w:color="auto"/>
        <w:bottom w:val="none" w:sz="0" w:space="0" w:color="auto"/>
        <w:right w:val="none" w:sz="0" w:space="0" w:color="auto"/>
      </w:divBdr>
    </w:div>
    <w:div w:id="582493928">
      <w:bodyDiv w:val="1"/>
      <w:marLeft w:val="0"/>
      <w:marRight w:val="0"/>
      <w:marTop w:val="0"/>
      <w:marBottom w:val="0"/>
      <w:divBdr>
        <w:top w:val="none" w:sz="0" w:space="0" w:color="auto"/>
        <w:left w:val="none" w:sz="0" w:space="0" w:color="auto"/>
        <w:bottom w:val="none" w:sz="0" w:space="0" w:color="auto"/>
        <w:right w:val="none" w:sz="0" w:space="0" w:color="auto"/>
      </w:divBdr>
    </w:div>
    <w:div w:id="837959082">
      <w:bodyDiv w:val="1"/>
      <w:marLeft w:val="0"/>
      <w:marRight w:val="0"/>
      <w:marTop w:val="0"/>
      <w:marBottom w:val="0"/>
      <w:divBdr>
        <w:top w:val="none" w:sz="0" w:space="0" w:color="auto"/>
        <w:left w:val="none" w:sz="0" w:space="0" w:color="auto"/>
        <w:bottom w:val="none" w:sz="0" w:space="0" w:color="auto"/>
        <w:right w:val="none" w:sz="0" w:space="0" w:color="auto"/>
      </w:divBdr>
    </w:div>
    <w:div w:id="1513372613">
      <w:bodyDiv w:val="1"/>
      <w:marLeft w:val="0"/>
      <w:marRight w:val="0"/>
      <w:marTop w:val="0"/>
      <w:marBottom w:val="0"/>
      <w:divBdr>
        <w:top w:val="none" w:sz="0" w:space="0" w:color="auto"/>
        <w:left w:val="none" w:sz="0" w:space="0" w:color="auto"/>
        <w:bottom w:val="none" w:sz="0" w:space="0" w:color="auto"/>
        <w:right w:val="none" w:sz="0" w:space="0" w:color="auto"/>
      </w:divBdr>
    </w:div>
    <w:div w:id="1690712739">
      <w:bodyDiv w:val="1"/>
      <w:marLeft w:val="0"/>
      <w:marRight w:val="0"/>
      <w:marTop w:val="0"/>
      <w:marBottom w:val="0"/>
      <w:divBdr>
        <w:top w:val="none" w:sz="0" w:space="0" w:color="auto"/>
        <w:left w:val="none" w:sz="0" w:space="0" w:color="auto"/>
        <w:bottom w:val="none" w:sz="0" w:space="0" w:color="auto"/>
        <w:right w:val="none" w:sz="0" w:space="0" w:color="auto"/>
      </w:divBdr>
    </w:div>
    <w:div w:id="170547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70A231-DA7C-446E-8E80-B5C48D18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55970</Words>
  <Characters>31903</Characters>
  <Application>Microsoft Office Word</Application>
  <DocSecurity>0</DocSecurity>
  <Lines>265</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Galina</cp:lastModifiedBy>
  <cp:revision>4</cp:revision>
  <cp:lastPrinted>2024-02-14T08:48:00Z</cp:lastPrinted>
  <dcterms:created xsi:type="dcterms:W3CDTF">2024-03-26T12:56:00Z</dcterms:created>
  <dcterms:modified xsi:type="dcterms:W3CDTF">2024-03-28T09:08:00Z</dcterms:modified>
</cp:coreProperties>
</file>