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5FC" w:rsidRDefault="001725FC" w:rsidP="001725FC">
      <w:pPr>
        <w:spacing w:after="0" w:line="240" w:lineRule="auto"/>
        <w:ind w:firstLine="567"/>
        <w:jc w:val="center"/>
        <w:rPr>
          <w:rFonts w:ascii="Times New Roman" w:hAnsi="Times New Roman" w:cs="Times New Roman"/>
          <w:b/>
          <w:color w:val="000000"/>
          <w:sz w:val="36"/>
          <w:szCs w:val="36"/>
        </w:rPr>
      </w:pPr>
      <w:r>
        <w:rPr>
          <w:rFonts w:ascii="Times New Roman" w:hAnsi="Times New Roman" w:cs="Times New Roman"/>
          <w:b/>
          <w:color w:val="000000"/>
          <w:sz w:val="36"/>
          <w:szCs w:val="36"/>
        </w:rPr>
        <w:t>ДУБЛЯНСЬКИЙ ОПОРНИЙ ЛІЦЕЙ ІМЕНІ ГЕРОЯ УКРАЇНИ АНАТОЛІЯ ЖАЛОВАГИ</w:t>
      </w:r>
      <w:r w:rsidRPr="002200F4">
        <w:rPr>
          <w:rFonts w:ascii="Times New Roman" w:hAnsi="Times New Roman" w:cs="Times New Roman"/>
          <w:b/>
          <w:color w:val="000000"/>
          <w:sz w:val="36"/>
          <w:szCs w:val="36"/>
        </w:rPr>
        <w:t xml:space="preserve"> ЛЬВІВСЬКОЇ МІСЬКОЇ РАДИ</w:t>
      </w:r>
    </w:p>
    <w:p w:rsidR="001725FC" w:rsidRPr="00C53BCC" w:rsidRDefault="001725FC" w:rsidP="001725FC">
      <w:pPr>
        <w:spacing w:after="0" w:line="240" w:lineRule="auto"/>
        <w:ind w:firstLine="567"/>
        <w:jc w:val="center"/>
        <w:rPr>
          <w:rFonts w:ascii="Times New Roman" w:hAnsi="Times New Roman" w:cs="Times New Roman"/>
          <w:b/>
          <w:bCs/>
          <w:caps/>
          <w:sz w:val="48"/>
          <w:szCs w:val="48"/>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56"/>
        <w:gridCol w:w="5394"/>
      </w:tblGrid>
      <w:tr w:rsidR="001725FC" w:rsidRPr="00C53BCC" w:rsidTr="00922865">
        <w:trPr>
          <w:trHeight w:val="352"/>
        </w:trPr>
        <w:tc>
          <w:tcPr>
            <w:tcW w:w="4356" w:type="dxa"/>
            <w:tcBorders>
              <w:top w:val="nil"/>
              <w:left w:val="nil"/>
              <w:bottom w:val="nil"/>
              <w:right w:val="nil"/>
            </w:tcBorders>
          </w:tcPr>
          <w:p w:rsidR="001725FC" w:rsidRPr="00C53BCC" w:rsidRDefault="001725FC" w:rsidP="00922865">
            <w:pPr>
              <w:spacing w:after="0" w:line="240" w:lineRule="auto"/>
              <w:ind w:firstLine="567"/>
              <w:rPr>
                <w:rFonts w:ascii="Times New Roman" w:hAnsi="Times New Roman" w:cs="Times New Roman"/>
                <w:b/>
                <w:bCs/>
                <w:sz w:val="26"/>
                <w:szCs w:val="26"/>
              </w:rPr>
            </w:pPr>
          </w:p>
        </w:tc>
        <w:tc>
          <w:tcPr>
            <w:tcW w:w="5394" w:type="dxa"/>
            <w:tcBorders>
              <w:top w:val="nil"/>
              <w:left w:val="nil"/>
              <w:bottom w:val="nil"/>
              <w:right w:val="nil"/>
            </w:tcBorders>
          </w:tcPr>
          <w:p w:rsidR="001725FC" w:rsidRPr="00C53BCC" w:rsidRDefault="001725FC" w:rsidP="00922865">
            <w:pPr>
              <w:spacing w:after="0" w:line="240" w:lineRule="auto"/>
              <w:rPr>
                <w:rFonts w:ascii="Times New Roman" w:hAnsi="Times New Roman" w:cs="Times New Roman"/>
                <w:bCs/>
                <w:noProof/>
                <w:sz w:val="26"/>
                <w:szCs w:val="26"/>
              </w:rPr>
            </w:pPr>
            <w:r w:rsidRPr="00C53BCC">
              <w:rPr>
                <w:rFonts w:ascii="Times New Roman" w:hAnsi="Times New Roman" w:cs="Times New Roman"/>
                <w:bCs/>
                <w:sz w:val="26"/>
                <w:szCs w:val="26"/>
              </w:rPr>
              <w:t>«</w:t>
            </w:r>
            <w:r w:rsidRPr="00C53BCC">
              <w:rPr>
                <w:rFonts w:ascii="Times New Roman" w:hAnsi="Times New Roman" w:cs="Times New Roman"/>
                <w:bCs/>
                <w:noProof/>
                <w:sz w:val="26"/>
                <w:szCs w:val="26"/>
              </w:rPr>
              <w:t>ЗАТВЕРДЖЕНО</w:t>
            </w:r>
            <w:r w:rsidRPr="00C53BCC">
              <w:rPr>
                <w:rFonts w:ascii="Times New Roman" w:hAnsi="Times New Roman" w:cs="Times New Roman"/>
                <w:bCs/>
                <w:sz w:val="26"/>
                <w:szCs w:val="26"/>
              </w:rPr>
              <w:t>»</w:t>
            </w:r>
          </w:p>
        </w:tc>
      </w:tr>
      <w:tr w:rsidR="001725FC" w:rsidRPr="00C53BCC" w:rsidTr="00922865">
        <w:trPr>
          <w:trHeight w:val="80"/>
        </w:trPr>
        <w:tc>
          <w:tcPr>
            <w:tcW w:w="4356" w:type="dxa"/>
            <w:tcBorders>
              <w:top w:val="nil"/>
              <w:left w:val="nil"/>
              <w:bottom w:val="nil"/>
              <w:right w:val="nil"/>
            </w:tcBorders>
          </w:tcPr>
          <w:p w:rsidR="001725FC" w:rsidRPr="00C53BCC" w:rsidRDefault="001725FC" w:rsidP="00922865">
            <w:pPr>
              <w:spacing w:after="0" w:line="240" w:lineRule="auto"/>
              <w:ind w:firstLine="567"/>
              <w:rPr>
                <w:rFonts w:ascii="Times New Roman" w:hAnsi="Times New Roman" w:cs="Times New Roman"/>
                <w:b/>
                <w:bCs/>
                <w:sz w:val="26"/>
                <w:szCs w:val="26"/>
              </w:rPr>
            </w:pPr>
          </w:p>
        </w:tc>
        <w:tc>
          <w:tcPr>
            <w:tcW w:w="5394" w:type="dxa"/>
            <w:tcBorders>
              <w:top w:val="nil"/>
              <w:left w:val="nil"/>
              <w:bottom w:val="nil"/>
              <w:right w:val="nil"/>
            </w:tcBorders>
          </w:tcPr>
          <w:p w:rsidR="001725FC" w:rsidRPr="00C53BCC" w:rsidRDefault="001725FC" w:rsidP="00922865">
            <w:pPr>
              <w:spacing w:after="0" w:line="240" w:lineRule="auto"/>
              <w:rPr>
                <w:rFonts w:ascii="Times New Roman" w:hAnsi="Times New Roman" w:cs="Times New Roman"/>
                <w:bCs/>
                <w:sz w:val="26"/>
                <w:szCs w:val="26"/>
              </w:rPr>
            </w:pPr>
            <w:r w:rsidRPr="00C53BCC">
              <w:rPr>
                <w:rFonts w:ascii="Times New Roman" w:hAnsi="Times New Roman" w:cs="Times New Roman"/>
                <w:bCs/>
                <w:sz w:val="26"/>
                <w:szCs w:val="26"/>
              </w:rPr>
              <w:t>Рішенням (протоколом)  уповноваженої особи</w:t>
            </w:r>
          </w:p>
          <w:p w:rsidR="001725FC" w:rsidRPr="00C53BCC" w:rsidRDefault="00173F07" w:rsidP="00922865">
            <w:pPr>
              <w:tabs>
                <w:tab w:val="left" w:pos="567"/>
                <w:tab w:val="center" w:pos="4677"/>
                <w:tab w:val="right" w:pos="9355"/>
              </w:tabs>
              <w:spacing w:after="0" w:line="240" w:lineRule="auto"/>
              <w:rPr>
                <w:rFonts w:ascii="Times New Roman" w:hAnsi="Times New Roman" w:cs="Times New Roman"/>
                <w:noProof/>
                <w:sz w:val="26"/>
                <w:szCs w:val="26"/>
              </w:rPr>
            </w:pPr>
            <w:r>
              <w:rPr>
                <w:rFonts w:ascii="Times New Roman" w:hAnsi="Times New Roman" w:cs="Times New Roman"/>
                <w:noProof/>
                <w:sz w:val="26"/>
                <w:szCs w:val="26"/>
              </w:rPr>
              <w:t>від «</w:t>
            </w:r>
            <w:r w:rsidRPr="00173F07">
              <w:rPr>
                <w:rFonts w:ascii="Times New Roman" w:hAnsi="Times New Roman" w:cs="Times New Roman"/>
                <w:noProof/>
                <w:sz w:val="26"/>
                <w:szCs w:val="26"/>
                <w:lang w:val="ru-RU"/>
              </w:rPr>
              <w:t>8</w:t>
            </w:r>
            <w:r>
              <w:rPr>
                <w:rFonts w:ascii="Times New Roman" w:hAnsi="Times New Roman" w:cs="Times New Roman"/>
                <w:noProof/>
                <w:sz w:val="26"/>
                <w:szCs w:val="26"/>
              </w:rPr>
              <w:t>» лютого</w:t>
            </w:r>
            <w:r w:rsidR="001725FC" w:rsidRPr="00C53BCC">
              <w:rPr>
                <w:rFonts w:ascii="Times New Roman" w:hAnsi="Times New Roman" w:cs="Times New Roman"/>
                <w:noProof/>
                <w:sz w:val="26"/>
                <w:szCs w:val="26"/>
              </w:rPr>
              <w:t xml:space="preserve"> 2024 р. </w:t>
            </w:r>
          </w:p>
          <w:p w:rsidR="001725FC" w:rsidRPr="00C53BCC" w:rsidRDefault="001725FC" w:rsidP="00922865">
            <w:pPr>
              <w:spacing w:after="0" w:line="240" w:lineRule="auto"/>
              <w:rPr>
                <w:rFonts w:ascii="Times New Roman" w:hAnsi="Times New Roman" w:cs="Times New Roman"/>
                <w:sz w:val="26"/>
                <w:szCs w:val="26"/>
              </w:rPr>
            </w:pPr>
          </w:p>
        </w:tc>
      </w:tr>
    </w:tbl>
    <w:p w:rsidR="001725FC" w:rsidRDefault="001725FC" w:rsidP="001725FC">
      <w:pPr>
        <w:spacing w:after="0" w:line="240" w:lineRule="auto"/>
        <w:ind w:left="-2" w:hanging="4"/>
        <w:jc w:val="center"/>
        <w:rPr>
          <w:rFonts w:ascii="Times New Roman" w:hAnsi="Times New Roman" w:cs="Times New Roman"/>
          <w:sz w:val="24"/>
          <w:szCs w:val="24"/>
        </w:rPr>
      </w:pPr>
      <w:r w:rsidRPr="00D723DC">
        <w:rPr>
          <w:rFonts w:ascii="Times New Roman" w:hAnsi="Times New Roman" w:cs="Times New Roman"/>
          <w:sz w:val="24"/>
          <w:szCs w:val="24"/>
        </w:rPr>
        <w:br/>
      </w:r>
      <w:r w:rsidRPr="00D723DC">
        <w:rPr>
          <w:rFonts w:ascii="Times New Roman" w:hAnsi="Times New Roman" w:cs="Times New Roman"/>
          <w:sz w:val="24"/>
          <w:szCs w:val="24"/>
        </w:rPr>
        <w:br/>
      </w:r>
    </w:p>
    <w:p w:rsidR="001725FC" w:rsidRDefault="001725FC" w:rsidP="001725FC">
      <w:pPr>
        <w:spacing w:after="0" w:line="240" w:lineRule="auto"/>
        <w:ind w:left="-2" w:hanging="4"/>
        <w:jc w:val="center"/>
        <w:rPr>
          <w:rFonts w:ascii="Times New Roman" w:hAnsi="Times New Roman" w:cs="Times New Roman"/>
          <w:sz w:val="24"/>
          <w:szCs w:val="24"/>
        </w:rPr>
      </w:pPr>
    </w:p>
    <w:p w:rsidR="001725FC" w:rsidRDefault="001725FC" w:rsidP="001725FC">
      <w:pPr>
        <w:spacing w:after="0" w:line="240" w:lineRule="auto"/>
        <w:ind w:left="-2" w:hanging="4"/>
        <w:jc w:val="center"/>
        <w:rPr>
          <w:rFonts w:ascii="Times New Roman" w:hAnsi="Times New Roman" w:cs="Times New Roman"/>
          <w:sz w:val="24"/>
          <w:szCs w:val="24"/>
        </w:rPr>
      </w:pPr>
    </w:p>
    <w:p w:rsidR="001725FC" w:rsidRPr="00D723DC" w:rsidRDefault="001725FC" w:rsidP="001725FC">
      <w:pPr>
        <w:spacing w:after="0" w:line="240" w:lineRule="auto"/>
        <w:ind w:left="-2" w:hanging="4"/>
        <w:jc w:val="center"/>
        <w:rPr>
          <w:rFonts w:ascii="Times New Roman" w:hAnsi="Times New Roman" w:cs="Times New Roman"/>
          <w:sz w:val="32"/>
          <w:szCs w:val="32"/>
        </w:rPr>
      </w:pPr>
      <w:r w:rsidRPr="00D723DC">
        <w:rPr>
          <w:rFonts w:ascii="Times New Roman" w:hAnsi="Times New Roman" w:cs="Times New Roman"/>
          <w:sz w:val="24"/>
          <w:szCs w:val="24"/>
        </w:rPr>
        <w:br/>
      </w:r>
      <w:r w:rsidRPr="00D723DC">
        <w:rPr>
          <w:rFonts w:ascii="Times New Roman" w:hAnsi="Times New Roman" w:cs="Times New Roman"/>
          <w:sz w:val="24"/>
          <w:szCs w:val="24"/>
        </w:rPr>
        <w:br/>
      </w:r>
    </w:p>
    <w:tbl>
      <w:tblPr>
        <w:tblW w:w="0" w:type="auto"/>
        <w:tblLayout w:type="fixed"/>
        <w:tblLook w:val="0000" w:firstRow="0" w:lastRow="0" w:firstColumn="0" w:lastColumn="0" w:noHBand="0" w:noVBand="0"/>
      </w:tblPr>
      <w:tblGrid>
        <w:gridCol w:w="10314"/>
      </w:tblGrid>
      <w:tr w:rsidR="001725FC" w:rsidRPr="00C53BCC" w:rsidTr="00922865">
        <w:trPr>
          <w:trHeight w:val="805"/>
        </w:trPr>
        <w:tc>
          <w:tcPr>
            <w:tcW w:w="10314" w:type="dxa"/>
          </w:tcPr>
          <w:p w:rsidR="001725FC" w:rsidRPr="00AC6FAF" w:rsidRDefault="001725FC" w:rsidP="00922865">
            <w:pPr>
              <w:spacing w:line="240" w:lineRule="auto"/>
              <w:jc w:val="center"/>
              <w:rPr>
                <w:rFonts w:ascii="Times New Roman" w:hAnsi="Times New Roman" w:cs="Times New Roman"/>
                <w:b/>
                <w:sz w:val="44"/>
                <w:szCs w:val="44"/>
              </w:rPr>
            </w:pPr>
            <w:r w:rsidRPr="00C53BCC">
              <w:rPr>
                <w:rFonts w:ascii="Times New Roman" w:hAnsi="Times New Roman" w:cs="Times New Roman"/>
                <w:b/>
                <w:sz w:val="44"/>
                <w:szCs w:val="44"/>
              </w:rPr>
              <w:t xml:space="preserve">ТЕНДЕРНА ДОКУМЕНТАЦІЯ </w:t>
            </w:r>
            <w:r w:rsidR="00AC6FAF" w:rsidRPr="00173F07">
              <w:rPr>
                <w:rFonts w:ascii="Times New Roman" w:hAnsi="Times New Roman" w:cs="Times New Roman"/>
                <w:b/>
                <w:sz w:val="44"/>
                <w:szCs w:val="44"/>
                <w:lang w:val="ru-RU"/>
              </w:rPr>
              <w:t>(</w:t>
            </w:r>
            <w:r w:rsidR="00AC6FAF">
              <w:rPr>
                <w:rFonts w:ascii="Times New Roman" w:hAnsi="Times New Roman" w:cs="Times New Roman"/>
                <w:b/>
                <w:sz w:val="44"/>
                <w:szCs w:val="44"/>
              </w:rPr>
              <w:t>НОВА РЕДАКЦІЯ)</w:t>
            </w:r>
          </w:p>
        </w:tc>
      </w:tr>
    </w:tbl>
    <w:p w:rsidR="001725FC" w:rsidRPr="00C53BCC" w:rsidRDefault="001725FC" w:rsidP="001725FC">
      <w:pPr>
        <w:widowControl w:val="0"/>
        <w:autoSpaceDE w:val="0"/>
        <w:autoSpaceDN w:val="0"/>
        <w:adjustRightInd w:val="0"/>
        <w:spacing w:line="240" w:lineRule="auto"/>
        <w:jc w:val="center"/>
        <w:rPr>
          <w:rFonts w:ascii="Times New Roman" w:hAnsi="Times New Roman" w:cs="Times New Roman"/>
          <w:b/>
          <w:bCs/>
          <w:sz w:val="36"/>
          <w:szCs w:val="36"/>
        </w:rPr>
      </w:pPr>
      <w:r w:rsidRPr="00C53BCC">
        <w:rPr>
          <w:rFonts w:ascii="Times New Roman" w:hAnsi="Times New Roman" w:cs="Times New Roman"/>
          <w:b/>
          <w:bCs/>
          <w:sz w:val="36"/>
          <w:szCs w:val="36"/>
        </w:rPr>
        <w:t>щодо проведення відкр</w:t>
      </w:r>
      <w:r>
        <w:rPr>
          <w:rFonts w:ascii="Times New Roman" w:hAnsi="Times New Roman" w:cs="Times New Roman"/>
          <w:b/>
          <w:bCs/>
          <w:sz w:val="36"/>
          <w:szCs w:val="36"/>
        </w:rPr>
        <w:t>итих торгів на закупівлю послуг</w:t>
      </w:r>
    </w:p>
    <w:p w:rsidR="001725FC" w:rsidRPr="00C53BCC" w:rsidRDefault="001725FC" w:rsidP="001725FC">
      <w:pPr>
        <w:widowControl w:val="0"/>
        <w:autoSpaceDE w:val="0"/>
        <w:autoSpaceDN w:val="0"/>
        <w:adjustRightInd w:val="0"/>
        <w:spacing w:line="240" w:lineRule="auto"/>
        <w:jc w:val="center"/>
        <w:rPr>
          <w:rFonts w:ascii="Times New Roman" w:hAnsi="Times New Roman" w:cs="Times New Roman"/>
          <w:b/>
          <w:bCs/>
          <w:sz w:val="36"/>
          <w:szCs w:val="36"/>
        </w:rPr>
      </w:pPr>
    </w:p>
    <w:p w:rsidR="001725FC" w:rsidRPr="00C53BCC" w:rsidRDefault="001725FC" w:rsidP="001725FC">
      <w:pPr>
        <w:pStyle w:val="ad"/>
        <w:spacing w:line="240" w:lineRule="auto"/>
        <w:ind w:left="0"/>
        <w:jc w:val="center"/>
        <w:rPr>
          <w:rFonts w:ascii="Times New Roman" w:hAnsi="Times New Roman"/>
          <w:sz w:val="44"/>
          <w:szCs w:val="44"/>
        </w:rPr>
      </w:pPr>
      <w:r w:rsidRPr="00C53BCC">
        <w:rPr>
          <w:rFonts w:ascii="Times New Roman" w:hAnsi="Times New Roman"/>
          <w:b/>
          <w:sz w:val="44"/>
          <w:szCs w:val="44"/>
          <w:shd w:val="clear" w:color="auto" w:fill="FFFFFF"/>
        </w:rPr>
        <w:t>«</w:t>
      </w:r>
      <w:r w:rsidRPr="00622F6C">
        <w:rPr>
          <w:rFonts w:ascii="Times New Roman" w:hAnsi="Times New Roman"/>
          <w:b/>
          <w:bCs/>
          <w:sz w:val="44"/>
          <w:szCs w:val="44"/>
        </w:rPr>
        <w:t xml:space="preserve">Код національного класифікатора України ДК 021:2015 “Єдиний закупівельний словник” - </w:t>
      </w:r>
      <w:r w:rsidRPr="00622F6C">
        <w:rPr>
          <w:rFonts w:ascii="Times New Roman" w:hAnsi="Times New Roman"/>
          <w:b/>
          <w:sz w:val="44"/>
          <w:szCs w:val="44"/>
        </w:rPr>
        <w:t xml:space="preserve">55510000-8 </w:t>
      </w:r>
      <w:r>
        <w:rPr>
          <w:rFonts w:ascii="Times New Roman" w:hAnsi="Times New Roman"/>
          <w:b/>
          <w:sz w:val="44"/>
          <w:szCs w:val="44"/>
          <w:lang w:val="uk-UA"/>
        </w:rPr>
        <w:t>(</w:t>
      </w:r>
      <w:r w:rsidRPr="00622F6C">
        <w:rPr>
          <w:rFonts w:ascii="Times New Roman" w:hAnsi="Times New Roman"/>
          <w:b/>
          <w:sz w:val="44"/>
          <w:szCs w:val="44"/>
        </w:rPr>
        <w:t>Послуги їдалень</w:t>
      </w:r>
      <w:r>
        <w:rPr>
          <w:rFonts w:ascii="Times New Roman" w:hAnsi="Times New Roman"/>
          <w:b/>
          <w:sz w:val="44"/>
          <w:szCs w:val="44"/>
          <w:lang w:val="uk-UA"/>
        </w:rPr>
        <w:t>)</w:t>
      </w:r>
      <w:r w:rsidRPr="00622F6C">
        <w:rPr>
          <w:rFonts w:ascii="Times New Roman" w:hAnsi="Times New Roman"/>
          <w:b/>
          <w:sz w:val="44"/>
          <w:szCs w:val="44"/>
          <w:lang w:val="ru-RU"/>
        </w:rPr>
        <w:t xml:space="preserve"> (</w:t>
      </w:r>
      <w:r w:rsidRPr="00622F6C">
        <w:rPr>
          <w:rFonts w:ascii="Times New Roman" w:hAnsi="Times New Roman"/>
          <w:b/>
          <w:sz w:val="44"/>
          <w:szCs w:val="44"/>
        </w:rPr>
        <w:t>Послуги з організації шкільного харчування</w:t>
      </w:r>
      <w:r w:rsidRPr="00622F6C">
        <w:rPr>
          <w:rFonts w:ascii="Times New Roman" w:hAnsi="Times New Roman"/>
          <w:b/>
          <w:sz w:val="44"/>
          <w:szCs w:val="44"/>
          <w:lang w:val="ru-RU"/>
        </w:rPr>
        <w:t>)</w:t>
      </w:r>
      <w:r w:rsidRPr="00C53BCC">
        <w:rPr>
          <w:rFonts w:ascii="Times New Roman" w:hAnsi="Times New Roman"/>
          <w:b/>
          <w:sz w:val="44"/>
          <w:szCs w:val="44"/>
          <w:shd w:val="clear" w:color="auto" w:fill="FFFFFF"/>
        </w:rPr>
        <w:t>»</w:t>
      </w:r>
    </w:p>
    <w:p w:rsidR="001725FC" w:rsidRPr="00596ED3" w:rsidRDefault="001725FC" w:rsidP="001725FC">
      <w:pPr>
        <w:tabs>
          <w:tab w:val="left" w:pos="5109"/>
        </w:tabs>
        <w:jc w:val="center"/>
        <w:rPr>
          <w:b/>
          <w:sz w:val="48"/>
          <w:szCs w:val="48"/>
        </w:rPr>
      </w:pPr>
    </w:p>
    <w:p w:rsidR="001725FC" w:rsidRPr="00D723DC" w:rsidRDefault="001725FC" w:rsidP="001725FC">
      <w:pPr>
        <w:spacing w:after="0" w:line="240" w:lineRule="auto"/>
        <w:ind w:left="-2" w:hanging="4"/>
        <w:jc w:val="center"/>
        <w:rPr>
          <w:rFonts w:ascii="Times New Roman" w:hAnsi="Times New Roman" w:cs="Times New Roman"/>
          <w:sz w:val="32"/>
          <w:szCs w:val="32"/>
        </w:rPr>
      </w:pPr>
    </w:p>
    <w:p w:rsidR="001725FC" w:rsidRPr="00D723DC" w:rsidRDefault="001725FC" w:rsidP="001725FC">
      <w:pPr>
        <w:spacing w:after="0" w:line="240" w:lineRule="auto"/>
        <w:ind w:right="120"/>
        <w:jc w:val="center"/>
        <w:rPr>
          <w:rFonts w:ascii="Times New Roman" w:hAnsi="Times New Roman" w:cs="Times New Roman"/>
          <w:sz w:val="32"/>
          <w:szCs w:val="32"/>
        </w:rPr>
      </w:pPr>
    </w:p>
    <w:p w:rsidR="001725FC" w:rsidRPr="00D723DC" w:rsidRDefault="001725FC" w:rsidP="001725FC">
      <w:pPr>
        <w:spacing w:after="0" w:line="240" w:lineRule="auto"/>
        <w:ind w:right="120"/>
        <w:jc w:val="center"/>
        <w:rPr>
          <w:rFonts w:ascii="Times New Roman" w:hAnsi="Times New Roman" w:cs="Times New Roman"/>
          <w:sz w:val="32"/>
          <w:szCs w:val="32"/>
        </w:rPr>
      </w:pPr>
    </w:p>
    <w:p w:rsidR="001725FC" w:rsidRPr="00D723DC" w:rsidRDefault="001725FC" w:rsidP="001725FC">
      <w:pPr>
        <w:spacing w:after="0" w:line="240" w:lineRule="auto"/>
        <w:ind w:right="120"/>
        <w:jc w:val="center"/>
        <w:rPr>
          <w:rFonts w:ascii="Times New Roman" w:hAnsi="Times New Roman" w:cs="Times New Roman"/>
          <w:sz w:val="32"/>
          <w:szCs w:val="32"/>
        </w:rPr>
      </w:pPr>
    </w:p>
    <w:p w:rsidR="001725FC" w:rsidRPr="00D723DC" w:rsidRDefault="001725FC" w:rsidP="001725FC">
      <w:pPr>
        <w:spacing w:after="0" w:line="240" w:lineRule="auto"/>
        <w:ind w:right="120"/>
        <w:jc w:val="center"/>
        <w:rPr>
          <w:rFonts w:ascii="Times New Roman" w:hAnsi="Times New Roman" w:cs="Times New Roman"/>
          <w:sz w:val="32"/>
          <w:szCs w:val="32"/>
        </w:rPr>
      </w:pPr>
    </w:p>
    <w:p w:rsidR="001725FC" w:rsidRPr="00D723DC" w:rsidRDefault="001725FC" w:rsidP="001725FC">
      <w:pPr>
        <w:spacing w:after="0" w:line="240" w:lineRule="auto"/>
        <w:ind w:right="120"/>
        <w:jc w:val="center"/>
        <w:rPr>
          <w:rFonts w:ascii="Times New Roman" w:hAnsi="Times New Roman" w:cs="Times New Roman"/>
          <w:sz w:val="32"/>
          <w:szCs w:val="32"/>
        </w:rPr>
      </w:pPr>
    </w:p>
    <w:p w:rsidR="001725FC" w:rsidRDefault="001725FC" w:rsidP="001725FC">
      <w:pPr>
        <w:spacing w:after="0" w:line="240" w:lineRule="auto"/>
        <w:ind w:right="120"/>
        <w:jc w:val="center"/>
        <w:rPr>
          <w:rFonts w:ascii="Times New Roman" w:hAnsi="Times New Roman" w:cs="Times New Roman"/>
          <w:sz w:val="32"/>
          <w:szCs w:val="32"/>
        </w:rPr>
      </w:pPr>
    </w:p>
    <w:p w:rsidR="001725FC" w:rsidRDefault="001725FC" w:rsidP="001725FC">
      <w:pPr>
        <w:spacing w:after="0" w:line="240" w:lineRule="auto"/>
        <w:ind w:right="120"/>
        <w:jc w:val="center"/>
        <w:rPr>
          <w:rFonts w:ascii="Times New Roman" w:hAnsi="Times New Roman" w:cs="Times New Roman"/>
          <w:sz w:val="32"/>
          <w:szCs w:val="32"/>
        </w:rPr>
      </w:pPr>
    </w:p>
    <w:p w:rsidR="001725FC" w:rsidRPr="00D723DC" w:rsidRDefault="001725FC" w:rsidP="001725FC">
      <w:pPr>
        <w:spacing w:after="0" w:line="240" w:lineRule="auto"/>
        <w:ind w:right="120"/>
        <w:jc w:val="center"/>
        <w:rPr>
          <w:rFonts w:ascii="Times New Roman" w:hAnsi="Times New Roman" w:cs="Times New Roman"/>
          <w:sz w:val="32"/>
          <w:szCs w:val="32"/>
        </w:rPr>
      </w:pPr>
    </w:p>
    <w:p w:rsidR="001725FC" w:rsidRPr="00D723DC" w:rsidRDefault="001725FC" w:rsidP="001725FC">
      <w:pPr>
        <w:spacing w:after="0" w:line="240" w:lineRule="auto"/>
        <w:ind w:right="120"/>
        <w:jc w:val="center"/>
        <w:rPr>
          <w:rFonts w:ascii="Times New Roman" w:hAnsi="Times New Roman" w:cs="Times New Roman"/>
          <w:sz w:val="32"/>
          <w:szCs w:val="32"/>
        </w:rPr>
      </w:pPr>
    </w:p>
    <w:p w:rsidR="001725FC" w:rsidRDefault="001725FC" w:rsidP="001725FC">
      <w:pPr>
        <w:spacing w:after="0" w:line="240" w:lineRule="auto"/>
        <w:ind w:right="120"/>
        <w:jc w:val="center"/>
        <w:rPr>
          <w:rFonts w:ascii="Times New Roman" w:hAnsi="Times New Roman" w:cs="Times New Roman"/>
          <w:b/>
          <w:sz w:val="44"/>
          <w:szCs w:val="44"/>
        </w:rPr>
      </w:pPr>
      <w:r w:rsidRPr="00C53BCC">
        <w:rPr>
          <w:rFonts w:ascii="Times New Roman" w:hAnsi="Times New Roman" w:cs="Times New Roman"/>
          <w:b/>
          <w:sz w:val="44"/>
          <w:szCs w:val="44"/>
        </w:rPr>
        <w:t xml:space="preserve">м. </w:t>
      </w:r>
      <w:r>
        <w:rPr>
          <w:rFonts w:ascii="Times New Roman" w:hAnsi="Times New Roman" w:cs="Times New Roman"/>
          <w:b/>
          <w:sz w:val="44"/>
          <w:szCs w:val="44"/>
        </w:rPr>
        <w:t>Дубляни</w:t>
      </w:r>
      <w:r w:rsidRPr="00C53BCC">
        <w:rPr>
          <w:rFonts w:ascii="Times New Roman" w:hAnsi="Times New Roman" w:cs="Times New Roman"/>
          <w:b/>
          <w:sz w:val="44"/>
          <w:szCs w:val="44"/>
        </w:rPr>
        <w:t xml:space="preserve"> </w:t>
      </w:r>
      <w:r>
        <w:rPr>
          <w:rFonts w:ascii="Times New Roman" w:hAnsi="Times New Roman" w:cs="Times New Roman"/>
          <w:b/>
          <w:sz w:val="44"/>
          <w:szCs w:val="44"/>
        </w:rPr>
        <w:t>–</w:t>
      </w:r>
      <w:r w:rsidRPr="00C53BCC">
        <w:rPr>
          <w:rFonts w:ascii="Times New Roman" w:hAnsi="Times New Roman" w:cs="Times New Roman"/>
          <w:b/>
          <w:sz w:val="44"/>
          <w:szCs w:val="44"/>
        </w:rPr>
        <w:t xml:space="preserve"> 2024</w:t>
      </w:r>
    </w:p>
    <w:p w:rsidR="001725FC" w:rsidRPr="00C53BCC" w:rsidRDefault="001725FC" w:rsidP="001725FC">
      <w:pPr>
        <w:spacing w:after="0" w:line="240" w:lineRule="auto"/>
        <w:ind w:right="120"/>
        <w:jc w:val="center"/>
        <w:rPr>
          <w:b/>
          <w:sz w:val="44"/>
          <w:szCs w:val="44"/>
        </w:rPr>
      </w:pPr>
    </w:p>
    <w:tbl>
      <w:tblPr>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824"/>
        <w:gridCol w:w="2415"/>
        <w:gridCol w:w="426"/>
        <w:gridCol w:w="6662"/>
      </w:tblGrid>
      <w:tr w:rsidR="001725FC" w:rsidRPr="00D723DC" w:rsidTr="00922865">
        <w:trPr>
          <w:trHeight w:val="81"/>
        </w:trPr>
        <w:tc>
          <w:tcPr>
            <w:tcW w:w="824" w:type="dxa"/>
            <w:shd w:val="clear" w:color="auto" w:fill="E7E6E6"/>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sz w:val="24"/>
                <w:szCs w:val="24"/>
              </w:rPr>
              <w:br w:type="page"/>
            </w:r>
            <w:r w:rsidRPr="00C53BCC">
              <w:rPr>
                <w:rFonts w:ascii="Times New Roman" w:hAnsi="Times New Roman" w:cs="Times New Roman"/>
                <w:b/>
                <w:sz w:val="24"/>
                <w:szCs w:val="24"/>
              </w:rPr>
              <w:t>№ з/п</w:t>
            </w:r>
          </w:p>
        </w:tc>
        <w:tc>
          <w:tcPr>
            <w:tcW w:w="9503" w:type="dxa"/>
            <w:gridSpan w:val="3"/>
            <w:shd w:val="clear" w:color="auto" w:fill="E7E6E6"/>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Розділ І. Загальні положення</w:t>
            </w:r>
          </w:p>
        </w:tc>
      </w:tr>
      <w:tr w:rsidR="001725FC" w:rsidRPr="00D723DC" w:rsidTr="00922865">
        <w:trPr>
          <w:trHeight w:val="45"/>
        </w:trPr>
        <w:tc>
          <w:tcPr>
            <w:tcW w:w="824" w:type="dxa"/>
            <w:shd w:val="clear" w:color="auto" w:fill="auto"/>
          </w:tcPr>
          <w:p w:rsidR="001725FC" w:rsidRPr="00C53BCC" w:rsidRDefault="001725FC" w:rsidP="00922865">
            <w:pPr>
              <w:spacing w:after="0" w:line="240" w:lineRule="auto"/>
              <w:jc w:val="center"/>
              <w:rPr>
                <w:rFonts w:ascii="Times New Roman" w:hAnsi="Times New Roman" w:cs="Times New Roman"/>
                <w:sz w:val="24"/>
                <w:szCs w:val="24"/>
              </w:rPr>
            </w:pPr>
            <w:r w:rsidRPr="00C53BCC">
              <w:rPr>
                <w:rFonts w:ascii="Times New Roman" w:hAnsi="Times New Roman" w:cs="Times New Roman"/>
                <w:b/>
                <w:sz w:val="24"/>
                <w:szCs w:val="24"/>
              </w:rPr>
              <w:t>1</w:t>
            </w:r>
          </w:p>
        </w:tc>
        <w:tc>
          <w:tcPr>
            <w:tcW w:w="2841" w:type="dxa"/>
            <w:gridSpan w:val="2"/>
            <w:shd w:val="clear" w:color="auto" w:fill="auto"/>
          </w:tcPr>
          <w:p w:rsidR="001725FC" w:rsidRPr="00C53BCC" w:rsidRDefault="001725FC" w:rsidP="00922865">
            <w:pPr>
              <w:spacing w:after="0" w:line="240" w:lineRule="auto"/>
              <w:jc w:val="center"/>
              <w:rPr>
                <w:rFonts w:ascii="Times New Roman" w:hAnsi="Times New Roman" w:cs="Times New Roman"/>
                <w:sz w:val="24"/>
                <w:szCs w:val="24"/>
              </w:rPr>
            </w:pPr>
            <w:r w:rsidRPr="00C53BCC">
              <w:rPr>
                <w:rFonts w:ascii="Times New Roman" w:hAnsi="Times New Roman" w:cs="Times New Roman"/>
                <w:b/>
                <w:sz w:val="24"/>
                <w:szCs w:val="24"/>
              </w:rPr>
              <w:t>2</w:t>
            </w:r>
          </w:p>
        </w:tc>
        <w:tc>
          <w:tcPr>
            <w:tcW w:w="6662" w:type="dxa"/>
            <w:shd w:val="clear" w:color="auto" w:fill="auto"/>
          </w:tcPr>
          <w:p w:rsidR="001725FC" w:rsidRPr="00C53BCC" w:rsidRDefault="001725FC" w:rsidP="00922865">
            <w:pPr>
              <w:spacing w:after="0" w:line="240" w:lineRule="auto"/>
              <w:jc w:val="center"/>
              <w:rPr>
                <w:rFonts w:ascii="Times New Roman" w:hAnsi="Times New Roman" w:cs="Times New Roman"/>
                <w:sz w:val="24"/>
                <w:szCs w:val="24"/>
              </w:rPr>
            </w:pPr>
            <w:r w:rsidRPr="00C53BCC">
              <w:rPr>
                <w:rFonts w:ascii="Times New Roman" w:hAnsi="Times New Roman" w:cs="Times New Roman"/>
                <w:b/>
                <w:sz w:val="24"/>
                <w:szCs w:val="24"/>
              </w:rPr>
              <w:t>3</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1.</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Терміни, які вживаються в тендерній документації </w:t>
            </w:r>
          </w:p>
        </w:tc>
        <w:tc>
          <w:tcPr>
            <w:tcW w:w="6662" w:type="dxa"/>
            <w:shd w:val="clear" w:color="auto" w:fill="auto"/>
            <w:vAlign w:val="center"/>
          </w:tcPr>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При розробленні тендерної документації за основу прийнято примірну тендерну документацію, відповідно до листа Мінекономіки «Щодо примірної тендерної документації» № 3304-04/46862-07 від 23.09.2021 року. Примірна тендерна документація носить рекомендаційний характер.</w:t>
            </w:r>
          </w:p>
          <w:p w:rsidR="001725FC" w:rsidRPr="00C53BCC" w:rsidRDefault="001725FC" w:rsidP="00922865">
            <w:pPr>
              <w:widowControl w:val="0"/>
              <w:spacing w:after="0" w:line="240" w:lineRule="auto"/>
              <w:ind w:hanging="2"/>
              <w:jc w:val="both"/>
              <w:rPr>
                <w:rFonts w:ascii="Times New Roman" w:hAnsi="Times New Roman" w:cs="Times New Roman"/>
                <w:i/>
                <w:sz w:val="24"/>
                <w:szCs w:val="24"/>
              </w:rPr>
            </w:pPr>
            <w:r w:rsidRPr="00C53BCC">
              <w:rPr>
                <w:rFonts w:ascii="Times New Roman" w:hAnsi="Times New Roman" w:cs="Arial"/>
                <w:sz w:val="24"/>
                <w:szCs w:val="24"/>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1725FC" w:rsidRPr="00D723DC" w:rsidTr="00922865">
        <w:trPr>
          <w:trHeight w:val="246"/>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2.</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Інформація про замовника:</w:t>
            </w:r>
          </w:p>
        </w:tc>
        <w:tc>
          <w:tcPr>
            <w:tcW w:w="6662" w:type="dxa"/>
            <w:shd w:val="clear" w:color="auto" w:fill="auto"/>
          </w:tcPr>
          <w:p w:rsidR="001725FC" w:rsidRPr="00C53BCC" w:rsidRDefault="001725FC" w:rsidP="00922865">
            <w:pPr>
              <w:spacing w:after="0" w:line="240" w:lineRule="auto"/>
              <w:rPr>
                <w:rFonts w:ascii="Times New Roman" w:hAnsi="Times New Roman" w:cs="Times New Roman"/>
                <w:sz w:val="24"/>
                <w:szCs w:val="24"/>
              </w:rPr>
            </w:pP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2.1.</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Повне найменування </w:t>
            </w:r>
          </w:p>
        </w:tc>
        <w:tc>
          <w:tcPr>
            <w:tcW w:w="6662" w:type="dxa"/>
            <w:shd w:val="clear" w:color="auto" w:fill="auto"/>
          </w:tcPr>
          <w:p w:rsidR="001725FC" w:rsidRPr="00C53BCC" w:rsidRDefault="001725FC" w:rsidP="00922865">
            <w:pPr>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Дублянський опорний ліцей імені Героя України Анатолія Жаловаги</w:t>
            </w:r>
            <w:r w:rsidRPr="002200F4">
              <w:rPr>
                <w:rFonts w:ascii="Times New Roman" w:hAnsi="Times New Roman" w:cs="Times New Roman"/>
                <w:b/>
                <w:sz w:val="24"/>
                <w:szCs w:val="24"/>
              </w:rPr>
              <w:t xml:space="preserve"> Львівської міської ради (далі-Замовник)</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2.2.</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Місцезнаходження </w:t>
            </w:r>
          </w:p>
        </w:tc>
        <w:tc>
          <w:tcPr>
            <w:tcW w:w="6662" w:type="dxa"/>
            <w:shd w:val="clear" w:color="auto" w:fill="auto"/>
          </w:tcPr>
          <w:p w:rsidR="001725FC" w:rsidRPr="00C53BCC" w:rsidRDefault="001725FC" w:rsidP="00922865">
            <w:pPr>
              <w:pStyle w:val="tjbmf"/>
              <w:shd w:val="clear" w:color="auto" w:fill="FFFFFF"/>
              <w:spacing w:before="0" w:beforeAutospacing="0" w:after="0" w:afterAutospacing="0"/>
              <w:jc w:val="both"/>
              <w:rPr>
                <w:lang w:val="uk-UA"/>
              </w:rPr>
            </w:pPr>
            <w:r>
              <w:rPr>
                <w:b/>
              </w:rPr>
              <w:t>80381, м. Дубляни, вул. Шевченка,21</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2.3.</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Посадова особа замовника, уповноважена здійснювати зв'язок з учасниками </w:t>
            </w:r>
          </w:p>
        </w:tc>
        <w:tc>
          <w:tcPr>
            <w:tcW w:w="6662" w:type="dxa"/>
            <w:shd w:val="clear" w:color="auto" w:fill="auto"/>
          </w:tcPr>
          <w:p w:rsidR="001725FC" w:rsidRPr="00E87AD3" w:rsidRDefault="001725FC" w:rsidP="00922865">
            <w:pPr>
              <w:tabs>
                <w:tab w:val="left" w:pos="1440"/>
              </w:tabs>
              <w:ind w:hanging="2"/>
              <w:jc w:val="both"/>
              <w:rPr>
                <w:rFonts w:ascii="Times New Roman" w:hAnsi="Times New Roman" w:cs="Times New Roman"/>
                <w:b/>
                <w:sz w:val="24"/>
                <w:szCs w:val="24"/>
              </w:rPr>
            </w:pPr>
            <w:r w:rsidRPr="00E87AD3">
              <w:rPr>
                <w:rFonts w:ascii="Times New Roman" w:hAnsi="Times New Roman" w:cs="Times New Roman"/>
                <w:b/>
                <w:sz w:val="24"/>
                <w:szCs w:val="24"/>
              </w:rPr>
              <w:t>МАРЧИШИН  Богдан, юрисконсульт</w:t>
            </w:r>
          </w:p>
          <w:p w:rsidR="001725FC" w:rsidRPr="00E87AD3" w:rsidRDefault="001725FC" w:rsidP="00922865">
            <w:pPr>
              <w:tabs>
                <w:tab w:val="left" w:pos="1440"/>
              </w:tabs>
              <w:ind w:hanging="2"/>
              <w:jc w:val="both"/>
              <w:rPr>
                <w:rFonts w:ascii="Times New Roman" w:hAnsi="Times New Roman" w:cs="Times New Roman"/>
                <w:b/>
                <w:sz w:val="24"/>
                <w:szCs w:val="24"/>
                <w:lang w:val="ru-RU"/>
              </w:rPr>
            </w:pPr>
            <w:r w:rsidRPr="00E87AD3">
              <w:rPr>
                <w:rFonts w:ascii="Times New Roman" w:hAnsi="Times New Roman" w:cs="Times New Roman"/>
                <w:b/>
                <w:sz w:val="24"/>
                <w:szCs w:val="24"/>
              </w:rPr>
              <w:t xml:space="preserve">Контактний </w:t>
            </w:r>
            <w:r w:rsidRPr="00E87AD3">
              <w:rPr>
                <w:rFonts w:ascii="Times New Roman" w:hAnsi="Times New Roman" w:cs="Times New Roman"/>
                <w:b/>
                <w:sz w:val="24"/>
                <w:szCs w:val="24"/>
                <w:lang w:val="en-GB"/>
              </w:rPr>
              <w:t>e</w:t>
            </w:r>
            <w:r w:rsidRPr="00E87AD3">
              <w:rPr>
                <w:rFonts w:ascii="Times New Roman" w:hAnsi="Times New Roman" w:cs="Times New Roman"/>
                <w:b/>
                <w:sz w:val="24"/>
                <w:szCs w:val="24"/>
                <w:lang w:val="ru-RU"/>
              </w:rPr>
              <w:t>-</w:t>
            </w:r>
            <w:r w:rsidRPr="00E87AD3">
              <w:rPr>
                <w:rFonts w:ascii="Times New Roman" w:hAnsi="Times New Roman" w:cs="Times New Roman"/>
                <w:b/>
                <w:sz w:val="24"/>
                <w:szCs w:val="24"/>
                <w:lang w:val="en-GB"/>
              </w:rPr>
              <w:t>mail</w:t>
            </w:r>
            <w:r w:rsidRPr="00E87AD3">
              <w:rPr>
                <w:rFonts w:ascii="Times New Roman" w:hAnsi="Times New Roman" w:cs="Times New Roman"/>
                <w:b/>
                <w:sz w:val="24"/>
                <w:szCs w:val="24"/>
              </w:rPr>
              <w:t xml:space="preserve">: </w:t>
            </w:r>
            <w:r w:rsidRPr="00E87AD3">
              <w:rPr>
                <w:rFonts w:ascii="Times New Roman" w:hAnsi="Times New Roman" w:cs="Times New Roman"/>
                <w:b/>
                <w:sz w:val="24"/>
                <w:szCs w:val="24"/>
                <w:lang w:val="en-US"/>
              </w:rPr>
              <w:t>schooldubliany</w:t>
            </w:r>
            <w:r w:rsidRPr="00E87AD3">
              <w:rPr>
                <w:rFonts w:ascii="Times New Roman" w:hAnsi="Times New Roman" w:cs="Times New Roman"/>
                <w:b/>
                <w:sz w:val="24"/>
                <w:szCs w:val="24"/>
                <w:lang w:val="ru-RU"/>
              </w:rPr>
              <w:t>@</w:t>
            </w:r>
            <w:r w:rsidRPr="00E87AD3">
              <w:rPr>
                <w:rFonts w:ascii="Times New Roman" w:hAnsi="Times New Roman" w:cs="Times New Roman"/>
                <w:b/>
                <w:sz w:val="24"/>
                <w:szCs w:val="24"/>
                <w:lang w:val="en-US"/>
              </w:rPr>
              <w:t>ukr</w:t>
            </w:r>
            <w:r w:rsidRPr="00E87AD3">
              <w:rPr>
                <w:rFonts w:ascii="Times New Roman" w:hAnsi="Times New Roman" w:cs="Times New Roman"/>
                <w:b/>
                <w:sz w:val="24"/>
                <w:szCs w:val="24"/>
                <w:lang w:val="ru-RU"/>
              </w:rPr>
              <w:t>.</w:t>
            </w:r>
            <w:r w:rsidRPr="00E87AD3">
              <w:rPr>
                <w:rFonts w:ascii="Times New Roman" w:hAnsi="Times New Roman" w:cs="Times New Roman"/>
                <w:b/>
                <w:sz w:val="24"/>
                <w:szCs w:val="24"/>
                <w:lang w:val="en-US"/>
              </w:rPr>
              <w:t>net</w:t>
            </w:r>
          </w:p>
          <w:p w:rsidR="001725FC" w:rsidRPr="00E87AD3" w:rsidRDefault="001725FC" w:rsidP="00922865">
            <w:pPr>
              <w:tabs>
                <w:tab w:val="left" w:pos="1440"/>
              </w:tabs>
              <w:ind w:hanging="2"/>
              <w:jc w:val="both"/>
              <w:rPr>
                <w:rFonts w:ascii="Times New Roman" w:hAnsi="Times New Roman" w:cs="Times New Roman"/>
                <w:b/>
                <w:sz w:val="24"/>
                <w:szCs w:val="24"/>
                <w:lang w:val="ru-RU"/>
              </w:rPr>
            </w:pPr>
            <w:r w:rsidRPr="00E87AD3">
              <w:rPr>
                <w:rFonts w:ascii="Times New Roman" w:hAnsi="Times New Roman" w:cs="Times New Roman"/>
                <w:b/>
                <w:sz w:val="24"/>
                <w:szCs w:val="24"/>
                <w:lang w:val="ru-RU"/>
              </w:rPr>
              <w:t>Телефон: +380(63-607-7702</w:t>
            </w:r>
            <w:r>
              <w:rPr>
                <w:rFonts w:ascii="Times New Roman" w:hAnsi="Times New Roman" w:cs="Times New Roman"/>
                <w:b/>
                <w:sz w:val="24"/>
                <w:szCs w:val="24"/>
                <w:lang w:val="ru-RU"/>
              </w:rPr>
              <w:t>)</w:t>
            </w:r>
          </w:p>
        </w:tc>
      </w:tr>
      <w:tr w:rsidR="001725FC" w:rsidRPr="00D723DC" w:rsidTr="00922865">
        <w:trPr>
          <w:trHeight w:val="240"/>
        </w:trPr>
        <w:tc>
          <w:tcPr>
            <w:tcW w:w="824" w:type="dxa"/>
            <w:shd w:val="clear" w:color="auto" w:fill="auto"/>
          </w:tcPr>
          <w:p w:rsidR="001725FC" w:rsidRPr="00D723DC" w:rsidRDefault="001725FC" w:rsidP="00922865">
            <w:pPr>
              <w:spacing w:after="0" w:line="240" w:lineRule="auto"/>
              <w:ind w:hanging="2"/>
              <w:jc w:val="center"/>
              <w:rPr>
                <w:rFonts w:ascii="Times New Roman" w:hAnsi="Times New Roman" w:cs="Times New Roman"/>
              </w:rPr>
            </w:pPr>
            <w:r w:rsidRPr="00D723DC">
              <w:rPr>
                <w:rFonts w:ascii="Times New Roman" w:hAnsi="Times New Roman" w:cs="Times New Roman"/>
                <w:b/>
              </w:rPr>
              <w:t>3.</w:t>
            </w:r>
          </w:p>
        </w:tc>
        <w:tc>
          <w:tcPr>
            <w:tcW w:w="2841" w:type="dxa"/>
            <w:gridSpan w:val="2"/>
            <w:shd w:val="clear" w:color="auto" w:fill="auto"/>
          </w:tcPr>
          <w:p w:rsidR="001725FC" w:rsidRPr="00C53BCC" w:rsidRDefault="001725FC" w:rsidP="00922865">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53BCC">
              <w:rPr>
                <w:rFonts w:ascii="Times New Roman" w:hAnsi="Times New Roman" w:cs="Times New Roman"/>
                <w:b/>
                <w:sz w:val="24"/>
                <w:szCs w:val="24"/>
              </w:rPr>
              <w:t>Процедура закупівлі</w:t>
            </w:r>
          </w:p>
        </w:tc>
        <w:tc>
          <w:tcPr>
            <w:tcW w:w="6662" w:type="dxa"/>
            <w:shd w:val="clear" w:color="auto" w:fill="auto"/>
          </w:tcPr>
          <w:p w:rsidR="001725FC" w:rsidRPr="00C53BCC" w:rsidRDefault="001725FC" w:rsidP="00922865">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lang w:eastAsia="en-US"/>
              </w:rPr>
              <w:t>Відкриті торги,</w:t>
            </w:r>
            <w:r w:rsidRPr="00C53BCC">
              <w:rPr>
                <w:rFonts w:ascii="Times New Roman" w:hAnsi="Times New Roman" w:cs="Times New Roman"/>
                <w:sz w:val="24"/>
                <w:szCs w:val="24"/>
              </w:rPr>
              <w:t xml:space="preserve"> з урахуванням особливостей, які затверджені</w:t>
            </w:r>
            <w:r w:rsidRPr="00C53BCC">
              <w:rPr>
                <w:rFonts w:ascii="Times New Roman" w:hAnsi="Times New Roman" w:cs="Times New Roman"/>
                <w:sz w:val="24"/>
                <w:szCs w:val="24"/>
                <w:shd w:val="clear" w:color="auto" w:fill="FFFFFF"/>
              </w:rPr>
              <w:t xml:space="preserve"> Постановою Кабінету Міністрів України від 12 жовтня 2022 р. N 1178 (зі змінами)"</w:t>
            </w:r>
            <w:r w:rsidRPr="00C53BCC">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53BCC">
              <w:rPr>
                <w:rFonts w:ascii="Times New Roman" w:hAnsi="Times New Roman" w:cs="Times New Roman"/>
                <w:sz w:val="24"/>
                <w:szCs w:val="24"/>
                <w:shd w:val="clear" w:color="auto" w:fill="FFFFFF"/>
              </w:rPr>
              <w:t>"</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4.</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Інформація про предмет закупівлі </w:t>
            </w:r>
          </w:p>
        </w:tc>
        <w:tc>
          <w:tcPr>
            <w:tcW w:w="6662" w:type="dxa"/>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p>
        </w:tc>
      </w:tr>
      <w:tr w:rsidR="001725FC" w:rsidRPr="00D723DC" w:rsidTr="00922865">
        <w:trPr>
          <w:trHeight w:val="932"/>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4.1.</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Назва предмета закупівлі </w:t>
            </w:r>
          </w:p>
        </w:tc>
        <w:tc>
          <w:tcPr>
            <w:tcW w:w="6662" w:type="dxa"/>
            <w:shd w:val="clear" w:color="auto" w:fill="auto"/>
          </w:tcPr>
          <w:p w:rsidR="001725FC" w:rsidRPr="00C53BCC" w:rsidRDefault="001725FC" w:rsidP="00922865">
            <w:pPr>
              <w:spacing w:after="0" w:line="240" w:lineRule="auto"/>
              <w:ind w:hanging="2"/>
              <w:jc w:val="both"/>
              <w:rPr>
                <w:rFonts w:ascii="Times New Roman" w:hAnsi="Times New Roman" w:cs="Times New Roman"/>
                <w:sz w:val="24"/>
                <w:szCs w:val="24"/>
              </w:rPr>
            </w:pPr>
            <w:r w:rsidRPr="00C53BCC">
              <w:rPr>
                <w:rFonts w:ascii="Times New Roman" w:hAnsi="Times New Roman" w:cs="Times New Roman"/>
                <w:b/>
                <w:sz w:val="24"/>
                <w:szCs w:val="24"/>
                <w:shd w:val="clear" w:color="auto" w:fill="FFFFFF"/>
              </w:rPr>
              <w:t>«</w:t>
            </w:r>
            <w:r w:rsidRPr="00C53BCC">
              <w:rPr>
                <w:rFonts w:ascii="Times New Roman" w:hAnsi="Times New Roman" w:cs="Times New Roman"/>
                <w:b/>
                <w:bCs/>
                <w:sz w:val="24"/>
                <w:szCs w:val="24"/>
              </w:rPr>
              <w:t xml:space="preserve">Код національного класифікатора України ДК 021:2015 “Єдиний закупівельний словник” - </w:t>
            </w:r>
            <w:r w:rsidRPr="00C53BCC">
              <w:rPr>
                <w:rFonts w:ascii="Times New Roman" w:hAnsi="Times New Roman" w:cs="Times New Roman"/>
                <w:b/>
                <w:sz w:val="24"/>
                <w:szCs w:val="24"/>
              </w:rPr>
              <w:t xml:space="preserve">55510000-8 </w:t>
            </w:r>
            <w:r w:rsidRPr="00E87AD3">
              <w:rPr>
                <w:rFonts w:ascii="Times New Roman" w:hAnsi="Times New Roman" w:cs="Times New Roman"/>
                <w:b/>
                <w:sz w:val="24"/>
                <w:szCs w:val="24"/>
                <w:lang w:val="ru-RU"/>
              </w:rPr>
              <w:t>(</w:t>
            </w:r>
            <w:r w:rsidRPr="00C53BCC">
              <w:rPr>
                <w:rFonts w:ascii="Times New Roman" w:hAnsi="Times New Roman" w:cs="Times New Roman"/>
                <w:b/>
                <w:sz w:val="24"/>
                <w:szCs w:val="24"/>
              </w:rPr>
              <w:t>Послуги їдалень</w:t>
            </w:r>
            <w:r w:rsidRPr="00E87AD3">
              <w:rPr>
                <w:rFonts w:ascii="Times New Roman" w:hAnsi="Times New Roman" w:cs="Times New Roman"/>
                <w:b/>
                <w:sz w:val="24"/>
                <w:szCs w:val="24"/>
                <w:lang w:val="ru-RU"/>
              </w:rPr>
              <w:t>)</w:t>
            </w:r>
            <w:r w:rsidRPr="00C53BCC">
              <w:rPr>
                <w:rFonts w:ascii="Times New Roman" w:hAnsi="Times New Roman" w:cs="Times New Roman"/>
                <w:b/>
                <w:sz w:val="24"/>
                <w:szCs w:val="24"/>
                <w:lang w:val="ru-RU"/>
              </w:rPr>
              <w:t xml:space="preserve"> (</w:t>
            </w:r>
            <w:r w:rsidRPr="00C53BCC">
              <w:rPr>
                <w:rFonts w:ascii="Times New Roman" w:hAnsi="Times New Roman" w:cs="Times New Roman"/>
                <w:b/>
                <w:sz w:val="24"/>
                <w:szCs w:val="24"/>
              </w:rPr>
              <w:t>Послуги з організації шкільного харчування</w:t>
            </w:r>
            <w:r w:rsidRPr="00C53BCC">
              <w:rPr>
                <w:rFonts w:ascii="Times New Roman" w:hAnsi="Times New Roman" w:cs="Times New Roman"/>
                <w:b/>
                <w:sz w:val="24"/>
                <w:szCs w:val="24"/>
                <w:lang w:val="ru-RU"/>
              </w:rPr>
              <w:t>)</w:t>
            </w:r>
            <w:r w:rsidRPr="00C53BCC">
              <w:rPr>
                <w:rFonts w:ascii="Times New Roman" w:hAnsi="Times New Roman" w:cs="Times New Roman"/>
                <w:b/>
                <w:sz w:val="24"/>
                <w:szCs w:val="24"/>
                <w:shd w:val="clear" w:color="auto" w:fill="FFFFFF"/>
              </w:rPr>
              <w:t>»</w:t>
            </w:r>
          </w:p>
          <w:p w:rsidR="001725FC" w:rsidRPr="00C53BCC" w:rsidRDefault="001725FC" w:rsidP="00922865">
            <w:pPr>
              <w:spacing w:after="0" w:line="240" w:lineRule="auto"/>
              <w:ind w:hanging="2"/>
              <w:jc w:val="both"/>
              <w:rPr>
                <w:rFonts w:ascii="Times New Roman" w:hAnsi="Times New Roman" w:cs="Times New Roman"/>
                <w:b/>
                <w:sz w:val="24"/>
                <w:szCs w:val="24"/>
              </w:rPr>
            </w:pPr>
            <w:r w:rsidRPr="00C53BCC">
              <w:rPr>
                <w:rFonts w:ascii="Times New Roman" w:hAnsi="Times New Roman" w:cs="Times New Roman"/>
                <w:sz w:val="24"/>
                <w:szCs w:val="24"/>
              </w:rPr>
              <w:t>Детальни</w:t>
            </w:r>
            <w:r>
              <w:rPr>
                <w:rFonts w:ascii="Times New Roman" w:hAnsi="Times New Roman" w:cs="Times New Roman"/>
                <w:sz w:val="24"/>
                <w:szCs w:val="24"/>
              </w:rPr>
              <w:t>й</w:t>
            </w:r>
            <w:r w:rsidRPr="00C53BCC">
              <w:rPr>
                <w:rFonts w:ascii="Times New Roman" w:hAnsi="Times New Roman" w:cs="Times New Roman"/>
                <w:sz w:val="24"/>
                <w:szCs w:val="24"/>
              </w:rPr>
              <w:t xml:space="preserve"> код класифікатора: 55511000-5 Послуги їдалень та інших кафе закритого типу</w:t>
            </w:r>
          </w:p>
        </w:tc>
      </w:tr>
      <w:tr w:rsidR="001725FC" w:rsidRPr="00D723DC" w:rsidTr="00922865">
        <w:trPr>
          <w:trHeight w:val="240"/>
        </w:trPr>
        <w:tc>
          <w:tcPr>
            <w:tcW w:w="824" w:type="dxa"/>
            <w:shd w:val="clear" w:color="auto" w:fill="auto"/>
          </w:tcPr>
          <w:p w:rsidR="001725FC" w:rsidRPr="00E87AD3" w:rsidRDefault="001725FC" w:rsidP="00922865">
            <w:pPr>
              <w:spacing w:after="0" w:line="240" w:lineRule="auto"/>
              <w:ind w:hanging="2"/>
              <w:jc w:val="center"/>
              <w:rPr>
                <w:rFonts w:ascii="Times New Roman" w:hAnsi="Times New Roman" w:cs="Times New Roman"/>
                <w:sz w:val="24"/>
                <w:szCs w:val="24"/>
                <w:lang w:val="en-US"/>
              </w:rPr>
            </w:pPr>
            <w:r w:rsidRPr="00C53BCC">
              <w:rPr>
                <w:rFonts w:ascii="Times New Roman" w:hAnsi="Times New Roman" w:cs="Times New Roman"/>
                <w:b/>
                <w:sz w:val="24"/>
                <w:szCs w:val="24"/>
              </w:rPr>
              <w:t>4.2.</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Опис окремої частини (частин) предмета закупівлі (лота), щодо якої можуть бути подані тендерні пропозиції</w:t>
            </w:r>
          </w:p>
        </w:tc>
        <w:tc>
          <w:tcPr>
            <w:tcW w:w="6662" w:type="dxa"/>
            <w:shd w:val="clear" w:color="auto" w:fill="auto"/>
          </w:tcPr>
          <w:p w:rsidR="001725FC" w:rsidRPr="00C53BCC" w:rsidRDefault="001725FC" w:rsidP="00922865">
            <w:pPr>
              <w:pStyle w:val="Default"/>
              <w:spacing w:line="240" w:lineRule="auto"/>
              <w:ind w:leftChars="0" w:left="2" w:hanging="2"/>
              <w:jc w:val="both"/>
              <w:rPr>
                <w:rFonts w:ascii="Times New Roman" w:hAnsi="Times New Roman" w:cs="Times New Roman"/>
                <w:color w:val="auto"/>
                <w:lang w:val="uk-UA"/>
              </w:rPr>
            </w:pPr>
            <w:r w:rsidRPr="00C53BCC">
              <w:rPr>
                <w:rFonts w:ascii="Times New Roman" w:hAnsi="Times New Roman" w:cs="Times New Roman"/>
                <w:color w:val="auto"/>
                <w:lang w:val="uk-UA"/>
              </w:rPr>
              <w:t xml:space="preserve">Поділ предмета закупівлі на окремі частини (лоти) не передбачено. </w:t>
            </w:r>
          </w:p>
          <w:p w:rsidR="001725FC" w:rsidRPr="00C53BCC" w:rsidRDefault="001725FC" w:rsidP="00922865">
            <w:pPr>
              <w:spacing w:after="0" w:line="240" w:lineRule="auto"/>
              <w:ind w:hanging="2"/>
              <w:jc w:val="both"/>
              <w:rPr>
                <w:rFonts w:ascii="Times New Roman" w:hAnsi="Times New Roman" w:cs="Times New Roman"/>
                <w:i/>
                <w:sz w:val="24"/>
                <w:szCs w:val="24"/>
              </w:rPr>
            </w:pPr>
            <w:r w:rsidRPr="00C53BCC">
              <w:rPr>
                <w:rFonts w:ascii="Times New Roman" w:hAnsi="Times New Roman" w:cs="Times New Roman"/>
                <w:sz w:val="24"/>
                <w:szCs w:val="24"/>
              </w:rPr>
              <w:t>*</w:t>
            </w:r>
            <w:r w:rsidRPr="00C53BCC">
              <w:rPr>
                <w:rFonts w:ascii="Times New Roman" w:hAnsi="Times New Roman" w:cs="Times New Roman"/>
                <w:i/>
                <w:iCs/>
                <w:sz w:val="24"/>
                <w:szCs w:val="24"/>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 (пункт 9 ч. 2 ст. 22 Закону).</w:t>
            </w:r>
          </w:p>
        </w:tc>
      </w:tr>
      <w:tr w:rsidR="001725FC" w:rsidRPr="00D723DC" w:rsidTr="00922865">
        <w:trPr>
          <w:trHeight w:val="829"/>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4.3.</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Місце, кількість, обсяг поставки товару/надання послуг/виконання робіт</w:t>
            </w:r>
          </w:p>
        </w:tc>
        <w:tc>
          <w:tcPr>
            <w:tcW w:w="6662" w:type="dxa"/>
            <w:shd w:val="clear" w:color="auto" w:fill="auto"/>
          </w:tcPr>
          <w:p w:rsidR="001725FC" w:rsidRPr="00C53BCC" w:rsidRDefault="001725FC" w:rsidP="00922865">
            <w:pPr>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 xml:space="preserve">Кількість та обсяг визначені Замовником у </w:t>
            </w:r>
            <w:r w:rsidRPr="00C53BCC">
              <w:rPr>
                <w:rFonts w:ascii="Times New Roman" w:hAnsi="Times New Roman" w:cs="Times New Roman"/>
                <w:b/>
                <w:sz w:val="24"/>
                <w:szCs w:val="24"/>
                <w:u w:val="single"/>
              </w:rPr>
              <w:t>додатку № 1</w:t>
            </w:r>
            <w:r w:rsidRPr="00C53BCC">
              <w:rPr>
                <w:rFonts w:ascii="Times New Roman" w:hAnsi="Times New Roman" w:cs="Times New Roman"/>
                <w:sz w:val="24"/>
                <w:szCs w:val="24"/>
              </w:rPr>
              <w:t xml:space="preserve"> до тендерної документації. </w:t>
            </w:r>
          </w:p>
          <w:p w:rsidR="001725FC" w:rsidRDefault="001725FC" w:rsidP="00922865">
            <w:pPr>
              <w:widowControl w:val="0"/>
              <w:autoSpaceDE w:val="0"/>
              <w:autoSpaceDN w:val="0"/>
              <w:adjustRightInd w:val="0"/>
              <w:spacing w:after="0" w:line="240" w:lineRule="auto"/>
              <w:jc w:val="both"/>
              <w:rPr>
                <w:rFonts w:ascii="Times New Roman" w:hAnsi="Times New Roman" w:cs="Times New Roman"/>
                <w:b/>
                <w:sz w:val="24"/>
                <w:szCs w:val="24"/>
              </w:rPr>
            </w:pPr>
            <w:r w:rsidRPr="00C53BCC">
              <w:rPr>
                <w:rFonts w:ascii="Times New Roman" w:hAnsi="Times New Roman" w:cs="Times New Roman"/>
                <w:sz w:val="24"/>
                <w:szCs w:val="24"/>
              </w:rPr>
              <w:t xml:space="preserve">Місце надання послуг: </w:t>
            </w:r>
            <w:r w:rsidRPr="00E87AD3">
              <w:rPr>
                <w:rFonts w:ascii="Times New Roman" w:hAnsi="Times New Roman" w:cs="Times New Roman"/>
                <w:b/>
                <w:sz w:val="24"/>
                <w:szCs w:val="24"/>
              </w:rPr>
              <w:t xml:space="preserve">Львівська обл, Жовківський р-н., </w:t>
            </w:r>
            <w:r>
              <w:rPr>
                <w:rFonts w:ascii="Times New Roman" w:hAnsi="Times New Roman" w:cs="Times New Roman"/>
                <w:b/>
                <w:sz w:val="24"/>
                <w:szCs w:val="24"/>
              </w:rPr>
              <w:t xml:space="preserve">  </w:t>
            </w:r>
            <w:r>
              <w:rPr>
                <w:rFonts w:ascii="Times New Roman" w:hAnsi="Times New Roman" w:cs="Times New Roman"/>
                <w:b/>
                <w:color w:val="000000"/>
                <w:sz w:val="24"/>
                <w:szCs w:val="24"/>
              </w:rPr>
              <w:t>м. Дубляни, вул. Шевченка, 21</w:t>
            </w:r>
            <w:r w:rsidRPr="00C53BCC">
              <w:rPr>
                <w:rFonts w:ascii="Times New Roman" w:hAnsi="Times New Roman" w:cs="Times New Roman"/>
                <w:b/>
                <w:sz w:val="24"/>
                <w:szCs w:val="24"/>
              </w:rPr>
              <w:t>.</w:t>
            </w:r>
          </w:p>
          <w:p w:rsidR="001725FC" w:rsidRPr="00C53BCC" w:rsidRDefault="001725FC" w:rsidP="0092286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Львівська обл, Жовківський р-н, с. Малі Підліски, вул. Чорновола, 2А.</w:t>
            </w:r>
          </w:p>
        </w:tc>
      </w:tr>
      <w:tr w:rsidR="001725FC" w:rsidRPr="00D723DC" w:rsidTr="00922865">
        <w:trPr>
          <w:trHeight w:val="218"/>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4.4.</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Строк поставки товару/надання послуг/виконання робіт</w:t>
            </w:r>
          </w:p>
        </w:tc>
        <w:tc>
          <w:tcPr>
            <w:tcW w:w="6662" w:type="dxa"/>
            <w:shd w:val="clear" w:color="auto" w:fill="auto"/>
          </w:tcPr>
          <w:p w:rsidR="001725FC" w:rsidRPr="00C53BCC" w:rsidRDefault="001725FC" w:rsidP="00922865">
            <w:pPr>
              <w:spacing w:after="0" w:line="240" w:lineRule="auto"/>
              <w:rPr>
                <w:rFonts w:ascii="Times New Roman" w:hAnsi="Times New Roman" w:cs="Times New Roman"/>
                <w:b/>
                <w:i/>
                <w:sz w:val="24"/>
                <w:szCs w:val="24"/>
              </w:rPr>
            </w:pPr>
            <w:r w:rsidRPr="00C53BCC">
              <w:rPr>
                <w:rFonts w:ascii="Times New Roman" w:hAnsi="Times New Roman" w:cs="Times New Roman"/>
                <w:sz w:val="24"/>
                <w:szCs w:val="24"/>
              </w:rPr>
              <w:t xml:space="preserve">з моменту підписання договору сторонами і до </w:t>
            </w:r>
            <w:r w:rsidRPr="00C53BCC">
              <w:rPr>
                <w:rFonts w:ascii="Times New Roman" w:hAnsi="Times New Roman" w:cs="Times New Roman"/>
                <w:b/>
                <w:sz w:val="24"/>
                <w:szCs w:val="24"/>
              </w:rPr>
              <w:t>31.12.2024</w:t>
            </w:r>
            <w:r w:rsidRPr="00C53BCC">
              <w:rPr>
                <w:rFonts w:ascii="Times New Roman" w:hAnsi="Times New Roman" w:cs="Times New Roman"/>
                <w:sz w:val="24"/>
                <w:szCs w:val="24"/>
              </w:rPr>
              <w:t xml:space="preserve"> року.</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5.</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Недискримінація учасників </w:t>
            </w:r>
          </w:p>
        </w:tc>
        <w:tc>
          <w:tcPr>
            <w:tcW w:w="6662" w:type="dxa"/>
            <w:shd w:val="clear" w:color="auto" w:fill="auto"/>
          </w:tcPr>
          <w:p w:rsidR="001725FC" w:rsidRPr="00C53BCC" w:rsidRDefault="001725FC" w:rsidP="00922865">
            <w:pPr>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цим законом.</w:t>
            </w:r>
          </w:p>
          <w:p w:rsidR="001725FC" w:rsidRPr="00C53BCC" w:rsidRDefault="001725FC" w:rsidP="00922865">
            <w:pPr>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w:t>
            </w:r>
            <w:r w:rsidRPr="00C53BCC">
              <w:rPr>
                <w:rFonts w:ascii="Times New Roman" w:hAnsi="Times New Roman" w:cs="Times New Roman"/>
                <w:i/>
                <w:iCs/>
                <w:sz w:val="24"/>
                <w:szCs w:val="24"/>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6.</w:t>
            </w:r>
          </w:p>
        </w:tc>
        <w:tc>
          <w:tcPr>
            <w:tcW w:w="2841" w:type="dxa"/>
            <w:gridSpan w:val="2"/>
            <w:shd w:val="clear" w:color="auto" w:fill="auto"/>
          </w:tcPr>
          <w:p w:rsidR="001725FC" w:rsidRPr="00C53BCC" w:rsidRDefault="001725FC" w:rsidP="00922865">
            <w:pPr>
              <w:widowControl w:val="0"/>
              <w:spacing w:after="0" w:line="240" w:lineRule="auto"/>
              <w:ind w:right="113" w:hanging="2"/>
              <w:rPr>
                <w:rFonts w:ascii="Times New Roman" w:hAnsi="Times New Roman" w:cs="Times New Roman"/>
                <w:sz w:val="24"/>
                <w:szCs w:val="24"/>
              </w:rPr>
            </w:pPr>
            <w:r w:rsidRPr="00C53BCC">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662" w:type="dxa"/>
            <w:shd w:val="clear" w:color="auto" w:fill="auto"/>
          </w:tcPr>
          <w:p w:rsidR="001725FC" w:rsidRPr="00C53BCC" w:rsidRDefault="001725FC" w:rsidP="00922865">
            <w:pPr>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1725FC" w:rsidRPr="00C53BCC" w:rsidRDefault="001725FC" w:rsidP="00922865">
            <w:pPr>
              <w:spacing w:after="0" w:line="240" w:lineRule="auto"/>
              <w:ind w:left="-2"/>
              <w:jc w:val="both"/>
              <w:rPr>
                <w:rFonts w:ascii="Times New Roman" w:hAnsi="Times New Roman" w:cs="Times New Roman"/>
                <w:i/>
                <w:sz w:val="24"/>
                <w:szCs w:val="24"/>
                <w:u w:val="single"/>
              </w:rPr>
            </w:pPr>
            <w:r w:rsidRPr="00C53BCC">
              <w:rPr>
                <w:rFonts w:ascii="Times New Roman" w:hAnsi="Times New Roman" w:cs="Times New Roman"/>
                <w:sz w:val="24"/>
                <w:szCs w:val="24"/>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7.</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Інформація про мову (мови), якою (якими) повинні  бути складені  тендерні пропозиції </w:t>
            </w:r>
          </w:p>
        </w:tc>
        <w:tc>
          <w:tcPr>
            <w:tcW w:w="6662" w:type="dxa"/>
            <w:shd w:val="clear" w:color="auto" w:fill="auto"/>
          </w:tcPr>
          <w:p w:rsidR="001725FC" w:rsidRPr="00C53BCC" w:rsidRDefault="001725FC" w:rsidP="00922865">
            <w:pPr>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Під час проведення закупівлі усі документи, що готуються замовником, викладаються українською мовою.</w:t>
            </w:r>
          </w:p>
          <w:p w:rsidR="001725FC" w:rsidRPr="00C53BCC" w:rsidRDefault="001725FC" w:rsidP="00922865">
            <w:pPr>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 xml:space="preserve">Тендерна пропозиція учасника та всі документи, що мають відношення до тендерної пропозиції, складаються українською мовою*. </w:t>
            </w:r>
          </w:p>
          <w:p w:rsidR="001725FC" w:rsidRPr="00C53BCC" w:rsidRDefault="001725FC" w:rsidP="00922865">
            <w:pPr>
              <w:pStyle w:val="Default"/>
              <w:spacing w:line="240" w:lineRule="auto"/>
              <w:ind w:left="0" w:hanging="2"/>
              <w:jc w:val="both"/>
              <w:rPr>
                <w:rFonts w:ascii="Times New Roman" w:hAnsi="Times New Roman" w:cs="Times New Roman"/>
                <w:i/>
                <w:color w:val="auto"/>
                <w:lang w:val="uk-UA"/>
              </w:rPr>
            </w:pPr>
          </w:p>
          <w:p w:rsidR="001725FC" w:rsidRPr="00C53BCC" w:rsidRDefault="001725FC" w:rsidP="00922865">
            <w:pPr>
              <w:pStyle w:val="Default"/>
              <w:spacing w:line="240" w:lineRule="auto"/>
              <w:ind w:left="0" w:hanging="2"/>
              <w:jc w:val="both"/>
              <w:rPr>
                <w:rFonts w:ascii="Times New Roman" w:hAnsi="Times New Roman" w:cs="Times New Roman"/>
                <w:i/>
                <w:color w:val="auto"/>
                <w:lang w:val="uk-UA"/>
              </w:rPr>
            </w:pPr>
            <w:r w:rsidRPr="00C53BCC">
              <w:rPr>
                <w:rFonts w:ascii="Times New Roman" w:hAnsi="Times New Roman" w:cs="Times New Roman"/>
                <w:i/>
                <w:color w:val="auto"/>
                <w:lang w:val="uk-UA"/>
              </w:rPr>
              <w:t xml:space="preserve">* Примітки: </w:t>
            </w:r>
          </w:p>
          <w:p w:rsidR="001725FC" w:rsidRPr="00C53BCC" w:rsidRDefault="001725FC" w:rsidP="00922865">
            <w:pPr>
              <w:pStyle w:val="Default"/>
              <w:spacing w:line="240" w:lineRule="auto"/>
              <w:ind w:left="0" w:hanging="2"/>
              <w:jc w:val="both"/>
              <w:rPr>
                <w:rFonts w:ascii="Times New Roman" w:hAnsi="Times New Roman" w:cs="Times New Roman"/>
                <w:color w:val="auto"/>
                <w:lang w:val="uk-UA"/>
              </w:rPr>
            </w:pPr>
            <w:r w:rsidRPr="00C53BCC">
              <w:rPr>
                <w:rFonts w:ascii="Times New Roman" w:hAnsi="Times New Roman" w:cs="Times New Roman"/>
                <w:i/>
                <w:iCs/>
                <w:color w:val="auto"/>
                <w:lang w:val="uk-UA"/>
              </w:rPr>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 </w:t>
            </w:r>
          </w:p>
          <w:p w:rsidR="001725FC" w:rsidRPr="00C53BCC" w:rsidRDefault="001725FC" w:rsidP="00922865">
            <w:pPr>
              <w:spacing w:after="0" w:line="240" w:lineRule="auto"/>
              <w:ind w:hanging="2"/>
              <w:jc w:val="both"/>
              <w:rPr>
                <w:rFonts w:ascii="Times New Roman" w:hAnsi="Times New Roman" w:cs="Times New Roman"/>
                <w:i/>
                <w:iCs/>
                <w:sz w:val="24"/>
                <w:szCs w:val="24"/>
              </w:rPr>
            </w:pPr>
            <w:r w:rsidRPr="00C53BCC">
              <w:rPr>
                <w:rFonts w:ascii="Times New Roman" w:hAnsi="Times New Roman" w:cs="Times New Roman"/>
                <w:sz w:val="24"/>
                <w:szCs w:val="24"/>
              </w:rPr>
              <w:t xml:space="preserve">- </w:t>
            </w:r>
            <w:r w:rsidRPr="00C53BCC">
              <w:rPr>
                <w:rFonts w:ascii="Times New Roman" w:hAnsi="Times New Roman" w:cs="Times New Roman"/>
                <w:i/>
                <w:sz w:val="24"/>
                <w:szCs w:val="24"/>
              </w:rPr>
              <w:t>ц</w:t>
            </w:r>
            <w:r w:rsidRPr="00C53BCC">
              <w:rPr>
                <w:rFonts w:ascii="Times New Roman" w:hAnsi="Times New Roman" w:cs="Times New Roman"/>
                <w:i/>
                <w:iCs/>
                <w:sz w:val="24"/>
                <w:szCs w:val="24"/>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p w:rsidR="001725FC" w:rsidRPr="00C53BCC" w:rsidRDefault="001725FC" w:rsidP="00922865">
            <w:pPr>
              <w:spacing w:after="0" w:line="240" w:lineRule="auto"/>
              <w:ind w:hanging="2"/>
              <w:jc w:val="both"/>
              <w:rPr>
                <w:rFonts w:ascii="Times New Roman" w:hAnsi="Times New Roman" w:cs="Times New Roman"/>
                <w:i/>
                <w:iCs/>
                <w:sz w:val="24"/>
                <w:szCs w:val="24"/>
              </w:rPr>
            </w:pPr>
            <w:r w:rsidRPr="00C53BCC">
              <w:rPr>
                <w:rFonts w:ascii="Times New Roman" w:hAnsi="Times New Roman" w:cs="Times New Roman"/>
                <w:i/>
                <w:iCs/>
                <w:sz w:val="24"/>
                <w:szCs w:val="24"/>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rsidR="001725FC" w:rsidRPr="00C53BCC" w:rsidRDefault="001725FC" w:rsidP="00922865">
            <w:pPr>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725FC" w:rsidRPr="00C53BCC" w:rsidRDefault="001725FC" w:rsidP="00922865">
            <w:pPr>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25FC" w:rsidRPr="00D723DC" w:rsidTr="00922865">
        <w:tc>
          <w:tcPr>
            <w:tcW w:w="824" w:type="dxa"/>
            <w:shd w:val="clear" w:color="auto" w:fill="E7E6E6"/>
          </w:tcPr>
          <w:p w:rsidR="001725FC" w:rsidRPr="00C53BCC" w:rsidRDefault="001725FC" w:rsidP="00922865">
            <w:pPr>
              <w:spacing w:after="0" w:line="240" w:lineRule="auto"/>
              <w:ind w:hanging="2"/>
              <w:jc w:val="center"/>
              <w:rPr>
                <w:rFonts w:ascii="Times New Roman" w:hAnsi="Times New Roman" w:cs="Times New Roman"/>
                <w:b/>
                <w:sz w:val="24"/>
                <w:szCs w:val="24"/>
              </w:rPr>
            </w:pPr>
          </w:p>
        </w:tc>
        <w:tc>
          <w:tcPr>
            <w:tcW w:w="9503" w:type="dxa"/>
            <w:gridSpan w:val="3"/>
            <w:shd w:val="clear" w:color="auto" w:fill="E7E6E6"/>
          </w:tcPr>
          <w:p w:rsidR="001725FC" w:rsidRPr="00C53BCC" w:rsidRDefault="001725FC" w:rsidP="00922865">
            <w:pPr>
              <w:spacing w:after="0" w:line="240" w:lineRule="auto"/>
              <w:ind w:hanging="2"/>
              <w:jc w:val="center"/>
              <w:rPr>
                <w:rFonts w:ascii="Times New Roman" w:hAnsi="Times New Roman" w:cs="Times New Roman"/>
                <w:b/>
                <w:sz w:val="24"/>
                <w:szCs w:val="24"/>
              </w:rPr>
            </w:pPr>
            <w:r w:rsidRPr="00C53BCC">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1.</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Процедура надання роз'яснень щодо  тендерної документації </w:t>
            </w:r>
          </w:p>
        </w:tc>
        <w:tc>
          <w:tcPr>
            <w:tcW w:w="6662" w:type="dxa"/>
            <w:shd w:val="clear" w:color="auto" w:fill="auto"/>
          </w:tcPr>
          <w:p w:rsidR="001725FC" w:rsidRPr="00C53BCC" w:rsidRDefault="001725FC" w:rsidP="00922865">
            <w:pPr>
              <w:widowControl w:val="0"/>
              <w:spacing w:after="0" w:line="240" w:lineRule="auto"/>
              <w:ind w:right="113" w:hanging="2"/>
              <w:jc w:val="both"/>
              <w:rPr>
                <w:rFonts w:ascii="Times New Roman" w:hAnsi="Times New Roman" w:cs="Times New Roman"/>
                <w:sz w:val="24"/>
                <w:szCs w:val="24"/>
              </w:rPr>
            </w:pPr>
            <w:r w:rsidRPr="00C53BCC">
              <w:rPr>
                <w:rFonts w:ascii="Times New Roman" w:hAnsi="Times New Roman" w:cs="Times New Roman"/>
                <w:sz w:val="24"/>
                <w:szCs w:val="24"/>
              </w:rPr>
              <w:t xml:space="preserve">Фізична/юридична особа має право не пізніше ніж </w:t>
            </w:r>
            <w:r w:rsidRPr="00C53BCC">
              <w:rPr>
                <w:rFonts w:ascii="Times New Roman" w:hAnsi="Times New Roman" w:cs="Times New Roman"/>
                <w:b/>
                <w:sz w:val="24"/>
                <w:szCs w:val="24"/>
                <w:u w:val="single"/>
              </w:rPr>
              <w:t>за 3 дні</w:t>
            </w:r>
            <w:r w:rsidRPr="00C53BCC">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C53BCC">
              <w:rPr>
                <w:rFonts w:ascii="Times New Roman" w:hAnsi="Times New Roman" w:cs="Times New Roman"/>
                <w:sz w:val="24"/>
                <w:szCs w:val="24"/>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725FC" w:rsidRPr="00C53BCC" w:rsidRDefault="001725FC" w:rsidP="00922865">
            <w:pPr>
              <w:widowControl w:val="0"/>
              <w:spacing w:after="0" w:line="240" w:lineRule="auto"/>
              <w:ind w:right="113" w:hanging="2"/>
              <w:jc w:val="both"/>
              <w:rPr>
                <w:rFonts w:ascii="Times New Roman" w:hAnsi="Times New Roman" w:cs="Times New Roman"/>
                <w:sz w:val="24"/>
                <w:szCs w:val="24"/>
              </w:rPr>
            </w:pPr>
            <w:r w:rsidRPr="00C53BCC">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725FC" w:rsidRPr="00C53BCC" w:rsidRDefault="001725FC" w:rsidP="00922865">
            <w:pPr>
              <w:widowControl w:val="0"/>
              <w:spacing w:after="0" w:line="240" w:lineRule="auto"/>
              <w:ind w:right="113" w:hanging="2"/>
              <w:jc w:val="both"/>
              <w:rPr>
                <w:rFonts w:ascii="Times New Roman" w:hAnsi="Times New Roman" w:cs="Times New Roman"/>
                <w:sz w:val="24"/>
                <w:szCs w:val="24"/>
              </w:rPr>
            </w:pPr>
            <w:r w:rsidRPr="00C53BCC">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C53BCC">
              <w:rPr>
                <w:rFonts w:ascii="Times New Roman" w:hAnsi="Times New Roman" w:cs="Times New Roman"/>
                <w:b/>
                <w:sz w:val="24"/>
                <w:szCs w:val="24"/>
                <w:u w:val="single"/>
              </w:rPr>
              <w:t>на 4 дні</w:t>
            </w:r>
            <w:r w:rsidRPr="00C53BCC">
              <w:rPr>
                <w:rFonts w:ascii="Times New Roman" w:hAnsi="Times New Roman" w:cs="Times New Roman"/>
                <w:sz w:val="24"/>
                <w:szCs w:val="24"/>
              </w:rPr>
              <w:t xml:space="preserve">          (п. 54 Особливостей).</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2.</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Унесення змін до тендерної документації</w:t>
            </w:r>
          </w:p>
        </w:tc>
        <w:tc>
          <w:tcPr>
            <w:tcW w:w="6662" w:type="dxa"/>
            <w:shd w:val="clear" w:color="auto" w:fill="auto"/>
          </w:tcPr>
          <w:p w:rsidR="001725FC" w:rsidRPr="00C53BCC" w:rsidRDefault="001725FC" w:rsidP="00922865">
            <w:pPr>
              <w:widowControl w:val="0"/>
              <w:spacing w:after="0" w:line="240" w:lineRule="auto"/>
              <w:ind w:right="113" w:hanging="2"/>
              <w:jc w:val="both"/>
              <w:rPr>
                <w:rFonts w:ascii="Times New Roman" w:hAnsi="Times New Roman" w:cs="Times New Roman"/>
                <w:sz w:val="24"/>
                <w:szCs w:val="24"/>
              </w:rPr>
            </w:pPr>
            <w:r w:rsidRPr="00C53BCC">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53BCC">
              <w:rPr>
                <w:rFonts w:ascii="Times New Roman" w:hAnsi="Times New Roman" w:cs="Times New Roman"/>
                <w:b/>
                <w:sz w:val="24"/>
                <w:szCs w:val="24"/>
                <w:u w:val="single"/>
              </w:rPr>
              <w:t>не менше 4</w:t>
            </w:r>
            <w:r w:rsidRPr="00C53BCC">
              <w:rPr>
                <w:rFonts w:ascii="Times New Roman" w:hAnsi="Times New Roman" w:cs="Times New Roman"/>
                <w:b/>
                <w:sz w:val="24"/>
                <w:szCs w:val="24"/>
                <w:u w:val="single"/>
                <w:vertAlign w:val="superscript"/>
              </w:rPr>
              <w:t>х</w:t>
            </w:r>
            <w:r w:rsidRPr="00C53BCC">
              <w:rPr>
                <w:rFonts w:ascii="Times New Roman" w:hAnsi="Times New Roman" w:cs="Times New Roman"/>
                <w:b/>
                <w:sz w:val="24"/>
                <w:szCs w:val="24"/>
                <w:u w:val="single"/>
              </w:rPr>
              <w:t xml:space="preserve"> днів</w:t>
            </w:r>
            <w:r w:rsidRPr="00C53BCC">
              <w:rPr>
                <w:rFonts w:ascii="Times New Roman" w:hAnsi="Times New Roman" w:cs="Times New Roman"/>
                <w:sz w:val="24"/>
                <w:szCs w:val="24"/>
              </w:rPr>
              <w:t>.</w:t>
            </w:r>
          </w:p>
          <w:p w:rsidR="001725FC" w:rsidRPr="00C53BCC" w:rsidRDefault="001725FC" w:rsidP="00922865">
            <w:pPr>
              <w:widowControl w:val="0"/>
              <w:spacing w:after="0" w:line="240" w:lineRule="auto"/>
              <w:ind w:right="113" w:hanging="2"/>
              <w:jc w:val="both"/>
              <w:rPr>
                <w:rFonts w:ascii="Times New Roman" w:hAnsi="Times New Roman" w:cs="Times New Roman"/>
                <w:sz w:val="24"/>
                <w:szCs w:val="24"/>
              </w:rPr>
            </w:pPr>
            <w:r w:rsidRPr="00C53BCC">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(п.54 Особливостей).</w:t>
            </w:r>
          </w:p>
        </w:tc>
      </w:tr>
      <w:tr w:rsidR="001725FC" w:rsidRPr="00D723DC" w:rsidTr="00922865">
        <w:tc>
          <w:tcPr>
            <w:tcW w:w="824" w:type="dxa"/>
            <w:shd w:val="clear" w:color="auto" w:fill="E7E6E6"/>
          </w:tcPr>
          <w:p w:rsidR="001725FC" w:rsidRPr="00C53BCC" w:rsidRDefault="001725FC" w:rsidP="00922865">
            <w:pPr>
              <w:spacing w:after="0" w:line="240" w:lineRule="auto"/>
              <w:ind w:hanging="2"/>
              <w:jc w:val="center"/>
              <w:rPr>
                <w:rFonts w:ascii="Times New Roman" w:hAnsi="Times New Roman" w:cs="Times New Roman"/>
                <w:b/>
                <w:sz w:val="24"/>
                <w:szCs w:val="24"/>
              </w:rPr>
            </w:pPr>
          </w:p>
        </w:tc>
        <w:tc>
          <w:tcPr>
            <w:tcW w:w="9503" w:type="dxa"/>
            <w:gridSpan w:val="3"/>
            <w:shd w:val="clear" w:color="auto" w:fill="E7E6E6"/>
          </w:tcPr>
          <w:p w:rsidR="001725FC" w:rsidRPr="00C53BCC" w:rsidRDefault="001725FC" w:rsidP="00922865">
            <w:pPr>
              <w:spacing w:after="0" w:line="240" w:lineRule="auto"/>
              <w:ind w:hanging="2"/>
              <w:jc w:val="center"/>
              <w:rPr>
                <w:rFonts w:ascii="Times New Roman" w:hAnsi="Times New Roman" w:cs="Times New Roman"/>
                <w:b/>
                <w:sz w:val="24"/>
                <w:szCs w:val="24"/>
              </w:rPr>
            </w:pPr>
            <w:r w:rsidRPr="00C53BCC">
              <w:rPr>
                <w:rFonts w:ascii="Times New Roman" w:hAnsi="Times New Roman" w:cs="Times New Roman"/>
                <w:b/>
                <w:sz w:val="24"/>
                <w:szCs w:val="24"/>
              </w:rPr>
              <w:t>Розділ ІІІ. Інструкція з підготовки тендерної пропозиції</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p>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1.</w:t>
            </w:r>
          </w:p>
        </w:tc>
        <w:tc>
          <w:tcPr>
            <w:tcW w:w="2841" w:type="dxa"/>
            <w:gridSpan w:val="2"/>
            <w:shd w:val="clear" w:color="auto" w:fill="auto"/>
          </w:tcPr>
          <w:p w:rsidR="001725FC" w:rsidRPr="00C53BCC" w:rsidRDefault="001725FC" w:rsidP="00922865">
            <w:pPr>
              <w:widowControl w:val="0"/>
              <w:spacing w:after="0" w:line="240" w:lineRule="auto"/>
              <w:ind w:right="113" w:hanging="2"/>
              <w:jc w:val="both"/>
              <w:rPr>
                <w:rFonts w:ascii="Times New Roman" w:hAnsi="Times New Roman" w:cs="Times New Roman"/>
                <w:sz w:val="24"/>
                <w:szCs w:val="24"/>
              </w:rPr>
            </w:pPr>
            <w:r w:rsidRPr="00C53BCC">
              <w:rPr>
                <w:rFonts w:ascii="Times New Roman" w:hAnsi="Times New Roman" w:cs="Times New Roman"/>
                <w:b/>
                <w:sz w:val="24"/>
                <w:szCs w:val="24"/>
              </w:rPr>
              <w:t>Зміст і спосіб подання тендерної пропозиції</w:t>
            </w:r>
          </w:p>
        </w:tc>
        <w:tc>
          <w:tcPr>
            <w:tcW w:w="6662" w:type="dxa"/>
            <w:shd w:val="clear" w:color="auto" w:fill="auto"/>
          </w:tcPr>
          <w:p w:rsidR="001725FC" w:rsidRPr="00C53BCC" w:rsidRDefault="001725FC" w:rsidP="00922865">
            <w:pPr>
              <w:spacing w:after="0" w:line="240" w:lineRule="auto"/>
              <w:ind w:right="120" w:hanging="2"/>
              <w:jc w:val="both"/>
              <w:rPr>
                <w:rFonts w:ascii="Times New Roman" w:hAnsi="Times New Roman" w:cs="Times New Roman"/>
                <w:i/>
                <w:sz w:val="24"/>
                <w:szCs w:val="24"/>
              </w:rPr>
            </w:pPr>
            <w:r w:rsidRPr="00C53BCC">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(п.31 Особливостей).</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 xml:space="preserve">- інформацію та документи, що підтверджують відповідність учасника кваліфікаційним критеріям, визначеним у статті 16 </w:t>
            </w:r>
            <w:r w:rsidRPr="00C53BCC">
              <w:rPr>
                <w:rFonts w:ascii="Times New Roman" w:hAnsi="Times New Roman" w:cs="Times New Roman"/>
                <w:sz w:val="24"/>
                <w:szCs w:val="24"/>
              </w:rPr>
              <w:lastRenderedPageBreak/>
              <w:t>Закону, згідно з умовами та вимогами тендерної документації;</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w:t>
            </w:r>
            <w:r w:rsidRPr="00C53BCC">
              <w:rPr>
                <w:rFonts w:ascii="Times New Roman" w:hAnsi="Times New Roman" w:cs="Times New Roman"/>
                <w:i/>
                <w:sz w:val="24"/>
                <w:szCs w:val="24"/>
              </w:rPr>
              <w:t>Відповідно до п.29 Особливостей,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(п.1 - наявність в учасника процедури закупівлі обладнання, матеріально-технічної бази та технологій; п. 2 - наявність в учасника процедури закупівлі працівників відповідної кваліфікації, які мають необхідні знання та досвід)</w:t>
            </w:r>
            <w:r w:rsidRPr="00C53BCC">
              <w:rPr>
                <w:rFonts w:ascii="Times New Roman" w:hAnsi="Times New Roman" w:cs="Times New Roman"/>
                <w:sz w:val="24"/>
                <w:szCs w:val="24"/>
              </w:rPr>
              <w:t xml:space="preserve">. </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i/>
                <w:sz w:val="24"/>
                <w:szCs w:val="24"/>
              </w:rPr>
              <w:t xml:space="preserve">- </w:t>
            </w:r>
            <w:r w:rsidRPr="00C53BCC">
              <w:rPr>
                <w:rFonts w:ascii="Times New Roman" w:hAnsi="Times New Roman" w:cs="Times New Roman"/>
                <w:sz w:val="24"/>
                <w:szCs w:val="24"/>
              </w:rPr>
              <w:t>інформацію та документи про наявність/відсутність підстав, установлених у статті 47 Особливостей, згідно з умовами та вимогами тендерної документації;</w:t>
            </w:r>
          </w:p>
          <w:p w:rsidR="001725FC" w:rsidRPr="00C53BCC" w:rsidRDefault="001725FC" w:rsidP="00922865">
            <w:pPr>
              <w:spacing w:after="0" w:line="240" w:lineRule="auto"/>
              <w:ind w:right="120"/>
              <w:jc w:val="both"/>
              <w:rPr>
                <w:rFonts w:ascii="Times New Roman" w:hAnsi="Times New Roman" w:cs="Times New Roman"/>
                <w:sz w:val="24"/>
                <w:szCs w:val="24"/>
              </w:rPr>
            </w:pPr>
            <w:r w:rsidRPr="00C53BCC">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725FC" w:rsidRPr="00C53BCC" w:rsidRDefault="001725FC" w:rsidP="00922865">
            <w:pPr>
              <w:pStyle w:val="1f5"/>
              <w:widowControl w:val="0"/>
              <w:spacing w:line="240" w:lineRule="auto"/>
              <w:ind w:left="34" w:right="113" w:hanging="23"/>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725FC" w:rsidRPr="00C53BCC" w:rsidRDefault="001725FC" w:rsidP="00922865">
            <w:pPr>
              <w:spacing w:after="0" w:line="240" w:lineRule="auto"/>
              <w:ind w:right="120"/>
              <w:jc w:val="both"/>
              <w:rPr>
                <w:rFonts w:ascii="Times New Roman" w:hAnsi="Times New Roman" w:cs="Times New Roman"/>
                <w:sz w:val="24"/>
                <w:szCs w:val="24"/>
              </w:rPr>
            </w:pPr>
            <w:r w:rsidRPr="00C53BCC">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725FC" w:rsidRPr="00C53BCC" w:rsidRDefault="001725FC" w:rsidP="00922865">
            <w:pPr>
              <w:pStyle w:val="1f5"/>
              <w:widowControl w:val="0"/>
              <w:spacing w:line="240" w:lineRule="auto"/>
              <w:ind w:left="34" w:right="113" w:hanging="23"/>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документи, які надає переможець торгів, згідно з умовами та вимогами тендерної документації.</w:t>
            </w:r>
          </w:p>
          <w:p w:rsidR="001725FC" w:rsidRPr="00C53BCC" w:rsidRDefault="001725FC" w:rsidP="00922865">
            <w:pPr>
              <w:pStyle w:val="1f5"/>
              <w:widowControl w:val="0"/>
              <w:spacing w:line="240" w:lineRule="auto"/>
              <w:ind w:left="34" w:right="113" w:hanging="23"/>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1725FC" w:rsidRPr="00C53BCC" w:rsidRDefault="001725FC" w:rsidP="00922865">
            <w:pPr>
              <w:spacing w:after="0" w:line="240" w:lineRule="auto"/>
              <w:ind w:right="120"/>
              <w:jc w:val="both"/>
              <w:rPr>
                <w:rFonts w:ascii="Times New Roman" w:hAnsi="Times New Roman" w:cs="Times New Roman"/>
                <w:sz w:val="24"/>
                <w:szCs w:val="24"/>
              </w:rPr>
            </w:pPr>
          </w:p>
          <w:p w:rsidR="001725FC" w:rsidRPr="00C53BCC" w:rsidRDefault="001725FC" w:rsidP="00922865">
            <w:pPr>
              <w:pStyle w:val="1f5"/>
              <w:widowControl w:val="0"/>
              <w:spacing w:line="240" w:lineRule="auto"/>
              <w:ind w:right="30" w:hanging="2"/>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 xml:space="preserve">* </w:t>
            </w:r>
            <w:r w:rsidRPr="00C53BCC">
              <w:rPr>
                <w:rFonts w:ascii="Times New Roman" w:hAnsi="Times New Roman" w:cs="Times New Roman"/>
                <w:i/>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rsidR="001725FC" w:rsidRPr="00C53BCC" w:rsidRDefault="001725FC" w:rsidP="00922865">
            <w:pPr>
              <w:pStyle w:val="1f5"/>
              <w:widowControl w:val="0"/>
              <w:spacing w:line="240" w:lineRule="auto"/>
              <w:ind w:right="113" w:hanging="2"/>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xml:space="preserve">Всі сторінки пропозиції, на яких зроблені будь-які окремі </w:t>
            </w:r>
            <w:r w:rsidRPr="00C53BCC">
              <w:rPr>
                <w:rFonts w:ascii="Times New Roman" w:hAnsi="Times New Roman" w:cs="Times New Roman"/>
                <w:color w:val="auto"/>
                <w:sz w:val="24"/>
                <w:szCs w:val="24"/>
                <w:lang w:val="uk-UA"/>
              </w:rPr>
              <w:lastRenderedPageBreak/>
              <w:t>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rsidR="001725FC" w:rsidRPr="00C53BCC" w:rsidRDefault="001725FC" w:rsidP="00922865">
            <w:pPr>
              <w:pStyle w:val="1f5"/>
              <w:widowControl w:val="0"/>
              <w:spacing w:line="240" w:lineRule="auto"/>
              <w:ind w:right="113" w:hanging="2"/>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1725FC" w:rsidRPr="00C53BCC" w:rsidRDefault="001725FC" w:rsidP="00922865">
            <w:pPr>
              <w:spacing w:after="0" w:line="240" w:lineRule="auto"/>
              <w:ind w:right="120" w:hanging="2"/>
              <w:jc w:val="both"/>
              <w:rPr>
                <w:rFonts w:ascii="Times New Roman" w:hAnsi="Times New Roman" w:cs="Times New Roman"/>
                <w:sz w:val="24"/>
                <w:szCs w:val="24"/>
              </w:rPr>
            </w:pPr>
          </w:p>
          <w:p w:rsidR="001725FC" w:rsidRPr="00C53BCC" w:rsidRDefault="001725FC" w:rsidP="00922865">
            <w:pPr>
              <w:spacing w:after="0" w:line="240" w:lineRule="auto"/>
              <w:ind w:right="120" w:hanging="2"/>
              <w:jc w:val="both"/>
              <w:rPr>
                <w:rFonts w:ascii="Times New Roman" w:hAnsi="Times New Roman" w:cs="Times New Roman"/>
                <w:i/>
                <w:sz w:val="24"/>
                <w:szCs w:val="24"/>
              </w:rPr>
            </w:pPr>
            <w:r w:rsidRPr="00C53BCC">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C53BCC">
              <w:rPr>
                <w:rFonts w:ascii="Times New Roman" w:hAnsi="Times New Roman" w:cs="Times New Roman"/>
                <w:i/>
                <w:sz w:val="24"/>
                <w:szCs w:val="24"/>
              </w:rPr>
              <w:t>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1725FC" w:rsidRPr="00C53BCC" w:rsidRDefault="001725FC" w:rsidP="00922865">
            <w:pPr>
              <w:autoSpaceDE w:val="0"/>
              <w:autoSpaceDN w:val="0"/>
              <w:adjustRightInd w:val="0"/>
              <w:spacing w:after="0" w:line="240" w:lineRule="auto"/>
              <w:ind w:hanging="1"/>
              <w:jc w:val="both"/>
              <w:rPr>
                <w:rFonts w:ascii="Times New Roman" w:hAnsi="Times New Roman" w:cs="Times New Roman"/>
                <w:sz w:val="24"/>
                <w:szCs w:val="24"/>
              </w:rPr>
            </w:pPr>
            <w:r w:rsidRPr="00C53BCC">
              <w:rPr>
                <w:rFonts w:ascii="Times New Roman" w:hAnsi="Times New Roman" w:cs="Times New Roman"/>
                <w:sz w:val="24"/>
                <w:szCs w:val="24"/>
              </w:rPr>
              <w:t>Учасник повинен накласти електронний підпис, що базується на кваліфікованому сертифікаті електронного підпису (</w:t>
            </w:r>
            <w:r w:rsidRPr="00C53BCC">
              <w:rPr>
                <w:rFonts w:ascii="Times New Roman" w:hAnsi="Times New Roman" w:cs="Times New Roman"/>
                <w:b/>
                <w:sz w:val="24"/>
                <w:szCs w:val="24"/>
              </w:rPr>
              <w:t>КЕП або УЕП</w:t>
            </w:r>
            <w:r w:rsidRPr="00C53BCC">
              <w:rPr>
                <w:rFonts w:ascii="Times New Roman" w:hAnsi="Times New Roman" w:cs="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1725FC" w:rsidRPr="00C53BCC" w:rsidRDefault="001725FC" w:rsidP="00922865">
            <w:pPr>
              <w:autoSpaceDE w:val="0"/>
              <w:autoSpaceDN w:val="0"/>
              <w:adjustRightInd w:val="0"/>
              <w:spacing w:after="0" w:line="240" w:lineRule="auto"/>
              <w:ind w:hanging="1"/>
              <w:jc w:val="both"/>
              <w:rPr>
                <w:rFonts w:ascii="Times New Roman" w:hAnsi="Times New Roman" w:cs="Times New Roman"/>
                <w:sz w:val="24"/>
                <w:szCs w:val="24"/>
              </w:rPr>
            </w:pPr>
            <w:r w:rsidRPr="00C53BCC">
              <w:rPr>
                <w:rFonts w:ascii="Times New Roman" w:hAnsi="Times New Roman" w:cs="Times New Roman"/>
                <w:sz w:val="24"/>
                <w:szCs w:val="24"/>
              </w:rPr>
              <w:t>Винятки:</w:t>
            </w:r>
          </w:p>
          <w:p w:rsidR="001725FC" w:rsidRPr="00C53BCC" w:rsidRDefault="001725FC" w:rsidP="00922865">
            <w:pPr>
              <w:autoSpaceDE w:val="0"/>
              <w:autoSpaceDN w:val="0"/>
              <w:adjustRightInd w:val="0"/>
              <w:spacing w:after="0" w:line="240" w:lineRule="auto"/>
              <w:ind w:hanging="1"/>
              <w:jc w:val="both"/>
              <w:rPr>
                <w:rFonts w:ascii="Times New Roman" w:hAnsi="Times New Roman" w:cs="Times New Roman"/>
                <w:sz w:val="24"/>
                <w:szCs w:val="24"/>
              </w:rPr>
            </w:pPr>
            <w:r w:rsidRPr="00C53BCC">
              <w:rPr>
                <w:rFonts w:ascii="Times New Roman" w:hAnsi="Times New Roman" w:cs="Times New Roman"/>
                <w:sz w:val="24"/>
                <w:szCs w:val="24"/>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lastRenderedPageBreak/>
              <w:t>*</w:t>
            </w:r>
            <w:r w:rsidRPr="00C53BCC">
              <w:rPr>
                <w:rFonts w:ascii="Times New Roman" w:hAnsi="Times New Roman" w:cs="Times New Roman"/>
                <w:i/>
                <w:sz w:val="24"/>
                <w:szCs w:val="24"/>
              </w:rPr>
              <w:t>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 xml:space="preserve">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r w:rsidRPr="00C53BCC">
              <w:rPr>
                <w:rFonts w:ascii="Times New Roman" w:hAnsi="Times New Roman" w:cs="Times New Roman"/>
                <w:i/>
                <w:sz w:val="24"/>
                <w:szCs w:val="24"/>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2.</w:t>
            </w:r>
          </w:p>
        </w:tc>
        <w:tc>
          <w:tcPr>
            <w:tcW w:w="2841" w:type="dxa"/>
            <w:gridSpan w:val="2"/>
            <w:shd w:val="clear" w:color="auto" w:fill="auto"/>
          </w:tcPr>
          <w:p w:rsidR="001725FC" w:rsidRPr="00C53BCC" w:rsidRDefault="001725FC" w:rsidP="00922865">
            <w:pPr>
              <w:widowControl w:val="0"/>
              <w:spacing w:after="0" w:line="240" w:lineRule="auto"/>
              <w:ind w:right="113" w:hanging="2"/>
              <w:jc w:val="both"/>
              <w:rPr>
                <w:rFonts w:ascii="Times New Roman" w:hAnsi="Times New Roman" w:cs="Times New Roman"/>
                <w:b/>
                <w:sz w:val="24"/>
                <w:szCs w:val="24"/>
              </w:rPr>
            </w:pPr>
            <w:r w:rsidRPr="00C53BCC">
              <w:rPr>
                <w:rFonts w:ascii="Times New Roman" w:hAnsi="Times New Roman" w:cs="Times New Roman"/>
                <w:b/>
                <w:sz w:val="24"/>
                <w:szCs w:val="24"/>
              </w:rPr>
              <w:t>Формальні помилки</w:t>
            </w:r>
          </w:p>
        </w:tc>
        <w:tc>
          <w:tcPr>
            <w:tcW w:w="6662" w:type="dxa"/>
            <w:shd w:val="clear" w:color="auto" w:fill="auto"/>
          </w:tcPr>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5FC" w:rsidRPr="00C53BCC" w:rsidRDefault="001725FC" w:rsidP="00922865">
            <w:pPr>
              <w:widowControl w:val="0"/>
              <w:spacing w:after="0" w:line="240" w:lineRule="auto"/>
              <w:ind w:hanging="2"/>
              <w:jc w:val="center"/>
              <w:rPr>
                <w:rFonts w:ascii="Times New Roman" w:hAnsi="Times New Roman" w:cs="Times New Roman"/>
                <w:b/>
                <w:i/>
                <w:sz w:val="24"/>
                <w:szCs w:val="24"/>
                <w:u w:val="single"/>
              </w:rPr>
            </w:pPr>
          </w:p>
          <w:p w:rsidR="001725FC" w:rsidRPr="00C53BCC" w:rsidRDefault="001725FC" w:rsidP="00922865">
            <w:pPr>
              <w:widowControl w:val="0"/>
              <w:spacing w:after="0" w:line="240" w:lineRule="auto"/>
              <w:ind w:hanging="2"/>
              <w:jc w:val="center"/>
              <w:rPr>
                <w:rFonts w:ascii="Times New Roman" w:hAnsi="Times New Roman" w:cs="Times New Roman"/>
                <w:b/>
                <w:i/>
                <w:sz w:val="24"/>
                <w:szCs w:val="24"/>
                <w:u w:val="single"/>
              </w:rPr>
            </w:pPr>
            <w:r w:rsidRPr="00C53BCC">
              <w:rPr>
                <w:rFonts w:ascii="Times New Roman" w:hAnsi="Times New Roman" w:cs="Times New Roman"/>
                <w:b/>
                <w:i/>
                <w:sz w:val="24"/>
                <w:szCs w:val="24"/>
                <w:u w:val="single"/>
              </w:rPr>
              <w:t>Опис формальних помилок*:</w:t>
            </w:r>
          </w:p>
          <w:p w:rsidR="001725FC" w:rsidRPr="00C53BCC" w:rsidRDefault="001725FC" w:rsidP="00922865">
            <w:pPr>
              <w:spacing w:after="0" w:line="240" w:lineRule="auto"/>
              <w:ind w:right="120" w:hanging="2"/>
              <w:jc w:val="both"/>
              <w:rPr>
                <w:rFonts w:ascii="Times New Roman" w:hAnsi="Times New Roman" w:cs="Times New Roman"/>
                <w:b/>
                <w:i/>
                <w:sz w:val="24"/>
                <w:szCs w:val="24"/>
                <w:u w:val="single"/>
              </w:rPr>
            </w:pPr>
            <w:r w:rsidRPr="00C53BCC">
              <w:rPr>
                <w:rFonts w:ascii="Times New Roman" w:hAnsi="Times New Roman" w:cs="Times New Roman"/>
                <w:i/>
                <w:sz w:val="24"/>
                <w:szCs w:val="24"/>
              </w:rPr>
              <w:t>*Згідно з наказом Мінекономіки від 15.04.2020 № 710 «Про затвердження Переліку формальних помилок»</w:t>
            </w:r>
          </w:p>
          <w:p w:rsidR="001725FC" w:rsidRPr="00C53BCC" w:rsidRDefault="001725FC" w:rsidP="00922865">
            <w:pPr>
              <w:widowControl w:val="0"/>
              <w:spacing w:after="0" w:line="240" w:lineRule="auto"/>
              <w:ind w:hanging="2"/>
              <w:jc w:val="center"/>
              <w:rPr>
                <w:rFonts w:ascii="Times New Roman" w:hAnsi="Times New Roman" w:cs="Times New Roman"/>
                <w:b/>
                <w:i/>
                <w:sz w:val="24"/>
                <w:szCs w:val="24"/>
                <w:u w:val="single"/>
              </w:rPr>
            </w:pP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 xml:space="preserve">7. Подання документа (документів) учасником процедури </w:t>
            </w:r>
            <w:r w:rsidRPr="00C53BCC">
              <w:rPr>
                <w:rFonts w:ascii="Times New Roman" w:hAnsi="Times New Roman" w:cs="Times New Roman"/>
                <w:sz w:val="24"/>
                <w:szCs w:val="24"/>
              </w:rPr>
              <w:lastRenderedPageBreak/>
              <w:t>закупівлі у складі тендерної пропозиції, що складений у довільній формі та не містить вихідного номера.</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5FC" w:rsidRPr="00C53BCC" w:rsidRDefault="001725FC" w:rsidP="00922865">
            <w:pPr>
              <w:widowControl w:val="0"/>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5FC" w:rsidRPr="00C53BCC" w:rsidRDefault="001725FC" w:rsidP="00922865">
            <w:pPr>
              <w:widowControl w:val="0"/>
              <w:spacing w:after="0" w:line="240" w:lineRule="auto"/>
              <w:ind w:hanging="2"/>
              <w:jc w:val="center"/>
              <w:rPr>
                <w:rFonts w:ascii="Times New Roman" w:hAnsi="Times New Roman" w:cs="Times New Roman"/>
                <w:i/>
                <w:sz w:val="24"/>
                <w:szCs w:val="24"/>
              </w:rPr>
            </w:pPr>
            <w:r w:rsidRPr="00C53BCC">
              <w:rPr>
                <w:rFonts w:ascii="Times New Roman" w:hAnsi="Times New Roman" w:cs="Times New Roman"/>
                <w:i/>
                <w:sz w:val="24"/>
                <w:szCs w:val="24"/>
              </w:rPr>
              <w:t>Приклади формальних помилок:</w:t>
            </w:r>
          </w:p>
          <w:p w:rsidR="001725FC" w:rsidRPr="00C53BCC" w:rsidRDefault="001725FC" w:rsidP="00922865">
            <w:pPr>
              <w:widowControl w:val="0"/>
              <w:spacing w:after="0" w:line="240" w:lineRule="auto"/>
              <w:ind w:hanging="2"/>
              <w:jc w:val="both"/>
              <w:rPr>
                <w:rFonts w:ascii="Times New Roman" w:hAnsi="Times New Roman" w:cs="Times New Roman"/>
                <w:i/>
                <w:sz w:val="24"/>
                <w:szCs w:val="24"/>
              </w:rPr>
            </w:pPr>
            <w:r w:rsidRPr="00C53BCC">
              <w:rPr>
                <w:rFonts w:ascii="Times New Roman" w:hAnsi="Times New Roman" w:cs="Times New Roman"/>
                <w:sz w:val="24"/>
                <w:szCs w:val="24"/>
              </w:rPr>
              <w:t>-</w:t>
            </w:r>
            <w:r w:rsidRPr="00C53BCC">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1725FC" w:rsidRPr="00C53BCC" w:rsidRDefault="001725FC" w:rsidP="00922865">
            <w:pPr>
              <w:widowControl w:val="0"/>
              <w:spacing w:after="0" w:line="240" w:lineRule="auto"/>
              <w:ind w:hanging="2"/>
              <w:jc w:val="both"/>
              <w:rPr>
                <w:rFonts w:ascii="Times New Roman" w:hAnsi="Times New Roman" w:cs="Times New Roman"/>
                <w:i/>
                <w:sz w:val="24"/>
                <w:szCs w:val="24"/>
              </w:rPr>
            </w:pPr>
            <w:r w:rsidRPr="00C53BCC">
              <w:rPr>
                <w:rFonts w:ascii="Times New Roman" w:hAnsi="Times New Roman" w:cs="Times New Roman"/>
                <w:i/>
                <w:sz w:val="24"/>
                <w:szCs w:val="24"/>
              </w:rPr>
              <w:t>-  «м.київ» замість «м.Київ»;</w:t>
            </w:r>
          </w:p>
          <w:p w:rsidR="001725FC" w:rsidRPr="00C53BCC" w:rsidRDefault="001725FC" w:rsidP="00922865">
            <w:pPr>
              <w:widowControl w:val="0"/>
              <w:spacing w:after="0" w:line="240" w:lineRule="auto"/>
              <w:ind w:hanging="2"/>
              <w:jc w:val="both"/>
              <w:rPr>
                <w:rFonts w:ascii="Times New Roman" w:hAnsi="Times New Roman" w:cs="Times New Roman"/>
                <w:i/>
                <w:sz w:val="24"/>
                <w:szCs w:val="24"/>
              </w:rPr>
            </w:pPr>
            <w:r w:rsidRPr="00C53BCC">
              <w:rPr>
                <w:rFonts w:ascii="Times New Roman" w:hAnsi="Times New Roman" w:cs="Times New Roman"/>
                <w:i/>
                <w:sz w:val="24"/>
                <w:szCs w:val="24"/>
              </w:rPr>
              <w:t>- «поряд -ок» замість «поря – док»;</w:t>
            </w:r>
          </w:p>
          <w:p w:rsidR="001725FC" w:rsidRPr="00C53BCC" w:rsidRDefault="001725FC" w:rsidP="00922865">
            <w:pPr>
              <w:widowControl w:val="0"/>
              <w:spacing w:after="0" w:line="240" w:lineRule="auto"/>
              <w:ind w:hanging="2"/>
              <w:jc w:val="both"/>
              <w:rPr>
                <w:rFonts w:ascii="Times New Roman" w:hAnsi="Times New Roman" w:cs="Times New Roman"/>
                <w:i/>
                <w:sz w:val="24"/>
                <w:szCs w:val="24"/>
              </w:rPr>
            </w:pPr>
            <w:r w:rsidRPr="00C53BCC">
              <w:rPr>
                <w:rFonts w:ascii="Times New Roman" w:hAnsi="Times New Roman" w:cs="Times New Roman"/>
                <w:i/>
                <w:sz w:val="24"/>
                <w:szCs w:val="24"/>
              </w:rPr>
              <w:t>- «ненадається» замість «не надається»»;</w:t>
            </w:r>
          </w:p>
          <w:p w:rsidR="001725FC" w:rsidRPr="00C53BCC" w:rsidRDefault="001725FC" w:rsidP="00922865">
            <w:pPr>
              <w:widowControl w:val="0"/>
              <w:spacing w:after="0" w:line="240" w:lineRule="auto"/>
              <w:ind w:hanging="2"/>
              <w:jc w:val="both"/>
              <w:rPr>
                <w:rFonts w:ascii="Times New Roman" w:hAnsi="Times New Roman" w:cs="Times New Roman"/>
                <w:i/>
                <w:sz w:val="24"/>
                <w:szCs w:val="24"/>
              </w:rPr>
            </w:pPr>
            <w:r w:rsidRPr="00C53BCC">
              <w:rPr>
                <w:rFonts w:ascii="Times New Roman" w:hAnsi="Times New Roman" w:cs="Times New Roman"/>
                <w:i/>
                <w:sz w:val="24"/>
                <w:szCs w:val="24"/>
              </w:rPr>
              <w:t>- «________№________» замість «14.08.2020 №320/13/14-01»;</w:t>
            </w:r>
          </w:p>
          <w:p w:rsidR="001725FC" w:rsidRPr="00C53BCC" w:rsidRDefault="001725FC" w:rsidP="00922865">
            <w:pPr>
              <w:widowControl w:val="0"/>
              <w:spacing w:after="0" w:line="240" w:lineRule="auto"/>
              <w:ind w:hanging="2"/>
              <w:jc w:val="both"/>
              <w:rPr>
                <w:rFonts w:ascii="Times New Roman" w:hAnsi="Times New Roman" w:cs="Times New Roman"/>
                <w:i/>
                <w:sz w:val="24"/>
                <w:szCs w:val="24"/>
              </w:rPr>
            </w:pPr>
            <w:r w:rsidRPr="00C53BCC">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1725FC" w:rsidRPr="00C53BCC" w:rsidRDefault="001725FC" w:rsidP="00922865">
            <w:pPr>
              <w:widowControl w:val="0"/>
              <w:spacing w:after="0" w:line="240" w:lineRule="auto"/>
              <w:ind w:hanging="2"/>
              <w:jc w:val="both"/>
              <w:rPr>
                <w:rFonts w:ascii="Times New Roman" w:hAnsi="Times New Roman" w:cs="Times New Roman"/>
                <w:i/>
                <w:sz w:val="24"/>
                <w:szCs w:val="24"/>
              </w:rPr>
            </w:pP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b/>
                <w:sz w:val="24"/>
                <w:szCs w:val="24"/>
              </w:rPr>
            </w:pPr>
            <w:r w:rsidRPr="00C53BCC">
              <w:rPr>
                <w:rFonts w:ascii="Times New Roman" w:hAnsi="Times New Roman" w:cs="Times New Roman"/>
                <w:b/>
                <w:sz w:val="24"/>
                <w:szCs w:val="24"/>
              </w:rPr>
              <w:lastRenderedPageBreak/>
              <w:t>3.</w:t>
            </w:r>
          </w:p>
        </w:tc>
        <w:tc>
          <w:tcPr>
            <w:tcW w:w="2841" w:type="dxa"/>
            <w:gridSpan w:val="2"/>
            <w:shd w:val="clear" w:color="auto" w:fill="auto"/>
          </w:tcPr>
          <w:p w:rsidR="001725FC" w:rsidRPr="00C53BCC" w:rsidRDefault="001725FC" w:rsidP="00922865">
            <w:pPr>
              <w:widowControl w:val="0"/>
              <w:spacing w:after="0" w:line="240" w:lineRule="auto"/>
              <w:ind w:right="113" w:hanging="2"/>
              <w:rPr>
                <w:rFonts w:ascii="Times New Roman" w:hAnsi="Times New Roman" w:cs="Times New Roman"/>
                <w:b/>
                <w:sz w:val="24"/>
                <w:szCs w:val="24"/>
              </w:rPr>
            </w:pPr>
            <w:r w:rsidRPr="00C53BCC">
              <w:rPr>
                <w:rFonts w:ascii="Times New Roman" w:hAnsi="Times New Roman" w:cs="Times New Roman"/>
                <w:b/>
                <w:sz w:val="24"/>
                <w:szCs w:val="24"/>
              </w:rPr>
              <w:t xml:space="preserve">Забезпечення </w:t>
            </w:r>
            <w:r w:rsidRPr="00C53BCC">
              <w:rPr>
                <w:rFonts w:ascii="Times New Roman" w:hAnsi="Times New Roman" w:cs="Times New Roman"/>
                <w:b/>
                <w:sz w:val="24"/>
                <w:szCs w:val="24"/>
              </w:rPr>
              <w:lastRenderedPageBreak/>
              <w:t>тендерної пропозиції</w:t>
            </w:r>
          </w:p>
        </w:tc>
        <w:tc>
          <w:tcPr>
            <w:tcW w:w="6662" w:type="dxa"/>
            <w:shd w:val="clear" w:color="auto" w:fill="auto"/>
          </w:tcPr>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lastRenderedPageBreak/>
              <w:t>Не вимагається</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4.</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Умови повернення чи неповернення забезпечення тендерної пропозиції</w:t>
            </w:r>
          </w:p>
        </w:tc>
        <w:tc>
          <w:tcPr>
            <w:tcW w:w="6662" w:type="dxa"/>
            <w:shd w:val="clear" w:color="auto" w:fill="auto"/>
            <w:vAlign w:val="center"/>
          </w:tcPr>
          <w:p w:rsidR="001725FC" w:rsidRPr="00C53BCC" w:rsidRDefault="001725FC" w:rsidP="00922865">
            <w:pPr>
              <w:spacing w:after="0" w:line="240" w:lineRule="auto"/>
              <w:jc w:val="both"/>
              <w:rPr>
                <w:rFonts w:ascii="Times New Roman" w:hAnsi="Times New Roman" w:cs="Times New Roman"/>
                <w:i/>
                <w:sz w:val="24"/>
                <w:szCs w:val="24"/>
              </w:rPr>
            </w:pPr>
            <w:r w:rsidRPr="00C53BCC">
              <w:rPr>
                <w:rFonts w:ascii="Times New Roman" w:hAnsi="Times New Roman" w:cs="Times New Roman"/>
                <w:sz w:val="24"/>
                <w:szCs w:val="24"/>
              </w:rPr>
              <w:t>Не вимагається</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5.</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Строк, протягом якого тендерні пропозиції є дійсними</w:t>
            </w:r>
          </w:p>
        </w:tc>
        <w:tc>
          <w:tcPr>
            <w:tcW w:w="6662" w:type="dxa"/>
            <w:shd w:val="clear" w:color="auto" w:fill="auto"/>
          </w:tcPr>
          <w:p w:rsidR="001725FC" w:rsidRPr="00C53BCC" w:rsidRDefault="001725FC" w:rsidP="00922865">
            <w:pPr>
              <w:shd w:val="clear" w:color="auto" w:fill="FFFFFF"/>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Строк дії тендерної пропозиції, протягом якого вона вважається дійсною становить 120 днів із дати кінцевого строку подання тендерних пропозицій.</w:t>
            </w:r>
          </w:p>
          <w:p w:rsidR="001725FC" w:rsidRPr="00C53BCC" w:rsidRDefault="001725FC" w:rsidP="00922865">
            <w:pPr>
              <w:shd w:val="clear" w:color="auto" w:fill="FFFFFF"/>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725FC" w:rsidRPr="00C53BCC" w:rsidRDefault="001725FC" w:rsidP="00922865">
            <w:pPr>
              <w:shd w:val="clear" w:color="auto" w:fill="FFFFFF"/>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725FC" w:rsidRPr="00C53BCC" w:rsidRDefault="001725FC" w:rsidP="00922865">
            <w:pPr>
              <w:shd w:val="clear" w:color="auto" w:fill="FFFFFF"/>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1725FC" w:rsidRPr="00C53BCC" w:rsidRDefault="001725FC" w:rsidP="00922865">
            <w:pPr>
              <w:shd w:val="clear" w:color="auto" w:fill="FFFFFF"/>
              <w:spacing w:after="0" w:line="240" w:lineRule="auto"/>
              <w:ind w:hanging="2"/>
              <w:jc w:val="both"/>
              <w:rPr>
                <w:rFonts w:ascii="Times New Roman" w:hAnsi="Times New Roman" w:cs="Times New Roman"/>
                <w:sz w:val="24"/>
                <w:szCs w:val="24"/>
              </w:rPr>
            </w:pPr>
            <w:r w:rsidRPr="00C53BC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(п. 31 Особливостей).</w:t>
            </w:r>
          </w:p>
        </w:tc>
      </w:tr>
      <w:tr w:rsidR="001725FC" w:rsidRPr="00D723DC" w:rsidTr="00922865">
        <w:trPr>
          <w:trHeight w:val="506"/>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6.</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Кваліфікаційні критерії процедури закупівлі </w:t>
            </w:r>
          </w:p>
        </w:tc>
        <w:tc>
          <w:tcPr>
            <w:tcW w:w="6662" w:type="dxa"/>
            <w:shd w:val="clear" w:color="auto" w:fill="auto"/>
          </w:tcPr>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Визначені 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p>
          <w:p w:rsidR="001725FC" w:rsidRPr="00C53BCC" w:rsidRDefault="001725FC" w:rsidP="00922865">
            <w:pPr>
              <w:widowControl w:val="0"/>
              <w:spacing w:after="0" w:line="240" w:lineRule="auto"/>
              <w:ind w:left="28"/>
              <w:jc w:val="both"/>
              <w:rPr>
                <w:rFonts w:ascii="Times New Roman" w:hAnsi="Times New Roman" w:cs="Times New Roman"/>
                <w:i/>
                <w:sz w:val="24"/>
                <w:szCs w:val="24"/>
                <w:lang w:eastAsia="ru-RU"/>
              </w:rPr>
            </w:pPr>
            <w:r w:rsidRPr="00C53BCC">
              <w:rPr>
                <w:rFonts w:ascii="Times New Roman" w:hAnsi="Times New Roman" w:cs="Times New Roman"/>
                <w:i/>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(п.3 ст.16 Закону).</w:t>
            </w:r>
          </w:p>
          <w:p w:rsidR="001725FC" w:rsidRPr="00C53BCC" w:rsidRDefault="001725FC" w:rsidP="00922865">
            <w:pPr>
              <w:spacing w:after="0" w:line="240" w:lineRule="auto"/>
              <w:ind w:right="120" w:hanging="2"/>
              <w:jc w:val="both"/>
              <w:rPr>
                <w:rFonts w:ascii="Times New Roman" w:hAnsi="Times New Roman" w:cs="Times New Roman"/>
                <w:i/>
                <w:sz w:val="24"/>
                <w:szCs w:val="24"/>
                <w:lang w:eastAsia="ru-RU"/>
              </w:rPr>
            </w:pPr>
            <w:r w:rsidRPr="00C53BCC">
              <w:rPr>
                <w:rFonts w:ascii="Times New Roman" w:hAnsi="Times New Roman" w:cs="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(п.5 ст.16 Закону).</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 48 Особливостей).</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(п. 48 Особливостей).</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b/>
                <w:sz w:val="24"/>
                <w:szCs w:val="24"/>
              </w:rPr>
            </w:pPr>
            <w:r w:rsidRPr="00C53BCC">
              <w:rPr>
                <w:rFonts w:ascii="Times New Roman" w:hAnsi="Times New Roman" w:cs="Times New Roman"/>
                <w:b/>
                <w:sz w:val="24"/>
                <w:szCs w:val="24"/>
              </w:rPr>
              <w:t>7.</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b/>
                <w:sz w:val="24"/>
                <w:szCs w:val="24"/>
              </w:rPr>
            </w:pPr>
            <w:r w:rsidRPr="00C53BCC">
              <w:rPr>
                <w:rFonts w:ascii="Times New Roman" w:hAnsi="Times New Roman" w:cs="Times New Roman"/>
                <w:b/>
                <w:sz w:val="24"/>
                <w:szCs w:val="24"/>
              </w:rPr>
              <w:t>Підстави для відмови в участі у процедурі закупівлі</w:t>
            </w:r>
          </w:p>
        </w:tc>
        <w:tc>
          <w:tcPr>
            <w:tcW w:w="6662" w:type="dxa"/>
            <w:shd w:val="clear" w:color="auto" w:fill="auto"/>
          </w:tcPr>
          <w:p w:rsidR="001725FC" w:rsidRPr="00C53BCC" w:rsidRDefault="001725FC" w:rsidP="00922865">
            <w:pPr>
              <w:shd w:val="clear" w:color="auto" w:fill="FFFFFF"/>
              <w:spacing w:after="0" w:line="240" w:lineRule="auto"/>
              <w:ind w:hanging="1"/>
              <w:jc w:val="both"/>
              <w:rPr>
                <w:rFonts w:ascii="Times New Roman" w:hAnsi="Times New Roman" w:cs="Times New Roman"/>
                <w:sz w:val="24"/>
                <w:szCs w:val="24"/>
              </w:rPr>
            </w:pPr>
            <w:r w:rsidRPr="00C53BCC">
              <w:rPr>
                <w:rFonts w:ascii="Times New Roman" w:hAnsi="Times New Roman" w:cs="Times New Roman"/>
                <w:b/>
                <w:sz w:val="24"/>
                <w:szCs w:val="24"/>
              </w:rPr>
              <w:t xml:space="preserve">Викладено у </w:t>
            </w:r>
            <w:r w:rsidRPr="00C53BCC">
              <w:rPr>
                <w:rFonts w:ascii="Times New Roman" w:hAnsi="Times New Roman" w:cs="Times New Roman"/>
                <w:b/>
                <w:sz w:val="24"/>
                <w:szCs w:val="24"/>
                <w:u w:val="single"/>
              </w:rPr>
              <w:t>додатку № 4</w:t>
            </w:r>
            <w:r w:rsidRPr="00C53BCC">
              <w:rPr>
                <w:rFonts w:ascii="Times New Roman" w:hAnsi="Times New Roman" w:cs="Times New Roman"/>
                <w:b/>
                <w:sz w:val="24"/>
                <w:szCs w:val="24"/>
              </w:rPr>
              <w:t xml:space="preserve"> цієї тендерної документації</w:t>
            </w:r>
            <w:r w:rsidRPr="00C53BCC">
              <w:rPr>
                <w:rFonts w:ascii="Times New Roman" w:hAnsi="Times New Roman" w:cs="Times New Roman"/>
                <w:sz w:val="24"/>
                <w:szCs w:val="24"/>
              </w:rPr>
              <w:t>.</w:t>
            </w:r>
          </w:p>
          <w:p w:rsidR="001725FC" w:rsidRPr="00C53BCC" w:rsidRDefault="001725FC" w:rsidP="00922865">
            <w:pPr>
              <w:shd w:val="clear" w:color="auto" w:fill="FFFFFF"/>
              <w:spacing w:after="0" w:line="240" w:lineRule="auto"/>
              <w:ind w:hanging="1"/>
              <w:jc w:val="both"/>
              <w:rPr>
                <w:rFonts w:ascii="Times New Roman" w:hAnsi="Times New Roman" w:cs="Times New Roman"/>
                <w:sz w:val="24"/>
                <w:szCs w:val="24"/>
              </w:rPr>
            </w:pPr>
          </w:p>
          <w:p w:rsidR="001725FC" w:rsidRPr="00C53BCC" w:rsidRDefault="001725FC" w:rsidP="00922865">
            <w:pPr>
              <w:shd w:val="clear" w:color="auto" w:fill="FFFFFF"/>
              <w:spacing w:after="0" w:line="240" w:lineRule="auto"/>
              <w:ind w:hanging="1"/>
              <w:jc w:val="both"/>
              <w:rPr>
                <w:rFonts w:ascii="Times New Roman" w:hAnsi="Times New Roman" w:cs="Times New Roman"/>
                <w:sz w:val="24"/>
                <w:szCs w:val="24"/>
              </w:rPr>
            </w:pPr>
            <w:r w:rsidRPr="00C53BCC">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w:t>
            </w:r>
            <w:r w:rsidRPr="00C53BCC">
              <w:rPr>
                <w:rFonts w:ascii="Times New Roman" w:hAnsi="Times New Roman" w:cs="Times New Roman"/>
                <w:sz w:val="24"/>
                <w:szCs w:val="24"/>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8.</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r w:rsidR="00AC6FAF">
              <w:rPr>
                <w:rFonts w:ascii="Times New Roman" w:hAnsi="Times New Roman" w:cs="Times New Roman"/>
                <w:b/>
                <w:sz w:val="24"/>
                <w:szCs w:val="24"/>
              </w:rPr>
              <w:br/>
            </w:r>
            <w:r w:rsidR="00AC6FAF" w:rsidRPr="00AC6FAF">
              <w:rPr>
                <w:rFonts w:ascii="Times New Roman" w:hAnsi="Times New Roman" w:cs="Times New Roman"/>
                <w:b/>
                <w:bCs/>
                <w:color w:val="000000"/>
              </w:rPr>
              <w:t xml:space="preserve">Викладено у новій редакції п. 8. Розділу </w:t>
            </w:r>
            <w:r w:rsidR="00AC6FAF" w:rsidRPr="00AC6FAF">
              <w:rPr>
                <w:rFonts w:ascii="Times New Roman" w:hAnsi="Times New Roman" w:cs="Times New Roman"/>
                <w:b/>
                <w:bCs/>
                <w:color w:val="000000"/>
                <w:lang w:val="en-US"/>
              </w:rPr>
              <w:t>III</w:t>
            </w:r>
            <w:r w:rsidR="00AC6FAF" w:rsidRPr="00AC6FAF">
              <w:rPr>
                <w:rFonts w:ascii="Times New Roman" w:hAnsi="Times New Roman" w:cs="Times New Roman"/>
                <w:b/>
                <w:bCs/>
                <w:color w:val="000000"/>
              </w:rPr>
              <w:t xml:space="preserve"> Тендерної документації</w:t>
            </w:r>
          </w:p>
        </w:tc>
        <w:tc>
          <w:tcPr>
            <w:tcW w:w="6662" w:type="dxa"/>
            <w:shd w:val="clear" w:color="auto" w:fill="auto"/>
            <w:vAlign w:val="center"/>
          </w:tcPr>
          <w:p w:rsidR="001725FC" w:rsidRPr="00200C7C" w:rsidRDefault="001725FC" w:rsidP="00922865">
            <w:pPr>
              <w:spacing w:after="0" w:line="240" w:lineRule="auto"/>
              <w:ind w:hanging="1"/>
              <w:jc w:val="both"/>
              <w:rPr>
                <w:rFonts w:ascii="Times New Roman" w:hAnsi="Times New Roman" w:cs="Times New Roman"/>
                <w:sz w:val="24"/>
                <w:szCs w:val="24"/>
              </w:rPr>
            </w:pPr>
            <w:r w:rsidRPr="00200C7C">
              <w:rPr>
                <w:rFonts w:ascii="Times New Roman" w:hAnsi="Times New Roman" w:cs="Times New Roman"/>
                <w:sz w:val="24"/>
                <w:szCs w:val="24"/>
              </w:rPr>
              <w:t xml:space="preserve">Технічні, якісні характеристики предмета закупівлі визначені замовником з урахуванням вимог, визначених частиною четвертою статті 5 Закону та містяться </w:t>
            </w:r>
            <w:r w:rsidRPr="00200C7C">
              <w:rPr>
                <w:rFonts w:ascii="Times New Roman" w:hAnsi="Times New Roman" w:cs="Times New Roman"/>
                <w:b/>
                <w:sz w:val="24"/>
                <w:szCs w:val="24"/>
              </w:rPr>
              <w:t xml:space="preserve">у </w:t>
            </w:r>
            <w:r w:rsidRPr="00200C7C">
              <w:rPr>
                <w:rFonts w:ascii="Times New Roman" w:hAnsi="Times New Roman" w:cs="Times New Roman"/>
                <w:b/>
                <w:sz w:val="24"/>
                <w:szCs w:val="24"/>
                <w:u w:val="single"/>
              </w:rPr>
              <w:t>додатку № 1</w:t>
            </w:r>
            <w:r w:rsidRPr="00200C7C">
              <w:rPr>
                <w:rFonts w:ascii="Times New Roman" w:hAnsi="Times New Roman" w:cs="Times New Roman"/>
                <w:sz w:val="24"/>
                <w:szCs w:val="24"/>
              </w:rPr>
              <w:t xml:space="preserve"> до тендерної документації на цю закупівлю.</w:t>
            </w:r>
          </w:p>
          <w:p w:rsidR="001725FC" w:rsidRPr="00200C7C" w:rsidRDefault="001725FC" w:rsidP="00922865">
            <w:pPr>
              <w:spacing w:after="0" w:line="240" w:lineRule="auto"/>
              <w:jc w:val="both"/>
              <w:rPr>
                <w:rFonts w:ascii="Times New Roman" w:hAnsi="Times New Roman" w:cs="Times New Roman"/>
                <w:sz w:val="24"/>
                <w:szCs w:val="24"/>
              </w:rPr>
            </w:pPr>
            <w:r w:rsidRPr="00200C7C">
              <w:rPr>
                <w:rFonts w:ascii="Times New Roman" w:hAnsi="Times New Roman" w:cs="Times New Roman"/>
                <w:sz w:val="24"/>
                <w:szCs w:val="24"/>
              </w:rPr>
              <w:t xml:space="preserve">Відповідно Закону України «Про повну загальну середню освіту», постанови Кабінету Міністрів України від 24.03.2021 року №305 «Про затвердження норм та Порядку організації харчування у закладах освіти та дитячих закладах оздоровлення та відпочинку», керуючись Положенням про управління освіти департаменту розвитку Львівської міської ради, затвердженим рішенням виконавчого комітету Львівської міської ради від 18.11.2022 року №1094, наказом від 22.12.2023 року № 601р «Про затвердження примірного меню для організації харчування учнів в закладах середньої освіти Львівської міської територіальної громади» затверджено чотиритижневе примірне меню «Для харчування учнів в осінній період» (додаток 1 до наказу) та «Для харчування учнів у зимово-весняний період» (додаток 2 до наказу). Відповідні примірні меню містяться в </w:t>
            </w:r>
            <w:r w:rsidRPr="00200C7C">
              <w:rPr>
                <w:rFonts w:ascii="Times New Roman" w:hAnsi="Times New Roman" w:cs="Times New Roman"/>
                <w:b/>
                <w:sz w:val="24"/>
                <w:szCs w:val="24"/>
                <w:u w:val="single"/>
              </w:rPr>
              <w:t>додатку № 5</w:t>
            </w:r>
            <w:r w:rsidRPr="00200C7C">
              <w:rPr>
                <w:rFonts w:ascii="Times New Roman" w:hAnsi="Times New Roman" w:cs="Times New Roman"/>
                <w:sz w:val="24"/>
                <w:szCs w:val="24"/>
              </w:rPr>
              <w:t xml:space="preserve"> до тендерної документації на цю закупівлю.</w:t>
            </w:r>
          </w:p>
          <w:p w:rsidR="001725FC" w:rsidRPr="00200C7C" w:rsidRDefault="001725FC" w:rsidP="00922865">
            <w:pPr>
              <w:widowControl w:val="0"/>
              <w:spacing w:after="0" w:line="240" w:lineRule="auto"/>
              <w:ind w:right="30" w:hanging="1"/>
              <w:contextualSpacing/>
              <w:jc w:val="both"/>
              <w:rPr>
                <w:rFonts w:ascii="Times New Roman" w:hAnsi="Times New Roman" w:cs="Times New Roman"/>
                <w:sz w:val="24"/>
                <w:szCs w:val="24"/>
              </w:rPr>
            </w:pPr>
            <w:r w:rsidRPr="00200C7C">
              <w:rPr>
                <w:rFonts w:ascii="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p w:rsidR="001725FC" w:rsidRPr="00200C7C" w:rsidRDefault="001725FC" w:rsidP="00922865">
            <w:pPr>
              <w:widowControl w:val="0"/>
              <w:spacing w:after="0" w:line="240" w:lineRule="auto"/>
              <w:ind w:right="30" w:hanging="1"/>
              <w:contextualSpacing/>
              <w:jc w:val="both"/>
              <w:rPr>
                <w:rFonts w:ascii="Times New Roman" w:hAnsi="Times New Roman" w:cs="Times New Roman"/>
                <w:sz w:val="24"/>
                <w:szCs w:val="24"/>
              </w:rPr>
            </w:pPr>
            <w:r w:rsidRPr="00200C7C">
              <w:rPr>
                <w:rFonts w:ascii="Times New Roman" w:hAnsi="Times New Roman" w:cs="Times New Roman"/>
                <w:sz w:val="24"/>
                <w:szCs w:val="24"/>
              </w:rPr>
              <w:t>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нормативно-правових актів у галузі охорони навколишнього середовища та екологічної безпеки</w:t>
            </w:r>
            <w:r w:rsidRPr="00200C7C">
              <w:rPr>
                <w:rFonts w:ascii="Times New Roman" w:hAnsi="Times New Roman" w:cs="Times New Roman"/>
                <w:i/>
                <w:sz w:val="24"/>
                <w:szCs w:val="24"/>
              </w:rPr>
              <w:t>.</w:t>
            </w:r>
            <w:r w:rsidRPr="00200C7C">
              <w:rPr>
                <w:rFonts w:ascii="Times New Roman" w:hAnsi="Times New Roman" w:cs="Times New Roman"/>
                <w:sz w:val="24"/>
                <w:szCs w:val="24"/>
              </w:rPr>
              <w:t xml:space="preserve"> </w:t>
            </w:r>
          </w:p>
          <w:p w:rsidR="001725FC" w:rsidRPr="00200C7C" w:rsidRDefault="001725FC" w:rsidP="00922865">
            <w:pPr>
              <w:widowControl w:val="0"/>
              <w:spacing w:after="0" w:line="240" w:lineRule="auto"/>
              <w:ind w:right="30" w:hanging="1"/>
              <w:contextualSpacing/>
              <w:jc w:val="both"/>
              <w:rPr>
                <w:rFonts w:ascii="Times New Roman" w:hAnsi="Times New Roman" w:cs="Times New Roman"/>
                <w:sz w:val="24"/>
                <w:szCs w:val="24"/>
              </w:rPr>
            </w:pPr>
            <w:r w:rsidRPr="00200C7C">
              <w:rPr>
                <w:rFonts w:ascii="Times New Roman" w:hAnsi="Times New Roman" w:cs="Times New Roman"/>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rsidR="001725FC" w:rsidRPr="00200C7C" w:rsidRDefault="001725FC" w:rsidP="00922865">
            <w:pPr>
              <w:widowControl w:val="0"/>
              <w:spacing w:after="0" w:line="240" w:lineRule="auto"/>
              <w:ind w:right="30" w:hanging="1"/>
              <w:contextualSpacing/>
              <w:jc w:val="both"/>
              <w:rPr>
                <w:rFonts w:ascii="Times New Roman" w:hAnsi="Times New Roman" w:cs="Times New Roman"/>
                <w:sz w:val="24"/>
                <w:szCs w:val="24"/>
              </w:rPr>
            </w:pPr>
            <w:r w:rsidRPr="00200C7C">
              <w:rPr>
                <w:rFonts w:ascii="Times New Roman" w:hAnsi="Times New Roman" w:cs="Times New Roman"/>
                <w:sz w:val="24"/>
                <w:szCs w:val="24"/>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rsidR="001725FC" w:rsidRPr="00200C7C" w:rsidRDefault="001725FC" w:rsidP="00922865">
            <w:pPr>
              <w:spacing w:after="0" w:line="240" w:lineRule="auto"/>
              <w:ind w:right="120" w:hanging="2"/>
              <w:jc w:val="both"/>
              <w:rPr>
                <w:rFonts w:ascii="Times New Roman" w:hAnsi="Times New Roman" w:cs="Times New Roman"/>
                <w:sz w:val="24"/>
                <w:szCs w:val="24"/>
              </w:rPr>
            </w:pPr>
            <w:r w:rsidRPr="00200C7C">
              <w:rPr>
                <w:rFonts w:ascii="Times New Roman" w:hAnsi="Times New Roman" w:cs="Times New Roman"/>
                <w:sz w:val="24"/>
                <w:szCs w:val="24"/>
              </w:rPr>
              <w:t>*</w:t>
            </w:r>
            <w:r w:rsidRPr="00200C7C">
              <w:rPr>
                <w:rFonts w:ascii="Times New Roman" w:hAnsi="Times New Roman" w:cs="Times New Roman"/>
                <w:i/>
                <w:sz w:val="24"/>
                <w:szCs w:val="24"/>
              </w:rPr>
              <w:t xml:space="preserve">Відповідно до Постанови КМУ від 09.04.2022р. №426 «Про застосування заборони ввезення товарів з російської </w:t>
            </w:r>
            <w:r w:rsidRPr="00200C7C">
              <w:rPr>
                <w:rFonts w:ascii="Times New Roman" w:hAnsi="Times New Roman" w:cs="Times New Roman"/>
                <w:i/>
                <w:sz w:val="24"/>
                <w:szCs w:val="24"/>
              </w:rPr>
              <w:lastRenderedPageBreak/>
              <w:t>федерації» заборонено ввезення на митну територію України в митному режимі імпорту товарів з російської федерації.</w:t>
            </w:r>
            <w:r w:rsidRPr="00200C7C">
              <w:rPr>
                <w:rFonts w:ascii="Times New Roman" w:hAnsi="Times New Roman" w:cs="Times New Roman"/>
                <w:sz w:val="24"/>
                <w:szCs w:val="24"/>
              </w:rPr>
              <w:t xml:space="preserve"> </w:t>
            </w:r>
          </w:p>
          <w:p w:rsidR="001725FC" w:rsidRPr="00200C7C" w:rsidRDefault="001725FC" w:rsidP="00922865">
            <w:pPr>
              <w:shd w:val="clear" w:color="auto" w:fill="FFFFFF"/>
              <w:spacing w:after="0" w:line="240" w:lineRule="auto"/>
              <w:jc w:val="both"/>
              <w:rPr>
                <w:rFonts w:ascii="Times New Roman" w:hAnsi="Times New Roman" w:cs="Times New Roman"/>
                <w:sz w:val="24"/>
                <w:szCs w:val="24"/>
                <w:shd w:val="clear" w:color="auto" w:fill="FFFFFF"/>
              </w:rPr>
            </w:pPr>
            <w:r w:rsidRPr="00200C7C">
              <w:rPr>
                <w:rFonts w:ascii="Times New Roman" w:hAnsi="Times New Roman" w:cs="Times New Roman"/>
                <w:sz w:val="24"/>
                <w:szCs w:val="24"/>
              </w:rPr>
              <w:t>Для підтвердження тендерної пропозиції учасника</w:t>
            </w:r>
            <w:bookmarkStart w:id="0" w:name="n143"/>
            <w:bookmarkEnd w:id="0"/>
            <w:r w:rsidRPr="00200C7C">
              <w:rPr>
                <w:rFonts w:ascii="Times New Roman" w:hAnsi="Times New Roman" w:cs="Times New Roman"/>
                <w:sz w:val="24"/>
                <w:szCs w:val="24"/>
              </w:rPr>
              <w:t xml:space="preserve"> відповідності умовам технічної специфікації та іншим вимогам щодо предмета закупівлі тендерної документації, учасник в складі тендерної пропозиції надає </w:t>
            </w:r>
            <w:r w:rsidRPr="00200C7C">
              <w:rPr>
                <w:rFonts w:ascii="Times New Roman" w:hAnsi="Times New Roman" w:cs="Times New Roman"/>
                <w:sz w:val="24"/>
                <w:szCs w:val="24"/>
                <w:shd w:val="clear" w:color="auto" w:fill="FFFFFF"/>
              </w:rPr>
              <w:t>інформацію (та/або документи) про технічні та якісні характеристики предмета закупівлі, що пропонується учасником процедури в його тендерній пропозиції та інформацію та/або документи, які надаються учасником процедури закупівлі на виконання вимог технічної специфікації до предмета закупівлі, а саме:</w:t>
            </w:r>
          </w:p>
          <w:p w:rsidR="001725FC" w:rsidRPr="00200C7C" w:rsidRDefault="001725FC" w:rsidP="00922865">
            <w:pPr>
              <w:widowControl w:val="0"/>
              <w:spacing w:after="0" w:line="240" w:lineRule="auto"/>
              <w:contextualSpacing/>
              <w:jc w:val="both"/>
              <w:rPr>
                <w:rFonts w:ascii="Times New Roman" w:hAnsi="Times New Roman" w:cs="Times New Roman"/>
                <w:sz w:val="24"/>
                <w:szCs w:val="24"/>
              </w:rPr>
            </w:pPr>
            <w:r w:rsidRPr="00200C7C">
              <w:rPr>
                <w:rFonts w:ascii="Times New Roman" w:hAnsi="Times New Roman" w:cs="Times New Roman"/>
                <w:sz w:val="24"/>
                <w:szCs w:val="24"/>
              </w:rPr>
              <w:t xml:space="preserve">- </w:t>
            </w:r>
            <w:r w:rsidRPr="00200C7C">
              <w:rPr>
                <w:rFonts w:ascii="Times New Roman" w:hAnsi="Times New Roman" w:cs="Times New Roman"/>
                <w:b/>
                <w:sz w:val="24"/>
                <w:szCs w:val="24"/>
              </w:rPr>
              <w:t>технічну специфікацію</w:t>
            </w:r>
            <w:r w:rsidRPr="00200C7C">
              <w:rPr>
                <w:rFonts w:ascii="Times New Roman" w:hAnsi="Times New Roman" w:cs="Times New Roman"/>
                <w:sz w:val="24"/>
                <w:szCs w:val="24"/>
              </w:rPr>
              <w:t xml:space="preserve">, що передбачена у </w:t>
            </w:r>
            <w:r w:rsidRPr="00200C7C">
              <w:rPr>
                <w:rFonts w:ascii="Times New Roman" w:hAnsi="Times New Roman" w:cs="Times New Roman"/>
                <w:b/>
                <w:sz w:val="24"/>
                <w:szCs w:val="24"/>
                <w:u w:val="single"/>
              </w:rPr>
              <w:t>додатку №1</w:t>
            </w:r>
            <w:r w:rsidRPr="00200C7C">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пропозиції, із заповненими учасником відповідними даними.</w:t>
            </w:r>
          </w:p>
          <w:p w:rsidR="001725FC" w:rsidRPr="00E87AD3" w:rsidRDefault="001725FC" w:rsidP="00922865">
            <w:pPr>
              <w:spacing w:after="0" w:line="240" w:lineRule="auto"/>
              <w:ind w:hanging="2"/>
              <w:jc w:val="both"/>
              <w:rPr>
                <w:rFonts w:ascii="Times New Roman" w:hAnsi="Times New Roman" w:cs="Times New Roman"/>
                <w:sz w:val="24"/>
                <w:szCs w:val="24"/>
              </w:rPr>
            </w:pPr>
            <w:r w:rsidRPr="00E87AD3">
              <w:rPr>
                <w:rFonts w:ascii="Times New Roman" w:hAnsi="Times New Roman" w:cs="Times New Roman"/>
                <w:sz w:val="24"/>
                <w:szCs w:val="24"/>
              </w:rPr>
              <w:t>- скан - копія документу, що підтверджує державну реєстрацію потужностей оператора ринку;</w:t>
            </w:r>
          </w:p>
          <w:p w:rsidR="001725FC" w:rsidRPr="00200C7C" w:rsidRDefault="001725FC" w:rsidP="00922865">
            <w:pPr>
              <w:spacing w:after="0"/>
              <w:ind w:right="120"/>
              <w:jc w:val="both"/>
              <w:rPr>
                <w:rFonts w:ascii="Times New Roman" w:hAnsi="Times New Roman" w:cs="Times New Roman"/>
                <w:sz w:val="24"/>
                <w:szCs w:val="24"/>
              </w:rPr>
            </w:pPr>
            <w:r w:rsidRPr="00E87AD3">
              <w:rPr>
                <w:rFonts w:ascii="Times New Roman" w:hAnsi="Times New Roman" w:cs="Times New Roman"/>
                <w:sz w:val="24"/>
                <w:szCs w:val="24"/>
              </w:rPr>
              <w:t xml:space="preserve"> -</w:t>
            </w:r>
            <w:r w:rsidRPr="00200C7C">
              <w:rPr>
                <w:rFonts w:ascii="Times New Roman" w:hAnsi="Times New Roman" w:cs="Times New Roman"/>
                <w:sz w:val="24"/>
                <w:szCs w:val="24"/>
                <w:shd w:val="clear" w:color="auto" w:fill="FFFFFF"/>
              </w:rPr>
              <w:t xml:space="preserve"> К</w:t>
            </w:r>
            <w:r w:rsidRPr="00200C7C">
              <w:rPr>
                <w:rFonts w:ascii="Times New Roman" w:hAnsi="Times New Roman" w:cs="Times New Roman"/>
                <w:color w:val="000000"/>
                <w:sz w:val="24"/>
                <w:szCs w:val="24"/>
                <w:shd w:val="clear" w:color="auto" w:fill="FFFFFF"/>
              </w:rPr>
              <w:t>еруючись Законом України «Про забезпечення  санітарного та епідемічного благополуччя населення», відповідно до Постанови Головного державного санітарного лікаря України від 07.11.2001 № 139 «Про затвердження Державних санітарних правил і норм «Мікробіологічні нормативи та методи контролю продукції громадського харчування» учасник процедури закупівлі повинен надати документ, що підтверджує проведення лабораторних та інструментальних досліджень кулінарних виробів, змивів в акредитованих лабораторіях</w:t>
            </w:r>
            <w:r w:rsidRPr="00200C7C">
              <w:rPr>
                <w:rFonts w:ascii="Times New Roman" w:hAnsi="Times New Roman" w:cs="Times New Roman"/>
                <w:sz w:val="24"/>
                <w:szCs w:val="24"/>
                <w:shd w:val="clear" w:color="auto" w:fill="FFFFFF"/>
              </w:rPr>
              <w:t>.</w:t>
            </w:r>
          </w:p>
          <w:p w:rsidR="001725FC" w:rsidRPr="00200C7C" w:rsidRDefault="001725FC" w:rsidP="00922865">
            <w:pPr>
              <w:spacing w:after="0" w:line="240" w:lineRule="auto"/>
              <w:jc w:val="both"/>
              <w:rPr>
                <w:rFonts w:ascii="Times New Roman" w:hAnsi="Times New Roman" w:cs="Times New Roman"/>
                <w:sz w:val="24"/>
                <w:szCs w:val="24"/>
                <w:shd w:val="clear" w:color="auto" w:fill="FFFFFF"/>
              </w:rPr>
            </w:pPr>
            <w:r w:rsidRPr="00200C7C">
              <w:rPr>
                <w:rFonts w:ascii="Times New Roman" w:hAnsi="Times New Roman" w:cs="Times New Roman"/>
                <w:sz w:val="24"/>
                <w:szCs w:val="24"/>
                <w:shd w:val="clear" w:color="auto" w:fill="FFFFFF"/>
              </w:rPr>
              <w:t>- Керуючись Законом України «Про основні принципи та вимоги до безпечності та якості харчових продуктів»</w:t>
            </w:r>
            <w:r w:rsidRPr="00200C7C">
              <w:rPr>
                <w:rFonts w:ascii="Arial" w:hAnsi="Arial" w:cs="Arial"/>
                <w:sz w:val="24"/>
                <w:szCs w:val="24"/>
                <w:shd w:val="clear" w:color="auto" w:fill="FFFFFF"/>
              </w:rPr>
              <w:t xml:space="preserve"> </w:t>
            </w:r>
            <w:r w:rsidRPr="00200C7C">
              <w:rPr>
                <w:rFonts w:ascii="Times New Roman" w:hAnsi="Times New Roman" w:cs="Times New Roman"/>
                <w:sz w:val="24"/>
                <w:szCs w:val="24"/>
                <w:shd w:val="clear" w:color="auto" w:fill="FFFFFF"/>
              </w:rPr>
              <w:t>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 застосування Системи управління безпечністю харчових продуктів (НАССР), учасник процедури закупівлі повинен надати гарантійний лист за підписом керівника або особи уповноваженої учасником на підписання тендерної пропозиції з інформацією, 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 із наданням документального підтвердження, а саме документ про створення та затвердження групи НАССР (наприклад, наказ).</w:t>
            </w:r>
          </w:p>
          <w:p w:rsidR="001725FC" w:rsidRDefault="001725FC" w:rsidP="00922865">
            <w:pPr>
              <w:spacing w:after="0" w:line="240" w:lineRule="auto"/>
              <w:jc w:val="both"/>
              <w:rPr>
                <w:rFonts w:ascii="Times New Roman" w:hAnsi="Times New Roman"/>
                <w:sz w:val="24"/>
                <w:szCs w:val="24"/>
              </w:rPr>
            </w:pPr>
            <w:r w:rsidRPr="00E87AD3">
              <w:rPr>
                <w:rFonts w:ascii="Times New Roman" w:hAnsi="Times New Roman" w:cs="Times New Roman"/>
                <w:sz w:val="24"/>
                <w:szCs w:val="24"/>
              </w:rPr>
              <w:t xml:space="preserve">- </w:t>
            </w:r>
            <w:r w:rsidRPr="00E87AD3">
              <w:rPr>
                <w:rFonts w:ascii="Times New Roman" w:hAnsi="Times New Roman"/>
                <w:sz w:val="24"/>
                <w:szCs w:val="24"/>
              </w:rPr>
              <w:t xml:space="preserve">З метою всебічного розвитку, соціалізації особистості та готовності учнів до прийняття самостійних рішень, керуючись рекомендаціями ОМС, надавачі послуг з організації харчування в 33С0 повинні забезпечити встановлення POS-терміналу для прийому до оплати платіжних карток за надані послуги. Враховуючи наведене, учасник процедури закупівлі повинен надати гарантійний лист за підписом керівника або </w:t>
            </w:r>
            <w:r w:rsidRPr="00E87AD3">
              <w:rPr>
                <w:rFonts w:ascii="Times New Roman" w:hAnsi="Times New Roman"/>
                <w:sz w:val="24"/>
                <w:szCs w:val="24"/>
              </w:rPr>
              <w:lastRenderedPageBreak/>
              <w:t>особи уповноваженої учасником на підписання тендерної пропозиції з інформацією про те, що учасник зобов’язується забезпечити встановлення POS-терміналу для прийому до оплати платіжних карток за надані послуги.</w:t>
            </w:r>
          </w:p>
          <w:p w:rsidR="001725FC" w:rsidRPr="001725FC" w:rsidRDefault="001725FC" w:rsidP="00922865">
            <w:pPr>
              <w:spacing w:after="0" w:line="240" w:lineRule="auto"/>
              <w:jc w:val="both"/>
              <w:rPr>
                <w:rFonts w:ascii="Times New Roman" w:hAnsi="Times New Roman" w:cs="Times New Roman"/>
                <w:sz w:val="24"/>
                <w:szCs w:val="24"/>
              </w:rPr>
            </w:pPr>
            <w:r w:rsidRPr="001725FC">
              <w:rPr>
                <w:rFonts w:ascii="Times New Roman" w:hAnsi="Times New Roman"/>
                <w:sz w:val="24"/>
                <w:szCs w:val="24"/>
                <w:lang w:val="ru-RU"/>
              </w:rPr>
              <w:t xml:space="preserve">- </w:t>
            </w:r>
            <w:r>
              <w:rPr>
                <w:rFonts w:ascii="Times New Roman" w:hAnsi="Times New Roman"/>
                <w:sz w:val="24"/>
                <w:szCs w:val="24"/>
              </w:rPr>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w:t>
            </w:r>
            <w:r w:rsidRPr="001725FC">
              <w:rPr>
                <w:rFonts w:ascii="Times New Roman" w:hAnsi="Times New Roman"/>
                <w:sz w:val="24"/>
                <w:szCs w:val="24"/>
                <w:lang w:val="ru-RU"/>
              </w:rPr>
              <w:t>’</w:t>
            </w:r>
            <w:r>
              <w:rPr>
                <w:rFonts w:ascii="Times New Roman" w:hAnsi="Times New Roman"/>
                <w:sz w:val="24"/>
                <w:szCs w:val="24"/>
              </w:rPr>
              <w:t>я та благополуччя тварин за 2022-2024рр.</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b/>
                <w:sz w:val="24"/>
                <w:szCs w:val="24"/>
              </w:rPr>
            </w:pPr>
            <w:r w:rsidRPr="00C53BCC">
              <w:rPr>
                <w:rFonts w:ascii="Times New Roman" w:hAnsi="Times New Roman" w:cs="Times New Roman"/>
                <w:b/>
                <w:sz w:val="24"/>
                <w:szCs w:val="24"/>
              </w:rPr>
              <w:lastRenderedPageBreak/>
              <w:t>9.</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b/>
                <w:sz w:val="24"/>
                <w:szCs w:val="24"/>
              </w:rPr>
            </w:pPr>
            <w:r w:rsidRPr="00C53BCC">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662" w:type="dxa"/>
            <w:shd w:val="clear" w:color="auto" w:fill="auto"/>
            <w:vAlign w:val="center"/>
          </w:tcPr>
          <w:p w:rsidR="001725FC" w:rsidRPr="00200C7C" w:rsidRDefault="001725FC" w:rsidP="00922865">
            <w:pPr>
              <w:suppressAutoHyphens/>
              <w:spacing w:after="0" w:line="240" w:lineRule="auto"/>
              <w:jc w:val="both"/>
              <w:rPr>
                <w:rFonts w:ascii="Times New Roman" w:hAnsi="Times New Roman" w:cs="Times New Roman"/>
                <w:kern w:val="1"/>
                <w:sz w:val="24"/>
                <w:szCs w:val="24"/>
                <w:lang w:eastAsia="ar-SA"/>
              </w:rPr>
            </w:pPr>
            <w:r w:rsidRPr="00200C7C">
              <w:rPr>
                <w:rFonts w:ascii="Times New Roman" w:hAnsi="Times New Roman" w:cs="Times New Roman"/>
                <w:kern w:val="1"/>
                <w:sz w:val="24"/>
                <w:szCs w:val="24"/>
                <w:lang w:eastAsia="ar-SA"/>
              </w:rPr>
              <w:t xml:space="preserve">Якщо учасник планує </w:t>
            </w:r>
            <w:r w:rsidRPr="00200C7C">
              <w:rPr>
                <w:rFonts w:ascii="Times New Roman" w:hAnsi="Times New Roman" w:cs="Times New Roman"/>
                <w:kern w:val="1"/>
                <w:sz w:val="24"/>
                <w:szCs w:val="24"/>
                <w:shd w:val="clear" w:color="auto" w:fill="FFFFFF"/>
                <w:lang w:eastAsia="ar-SA"/>
              </w:rPr>
              <w:t>залучати до виконання робіт/надання послуг як субпідрядника(ів) /співвиконавця(ів)</w:t>
            </w:r>
            <w:r w:rsidRPr="00200C7C">
              <w:rPr>
                <w:rFonts w:ascii="Times New Roman" w:hAnsi="Times New Roman" w:cs="Times New Roman"/>
                <w:kern w:val="1"/>
                <w:sz w:val="24"/>
                <w:szCs w:val="24"/>
                <w:lang w:eastAsia="ar-SA"/>
              </w:rPr>
              <w:t xml:space="preserve"> </w:t>
            </w:r>
            <w:r w:rsidRPr="00200C7C">
              <w:rPr>
                <w:rFonts w:ascii="Times New Roman" w:hAnsi="Times New Roman" w:cs="Times New Roman"/>
                <w:kern w:val="1"/>
                <w:sz w:val="24"/>
                <w:szCs w:val="24"/>
                <w:shd w:val="clear" w:color="auto" w:fill="FFFFFF"/>
                <w:lang w:eastAsia="ar-SA"/>
              </w:rPr>
              <w:t>суб’єкта господарювання в обсязі не менше 20 відсотків від вартості договору про закупівлю (</w:t>
            </w:r>
            <w:r w:rsidRPr="00200C7C">
              <w:rPr>
                <w:rFonts w:ascii="Times New Roman" w:hAnsi="Times New Roman" w:cs="Times New Roman"/>
                <w:sz w:val="24"/>
                <w:szCs w:val="24"/>
              </w:rPr>
              <w:t xml:space="preserve">або так само залучення їх в обсязі </w:t>
            </w:r>
            <w:r w:rsidRPr="00200C7C">
              <w:rPr>
                <w:rFonts w:ascii="Times New Roman" w:hAnsi="Times New Roman" w:cs="Times New Roman"/>
                <w:kern w:val="1"/>
                <w:sz w:val="24"/>
                <w:szCs w:val="24"/>
                <w:lang w:eastAsia="ar-SA"/>
              </w:rPr>
              <w:t>менше 20 відсотків</w:t>
            </w:r>
            <w:r w:rsidRPr="00200C7C">
              <w:rPr>
                <w:rFonts w:ascii="Times New Roman" w:hAnsi="Times New Roman" w:cs="Times New Roman"/>
                <w:sz w:val="24"/>
                <w:szCs w:val="24"/>
              </w:rPr>
              <w:t xml:space="preserve"> від вартості договору про закупівлю)</w:t>
            </w:r>
            <w:r w:rsidRPr="00200C7C">
              <w:rPr>
                <w:rFonts w:ascii="Times New Roman" w:hAnsi="Times New Roman" w:cs="Times New Roman"/>
                <w:kern w:val="1"/>
                <w:sz w:val="24"/>
                <w:szCs w:val="24"/>
                <w:lang w:eastAsia="ar-SA"/>
              </w:rPr>
              <w:t>, така інформація підтверджується наступними документами:</w:t>
            </w:r>
          </w:p>
          <w:p w:rsidR="001725FC" w:rsidRPr="00200C7C" w:rsidRDefault="001725FC" w:rsidP="00922865">
            <w:pPr>
              <w:suppressAutoHyphens/>
              <w:spacing w:after="0" w:line="240" w:lineRule="auto"/>
              <w:ind w:hanging="1"/>
              <w:jc w:val="both"/>
              <w:rPr>
                <w:rFonts w:ascii="Times New Roman" w:hAnsi="Times New Roman" w:cs="Times New Roman"/>
                <w:kern w:val="1"/>
                <w:sz w:val="24"/>
                <w:szCs w:val="24"/>
                <w:lang w:eastAsia="ar-SA"/>
              </w:rPr>
            </w:pPr>
            <w:r w:rsidRPr="00200C7C">
              <w:rPr>
                <w:rFonts w:ascii="Times New Roman" w:hAnsi="Times New Roman" w:cs="Times New Roman"/>
                <w:kern w:val="1"/>
                <w:sz w:val="24"/>
                <w:szCs w:val="24"/>
                <w:lang w:eastAsia="ar-SA"/>
              </w:rPr>
              <w:t xml:space="preserve">- довідкою </w:t>
            </w:r>
            <w:r w:rsidRPr="00200C7C">
              <w:rPr>
                <w:rFonts w:ascii="Times New Roman" w:hAnsi="Times New Roman" w:cs="Times New Roman"/>
                <w:bCs/>
                <w:kern w:val="1"/>
                <w:sz w:val="24"/>
                <w:szCs w:val="24"/>
                <w:lang w:eastAsia="ar-SA"/>
              </w:rPr>
              <w:t xml:space="preserve">за підписом </w:t>
            </w:r>
            <w:r w:rsidRPr="00200C7C">
              <w:rPr>
                <w:rFonts w:ascii="Times New Roman" w:hAnsi="Times New Roman" w:cs="Times New Roman"/>
                <w:kern w:val="1"/>
                <w:sz w:val="24"/>
                <w:szCs w:val="24"/>
                <w:lang w:eastAsia="ar-SA"/>
              </w:rPr>
              <w:t>керівника або особи уповноваженої учасником на підписання пропозиції що містить інформацію про субпідрядника(ів) /співвиконавця(ів), а саме повне найменування субпідрядника/співвиконавця; його місцезнаходження (юридична та фактична адреса); телефон / факс / електронна адреса; банківські реквізити; код за ЄДРПОУ; керівник субпідрядника/співвиконавця (ПІБ).</w:t>
            </w:r>
          </w:p>
          <w:p w:rsidR="001725FC" w:rsidRPr="00200C7C" w:rsidRDefault="001725FC" w:rsidP="00922865">
            <w:pPr>
              <w:spacing w:after="0" w:line="240" w:lineRule="auto"/>
              <w:ind w:hanging="1"/>
              <w:jc w:val="both"/>
              <w:rPr>
                <w:rFonts w:ascii="Times New Roman" w:hAnsi="Times New Roman" w:cs="Times New Roman"/>
                <w:sz w:val="24"/>
                <w:szCs w:val="24"/>
              </w:rPr>
            </w:pPr>
            <w:r w:rsidRPr="00200C7C">
              <w:rPr>
                <w:rFonts w:ascii="Times New Roman" w:hAnsi="Times New Roman" w:cs="Times New Roman"/>
                <w:kern w:val="1"/>
                <w:sz w:val="24"/>
                <w:szCs w:val="24"/>
                <w:lang w:eastAsia="ar-SA"/>
              </w:rPr>
              <w:t>У разі незалучення учасником до виконання робіт/надання послуг субпідрядника/ співвиконавця (суб’єкта господарювання), такий Учасник в складі пропозиції надає лист у довільній формі, в якому зазначається відповідна інформація.</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10.</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Унесення змін або відкликання  тендерної пропозиції учасником</w:t>
            </w:r>
          </w:p>
        </w:tc>
        <w:tc>
          <w:tcPr>
            <w:tcW w:w="6662" w:type="dxa"/>
            <w:shd w:val="clear" w:color="auto" w:fill="auto"/>
          </w:tcPr>
          <w:p w:rsidR="001725FC" w:rsidRPr="00C53BCC" w:rsidRDefault="001725FC" w:rsidP="00922865">
            <w:pPr>
              <w:spacing w:after="0" w:line="240" w:lineRule="auto"/>
              <w:ind w:hanging="1"/>
              <w:jc w:val="both"/>
              <w:rPr>
                <w:rFonts w:ascii="Times New Roman" w:hAnsi="Times New Roman" w:cs="Times New Roman"/>
                <w:sz w:val="24"/>
                <w:szCs w:val="24"/>
              </w:rPr>
            </w:pPr>
            <w:r w:rsidRPr="00C53BCC">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1725FC" w:rsidRPr="00C53BCC" w:rsidRDefault="001725FC" w:rsidP="00922865">
            <w:pPr>
              <w:widowControl w:val="0"/>
              <w:spacing w:after="0" w:line="240" w:lineRule="auto"/>
              <w:ind w:right="113" w:hanging="2"/>
              <w:jc w:val="both"/>
              <w:rPr>
                <w:rFonts w:ascii="Times New Roman" w:hAnsi="Times New Roman" w:cs="Times New Roman"/>
                <w:sz w:val="24"/>
                <w:szCs w:val="24"/>
              </w:rPr>
            </w:pPr>
            <w:r w:rsidRPr="00C53BCC">
              <w:rPr>
                <w:rFonts w:ascii="Times New Roman" w:hAnsi="Times New Roman" w:cs="Times New Roman"/>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725FC" w:rsidRPr="00D723DC" w:rsidTr="00922865">
        <w:tc>
          <w:tcPr>
            <w:tcW w:w="824" w:type="dxa"/>
            <w:shd w:val="clear" w:color="auto" w:fill="E7E6E6"/>
          </w:tcPr>
          <w:p w:rsidR="001725FC" w:rsidRPr="00C53BCC" w:rsidRDefault="001725FC" w:rsidP="00922865">
            <w:pPr>
              <w:spacing w:after="0" w:line="240" w:lineRule="auto"/>
              <w:ind w:hanging="1"/>
              <w:jc w:val="center"/>
              <w:rPr>
                <w:rFonts w:ascii="Times New Roman" w:hAnsi="Times New Roman" w:cs="Times New Roman"/>
                <w:sz w:val="24"/>
                <w:szCs w:val="24"/>
              </w:rPr>
            </w:pPr>
          </w:p>
        </w:tc>
        <w:tc>
          <w:tcPr>
            <w:tcW w:w="9503" w:type="dxa"/>
            <w:gridSpan w:val="3"/>
            <w:shd w:val="clear" w:color="auto" w:fill="E7E6E6"/>
          </w:tcPr>
          <w:p w:rsidR="001725FC" w:rsidRPr="00C53BCC" w:rsidRDefault="001725FC" w:rsidP="00922865">
            <w:pPr>
              <w:spacing w:after="0" w:line="240" w:lineRule="auto"/>
              <w:ind w:hanging="1"/>
              <w:jc w:val="center"/>
              <w:rPr>
                <w:rFonts w:ascii="Times New Roman" w:hAnsi="Times New Roman" w:cs="Times New Roman"/>
                <w:sz w:val="24"/>
                <w:szCs w:val="24"/>
              </w:rPr>
            </w:pPr>
            <w:r w:rsidRPr="00C53BCC">
              <w:rPr>
                <w:rFonts w:ascii="Times New Roman" w:hAnsi="Times New Roman" w:cs="Times New Roman"/>
                <w:b/>
                <w:sz w:val="24"/>
                <w:szCs w:val="24"/>
              </w:rPr>
              <w:t>Розділ IV Подання та розкриття тендерної пропозиції</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1.</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Кінцевий строк подання тендерної пропозицій </w:t>
            </w:r>
          </w:p>
        </w:tc>
        <w:tc>
          <w:tcPr>
            <w:tcW w:w="6662" w:type="dxa"/>
            <w:shd w:val="clear" w:color="auto" w:fill="auto"/>
          </w:tcPr>
          <w:p w:rsidR="00AC6FAF" w:rsidRPr="00150FE6" w:rsidRDefault="00AC6FAF" w:rsidP="00AC6FAF">
            <w:pPr>
              <w:widowControl w:val="0"/>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Після змін від 08.02.2024</w:t>
            </w:r>
            <w:r w:rsidRPr="00150FE6">
              <w:rPr>
                <w:rFonts w:ascii="Times New Roman" w:hAnsi="Times New Roman" w:cs="Times New Roman"/>
                <w:b/>
                <w:bCs/>
                <w:color w:val="000000"/>
              </w:rPr>
              <w:t xml:space="preserve"> р., викладено у новій редакції п. 1. Розділу ІV Тендерної документації, а саме кінцевий строк подання тендерних пропозицій:</w:t>
            </w:r>
          </w:p>
          <w:p w:rsidR="00AC6FAF" w:rsidRPr="00150FE6" w:rsidRDefault="00AC6FAF" w:rsidP="00AC6FAF">
            <w:pPr>
              <w:widowControl w:val="0"/>
              <w:ind w:left="34"/>
              <w:jc w:val="both"/>
              <w:rPr>
                <w:rFonts w:ascii="Times New Roman" w:hAnsi="Times New Roman" w:cs="Times New Roman"/>
                <w:b/>
                <w:bCs/>
                <w:color w:val="000000"/>
              </w:rPr>
            </w:pPr>
            <w:r>
              <w:rPr>
                <w:rFonts w:ascii="Times New Roman" w:hAnsi="Times New Roman" w:cs="Times New Roman"/>
                <w:b/>
                <w:bCs/>
                <w:color w:val="000000"/>
              </w:rPr>
              <w:t>СТАНОВИТЬ: до 13.02.2024</w:t>
            </w:r>
            <w:r w:rsidRPr="00150FE6">
              <w:rPr>
                <w:rFonts w:ascii="Times New Roman" w:hAnsi="Times New Roman" w:cs="Times New Roman"/>
                <w:b/>
                <w:bCs/>
                <w:color w:val="000000"/>
              </w:rPr>
              <w:t xml:space="preserve"> р., 00:00 год.</w:t>
            </w:r>
          </w:p>
          <w:p w:rsidR="001725FC" w:rsidRPr="00C53BCC" w:rsidRDefault="00AC6FAF" w:rsidP="00AC6FAF">
            <w:pPr>
              <w:spacing w:after="0" w:line="240" w:lineRule="auto"/>
              <w:ind w:right="120" w:hanging="2"/>
              <w:jc w:val="both"/>
              <w:rPr>
                <w:rFonts w:ascii="Times New Roman" w:hAnsi="Times New Roman" w:cs="Times New Roman"/>
                <w:sz w:val="24"/>
                <w:szCs w:val="24"/>
              </w:rPr>
            </w:pPr>
            <w:r w:rsidRPr="00150FE6">
              <w:rPr>
                <w:rFonts w:ascii="Times New Roman" w:hAnsi="Times New Roman" w:cs="Times New Roman"/>
                <w:b/>
                <w:bCs/>
                <w:color w:val="000000"/>
              </w:rPr>
              <w:t>Згідно умов початкової тендерної документації кінцевий строк подання</w:t>
            </w:r>
            <w:r>
              <w:rPr>
                <w:rFonts w:ascii="Times New Roman" w:hAnsi="Times New Roman" w:cs="Times New Roman"/>
                <w:b/>
                <w:bCs/>
                <w:color w:val="000000"/>
              </w:rPr>
              <w:t xml:space="preserve"> тендерних пропозицій був: до 09.02.2024</w:t>
            </w:r>
            <w:r w:rsidRPr="00150FE6">
              <w:rPr>
                <w:rFonts w:ascii="Times New Roman" w:hAnsi="Times New Roman" w:cs="Times New Roman"/>
                <w:b/>
                <w:bCs/>
                <w:color w:val="000000"/>
              </w:rPr>
              <w:t xml:space="preserve"> р., 00:00 год.</w:t>
            </w:r>
            <w:r>
              <w:rPr>
                <w:rFonts w:ascii="Times New Roman" w:hAnsi="Times New Roman" w:cs="Times New Roman"/>
                <w:b/>
                <w:bCs/>
                <w:color w:val="000000"/>
              </w:rPr>
              <w:br/>
            </w:r>
            <w:r>
              <w:rPr>
                <w:rFonts w:ascii="Times New Roman" w:hAnsi="Times New Roman" w:cs="Times New Roman"/>
                <w:sz w:val="24"/>
                <w:szCs w:val="24"/>
              </w:rPr>
              <w:br/>
            </w:r>
            <w:r w:rsidR="001725FC" w:rsidRPr="00C53BCC">
              <w:rPr>
                <w:rFonts w:ascii="Times New Roman" w:hAnsi="Times New Roman" w:cs="Times New Roman"/>
                <w:sz w:val="24"/>
                <w:szCs w:val="24"/>
              </w:rPr>
              <w:t xml:space="preserve">Кінцевий строк подання тендерних пропозицій: </w:t>
            </w:r>
            <w:r w:rsidR="001725FC" w:rsidRPr="00C53BCC">
              <w:rPr>
                <w:rFonts w:ascii="Times New Roman" w:hAnsi="Times New Roman" w:cs="Times New Roman"/>
                <w:b/>
                <w:sz w:val="24"/>
                <w:szCs w:val="24"/>
              </w:rPr>
              <w:t xml:space="preserve">00:00 год. </w:t>
            </w:r>
            <w:r>
              <w:rPr>
                <w:rFonts w:ascii="Times New Roman" w:hAnsi="Times New Roman" w:cs="Times New Roman"/>
                <w:b/>
                <w:sz w:val="24"/>
                <w:szCs w:val="24"/>
              </w:rPr>
              <w:t>13</w:t>
            </w:r>
            <w:r w:rsidR="001725FC">
              <w:rPr>
                <w:rFonts w:ascii="Times New Roman" w:hAnsi="Times New Roman" w:cs="Times New Roman"/>
                <w:b/>
                <w:sz w:val="24"/>
                <w:szCs w:val="24"/>
              </w:rPr>
              <w:t>.02</w:t>
            </w:r>
            <w:r w:rsidR="001725FC" w:rsidRPr="00C53BCC">
              <w:rPr>
                <w:rFonts w:ascii="Times New Roman" w:hAnsi="Times New Roman" w:cs="Times New Roman"/>
                <w:b/>
                <w:sz w:val="24"/>
                <w:szCs w:val="24"/>
              </w:rPr>
              <w:t>.2024 року</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Отримана тендерна пропозиція автоматично вноситься до реєстру.</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lastRenderedPageBreak/>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(п. 34 Особливостей).</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2.</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Дата та час розкриття тендерної пропозицій </w:t>
            </w:r>
          </w:p>
        </w:tc>
        <w:tc>
          <w:tcPr>
            <w:tcW w:w="6662" w:type="dxa"/>
            <w:shd w:val="clear" w:color="auto" w:fill="auto"/>
          </w:tcPr>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(п. 38 Особливостей).</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(п. 39 Особливостей).</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(п. 40 Особливостей).</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 (п. 35 Особливостей).</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5FC" w:rsidRPr="00C53BCC" w:rsidRDefault="001725FC" w:rsidP="00922865">
            <w:pPr>
              <w:spacing w:after="0" w:line="240" w:lineRule="auto"/>
              <w:ind w:right="120" w:hanging="2"/>
              <w:jc w:val="both"/>
              <w:rPr>
                <w:rFonts w:ascii="Times New Roman" w:hAnsi="Times New Roman" w:cs="Times New Roman"/>
                <w:sz w:val="24"/>
                <w:szCs w:val="24"/>
              </w:rPr>
            </w:pPr>
            <w:r w:rsidRPr="00C53BCC">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(п.36 Особливостей).</w:t>
            </w:r>
          </w:p>
        </w:tc>
      </w:tr>
      <w:tr w:rsidR="001725FC" w:rsidRPr="00D723DC" w:rsidTr="00922865">
        <w:trPr>
          <w:trHeight w:val="240"/>
        </w:trPr>
        <w:tc>
          <w:tcPr>
            <w:tcW w:w="824" w:type="dxa"/>
            <w:shd w:val="clear" w:color="auto" w:fill="E7E6E6"/>
          </w:tcPr>
          <w:p w:rsidR="001725FC" w:rsidRPr="00C53BCC" w:rsidRDefault="001725FC" w:rsidP="00922865">
            <w:pPr>
              <w:spacing w:after="0" w:line="240" w:lineRule="auto"/>
              <w:ind w:hanging="1"/>
              <w:jc w:val="center"/>
              <w:rPr>
                <w:rFonts w:ascii="Times New Roman" w:hAnsi="Times New Roman" w:cs="Times New Roman"/>
                <w:sz w:val="24"/>
                <w:szCs w:val="24"/>
              </w:rPr>
            </w:pPr>
          </w:p>
        </w:tc>
        <w:tc>
          <w:tcPr>
            <w:tcW w:w="9503" w:type="dxa"/>
            <w:gridSpan w:val="3"/>
            <w:shd w:val="clear" w:color="auto" w:fill="E7E6E6"/>
          </w:tcPr>
          <w:p w:rsidR="001725FC" w:rsidRPr="00C53BCC" w:rsidRDefault="001725FC" w:rsidP="00922865">
            <w:pPr>
              <w:spacing w:after="0" w:line="240" w:lineRule="auto"/>
              <w:ind w:hanging="1"/>
              <w:jc w:val="center"/>
              <w:rPr>
                <w:rFonts w:ascii="Times New Roman" w:hAnsi="Times New Roman" w:cs="Times New Roman"/>
                <w:sz w:val="24"/>
                <w:szCs w:val="24"/>
              </w:rPr>
            </w:pPr>
            <w:r w:rsidRPr="00C53BCC">
              <w:rPr>
                <w:rFonts w:ascii="Times New Roman" w:hAnsi="Times New Roman" w:cs="Times New Roman"/>
                <w:b/>
                <w:sz w:val="24"/>
                <w:szCs w:val="24"/>
              </w:rPr>
              <w:t>Розділ V. Оцінка тендерної пропозиції</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1.</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6662" w:type="dxa"/>
            <w:shd w:val="clear" w:color="auto" w:fill="auto"/>
          </w:tcPr>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53BCC">
              <w:rPr>
                <w:rFonts w:ascii="Times New Roman" w:hAnsi="Times New Roman"/>
                <w:sz w:val="24"/>
                <w:szCs w:val="24"/>
              </w:rPr>
              <w:t>(п.41 Особливостей).</w:t>
            </w:r>
          </w:p>
          <w:p w:rsidR="001725FC" w:rsidRPr="00C53BCC" w:rsidRDefault="001725FC" w:rsidP="00922865">
            <w:pPr>
              <w:widowControl w:val="0"/>
              <w:spacing w:after="0" w:line="240" w:lineRule="auto"/>
              <w:jc w:val="both"/>
              <w:rPr>
                <w:rFonts w:ascii="Times New Roman" w:hAnsi="Times New Roman"/>
                <w:b/>
                <w:sz w:val="24"/>
                <w:szCs w:val="24"/>
              </w:rPr>
            </w:pPr>
            <w:r w:rsidRPr="00C53BCC">
              <w:rPr>
                <w:rFonts w:ascii="Times New Roman" w:hAnsi="Times New Roman"/>
                <w:b/>
                <w:sz w:val="24"/>
                <w:szCs w:val="24"/>
              </w:rPr>
              <w:t>Методика оцінки:</w:t>
            </w:r>
          </w:p>
          <w:p w:rsidR="001725FC" w:rsidRPr="00C53BCC" w:rsidRDefault="001725FC" w:rsidP="00922865">
            <w:pPr>
              <w:widowControl w:val="0"/>
              <w:spacing w:after="0" w:line="240" w:lineRule="auto"/>
              <w:jc w:val="both"/>
              <w:rPr>
                <w:rFonts w:ascii="Times New Roman" w:hAnsi="Times New Roman"/>
                <w:sz w:val="24"/>
                <w:szCs w:val="24"/>
              </w:rPr>
            </w:pPr>
            <w:r w:rsidRPr="00C53BCC">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 37 Особливостей).</w:t>
            </w:r>
          </w:p>
          <w:p w:rsidR="001725FC" w:rsidRPr="00C53BCC" w:rsidRDefault="001725FC" w:rsidP="00922865">
            <w:pPr>
              <w:spacing w:after="0" w:line="240" w:lineRule="auto"/>
              <w:ind w:firstLine="284"/>
              <w:jc w:val="both"/>
              <w:rPr>
                <w:rFonts w:ascii="Times New Roman" w:hAnsi="Times New Roman" w:cs="Times New Roman"/>
                <w:sz w:val="24"/>
                <w:szCs w:val="24"/>
              </w:rPr>
            </w:pPr>
            <w:r w:rsidRPr="00C53BCC">
              <w:rPr>
                <w:rFonts w:ascii="Times New Roman" w:hAnsi="Times New Roman"/>
                <w:sz w:val="24"/>
                <w:szCs w:val="24"/>
              </w:rPr>
              <w:t xml:space="preserve">Критеріями оцінки є: – </w:t>
            </w:r>
            <w:r w:rsidRPr="00C53BCC">
              <w:rPr>
                <w:rFonts w:ascii="Times New Roman" w:hAnsi="Times New Roman"/>
                <w:b/>
                <w:sz w:val="24"/>
                <w:szCs w:val="24"/>
              </w:rPr>
              <w:t>«Ціна»</w:t>
            </w:r>
            <w:r w:rsidRPr="00C53BCC">
              <w:rPr>
                <w:rFonts w:ascii="Times New Roman" w:hAnsi="Times New Roman"/>
                <w:sz w:val="24"/>
                <w:szCs w:val="24"/>
              </w:rPr>
              <w:t xml:space="preserve"> </w:t>
            </w:r>
            <w:r w:rsidRPr="00AF50DB">
              <w:rPr>
                <w:rFonts w:ascii="Times New Roman" w:hAnsi="Times New Roman" w:cs="Times New Roman"/>
                <w:i/>
                <w:sz w:val="24"/>
                <w:szCs w:val="24"/>
              </w:rPr>
              <w:t>(Ціна пропозиції кожного учасника має зазначатися без ПДВ. Згідно із пп.«г» пп.197.1.7 п.197.1 ст.197 р. V Податкового кодексу України від 2 грудня 2010 року №2755-VI із змінами та доповненнями операції з надання послуг з харчування дітей у дошкільних, загальноосвітніх та професійно-технічних навчальних закладах та громадян у закладах охорони здоров’я звільняються від оподаткування ПДВ.</w:t>
            </w:r>
            <w:r w:rsidRPr="00AF50DB">
              <w:rPr>
                <w:rFonts w:ascii="Times New Roman" w:hAnsi="Times New Roman" w:cs="Times New Roman"/>
                <w:sz w:val="24"/>
                <w:szCs w:val="24"/>
              </w:rPr>
              <w:t>)</w:t>
            </w:r>
          </w:p>
          <w:p w:rsidR="001725FC" w:rsidRPr="00C53BCC" w:rsidRDefault="001725FC" w:rsidP="00922865">
            <w:pPr>
              <w:widowControl w:val="0"/>
              <w:spacing w:after="0" w:line="240" w:lineRule="auto"/>
              <w:jc w:val="both"/>
              <w:rPr>
                <w:rFonts w:ascii="Times New Roman" w:hAnsi="Times New Roman"/>
                <w:b/>
                <w:i/>
                <w:sz w:val="24"/>
                <w:szCs w:val="24"/>
              </w:rPr>
            </w:pPr>
            <w:r w:rsidRPr="00C53BCC">
              <w:rPr>
                <w:rFonts w:ascii="Times New Roman" w:hAnsi="Times New Roman"/>
                <w:b/>
                <w:i/>
                <w:sz w:val="24"/>
                <w:szCs w:val="24"/>
              </w:rPr>
              <w:t>Питома вага критерію «Ціна» становить 100%.</w:t>
            </w:r>
          </w:p>
          <w:p w:rsidR="001725FC" w:rsidRPr="00C53BCC" w:rsidRDefault="001725FC" w:rsidP="00922865">
            <w:pPr>
              <w:widowControl w:val="0"/>
              <w:spacing w:after="0" w:line="240" w:lineRule="auto"/>
              <w:jc w:val="both"/>
              <w:rPr>
                <w:rFonts w:ascii="Times New Roman" w:hAnsi="Times New Roman"/>
                <w:i/>
                <w:sz w:val="24"/>
                <w:szCs w:val="24"/>
              </w:rPr>
            </w:pPr>
            <w:r w:rsidRPr="00C53BCC">
              <w:rPr>
                <w:rFonts w:ascii="Times New Roman" w:hAnsi="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інших податків та зборів, що передбачені чинним законодавством, та мають бути включені таким учасником до вартості товарів, робіт або послуг.</w:t>
            </w:r>
          </w:p>
          <w:p w:rsidR="001725FC" w:rsidRPr="00C53BCC" w:rsidRDefault="001725FC" w:rsidP="00922865">
            <w:pPr>
              <w:widowControl w:val="0"/>
              <w:spacing w:after="0" w:line="240" w:lineRule="auto"/>
              <w:jc w:val="both"/>
              <w:rPr>
                <w:rFonts w:ascii="Times New Roman" w:hAnsi="Times New Roman"/>
                <w:i/>
                <w:sz w:val="24"/>
                <w:szCs w:val="24"/>
                <w:u w:val="single"/>
              </w:rPr>
            </w:pPr>
            <w:r w:rsidRPr="00C53BCC">
              <w:rPr>
                <w:rFonts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rsidR="001725FC" w:rsidRPr="00C53BCC" w:rsidRDefault="001725FC" w:rsidP="00922865">
            <w:pPr>
              <w:widowControl w:val="0"/>
              <w:spacing w:after="0" w:line="240" w:lineRule="auto"/>
              <w:jc w:val="both"/>
              <w:rPr>
                <w:rFonts w:ascii="Times New Roman" w:hAnsi="Times New Roman"/>
                <w:i/>
                <w:sz w:val="24"/>
                <w:szCs w:val="24"/>
              </w:rPr>
            </w:pPr>
            <w:r w:rsidRPr="00C53BCC">
              <w:rPr>
                <w:rFonts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четвертого підпункту 2 пункту 44 Особливостей (п. 28 Особливостей).</w:t>
            </w:r>
          </w:p>
          <w:p w:rsidR="001725FC" w:rsidRPr="00C53BCC" w:rsidRDefault="001725FC" w:rsidP="00922865">
            <w:pPr>
              <w:shd w:val="clear" w:color="auto" w:fill="FFFFFF"/>
              <w:spacing w:after="0" w:line="240" w:lineRule="auto"/>
              <w:jc w:val="both"/>
              <w:rPr>
                <w:rFonts w:ascii="Times New Roman" w:hAnsi="Times New Roman"/>
                <w:b/>
                <w:sz w:val="24"/>
                <w:szCs w:val="24"/>
              </w:rPr>
            </w:pPr>
            <w:r w:rsidRPr="00C53BCC">
              <w:rPr>
                <w:rFonts w:ascii="Times New Roman" w:hAnsi="Times New Roman"/>
                <w:b/>
                <w:sz w:val="24"/>
                <w:szCs w:val="24"/>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(п. </w:t>
            </w:r>
            <w:r w:rsidRPr="00C53BCC">
              <w:rPr>
                <w:rFonts w:ascii="Times New Roman" w:hAnsi="Times New Roman" w:cs="Times New Roman"/>
                <w:sz w:val="24"/>
                <w:szCs w:val="24"/>
              </w:rPr>
              <w:lastRenderedPageBreak/>
              <w:t>10 ст.29 Закону).</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highlight w:val="white"/>
              </w:rPr>
            </w:pPr>
            <w:r w:rsidRPr="00C53BCC">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 (п.13 ст.29 Закону).</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highlight w:val="white"/>
              </w:rPr>
            </w:pPr>
            <w:r w:rsidRPr="00C53BCC">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(п. 49 Особливостей).</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highlight w:val="white"/>
              </w:rPr>
            </w:pPr>
            <w:r w:rsidRPr="00C53BCC">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 (п.15 ст.29 Закону).</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b/>
                <w:sz w:val="24"/>
                <w:szCs w:val="24"/>
              </w:rPr>
            </w:pPr>
            <w:r w:rsidRPr="00C53BCC">
              <w:rPr>
                <w:rFonts w:ascii="Times New Roman" w:hAnsi="Times New Roman" w:cs="Times New Roman"/>
                <w:b/>
                <w:sz w:val="24"/>
                <w:szCs w:val="24"/>
              </w:rPr>
              <w:lastRenderedPageBreak/>
              <w:t>2.</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b/>
                <w:sz w:val="24"/>
                <w:szCs w:val="24"/>
              </w:rPr>
            </w:pPr>
            <w:r w:rsidRPr="00C53BCC">
              <w:rPr>
                <w:rFonts w:ascii="Times New Roman" w:hAnsi="Times New Roman" w:cs="Times New Roman"/>
                <w:b/>
                <w:sz w:val="24"/>
                <w:szCs w:val="24"/>
              </w:rPr>
              <w:t>Обґрунтування аномально низької тендерної пропозиції</w:t>
            </w:r>
          </w:p>
        </w:tc>
        <w:tc>
          <w:tcPr>
            <w:tcW w:w="6662" w:type="dxa"/>
            <w:shd w:val="clear" w:color="auto" w:fill="auto"/>
          </w:tcPr>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(п.37 Особливостей).</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jc w:val="center"/>
              <w:rPr>
                <w:rFonts w:ascii="Times New Roman" w:hAnsi="Times New Roman" w:cs="Times New Roman"/>
                <w:b/>
                <w:sz w:val="24"/>
                <w:szCs w:val="24"/>
              </w:rPr>
            </w:pPr>
            <w:r w:rsidRPr="00C53BCC">
              <w:rPr>
                <w:rFonts w:ascii="Times New Roman" w:hAnsi="Times New Roman" w:cs="Times New Roman"/>
                <w:b/>
                <w:sz w:val="24"/>
                <w:szCs w:val="24"/>
              </w:rPr>
              <w:t>3.</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b/>
                <w:sz w:val="24"/>
                <w:szCs w:val="24"/>
              </w:rPr>
            </w:pPr>
            <w:r w:rsidRPr="00C53BCC">
              <w:rPr>
                <w:rFonts w:ascii="Times New Roman" w:hAnsi="Times New Roman" w:cs="Times New Roman"/>
                <w:b/>
                <w:sz w:val="24"/>
                <w:szCs w:val="24"/>
              </w:rPr>
              <w:t>Порядок підтвердження інформації</w:t>
            </w:r>
          </w:p>
        </w:tc>
        <w:tc>
          <w:tcPr>
            <w:tcW w:w="6662" w:type="dxa"/>
            <w:shd w:val="clear" w:color="auto" w:fill="auto"/>
          </w:tcPr>
          <w:p w:rsidR="001725FC" w:rsidRPr="00C53BCC" w:rsidRDefault="001725FC" w:rsidP="00922865">
            <w:pPr>
              <w:autoSpaceDE w:val="0"/>
              <w:autoSpaceDN w:val="0"/>
              <w:adjustRightInd w:val="0"/>
              <w:spacing w:after="0" w:line="240" w:lineRule="auto"/>
              <w:jc w:val="both"/>
              <w:rPr>
                <w:rFonts w:ascii="Times New Roman" w:hAnsi="Times New Roman"/>
                <w:sz w:val="24"/>
                <w:szCs w:val="24"/>
                <w:lang w:eastAsia="ru-RU"/>
              </w:rPr>
            </w:pPr>
            <w:r w:rsidRPr="00C53BCC">
              <w:rPr>
                <w:rFonts w:ascii="Times New Roman" w:hAnsi="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C53BCC">
              <w:rPr>
                <w:rFonts w:ascii="Times New Roman" w:hAnsi="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C53BCC">
              <w:rPr>
                <w:rFonts w:ascii="Times New Roman" w:hAnsi="Times New Roman"/>
                <w:sz w:val="24"/>
                <w:szCs w:val="24"/>
                <w:lang w:eastAsia="ru-RU"/>
              </w:rPr>
              <w:t xml:space="preserve">. </w:t>
            </w:r>
          </w:p>
          <w:p w:rsidR="001725FC" w:rsidRPr="00C53BCC" w:rsidRDefault="001725FC" w:rsidP="00922865">
            <w:pPr>
              <w:widowControl w:val="0"/>
              <w:shd w:val="clear" w:color="auto" w:fill="FFFFFF"/>
              <w:spacing w:after="0" w:line="240" w:lineRule="auto"/>
              <w:jc w:val="both"/>
              <w:rPr>
                <w:rFonts w:ascii="Times New Roman" w:hAnsi="Times New Roman"/>
                <w:sz w:val="24"/>
                <w:szCs w:val="24"/>
                <w:lang w:eastAsia="ru-RU"/>
              </w:rPr>
            </w:pPr>
            <w:r w:rsidRPr="00C53BCC">
              <w:rPr>
                <w:rFonts w:ascii="Times New Roman" w:hAnsi="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25FC" w:rsidRPr="00C53BCC" w:rsidRDefault="001725FC" w:rsidP="00922865">
            <w:pPr>
              <w:widowControl w:val="0"/>
              <w:shd w:val="clear" w:color="auto" w:fill="FFFFFF"/>
              <w:spacing w:after="0" w:line="240" w:lineRule="auto"/>
              <w:jc w:val="both"/>
              <w:rPr>
                <w:rFonts w:ascii="Times New Roman" w:hAnsi="Times New Roman"/>
                <w:sz w:val="24"/>
                <w:szCs w:val="24"/>
                <w:lang w:eastAsia="ru-RU"/>
              </w:rPr>
            </w:pPr>
            <w:r w:rsidRPr="00C53BCC">
              <w:rPr>
                <w:rFonts w:ascii="Times New Roman" w:hAnsi="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w:t>
            </w:r>
            <w:r w:rsidRPr="00C53BCC">
              <w:rPr>
                <w:rFonts w:ascii="Times New Roman" w:hAnsi="Times New Roman"/>
                <w:sz w:val="24"/>
                <w:szCs w:val="24"/>
                <w:lang w:eastAsia="ru-RU"/>
              </w:rPr>
              <w:lastRenderedPageBreak/>
              <w:t>визначення результатів відкритих торгів, замовник відхиляє тендерну пропозицію такого учасника процедури закупівлі.</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громадяни Російської Федерації, крім тих, що проживають на території України на законних підставах;</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юридичні особи, створені та зареєстровані відповідно до законодавства Російської Федерації;</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Зазначене обмеження не застосовується до юридичних осіб, утворених та зареєстрованих відповідно до законодавства України:</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1725FC" w:rsidRPr="00C53BCC" w:rsidRDefault="001725FC" w:rsidP="00922865">
            <w:pPr>
              <w:pStyle w:val="1f5"/>
              <w:widowControl w:val="0"/>
              <w:spacing w:line="240" w:lineRule="auto"/>
              <w:jc w:val="both"/>
              <w:rPr>
                <w:rFonts w:ascii="Times New Roman" w:hAnsi="Times New Roman"/>
                <w:bCs/>
                <w:i/>
                <w:color w:val="auto"/>
                <w:kern w:val="1"/>
                <w:sz w:val="24"/>
                <w:szCs w:val="24"/>
                <w:u w:val="single"/>
                <w:lang w:val="uk-UA" w:eastAsia="ar-SA"/>
              </w:rPr>
            </w:pPr>
            <w:r w:rsidRPr="00C53BCC">
              <w:rPr>
                <w:rFonts w:ascii="Times New Roman" w:hAnsi="Times New Roman"/>
                <w:bCs/>
                <w:i/>
                <w:color w:val="auto"/>
                <w:kern w:val="1"/>
                <w:sz w:val="24"/>
                <w:szCs w:val="24"/>
                <w:u w:val="single"/>
                <w:lang w:val="uk-UA" w:eastAsia="ar-SA"/>
              </w:rPr>
              <w:t>З метою підтвердження виконання вимог даного пункту оголошення, у разі, якщо учасником або кінцевим (ми) бенефіціарним (ими) власником (ами)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lastRenderedPageBreak/>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б) посвідку на постійне чи тимчасове проживання на території України;</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1725FC" w:rsidRPr="00C53BCC" w:rsidRDefault="001725FC" w:rsidP="00922865">
            <w:pPr>
              <w:pStyle w:val="1f5"/>
              <w:widowControl w:val="0"/>
              <w:spacing w:line="240" w:lineRule="auto"/>
              <w:jc w:val="both"/>
              <w:rPr>
                <w:rFonts w:ascii="Times New Roman" w:hAnsi="Times New Roman"/>
                <w:bCs/>
                <w:color w:val="auto"/>
                <w:kern w:val="1"/>
                <w:sz w:val="24"/>
                <w:szCs w:val="24"/>
                <w:lang w:val="uk-UA" w:eastAsia="ar-SA"/>
              </w:rPr>
            </w:pPr>
            <w:r w:rsidRPr="00C53BCC">
              <w:rPr>
                <w:rFonts w:ascii="Times New Roman" w:hAnsi="Times New Roman"/>
                <w:bCs/>
                <w:color w:val="auto"/>
                <w:kern w:val="1"/>
                <w:sz w:val="24"/>
                <w:szCs w:val="24"/>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rsidR="001725FC" w:rsidRPr="00C53BCC" w:rsidRDefault="001725FC" w:rsidP="00922865">
            <w:pPr>
              <w:widowControl w:val="0"/>
              <w:shd w:val="clear" w:color="auto" w:fill="FFFFFF"/>
              <w:spacing w:after="0" w:line="240" w:lineRule="auto"/>
              <w:jc w:val="both"/>
              <w:rPr>
                <w:rFonts w:ascii="Times New Roman" w:hAnsi="Times New Roman"/>
                <w:sz w:val="24"/>
                <w:szCs w:val="24"/>
                <w:lang w:eastAsia="ru-RU"/>
              </w:rPr>
            </w:pPr>
            <w:r w:rsidRPr="00C53BCC">
              <w:rPr>
                <w:rFonts w:ascii="Times New Roman" w:hAnsi="Times New Roman"/>
                <w:bCs/>
                <w:kern w:val="1"/>
                <w:sz w:val="24"/>
                <w:szCs w:val="24"/>
                <w:lang w:eastAsia="ar-SA"/>
              </w:rPr>
              <w:t>*</w:t>
            </w:r>
            <w:r w:rsidRPr="00C53BCC">
              <w:rPr>
                <w:rFonts w:ascii="Times New Roman" w:hAnsi="Times New Roman"/>
                <w:bCs/>
                <w:i/>
                <w:kern w:val="1"/>
                <w:sz w:val="24"/>
                <w:szCs w:val="24"/>
                <w:lang w:eastAsia="ar-SA"/>
              </w:rPr>
              <w:t>Згідно роз'яснення Міністерства юстиції України від 08.03.2022 № 24560/8.1.3/10-22</w:t>
            </w:r>
            <w:r w:rsidRPr="00C53BCC">
              <w:rPr>
                <w:rFonts w:ascii="Times New Roman" w:hAnsi="Times New Roman"/>
                <w:bCs/>
                <w:kern w:val="1"/>
                <w:sz w:val="24"/>
                <w:szCs w:val="24"/>
                <w:lang w:eastAsia="ar-SA"/>
              </w:rPr>
              <w:t>.</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left="4"/>
              <w:jc w:val="center"/>
              <w:rPr>
                <w:rFonts w:ascii="Times New Roman" w:hAnsi="Times New Roman" w:cs="Times New Roman"/>
                <w:b/>
                <w:sz w:val="24"/>
                <w:szCs w:val="24"/>
              </w:rPr>
            </w:pPr>
            <w:r w:rsidRPr="00C53BCC">
              <w:rPr>
                <w:rFonts w:ascii="Times New Roman" w:hAnsi="Times New Roman" w:cs="Times New Roman"/>
                <w:b/>
                <w:sz w:val="24"/>
                <w:szCs w:val="24"/>
              </w:rPr>
              <w:lastRenderedPageBreak/>
              <w:t>4.</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b/>
                <w:sz w:val="24"/>
                <w:szCs w:val="24"/>
              </w:rPr>
            </w:pPr>
            <w:r w:rsidRPr="00C53BCC">
              <w:rPr>
                <w:rFonts w:ascii="Times New Roman" w:hAnsi="Times New Roman" w:cs="Times New Roman"/>
                <w:b/>
                <w:sz w:val="24"/>
                <w:szCs w:val="24"/>
              </w:rPr>
              <w:t>Виправлення невідповідностей в інформації та/або документах</w:t>
            </w:r>
          </w:p>
        </w:tc>
        <w:tc>
          <w:tcPr>
            <w:tcW w:w="6662" w:type="dxa"/>
            <w:shd w:val="clear" w:color="auto" w:fill="auto"/>
          </w:tcPr>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C53BCC">
              <w:rPr>
                <w:rFonts w:ascii="Times New Roman" w:hAnsi="Times New Roman" w:cs="Times New Roman"/>
                <w:b/>
                <w:sz w:val="24"/>
                <w:szCs w:val="24"/>
              </w:rPr>
              <w:t>у строк, який не може бути меншим, ніж 2 робочі дні до закінчення строку розгляду тендерних пропозицій</w:t>
            </w:r>
            <w:r w:rsidRPr="00C53BCC">
              <w:rPr>
                <w:rFonts w:ascii="Times New Roman" w:hAnsi="Times New Roman" w:cs="Times New Roman"/>
                <w:sz w:val="24"/>
                <w:szCs w:val="24"/>
              </w:rPr>
              <w:t>, повідомлення з вимогою про усунення таких невідповідностей в електронній системі закупівель.</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Під </w:t>
            </w:r>
            <w:r w:rsidRPr="00C53BCC">
              <w:rPr>
                <w:rFonts w:ascii="Times New Roman" w:hAnsi="Times New Roman" w:cs="Times New Roman"/>
                <w:b/>
                <w:sz w:val="24"/>
                <w:szCs w:val="24"/>
              </w:rPr>
              <w:t>невідповідністю</w:t>
            </w:r>
            <w:r w:rsidRPr="00C53BCC">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53BCC">
              <w:rPr>
                <w:rFonts w:ascii="Times New Roman" w:hAnsi="Times New Roman" w:cs="Times New Roman"/>
                <w:b/>
                <w:sz w:val="24"/>
                <w:szCs w:val="24"/>
              </w:rPr>
              <w:t>Невідповідністю</w:t>
            </w:r>
            <w:r w:rsidRPr="00C53BCC">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Замовник </w:t>
            </w:r>
            <w:r w:rsidRPr="00C53BCC">
              <w:rPr>
                <w:rFonts w:ascii="Times New Roman" w:hAnsi="Times New Roman" w:cs="Times New Roman"/>
                <w:b/>
                <w:sz w:val="24"/>
                <w:szCs w:val="24"/>
              </w:rPr>
              <w:t>не може розміщувати</w:t>
            </w:r>
            <w:r w:rsidRPr="00C53BCC">
              <w:rPr>
                <w:rFonts w:ascii="Times New Roman" w:hAnsi="Times New Roman" w:cs="Times New Roman"/>
                <w:sz w:val="24"/>
                <w:szCs w:val="24"/>
              </w:rPr>
              <w:t xml:space="preserve"> щодо одного і того ж учасника процедури закупівлі </w:t>
            </w:r>
            <w:r w:rsidRPr="00C53BCC">
              <w:rPr>
                <w:rFonts w:ascii="Times New Roman" w:hAnsi="Times New Roman" w:cs="Times New Roman"/>
                <w:b/>
                <w:sz w:val="24"/>
                <w:szCs w:val="24"/>
              </w:rPr>
              <w:t>більше ніж один раз повідомлення</w:t>
            </w:r>
            <w:r w:rsidRPr="00C53BCC">
              <w:rPr>
                <w:rFonts w:ascii="Times New Roman" w:hAnsi="Times New Roman" w:cs="Times New Roman"/>
                <w:sz w:val="24"/>
                <w:szCs w:val="24"/>
              </w:rPr>
              <w:t xml:space="preserve">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(п.43 Особливостей).</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C53BCC">
              <w:rPr>
                <w:rFonts w:ascii="Times New Roman" w:hAnsi="Times New Roman" w:cs="Times New Roman"/>
                <w:sz w:val="24"/>
                <w:szCs w:val="24"/>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C53BCC">
              <w:rPr>
                <w:rFonts w:ascii="Times New Roman" w:hAnsi="Times New Roman" w:cs="Times New Roman"/>
                <w:b/>
                <w:sz w:val="24"/>
                <w:szCs w:val="24"/>
              </w:rPr>
              <w:t>24 годин</w:t>
            </w:r>
            <w:r w:rsidRPr="00C53BCC">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(п. 9 ст.26 Закону).</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5.</w:t>
            </w:r>
          </w:p>
        </w:tc>
        <w:tc>
          <w:tcPr>
            <w:tcW w:w="2841" w:type="dxa"/>
            <w:gridSpan w:val="2"/>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 xml:space="preserve">Інша інформація </w:t>
            </w:r>
          </w:p>
        </w:tc>
        <w:tc>
          <w:tcPr>
            <w:tcW w:w="6662" w:type="dxa"/>
            <w:shd w:val="clear" w:color="auto" w:fill="auto"/>
          </w:tcPr>
          <w:p w:rsidR="001725FC" w:rsidRPr="00C53BCC" w:rsidRDefault="001725FC" w:rsidP="00922865">
            <w:pPr>
              <w:widowControl w:val="0"/>
              <w:spacing w:after="0" w:line="240" w:lineRule="auto"/>
              <w:ind w:right="30" w:hanging="1"/>
              <w:contextualSpacing/>
              <w:jc w:val="both"/>
              <w:rPr>
                <w:rFonts w:ascii="Times New Roman" w:hAnsi="Times New Roman" w:cs="Arial"/>
                <w:sz w:val="24"/>
                <w:szCs w:val="24"/>
              </w:rPr>
            </w:pPr>
            <w:r w:rsidRPr="00C53BCC">
              <w:rPr>
                <w:rFonts w:ascii="Times New Roman" w:hAnsi="Times New Roman" w:cs="Arial"/>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1725FC" w:rsidRPr="00C53BCC" w:rsidRDefault="001725FC" w:rsidP="00922865">
            <w:pPr>
              <w:widowControl w:val="0"/>
              <w:spacing w:after="0" w:line="240" w:lineRule="auto"/>
              <w:ind w:right="30" w:hanging="1"/>
              <w:contextualSpacing/>
              <w:jc w:val="both"/>
              <w:rPr>
                <w:rFonts w:ascii="Times New Roman" w:hAnsi="Times New Roman" w:cs="Arial"/>
                <w:sz w:val="24"/>
                <w:szCs w:val="24"/>
              </w:rPr>
            </w:pPr>
            <w:r w:rsidRPr="00C53BCC">
              <w:rPr>
                <w:rFonts w:ascii="Times New Roman" w:hAnsi="Times New Roman" w:cs="Arial"/>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1725FC" w:rsidRPr="00C53BCC" w:rsidRDefault="001725FC" w:rsidP="00922865">
            <w:pPr>
              <w:widowControl w:val="0"/>
              <w:spacing w:after="0" w:line="240" w:lineRule="auto"/>
              <w:ind w:right="30" w:hanging="1"/>
              <w:contextualSpacing/>
              <w:jc w:val="both"/>
              <w:rPr>
                <w:rFonts w:ascii="Times New Roman" w:hAnsi="Times New Roman" w:cs="Arial"/>
                <w:sz w:val="24"/>
                <w:szCs w:val="24"/>
              </w:rPr>
            </w:pPr>
            <w:r w:rsidRPr="00C53BCC">
              <w:rPr>
                <w:rFonts w:ascii="Times New Roman" w:hAnsi="Times New Roman" w:cs="Arial"/>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rsidR="001725FC" w:rsidRPr="00C53BCC" w:rsidRDefault="001725FC" w:rsidP="00922865">
            <w:pPr>
              <w:widowControl w:val="0"/>
              <w:spacing w:after="0" w:line="240" w:lineRule="auto"/>
              <w:ind w:right="30" w:hanging="1"/>
              <w:contextualSpacing/>
              <w:jc w:val="both"/>
              <w:rPr>
                <w:rFonts w:ascii="Times New Roman" w:hAnsi="Times New Roman" w:cs="Arial"/>
                <w:sz w:val="24"/>
                <w:szCs w:val="24"/>
              </w:rPr>
            </w:pPr>
            <w:r w:rsidRPr="00C53BCC">
              <w:rPr>
                <w:rFonts w:ascii="Times New Roman" w:hAnsi="Times New Roman" w:cs="Arial"/>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1725FC" w:rsidRPr="00C53BCC" w:rsidRDefault="001725FC" w:rsidP="00922865">
            <w:pPr>
              <w:widowControl w:val="0"/>
              <w:spacing w:after="0" w:line="240" w:lineRule="auto"/>
              <w:ind w:right="113" w:hanging="1"/>
              <w:contextualSpacing/>
              <w:jc w:val="both"/>
              <w:rPr>
                <w:rFonts w:ascii="Times New Roman" w:hAnsi="Times New Roman" w:cs="Arial"/>
                <w:sz w:val="24"/>
                <w:szCs w:val="24"/>
              </w:rPr>
            </w:pPr>
            <w:r w:rsidRPr="00C53BCC">
              <w:rPr>
                <w:rFonts w:ascii="Times New Roman" w:hAnsi="Times New Roman" w:cs="Arial"/>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25FC" w:rsidRPr="00C53BCC" w:rsidRDefault="001725FC" w:rsidP="00922865">
            <w:pPr>
              <w:widowControl w:val="0"/>
              <w:spacing w:after="0" w:line="240" w:lineRule="auto"/>
              <w:ind w:right="113" w:hanging="1"/>
              <w:contextualSpacing/>
              <w:jc w:val="both"/>
              <w:rPr>
                <w:rFonts w:ascii="Times New Roman" w:hAnsi="Times New Roman" w:cs="Arial"/>
                <w:sz w:val="24"/>
                <w:szCs w:val="24"/>
              </w:rPr>
            </w:pPr>
            <w:r w:rsidRPr="00C53BCC">
              <w:rPr>
                <w:rFonts w:ascii="Times New Roman" w:hAnsi="Times New Roman" w:cs="Arial"/>
                <w:sz w:val="24"/>
                <w:szCs w:val="24"/>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rsidR="001725FC" w:rsidRPr="00C53BCC" w:rsidRDefault="001725FC" w:rsidP="00922865">
            <w:pPr>
              <w:spacing w:after="0" w:line="240" w:lineRule="auto"/>
              <w:ind w:hanging="2"/>
              <w:jc w:val="both"/>
              <w:rPr>
                <w:rFonts w:ascii="Times New Roman" w:hAnsi="Times New Roman" w:cs="Arial"/>
                <w:sz w:val="24"/>
                <w:szCs w:val="24"/>
              </w:rPr>
            </w:pPr>
            <w:r w:rsidRPr="00C53BCC">
              <w:rPr>
                <w:rFonts w:ascii="Times New Roman" w:hAnsi="Times New Roman" w:cs="Arial"/>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6.</w:t>
            </w:r>
          </w:p>
        </w:tc>
        <w:tc>
          <w:tcPr>
            <w:tcW w:w="2841" w:type="dxa"/>
            <w:gridSpan w:val="2"/>
            <w:shd w:val="clear" w:color="auto" w:fill="auto"/>
          </w:tcPr>
          <w:p w:rsidR="001725FC" w:rsidRPr="00C53BCC" w:rsidRDefault="001725FC" w:rsidP="00922865">
            <w:pPr>
              <w:widowControl w:val="0"/>
              <w:spacing w:after="0" w:line="240" w:lineRule="auto"/>
              <w:ind w:right="113" w:hanging="2"/>
              <w:rPr>
                <w:rFonts w:ascii="Times New Roman" w:hAnsi="Times New Roman" w:cs="Times New Roman"/>
                <w:sz w:val="24"/>
                <w:szCs w:val="24"/>
              </w:rPr>
            </w:pPr>
            <w:r w:rsidRPr="00C53BCC">
              <w:rPr>
                <w:rFonts w:ascii="Times New Roman" w:hAnsi="Times New Roman" w:cs="Times New Roman"/>
                <w:b/>
                <w:sz w:val="24"/>
                <w:szCs w:val="24"/>
              </w:rPr>
              <w:t>Відхилення тендерних пропозицій</w:t>
            </w:r>
          </w:p>
        </w:tc>
        <w:tc>
          <w:tcPr>
            <w:tcW w:w="6662" w:type="dxa"/>
            <w:shd w:val="clear" w:color="auto" w:fill="auto"/>
          </w:tcPr>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Відповідно до п.44 Особливостей, Замовник відхиляє тендерну пропозицію із зазначенням аргументації в електронній системі закупівель у разі, коли:</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1) учасник процедури закупівлі:</w:t>
            </w:r>
          </w:p>
          <w:p w:rsidR="001725FC" w:rsidRPr="00583F6C" w:rsidRDefault="001725FC" w:rsidP="00922865">
            <w:pPr>
              <w:pStyle w:val="ad"/>
              <w:widowControl w:val="0"/>
              <w:numPr>
                <w:ilvl w:val="0"/>
                <w:numId w:val="20"/>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підпадає під підстави, встановлені пунктом 47 цих особливостей;</w:t>
            </w:r>
          </w:p>
          <w:p w:rsidR="001725FC" w:rsidRPr="00583F6C" w:rsidRDefault="001725FC" w:rsidP="00922865">
            <w:pPr>
              <w:pStyle w:val="ad"/>
              <w:widowControl w:val="0"/>
              <w:numPr>
                <w:ilvl w:val="0"/>
                <w:numId w:val="20"/>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25FC" w:rsidRPr="00583F6C" w:rsidRDefault="001725FC" w:rsidP="00922865">
            <w:pPr>
              <w:pStyle w:val="ad"/>
              <w:widowControl w:val="0"/>
              <w:numPr>
                <w:ilvl w:val="0"/>
                <w:numId w:val="20"/>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1725FC" w:rsidRPr="00583F6C" w:rsidRDefault="001725FC" w:rsidP="00922865">
            <w:pPr>
              <w:pStyle w:val="ad"/>
              <w:widowControl w:val="0"/>
              <w:numPr>
                <w:ilvl w:val="0"/>
                <w:numId w:val="20"/>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583F6C">
              <w:rPr>
                <w:rFonts w:ascii="Times New Roman" w:hAnsi="Times New Roman"/>
                <w:b/>
                <w:sz w:val="24"/>
                <w:szCs w:val="24"/>
                <w:lang w:val="uk-UA"/>
              </w:rPr>
              <w:t>протягом 24 годин</w:t>
            </w:r>
            <w:r w:rsidRPr="00583F6C">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725FC" w:rsidRPr="00583F6C" w:rsidRDefault="001725FC" w:rsidP="00922865">
            <w:pPr>
              <w:pStyle w:val="ad"/>
              <w:widowControl w:val="0"/>
              <w:numPr>
                <w:ilvl w:val="0"/>
                <w:numId w:val="20"/>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25FC" w:rsidRPr="00583F6C" w:rsidRDefault="001725FC" w:rsidP="00922865">
            <w:pPr>
              <w:pStyle w:val="ad"/>
              <w:widowControl w:val="0"/>
              <w:numPr>
                <w:ilvl w:val="0"/>
                <w:numId w:val="20"/>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1725FC" w:rsidRPr="00583F6C" w:rsidRDefault="001725FC" w:rsidP="00922865">
            <w:pPr>
              <w:pStyle w:val="ad"/>
              <w:widowControl w:val="0"/>
              <w:numPr>
                <w:ilvl w:val="0"/>
                <w:numId w:val="20"/>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583F6C">
              <w:rPr>
                <w:rFonts w:ascii="Times New Roman" w:hAnsi="Times New Roman"/>
                <w:sz w:val="24"/>
                <w:szCs w:val="24"/>
                <w:lang w:val="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2) тендерна пропозиція:</w:t>
            </w:r>
          </w:p>
          <w:p w:rsidR="001725FC" w:rsidRPr="00583F6C" w:rsidRDefault="001725FC" w:rsidP="00922865">
            <w:pPr>
              <w:pStyle w:val="ad"/>
              <w:widowControl w:val="0"/>
              <w:numPr>
                <w:ilvl w:val="0"/>
                <w:numId w:val="21"/>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725FC" w:rsidRPr="00583F6C" w:rsidRDefault="001725FC" w:rsidP="00922865">
            <w:pPr>
              <w:pStyle w:val="ad"/>
              <w:widowControl w:val="0"/>
              <w:numPr>
                <w:ilvl w:val="0"/>
                <w:numId w:val="21"/>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є такою, строк дії якої закінчився;</w:t>
            </w:r>
          </w:p>
          <w:p w:rsidR="001725FC" w:rsidRPr="00583F6C" w:rsidRDefault="001725FC" w:rsidP="00922865">
            <w:pPr>
              <w:pStyle w:val="ad"/>
              <w:widowControl w:val="0"/>
              <w:numPr>
                <w:ilvl w:val="0"/>
                <w:numId w:val="21"/>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5FC" w:rsidRPr="00583F6C" w:rsidRDefault="001725FC" w:rsidP="00922865">
            <w:pPr>
              <w:pStyle w:val="ad"/>
              <w:widowControl w:val="0"/>
              <w:numPr>
                <w:ilvl w:val="0"/>
                <w:numId w:val="21"/>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3) переможець процедури закупівлі:</w:t>
            </w:r>
          </w:p>
          <w:p w:rsidR="001725FC" w:rsidRPr="00583F6C" w:rsidRDefault="001725FC" w:rsidP="00922865">
            <w:pPr>
              <w:pStyle w:val="ad"/>
              <w:widowControl w:val="0"/>
              <w:numPr>
                <w:ilvl w:val="0"/>
                <w:numId w:val="22"/>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725FC" w:rsidRPr="00583F6C" w:rsidRDefault="001725FC" w:rsidP="00922865">
            <w:pPr>
              <w:pStyle w:val="ad"/>
              <w:widowControl w:val="0"/>
              <w:numPr>
                <w:ilvl w:val="0"/>
                <w:numId w:val="22"/>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25FC" w:rsidRPr="00583F6C" w:rsidRDefault="001725FC" w:rsidP="00922865">
            <w:pPr>
              <w:pStyle w:val="ad"/>
              <w:widowControl w:val="0"/>
              <w:numPr>
                <w:ilvl w:val="0"/>
                <w:numId w:val="22"/>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1725FC" w:rsidRPr="00583F6C" w:rsidRDefault="001725FC" w:rsidP="00922865">
            <w:pPr>
              <w:pStyle w:val="ad"/>
              <w:widowControl w:val="0"/>
              <w:numPr>
                <w:ilvl w:val="0"/>
                <w:numId w:val="22"/>
              </w:numPr>
              <w:shd w:val="clear" w:color="auto" w:fill="FFFFFF"/>
              <w:spacing w:after="0" w:line="240" w:lineRule="auto"/>
              <w:jc w:val="both"/>
              <w:rPr>
                <w:rFonts w:ascii="Times New Roman" w:hAnsi="Times New Roman"/>
                <w:sz w:val="24"/>
                <w:szCs w:val="24"/>
                <w:lang w:val="uk-UA"/>
              </w:rPr>
            </w:pPr>
            <w:r w:rsidRPr="00583F6C">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Відповідно до п.45 Особливостей, Замовник може відхилити тендерну пропозицію із зазначенням аргументації в електронній системі закупівель у разі, коли:</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C53BCC">
              <w:rPr>
                <w:rFonts w:ascii="Times New Roman" w:hAnsi="Times New Roman" w:cs="Times New Roman"/>
                <w:sz w:val="24"/>
                <w:szCs w:val="24"/>
              </w:rPr>
              <w:lastRenderedPageBreak/>
              <w:t>(рішення суду або факт добровільної сплати штрафу, або відшкодування збитків).</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25FC" w:rsidRPr="00D723DC" w:rsidTr="00922865">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7.</w:t>
            </w:r>
          </w:p>
        </w:tc>
        <w:tc>
          <w:tcPr>
            <w:tcW w:w="2841" w:type="dxa"/>
            <w:gridSpan w:val="2"/>
            <w:shd w:val="clear" w:color="auto" w:fill="auto"/>
          </w:tcPr>
          <w:p w:rsidR="001725FC" w:rsidRPr="00C53BCC" w:rsidRDefault="001725FC" w:rsidP="00922865">
            <w:pPr>
              <w:widowControl w:val="0"/>
              <w:spacing w:after="0" w:line="240" w:lineRule="auto"/>
              <w:ind w:right="113" w:hanging="2"/>
              <w:rPr>
                <w:rFonts w:ascii="Times New Roman" w:hAnsi="Times New Roman" w:cs="Times New Roman"/>
                <w:sz w:val="24"/>
                <w:szCs w:val="24"/>
              </w:rPr>
            </w:pPr>
            <w:r w:rsidRPr="00C53BCC">
              <w:rPr>
                <w:rFonts w:ascii="Times New Roman" w:hAnsi="Times New Roman" w:cs="Times New Roman"/>
                <w:b/>
                <w:sz w:val="24"/>
                <w:szCs w:val="24"/>
              </w:rPr>
              <w:t>Відмова учаснику процедури закупівлі</w:t>
            </w:r>
          </w:p>
        </w:tc>
        <w:tc>
          <w:tcPr>
            <w:tcW w:w="6662" w:type="dxa"/>
            <w:shd w:val="clear" w:color="auto" w:fill="auto"/>
          </w:tcPr>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Відповідно до п.47 Особливостей,</w:t>
            </w:r>
            <w:r w:rsidRPr="00C53BCC">
              <w:rPr>
                <w:sz w:val="24"/>
                <w:szCs w:val="24"/>
              </w:rPr>
              <w:t xml:space="preserve"> </w:t>
            </w:r>
            <w:r w:rsidRPr="00C53BCC">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C53BCC">
              <w:rPr>
                <w:rFonts w:ascii="Times New Roman" w:hAnsi="Times New Roman" w:cs="Times New Roman"/>
                <w:b/>
                <w:sz w:val="24"/>
                <w:szCs w:val="24"/>
              </w:rPr>
              <w:t>зобов’язаний відхилити тендерну пропозицію</w:t>
            </w:r>
            <w:r w:rsidRPr="00C53BCC">
              <w:rPr>
                <w:rFonts w:ascii="Times New Roman" w:hAnsi="Times New Roman" w:cs="Times New Roman"/>
                <w:sz w:val="24"/>
                <w:szCs w:val="24"/>
              </w:rPr>
              <w:t xml:space="preserve"> учасника процедури закупівлі в разі, коли:</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5) фізична особа, яка є учасником процедури закупівлі, була </w:t>
            </w:r>
            <w:r w:rsidRPr="00C53BCC">
              <w:rPr>
                <w:rFonts w:ascii="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C53BCC">
              <w:rPr>
                <w:rFonts w:ascii="Times New Roman" w:hAnsi="Times New Roman" w:cs="Times New Roman"/>
                <w:sz w:val="24"/>
                <w:szCs w:val="24"/>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725FC" w:rsidRPr="00D723DC" w:rsidTr="00922865">
        <w:tc>
          <w:tcPr>
            <w:tcW w:w="824" w:type="dxa"/>
            <w:shd w:val="clear" w:color="auto" w:fill="E7E6E6"/>
          </w:tcPr>
          <w:p w:rsidR="001725FC" w:rsidRPr="00C53BCC" w:rsidRDefault="001725FC" w:rsidP="00922865">
            <w:pPr>
              <w:spacing w:after="0" w:line="240" w:lineRule="auto"/>
              <w:ind w:hanging="1"/>
              <w:jc w:val="center"/>
              <w:rPr>
                <w:rFonts w:ascii="Times New Roman" w:hAnsi="Times New Roman" w:cs="Times New Roman"/>
                <w:sz w:val="24"/>
                <w:szCs w:val="24"/>
              </w:rPr>
            </w:pPr>
          </w:p>
        </w:tc>
        <w:tc>
          <w:tcPr>
            <w:tcW w:w="9503" w:type="dxa"/>
            <w:gridSpan w:val="3"/>
            <w:shd w:val="clear" w:color="auto" w:fill="E7E6E6"/>
          </w:tcPr>
          <w:p w:rsidR="001725FC" w:rsidRPr="00C53BCC" w:rsidRDefault="001725FC" w:rsidP="00922865">
            <w:pPr>
              <w:spacing w:after="0" w:line="240" w:lineRule="auto"/>
              <w:ind w:hanging="1"/>
              <w:jc w:val="center"/>
              <w:rPr>
                <w:rFonts w:ascii="Times New Roman" w:hAnsi="Times New Roman" w:cs="Times New Roman"/>
                <w:sz w:val="24"/>
                <w:szCs w:val="24"/>
              </w:rPr>
            </w:pPr>
            <w:r w:rsidRPr="00C53BCC">
              <w:rPr>
                <w:rFonts w:ascii="Times New Roman" w:hAnsi="Times New Roman" w:cs="Times New Roman"/>
                <w:b/>
                <w:sz w:val="24"/>
                <w:szCs w:val="24"/>
              </w:rPr>
              <w:t>Розділ VI. Результати процедури закупівлі та укладання договору про закупівлю</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p>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1.</w:t>
            </w:r>
          </w:p>
        </w:tc>
        <w:tc>
          <w:tcPr>
            <w:tcW w:w="2415" w:type="dxa"/>
            <w:shd w:val="clear" w:color="auto" w:fill="auto"/>
          </w:tcPr>
          <w:p w:rsidR="001725FC" w:rsidRPr="00C53BCC" w:rsidRDefault="001725FC" w:rsidP="00922865">
            <w:pPr>
              <w:widowControl w:val="0"/>
              <w:spacing w:after="0" w:line="240" w:lineRule="auto"/>
              <w:ind w:right="113" w:hanging="2"/>
              <w:rPr>
                <w:rFonts w:ascii="Times New Roman" w:hAnsi="Times New Roman" w:cs="Times New Roman"/>
                <w:b/>
                <w:sz w:val="24"/>
                <w:szCs w:val="24"/>
              </w:rPr>
            </w:pPr>
            <w:r w:rsidRPr="00C53BCC">
              <w:rPr>
                <w:rFonts w:ascii="Times New Roman" w:hAnsi="Times New Roman" w:cs="Times New Roman"/>
                <w:b/>
                <w:sz w:val="24"/>
                <w:szCs w:val="24"/>
              </w:rPr>
              <w:t>Відміна тендеру чи визнання тендеру таким, що не відбувся</w:t>
            </w:r>
          </w:p>
        </w:tc>
        <w:tc>
          <w:tcPr>
            <w:tcW w:w="7088" w:type="dxa"/>
            <w:gridSpan w:val="2"/>
            <w:shd w:val="clear" w:color="auto" w:fill="auto"/>
          </w:tcPr>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Відповідно до п.50 Особливостей,</w:t>
            </w:r>
            <w:r w:rsidRPr="00C53BCC">
              <w:rPr>
                <w:sz w:val="24"/>
                <w:szCs w:val="24"/>
              </w:rPr>
              <w:t xml:space="preserve"> </w:t>
            </w:r>
            <w:r w:rsidRPr="00C53BCC">
              <w:rPr>
                <w:rFonts w:ascii="Times New Roman" w:hAnsi="Times New Roman" w:cs="Times New Roman"/>
                <w:sz w:val="24"/>
                <w:szCs w:val="24"/>
              </w:rPr>
              <w:t>Замовник відміняє відкриті торги у разі:</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1) відсутності подальшої потреби в закупівлі товарів, робіт чи послуг;</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3) скорочення обсягу видатків на здійснення закупівлі товарів, робіт чи послуг;</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Відповідно до п.51-53 Особливостей,</w:t>
            </w:r>
            <w:r w:rsidRPr="00C53BCC">
              <w:rPr>
                <w:sz w:val="24"/>
                <w:szCs w:val="24"/>
              </w:rPr>
              <w:t xml:space="preserve"> </w:t>
            </w:r>
            <w:r w:rsidRPr="00C53BCC">
              <w:rPr>
                <w:rFonts w:ascii="Times New Roman" w:hAnsi="Times New Roman" w:cs="Times New Roman"/>
                <w:sz w:val="24"/>
                <w:szCs w:val="24"/>
              </w:rPr>
              <w:t>відкриті торги автоматично відміняються електронною системою закупівель у разі:</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Відкриті торги можуть бути відмінені частково (за лотом).</w:t>
            </w:r>
          </w:p>
          <w:p w:rsidR="001725FC" w:rsidRPr="00C53BCC" w:rsidRDefault="001725FC" w:rsidP="00922865">
            <w:pPr>
              <w:widowControl w:val="0"/>
              <w:shd w:val="clear" w:color="auto" w:fill="FFFFFF"/>
              <w:spacing w:after="0" w:line="240" w:lineRule="auto"/>
              <w:jc w:val="both"/>
              <w:rPr>
                <w:rFonts w:ascii="Times New Roman" w:hAnsi="Times New Roman" w:cs="Times New Roman"/>
                <w:sz w:val="24"/>
                <w:szCs w:val="24"/>
                <w:highlight w:val="white"/>
              </w:rPr>
            </w:pPr>
            <w:r w:rsidRPr="00C53BCC">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2.</w:t>
            </w:r>
          </w:p>
        </w:tc>
        <w:tc>
          <w:tcPr>
            <w:tcW w:w="2415" w:type="dxa"/>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Строк укладання договору про закупівлю</w:t>
            </w:r>
          </w:p>
        </w:tc>
        <w:tc>
          <w:tcPr>
            <w:tcW w:w="7088" w:type="dxa"/>
            <w:gridSpan w:val="2"/>
            <w:shd w:val="clear" w:color="auto" w:fill="auto"/>
          </w:tcPr>
          <w:p w:rsidR="001725FC" w:rsidRPr="00C53BCC" w:rsidRDefault="001725FC" w:rsidP="00922865">
            <w:pPr>
              <w:widowControl w:val="0"/>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3BCC">
              <w:rPr>
                <w:rFonts w:ascii="Times New Roman" w:hAnsi="Times New Roman" w:cs="Times New Roman"/>
                <w:b/>
                <w:sz w:val="24"/>
                <w:szCs w:val="24"/>
              </w:rPr>
              <w:t>не пізніше ніж через 15 днів</w:t>
            </w:r>
            <w:r w:rsidRPr="00C53BCC">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25FC" w:rsidRPr="00C53BCC" w:rsidRDefault="001725FC" w:rsidP="00922865">
            <w:pPr>
              <w:widowControl w:val="0"/>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C53BCC">
              <w:rPr>
                <w:rFonts w:ascii="Times New Roman" w:hAnsi="Times New Roman" w:cs="Times New Roman"/>
                <w:sz w:val="24"/>
                <w:szCs w:val="24"/>
              </w:rPr>
              <w:lastRenderedPageBreak/>
              <w:t>раніше ніж через п’ять днів з дати оприлюднення в електронній системі закупівель повідомлення про намір укласти договір про закупівлю (п. 49 Особливостей).</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3.</w:t>
            </w:r>
          </w:p>
        </w:tc>
        <w:tc>
          <w:tcPr>
            <w:tcW w:w="2415" w:type="dxa"/>
            <w:shd w:val="clear" w:color="auto" w:fill="auto"/>
          </w:tcPr>
          <w:p w:rsidR="001725FC" w:rsidRPr="00C53BCC" w:rsidRDefault="001725FC" w:rsidP="00922865">
            <w:pPr>
              <w:spacing w:after="0" w:line="240" w:lineRule="auto"/>
              <w:ind w:hanging="2"/>
              <w:rPr>
                <w:rFonts w:ascii="Times New Roman" w:hAnsi="Times New Roman" w:cs="Times New Roman"/>
                <w:sz w:val="24"/>
                <w:szCs w:val="24"/>
              </w:rPr>
            </w:pPr>
            <w:r w:rsidRPr="00C53BCC">
              <w:rPr>
                <w:rFonts w:ascii="Times New Roman" w:hAnsi="Times New Roman" w:cs="Times New Roman"/>
                <w:b/>
                <w:sz w:val="24"/>
                <w:szCs w:val="24"/>
              </w:rPr>
              <w:t>Проект договору про закупівлю</w:t>
            </w:r>
          </w:p>
        </w:tc>
        <w:tc>
          <w:tcPr>
            <w:tcW w:w="7088" w:type="dxa"/>
            <w:gridSpan w:val="2"/>
            <w:shd w:val="clear" w:color="auto" w:fill="auto"/>
          </w:tcPr>
          <w:p w:rsidR="001725FC" w:rsidRPr="00C53BCC" w:rsidRDefault="001725FC" w:rsidP="00922865">
            <w:pPr>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25FC" w:rsidRPr="00C53BCC" w:rsidRDefault="001725FC" w:rsidP="00922865">
            <w:pPr>
              <w:widowControl w:val="0"/>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Проект договору про закупівлю розроблено замовником з урахуванням особливостей предмету закупівлі та викладено в додатку №3 до цієї тендерної документації.</w:t>
            </w:r>
          </w:p>
          <w:p w:rsidR="001725FC" w:rsidRPr="00C53BCC" w:rsidRDefault="001725FC" w:rsidP="00922865">
            <w:pPr>
              <w:widowControl w:val="0"/>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 xml:space="preserve">Факт подання тендерної пропозиції вважається безумовною згодою учасника з проектом договору про закупівлю згідно предмета закупівлі, викладеним </w:t>
            </w:r>
            <w:r w:rsidRPr="00C53BCC">
              <w:rPr>
                <w:rFonts w:ascii="Times New Roman" w:hAnsi="Times New Roman" w:cs="Times New Roman"/>
                <w:b/>
                <w:sz w:val="24"/>
                <w:szCs w:val="24"/>
              </w:rPr>
              <w:t>в додатку №3</w:t>
            </w:r>
            <w:r w:rsidRPr="00C53BCC">
              <w:rPr>
                <w:rFonts w:ascii="Times New Roman" w:hAnsi="Times New Roman" w:cs="Times New Roman"/>
                <w:sz w:val="24"/>
                <w:szCs w:val="24"/>
              </w:rPr>
              <w:t xml:space="preserve"> до цієї тендерної документації та безумовною згодою підписати Договір про закупівлю, на умовах наведених </w:t>
            </w:r>
            <w:r w:rsidRPr="00C53BCC">
              <w:rPr>
                <w:rFonts w:ascii="Times New Roman" w:hAnsi="Times New Roman" w:cs="Times New Roman"/>
                <w:b/>
                <w:sz w:val="24"/>
                <w:szCs w:val="24"/>
              </w:rPr>
              <w:t>в додатку №3</w:t>
            </w:r>
            <w:r w:rsidRPr="00C53BCC">
              <w:rPr>
                <w:rFonts w:ascii="Times New Roman" w:hAnsi="Times New Roman" w:cs="Times New Roman"/>
                <w:sz w:val="24"/>
                <w:szCs w:val="24"/>
              </w:rPr>
              <w:t xml:space="preserve"> до цієї тендерної документації, у строки передбачені пунктом 49 Особливостей, відповідно до вимог (умов) тендерної документації та умов пропозиції учасника за ціною відповідно до результатів аукціону.</w:t>
            </w:r>
          </w:p>
          <w:p w:rsidR="001725FC" w:rsidRPr="00C53BCC" w:rsidRDefault="001725FC" w:rsidP="00922865">
            <w:pPr>
              <w:widowControl w:val="0"/>
              <w:spacing w:after="0" w:line="240" w:lineRule="auto"/>
              <w:jc w:val="both"/>
              <w:rPr>
                <w:rFonts w:ascii="Times New Roman" w:hAnsi="Times New Roman" w:cs="Times New Roman"/>
                <w:b/>
                <w:sz w:val="24"/>
                <w:szCs w:val="24"/>
                <w:u w:val="single"/>
              </w:rPr>
            </w:pPr>
            <w:r w:rsidRPr="00C53BCC">
              <w:rPr>
                <w:rFonts w:ascii="Times New Roman" w:hAnsi="Times New Roman" w:cs="Times New Roman"/>
                <w:b/>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(п.17 Особливостей).</w:t>
            </w:r>
          </w:p>
          <w:p w:rsidR="001725FC" w:rsidRPr="00C53BCC" w:rsidRDefault="001725FC" w:rsidP="00922865">
            <w:pPr>
              <w:widowControl w:val="0"/>
              <w:spacing w:after="0" w:line="240" w:lineRule="auto"/>
              <w:jc w:val="both"/>
              <w:rPr>
                <w:rFonts w:ascii="Times New Roman" w:hAnsi="Times New Roman" w:cs="Times New Roman"/>
                <w:i/>
                <w:sz w:val="24"/>
                <w:szCs w:val="24"/>
                <w:highlight w:val="white"/>
              </w:rPr>
            </w:pPr>
            <w:r w:rsidRPr="00C53BCC">
              <w:rPr>
                <w:rFonts w:ascii="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4.</w:t>
            </w:r>
          </w:p>
        </w:tc>
        <w:tc>
          <w:tcPr>
            <w:tcW w:w="2415" w:type="dxa"/>
            <w:shd w:val="clear" w:color="auto" w:fill="auto"/>
          </w:tcPr>
          <w:p w:rsidR="001725FC" w:rsidRPr="00C53BCC" w:rsidRDefault="001725FC" w:rsidP="00922865">
            <w:pPr>
              <w:widowControl w:val="0"/>
              <w:spacing w:after="0" w:line="240" w:lineRule="auto"/>
              <w:ind w:right="113" w:hanging="2"/>
              <w:rPr>
                <w:rFonts w:ascii="Times New Roman" w:hAnsi="Times New Roman" w:cs="Times New Roman"/>
                <w:sz w:val="24"/>
                <w:szCs w:val="24"/>
              </w:rPr>
            </w:pPr>
            <w:r w:rsidRPr="00C53BCC">
              <w:rPr>
                <w:rFonts w:ascii="Times New Roman" w:hAnsi="Times New Roman" w:cs="Times New Roman"/>
                <w:b/>
                <w:sz w:val="24"/>
                <w:szCs w:val="24"/>
              </w:rPr>
              <w:t>Істотні умови, що обов’язково включаються до договору про закупівлю</w:t>
            </w:r>
          </w:p>
        </w:tc>
        <w:tc>
          <w:tcPr>
            <w:tcW w:w="7088" w:type="dxa"/>
            <w:gridSpan w:val="2"/>
            <w:shd w:val="clear" w:color="auto" w:fill="auto"/>
          </w:tcPr>
          <w:p w:rsidR="001725FC" w:rsidRPr="00C53BCC" w:rsidRDefault="001725FC" w:rsidP="00922865">
            <w:pPr>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25FC" w:rsidRPr="00583F6C" w:rsidRDefault="001725FC" w:rsidP="00922865">
            <w:pPr>
              <w:pStyle w:val="ad"/>
              <w:numPr>
                <w:ilvl w:val="0"/>
                <w:numId w:val="24"/>
              </w:numPr>
              <w:shd w:val="clear" w:color="auto" w:fill="FFFFFF"/>
              <w:spacing w:after="0" w:line="240" w:lineRule="auto"/>
              <w:ind w:left="0" w:firstLine="0"/>
              <w:jc w:val="both"/>
              <w:rPr>
                <w:rFonts w:ascii="Times New Roman" w:hAnsi="Times New Roman"/>
                <w:sz w:val="24"/>
                <w:szCs w:val="24"/>
                <w:lang w:val="uk-UA"/>
              </w:rPr>
            </w:pPr>
            <w:r w:rsidRPr="00583F6C">
              <w:rPr>
                <w:rFonts w:ascii="Times New Roman" w:hAnsi="Times New Roman"/>
                <w:sz w:val="24"/>
                <w:szCs w:val="24"/>
                <w:lang w:val="uk-UA"/>
              </w:rPr>
              <w:t>визначення грошового еквівалента зобов’язання в іноземній валюті;</w:t>
            </w:r>
          </w:p>
          <w:p w:rsidR="001725FC" w:rsidRPr="00583F6C" w:rsidRDefault="001725FC" w:rsidP="00922865">
            <w:pPr>
              <w:pStyle w:val="ad"/>
              <w:numPr>
                <w:ilvl w:val="0"/>
                <w:numId w:val="24"/>
              </w:numPr>
              <w:shd w:val="clear" w:color="auto" w:fill="FFFFFF"/>
              <w:spacing w:after="0" w:line="240" w:lineRule="auto"/>
              <w:ind w:left="0" w:firstLine="0"/>
              <w:jc w:val="both"/>
              <w:rPr>
                <w:rFonts w:ascii="Times New Roman" w:hAnsi="Times New Roman"/>
                <w:sz w:val="24"/>
                <w:szCs w:val="24"/>
                <w:lang w:val="uk-UA"/>
              </w:rPr>
            </w:pPr>
            <w:r w:rsidRPr="00583F6C">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1725FC" w:rsidRPr="00583F6C" w:rsidRDefault="001725FC" w:rsidP="00922865">
            <w:pPr>
              <w:pStyle w:val="ad"/>
              <w:numPr>
                <w:ilvl w:val="0"/>
                <w:numId w:val="23"/>
              </w:numPr>
              <w:shd w:val="clear" w:color="auto" w:fill="FFFFFF"/>
              <w:spacing w:after="0" w:line="240" w:lineRule="auto"/>
              <w:ind w:left="0" w:firstLine="0"/>
              <w:jc w:val="both"/>
              <w:rPr>
                <w:rFonts w:ascii="Times New Roman" w:hAnsi="Times New Roman"/>
                <w:sz w:val="24"/>
                <w:szCs w:val="24"/>
                <w:lang w:val="uk-UA"/>
              </w:rPr>
            </w:pPr>
            <w:r w:rsidRPr="00583F6C">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 (п. 18 Особливостей).</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Істотними умовами договору про закупівлю є:</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предмет договору (найменування);</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обсяг закупівлі та вимоги щодо якості;</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вартість (ціна) договору;</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ціни за одиницю (у разі закупівлі товару);</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термін поставки товару/виконання робіт/надання послуг;</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 строк дії договору.</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(п. 19 Особливостей).</w:t>
            </w:r>
          </w:p>
          <w:p w:rsidR="001725FC" w:rsidRPr="00C53BCC" w:rsidRDefault="001725FC" w:rsidP="00922865">
            <w:pPr>
              <w:pStyle w:val="1f5"/>
              <w:widowControl w:val="0"/>
              <w:spacing w:line="240" w:lineRule="auto"/>
              <w:jc w:val="both"/>
              <w:rPr>
                <w:rFonts w:ascii="Times New Roman" w:hAnsi="Times New Roman" w:cs="Times New Roman"/>
                <w:color w:val="auto"/>
                <w:sz w:val="24"/>
                <w:szCs w:val="24"/>
                <w:lang w:val="uk-UA"/>
              </w:rPr>
            </w:pPr>
            <w:r w:rsidRPr="00C53BCC">
              <w:rPr>
                <w:rFonts w:ascii="Times New Roman" w:hAnsi="Times New Roman" w:cs="Times New Roman"/>
                <w:color w:val="auto"/>
                <w:sz w:val="24"/>
                <w:szCs w:val="24"/>
                <w:lang w:val="uk-UA"/>
              </w:rPr>
              <w:lastRenderedPageBreak/>
              <w:t>Інші умови договору про закупівлю можуть змінюватися відповідно до норм  Цивільного кодексу України та Господарського кодексу України.</w:t>
            </w:r>
          </w:p>
          <w:p w:rsidR="001725FC" w:rsidRPr="00C53BCC" w:rsidRDefault="001725FC" w:rsidP="00922865">
            <w:pPr>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Договір про закупівлю є нікчемним у разі:</w:t>
            </w:r>
          </w:p>
          <w:p w:rsidR="001725FC" w:rsidRPr="00C53BCC" w:rsidRDefault="001725FC" w:rsidP="00922865">
            <w:pPr>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1725FC" w:rsidRPr="00C53BCC" w:rsidRDefault="001725FC" w:rsidP="00922865">
            <w:pPr>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2) укладення договору про закупівлю з порушенням вимог пункту 18 Особливостей;</w:t>
            </w:r>
          </w:p>
          <w:p w:rsidR="001725FC" w:rsidRPr="00C53BCC" w:rsidRDefault="001725FC" w:rsidP="00922865">
            <w:pPr>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1725FC" w:rsidRPr="00C53BCC" w:rsidRDefault="001725FC" w:rsidP="00922865">
            <w:pPr>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725FC" w:rsidRPr="00C53BCC" w:rsidRDefault="001725FC" w:rsidP="00922865">
            <w:pPr>
              <w:shd w:val="clear" w:color="auto" w:fill="FFFFFF"/>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(п.21 Особливостей).</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lastRenderedPageBreak/>
              <w:t>5.</w:t>
            </w:r>
          </w:p>
        </w:tc>
        <w:tc>
          <w:tcPr>
            <w:tcW w:w="2415" w:type="dxa"/>
            <w:shd w:val="clear" w:color="auto" w:fill="auto"/>
          </w:tcPr>
          <w:p w:rsidR="001725FC" w:rsidRPr="00C53BCC" w:rsidRDefault="001725FC" w:rsidP="00922865">
            <w:pPr>
              <w:widowControl w:val="0"/>
              <w:spacing w:after="0" w:line="240" w:lineRule="auto"/>
              <w:ind w:right="113" w:hanging="2"/>
              <w:rPr>
                <w:rFonts w:ascii="Times New Roman" w:hAnsi="Times New Roman" w:cs="Times New Roman"/>
                <w:sz w:val="24"/>
                <w:szCs w:val="24"/>
              </w:rPr>
            </w:pPr>
            <w:r w:rsidRPr="00C53BCC">
              <w:rPr>
                <w:rFonts w:ascii="Times New Roman" w:hAnsi="Times New Roman" w:cs="Times New Roman"/>
                <w:b/>
                <w:sz w:val="24"/>
                <w:szCs w:val="24"/>
              </w:rPr>
              <w:t>Дії замовника при відмові переможця процедури закупівлі підписати договір про закупівлю</w:t>
            </w:r>
          </w:p>
        </w:tc>
        <w:tc>
          <w:tcPr>
            <w:tcW w:w="7088" w:type="dxa"/>
            <w:gridSpan w:val="2"/>
            <w:shd w:val="clear" w:color="auto" w:fill="auto"/>
          </w:tcPr>
          <w:p w:rsidR="001725FC" w:rsidRPr="00C53BCC" w:rsidRDefault="001725FC" w:rsidP="00922865">
            <w:pPr>
              <w:widowControl w:val="0"/>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1725FC" w:rsidRPr="00C53BCC" w:rsidRDefault="001725FC" w:rsidP="00922865">
            <w:pPr>
              <w:widowControl w:val="0"/>
              <w:spacing w:after="0" w:line="240" w:lineRule="auto"/>
              <w:jc w:val="both"/>
              <w:rPr>
                <w:rFonts w:ascii="Times New Roman" w:hAnsi="Times New Roman" w:cs="Times New Roman"/>
                <w:sz w:val="24"/>
                <w:szCs w:val="24"/>
              </w:rPr>
            </w:pPr>
            <w:r w:rsidRPr="00C53BCC">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(п.49 Особливостей).</w:t>
            </w:r>
          </w:p>
        </w:tc>
      </w:tr>
      <w:tr w:rsidR="001725FC" w:rsidRPr="00D723DC" w:rsidTr="00922865">
        <w:trPr>
          <w:trHeight w:val="240"/>
        </w:trPr>
        <w:tc>
          <w:tcPr>
            <w:tcW w:w="824" w:type="dxa"/>
            <w:shd w:val="clear" w:color="auto" w:fill="auto"/>
          </w:tcPr>
          <w:p w:rsidR="001725FC" w:rsidRPr="00C53BCC" w:rsidRDefault="001725FC" w:rsidP="00922865">
            <w:pPr>
              <w:spacing w:after="0" w:line="240" w:lineRule="auto"/>
              <w:ind w:hanging="2"/>
              <w:jc w:val="center"/>
              <w:rPr>
                <w:rFonts w:ascii="Times New Roman" w:hAnsi="Times New Roman" w:cs="Times New Roman"/>
                <w:sz w:val="24"/>
                <w:szCs w:val="24"/>
              </w:rPr>
            </w:pPr>
            <w:r w:rsidRPr="00C53BCC">
              <w:rPr>
                <w:rFonts w:ascii="Times New Roman" w:hAnsi="Times New Roman" w:cs="Times New Roman"/>
                <w:b/>
                <w:sz w:val="24"/>
                <w:szCs w:val="24"/>
              </w:rPr>
              <w:t>6.</w:t>
            </w:r>
          </w:p>
        </w:tc>
        <w:tc>
          <w:tcPr>
            <w:tcW w:w="2415" w:type="dxa"/>
            <w:shd w:val="clear" w:color="auto" w:fill="auto"/>
          </w:tcPr>
          <w:p w:rsidR="001725FC" w:rsidRPr="00C53BCC" w:rsidRDefault="001725FC" w:rsidP="00922865">
            <w:pPr>
              <w:widowControl w:val="0"/>
              <w:spacing w:after="0" w:line="240" w:lineRule="auto"/>
              <w:ind w:right="113" w:hanging="2"/>
              <w:rPr>
                <w:rFonts w:ascii="Times New Roman" w:hAnsi="Times New Roman" w:cs="Times New Roman"/>
                <w:sz w:val="24"/>
                <w:szCs w:val="24"/>
              </w:rPr>
            </w:pPr>
            <w:r w:rsidRPr="00C53BCC">
              <w:rPr>
                <w:rFonts w:ascii="Times New Roman" w:hAnsi="Times New Roman" w:cs="Times New Roman"/>
                <w:b/>
                <w:sz w:val="24"/>
                <w:szCs w:val="24"/>
              </w:rPr>
              <w:t xml:space="preserve">Забезпечення виконання договору про закупівлю </w:t>
            </w:r>
          </w:p>
        </w:tc>
        <w:tc>
          <w:tcPr>
            <w:tcW w:w="7088" w:type="dxa"/>
            <w:gridSpan w:val="2"/>
            <w:shd w:val="clear" w:color="auto" w:fill="auto"/>
          </w:tcPr>
          <w:p w:rsidR="001725FC" w:rsidRPr="00C53BCC" w:rsidRDefault="001725FC" w:rsidP="00922865">
            <w:pPr>
              <w:widowControl w:val="0"/>
              <w:spacing w:after="0" w:line="240" w:lineRule="auto"/>
              <w:ind w:right="113" w:hanging="2"/>
              <w:jc w:val="both"/>
              <w:rPr>
                <w:rFonts w:ascii="Times New Roman" w:hAnsi="Times New Roman" w:cs="Times New Roman"/>
                <w:i/>
                <w:sz w:val="24"/>
                <w:szCs w:val="24"/>
              </w:rPr>
            </w:pPr>
            <w:r w:rsidRPr="00C53BCC">
              <w:rPr>
                <w:rFonts w:ascii="Times New Roman" w:hAnsi="Times New Roman" w:cs="Times New Roman"/>
                <w:sz w:val="24"/>
                <w:szCs w:val="24"/>
              </w:rPr>
              <w:t>Не вимагається</w:t>
            </w:r>
          </w:p>
        </w:tc>
      </w:tr>
    </w:tbl>
    <w:p w:rsidR="001725FC" w:rsidRPr="00D723DC" w:rsidRDefault="001725FC" w:rsidP="001725FC">
      <w:pPr>
        <w:rPr>
          <w:rFonts w:ascii="Times New Roman" w:hAnsi="Times New Roman" w:cs="Times New Roman"/>
          <w:i/>
          <w:sz w:val="26"/>
          <w:szCs w:val="26"/>
        </w:rPr>
        <w:sectPr w:rsidR="001725FC" w:rsidRPr="00D723DC" w:rsidSect="00757C2F">
          <w:footerReference w:type="even" r:id="rId7"/>
          <w:pgSz w:w="11907" w:h="16840"/>
          <w:pgMar w:top="680" w:right="851" w:bottom="993" w:left="1276" w:header="227" w:footer="227" w:gutter="0"/>
          <w:pgNumType w:start="1"/>
          <w:cols w:space="720"/>
          <w:titlePg/>
          <w:rtlGutter/>
          <w:docGrid w:linePitch="299"/>
        </w:sectPr>
      </w:pPr>
    </w:p>
    <w:p w:rsidR="001725FC" w:rsidRPr="00D723DC" w:rsidRDefault="001725FC" w:rsidP="001725FC">
      <w:pPr>
        <w:ind w:hanging="2"/>
        <w:jc w:val="right"/>
        <w:rPr>
          <w:rFonts w:ascii="Times New Roman" w:hAnsi="Times New Roman" w:cs="Times New Roman"/>
          <w:b/>
          <w:sz w:val="24"/>
          <w:szCs w:val="24"/>
        </w:rPr>
      </w:pPr>
      <w:r w:rsidRPr="00D723DC">
        <w:rPr>
          <w:rFonts w:ascii="Times New Roman" w:hAnsi="Times New Roman" w:cs="Times New Roman"/>
          <w:b/>
          <w:sz w:val="24"/>
          <w:szCs w:val="24"/>
        </w:rPr>
        <w:lastRenderedPageBreak/>
        <w:t>ДОДАТОК 1 ДО ТЕНДЕРНОЇ ДОКУМЕНТАЦІЇ</w:t>
      </w:r>
      <w:r w:rsidR="00516CD7">
        <w:rPr>
          <w:rFonts w:ascii="Times New Roman" w:hAnsi="Times New Roman" w:cs="Times New Roman"/>
          <w:b/>
          <w:sz w:val="24"/>
          <w:szCs w:val="24"/>
        </w:rPr>
        <w:br/>
      </w:r>
      <w:r w:rsidR="00516CD7" w:rsidRPr="00AC6FAF">
        <w:rPr>
          <w:rFonts w:ascii="Times New Roman" w:hAnsi="Times New Roman" w:cs="Times New Roman"/>
          <w:b/>
        </w:rPr>
        <w:t>Викладено в новій редакції Дода</w:t>
      </w:r>
      <w:r w:rsidR="00516CD7">
        <w:rPr>
          <w:rFonts w:ascii="Times New Roman" w:hAnsi="Times New Roman" w:cs="Times New Roman"/>
          <w:b/>
        </w:rPr>
        <w:t>ток 1 до Тендерної документації, а саме кількість днів.</w:t>
      </w:r>
      <w:bookmarkStart w:id="1" w:name="_GoBack"/>
      <w:bookmarkEnd w:id="1"/>
    </w:p>
    <w:p w:rsidR="001725FC" w:rsidRPr="00D723DC" w:rsidRDefault="001725FC" w:rsidP="001725FC">
      <w:pPr>
        <w:autoSpaceDE w:val="0"/>
        <w:autoSpaceDN w:val="0"/>
        <w:adjustRightInd w:val="0"/>
        <w:spacing w:after="0" w:line="240" w:lineRule="auto"/>
        <w:ind w:left="284" w:right="23"/>
        <w:jc w:val="center"/>
        <w:rPr>
          <w:rFonts w:ascii="Times New Roman" w:hAnsi="Times New Roman"/>
          <w:b/>
          <w:kern w:val="1"/>
          <w:sz w:val="24"/>
          <w:szCs w:val="24"/>
          <w:lang w:eastAsia="ar-SA"/>
        </w:rPr>
      </w:pPr>
    </w:p>
    <w:p w:rsidR="001725FC" w:rsidRPr="00D723DC" w:rsidRDefault="001725FC" w:rsidP="001725FC">
      <w:pPr>
        <w:autoSpaceDE w:val="0"/>
        <w:autoSpaceDN w:val="0"/>
        <w:adjustRightInd w:val="0"/>
        <w:spacing w:after="0" w:line="240" w:lineRule="auto"/>
        <w:ind w:left="284" w:right="23"/>
        <w:jc w:val="center"/>
        <w:rPr>
          <w:rFonts w:ascii="Times New Roman" w:hAnsi="Times New Roman"/>
          <w:b/>
          <w:kern w:val="1"/>
          <w:sz w:val="24"/>
          <w:szCs w:val="24"/>
          <w:lang w:eastAsia="ar-SA"/>
        </w:rPr>
      </w:pPr>
      <w:r w:rsidRPr="00D723DC">
        <w:rPr>
          <w:rFonts w:ascii="Times New Roman" w:hAnsi="Times New Roman"/>
          <w:b/>
          <w:kern w:val="1"/>
          <w:sz w:val="24"/>
          <w:szCs w:val="24"/>
          <w:lang w:eastAsia="ar-SA"/>
        </w:rPr>
        <w:t>ІНФОРМАЦІЯ ПРО НЕОБХІДНІ ТЕХНІЧНІ, ЯКІСНІ ТА КІЛЬКІСНІ ХАРАКТЕРИСТИКИ ПРЕДМЕТА ЗАКУПІВЛІ</w:t>
      </w:r>
    </w:p>
    <w:p w:rsidR="001725FC" w:rsidRPr="00D723DC" w:rsidRDefault="001725FC" w:rsidP="001725FC">
      <w:pPr>
        <w:autoSpaceDE w:val="0"/>
        <w:autoSpaceDN w:val="0"/>
        <w:adjustRightInd w:val="0"/>
        <w:spacing w:after="0" w:line="240" w:lineRule="auto"/>
        <w:ind w:left="284" w:right="23"/>
        <w:jc w:val="center"/>
        <w:rPr>
          <w:rFonts w:ascii="Times New Roman" w:hAnsi="Times New Roman"/>
          <w:b/>
          <w:kern w:val="1"/>
          <w:sz w:val="24"/>
          <w:szCs w:val="24"/>
          <w:lang w:eastAsia="ar-SA"/>
        </w:rPr>
      </w:pPr>
      <w:r w:rsidRPr="00C53BCC">
        <w:rPr>
          <w:rFonts w:ascii="Times New Roman" w:hAnsi="Times New Roman" w:cs="Times New Roman"/>
          <w:b/>
          <w:sz w:val="24"/>
          <w:szCs w:val="24"/>
          <w:shd w:val="clear" w:color="auto" w:fill="FFFFFF"/>
        </w:rPr>
        <w:t>«</w:t>
      </w:r>
      <w:r w:rsidRPr="00C53BCC">
        <w:rPr>
          <w:rFonts w:ascii="Times New Roman" w:hAnsi="Times New Roman" w:cs="Times New Roman"/>
          <w:b/>
          <w:bCs/>
          <w:sz w:val="24"/>
          <w:szCs w:val="24"/>
        </w:rPr>
        <w:t xml:space="preserve">Код національного класифікатора України ДК 021:2015 “Єдиний закупівельний словник” - </w:t>
      </w:r>
      <w:r w:rsidRPr="00C53BCC">
        <w:rPr>
          <w:rFonts w:ascii="Times New Roman" w:hAnsi="Times New Roman" w:cs="Times New Roman"/>
          <w:b/>
          <w:sz w:val="24"/>
          <w:szCs w:val="24"/>
        </w:rPr>
        <w:t xml:space="preserve">55510000-8 </w:t>
      </w:r>
      <w:r>
        <w:rPr>
          <w:rFonts w:ascii="Times New Roman" w:hAnsi="Times New Roman" w:cs="Times New Roman"/>
          <w:b/>
          <w:sz w:val="24"/>
          <w:szCs w:val="24"/>
        </w:rPr>
        <w:t>(</w:t>
      </w:r>
      <w:r w:rsidRPr="00C53BCC">
        <w:rPr>
          <w:rFonts w:ascii="Times New Roman" w:hAnsi="Times New Roman" w:cs="Times New Roman"/>
          <w:b/>
          <w:sz w:val="24"/>
          <w:szCs w:val="24"/>
        </w:rPr>
        <w:t>Послуги їдалень</w:t>
      </w:r>
      <w:r>
        <w:rPr>
          <w:rFonts w:ascii="Times New Roman" w:hAnsi="Times New Roman" w:cs="Times New Roman"/>
          <w:b/>
          <w:sz w:val="24"/>
          <w:szCs w:val="24"/>
        </w:rPr>
        <w:t>)</w:t>
      </w:r>
      <w:r w:rsidRPr="00C53BCC">
        <w:rPr>
          <w:rFonts w:ascii="Times New Roman" w:hAnsi="Times New Roman" w:cs="Times New Roman"/>
          <w:b/>
          <w:sz w:val="24"/>
          <w:szCs w:val="24"/>
          <w:lang w:val="ru-RU"/>
        </w:rPr>
        <w:t xml:space="preserve"> (</w:t>
      </w:r>
      <w:r w:rsidRPr="00C53BCC">
        <w:rPr>
          <w:rFonts w:ascii="Times New Roman" w:hAnsi="Times New Roman" w:cs="Times New Roman"/>
          <w:b/>
          <w:sz w:val="24"/>
          <w:szCs w:val="24"/>
        </w:rPr>
        <w:t>Послуги з організації шкільного харчування</w:t>
      </w:r>
      <w:r w:rsidRPr="00C53BCC">
        <w:rPr>
          <w:rFonts w:ascii="Times New Roman" w:hAnsi="Times New Roman" w:cs="Times New Roman"/>
          <w:b/>
          <w:sz w:val="24"/>
          <w:szCs w:val="24"/>
          <w:lang w:val="ru-RU"/>
        </w:rPr>
        <w:t>)</w:t>
      </w:r>
      <w:r w:rsidRPr="00C53BCC">
        <w:rPr>
          <w:rFonts w:ascii="Times New Roman" w:hAnsi="Times New Roman" w:cs="Times New Roman"/>
          <w:b/>
          <w:sz w:val="24"/>
          <w:szCs w:val="24"/>
          <w:shd w:val="clear" w:color="auto" w:fill="FFFFFF"/>
        </w:rPr>
        <w:t>»</w:t>
      </w:r>
    </w:p>
    <w:p w:rsidR="001725FC" w:rsidRDefault="001725FC" w:rsidP="001725FC">
      <w:pPr>
        <w:autoSpaceDE w:val="0"/>
        <w:autoSpaceDN w:val="0"/>
        <w:adjustRightInd w:val="0"/>
        <w:spacing w:after="0" w:line="240" w:lineRule="auto"/>
        <w:ind w:left="284" w:right="23"/>
        <w:jc w:val="center"/>
        <w:rPr>
          <w:rFonts w:ascii="Times New Roman" w:hAnsi="Times New Roman"/>
          <w:b/>
          <w:kern w:val="1"/>
          <w:sz w:val="24"/>
          <w:szCs w:val="24"/>
          <w:lang w:eastAsia="ar-SA"/>
        </w:rPr>
      </w:pPr>
      <w:r w:rsidRPr="00D723DC">
        <w:rPr>
          <w:rFonts w:ascii="Times New Roman" w:hAnsi="Times New Roman"/>
          <w:b/>
          <w:kern w:val="1"/>
          <w:sz w:val="24"/>
          <w:szCs w:val="24"/>
          <w:lang w:eastAsia="ar-SA"/>
        </w:rPr>
        <w:t>ТЕХНІЧНА СПЕЦИФІКАЦІЯ (ЗАВДАННЯ)</w:t>
      </w:r>
    </w:p>
    <w:p w:rsidR="001725FC" w:rsidRPr="00D723DC" w:rsidRDefault="001725FC" w:rsidP="001725FC">
      <w:pPr>
        <w:autoSpaceDE w:val="0"/>
        <w:autoSpaceDN w:val="0"/>
        <w:adjustRightInd w:val="0"/>
        <w:spacing w:after="0" w:line="240" w:lineRule="auto"/>
        <w:ind w:left="284" w:right="23"/>
        <w:jc w:val="center"/>
        <w:rPr>
          <w:rFonts w:ascii="Times New Roman" w:hAnsi="Times New Roman"/>
          <w:b/>
          <w:kern w:val="1"/>
          <w:sz w:val="24"/>
          <w:szCs w:val="24"/>
          <w:lang w:eastAsia="ar-SA"/>
        </w:rPr>
      </w:pPr>
    </w:p>
    <w:p w:rsidR="001725FC" w:rsidRDefault="001725FC" w:rsidP="001725FC">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795"/>
      </w:tblGrid>
      <w:tr w:rsidR="001725FC" w:rsidRPr="004E2099" w:rsidTr="00922865">
        <w:tc>
          <w:tcPr>
            <w:tcW w:w="5104" w:type="dxa"/>
          </w:tcPr>
          <w:p w:rsidR="001725FC" w:rsidRPr="004E2099" w:rsidRDefault="001725FC" w:rsidP="00922865">
            <w:pPr>
              <w:autoSpaceDE w:val="0"/>
              <w:autoSpaceDN w:val="0"/>
              <w:adjustRightInd w:val="0"/>
              <w:spacing w:after="0" w:line="240" w:lineRule="auto"/>
              <w:ind w:right="23"/>
              <w:jc w:val="center"/>
              <w:rPr>
                <w:rFonts w:ascii="Times New Roman" w:hAnsi="Times New Roman"/>
                <w:b/>
                <w:color w:val="000000"/>
                <w:kern w:val="1"/>
                <w:sz w:val="24"/>
                <w:szCs w:val="24"/>
                <w:lang w:eastAsia="ar-SA"/>
              </w:rPr>
            </w:pPr>
            <w:r w:rsidRPr="004E2099">
              <w:rPr>
                <w:rFonts w:ascii="Times New Roman" w:hAnsi="Times New Roman" w:cs="Times New Roman"/>
                <w:b/>
                <w:sz w:val="24"/>
                <w:szCs w:val="24"/>
                <w:highlight w:val="white"/>
              </w:rPr>
              <w:t xml:space="preserve">Повна назва навчального закладу </w:t>
            </w:r>
            <w:r w:rsidRPr="004E2099">
              <w:rPr>
                <w:rFonts w:ascii="Times New Roman" w:hAnsi="Times New Roman" w:cs="Times New Roman"/>
                <w:b/>
                <w:sz w:val="24"/>
                <w:szCs w:val="24"/>
                <w:highlight w:val="white"/>
              </w:rPr>
              <w:br/>
            </w:r>
          </w:p>
        </w:tc>
        <w:tc>
          <w:tcPr>
            <w:tcW w:w="5070" w:type="dxa"/>
          </w:tcPr>
          <w:p w:rsidR="001725FC" w:rsidRPr="00C53BCC" w:rsidRDefault="001725FC" w:rsidP="00922865">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Дублянський опорний ліцей імені Героя України Анатолія Жаловаги ЛМР</w:t>
            </w:r>
          </w:p>
        </w:tc>
      </w:tr>
      <w:tr w:rsidR="001725FC" w:rsidRPr="004E2099" w:rsidTr="00922865">
        <w:tc>
          <w:tcPr>
            <w:tcW w:w="5104" w:type="dxa"/>
          </w:tcPr>
          <w:p w:rsidR="001725FC" w:rsidRPr="004E2099" w:rsidRDefault="001725FC" w:rsidP="00922865">
            <w:pPr>
              <w:autoSpaceDE w:val="0"/>
              <w:autoSpaceDN w:val="0"/>
              <w:adjustRightInd w:val="0"/>
              <w:spacing w:after="0" w:line="240" w:lineRule="auto"/>
              <w:ind w:right="23"/>
              <w:jc w:val="center"/>
              <w:rPr>
                <w:rFonts w:ascii="Times New Roman" w:hAnsi="Times New Roman"/>
                <w:b/>
                <w:color w:val="000000"/>
                <w:kern w:val="1"/>
                <w:sz w:val="24"/>
                <w:szCs w:val="24"/>
                <w:lang w:eastAsia="ar-SA"/>
              </w:rPr>
            </w:pPr>
            <w:r w:rsidRPr="004E2099">
              <w:rPr>
                <w:rFonts w:ascii="Times New Roman" w:hAnsi="Times New Roman" w:cs="Times New Roman"/>
                <w:b/>
                <w:sz w:val="24"/>
                <w:szCs w:val="24"/>
                <w:highlight w:val="white"/>
              </w:rPr>
              <w:t>Адреса фактичного місцезнаходження навчального закладу</w:t>
            </w:r>
          </w:p>
        </w:tc>
        <w:tc>
          <w:tcPr>
            <w:tcW w:w="5070" w:type="dxa"/>
          </w:tcPr>
          <w:p w:rsidR="001725FC" w:rsidRPr="00C53BCC" w:rsidRDefault="001725FC" w:rsidP="00922865">
            <w:pPr>
              <w:pStyle w:val="tjbmf"/>
              <w:shd w:val="clear" w:color="auto" w:fill="FFFFFF"/>
              <w:spacing w:before="0" w:beforeAutospacing="0" w:after="0" w:afterAutospacing="0"/>
              <w:jc w:val="both"/>
              <w:rPr>
                <w:lang w:val="uk-UA"/>
              </w:rPr>
            </w:pPr>
            <w:r w:rsidRPr="00C53BCC">
              <w:rPr>
                <w:b/>
                <w:bCs/>
                <w:lang w:val="uk-UA"/>
              </w:rPr>
              <w:t xml:space="preserve">Україна, </w:t>
            </w:r>
            <w:r>
              <w:rPr>
                <w:b/>
                <w:color w:val="000000"/>
              </w:rPr>
              <w:t>80381, м. Дубляни, вул. Шевченка</w:t>
            </w:r>
            <w:r w:rsidRPr="00C53BCC">
              <w:rPr>
                <w:b/>
                <w:color w:val="000000"/>
              </w:rPr>
              <w:t xml:space="preserve">, </w:t>
            </w:r>
            <w:r>
              <w:rPr>
                <w:b/>
                <w:color w:val="000000"/>
                <w:lang w:val="uk-UA"/>
              </w:rPr>
              <w:t>2</w:t>
            </w:r>
            <w:r w:rsidRPr="00C53BCC">
              <w:rPr>
                <w:b/>
                <w:color w:val="000000"/>
              </w:rPr>
              <w:t>1</w:t>
            </w:r>
            <w:r w:rsidRPr="00C53BCC">
              <w:rPr>
                <w:b/>
                <w:bCs/>
                <w:lang w:val="uk-UA"/>
              </w:rPr>
              <w:t>.</w:t>
            </w:r>
          </w:p>
        </w:tc>
      </w:tr>
      <w:tr w:rsidR="001725FC" w:rsidRPr="004E2099" w:rsidTr="00922865">
        <w:tc>
          <w:tcPr>
            <w:tcW w:w="5104" w:type="dxa"/>
          </w:tcPr>
          <w:p w:rsidR="00AC6FAF" w:rsidRPr="00AC6FAF" w:rsidRDefault="001725FC" w:rsidP="00AC6FAF">
            <w:pPr>
              <w:spacing w:after="0" w:line="240" w:lineRule="auto"/>
              <w:jc w:val="center"/>
              <w:rPr>
                <w:rFonts w:ascii="Times New Roman" w:hAnsi="Times New Roman" w:cs="Times New Roman"/>
                <w:b/>
                <w:sz w:val="24"/>
                <w:szCs w:val="24"/>
                <w:highlight w:val="white"/>
              </w:rPr>
            </w:pPr>
            <w:r w:rsidRPr="004E2099">
              <w:rPr>
                <w:rFonts w:ascii="Times New Roman" w:hAnsi="Times New Roman" w:cs="Times New Roman"/>
                <w:b/>
                <w:sz w:val="24"/>
                <w:szCs w:val="24"/>
                <w:highlight w:val="white"/>
              </w:rPr>
              <w:t>К-сть</w:t>
            </w:r>
            <w:r w:rsidR="00AC6FAF">
              <w:rPr>
                <w:rFonts w:ascii="Times New Roman" w:hAnsi="Times New Roman" w:cs="Times New Roman"/>
                <w:b/>
                <w:sz w:val="24"/>
                <w:szCs w:val="24"/>
              </w:rPr>
              <w:t xml:space="preserve"> Д</w:t>
            </w:r>
            <w:r>
              <w:rPr>
                <w:rFonts w:ascii="Times New Roman" w:hAnsi="Times New Roman" w:cs="Times New Roman"/>
                <w:b/>
                <w:sz w:val="24"/>
                <w:szCs w:val="24"/>
              </w:rPr>
              <w:t>нів</w:t>
            </w:r>
            <w:r w:rsidR="00AC6FAF">
              <w:rPr>
                <w:rFonts w:ascii="Times New Roman" w:hAnsi="Times New Roman" w:cs="Times New Roman"/>
                <w:b/>
                <w:sz w:val="24"/>
                <w:szCs w:val="24"/>
              </w:rPr>
              <w:br/>
            </w:r>
          </w:p>
          <w:p w:rsidR="001725FC" w:rsidRPr="004E2099" w:rsidRDefault="001725FC" w:rsidP="00922865">
            <w:pPr>
              <w:autoSpaceDE w:val="0"/>
              <w:autoSpaceDN w:val="0"/>
              <w:adjustRightInd w:val="0"/>
              <w:spacing w:after="0" w:line="240" w:lineRule="auto"/>
              <w:ind w:right="23"/>
              <w:jc w:val="center"/>
              <w:rPr>
                <w:rFonts w:ascii="Times New Roman" w:hAnsi="Times New Roman"/>
                <w:b/>
                <w:color w:val="000000"/>
                <w:kern w:val="1"/>
                <w:sz w:val="24"/>
                <w:szCs w:val="24"/>
                <w:lang w:eastAsia="ar-SA"/>
              </w:rPr>
            </w:pPr>
          </w:p>
        </w:tc>
        <w:tc>
          <w:tcPr>
            <w:tcW w:w="5070" w:type="dxa"/>
          </w:tcPr>
          <w:p w:rsidR="001725FC" w:rsidRPr="00CD16D1" w:rsidRDefault="001725FC" w:rsidP="00922865">
            <w:pPr>
              <w:autoSpaceDE w:val="0"/>
              <w:autoSpaceDN w:val="0"/>
              <w:adjustRightInd w:val="0"/>
              <w:spacing w:after="0" w:line="240" w:lineRule="auto"/>
              <w:ind w:right="23"/>
              <w:jc w:val="center"/>
              <w:rPr>
                <w:rFonts w:ascii="Times New Roman" w:hAnsi="Times New Roman"/>
                <w:sz w:val="24"/>
                <w:szCs w:val="24"/>
                <w:lang w:val="ru-RU"/>
              </w:rPr>
            </w:pPr>
            <w:r w:rsidRPr="00CD16D1">
              <w:rPr>
                <w:rFonts w:ascii="Times New Roman" w:hAnsi="Times New Roman"/>
                <w:sz w:val="24"/>
                <w:szCs w:val="24"/>
                <w:lang w:val="ru-RU"/>
              </w:rPr>
              <w:t xml:space="preserve">106 </w:t>
            </w:r>
          </w:p>
        </w:tc>
      </w:tr>
      <w:tr w:rsidR="001725FC" w:rsidRPr="004E2099" w:rsidTr="00922865">
        <w:tc>
          <w:tcPr>
            <w:tcW w:w="5104" w:type="dxa"/>
          </w:tcPr>
          <w:p w:rsidR="001725FC" w:rsidRPr="004E2099" w:rsidRDefault="001725FC" w:rsidP="00922865">
            <w:pPr>
              <w:spacing w:after="0" w:line="240" w:lineRule="auto"/>
              <w:jc w:val="center"/>
              <w:rPr>
                <w:rFonts w:ascii="Times New Roman" w:hAnsi="Times New Roman" w:cs="Times New Roman"/>
                <w:b/>
                <w:sz w:val="24"/>
                <w:szCs w:val="24"/>
                <w:highlight w:val="white"/>
              </w:rPr>
            </w:pPr>
            <w:r w:rsidRPr="004E2099">
              <w:rPr>
                <w:rFonts w:ascii="Times New Roman" w:hAnsi="Times New Roman" w:cs="Times New Roman"/>
                <w:b/>
                <w:sz w:val="24"/>
                <w:szCs w:val="24"/>
                <w:highlight w:val="white"/>
              </w:rPr>
              <w:t>К-сть учнів (дітей)*</w:t>
            </w:r>
          </w:p>
          <w:p w:rsidR="001725FC" w:rsidRPr="004E2099" w:rsidRDefault="001725FC" w:rsidP="00922865">
            <w:pPr>
              <w:spacing w:after="0" w:line="240" w:lineRule="auto"/>
              <w:jc w:val="both"/>
              <w:rPr>
                <w:rFonts w:ascii="Times New Roman" w:hAnsi="Times New Roman"/>
                <w:sz w:val="24"/>
                <w:szCs w:val="24"/>
              </w:rPr>
            </w:pPr>
          </w:p>
        </w:tc>
        <w:tc>
          <w:tcPr>
            <w:tcW w:w="5070" w:type="dxa"/>
          </w:tcPr>
          <w:p w:rsidR="001725FC" w:rsidRPr="00CD16D1" w:rsidRDefault="001725FC" w:rsidP="00922865">
            <w:pPr>
              <w:autoSpaceDE w:val="0"/>
              <w:autoSpaceDN w:val="0"/>
              <w:adjustRightInd w:val="0"/>
              <w:spacing w:after="0" w:line="240" w:lineRule="auto"/>
              <w:ind w:right="23"/>
              <w:jc w:val="center"/>
              <w:rPr>
                <w:rFonts w:ascii="Times New Roman" w:hAnsi="Times New Roman"/>
                <w:sz w:val="24"/>
                <w:szCs w:val="24"/>
              </w:rPr>
            </w:pPr>
            <w:r w:rsidRPr="00CD16D1">
              <w:rPr>
                <w:rFonts w:ascii="Times New Roman" w:hAnsi="Times New Roman"/>
                <w:sz w:val="24"/>
                <w:szCs w:val="24"/>
                <w:lang w:val="ru-RU"/>
              </w:rPr>
              <w:t xml:space="preserve">541 </w:t>
            </w:r>
          </w:p>
        </w:tc>
      </w:tr>
      <w:tr w:rsidR="001725FC" w:rsidRPr="004E2099" w:rsidTr="00922865">
        <w:tc>
          <w:tcPr>
            <w:tcW w:w="5104" w:type="dxa"/>
          </w:tcPr>
          <w:p w:rsidR="001725FC" w:rsidRPr="004E2099" w:rsidRDefault="001725FC" w:rsidP="00922865">
            <w:pPr>
              <w:spacing w:after="0" w:line="240" w:lineRule="auto"/>
              <w:jc w:val="center"/>
              <w:rPr>
                <w:rFonts w:ascii="Times New Roman" w:hAnsi="Times New Roman"/>
                <w:b/>
                <w:i/>
                <w:sz w:val="24"/>
                <w:szCs w:val="24"/>
              </w:rPr>
            </w:pPr>
          </w:p>
          <w:p w:rsidR="001725FC" w:rsidRPr="004E2099" w:rsidRDefault="001725FC" w:rsidP="00922865">
            <w:pPr>
              <w:spacing w:after="0" w:line="240" w:lineRule="auto"/>
              <w:jc w:val="center"/>
              <w:rPr>
                <w:rFonts w:ascii="Times New Roman" w:hAnsi="Times New Roman" w:cs="Times New Roman"/>
                <w:b/>
                <w:sz w:val="24"/>
                <w:szCs w:val="24"/>
                <w:highlight w:val="white"/>
              </w:rPr>
            </w:pPr>
            <w:r w:rsidRPr="004E2099">
              <w:rPr>
                <w:rFonts w:ascii="Times New Roman" w:hAnsi="Times New Roman"/>
                <w:b/>
                <w:i/>
                <w:sz w:val="24"/>
                <w:szCs w:val="24"/>
              </w:rPr>
              <w:t>Ціна за одиницю харчування</w:t>
            </w:r>
          </w:p>
        </w:tc>
        <w:tc>
          <w:tcPr>
            <w:tcW w:w="5070" w:type="dxa"/>
          </w:tcPr>
          <w:p w:rsidR="001725FC" w:rsidRPr="00AF50DB" w:rsidRDefault="001725FC" w:rsidP="00922865">
            <w:pPr>
              <w:autoSpaceDE w:val="0"/>
              <w:autoSpaceDN w:val="0"/>
              <w:adjustRightInd w:val="0"/>
              <w:spacing w:after="0" w:line="240" w:lineRule="auto"/>
              <w:ind w:right="23"/>
              <w:jc w:val="center"/>
              <w:rPr>
                <w:rFonts w:ascii="Times New Roman" w:hAnsi="Times New Roman"/>
                <w:sz w:val="24"/>
                <w:szCs w:val="24"/>
                <w:lang w:val="ru-RU"/>
              </w:rPr>
            </w:pPr>
          </w:p>
          <w:p w:rsidR="001725FC" w:rsidRPr="004E2099" w:rsidRDefault="001725FC" w:rsidP="00922865">
            <w:pPr>
              <w:autoSpaceDE w:val="0"/>
              <w:autoSpaceDN w:val="0"/>
              <w:adjustRightInd w:val="0"/>
              <w:spacing w:after="0" w:line="240" w:lineRule="auto"/>
              <w:ind w:right="23"/>
              <w:jc w:val="center"/>
              <w:rPr>
                <w:rFonts w:ascii="Times New Roman" w:hAnsi="Times New Roman"/>
                <w:sz w:val="24"/>
                <w:szCs w:val="24"/>
                <w:highlight w:val="yellow"/>
              </w:rPr>
            </w:pPr>
            <w:r w:rsidRPr="00AF50DB">
              <w:rPr>
                <w:rFonts w:ascii="Times New Roman" w:hAnsi="Times New Roman"/>
                <w:sz w:val="24"/>
                <w:szCs w:val="24"/>
                <w:lang w:val="ru-RU"/>
              </w:rPr>
              <w:t>(</w:t>
            </w:r>
            <w:r w:rsidRPr="004E2099">
              <w:rPr>
                <w:rFonts w:ascii="Times New Roman" w:hAnsi="Times New Roman"/>
                <w:sz w:val="24"/>
                <w:szCs w:val="24"/>
              </w:rPr>
              <w:t>заповнюється учасником)</w:t>
            </w:r>
          </w:p>
        </w:tc>
      </w:tr>
      <w:tr w:rsidR="001725FC" w:rsidRPr="004E2099" w:rsidTr="00922865">
        <w:tc>
          <w:tcPr>
            <w:tcW w:w="5104" w:type="dxa"/>
          </w:tcPr>
          <w:p w:rsidR="001725FC" w:rsidRPr="004E2099" w:rsidRDefault="001725FC" w:rsidP="00922865">
            <w:pPr>
              <w:autoSpaceDE w:val="0"/>
              <w:autoSpaceDN w:val="0"/>
              <w:adjustRightInd w:val="0"/>
              <w:spacing w:after="0" w:line="240" w:lineRule="auto"/>
              <w:ind w:right="23"/>
              <w:jc w:val="center"/>
              <w:rPr>
                <w:rFonts w:ascii="Times New Roman" w:hAnsi="Times New Roman"/>
                <w:b/>
                <w:sz w:val="24"/>
                <w:szCs w:val="24"/>
                <w:lang w:val="ru-RU"/>
              </w:rPr>
            </w:pPr>
          </w:p>
          <w:p w:rsidR="001725FC" w:rsidRPr="004E2099" w:rsidRDefault="001725FC" w:rsidP="00922865">
            <w:pPr>
              <w:autoSpaceDE w:val="0"/>
              <w:autoSpaceDN w:val="0"/>
              <w:adjustRightInd w:val="0"/>
              <w:spacing w:after="0" w:line="240" w:lineRule="auto"/>
              <w:ind w:right="23"/>
              <w:jc w:val="center"/>
              <w:rPr>
                <w:rFonts w:ascii="Times New Roman" w:hAnsi="Times New Roman"/>
                <w:b/>
                <w:sz w:val="24"/>
                <w:szCs w:val="24"/>
                <w:lang w:val="ru-RU"/>
              </w:rPr>
            </w:pPr>
            <w:r w:rsidRPr="004E2099">
              <w:rPr>
                <w:rFonts w:ascii="Times New Roman" w:hAnsi="Times New Roman"/>
                <w:b/>
                <w:sz w:val="24"/>
                <w:szCs w:val="24"/>
                <w:lang w:val="ru-RU"/>
              </w:rPr>
              <w:t>Загальна вартість</w:t>
            </w:r>
            <w:r w:rsidRPr="004E2099">
              <w:rPr>
                <w:rFonts w:ascii="Times New Roman" w:hAnsi="Times New Roman" w:cs="Times New Roman"/>
                <w:b/>
                <w:sz w:val="24"/>
                <w:szCs w:val="24"/>
                <w:highlight w:val="white"/>
              </w:rPr>
              <w:t>**</w:t>
            </w:r>
            <w:r w:rsidRPr="004E2099">
              <w:rPr>
                <w:rFonts w:ascii="Times New Roman" w:hAnsi="Times New Roman"/>
                <w:b/>
                <w:sz w:val="24"/>
                <w:szCs w:val="24"/>
                <w:lang w:val="ru-RU"/>
              </w:rPr>
              <w:t xml:space="preserve"> – </w:t>
            </w:r>
          </w:p>
          <w:p w:rsidR="001725FC" w:rsidRPr="004E2099" w:rsidRDefault="001725FC" w:rsidP="00922865">
            <w:pPr>
              <w:autoSpaceDE w:val="0"/>
              <w:autoSpaceDN w:val="0"/>
              <w:adjustRightInd w:val="0"/>
              <w:spacing w:after="0" w:line="240" w:lineRule="auto"/>
              <w:ind w:right="23"/>
              <w:jc w:val="center"/>
              <w:rPr>
                <w:rFonts w:ascii="Times New Roman" w:hAnsi="Times New Roman"/>
                <w:sz w:val="24"/>
                <w:szCs w:val="24"/>
              </w:rPr>
            </w:pPr>
          </w:p>
        </w:tc>
        <w:tc>
          <w:tcPr>
            <w:tcW w:w="5070" w:type="dxa"/>
          </w:tcPr>
          <w:p w:rsidR="001725FC" w:rsidRPr="004E2099" w:rsidRDefault="001725FC" w:rsidP="00922865">
            <w:pPr>
              <w:autoSpaceDE w:val="0"/>
              <w:autoSpaceDN w:val="0"/>
              <w:adjustRightInd w:val="0"/>
              <w:spacing w:after="0" w:line="240" w:lineRule="auto"/>
              <w:ind w:right="23"/>
              <w:jc w:val="center"/>
              <w:rPr>
                <w:rFonts w:ascii="Times New Roman" w:hAnsi="Times New Roman"/>
                <w:sz w:val="24"/>
                <w:szCs w:val="24"/>
                <w:highlight w:val="yellow"/>
                <w:lang w:val="ru-RU"/>
              </w:rPr>
            </w:pPr>
          </w:p>
          <w:p w:rsidR="001725FC" w:rsidRPr="004E2099" w:rsidRDefault="001725FC" w:rsidP="00922865">
            <w:pPr>
              <w:autoSpaceDE w:val="0"/>
              <w:autoSpaceDN w:val="0"/>
              <w:adjustRightInd w:val="0"/>
              <w:spacing w:after="0" w:line="240" w:lineRule="auto"/>
              <w:ind w:right="23"/>
              <w:jc w:val="center"/>
              <w:rPr>
                <w:rFonts w:ascii="Times New Roman" w:hAnsi="Times New Roman"/>
                <w:sz w:val="24"/>
                <w:szCs w:val="24"/>
                <w:highlight w:val="yellow"/>
              </w:rPr>
            </w:pPr>
            <w:r w:rsidRPr="00AC6FAF">
              <w:rPr>
                <w:rFonts w:ascii="Times New Roman" w:hAnsi="Times New Roman"/>
                <w:sz w:val="24"/>
                <w:szCs w:val="24"/>
                <w:lang w:val="ru-RU"/>
              </w:rPr>
              <w:t>(</w:t>
            </w:r>
            <w:r w:rsidRPr="004E2099">
              <w:rPr>
                <w:rFonts w:ascii="Times New Roman" w:hAnsi="Times New Roman"/>
                <w:sz w:val="24"/>
                <w:szCs w:val="24"/>
              </w:rPr>
              <w:t>заповнюється учасником)</w:t>
            </w:r>
          </w:p>
        </w:tc>
      </w:tr>
    </w:tbl>
    <w:p w:rsidR="001725FC" w:rsidRPr="004E2099" w:rsidRDefault="001725FC" w:rsidP="001725FC">
      <w:pPr>
        <w:spacing w:after="0" w:line="240" w:lineRule="auto"/>
        <w:ind w:left="-426"/>
        <w:jc w:val="both"/>
        <w:rPr>
          <w:rFonts w:ascii="Times New Roman" w:hAnsi="Times New Roman" w:cs="Times New Roman"/>
          <w:sz w:val="24"/>
          <w:szCs w:val="24"/>
        </w:rPr>
      </w:pPr>
      <w:r w:rsidRPr="004E2099">
        <w:rPr>
          <w:rFonts w:ascii="Times New Roman" w:hAnsi="Times New Roman"/>
          <w:sz w:val="24"/>
          <w:szCs w:val="24"/>
          <w:lang w:eastAsia="ru-RU"/>
        </w:rPr>
        <w:t>*</w:t>
      </w:r>
      <w:r w:rsidRPr="004E2099">
        <w:rPr>
          <w:rFonts w:ascii="Times New Roman" w:hAnsi="Times New Roman" w:cs="Times New Roman"/>
          <w:sz w:val="24"/>
          <w:szCs w:val="24"/>
        </w:rPr>
        <w:t xml:space="preserve"> Одноразове харчування учнів у закладах загальної середньої освіти Львівської міської територіальної громади у 2024 році повинно здійснюватись з дотриманням вимог чинних нормативно-правових актів в межах видатків на харчування, передбачених бюджетом Львівської міської територіальної громади на 2024 рік, а саме для:</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дітей-сиріт</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дітей, позбавлених батьківського піклування,</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дітей з особливими освітніми потребами, які навчаються у спеціальних та інклюзивних класах</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дітей із сімей, які отримують допомогу згідно із Законом України «Про державну соціальну допомогу малозабезпеченим сім’ям» (на підставі довідок з управління праці і соціального захисту населення)</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дітей з числа осіб, визначених у статтях 10 та 10-1 Закону України «Про статус ветеранів війни, гарантії їх соціального захисту»</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учнів 1-4 класів</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(яким у встановленому порядку надано такий статус)</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які брали/беруть участь у заходах,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з інвалідністю внаслідок війни</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lastRenderedPageBreak/>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дітей із багатодітних сімей</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дітей працівників закладів охорони здоров’я, померлих внаслідок коронавірусної хвороби (COVID-19)</w:t>
      </w:r>
    </w:p>
    <w:p w:rsidR="001725FC" w:rsidRPr="004E2099" w:rsidRDefault="001725FC" w:rsidP="001725FC">
      <w:pPr>
        <w:pStyle w:val="ad"/>
        <w:numPr>
          <w:ilvl w:val="0"/>
          <w:numId w:val="23"/>
        </w:numPr>
        <w:spacing w:after="0" w:line="240" w:lineRule="auto"/>
        <w:ind w:left="-426" w:firstLine="0"/>
        <w:jc w:val="both"/>
        <w:rPr>
          <w:rFonts w:ascii="Times New Roman" w:hAnsi="Times New Roman"/>
          <w:sz w:val="24"/>
          <w:szCs w:val="24"/>
        </w:rPr>
      </w:pPr>
      <w:r w:rsidRPr="004E2099">
        <w:rPr>
          <w:rFonts w:ascii="Times New Roman" w:hAnsi="Times New Roman"/>
          <w:sz w:val="24"/>
          <w:szCs w:val="24"/>
        </w:rPr>
        <w:t>дітей з числа внутрішньо переміщених осіб чи дітей, які мають статус дитини, яка постраждала внаслідок воєнних дій і збройних конфліктів.</w:t>
      </w:r>
    </w:p>
    <w:p w:rsidR="001725FC" w:rsidRPr="004E2099" w:rsidRDefault="001725FC" w:rsidP="001725FC">
      <w:pPr>
        <w:spacing w:after="0" w:line="240" w:lineRule="auto"/>
        <w:ind w:left="-426"/>
        <w:jc w:val="both"/>
        <w:rPr>
          <w:rFonts w:ascii="Times New Roman" w:hAnsi="Times New Roman" w:cs="Times New Roman"/>
          <w:sz w:val="24"/>
          <w:szCs w:val="24"/>
        </w:rPr>
      </w:pPr>
    </w:p>
    <w:p w:rsidR="001725FC" w:rsidRPr="004E2099" w:rsidRDefault="001725FC" w:rsidP="001725FC">
      <w:pPr>
        <w:spacing w:after="0" w:line="240" w:lineRule="auto"/>
        <w:ind w:left="-426" w:firstLine="709"/>
        <w:jc w:val="center"/>
        <w:rPr>
          <w:rFonts w:ascii="Times New Roman" w:hAnsi="Times New Roman" w:cs="Times New Roman"/>
          <w:b/>
          <w:sz w:val="24"/>
          <w:szCs w:val="24"/>
        </w:rPr>
      </w:pPr>
      <w:r w:rsidRPr="004E2099">
        <w:rPr>
          <w:rFonts w:ascii="Times New Roman" w:hAnsi="Times New Roman" w:cs="Times New Roman"/>
          <w:b/>
          <w:sz w:val="24"/>
          <w:szCs w:val="24"/>
        </w:rPr>
        <w:t>ВИМОГИ ЩОДО НАДАННЯ ПОСЛУГ ЇДАЛЕНЬ</w:t>
      </w:r>
    </w:p>
    <w:p w:rsidR="001725FC" w:rsidRPr="004E2099" w:rsidRDefault="001725FC" w:rsidP="001725FC">
      <w:pPr>
        <w:spacing w:after="0" w:line="240" w:lineRule="auto"/>
        <w:ind w:left="-426" w:firstLine="709"/>
        <w:jc w:val="both"/>
        <w:rPr>
          <w:rFonts w:ascii="Times New Roman" w:hAnsi="Times New Roman" w:cs="Times New Roman"/>
          <w:sz w:val="24"/>
          <w:szCs w:val="24"/>
        </w:rPr>
      </w:pPr>
      <w:bookmarkStart w:id="2" w:name="_heading=h.gjdgxs" w:colFirst="0" w:colLast="0"/>
      <w:bookmarkEnd w:id="2"/>
      <w:r w:rsidRPr="004E2099">
        <w:rPr>
          <w:rFonts w:ascii="Times New Roman" w:hAnsi="Times New Roman" w:cs="Times New Roman"/>
          <w:sz w:val="24"/>
          <w:szCs w:val="24"/>
        </w:rPr>
        <w:t>Кількість учнів може змінюватися відповідно до фактичного відвідування. Учасник також враховує, що протягом року змінюється віковий та кількісний склад учнів.</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Персонал повинен проходити гігієнічне навчання.</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1725FC" w:rsidRPr="004E2099" w:rsidRDefault="001725FC" w:rsidP="001725FC">
      <w:pPr>
        <w:spacing w:after="0" w:line="240" w:lineRule="auto"/>
        <w:ind w:left="-426" w:firstLine="709"/>
        <w:jc w:val="both"/>
        <w:rPr>
          <w:rFonts w:ascii="Times New Roman" w:hAnsi="Times New Roman"/>
          <w:sz w:val="24"/>
          <w:szCs w:val="24"/>
        </w:rPr>
      </w:pPr>
      <w:r w:rsidRPr="004E2099">
        <w:rPr>
          <w:rFonts w:ascii="Times New Roman" w:hAnsi="Times New Roman" w:cs="Times New Roman"/>
          <w:sz w:val="24"/>
          <w:szCs w:val="24"/>
        </w:rPr>
        <w:t xml:space="preserve">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w:t>
      </w:r>
      <w:r w:rsidRPr="004E2099">
        <w:rPr>
          <w:rFonts w:ascii="Times New Roman" w:hAnsi="Times New Roman"/>
          <w:sz w:val="24"/>
          <w:szCs w:val="24"/>
        </w:rPr>
        <w:t>а також необхідним  для роботи технологічним обладнанням (розділові металеві столи,  холодильники, ваги для готової продукції, плити, сковороди, витяжки тощо).</w:t>
      </w:r>
      <w:r w:rsidRPr="004E2099">
        <w:rPr>
          <w:rFonts w:ascii="Times New Roman" w:hAnsi="Times New Roman" w:cs="Times New Roman"/>
          <w:sz w:val="24"/>
          <w:szCs w:val="24"/>
        </w:rPr>
        <w:t xml:space="preserve"> </w:t>
      </w:r>
      <w:r w:rsidRPr="004E2099">
        <w:rPr>
          <w:rFonts w:ascii="Times New Roman" w:hAnsi="Times New Roman"/>
          <w:sz w:val="24"/>
          <w:szCs w:val="24"/>
        </w:rPr>
        <w:t>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t>Відповідно до постанови Кабінету Міністрів України від 24 березня 2021 р. № 305 учасник може забезпечити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здійснюються в приміщеннях їдальні та харчоблоку навчального закладу. Ціна послуг та буфетної продукції має включати в себе витрати на закупівлю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t xml:space="preserve">Учасник повинен надати замовнику послуги, якість яких відповідає наступним нормативним документам: </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t>-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lastRenderedPageBreak/>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t>- Закону України «Про основні принципи та вимоги до безпечності та якості харчових продуктів» від 23.12.1997 № 771/97-ВР.</w:t>
      </w:r>
    </w:p>
    <w:p w:rsidR="001725FC" w:rsidRPr="004E2099" w:rsidRDefault="001725FC" w:rsidP="001725FC">
      <w:pPr>
        <w:spacing w:after="0" w:line="240" w:lineRule="auto"/>
        <w:ind w:left="-426" w:firstLine="709"/>
        <w:jc w:val="both"/>
        <w:rPr>
          <w:rFonts w:ascii="Times New Roman" w:hAnsi="Times New Roman" w:cs="Times New Roman"/>
          <w:sz w:val="24"/>
          <w:szCs w:val="24"/>
        </w:rPr>
      </w:pPr>
      <w:r w:rsidRPr="004E2099">
        <w:rPr>
          <w:rFonts w:ascii="Times New Roman" w:hAnsi="Times New Roman" w:cs="Times New Roman"/>
          <w:sz w:val="24"/>
          <w:szCs w:val="24"/>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1725FC" w:rsidRPr="004E2099" w:rsidRDefault="001725FC" w:rsidP="001725FC">
      <w:pPr>
        <w:spacing w:after="0" w:line="240" w:lineRule="auto"/>
        <w:ind w:left="-426" w:firstLine="709"/>
        <w:jc w:val="both"/>
        <w:rPr>
          <w:rFonts w:ascii="Times New Roman" w:hAnsi="Times New Roman" w:cs="Times New Roman"/>
          <w:sz w:val="24"/>
          <w:szCs w:val="24"/>
        </w:rPr>
      </w:pPr>
    </w:p>
    <w:p w:rsidR="001725FC" w:rsidRDefault="001725FC" w:rsidP="00172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Pr>
          <w:rFonts w:ascii="Times New Roman" w:hAnsi="Times New Roman"/>
          <w:sz w:val="32"/>
          <w:szCs w:val="32"/>
          <w:lang w:eastAsia="ru-RU"/>
        </w:rPr>
        <w:t>**</w:t>
      </w:r>
      <w:r w:rsidRPr="003762C8">
        <w:rPr>
          <w:rFonts w:ascii="Times New Roman" w:hAnsi="Times New Roman"/>
          <w:i/>
          <w:sz w:val="20"/>
          <w:szCs w:val="20"/>
          <w:lang w:eastAsia="ru-RU"/>
        </w:rPr>
        <w:t>При розрахунку вартості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1725FC" w:rsidRPr="00EB30E7" w:rsidRDefault="001725FC" w:rsidP="00172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i/>
          <w:sz w:val="20"/>
          <w:szCs w:val="20"/>
          <w:lang w:eastAsia="ru-RU"/>
        </w:rPr>
      </w:pPr>
      <w:r>
        <w:rPr>
          <w:rFonts w:ascii="Times New Roman" w:hAnsi="Times New Roman"/>
          <w:sz w:val="32"/>
          <w:szCs w:val="32"/>
          <w:lang w:eastAsia="ru-RU"/>
        </w:rPr>
        <w:t>***</w:t>
      </w:r>
      <w:r w:rsidRPr="00EB30E7">
        <w:rPr>
          <w:rFonts w:ascii="Times New Roman" w:hAnsi="Times New Roman" w:cs="Times New Roman"/>
          <w:i/>
          <w:sz w:val="20"/>
          <w:szCs w:val="20"/>
        </w:rPr>
        <w:t xml:space="preserve">Відповідно до  Порядку надання послуг з харчування дітей у дошкільних, учнів у загальноосвітніх навчальних закладах, операції з надання </w:t>
      </w:r>
      <w:r w:rsidRPr="00CA29FA">
        <w:rPr>
          <w:rFonts w:ascii="Times New Roman" w:hAnsi="Times New Roman" w:cs="Times New Roman"/>
          <w:i/>
          <w:sz w:val="20"/>
          <w:szCs w:val="20"/>
        </w:rPr>
        <w:t xml:space="preserve">яких звільняються від обкладення податком на додану вартість,  затвердженого Постановою КМУ № 116  від 02 лютого 2011 року, </w:t>
      </w:r>
      <w:r w:rsidRPr="00CA29FA">
        <w:rPr>
          <w:rFonts w:ascii="Times New Roman" w:hAnsi="Times New Roman" w:cs="Times New Roman"/>
          <w:i/>
          <w:sz w:val="20"/>
          <w:szCs w:val="20"/>
          <w:shd w:val="clear" w:color="auto" w:fill="FFFFFF"/>
        </w:rPr>
        <w:t>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rsidR="001725FC" w:rsidRPr="006D3F70" w:rsidRDefault="001725FC" w:rsidP="001725FC">
      <w:pPr>
        <w:spacing w:after="0" w:line="240" w:lineRule="auto"/>
        <w:ind w:left="-426" w:firstLine="709"/>
        <w:jc w:val="both"/>
        <w:rPr>
          <w:rFonts w:ascii="Times New Roman" w:hAnsi="Times New Roman" w:cs="Times New Roman"/>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Default="001725FC" w:rsidP="001725FC">
      <w:pPr>
        <w:spacing w:after="0" w:line="240" w:lineRule="auto"/>
        <w:ind w:left="-426" w:firstLine="709"/>
        <w:jc w:val="right"/>
        <w:rPr>
          <w:rFonts w:ascii="Times New Roman" w:hAnsi="Times New Roman"/>
          <w:sz w:val="32"/>
          <w:szCs w:val="32"/>
          <w:lang w:eastAsia="ru-RU"/>
        </w:rPr>
      </w:pPr>
    </w:p>
    <w:p w:rsidR="001725FC" w:rsidRPr="00D723DC" w:rsidRDefault="001725FC" w:rsidP="001725FC">
      <w:pPr>
        <w:spacing w:after="0" w:line="240" w:lineRule="auto"/>
        <w:ind w:left="-426" w:firstLine="709"/>
        <w:jc w:val="right"/>
        <w:rPr>
          <w:rFonts w:ascii="Times New Roman" w:hAnsi="Times New Roman" w:cs="Times New Roman"/>
          <w:b/>
          <w:sz w:val="24"/>
          <w:szCs w:val="24"/>
        </w:rPr>
      </w:pPr>
      <w:r w:rsidRPr="00D723DC">
        <w:rPr>
          <w:rFonts w:ascii="Times New Roman" w:hAnsi="Times New Roman" w:cs="Times New Roman"/>
          <w:b/>
          <w:sz w:val="24"/>
          <w:szCs w:val="24"/>
        </w:rPr>
        <w:t>ДОДАТОК 2 ДО ТЕНДЕРНОЇ ДОКУМЕНТАЦІЇ</w:t>
      </w:r>
    </w:p>
    <w:p w:rsidR="001725FC" w:rsidRPr="00D723DC" w:rsidRDefault="001725FC" w:rsidP="001725FC">
      <w:pPr>
        <w:ind w:hanging="2"/>
        <w:jc w:val="right"/>
        <w:rPr>
          <w:rFonts w:ascii="Times New Roman" w:hAnsi="Times New Roman" w:cs="Times New Roman"/>
          <w:b/>
          <w:sz w:val="24"/>
          <w:szCs w:val="24"/>
        </w:rPr>
      </w:pPr>
    </w:p>
    <w:p w:rsidR="001725FC" w:rsidRPr="00D723DC" w:rsidRDefault="001725FC" w:rsidP="001725FC">
      <w:pPr>
        <w:ind w:hanging="2"/>
        <w:jc w:val="right"/>
        <w:rPr>
          <w:rFonts w:ascii="Times New Roman" w:hAnsi="Times New Roman" w:cs="Times New Roman"/>
          <w:b/>
          <w:sz w:val="24"/>
          <w:szCs w:val="24"/>
        </w:rPr>
      </w:pPr>
      <w:r w:rsidRPr="00D723DC">
        <w:rPr>
          <w:rFonts w:ascii="Times New Roman" w:hAnsi="Times New Roman" w:cs="Times New Roman"/>
          <w:b/>
          <w:sz w:val="24"/>
          <w:szCs w:val="24"/>
        </w:rPr>
        <w:t>ЧАСТИНА 1</w:t>
      </w:r>
    </w:p>
    <w:p w:rsidR="001725FC" w:rsidRPr="00D723DC" w:rsidRDefault="001725FC" w:rsidP="001725FC">
      <w:pPr>
        <w:ind w:hanging="2"/>
        <w:jc w:val="center"/>
        <w:rPr>
          <w:rFonts w:ascii="Times New Roman" w:hAnsi="Times New Roman" w:cs="Times New Roman"/>
          <w:b/>
          <w:sz w:val="24"/>
          <w:szCs w:val="24"/>
        </w:rPr>
      </w:pPr>
      <w:r w:rsidRPr="00D723DC">
        <w:rPr>
          <w:rFonts w:ascii="Times New Roman" w:hAnsi="Times New Roman" w:cs="Times New Roman"/>
          <w:b/>
          <w:sz w:val="24"/>
          <w:szCs w:val="24"/>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1725FC" w:rsidRDefault="001725FC" w:rsidP="001725FC">
      <w:pPr>
        <w:spacing w:after="0" w:line="240" w:lineRule="auto"/>
        <w:ind w:left="-426" w:firstLine="710"/>
        <w:jc w:val="both"/>
        <w:rPr>
          <w:rFonts w:ascii="Times New Roman" w:hAnsi="Times New Roman" w:cs="Times New Roman"/>
        </w:rPr>
      </w:pPr>
      <w:r>
        <w:rPr>
          <w:rFonts w:ascii="Times New Roman" w:hAnsi="Times New Roman" w:cs="Times New Roman"/>
        </w:rPr>
        <w:t xml:space="preserve">1. Учасники в складі тендерної пропозиції документально підтверджують наявність обладнання, матеріально-технічної бази та технологій, шляхом подання </w:t>
      </w:r>
    </w:p>
    <w:p w:rsidR="001725FC" w:rsidRDefault="001725FC" w:rsidP="001725FC">
      <w:pPr>
        <w:spacing w:after="0" w:line="240" w:lineRule="auto"/>
        <w:ind w:left="-426" w:firstLine="710"/>
        <w:jc w:val="both"/>
        <w:rPr>
          <w:rFonts w:ascii="Times New Roman" w:hAnsi="Times New Roman" w:cs="Times New Roman"/>
        </w:rPr>
      </w:pPr>
      <w:r>
        <w:rPr>
          <w:rFonts w:ascii="Times New Roman" w:hAnsi="Times New Roman" w:cs="Times New Roman"/>
        </w:rPr>
        <w:t>- довідки у довільній формі за підписом керівника або особи уповноваженої учасником на підписання тендерної пропозиції, що містить інформацію про 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p>
    <w:p w:rsidR="001725FC" w:rsidRDefault="001725FC" w:rsidP="001725FC">
      <w:pPr>
        <w:spacing w:after="0" w:line="240" w:lineRule="auto"/>
        <w:ind w:left="-426" w:firstLine="710"/>
        <w:jc w:val="both"/>
        <w:rPr>
          <w:rFonts w:ascii="Times New Roman" w:hAnsi="Times New Roman" w:cs="Times New Roman"/>
        </w:rPr>
      </w:pPr>
      <w:r>
        <w:rPr>
          <w:rFonts w:ascii="Times New Roman" w:hAnsi="Times New Roman" w:cs="Times New Roman"/>
        </w:rPr>
        <w:t xml:space="preserve">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шляхом подання </w:t>
      </w:r>
    </w:p>
    <w:p w:rsidR="001725FC" w:rsidRDefault="001725FC" w:rsidP="001725FC">
      <w:pPr>
        <w:spacing w:after="0" w:line="240" w:lineRule="auto"/>
        <w:ind w:left="-426" w:firstLine="710"/>
        <w:jc w:val="both"/>
        <w:rPr>
          <w:rFonts w:ascii="Times New Roman" w:hAnsi="Times New Roman" w:cs="Times New Roman"/>
        </w:rPr>
      </w:pPr>
      <w:r>
        <w:rPr>
          <w:rFonts w:ascii="Times New Roman" w:hAnsi="Times New Roman" w:cs="Times New Roman"/>
        </w:rPr>
        <w:t>- довідки у довільній формі за підписом керівника або особи уповноваженої учасником на підписання тендерної пропозиції, що містить інформацію про наявність працівників відповідної кваліфікації, що мають необхідні знання та досвід для організації послуг.</w:t>
      </w:r>
    </w:p>
    <w:p w:rsidR="001725FC" w:rsidRDefault="001725FC" w:rsidP="001725FC">
      <w:pPr>
        <w:spacing w:after="0" w:line="240" w:lineRule="auto"/>
        <w:ind w:left="-426" w:firstLine="710"/>
        <w:jc w:val="both"/>
        <w:rPr>
          <w:rFonts w:ascii="Times New Roman" w:hAnsi="Times New Roman" w:cs="Times New Roman"/>
        </w:rPr>
      </w:pPr>
      <w:r>
        <w:rPr>
          <w:rFonts w:ascii="Times New Roman" w:hAnsi="Times New Roman" w:cs="Times New Roman"/>
        </w:rPr>
        <w:t>- скан-копії трудових книжок та/або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в довідці.</w:t>
      </w:r>
    </w:p>
    <w:p w:rsidR="001725FC" w:rsidRDefault="001725FC" w:rsidP="001725FC">
      <w:pPr>
        <w:spacing w:after="0" w:line="240" w:lineRule="auto"/>
        <w:ind w:left="-425" w:firstLine="709"/>
        <w:jc w:val="both"/>
        <w:rPr>
          <w:rFonts w:ascii="Times New Roman" w:hAnsi="Times New Roman" w:cs="Times New Roman"/>
        </w:rPr>
      </w:pPr>
      <w:r>
        <w:rPr>
          <w:rFonts w:ascii="Times New Roman" w:hAnsi="Times New Roman" w:cs="Times New Roman"/>
        </w:rPr>
        <w:t>- скан-копії особових медичних книжок працівників (персоналу), які будуть залучені до надання послуг згідно предмета закупівлі та які зазначені в довідці, з відміткою про проходження медичного огляду (медична(і) книжка(и) повинна(і) бути дійсна(ими) на дату розкриття тендерних пропозицій).</w:t>
      </w:r>
    </w:p>
    <w:p w:rsidR="001725FC" w:rsidRDefault="001725FC" w:rsidP="001725FC">
      <w:pPr>
        <w:spacing w:after="0" w:line="240" w:lineRule="auto"/>
        <w:ind w:left="-426" w:firstLine="710"/>
        <w:jc w:val="both"/>
        <w:rPr>
          <w:rFonts w:ascii="Times New Roman" w:hAnsi="Times New Roman" w:cs="Times New Roman"/>
        </w:rPr>
      </w:pPr>
      <w:r>
        <w:rPr>
          <w:rFonts w:ascii="Times New Roman" w:hAnsi="Times New Roman" w:cs="Times New Roman"/>
        </w:rPr>
        <w:t>-  протокол про проходження не раніше 2021 року гігієнічного навчання працівників, які будуть залучені до виконання предмету закупівлі та які зазначені в довідці.</w:t>
      </w:r>
    </w:p>
    <w:p w:rsidR="001725FC" w:rsidRDefault="001725FC" w:rsidP="001725FC">
      <w:pPr>
        <w:spacing w:after="0" w:line="240" w:lineRule="auto"/>
        <w:ind w:left="-426" w:firstLine="710"/>
        <w:jc w:val="both"/>
        <w:rPr>
          <w:rFonts w:ascii="Times New Roman" w:hAnsi="Times New Roman" w:cs="Times New Roman"/>
          <w:sz w:val="20"/>
          <w:szCs w:val="20"/>
        </w:rPr>
      </w:pPr>
      <w:r>
        <w:rPr>
          <w:rFonts w:ascii="Times New Roman" w:hAnsi="Times New Roman" w:cs="Times New Roman"/>
          <w:sz w:val="32"/>
          <w:szCs w:val="32"/>
        </w:rPr>
        <w:t>*</w:t>
      </w:r>
      <w:r>
        <w:rPr>
          <w:rFonts w:ascii="Times New Roman" w:hAnsi="Times New Roman" w:cs="Times New Roman"/>
          <w:i/>
          <w:iCs/>
          <w:sz w:val="20"/>
          <w:szCs w:val="20"/>
        </w:rPr>
        <w:t>Керуючись нормами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розрахунок чисельності працівників,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 1205, та враховуючи кількість учнів, що харчуються у закладі Замовника, а саме наявність не менше 3 працівників відповідної кваліфікації, що мають необхідні знання та досвід для організації послуг.</w:t>
      </w:r>
    </w:p>
    <w:p w:rsidR="001725FC" w:rsidRDefault="001725FC" w:rsidP="001725FC">
      <w:pPr>
        <w:spacing w:after="0" w:line="240" w:lineRule="auto"/>
        <w:ind w:left="-426" w:firstLine="710"/>
        <w:jc w:val="both"/>
        <w:rPr>
          <w:rFonts w:ascii="Times New Roman" w:hAnsi="Times New Roman" w:cs="Times New Roman"/>
          <w:i/>
          <w:iCs/>
        </w:rPr>
      </w:pPr>
      <w:r>
        <w:rPr>
          <w:rFonts w:ascii="Times New Roman" w:hAnsi="Times New Roman" w:cs="Times New Roman"/>
          <w:sz w:val="32"/>
          <w:szCs w:val="32"/>
        </w:rPr>
        <w:t>*</w:t>
      </w:r>
      <w:r>
        <w:rPr>
          <w:rFonts w:ascii="Times New Roman" w:hAnsi="Times New Roman" w:cs="Times New Roman"/>
          <w:i/>
          <w:iCs/>
          <w:sz w:val="20"/>
          <w:szCs w:val="20"/>
        </w:rPr>
        <w:t>У відповідності до ст. 16 Закону, учасник може для підтвердження своєї відповідності кваліфікаційному критерію такому як наявність працівників, які мають необхідні знання та досвід, залучити потужності інших суб’єктів господарювання як субпідрядників/співвиконавців (надати довідку від субпідрядника/ співвиконавця, що містить інформацію про наявність працівників відповідної кваліфікації, що мають необхідні знання та досвід для виконання умов договору надання послуг).</w:t>
      </w:r>
    </w:p>
    <w:p w:rsidR="001725FC" w:rsidRDefault="001725FC" w:rsidP="001725FC">
      <w:pPr>
        <w:spacing w:after="0" w:line="240" w:lineRule="auto"/>
        <w:ind w:left="-426" w:firstLine="710"/>
        <w:jc w:val="both"/>
        <w:rPr>
          <w:rFonts w:ascii="Times New Roman" w:hAnsi="Times New Roman" w:cs="Times New Roman"/>
        </w:rPr>
      </w:pPr>
    </w:p>
    <w:p w:rsidR="001725FC" w:rsidRDefault="001725FC" w:rsidP="001725FC">
      <w:pPr>
        <w:spacing w:after="0" w:line="240" w:lineRule="auto"/>
        <w:ind w:left="-426" w:firstLine="710"/>
        <w:jc w:val="both"/>
        <w:rPr>
          <w:rFonts w:ascii="Times New Roman" w:hAnsi="Times New Roman" w:cs="Times New Roman"/>
        </w:rPr>
      </w:pPr>
      <w:r>
        <w:rPr>
          <w:rFonts w:ascii="Times New Roman" w:hAnsi="Times New Roman" w:cs="Times New Roman"/>
        </w:rPr>
        <w:t xml:space="preserve">3. Учасники в складі тендерної пропозиції документально підтверджують наявність досвіду виконання аналогічного (аналогічних) за предметом закупівлі договору (договорів), шляхом подання </w:t>
      </w:r>
    </w:p>
    <w:p w:rsidR="001725FC" w:rsidRDefault="001725FC" w:rsidP="001725FC">
      <w:pPr>
        <w:spacing w:after="0" w:line="240" w:lineRule="auto"/>
        <w:ind w:left="-425" w:firstLine="709"/>
        <w:jc w:val="both"/>
        <w:rPr>
          <w:rFonts w:ascii="Times New Roman" w:hAnsi="Times New Roman" w:cs="Times New Roman"/>
          <w:color w:val="000000"/>
        </w:rPr>
      </w:pPr>
      <w:r>
        <w:rPr>
          <w:rFonts w:ascii="Times New Roman" w:hAnsi="Times New Roman" w:cs="Times New Roman"/>
        </w:rPr>
        <w:t xml:space="preserve">- довідки у довільній формі за підписом керівника або особи уповноваженої учасником на підписання тендерної пропозиції, що містить інформацію </w:t>
      </w:r>
      <w:r>
        <w:rPr>
          <w:rFonts w:ascii="Times New Roman" w:hAnsi="Times New Roman" w:cs="Times New Roman"/>
          <w:color w:val="000000"/>
        </w:rPr>
        <w:t>про досвід виконання аналогічного (аналогічних) договору (договорів), згідно поданої форми:</w:t>
      </w:r>
    </w:p>
    <w:p w:rsidR="001725FC" w:rsidRDefault="001725FC" w:rsidP="001725FC">
      <w:pPr>
        <w:spacing w:after="0" w:line="240" w:lineRule="auto"/>
        <w:ind w:left="-425" w:hanging="1"/>
        <w:jc w:val="center"/>
        <w:rPr>
          <w:rFonts w:ascii="Times New Roman" w:hAnsi="Times New Roman" w:cs="Times New Roman"/>
          <w:b/>
          <w:bCs/>
          <w:color w:val="000000"/>
        </w:rPr>
      </w:pPr>
      <w:r>
        <w:rPr>
          <w:rFonts w:ascii="Times New Roman" w:hAnsi="Times New Roman" w:cs="Times New Roman"/>
          <w:b/>
          <w:bCs/>
          <w:color w:val="000000"/>
        </w:rPr>
        <w:t xml:space="preserve">Довідка </w:t>
      </w:r>
    </w:p>
    <w:p w:rsidR="001725FC" w:rsidRDefault="001725FC" w:rsidP="001725FC">
      <w:pPr>
        <w:spacing w:after="0" w:line="240" w:lineRule="auto"/>
        <w:ind w:left="-425" w:hanging="1"/>
        <w:jc w:val="center"/>
        <w:rPr>
          <w:rFonts w:ascii="Times New Roman" w:hAnsi="Times New Roman" w:cs="Times New Roman"/>
          <w:b/>
          <w:bCs/>
          <w:color w:val="000000"/>
        </w:rPr>
      </w:pPr>
      <w:r>
        <w:rPr>
          <w:rFonts w:ascii="Times New Roman" w:hAnsi="Times New Roman" w:cs="Times New Roman"/>
          <w:b/>
          <w:bCs/>
          <w:color w:val="000000"/>
        </w:rPr>
        <w:lastRenderedPageBreak/>
        <w:t>про досвід виконання аналогічного договору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753"/>
        <w:gridCol w:w="1155"/>
        <w:gridCol w:w="1216"/>
        <w:gridCol w:w="1260"/>
        <w:gridCol w:w="1427"/>
        <w:gridCol w:w="1207"/>
        <w:gridCol w:w="1144"/>
      </w:tblGrid>
      <w:tr w:rsidR="001725FC" w:rsidRPr="00200C7C" w:rsidTr="00922865">
        <w:tc>
          <w:tcPr>
            <w:tcW w:w="507" w:type="dxa"/>
            <w:vMerge w:val="restart"/>
          </w:tcPr>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b/>
                <w:bCs/>
              </w:rPr>
              <w:t>№ з/п</w:t>
            </w:r>
          </w:p>
        </w:tc>
        <w:tc>
          <w:tcPr>
            <w:tcW w:w="4311" w:type="dxa"/>
            <w:gridSpan w:val="3"/>
          </w:tcPr>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b/>
                <w:bCs/>
              </w:rPr>
              <w:t>Відомості про замовника, якому здійснювалося надання аналогічних послуг</w:t>
            </w:r>
          </w:p>
        </w:tc>
        <w:tc>
          <w:tcPr>
            <w:tcW w:w="5348" w:type="dxa"/>
            <w:gridSpan w:val="4"/>
          </w:tcPr>
          <w:p w:rsidR="001725FC" w:rsidRPr="00200C7C" w:rsidRDefault="001725FC" w:rsidP="00922865">
            <w:pPr>
              <w:spacing w:after="0"/>
              <w:ind w:hanging="1"/>
              <w:jc w:val="center"/>
              <w:rPr>
                <w:rFonts w:ascii="Times New Roman" w:hAnsi="Times New Roman" w:cs="Times New Roman"/>
                <w:b/>
                <w:bCs/>
                <w:color w:val="000000"/>
              </w:rPr>
            </w:pPr>
          </w:p>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b/>
                <w:bCs/>
                <w:color w:val="000000"/>
              </w:rPr>
              <w:t>Відомості про аналогічний договір</w:t>
            </w:r>
          </w:p>
        </w:tc>
      </w:tr>
      <w:tr w:rsidR="001725FC" w:rsidRPr="00200C7C" w:rsidTr="00922865">
        <w:tc>
          <w:tcPr>
            <w:tcW w:w="507" w:type="dxa"/>
            <w:vMerge/>
          </w:tcPr>
          <w:p w:rsidR="001725FC" w:rsidRPr="00200C7C" w:rsidRDefault="001725FC" w:rsidP="00922865">
            <w:pPr>
              <w:spacing w:after="0"/>
              <w:ind w:hanging="1"/>
              <w:jc w:val="center"/>
              <w:rPr>
                <w:rFonts w:ascii="Times New Roman" w:hAnsi="Times New Roman" w:cs="Times New Roman"/>
                <w:b/>
                <w:bCs/>
                <w:color w:val="000000"/>
              </w:rPr>
            </w:pPr>
          </w:p>
        </w:tc>
        <w:tc>
          <w:tcPr>
            <w:tcW w:w="1869" w:type="dxa"/>
          </w:tcPr>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rPr>
              <w:t>Найменування</w:t>
            </w:r>
          </w:p>
        </w:tc>
        <w:tc>
          <w:tcPr>
            <w:tcW w:w="1189" w:type="dxa"/>
          </w:tcPr>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rPr>
              <w:t>Код за ЄДРПОУ</w:t>
            </w:r>
          </w:p>
        </w:tc>
        <w:tc>
          <w:tcPr>
            <w:tcW w:w="1253" w:type="dxa"/>
          </w:tcPr>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rPr>
              <w:t>Контактні дані (телефон)</w:t>
            </w:r>
          </w:p>
        </w:tc>
        <w:tc>
          <w:tcPr>
            <w:tcW w:w="1260" w:type="dxa"/>
          </w:tcPr>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color w:val="000000"/>
              </w:rPr>
              <w:t>Реквізити договору (номер та дата укладання)</w:t>
            </w:r>
          </w:p>
        </w:tc>
        <w:tc>
          <w:tcPr>
            <w:tcW w:w="1685" w:type="dxa"/>
          </w:tcPr>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rPr>
              <w:t>Предмет договору</w:t>
            </w:r>
          </w:p>
        </w:tc>
        <w:tc>
          <w:tcPr>
            <w:tcW w:w="1207" w:type="dxa"/>
          </w:tcPr>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rPr>
              <w:t>Рік виконання</w:t>
            </w:r>
          </w:p>
        </w:tc>
        <w:tc>
          <w:tcPr>
            <w:tcW w:w="1196" w:type="dxa"/>
          </w:tcPr>
          <w:p w:rsidR="001725FC" w:rsidRPr="00200C7C" w:rsidRDefault="001725FC" w:rsidP="00922865">
            <w:pPr>
              <w:spacing w:after="0"/>
              <w:ind w:hanging="1"/>
              <w:jc w:val="center"/>
              <w:rPr>
                <w:rFonts w:ascii="Times New Roman" w:hAnsi="Times New Roman" w:cs="Times New Roman"/>
                <w:b/>
                <w:bCs/>
                <w:color w:val="000000"/>
              </w:rPr>
            </w:pPr>
            <w:r w:rsidRPr="00200C7C">
              <w:rPr>
                <w:rFonts w:ascii="Times New Roman" w:hAnsi="Times New Roman" w:cs="Times New Roman"/>
              </w:rPr>
              <w:t>Сума договору</w:t>
            </w:r>
          </w:p>
        </w:tc>
      </w:tr>
      <w:tr w:rsidR="001725FC" w:rsidRPr="00200C7C" w:rsidTr="00922865">
        <w:tc>
          <w:tcPr>
            <w:tcW w:w="507" w:type="dxa"/>
          </w:tcPr>
          <w:p w:rsidR="001725FC" w:rsidRPr="00200C7C" w:rsidRDefault="001725FC" w:rsidP="00922865">
            <w:pPr>
              <w:spacing w:after="0"/>
              <w:ind w:hanging="1"/>
              <w:jc w:val="center"/>
              <w:rPr>
                <w:rFonts w:ascii="Times New Roman" w:hAnsi="Times New Roman" w:cs="Times New Roman"/>
                <w:b/>
                <w:bCs/>
                <w:color w:val="000000"/>
                <w:sz w:val="16"/>
                <w:szCs w:val="16"/>
              </w:rPr>
            </w:pPr>
            <w:r w:rsidRPr="00200C7C">
              <w:rPr>
                <w:rFonts w:ascii="Times New Roman" w:hAnsi="Times New Roman" w:cs="Times New Roman"/>
                <w:b/>
                <w:bCs/>
                <w:color w:val="000000"/>
                <w:sz w:val="16"/>
                <w:szCs w:val="16"/>
              </w:rPr>
              <w:t>1</w:t>
            </w:r>
          </w:p>
        </w:tc>
        <w:tc>
          <w:tcPr>
            <w:tcW w:w="1869" w:type="dxa"/>
          </w:tcPr>
          <w:p w:rsidR="001725FC" w:rsidRPr="00200C7C" w:rsidRDefault="001725FC" w:rsidP="00922865">
            <w:pPr>
              <w:spacing w:after="0"/>
              <w:ind w:hanging="1"/>
              <w:jc w:val="center"/>
              <w:rPr>
                <w:rFonts w:ascii="Times New Roman" w:hAnsi="Times New Roman" w:cs="Times New Roman"/>
                <w:b/>
                <w:bCs/>
                <w:color w:val="000000"/>
                <w:sz w:val="16"/>
                <w:szCs w:val="16"/>
              </w:rPr>
            </w:pPr>
            <w:r w:rsidRPr="00200C7C">
              <w:rPr>
                <w:rFonts w:ascii="Times New Roman" w:hAnsi="Times New Roman" w:cs="Times New Roman"/>
                <w:b/>
                <w:bCs/>
                <w:color w:val="000000"/>
                <w:sz w:val="16"/>
                <w:szCs w:val="16"/>
              </w:rPr>
              <w:t>2</w:t>
            </w:r>
          </w:p>
        </w:tc>
        <w:tc>
          <w:tcPr>
            <w:tcW w:w="1189" w:type="dxa"/>
          </w:tcPr>
          <w:p w:rsidR="001725FC" w:rsidRPr="00200C7C" w:rsidRDefault="001725FC" w:rsidP="00922865">
            <w:pPr>
              <w:spacing w:after="0"/>
              <w:ind w:hanging="1"/>
              <w:jc w:val="center"/>
              <w:rPr>
                <w:rFonts w:ascii="Times New Roman" w:hAnsi="Times New Roman" w:cs="Times New Roman"/>
                <w:b/>
                <w:bCs/>
                <w:color w:val="000000"/>
                <w:sz w:val="16"/>
                <w:szCs w:val="16"/>
              </w:rPr>
            </w:pPr>
            <w:r w:rsidRPr="00200C7C">
              <w:rPr>
                <w:rFonts w:ascii="Times New Roman" w:hAnsi="Times New Roman" w:cs="Times New Roman"/>
                <w:b/>
                <w:bCs/>
                <w:color w:val="000000"/>
                <w:sz w:val="16"/>
                <w:szCs w:val="16"/>
              </w:rPr>
              <w:t>3</w:t>
            </w:r>
          </w:p>
        </w:tc>
        <w:tc>
          <w:tcPr>
            <w:tcW w:w="1253" w:type="dxa"/>
          </w:tcPr>
          <w:p w:rsidR="001725FC" w:rsidRPr="00200C7C" w:rsidRDefault="001725FC" w:rsidP="00922865">
            <w:pPr>
              <w:spacing w:after="0"/>
              <w:ind w:hanging="1"/>
              <w:jc w:val="center"/>
              <w:rPr>
                <w:rFonts w:ascii="Times New Roman" w:hAnsi="Times New Roman" w:cs="Times New Roman"/>
                <w:b/>
                <w:bCs/>
                <w:color w:val="000000"/>
                <w:sz w:val="16"/>
                <w:szCs w:val="16"/>
              </w:rPr>
            </w:pPr>
            <w:r w:rsidRPr="00200C7C">
              <w:rPr>
                <w:rFonts w:ascii="Times New Roman" w:hAnsi="Times New Roman" w:cs="Times New Roman"/>
                <w:b/>
                <w:bCs/>
                <w:color w:val="000000"/>
                <w:sz w:val="16"/>
                <w:szCs w:val="16"/>
              </w:rPr>
              <w:t>4</w:t>
            </w:r>
          </w:p>
        </w:tc>
        <w:tc>
          <w:tcPr>
            <w:tcW w:w="1260" w:type="dxa"/>
          </w:tcPr>
          <w:p w:rsidR="001725FC" w:rsidRPr="00200C7C" w:rsidRDefault="001725FC" w:rsidP="00922865">
            <w:pPr>
              <w:spacing w:after="0"/>
              <w:ind w:hanging="1"/>
              <w:jc w:val="center"/>
              <w:rPr>
                <w:rFonts w:ascii="Times New Roman" w:hAnsi="Times New Roman" w:cs="Times New Roman"/>
                <w:b/>
                <w:bCs/>
                <w:color w:val="000000"/>
                <w:sz w:val="16"/>
                <w:szCs w:val="16"/>
              </w:rPr>
            </w:pPr>
            <w:r w:rsidRPr="00200C7C">
              <w:rPr>
                <w:rFonts w:ascii="Times New Roman" w:hAnsi="Times New Roman" w:cs="Times New Roman"/>
                <w:b/>
                <w:bCs/>
                <w:color w:val="000000"/>
                <w:sz w:val="16"/>
                <w:szCs w:val="16"/>
              </w:rPr>
              <w:t>5</w:t>
            </w:r>
          </w:p>
        </w:tc>
        <w:tc>
          <w:tcPr>
            <w:tcW w:w="1685" w:type="dxa"/>
          </w:tcPr>
          <w:p w:rsidR="001725FC" w:rsidRPr="00200C7C" w:rsidRDefault="001725FC" w:rsidP="00922865">
            <w:pPr>
              <w:spacing w:after="0"/>
              <w:ind w:hanging="1"/>
              <w:jc w:val="center"/>
              <w:rPr>
                <w:rFonts w:ascii="Times New Roman" w:hAnsi="Times New Roman" w:cs="Times New Roman"/>
                <w:b/>
                <w:bCs/>
                <w:color w:val="000000"/>
                <w:sz w:val="16"/>
                <w:szCs w:val="16"/>
              </w:rPr>
            </w:pPr>
            <w:r w:rsidRPr="00200C7C">
              <w:rPr>
                <w:rFonts w:ascii="Times New Roman" w:hAnsi="Times New Roman" w:cs="Times New Roman"/>
                <w:b/>
                <w:bCs/>
                <w:color w:val="000000"/>
                <w:sz w:val="16"/>
                <w:szCs w:val="16"/>
              </w:rPr>
              <w:t>6</w:t>
            </w:r>
          </w:p>
        </w:tc>
        <w:tc>
          <w:tcPr>
            <w:tcW w:w="1207" w:type="dxa"/>
          </w:tcPr>
          <w:p w:rsidR="001725FC" w:rsidRPr="00200C7C" w:rsidRDefault="001725FC" w:rsidP="00922865">
            <w:pPr>
              <w:spacing w:after="0"/>
              <w:ind w:hanging="1"/>
              <w:jc w:val="center"/>
              <w:rPr>
                <w:rFonts w:ascii="Times New Roman" w:hAnsi="Times New Roman" w:cs="Times New Roman"/>
                <w:b/>
                <w:bCs/>
                <w:color w:val="000000"/>
                <w:sz w:val="16"/>
                <w:szCs w:val="16"/>
              </w:rPr>
            </w:pPr>
            <w:r w:rsidRPr="00200C7C">
              <w:rPr>
                <w:rFonts w:ascii="Times New Roman" w:hAnsi="Times New Roman" w:cs="Times New Roman"/>
                <w:b/>
                <w:bCs/>
                <w:color w:val="000000"/>
                <w:sz w:val="16"/>
                <w:szCs w:val="16"/>
              </w:rPr>
              <w:t>7</w:t>
            </w:r>
          </w:p>
        </w:tc>
        <w:tc>
          <w:tcPr>
            <w:tcW w:w="1196" w:type="dxa"/>
          </w:tcPr>
          <w:p w:rsidR="001725FC" w:rsidRPr="00200C7C" w:rsidRDefault="001725FC" w:rsidP="00922865">
            <w:pPr>
              <w:spacing w:after="0"/>
              <w:ind w:hanging="1"/>
              <w:jc w:val="center"/>
              <w:rPr>
                <w:rFonts w:ascii="Times New Roman" w:hAnsi="Times New Roman" w:cs="Times New Roman"/>
                <w:b/>
                <w:bCs/>
                <w:color w:val="000000"/>
                <w:sz w:val="16"/>
                <w:szCs w:val="16"/>
              </w:rPr>
            </w:pPr>
            <w:r w:rsidRPr="00200C7C">
              <w:rPr>
                <w:rFonts w:ascii="Times New Roman" w:hAnsi="Times New Roman" w:cs="Times New Roman"/>
                <w:b/>
                <w:bCs/>
                <w:color w:val="000000"/>
                <w:sz w:val="16"/>
                <w:szCs w:val="16"/>
              </w:rPr>
              <w:t>8</w:t>
            </w:r>
          </w:p>
        </w:tc>
      </w:tr>
      <w:tr w:rsidR="001725FC" w:rsidRPr="00200C7C" w:rsidTr="00922865">
        <w:tc>
          <w:tcPr>
            <w:tcW w:w="507" w:type="dxa"/>
          </w:tcPr>
          <w:p w:rsidR="001725FC" w:rsidRPr="00200C7C" w:rsidRDefault="001725FC" w:rsidP="00922865">
            <w:pPr>
              <w:spacing w:after="0"/>
              <w:ind w:hanging="1"/>
              <w:jc w:val="center"/>
              <w:rPr>
                <w:rFonts w:ascii="Times New Roman" w:hAnsi="Times New Roman" w:cs="Times New Roman"/>
                <w:b/>
                <w:bCs/>
                <w:color w:val="000000"/>
              </w:rPr>
            </w:pPr>
          </w:p>
        </w:tc>
        <w:tc>
          <w:tcPr>
            <w:tcW w:w="1869" w:type="dxa"/>
          </w:tcPr>
          <w:p w:rsidR="001725FC" w:rsidRPr="00200C7C" w:rsidRDefault="001725FC" w:rsidP="00922865">
            <w:pPr>
              <w:spacing w:after="0"/>
              <w:ind w:hanging="1"/>
              <w:jc w:val="center"/>
              <w:rPr>
                <w:rFonts w:ascii="Times New Roman" w:hAnsi="Times New Roman" w:cs="Times New Roman"/>
                <w:b/>
                <w:bCs/>
                <w:color w:val="000000"/>
              </w:rPr>
            </w:pPr>
          </w:p>
        </w:tc>
        <w:tc>
          <w:tcPr>
            <w:tcW w:w="1189" w:type="dxa"/>
          </w:tcPr>
          <w:p w:rsidR="001725FC" w:rsidRPr="00200C7C" w:rsidRDefault="001725FC" w:rsidP="00922865">
            <w:pPr>
              <w:spacing w:after="0"/>
              <w:ind w:hanging="1"/>
              <w:jc w:val="center"/>
              <w:rPr>
                <w:rFonts w:ascii="Times New Roman" w:hAnsi="Times New Roman" w:cs="Times New Roman"/>
                <w:b/>
                <w:bCs/>
                <w:color w:val="000000"/>
              </w:rPr>
            </w:pPr>
          </w:p>
        </w:tc>
        <w:tc>
          <w:tcPr>
            <w:tcW w:w="1253" w:type="dxa"/>
          </w:tcPr>
          <w:p w:rsidR="001725FC" w:rsidRPr="00200C7C" w:rsidRDefault="001725FC" w:rsidP="00922865">
            <w:pPr>
              <w:spacing w:after="0"/>
              <w:ind w:hanging="1"/>
              <w:jc w:val="center"/>
              <w:rPr>
                <w:rFonts w:ascii="Times New Roman" w:hAnsi="Times New Roman" w:cs="Times New Roman"/>
                <w:b/>
                <w:bCs/>
                <w:color w:val="000000"/>
              </w:rPr>
            </w:pPr>
          </w:p>
        </w:tc>
        <w:tc>
          <w:tcPr>
            <w:tcW w:w="1260" w:type="dxa"/>
          </w:tcPr>
          <w:p w:rsidR="001725FC" w:rsidRPr="00200C7C" w:rsidRDefault="001725FC" w:rsidP="00922865">
            <w:pPr>
              <w:spacing w:after="0"/>
              <w:ind w:hanging="1"/>
              <w:jc w:val="center"/>
              <w:rPr>
                <w:rFonts w:ascii="Times New Roman" w:hAnsi="Times New Roman" w:cs="Times New Roman"/>
                <w:b/>
                <w:bCs/>
                <w:color w:val="000000"/>
              </w:rPr>
            </w:pPr>
          </w:p>
        </w:tc>
        <w:tc>
          <w:tcPr>
            <w:tcW w:w="1685" w:type="dxa"/>
          </w:tcPr>
          <w:p w:rsidR="001725FC" w:rsidRPr="00200C7C" w:rsidRDefault="001725FC" w:rsidP="00922865">
            <w:pPr>
              <w:spacing w:after="0"/>
              <w:ind w:hanging="1"/>
              <w:jc w:val="center"/>
              <w:rPr>
                <w:rFonts w:ascii="Times New Roman" w:hAnsi="Times New Roman" w:cs="Times New Roman"/>
                <w:b/>
                <w:bCs/>
                <w:color w:val="000000"/>
              </w:rPr>
            </w:pPr>
          </w:p>
        </w:tc>
        <w:tc>
          <w:tcPr>
            <w:tcW w:w="1207" w:type="dxa"/>
          </w:tcPr>
          <w:p w:rsidR="001725FC" w:rsidRPr="00200C7C" w:rsidRDefault="001725FC" w:rsidP="00922865">
            <w:pPr>
              <w:spacing w:after="0"/>
              <w:ind w:hanging="1"/>
              <w:jc w:val="center"/>
              <w:rPr>
                <w:rFonts w:ascii="Times New Roman" w:hAnsi="Times New Roman" w:cs="Times New Roman"/>
                <w:b/>
                <w:bCs/>
                <w:color w:val="000000"/>
              </w:rPr>
            </w:pPr>
          </w:p>
        </w:tc>
        <w:tc>
          <w:tcPr>
            <w:tcW w:w="1196" w:type="dxa"/>
          </w:tcPr>
          <w:p w:rsidR="001725FC" w:rsidRPr="00200C7C" w:rsidRDefault="001725FC" w:rsidP="00922865">
            <w:pPr>
              <w:spacing w:after="0"/>
              <w:ind w:hanging="1"/>
              <w:jc w:val="center"/>
              <w:rPr>
                <w:rFonts w:ascii="Times New Roman" w:hAnsi="Times New Roman" w:cs="Times New Roman"/>
                <w:b/>
                <w:bCs/>
                <w:color w:val="000000"/>
              </w:rPr>
            </w:pPr>
          </w:p>
        </w:tc>
      </w:tr>
    </w:tbl>
    <w:p w:rsidR="001725FC" w:rsidRDefault="001725FC" w:rsidP="001725FC">
      <w:pPr>
        <w:spacing w:after="0" w:line="240" w:lineRule="auto"/>
        <w:ind w:left="-426" w:firstLine="710"/>
        <w:jc w:val="both"/>
        <w:rPr>
          <w:rFonts w:ascii="Times New Roman" w:hAnsi="Times New Roman" w:cs="Times New Roman"/>
          <w:sz w:val="20"/>
          <w:szCs w:val="20"/>
        </w:rPr>
      </w:pPr>
      <w:r>
        <w:rPr>
          <w:rFonts w:ascii="Times New Roman" w:hAnsi="Times New Roman" w:cs="Times New Roman"/>
          <w:sz w:val="32"/>
          <w:szCs w:val="32"/>
        </w:rPr>
        <w:t>*</w:t>
      </w:r>
      <w:r>
        <w:rPr>
          <w:rFonts w:ascii="Times New Roman" w:hAnsi="Times New Roman" w:cs="Times New Roman"/>
          <w:i/>
          <w:iCs/>
          <w:color w:val="000000"/>
          <w:sz w:val="20"/>
          <w:szCs w:val="20"/>
        </w:rPr>
        <w:t xml:space="preserve">Керуючись п.39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при закупівлі послуг замовнику рекомендовано визначити критерій аналогічності договору шляхом зазначення конкретного предмета договору, під аналогічним за предметом закупівлі договором слід розуміти договір (договірні зобов’язання по якому виконані повністю) про надання аналогічних послуг відповідно до предмету даної закупівлі, а саме надання послуг їдалень (послуг з організації гарячого харчування для учнів 1-4 класів та/або пільгових категорій. </w:t>
      </w:r>
      <w:r>
        <w:rPr>
          <w:rFonts w:ascii="Times New Roman" w:hAnsi="Times New Roman" w:cs="Times New Roman"/>
          <w:i/>
          <w:iCs/>
          <w:sz w:val="20"/>
          <w:szCs w:val="20"/>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1725FC" w:rsidRDefault="001725FC" w:rsidP="001725FC">
      <w:pPr>
        <w:spacing w:after="0" w:line="240" w:lineRule="auto"/>
        <w:ind w:left="-425" w:firstLine="709"/>
        <w:jc w:val="both"/>
        <w:rPr>
          <w:rFonts w:ascii="Times New Roman" w:hAnsi="Times New Roman" w:cs="Times New Roman"/>
          <w:color w:val="000000"/>
        </w:rPr>
      </w:pPr>
      <w:r>
        <w:rPr>
          <w:rFonts w:ascii="Times New Roman" w:hAnsi="Times New Roman" w:cs="Times New Roman"/>
        </w:rPr>
        <w:t>- скан -</w:t>
      </w:r>
      <w:r>
        <w:t xml:space="preserve"> </w:t>
      </w:r>
      <w:r>
        <w:rPr>
          <w:rFonts w:ascii="Times New Roman" w:hAnsi="Times New Roman" w:cs="Times New Roman"/>
        </w:rPr>
        <w:t>копії аналогічного (аналогічних) договору (договорів)</w:t>
      </w:r>
      <w:r>
        <w:rPr>
          <w:rFonts w:ascii="Times New Roman" w:hAnsi="Times New Roman" w:cs="Times New Roman"/>
          <w:color w:val="000000"/>
        </w:rPr>
        <w:t>, інформація по якому (-их) відображена в довідці.</w:t>
      </w:r>
    </w:p>
    <w:p w:rsidR="001725FC" w:rsidRDefault="001725FC" w:rsidP="001725FC">
      <w:pPr>
        <w:spacing w:after="0" w:line="240" w:lineRule="auto"/>
        <w:ind w:left="-425" w:firstLine="709"/>
        <w:jc w:val="both"/>
        <w:rPr>
          <w:rFonts w:ascii="Times New Roman" w:hAnsi="Times New Roman" w:cs="Times New Roman"/>
          <w:i/>
          <w:iCs/>
          <w:color w:val="000000"/>
        </w:rPr>
      </w:pPr>
      <w:r>
        <w:rPr>
          <w:rFonts w:ascii="Times New Roman" w:hAnsi="Times New Roman" w:cs="Times New Roman"/>
        </w:rPr>
        <w:t xml:space="preserve">- </w:t>
      </w:r>
      <w:r>
        <w:rPr>
          <w:rFonts w:ascii="Times New Roman" w:hAnsi="Times New Roman" w:cs="Times New Roman"/>
          <w:color w:val="000000"/>
        </w:rPr>
        <w:t>скан - копії листа (-ів) - відгуку (-ів) від замовника (-ів) за наданим(-и) аналогічним(-и) договором(-ами).</w:t>
      </w:r>
    </w:p>
    <w:p w:rsidR="001725FC" w:rsidRDefault="001725FC" w:rsidP="001725FC">
      <w:pPr>
        <w:spacing w:after="0" w:line="240" w:lineRule="auto"/>
        <w:ind w:left="-425" w:firstLine="709"/>
        <w:jc w:val="both"/>
        <w:rPr>
          <w:rFonts w:ascii="Times New Roman" w:hAnsi="Times New Roman" w:cs="Times New Roman"/>
          <w:color w:val="000000"/>
        </w:rPr>
      </w:pPr>
      <w:r>
        <w:rPr>
          <w:rFonts w:ascii="Times New Roman" w:hAnsi="Times New Roman" w:cs="Times New Roman"/>
          <w:sz w:val="32"/>
          <w:szCs w:val="32"/>
        </w:rPr>
        <w:t>*</w:t>
      </w:r>
      <w:r>
        <w:rPr>
          <w:rFonts w:ascii="Times New Roman" w:hAnsi="Times New Roman" w:cs="Times New Roman"/>
          <w:i/>
          <w:iCs/>
          <w:color w:val="000000"/>
          <w:sz w:val="20"/>
          <w:szCs w:val="20"/>
        </w:rPr>
        <w:t>При поданні тендерної пропозиції достатньо зазначення у довідці одного договору та надання відповідних документів до поданого договору. Однак, якщо учасником у довідці вказано декілька договорів, наступні документи подаються для кожного договору, що вказаний у довідці.</w:t>
      </w:r>
      <w:r>
        <w:rPr>
          <w:rFonts w:ascii="Times New Roman" w:hAnsi="Times New Roman" w:cs="Times New Roman"/>
          <w:i/>
          <w:iCs/>
          <w:color w:val="000000"/>
        </w:rPr>
        <w:t xml:space="preserve"> </w:t>
      </w:r>
    </w:p>
    <w:p w:rsidR="001725FC" w:rsidRDefault="001725FC" w:rsidP="001725FC">
      <w:pPr>
        <w:spacing w:after="0" w:line="240" w:lineRule="auto"/>
        <w:ind w:left="-426" w:firstLine="710"/>
        <w:jc w:val="both"/>
        <w:rPr>
          <w:rFonts w:ascii="Times New Roman" w:hAnsi="Times New Roman" w:cs="Times New Roman"/>
        </w:rPr>
      </w:pPr>
    </w:p>
    <w:p w:rsidR="001725FC" w:rsidRPr="00D723DC" w:rsidRDefault="001725FC" w:rsidP="001725FC">
      <w:pPr>
        <w:spacing w:after="0" w:line="240" w:lineRule="auto"/>
        <w:ind w:left="-426" w:firstLine="710"/>
        <w:jc w:val="both"/>
        <w:rPr>
          <w:rFonts w:ascii="Times New Roman" w:hAnsi="Times New Roman" w:cs="Times New Roman"/>
        </w:rPr>
      </w:pPr>
    </w:p>
    <w:p w:rsidR="001725FC" w:rsidRPr="00D723DC" w:rsidRDefault="001725FC" w:rsidP="001725FC">
      <w:pPr>
        <w:ind w:hanging="2"/>
        <w:jc w:val="right"/>
        <w:rPr>
          <w:rFonts w:ascii="Times New Roman" w:hAnsi="Times New Roman" w:cs="Times New Roman"/>
          <w:b/>
          <w:sz w:val="24"/>
          <w:szCs w:val="24"/>
        </w:rPr>
      </w:pPr>
      <w:r w:rsidRPr="00D723DC">
        <w:rPr>
          <w:rFonts w:ascii="Times New Roman" w:hAnsi="Times New Roman" w:cs="Times New Roman"/>
          <w:b/>
          <w:sz w:val="24"/>
          <w:szCs w:val="24"/>
        </w:rPr>
        <w:t>ЧАСТИНА 2</w:t>
      </w:r>
    </w:p>
    <w:p w:rsidR="001725FC" w:rsidRPr="00D723DC" w:rsidRDefault="001725FC" w:rsidP="001725FC">
      <w:pPr>
        <w:widowControl w:val="0"/>
        <w:shd w:val="clear" w:color="auto" w:fill="FFFFFF"/>
        <w:ind w:right="60"/>
        <w:jc w:val="center"/>
        <w:rPr>
          <w:rFonts w:ascii="Times New Roman" w:hAnsi="Times New Roman" w:cs="Times New Roman"/>
          <w:b/>
          <w:sz w:val="24"/>
          <w:szCs w:val="24"/>
        </w:rPr>
      </w:pPr>
      <w:r w:rsidRPr="00D723DC">
        <w:rPr>
          <w:rFonts w:ascii="Times New Roman" w:hAnsi="Times New Roman" w:cs="Times New Roman"/>
          <w:b/>
          <w:sz w:val="24"/>
          <w:szCs w:val="24"/>
        </w:rPr>
        <w:t>ПЕРЕЛІК ІНШИХ ДОКУМЕНТІВ, ЯКІ ПОДАЄ УЧАСНИК У СКЛАДІ ТЕНДЕРНОЇ ПРОПОЗИЦІЇ</w:t>
      </w:r>
    </w:p>
    <w:p w:rsidR="001725FC" w:rsidRPr="00D723DC" w:rsidRDefault="001725FC" w:rsidP="001725FC">
      <w:pPr>
        <w:widowControl w:val="0"/>
        <w:shd w:val="clear" w:color="auto" w:fill="FFFFFF"/>
        <w:spacing w:after="0"/>
        <w:ind w:left="-425" w:right="62" w:firstLine="709"/>
        <w:jc w:val="both"/>
        <w:rPr>
          <w:rStyle w:val="rvts0"/>
          <w:rFonts w:ascii="Times New Roman" w:hAnsi="Times New Roman"/>
        </w:rPr>
      </w:pPr>
      <w:r w:rsidRPr="00D723DC">
        <w:rPr>
          <w:rFonts w:ascii="Times New Roman" w:hAnsi="Times New Roman"/>
          <w:lang w:eastAsia="ru-RU"/>
        </w:rPr>
        <w:t>1</w:t>
      </w:r>
      <w:r w:rsidRPr="00D723DC">
        <w:rPr>
          <w:rFonts w:ascii="Times New Roman" w:hAnsi="Times New Roman"/>
          <w:sz w:val="24"/>
          <w:szCs w:val="24"/>
          <w:lang w:eastAsia="ru-RU"/>
        </w:rPr>
        <w:t xml:space="preserve">. </w:t>
      </w:r>
      <w:r w:rsidRPr="00D723DC">
        <w:rPr>
          <w:rStyle w:val="rvts0"/>
          <w:rFonts w:ascii="Times New Roman" w:hAnsi="Times New Roman"/>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rsidR="001725FC" w:rsidRPr="00D723DC" w:rsidRDefault="001725FC" w:rsidP="001725FC">
      <w:pPr>
        <w:spacing w:after="0" w:line="240" w:lineRule="auto"/>
        <w:ind w:left="-425" w:firstLine="709"/>
        <w:jc w:val="both"/>
        <w:rPr>
          <w:rStyle w:val="rvts0"/>
          <w:rFonts w:ascii="Times New Roman" w:hAnsi="Times New Roman" w:cs="Times New Roman"/>
          <w:b/>
        </w:rPr>
      </w:pPr>
      <w:r w:rsidRPr="00D723DC">
        <w:rPr>
          <w:rStyle w:val="rvts0"/>
          <w:rFonts w:ascii="Times New Roman" w:hAnsi="Times New Roman" w:cs="Times New Roman"/>
          <w:b/>
        </w:rPr>
        <w:t>Для юридичної особи:</w:t>
      </w:r>
    </w:p>
    <w:p w:rsidR="001725FC" w:rsidRPr="00D723DC" w:rsidRDefault="001725FC" w:rsidP="001725FC">
      <w:pPr>
        <w:spacing w:after="0" w:line="240" w:lineRule="auto"/>
        <w:ind w:left="-425" w:firstLine="709"/>
        <w:jc w:val="both"/>
        <w:rPr>
          <w:rStyle w:val="rvts0"/>
          <w:rFonts w:ascii="Times New Roman" w:hAnsi="Times New Roman" w:cs="Times New Roman"/>
        </w:rPr>
      </w:pPr>
      <w:r w:rsidRPr="00D723DC">
        <w:rPr>
          <w:rStyle w:val="rvts0"/>
          <w:rFonts w:ascii="Times New Roman" w:hAnsi="Times New Roman" w:cs="Times New Roman"/>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Pr="00D723DC">
        <w:rPr>
          <w:rStyle w:val="rvts0"/>
          <w:rFonts w:ascii="Times New Roman" w:hAnsi="Times New Roman" w:cs="Times New Roman"/>
          <w:u w:val="single"/>
        </w:rPr>
        <w:t xml:space="preserve">або наказ на призначення керівника </w:t>
      </w:r>
      <w:r w:rsidRPr="00D723DC">
        <w:rPr>
          <w:rStyle w:val="rvts0"/>
          <w:rFonts w:ascii="Times New Roman" w:hAnsi="Times New Roman" w:cs="Times New Roman"/>
        </w:rPr>
        <w:t xml:space="preserve">(у випадку підписання тендерної пропозиції (документів тендерної пропозиції) керівником), </w:t>
      </w:r>
      <w:r w:rsidRPr="00D723DC">
        <w:rPr>
          <w:rStyle w:val="rvts0"/>
          <w:rFonts w:ascii="Times New Roman" w:hAnsi="Times New Roman" w:cs="Times New Roman"/>
          <w:b/>
        </w:rPr>
        <w:t>або</w:t>
      </w:r>
    </w:p>
    <w:p w:rsidR="001725FC" w:rsidRPr="00D723DC" w:rsidRDefault="001725FC" w:rsidP="001725FC">
      <w:pPr>
        <w:spacing w:after="0" w:line="240" w:lineRule="auto"/>
        <w:ind w:left="-425" w:firstLine="709"/>
        <w:jc w:val="both"/>
        <w:rPr>
          <w:rStyle w:val="rvts0"/>
          <w:rFonts w:ascii="Times New Roman" w:hAnsi="Times New Roman" w:cs="Times New Roman"/>
        </w:rPr>
      </w:pPr>
      <w:r w:rsidRPr="00D723DC">
        <w:rPr>
          <w:rStyle w:val="rvts0"/>
          <w:rFonts w:ascii="Times New Roman" w:hAnsi="Times New Roman" w:cs="Times New Roman"/>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rsidR="001725FC" w:rsidRPr="00D723DC" w:rsidRDefault="001725FC" w:rsidP="001725FC">
      <w:pPr>
        <w:spacing w:after="0" w:line="240" w:lineRule="auto"/>
        <w:ind w:left="-425" w:firstLine="709"/>
        <w:jc w:val="both"/>
        <w:rPr>
          <w:rFonts w:ascii="Times New Roman" w:hAnsi="Times New Roman"/>
        </w:rPr>
      </w:pPr>
      <w:r w:rsidRPr="00D723DC">
        <w:rPr>
          <w:rFonts w:ascii="Times New Roman" w:hAnsi="Times New Roman"/>
          <w:sz w:val="32"/>
          <w:szCs w:val="32"/>
        </w:rPr>
        <w:t>*</w:t>
      </w:r>
      <w:r w:rsidRPr="00D723DC">
        <w:rPr>
          <w:rFonts w:ascii="Times New Roman" w:hAnsi="Times New Roman"/>
          <w:b/>
          <w:i/>
          <w:sz w:val="20"/>
          <w:szCs w:val="20"/>
        </w:rPr>
        <w:t>Для учасників, що мають форму власності товариство з обмеженою або додатковою відповідальністю</w:t>
      </w:r>
      <w:r w:rsidRPr="00D723DC">
        <w:rPr>
          <w:rFonts w:ascii="Times New Roman" w:hAnsi="Times New Roman"/>
          <w:i/>
          <w:sz w:val="20"/>
          <w:szCs w:val="2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D723DC">
        <w:rPr>
          <w:rFonts w:ascii="Times New Roman" w:hAnsi="Times New Roman"/>
          <w:i/>
          <w:sz w:val="20"/>
          <w:szCs w:val="20"/>
          <w:u w:val="single"/>
        </w:rPr>
        <w:t>надати лист довільної форми</w:t>
      </w:r>
      <w:r w:rsidRPr="00D723DC">
        <w:rPr>
          <w:rFonts w:ascii="Times New Roman" w:hAnsi="Times New Roman"/>
          <w:i/>
          <w:sz w:val="20"/>
          <w:szCs w:val="20"/>
        </w:rPr>
        <w:t>, у якому це зазначається (на виконання вимоги ч.2 ст. 44 Закону України «Про товариства з обмеженою та додатковою відповідальністю»)</w:t>
      </w:r>
      <w:r w:rsidRPr="00D723DC">
        <w:rPr>
          <w:rFonts w:ascii="Times New Roman" w:hAnsi="Times New Roman"/>
          <w:sz w:val="20"/>
          <w:szCs w:val="20"/>
        </w:rPr>
        <w:t>.</w:t>
      </w:r>
    </w:p>
    <w:p w:rsidR="001725FC" w:rsidRPr="00D723DC" w:rsidRDefault="001725FC" w:rsidP="001725FC">
      <w:pPr>
        <w:widowControl w:val="0"/>
        <w:spacing w:after="0" w:line="240" w:lineRule="auto"/>
        <w:ind w:left="-425" w:right="113" w:firstLine="709"/>
        <w:contextualSpacing/>
        <w:jc w:val="both"/>
        <w:rPr>
          <w:rFonts w:ascii="Times New Roman" w:hAnsi="Times New Roman"/>
          <w:b/>
        </w:rPr>
      </w:pPr>
      <w:r w:rsidRPr="00D723DC">
        <w:rPr>
          <w:rFonts w:ascii="Times New Roman" w:hAnsi="Times New Roman"/>
          <w:b/>
        </w:rPr>
        <w:t>Для фізичної особи або фізичної особи-підприємця:</w:t>
      </w:r>
    </w:p>
    <w:p w:rsidR="001725FC" w:rsidRPr="00D723DC" w:rsidRDefault="001725FC" w:rsidP="001725FC">
      <w:pPr>
        <w:widowControl w:val="0"/>
        <w:spacing w:after="0" w:line="240" w:lineRule="auto"/>
        <w:ind w:left="-425" w:right="113" w:firstLine="709"/>
        <w:contextualSpacing/>
        <w:jc w:val="both"/>
        <w:rPr>
          <w:rFonts w:ascii="Times New Roman" w:hAnsi="Times New Roman"/>
        </w:rPr>
      </w:pPr>
      <w:r w:rsidRPr="00D723DC">
        <w:rPr>
          <w:rFonts w:ascii="Times New Roman" w:hAnsi="Times New Roman"/>
        </w:rPr>
        <w:lastRenderedPageBreak/>
        <w:t>Інформація про реєстраційний номер облікової картки платника податків*, та/або серія та номер паспорта.</w:t>
      </w:r>
    </w:p>
    <w:p w:rsidR="001725FC" w:rsidRPr="00D723DC" w:rsidRDefault="001725FC" w:rsidP="001725FC">
      <w:pPr>
        <w:spacing w:after="0" w:line="240" w:lineRule="auto"/>
        <w:ind w:left="-425" w:right="20" w:firstLine="709"/>
        <w:jc w:val="both"/>
        <w:rPr>
          <w:rFonts w:ascii="Times New Roman CYR" w:hAnsi="Times New Roman CYR" w:cs="Times New Roman CYR"/>
          <w:i/>
          <w:iCs/>
          <w:sz w:val="18"/>
          <w:szCs w:val="18"/>
        </w:rPr>
      </w:pPr>
      <w:r w:rsidRPr="00D723DC">
        <w:rPr>
          <w:rFonts w:ascii="Times New Roman" w:hAnsi="Times New Roman"/>
          <w:sz w:val="32"/>
          <w:szCs w:val="32"/>
        </w:rPr>
        <w:t>*</w:t>
      </w:r>
      <w:r w:rsidRPr="00D723DC">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1725FC" w:rsidRPr="00D723DC" w:rsidRDefault="001725FC" w:rsidP="001725FC">
      <w:pPr>
        <w:spacing w:after="0" w:line="240" w:lineRule="auto"/>
        <w:ind w:left="-425" w:right="20" w:firstLine="709"/>
        <w:jc w:val="both"/>
        <w:rPr>
          <w:rFonts w:ascii="Times New Roman CYR" w:hAnsi="Times New Roman CYR" w:cs="Times New Roman CYR"/>
          <w:i/>
          <w:iCs/>
          <w:sz w:val="18"/>
          <w:szCs w:val="18"/>
        </w:rPr>
      </w:pPr>
    </w:p>
    <w:p w:rsidR="001725FC" w:rsidRPr="00D723DC" w:rsidRDefault="001725FC" w:rsidP="001725FC">
      <w:pPr>
        <w:spacing w:after="0" w:line="240" w:lineRule="auto"/>
        <w:ind w:left="-425" w:right="20" w:firstLine="709"/>
        <w:jc w:val="both"/>
        <w:rPr>
          <w:rFonts w:ascii="Times New Roman" w:hAnsi="Times New Roman"/>
          <w:b/>
          <w:i/>
        </w:rPr>
      </w:pPr>
      <w:r w:rsidRPr="00D723DC">
        <w:rPr>
          <w:rFonts w:ascii="Times New Roman" w:hAnsi="Times New Roman"/>
          <w:b/>
          <w:i/>
        </w:rPr>
        <w:t>У разі якщо тендерна пропозиція подається об’єднанням учасників, до неї обов’язково включається документ про створення такого об’єднання.</w:t>
      </w:r>
    </w:p>
    <w:p w:rsidR="001725FC" w:rsidRPr="00D723DC" w:rsidRDefault="001725FC" w:rsidP="001725FC">
      <w:pPr>
        <w:spacing w:after="0" w:line="240" w:lineRule="auto"/>
        <w:ind w:left="-425" w:right="20" w:firstLine="709"/>
        <w:jc w:val="both"/>
        <w:rPr>
          <w:rFonts w:ascii="Times New Roman" w:hAnsi="Times New Roman" w:cs="Times New Roman"/>
          <w:sz w:val="24"/>
          <w:szCs w:val="24"/>
        </w:rPr>
      </w:pPr>
    </w:p>
    <w:p w:rsidR="001725FC" w:rsidRPr="00D723DC" w:rsidRDefault="001725FC" w:rsidP="001725FC">
      <w:pPr>
        <w:spacing w:after="0" w:line="240" w:lineRule="auto"/>
        <w:ind w:left="-425" w:right="23" w:firstLine="709"/>
        <w:jc w:val="both"/>
        <w:rPr>
          <w:rFonts w:ascii="Times New Roman" w:hAnsi="Times New Roman"/>
          <w:sz w:val="20"/>
          <w:szCs w:val="20"/>
        </w:rPr>
      </w:pPr>
      <w:r w:rsidRPr="00D723DC">
        <w:rPr>
          <w:rFonts w:ascii="Times New Roman" w:hAnsi="Times New Roman" w:cs="Times New Roman"/>
        </w:rPr>
        <w:t xml:space="preserve">2. 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8" w:history="1">
        <w:r w:rsidRPr="00D723DC">
          <w:rPr>
            <w:rStyle w:val="aff"/>
            <w:rFonts w:ascii="Times New Roman" w:hAnsi="Times New Roman"/>
            <w:color w:val="auto"/>
          </w:rPr>
          <w:t>https://usr.minjust.gov.ua/ua/freesearch</w:t>
        </w:r>
      </w:hyperlink>
      <w:r w:rsidRPr="00D723DC">
        <w:rPr>
          <w:rFonts w:ascii="Times New Roman" w:hAnsi="Times New Roman" w:cs="Times New Roman"/>
        </w:rPr>
        <w:t xml:space="preserve"> (для юридичних осіб). У разі, якщо</w:t>
      </w:r>
      <w:r w:rsidRPr="00D723DC">
        <w:rPr>
          <w:rFonts w:ascii="Times New Roman" w:hAnsi="Times New Roman" w:cs="Times New Roman"/>
          <w:b/>
        </w:rPr>
        <w:t xml:space="preserve"> </w:t>
      </w:r>
      <w:r w:rsidRPr="00D723DC">
        <w:rPr>
          <w:rFonts w:ascii="Times New Roman" w:hAnsi="Times New Roman" w:cs="Times New Roman"/>
        </w:rPr>
        <w:t xml:space="preserve">Учасник діє на основі модельного статуту то такий Учасник подає довідку довільної форми з відповідною інформацією. </w:t>
      </w:r>
      <w:r w:rsidRPr="00D723DC">
        <w:rPr>
          <w:rFonts w:ascii="Times New Roman" w:hAnsi="Times New Roman"/>
        </w:rPr>
        <w:t>(</w:t>
      </w:r>
      <w:r w:rsidRPr="00D723DC">
        <w:rPr>
          <w:rFonts w:ascii="Times New Roman" w:hAnsi="Times New Roman"/>
          <w:i/>
          <w:sz w:val="16"/>
          <w:szCs w:val="16"/>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D723DC">
        <w:rPr>
          <w:rFonts w:ascii="Times New Roman" w:hAnsi="Times New Roman"/>
          <w:sz w:val="20"/>
          <w:szCs w:val="20"/>
        </w:rPr>
        <w:t>).</w:t>
      </w:r>
    </w:p>
    <w:p w:rsidR="001725FC" w:rsidRPr="00D723DC" w:rsidRDefault="001725FC" w:rsidP="001725FC">
      <w:pPr>
        <w:spacing w:after="0" w:line="240" w:lineRule="auto"/>
        <w:ind w:left="-425" w:right="20" w:firstLine="710"/>
        <w:jc w:val="both"/>
        <w:rPr>
          <w:rFonts w:ascii="Times New Roman" w:hAnsi="Times New Roman" w:cs="Times New Roman"/>
          <w:sz w:val="24"/>
          <w:szCs w:val="24"/>
        </w:rPr>
      </w:pPr>
      <w:r w:rsidRPr="00D723DC">
        <w:rPr>
          <w:rFonts w:ascii="Times New Roman" w:hAnsi="Times New Roman"/>
        </w:rPr>
        <w:t xml:space="preserve">3. Довідка за підписом керівника або особи уповноваженої учасником на підписання тендерної пропозиції, що містить відомості про учасника, </w:t>
      </w:r>
      <w:r w:rsidRPr="00D723DC">
        <w:rPr>
          <w:rFonts w:ascii="Times New Roman" w:hAnsi="Times New Roman"/>
          <w:lang w:eastAsia="ru-RU"/>
        </w:rPr>
        <w:t>згідно наведеної нижче форми:</w:t>
      </w:r>
    </w:p>
    <w:p w:rsidR="001725FC" w:rsidRPr="00D723DC" w:rsidRDefault="001725FC" w:rsidP="001725FC">
      <w:pPr>
        <w:spacing w:after="0" w:line="240" w:lineRule="auto"/>
        <w:ind w:left="-425"/>
        <w:jc w:val="center"/>
        <w:rPr>
          <w:rFonts w:ascii="Times New Roman" w:hAnsi="Times New Roman"/>
        </w:rPr>
      </w:pPr>
      <w:r w:rsidRPr="00D723DC">
        <w:rPr>
          <w:rFonts w:ascii="Times New Roman" w:hAnsi="Times New Roman"/>
          <w:b/>
          <w:iCs/>
          <w:kern w:val="1"/>
          <w:lang w:eastAsia="ar-SA"/>
        </w:rPr>
        <w:t>ДОВІДКА, ЩО МІСТИТЬ ВІДОМОСТІ ПРО УЧАСНИКА</w:t>
      </w:r>
    </w:p>
    <w:tbl>
      <w:tblPr>
        <w:tblW w:w="10065" w:type="dxa"/>
        <w:tblInd w:w="-318" w:type="dxa"/>
        <w:tblLook w:val="0000" w:firstRow="0" w:lastRow="0" w:firstColumn="0" w:lastColumn="0" w:noHBand="0" w:noVBand="0"/>
      </w:tblPr>
      <w:tblGrid>
        <w:gridCol w:w="537"/>
        <w:gridCol w:w="6126"/>
        <w:gridCol w:w="3402"/>
      </w:tblGrid>
      <w:tr w:rsidR="001725FC" w:rsidRPr="00D723DC" w:rsidTr="00922865">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725FC" w:rsidRPr="00D723DC" w:rsidRDefault="001725FC" w:rsidP="00922865">
            <w:pPr>
              <w:autoSpaceDE w:val="0"/>
              <w:autoSpaceDN w:val="0"/>
              <w:adjustRightInd w:val="0"/>
              <w:spacing w:after="0" w:line="240" w:lineRule="auto"/>
              <w:jc w:val="both"/>
            </w:pPr>
            <w:r w:rsidRPr="00D723DC">
              <w:rPr>
                <w:rFonts w:ascii="Times New Roman" w:hAnsi="Times New Roman"/>
              </w:rPr>
              <w:t xml:space="preserve">№ </w:t>
            </w:r>
            <w:r w:rsidRPr="00D723DC">
              <w:rPr>
                <w:rFonts w:ascii="Times New Roman CYR" w:hAnsi="Times New Roman CYR" w:cs="Times New Roman CYR"/>
              </w:rPr>
              <w:t>з/п</w:t>
            </w:r>
          </w:p>
        </w:tc>
        <w:tc>
          <w:tcPr>
            <w:tcW w:w="612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725FC" w:rsidRPr="00D723DC" w:rsidRDefault="001725FC" w:rsidP="00922865">
            <w:pPr>
              <w:autoSpaceDE w:val="0"/>
              <w:autoSpaceDN w:val="0"/>
              <w:adjustRightInd w:val="0"/>
              <w:spacing w:after="0" w:line="240" w:lineRule="auto"/>
              <w:jc w:val="both"/>
            </w:pPr>
            <w:r w:rsidRPr="00D723DC">
              <w:rPr>
                <w:rFonts w:ascii="Times New Roman CYR" w:hAnsi="Times New Roman CYR" w:cs="Times New Roman CYR"/>
                <w:b/>
                <w:bCs/>
              </w:rPr>
              <w:t>Загальні відомості про Учасника торгів</w:t>
            </w:r>
          </w:p>
        </w:tc>
        <w:tc>
          <w:tcPr>
            <w:tcW w:w="340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725FC" w:rsidRPr="00D723DC" w:rsidRDefault="001725FC" w:rsidP="00922865">
            <w:pPr>
              <w:autoSpaceDE w:val="0"/>
              <w:autoSpaceDN w:val="0"/>
              <w:adjustRightInd w:val="0"/>
              <w:spacing w:after="0" w:line="240" w:lineRule="auto"/>
              <w:jc w:val="both"/>
            </w:pPr>
            <w:r w:rsidRPr="00D723DC">
              <w:rPr>
                <w:rFonts w:ascii="Times New Roman CYR" w:hAnsi="Times New Roman CYR" w:cs="Times New Roman CYR"/>
                <w:b/>
                <w:bCs/>
              </w:rPr>
              <w:t xml:space="preserve">Відповіді </w:t>
            </w:r>
            <w:r w:rsidRPr="00D723DC">
              <w:rPr>
                <w:rFonts w:ascii="Times New Roman CYR" w:hAnsi="Times New Roman CYR" w:cs="Times New Roman CYR"/>
                <w:b/>
                <w:bCs/>
                <w:sz w:val="16"/>
                <w:szCs w:val="16"/>
              </w:rPr>
              <w:t>(</w:t>
            </w:r>
            <w:r w:rsidRPr="00D723DC">
              <w:rPr>
                <w:rFonts w:ascii="Times New Roman CYR" w:hAnsi="Times New Roman CYR" w:cs="Times New Roman CYR"/>
                <w:b/>
                <w:bCs/>
                <w:i/>
                <w:sz w:val="16"/>
                <w:szCs w:val="16"/>
              </w:rPr>
              <w:t>відповідна інформація зазначається учасником</w:t>
            </w:r>
            <w:r w:rsidRPr="00D723DC">
              <w:rPr>
                <w:rFonts w:ascii="Times New Roman CYR" w:hAnsi="Times New Roman CYR" w:cs="Times New Roman CYR"/>
                <w:b/>
                <w:bCs/>
                <w:sz w:val="16"/>
                <w:szCs w:val="16"/>
              </w:rPr>
              <w:t>)</w:t>
            </w:r>
          </w:p>
        </w:tc>
      </w:tr>
      <w:tr w:rsidR="001725FC" w:rsidRPr="00D723DC" w:rsidTr="00922865">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i/>
              </w:rPr>
            </w:pPr>
            <w:r w:rsidRPr="00D723DC">
              <w:rPr>
                <w:rFonts w:ascii="Times New Roman" w:hAnsi="Times New Roman"/>
                <w:i/>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CYR" w:hAnsi="Times New Roman CYR" w:cs="Times New Roman CYR"/>
                <w:bCs/>
                <w:i/>
              </w:rPr>
            </w:pPr>
            <w:r w:rsidRPr="00D723DC">
              <w:rPr>
                <w:rFonts w:ascii="Times New Roman CYR" w:hAnsi="Times New Roman CYR" w:cs="Times New Roman CYR"/>
                <w:bCs/>
                <w:i/>
              </w:rPr>
              <w:t>2</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CYR" w:hAnsi="Times New Roman CYR" w:cs="Times New Roman CYR"/>
                <w:bCs/>
                <w:i/>
              </w:rPr>
            </w:pPr>
            <w:r w:rsidRPr="00D723DC">
              <w:rPr>
                <w:rFonts w:ascii="Times New Roman CYR" w:hAnsi="Times New Roman CYR" w:cs="Times New Roman CYR"/>
                <w:bCs/>
                <w:i/>
              </w:rPr>
              <w:t>3</w:t>
            </w:r>
          </w:p>
        </w:tc>
      </w:tr>
      <w:tr w:rsidR="001725FC" w:rsidRPr="00D723DC" w:rsidTr="00922865">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Повне найменування Учасника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r w:rsidR="001725FC" w:rsidRPr="00D723DC" w:rsidTr="00922865">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Юридична адреса та фактична адреса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r w:rsidR="001725FC" w:rsidRPr="00D723DC" w:rsidTr="00922865">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Телефон, електронна пошта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r w:rsidR="001725FC" w:rsidRPr="00D723DC" w:rsidTr="00922865">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4</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Код ЄДРПОУ або ідентифікаційний номер для фізичних осіб</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r w:rsidR="001725FC" w:rsidRPr="00D723DC" w:rsidTr="00922865">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5</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Посада, прізвище, ім’я та по батькові керівника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r w:rsidR="001725FC" w:rsidRPr="00D723DC" w:rsidTr="00922865">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6</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Назва установчого документу відповідно до якого учасник здійснює діяльність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r w:rsidR="001725FC" w:rsidRPr="00D723DC" w:rsidTr="00922865">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7</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Банківські реквізити для укладання договору про закупівлю (банк, поточний рахунок, МФО)</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r w:rsidR="001725FC" w:rsidRPr="00D723DC" w:rsidTr="00922865">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8</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r w:rsidR="001725FC" w:rsidRPr="00D723DC" w:rsidTr="00922865">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9</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Класифікація суб'єкта господарювання: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center"/>
              <w:rPr>
                <w:rFonts w:ascii="Times New Roman" w:hAnsi="Times New Roman"/>
                <w:sz w:val="16"/>
                <w:szCs w:val="16"/>
              </w:rPr>
            </w:pPr>
            <w:r w:rsidRPr="00D723DC">
              <w:rPr>
                <w:rFonts w:ascii="Times New Roman" w:hAnsi="Times New Roman"/>
                <w:sz w:val="16"/>
                <w:szCs w:val="16"/>
              </w:rPr>
              <w:t>(Обрати варіант:  суб'єкт мікропідприємництва/ малого підприємництва/ середнього підприємництва/ великого підприємництва/</w:t>
            </w:r>
          </w:p>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sz w:val="16"/>
                <w:szCs w:val="16"/>
              </w:rPr>
              <w:t>не є суб'єктом господарювання)</w:t>
            </w:r>
          </w:p>
        </w:tc>
      </w:tr>
      <w:tr w:rsidR="001725FC" w:rsidRPr="00D723DC" w:rsidTr="00922865">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10</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 xml:space="preserve">Службова (посадова) особа учасника, яку уповноважено на </w:t>
            </w:r>
            <w:r w:rsidRPr="00D723DC">
              <w:rPr>
                <w:rFonts w:ascii="Times New Roman" w:hAnsi="Times New Roman"/>
                <w:u w:val="single"/>
              </w:rPr>
              <w:t>підписання тендерної пропозиції</w:t>
            </w:r>
            <w:r w:rsidRPr="00D723DC">
              <w:rPr>
                <w:rFonts w:ascii="Times New Roman" w:hAnsi="Times New Roman"/>
              </w:rPr>
              <w:t xml:space="preserve"> (документів тендерної пропозиції)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center"/>
              <w:rPr>
                <w:rFonts w:ascii="Times New Roman" w:hAnsi="Times New Roman"/>
              </w:rPr>
            </w:pPr>
          </w:p>
        </w:tc>
      </w:tr>
      <w:tr w:rsidR="001725FC" w:rsidRPr="00D723DC" w:rsidTr="00922865">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11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 xml:space="preserve">Службова (посадова) особа учасника, яку уповноважено на </w:t>
            </w:r>
            <w:r w:rsidRPr="00D723DC">
              <w:rPr>
                <w:rFonts w:ascii="Times New Roman" w:hAnsi="Times New Roman"/>
                <w:u w:val="single"/>
              </w:rPr>
              <w:t>укладення та підписання договору</w:t>
            </w:r>
            <w:r w:rsidRPr="00D723DC">
              <w:rPr>
                <w:rFonts w:ascii="Times New Roman" w:hAnsi="Times New Roman"/>
              </w:rPr>
              <w:t xml:space="preserve"> за результатами процедури закупівлі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r w:rsidR="001725FC" w:rsidRPr="00D723DC" w:rsidTr="00922865">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center"/>
              <w:rPr>
                <w:rFonts w:ascii="Times New Roman" w:hAnsi="Times New Roman"/>
              </w:rPr>
            </w:pPr>
            <w:r w:rsidRPr="00D723DC">
              <w:rPr>
                <w:rFonts w:ascii="Times New Roman" w:hAnsi="Times New Roman"/>
              </w:rPr>
              <w:t>12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25FC" w:rsidRPr="00D723DC" w:rsidRDefault="001725FC" w:rsidP="00922865">
            <w:pPr>
              <w:autoSpaceDE w:val="0"/>
              <w:autoSpaceDN w:val="0"/>
              <w:adjustRightInd w:val="0"/>
              <w:spacing w:after="0" w:line="240" w:lineRule="auto"/>
              <w:jc w:val="both"/>
              <w:rPr>
                <w:rFonts w:ascii="Times New Roman" w:hAnsi="Times New Roman"/>
              </w:rPr>
            </w:pPr>
            <w:r w:rsidRPr="00D723DC">
              <w:rPr>
                <w:rFonts w:ascii="Times New Roman" w:hAnsi="Times New Roman"/>
              </w:rPr>
              <w:t>Відомості про представництво на території України (</w:t>
            </w:r>
            <w:r w:rsidRPr="00D723DC">
              <w:rPr>
                <w:rFonts w:ascii="Times New Roman" w:hAnsi="Times New Roman"/>
                <w:b/>
                <w:i/>
              </w:rPr>
              <w:t>для нерезидента</w:t>
            </w:r>
            <w:r w:rsidRPr="00D723DC">
              <w:rPr>
                <w:rFonts w:ascii="Times New Roman" w:hAnsi="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1725FC" w:rsidRPr="00D723DC" w:rsidRDefault="001725FC" w:rsidP="00922865">
            <w:pPr>
              <w:autoSpaceDE w:val="0"/>
              <w:autoSpaceDN w:val="0"/>
              <w:adjustRightInd w:val="0"/>
              <w:spacing w:after="0" w:line="240" w:lineRule="auto"/>
              <w:jc w:val="both"/>
              <w:rPr>
                <w:rFonts w:ascii="Times New Roman" w:hAnsi="Times New Roman"/>
              </w:rPr>
            </w:pPr>
          </w:p>
        </w:tc>
      </w:tr>
    </w:tbl>
    <w:p w:rsidR="001725FC" w:rsidRPr="00D723DC" w:rsidRDefault="001725FC" w:rsidP="001725FC">
      <w:pPr>
        <w:spacing w:after="0" w:line="240" w:lineRule="auto"/>
        <w:ind w:left="-425" w:right="20" w:firstLine="710"/>
        <w:jc w:val="both"/>
        <w:rPr>
          <w:rFonts w:ascii="Times New Roman" w:hAnsi="Times New Roman"/>
        </w:rPr>
      </w:pPr>
    </w:p>
    <w:p w:rsidR="001725FC" w:rsidRDefault="001725FC" w:rsidP="001725FC">
      <w:pPr>
        <w:spacing w:after="0" w:line="240" w:lineRule="auto"/>
        <w:ind w:left="-425" w:right="20" w:firstLine="710"/>
        <w:jc w:val="right"/>
        <w:rPr>
          <w:rFonts w:ascii="Times New Roman" w:hAnsi="Times New Roman" w:cs="Times New Roman"/>
          <w:b/>
          <w:sz w:val="24"/>
          <w:szCs w:val="24"/>
        </w:rPr>
      </w:pPr>
      <w:r w:rsidRPr="00D723DC">
        <w:rPr>
          <w:rFonts w:ascii="Times New Roman" w:hAnsi="Times New Roman"/>
        </w:rPr>
        <w:br w:type="page"/>
      </w:r>
      <w:r w:rsidRPr="007F2214">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rsidR="001725FC" w:rsidRDefault="001725FC" w:rsidP="001725FC">
      <w:pPr>
        <w:spacing w:after="0" w:line="240" w:lineRule="auto"/>
        <w:ind w:left="-425" w:right="20" w:firstLine="710"/>
        <w:jc w:val="right"/>
        <w:rPr>
          <w:rFonts w:ascii="Times New Roman" w:hAnsi="Times New Roman" w:cs="Times New Roman"/>
          <w:b/>
          <w:sz w:val="24"/>
          <w:szCs w:val="24"/>
        </w:rPr>
      </w:pPr>
    </w:p>
    <w:p w:rsidR="001725FC" w:rsidRPr="008D48FA" w:rsidRDefault="001725FC" w:rsidP="001725FC">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t>ПРОЕКТ ДОГОВОРУ ПРО ЗАКУПІВЛЮ</w:t>
      </w:r>
    </w:p>
    <w:p w:rsidR="001725FC" w:rsidRDefault="001725FC" w:rsidP="001725FC">
      <w:pPr>
        <w:spacing w:after="0" w:line="240" w:lineRule="auto"/>
        <w:ind w:hanging="2"/>
        <w:jc w:val="center"/>
        <w:rPr>
          <w:rFonts w:ascii="Times New Roman" w:hAnsi="Times New Roman" w:cs="Times New Roman"/>
          <w:b/>
        </w:rPr>
      </w:pPr>
    </w:p>
    <w:p w:rsidR="001725FC" w:rsidRPr="008D48FA" w:rsidRDefault="001725FC" w:rsidP="001725FC">
      <w:pPr>
        <w:spacing w:after="0" w:line="240" w:lineRule="auto"/>
        <w:ind w:hanging="2"/>
        <w:jc w:val="center"/>
        <w:rPr>
          <w:rFonts w:ascii="Times New Roman" w:hAnsi="Times New Roman" w:cs="Times New Roman"/>
          <w:b/>
        </w:rPr>
      </w:pPr>
      <w:r w:rsidRPr="008D48FA">
        <w:rPr>
          <w:rFonts w:ascii="Times New Roman" w:hAnsi="Times New Roman" w:cs="Times New Roman"/>
          <w:b/>
        </w:rPr>
        <w:t>ДОГОВІР № ______</w:t>
      </w:r>
    </w:p>
    <w:p w:rsidR="001725FC" w:rsidRPr="008D48FA" w:rsidRDefault="001725FC" w:rsidP="001725FC">
      <w:pPr>
        <w:spacing w:after="0" w:line="240" w:lineRule="auto"/>
        <w:ind w:hanging="2"/>
        <w:jc w:val="center"/>
        <w:rPr>
          <w:rFonts w:ascii="Times New Roman" w:hAnsi="Times New Roman" w:cs="Times New Roman"/>
          <w:b/>
        </w:rPr>
      </w:pPr>
    </w:p>
    <w:p w:rsidR="001725FC" w:rsidRPr="008D48FA" w:rsidRDefault="001725FC" w:rsidP="001725FC">
      <w:pPr>
        <w:spacing w:after="0" w:line="240" w:lineRule="auto"/>
        <w:ind w:hanging="2"/>
        <w:rPr>
          <w:rFonts w:ascii="Times New Roman" w:hAnsi="Times New Roman" w:cs="Times New Roman"/>
          <w:b/>
        </w:rPr>
      </w:pPr>
      <w:r>
        <w:rPr>
          <w:rFonts w:ascii="Times New Roman" w:hAnsi="Times New Roman" w:cs="Times New Roman"/>
          <w:b/>
        </w:rPr>
        <w:t>м. Дубляни</w:t>
      </w:r>
      <w:r w:rsidRPr="008D48FA">
        <w:rPr>
          <w:rFonts w:ascii="Times New Roman" w:hAnsi="Times New Roman" w:cs="Times New Roman"/>
          <w:b/>
        </w:rPr>
        <w:t xml:space="preserve">______       </w:t>
      </w:r>
      <w:r w:rsidRPr="008D48FA">
        <w:rPr>
          <w:rFonts w:ascii="Times New Roman" w:hAnsi="Times New Roman" w:cs="Times New Roman"/>
          <w:b/>
        </w:rPr>
        <w:tab/>
      </w:r>
      <w:r>
        <w:rPr>
          <w:rFonts w:ascii="Times New Roman" w:hAnsi="Times New Roman" w:cs="Times New Roman"/>
          <w:b/>
        </w:rPr>
        <w:t xml:space="preserve">                           </w:t>
      </w:r>
      <w:r w:rsidRPr="008D48FA">
        <w:rPr>
          <w:rFonts w:ascii="Times New Roman" w:hAnsi="Times New Roman" w:cs="Times New Roman"/>
          <w:b/>
        </w:rPr>
        <w:tab/>
      </w:r>
      <w:r w:rsidRPr="008D48FA">
        <w:rPr>
          <w:rFonts w:ascii="Times New Roman" w:hAnsi="Times New Roman" w:cs="Times New Roman"/>
          <w:b/>
        </w:rPr>
        <w:tab/>
        <w:t xml:space="preserve">                                            «__» ____________202</w:t>
      </w:r>
      <w:r>
        <w:rPr>
          <w:rFonts w:ascii="Times New Roman" w:hAnsi="Times New Roman" w:cs="Times New Roman"/>
          <w:b/>
        </w:rPr>
        <w:t>4</w:t>
      </w:r>
      <w:r w:rsidRPr="008D48FA">
        <w:rPr>
          <w:rFonts w:ascii="Times New Roman" w:hAnsi="Times New Roman" w:cs="Times New Roman"/>
          <w:b/>
        </w:rPr>
        <w:t xml:space="preserve"> року</w:t>
      </w:r>
    </w:p>
    <w:p w:rsidR="001725FC" w:rsidRPr="008D48FA" w:rsidRDefault="001725FC" w:rsidP="001725FC">
      <w:pPr>
        <w:spacing w:after="0" w:line="240" w:lineRule="auto"/>
        <w:ind w:right="-100" w:hanging="2"/>
        <w:jc w:val="both"/>
        <w:rPr>
          <w:rFonts w:ascii="Times New Roman" w:hAnsi="Times New Roman" w:cs="Times New Roman"/>
          <w:b/>
        </w:rPr>
      </w:pP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b/>
        </w:rPr>
        <w:t>________________________</w:t>
      </w:r>
      <w:r w:rsidRPr="008D48FA">
        <w:rPr>
          <w:rFonts w:ascii="Times New Roman" w:hAnsi="Times New Roman" w:cs="Times New Roman"/>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8D48FA">
        <w:rPr>
          <w:rFonts w:ascii="Times New Roman" w:hAnsi="Times New Roman" w:cs="Times New Roman"/>
          <w:i/>
        </w:rPr>
        <w:t xml:space="preserve">, </w:t>
      </w:r>
      <w:r w:rsidRPr="008D48FA">
        <w:rPr>
          <w:rFonts w:ascii="Times New Roman" w:hAnsi="Times New Roman" w:cs="Times New Roman"/>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w:t>
      </w:r>
      <w:r>
        <w:rPr>
          <w:rFonts w:ascii="Times New Roman" w:hAnsi="Times New Roman" w:cs="Times New Roman"/>
        </w:rPr>
        <w:t>(далі – Закон), П</w:t>
      </w:r>
      <w:r w:rsidRPr="0029336C">
        <w:rPr>
          <w:rFonts w:ascii="Times New Roman" w:hAnsi="Times New Roman" w:cs="Times New Roman"/>
        </w:rPr>
        <w:t>остановою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w:t>
      </w:r>
      <w:r w:rsidRPr="008D48FA">
        <w:rPr>
          <w:rFonts w:ascii="Times New Roman" w:hAnsi="Times New Roman" w:cs="Times New Roman"/>
        </w:rPr>
        <w:t>уклали цей Договір (далі – Договір) за р</w:t>
      </w:r>
      <w:r>
        <w:rPr>
          <w:rFonts w:ascii="Times New Roman" w:hAnsi="Times New Roman" w:cs="Times New Roman"/>
        </w:rPr>
        <w:t>езультатами процедури закупівлі</w:t>
      </w:r>
      <w:r w:rsidRPr="008D48FA">
        <w:rPr>
          <w:rFonts w:ascii="Times New Roman" w:hAnsi="Times New Roman" w:cs="Times New Roman"/>
        </w:rPr>
        <w:t xml:space="preserve"> ID______________ про наступне:</w:t>
      </w:r>
    </w:p>
    <w:p w:rsidR="001725FC" w:rsidRPr="008D48FA" w:rsidRDefault="001725FC" w:rsidP="001725FC">
      <w:pPr>
        <w:spacing w:after="0" w:line="240" w:lineRule="auto"/>
        <w:ind w:hanging="2"/>
        <w:jc w:val="center"/>
        <w:rPr>
          <w:rFonts w:ascii="Times New Roman" w:hAnsi="Times New Roman" w:cs="Times New Roman"/>
          <w:b/>
        </w:rPr>
      </w:pPr>
      <w:r w:rsidRPr="008D48FA">
        <w:rPr>
          <w:rFonts w:ascii="Times New Roman" w:hAnsi="Times New Roman" w:cs="Times New Roman"/>
          <w:b/>
        </w:rPr>
        <w:t>І. ПРЕДМЕТ ДОГОВОРУ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1725FC" w:rsidRPr="002F3A70" w:rsidRDefault="001725FC" w:rsidP="001725FC">
      <w:pPr>
        <w:spacing w:after="0" w:line="240" w:lineRule="auto"/>
        <w:ind w:right="-100" w:hanging="2"/>
        <w:jc w:val="both"/>
        <w:rPr>
          <w:rFonts w:ascii="Times New Roman" w:hAnsi="Times New Roman" w:cs="Times New Roman"/>
          <w:b/>
          <w:color w:val="000000"/>
        </w:rPr>
      </w:pPr>
      <w:r w:rsidRPr="008D48FA">
        <w:rPr>
          <w:rFonts w:ascii="Times New Roman" w:hAnsi="Times New Roman" w:cs="Times New Roman"/>
        </w:rPr>
        <w:t xml:space="preserve">1.2. Найменування послуг: </w:t>
      </w:r>
      <w:r w:rsidRPr="005E61C5">
        <w:rPr>
          <w:rFonts w:ascii="Times New Roman" w:hAnsi="Times New Roman" w:cs="Times New Roman"/>
          <w:b/>
          <w:color w:val="000000"/>
        </w:rPr>
        <w:t>«Послуги з ор</w:t>
      </w:r>
      <w:r>
        <w:rPr>
          <w:rFonts w:ascii="Times New Roman" w:hAnsi="Times New Roman" w:cs="Times New Roman"/>
          <w:b/>
          <w:color w:val="000000"/>
        </w:rPr>
        <w:t xml:space="preserve">ганізації шкільного харчування» </w:t>
      </w:r>
      <w:r w:rsidRPr="005E61C5">
        <w:rPr>
          <w:rFonts w:ascii="Times New Roman" w:hAnsi="Times New Roman" w:cs="Times New Roman"/>
          <w:b/>
          <w:color w:val="000000"/>
        </w:rPr>
        <w:t>ДК 021:2015 55510000-8 Послуги їдалень</w:t>
      </w:r>
      <w:r w:rsidRPr="008D48FA">
        <w:rPr>
          <w:rFonts w:ascii="Times New Roman" w:hAnsi="Times New Roman" w:cs="Times New Roman"/>
        </w:rPr>
        <w:t xml:space="preserve">(далі – послуги). Виконавець надає </w:t>
      </w:r>
      <w:r>
        <w:rPr>
          <w:rFonts w:ascii="Times New Roman" w:hAnsi="Times New Roman" w:cs="Times New Roman"/>
        </w:rPr>
        <w:t xml:space="preserve">послуги </w:t>
      </w:r>
      <w:r w:rsidRPr="00021400">
        <w:rPr>
          <w:rFonts w:ascii="Times New Roman" w:hAnsi="Times New Roman" w:cs="Times New Roman"/>
        </w:rPr>
        <w:t>харчування учнів</w:t>
      </w:r>
      <w:r>
        <w:rPr>
          <w:rFonts w:ascii="Times New Roman" w:hAnsi="Times New Roman" w:cs="Times New Roman"/>
        </w:rPr>
        <w:t>, а саме для категорій, що вказані у н</w:t>
      </w:r>
      <w:r w:rsidRPr="002F3A70">
        <w:rPr>
          <w:rFonts w:ascii="Times New Roman" w:hAnsi="Times New Roman" w:cs="Times New Roman"/>
        </w:rPr>
        <w:t>аказ</w:t>
      </w:r>
      <w:r>
        <w:rPr>
          <w:rFonts w:ascii="Times New Roman" w:hAnsi="Times New Roman" w:cs="Times New Roman"/>
        </w:rPr>
        <w:t>і</w:t>
      </w:r>
      <w:r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Pr>
          <w:rFonts w:ascii="Times New Roman" w:hAnsi="Times New Roman" w:cs="Times New Roman"/>
        </w:rPr>
        <w:t>.</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1.3. Послуги надаються відповідно до сформованих узгоджених заявок щодо кількості дітей на харчування.</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w:t>
      </w:r>
      <w:r>
        <w:rPr>
          <w:rFonts w:ascii="Times New Roman" w:hAnsi="Times New Roman" w:cs="Times New Roman"/>
        </w:rPr>
        <w:t xml:space="preserve"> з урахуванням пункту 19 Особливостей</w:t>
      </w:r>
      <w:r w:rsidRPr="008D48FA">
        <w:rPr>
          <w:rFonts w:ascii="Times New Roman" w:hAnsi="Times New Roman" w:cs="Times New Roman"/>
        </w:rPr>
        <w:t>, шляхом укладання додаткової угоди до цього Договору.</w:t>
      </w:r>
    </w:p>
    <w:p w:rsidR="001725FC" w:rsidRPr="00EC0C38"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1.5. Договірні зобов’язання Замовника виникають при наявності від</w:t>
      </w:r>
      <w:r>
        <w:rPr>
          <w:rFonts w:ascii="Times New Roman" w:hAnsi="Times New Roman" w:cs="Times New Roman"/>
        </w:rPr>
        <w:t xml:space="preserve">повідних бюджетних асигнувань. </w:t>
      </w:r>
    </w:p>
    <w:p w:rsidR="001725FC" w:rsidRPr="008D48FA" w:rsidRDefault="001725FC" w:rsidP="001725FC">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ІІ. ЯКІСТЬ ПОСЛУГ</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2.2. Виконавець зобов’язується щоденно проводити бракераж страв у відповідності з діючим законодавством України.</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1725FC" w:rsidRPr="008D48FA" w:rsidRDefault="001725FC" w:rsidP="001725FC">
      <w:pPr>
        <w:spacing w:after="0" w:line="240" w:lineRule="auto"/>
        <w:ind w:right="-100" w:hanging="2"/>
        <w:jc w:val="both"/>
        <w:rPr>
          <w:rFonts w:ascii="Times New Roman" w:hAnsi="Times New Roman" w:cs="Times New Roman"/>
          <w:b/>
        </w:rPr>
      </w:pPr>
      <w:r w:rsidRPr="008D48FA">
        <w:rPr>
          <w:rFonts w:ascii="Times New Roman" w:hAnsi="Times New Roman" w:cs="Times New Roman"/>
        </w:rPr>
        <w:t>2.6. Виконавець зобов’язується під час надання послуг застосовувати заходи із захисту довкілля, передбачені законодавством України.</w:t>
      </w:r>
    </w:p>
    <w:p w:rsidR="001725FC" w:rsidRPr="008D48FA" w:rsidRDefault="001725FC" w:rsidP="001725FC">
      <w:pPr>
        <w:spacing w:after="0" w:line="240" w:lineRule="auto"/>
        <w:ind w:hanging="2"/>
        <w:jc w:val="center"/>
        <w:rPr>
          <w:rFonts w:ascii="Times New Roman" w:hAnsi="Times New Roman" w:cs="Times New Roman"/>
          <w:b/>
        </w:rPr>
      </w:pPr>
      <w:r w:rsidRPr="008D48FA">
        <w:rPr>
          <w:rFonts w:ascii="Times New Roman" w:hAnsi="Times New Roman" w:cs="Times New Roman"/>
          <w:b/>
        </w:rPr>
        <w:lastRenderedPageBreak/>
        <w:t>ІІІ. ЦІНА ДОГОВОРУ</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3.1. Ціна Договору становить  _________ гривень без ПДВ(сума прописом).</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3.2. Будь-які розрахунки за цим Договором здійснюються у національній валюті України – гривні.</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3.3. Ціна цього Договору може бути зменшена за взаємною згодою Сторін.</w:t>
      </w:r>
    </w:p>
    <w:p w:rsidR="001725FC" w:rsidRPr="008D48FA" w:rsidRDefault="001725FC" w:rsidP="001725FC">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ІV. ПОРЯДОК ЗДІЙСНЕННЯ ОПЛАТИ</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4.3. Будь-які штрафні та оперативно-господарські санкції у випадку, передбаченому пунктом 4.2 цього Договору до Замовника не застосовуються.</w:t>
      </w:r>
    </w:p>
    <w:p w:rsidR="001725FC" w:rsidRPr="008D48FA" w:rsidRDefault="001725FC" w:rsidP="001725FC">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 НАДАННЯ ПОСЛУГ</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5.1. Строк надання послуг: до 31.12.202</w:t>
      </w:r>
      <w:r>
        <w:rPr>
          <w:rFonts w:ascii="Times New Roman" w:hAnsi="Times New Roman" w:cs="Times New Roman"/>
        </w:rPr>
        <w:t>4</w:t>
      </w:r>
      <w:r w:rsidRPr="008D48FA">
        <w:rPr>
          <w:rFonts w:ascii="Times New Roman" w:hAnsi="Times New Roman" w:cs="Times New Roman"/>
        </w:rPr>
        <w:t xml:space="preserve"> р. включно.</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5.2. Місце надання послуг: </w:t>
      </w:r>
      <w:r>
        <w:rPr>
          <w:rFonts w:ascii="Times New Roman" w:hAnsi="Times New Roman" w:cs="Times New Roman"/>
        </w:rPr>
        <w:t>_______________________</w:t>
      </w:r>
    </w:p>
    <w:p w:rsidR="001725FC" w:rsidRPr="002F3A70" w:rsidRDefault="001725FC" w:rsidP="001725FC">
      <w:pPr>
        <w:spacing w:after="0" w:line="240" w:lineRule="auto"/>
        <w:ind w:right="-100" w:hanging="2"/>
        <w:jc w:val="both"/>
        <w:rPr>
          <w:rFonts w:ascii="Times New Roman" w:hAnsi="Times New Roman" w:cs="Times New Roman"/>
          <w:bCs/>
          <w:shd w:val="clear" w:color="auto" w:fill="FFFFFF"/>
        </w:rPr>
      </w:pPr>
      <w:r>
        <w:rPr>
          <w:rFonts w:ascii="Times New Roman" w:hAnsi="Times New Roman" w:cs="Times New Roman"/>
        </w:rPr>
        <w:t xml:space="preserve">5.3. Вартість послуги </w:t>
      </w:r>
      <w:r w:rsidRPr="00021400">
        <w:rPr>
          <w:rFonts w:ascii="Times New Roman" w:hAnsi="Times New Roman" w:cs="Times New Roman"/>
        </w:rPr>
        <w:t>харчування учнів</w:t>
      </w:r>
      <w:r>
        <w:rPr>
          <w:rFonts w:ascii="Times New Roman" w:hAnsi="Times New Roman" w:cs="Times New Roman"/>
        </w:rPr>
        <w:t>, а саме для категорій, що вказані у н</w:t>
      </w:r>
      <w:r w:rsidRPr="002F3A70">
        <w:rPr>
          <w:rFonts w:ascii="Times New Roman" w:hAnsi="Times New Roman" w:cs="Times New Roman"/>
        </w:rPr>
        <w:t>аказ</w:t>
      </w:r>
      <w:r>
        <w:rPr>
          <w:rFonts w:ascii="Times New Roman" w:hAnsi="Times New Roman" w:cs="Times New Roman"/>
        </w:rPr>
        <w:t>і</w:t>
      </w:r>
      <w:r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році»становить – ________________ грн./день (на одну дитину).</w:t>
      </w:r>
    </w:p>
    <w:p w:rsidR="001725FC" w:rsidRPr="008D48FA" w:rsidRDefault="001725FC" w:rsidP="001725FC">
      <w:pPr>
        <w:spacing w:after="0" w:line="240" w:lineRule="auto"/>
        <w:ind w:right="-100"/>
        <w:jc w:val="both"/>
        <w:rPr>
          <w:rFonts w:ascii="Times New Roman" w:hAnsi="Times New Roman" w:cs="Times New Roman"/>
        </w:rPr>
      </w:pPr>
      <w:r w:rsidRPr="008D48FA">
        <w:rPr>
          <w:rFonts w:ascii="Times New Roman" w:hAnsi="Times New Roman" w:cs="Times New Roman"/>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1725FC"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ab/>
        <w:t>5.</w:t>
      </w:r>
      <w:r>
        <w:rPr>
          <w:rFonts w:ascii="Times New Roman" w:hAnsi="Times New Roman" w:cs="Times New Roman"/>
        </w:rPr>
        <w:t>6</w:t>
      </w:r>
      <w:r w:rsidRPr="008D48FA">
        <w:rPr>
          <w:rFonts w:ascii="Times New Roman" w:hAnsi="Times New Roman" w:cs="Times New Roman"/>
        </w:rPr>
        <w:t xml:space="preserve">.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7</w:t>
      </w:r>
      <w:r w:rsidRPr="008D48FA">
        <w:rPr>
          <w:rFonts w:ascii="Times New Roman" w:hAnsi="Times New Roman" w:cs="Times New Roman"/>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Pr>
          <w:rFonts w:ascii="Times New Roman" w:hAnsi="Times New Roman" w:cs="Times New Roman"/>
        </w:rPr>
        <w:t xml:space="preserve"> та Виконавця</w:t>
      </w:r>
      <w:r w:rsidRPr="008D48FA">
        <w:rPr>
          <w:rFonts w:ascii="Times New Roman" w:hAnsi="Times New Roman" w:cs="Times New Roman"/>
        </w:rPr>
        <w:t>.</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.1. За результатами перевірки складається Акт про проведення перевірки, який підписується представниками обох Сторін.</w:t>
      </w:r>
    </w:p>
    <w:p w:rsidR="001725FC" w:rsidRPr="008D48FA" w:rsidRDefault="001725FC" w:rsidP="001725FC">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VІ. ПРАВА ТА ОБОВ´ЯЗКИ СТОРІН</w:t>
      </w:r>
    </w:p>
    <w:p w:rsidR="001725FC" w:rsidRPr="008D48FA" w:rsidRDefault="001725FC" w:rsidP="001725FC">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6.1. Замовник зобов’язаний:</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6.1.1. Своєчасно та в повному обсязі сплачувати </w:t>
      </w:r>
      <w:r>
        <w:rPr>
          <w:rFonts w:ascii="Times New Roman" w:hAnsi="Times New Roman" w:cs="Times New Roman"/>
        </w:rPr>
        <w:t xml:space="preserve">кошти </w:t>
      </w:r>
      <w:r w:rsidRPr="008D48FA">
        <w:rPr>
          <w:rFonts w:ascii="Times New Roman" w:hAnsi="Times New Roman" w:cs="Times New Roman"/>
        </w:rPr>
        <w:t>за надані послуги відповідно до умов цього Договору.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6.1.2. Приймати надані послуги належної якості згідно з Актом приймання-передачі наданих послуг.</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6.1.4. У разі зміни реквізитів повідомити Виконавця письмово протягом 5 робочих днів з дати їх зміни;</w:t>
      </w:r>
    </w:p>
    <w:p w:rsidR="001725FC" w:rsidRPr="008D48FA" w:rsidRDefault="001725FC" w:rsidP="001725FC">
      <w:pPr>
        <w:spacing w:after="0" w:line="240" w:lineRule="auto"/>
        <w:ind w:right="-100" w:hanging="2"/>
        <w:jc w:val="both"/>
        <w:rPr>
          <w:rFonts w:ascii="Times New Roman" w:hAnsi="Times New Roman" w:cs="Times New Roman"/>
          <w:b/>
        </w:rPr>
      </w:pPr>
      <w:r w:rsidRPr="008D48FA">
        <w:rPr>
          <w:rFonts w:ascii="Times New Roman" w:hAnsi="Times New Roman" w:cs="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1725FC" w:rsidRPr="008D48FA" w:rsidRDefault="001725FC" w:rsidP="001725FC">
      <w:pPr>
        <w:spacing w:after="0" w:line="240" w:lineRule="auto"/>
        <w:ind w:right="-102" w:hanging="2"/>
        <w:jc w:val="both"/>
        <w:rPr>
          <w:rFonts w:ascii="Times New Roman" w:hAnsi="Times New Roman" w:cs="Times New Roman"/>
          <w:b/>
        </w:rPr>
      </w:pPr>
      <w:r w:rsidRPr="008D48FA">
        <w:rPr>
          <w:rFonts w:ascii="Times New Roman" w:hAnsi="Times New Roman" w:cs="Times New Roman"/>
          <w:b/>
        </w:rPr>
        <w:t xml:space="preserve">6.2. Замовник має право: </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lastRenderedPageBreak/>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6.2.2. Вимагати від Виконавця своєчасного та належного виконання умов цього Договору.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6.2.3. Зменшувати обсяг закупівлі послуги та ціну цього Договору з урахуванням фактичного обсягу видатків.</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r w:rsidRPr="008D48FA">
        <w:rPr>
          <w:rFonts w:ascii="Times New Roman" w:hAnsi="Times New Roman" w:cs="Times New Roman"/>
          <w:i/>
          <w:color w:val="FF0000"/>
        </w:rPr>
        <w:t>.</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6.2.5. </w:t>
      </w:r>
      <w:r>
        <w:rPr>
          <w:rFonts w:ascii="Times New Roman" w:hAnsi="Times New Roman" w:cs="Times New Roman"/>
        </w:rPr>
        <w:t>З</w:t>
      </w:r>
      <w:r w:rsidRPr="008D48FA">
        <w:rPr>
          <w:rFonts w:ascii="Times New Roman" w:hAnsi="Times New Roman" w:cs="Times New Roman"/>
        </w:rPr>
        <w:t>дійснюват</w:t>
      </w:r>
      <w:r>
        <w:rPr>
          <w:rFonts w:ascii="Times New Roman" w:hAnsi="Times New Roman" w:cs="Times New Roman"/>
        </w:rPr>
        <w:t>и контроль за якістю харчування та кількістю наданих послуг.</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6.2.</w:t>
      </w:r>
      <w:r>
        <w:rPr>
          <w:rFonts w:ascii="Times New Roman" w:hAnsi="Times New Roman" w:cs="Times New Roman"/>
        </w:rPr>
        <w:t>6</w:t>
      </w:r>
      <w:r w:rsidRPr="008D48FA">
        <w:rPr>
          <w:rFonts w:ascii="Times New Roman" w:hAnsi="Times New Roman" w:cs="Times New Roman"/>
        </w:rPr>
        <w:t>. Вносити зміни до цього Договору у випадках, передбачених законодавством та цим Договором, за погодженням з Виконавцем.</w:t>
      </w:r>
    </w:p>
    <w:p w:rsidR="001725FC" w:rsidRPr="008D48FA" w:rsidRDefault="001725FC" w:rsidP="001725FC">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6.3. Виконавець зобов’язаний:</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6.3.1. Забезпечити надання послуг у строки, встановлені цим Договором.</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6.3.2. Забезпечити надання послуг, якість яких відповідає умовам, встановленим розділом ІІ цього Договору.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6.3.3. Під час надання послуг дотримуватись примірного чотиритижневого сезонного меню погодженого з Держпродспоживслужбою та директором навчального закладу.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4</w:t>
      </w:r>
      <w:r w:rsidRPr="008D48FA">
        <w:rPr>
          <w:rFonts w:ascii="Times New Roman" w:hAnsi="Times New Roman" w:cs="Times New Roman"/>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5</w:t>
      </w:r>
      <w:r w:rsidRPr="008D48FA">
        <w:rPr>
          <w:rFonts w:ascii="Times New Roman" w:hAnsi="Times New Roman" w:cs="Times New Roman"/>
        </w:rPr>
        <w:t>. Мати спеціалізований персонал для забезпечення постачання якісної продукції харчування.</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6</w:t>
      </w:r>
      <w:r w:rsidRPr="008D48FA">
        <w:rPr>
          <w:rFonts w:ascii="Times New Roman" w:hAnsi="Times New Roman" w:cs="Times New Roman"/>
        </w:rPr>
        <w:t>.  У разі зміни реквізитів повідомити Замовника письмово протягом 10 робочих днів з дати їх зміни.</w:t>
      </w:r>
    </w:p>
    <w:p w:rsidR="001725FC" w:rsidRPr="008D48FA" w:rsidRDefault="001725FC" w:rsidP="001725FC">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6.4. Виконавець має право:</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6.4.1. Своєчасно та в повному обсязі отримувати кошти за надані послуги відповідно до умов Договору.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6.4.2. Достроково розірвати цей Договір в односторонньому порядку </w:t>
      </w:r>
      <w:r w:rsidRPr="008D48FA">
        <w:rPr>
          <w:rFonts w:ascii="Times New Roman" w:hAnsi="Times New Roman" w:cs="Times New Roman"/>
          <w:i/>
        </w:rPr>
        <w:t>відповідно до норм законодавства</w:t>
      </w:r>
      <w:r w:rsidRPr="008D48FA">
        <w:rPr>
          <w:rFonts w:ascii="Times New Roman" w:hAnsi="Times New Roman" w:cs="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p>
    <w:p w:rsidR="001725FC" w:rsidRPr="008D48FA" w:rsidRDefault="001725FC" w:rsidP="001725FC">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VIІ. ВІДПОВІДАЛЬНІСТЬ СТОРІН</w:t>
      </w:r>
    </w:p>
    <w:p w:rsidR="001725FC" w:rsidRPr="008D48FA" w:rsidRDefault="001725FC" w:rsidP="001725FC">
      <w:pPr>
        <w:spacing w:after="0" w:line="240" w:lineRule="auto"/>
        <w:ind w:right="-102" w:hanging="2"/>
        <w:jc w:val="both"/>
        <w:rPr>
          <w:rFonts w:ascii="Times New Roman" w:hAnsi="Times New Roman" w:cs="Times New Roman"/>
        </w:rPr>
      </w:pPr>
      <w:r w:rsidRPr="008D48FA">
        <w:rPr>
          <w:rFonts w:ascii="Times New Roman"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1725FC" w:rsidRPr="008D48FA" w:rsidRDefault="001725FC" w:rsidP="001725FC">
      <w:pPr>
        <w:spacing w:after="0" w:line="240" w:lineRule="auto"/>
        <w:ind w:right="-102" w:hanging="2"/>
        <w:jc w:val="both"/>
        <w:rPr>
          <w:rFonts w:ascii="Times New Roman" w:hAnsi="Times New Roman" w:cs="Times New Roman"/>
        </w:rPr>
      </w:pPr>
      <w:r w:rsidRPr="008D48FA">
        <w:rPr>
          <w:rFonts w:ascii="Times New Roman" w:hAnsi="Times New Roman" w:cs="Times New Roman"/>
        </w:rPr>
        <w:t>7.</w:t>
      </w:r>
      <w:r>
        <w:rPr>
          <w:rFonts w:ascii="Times New Roman" w:hAnsi="Times New Roman" w:cs="Times New Roman"/>
        </w:rPr>
        <w:t>2</w:t>
      </w:r>
      <w:r w:rsidRPr="008D48FA">
        <w:rPr>
          <w:rFonts w:ascii="Times New Roman" w:hAnsi="Times New Roman" w:cs="Times New Roman"/>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Pr>
          <w:rFonts w:ascii="Times New Roman" w:hAnsi="Times New Roman" w:cs="Times New Roman"/>
        </w:rPr>
        <w:t>2</w:t>
      </w:r>
      <w:r w:rsidRPr="008D48FA">
        <w:rPr>
          <w:rFonts w:ascii="Times New Roman" w:hAnsi="Times New Roman" w:cs="Times New Roman"/>
        </w:rPr>
        <w:t>.1. Виконавець зобов’язаний сплатити Замовнику штрафні санкції у строки та у порядку, визначеному законодавством;</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Pr>
          <w:rFonts w:ascii="Times New Roman" w:hAnsi="Times New Roman" w:cs="Times New Roman"/>
        </w:rPr>
        <w:t>2</w:t>
      </w:r>
      <w:r w:rsidRPr="008D48FA">
        <w:rPr>
          <w:rFonts w:ascii="Times New Roman" w:hAnsi="Times New Roman" w:cs="Times New Roman"/>
        </w:rPr>
        <w:t>.</w:t>
      </w:r>
      <w:r>
        <w:rPr>
          <w:rFonts w:ascii="Times New Roman" w:hAnsi="Times New Roman" w:cs="Times New Roman"/>
        </w:rPr>
        <w:t>2</w:t>
      </w:r>
      <w:r w:rsidRPr="008D48FA">
        <w:rPr>
          <w:rFonts w:ascii="Times New Roman" w:hAnsi="Times New Roman" w:cs="Times New Roman"/>
        </w:rPr>
        <w:t>. Застосування штрафних санкцій не звільняє Виконавця від обов’язку виконання своїх зобов’язань за цим Договором.</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Pr>
          <w:rFonts w:ascii="Times New Roman" w:hAnsi="Times New Roman" w:cs="Times New Roman"/>
        </w:rPr>
        <w:t>3</w:t>
      </w:r>
      <w:r w:rsidRPr="008D48FA">
        <w:rPr>
          <w:rFonts w:ascii="Times New Roman" w:hAnsi="Times New Roman" w:cs="Times New Roman"/>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725FC" w:rsidRPr="008D48FA" w:rsidRDefault="001725FC" w:rsidP="001725FC">
      <w:pPr>
        <w:spacing w:after="0" w:line="240" w:lineRule="auto"/>
        <w:ind w:hanging="2"/>
        <w:jc w:val="center"/>
        <w:rPr>
          <w:rFonts w:ascii="Times New Roman" w:hAnsi="Times New Roman" w:cs="Times New Roman"/>
          <w:b/>
        </w:rPr>
      </w:pPr>
      <w:r w:rsidRPr="008D48FA">
        <w:rPr>
          <w:rFonts w:ascii="Times New Roman" w:hAnsi="Times New Roman" w:cs="Times New Roman"/>
          <w:b/>
        </w:rPr>
        <w:t>VIІІ. ОПЕРАТИВНО-ГОСПОДАРСЬКІ САНКЦІЇ</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D48FA">
        <w:rPr>
          <w:rFonts w:ascii="Times New Roman" w:hAnsi="Times New Roman" w:cs="Times New Roman"/>
          <w:i/>
        </w:rPr>
        <w:t>(пункт 4 частини першої статті 236 Господарського кодексу України)</w:t>
      </w:r>
      <w:r w:rsidRPr="008D48FA">
        <w:rPr>
          <w:rFonts w:ascii="Times New Roman" w:hAnsi="Times New Roman" w:cs="Times New Roman"/>
        </w:rPr>
        <w:t>.</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 якості надання послуг;</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lastRenderedPageBreak/>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w:t>
      </w:r>
      <w:r>
        <w:rPr>
          <w:rFonts w:ascii="Times New Roman" w:hAnsi="Times New Roman" w:cs="Times New Roman"/>
        </w:rPr>
        <w:t>3</w:t>
      </w:r>
      <w:r w:rsidRPr="008D48FA">
        <w:rPr>
          <w:rFonts w:ascii="Times New Roman" w:hAnsi="Times New Roman" w:cs="Times New Roman"/>
        </w:rPr>
        <w:t>.3 цього Договору.</w:t>
      </w:r>
    </w:p>
    <w:p w:rsidR="001725FC" w:rsidRPr="008D48FA" w:rsidRDefault="001725FC" w:rsidP="001725FC">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ІХ. ОБСТАВИНИ НЕПЕРЕБОРНОЇ СИЛИ</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725FC" w:rsidRPr="008D48FA" w:rsidRDefault="001725FC" w:rsidP="001725FC">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 ПОРЯДОК ВИРІШЕННЯ СПОРІВ</w:t>
      </w:r>
    </w:p>
    <w:p w:rsidR="001725FC" w:rsidRPr="008D48FA" w:rsidRDefault="001725FC" w:rsidP="001725FC">
      <w:pPr>
        <w:spacing w:after="0" w:line="240" w:lineRule="auto"/>
        <w:ind w:right="-100" w:hanging="2"/>
        <w:jc w:val="both"/>
        <w:rPr>
          <w:rFonts w:ascii="Times New Roman" w:hAnsi="Times New Roman" w:cs="Times New Roman"/>
        </w:rPr>
      </w:pPr>
      <w:r>
        <w:rPr>
          <w:rFonts w:ascii="Times New Roman" w:hAnsi="Times New Roman" w:cs="Times New Roman"/>
        </w:rPr>
        <w:t>10</w:t>
      </w:r>
      <w:r w:rsidRPr="008D48FA">
        <w:rPr>
          <w:rFonts w:ascii="Times New Roman" w:hAnsi="Times New Roman" w:cs="Times New Roman"/>
        </w:rPr>
        <w:t>.1. У випадку виникнення спорів або розбіжностей Сторони зобов’язуються вирішувати їх шляхом взаємних переговорів та консультацій.</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0</w:t>
      </w:r>
      <w:r w:rsidRPr="008D48FA">
        <w:rPr>
          <w:rFonts w:ascii="Times New Roman" w:hAnsi="Times New Roman" w:cs="Times New Roman"/>
        </w:rPr>
        <w:t>.2. У разі недосягнення Сторонами згоди спори (розбіжності) вирішуються у судовому порядку.</w:t>
      </w:r>
    </w:p>
    <w:p w:rsidR="001725FC" w:rsidRPr="008D48FA" w:rsidRDefault="001725FC" w:rsidP="001725FC">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XІ. СТРОК ДІЇ ДОГОВОРУ</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.1. Цей Договір набирає чинності з дати його укладення Сторонами і діє до 31 грудня 202</w:t>
      </w:r>
      <w:r>
        <w:rPr>
          <w:rFonts w:ascii="Times New Roman" w:hAnsi="Times New Roman" w:cs="Times New Roman"/>
        </w:rPr>
        <w:t>4</w:t>
      </w:r>
      <w:r w:rsidRPr="008D48FA">
        <w:rPr>
          <w:rFonts w:ascii="Times New Roman" w:hAnsi="Times New Roman" w:cs="Times New Roman"/>
        </w:rPr>
        <w:t xml:space="preserve"> року, а в частині проведення розрахунків - до повного виконання Сторонами своїх зобов’язань за цим Договором.</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.2. </w:t>
      </w:r>
      <w:r w:rsidRPr="00902E23">
        <w:rPr>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25FC" w:rsidRPr="008D48FA" w:rsidRDefault="001725FC" w:rsidP="001725FC">
      <w:pPr>
        <w:spacing w:after="0" w:line="240" w:lineRule="auto"/>
        <w:ind w:hanging="2"/>
        <w:jc w:val="center"/>
        <w:rPr>
          <w:rFonts w:ascii="Times New Roman" w:hAnsi="Times New Roman" w:cs="Times New Roman"/>
          <w:b/>
        </w:rPr>
      </w:pPr>
      <w:r w:rsidRPr="008D48FA">
        <w:rPr>
          <w:rFonts w:ascii="Times New Roman" w:hAnsi="Times New Roman" w:cs="Times New Roman"/>
          <w:b/>
        </w:rPr>
        <w:t xml:space="preserve">ХІІ. ПОРЯДОК ЗМІНИ УМОВ ДОГОВОРУ </w:t>
      </w:r>
    </w:p>
    <w:p w:rsidR="001725FC" w:rsidRPr="00902E23" w:rsidRDefault="001725FC" w:rsidP="001725FC">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8D48FA">
        <w:rPr>
          <w:rFonts w:ascii="Times New Roman" w:hAnsi="Times New Roman" w:cs="Times New Roman"/>
          <w:position w:val="-1"/>
          <w:lang w:val="ru-RU"/>
        </w:rPr>
        <w:t>1</w:t>
      </w:r>
      <w:r>
        <w:rPr>
          <w:rFonts w:ascii="Times New Roman" w:hAnsi="Times New Roman" w:cs="Times New Roman"/>
          <w:position w:val="-1"/>
          <w:lang w:val="ru-RU"/>
        </w:rPr>
        <w:t>2</w:t>
      </w:r>
      <w:r w:rsidRPr="008D48FA">
        <w:rPr>
          <w:rFonts w:ascii="Times New Roman" w:hAnsi="Times New Roman" w:cs="Times New Roman"/>
          <w:position w:val="-1"/>
          <w:lang w:val="ru-RU"/>
        </w:rPr>
        <w:t>.1. </w:t>
      </w:r>
      <w:r w:rsidRPr="00902E23">
        <w:rPr>
          <w:rFonts w:ascii="Times New Roman" w:hAnsi="Times New Roman" w:cs="Times New Roman"/>
          <w:position w:val="-1"/>
          <w:lang w:val="ru-RU"/>
        </w:rPr>
        <w:t>Договір про закупівлю за результатами проведеноїзакупівлізгідно Закону України «Про публічнізакупівлі» та з врахуваннямОсобливостей, затвердженихпостановою КМУ № 1178 «Про затвердженняособливостейздійсненняпублічнихзакупівельтоварів, робіт і послуг для замовників, передбачених Законом України «Про публічнізакупівлі», на періоддії правового режиму воєнного стану в Україні та протягом 90 днів з дня йогоприпиненняабоскасування» від 12 жовтня 2022 р. (далі – Особливості), укладається</w:t>
      </w:r>
      <w:r w:rsidRPr="005E61C5">
        <w:rPr>
          <w:rFonts w:ascii="Times New Roman" w:hAnsi="Times New Roman" w:cs="Times New Roman"/>
          <w:position w:val="-1"/>
          <w:lang w:val="ru-RU"/>
        </w:rPr>
        <w:t xml:space="preserve">укладаєтьсявідповідно до Цивільного і ГосподарськогокодексівУкраїни з урахуваннямположеньстатті 41 Закону, крімчастиндругої - п’ятої, сьомої - дев’ятоїстатті 41 Закону </w:t>
      </w:r>
    </w:p>
    <w:p w:rsidR="001725FC" w:rsidRPr="00A0290F" w:rsidRDefault="001725FC" w:rsidP="001725FC">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5E61C5">
        <w:rPr>
          <w:rFonts w:ascii="Times New Roman" w:hAnsi="Times New Roman" w:cs="Times New Roman"/>
          <w:position w:val="-1"/>
          <w:lang w:val="ru-RU"/>
        </w:rPr>
        <w:t>Умови договору про закупівлю не повиннівідрізнятисявідзмістутендерноїпропозиціїпереможцяпроцедуризакупівлі, у тому числі за результатами електронногоаукціону, крімвипадків</w:t>
      </w:r>
      <w:r w:rsidRPr="00902E23">
        <w:rPr>
          <w:rFonts w:ascii="Times New Roman" w:hAnsi="Times New Roman" w:cs="Times New Roman"/>
          <w:position w:val="-1"/>
          <w:lang w:val="ru-RU"/>
        </w:rPr>
        <w:t>передбачених п.18 Особливостей.Істотніумови договору про закупівлю не можутьзмінюватисяпісляйогопідписання до виконаннязобов’язань сторонами в повномуобсязі, крімвипадків</w:t>
      </w:r>
      <w:r>
        <w:rPr>
          <w:rFonts w:ascii="Times New Roman" w:hAnsi="Times New Roman" w:cs="Times New Roman"/>
          <w:position w:val="-1"/>
          <w:lang w:val="ru-RU"/>
        </w:rPr>
        <w:t xml:space="preserve">передбачених п.19 </w:t>
      </w:r>
      <w:r w:rsidRPr="00A0290F">
        <w:rPr>
          <w:rFonts w:ascii="Times New Roman" w:hAnsi="Times New Roman" w:cs="Times New Roman"/>
          <w:position w:val="-1"/>
          <w:lang w:val="ru-RU"/>
        </w:rPr>
        <w:t>Особливостей, а саме:</w:t>
      </w:r>
    </w:p>
    <w:p w:rsidR="001725FC" w:rsidRPr="00A0290F" w:rsidRDefault="001725FC" w:rsidP="001725FC">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A0290F">
        <w:rPr>
          <w:rFonts w:ascii="Times New Roman" w:hAnsi="Times New Roman" w:cs="Times New Roman"/>
          <w:position w:val="-1"/>
        </w:rPr>
        <w:t>1) зменшення обсягів закупівлі, зокрема з урахуванням фактичного обсягу видатків замовника;</w:t>
      </w:r>
    </w:p>
    <w:p w:rsidR="001725FC" w:rsidRPr="005E61C5" w:rsidRDefault="001725FC" w:rsidP="001725FC">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Pr>
          <w:rFonts w:ascii="Times New Roman" w:hAnsi="Times New Roman" w:cs="Times New Roman"/>
          <w:position w:val="-1"/>
        </w:rPr>
        <w:t>2</w:t>
      </w:r>
      <w:r w:rsidRPr="005E61C5">
        <w:rPr>
          <w:rFonts w:ascii="Times New Roman" w:hAnsi="Times New Roman" w:cs="Times New Roman"/>
          <w:position w:val="-1"/>
        </w:rPr>
        <w:t>) покращення якості предмета закупівлі за умови, що таке покращення не призведе до збільшення суми, визначеної в договорі про закупівлю;</w:t>
      </w:r>
    </w:p>
    <w:p w:rsidR="001725FC" w:rsidRPr="005E61C5" w:rsidRDefault="001725FC" w:rsidP="001725FC">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Pr>
          <w:rFonts w:ascii="Times New Roman" w:hAnsi="Times New Roman" w:cs="Times New Roman"/>
          <w:position w:val="-1"/>
        </w:rPr>
        <w:t>3</w:t>
      </w:r>
      <w:r w:rsidRPr="005E61C5">
        <w:rPr>
          <w:rFonts w:ascii="Times New Roman" w:hAnsi="Times New Roman" w:cs="Times New Roman"/>
          <w:position w:val="-1"/>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5E61C5">
        <w:rPr>
          <w:rFonts w:ascii="Times New Roman" w:hAnsi="Times New Roman" w:cs="Times New Roman"/>
          <w:position w:val="-1"/>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5FC" w:rsidRPr="005E61C5" w:rsidRDefault="001725FC" w:rsidP="001725FC">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Pr>
          <w:rFonts w:ascii="Times New Roman" w:hAnsi="Times New Roman" w:cs="Times New Roman"/>
          <w:position w:val="-1"/>
        </w:rPr>
        <w:t>4</w:t>
      </w:r>
      <w:r w:rsidRPr="005E61C5">
        <w:rPr>
          <w:rFonts w:ascii="Times New Roman" w:hAnsi="Times New Roman" w:cs="Times New Roman"/>
          <w:position w:val="-1"/>
        </w:rPr>
        <w:t>) погодження зміни ціни в договорі про закупівлю в бік зменшення (без зміни кількості (обсягу) та якості товарів, робіт і послуг);</w:t>
      </w:r>
    </w:p>
    <w:p w:rsidR="001725FC" w:rsidRPr="005E61C5" w:rsidRDefault="001725FC" w:rsidP="001725FC">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Pr>
          <w:rFonts w:ascii="Times New Roman" w:hAnsi="Times New Roman" w:cs="Times New Roman"/>
          <w:position w:val="-1"/>
        </w:rPr>
        <w:t>5</w:t>
      </w:r>
      <w:r w:rsidRPr="005E61C5">
        <w:rPr>
          <w:rFonts w:ascii="Times New Roman" w:hAnsi="Times New Roman" w:cs="Times New Roman"/>
          <w:position w:val="-1"/>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725FC" w:rsidRPr="005E61C5" w:rsidRDefault="001725FC" w:rsidP="001725FC">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Pr>
          <w:rFonts w:ascii="Times New Roman" w:hAnsi="Times New Roman" w:cs="Times New Roman"/>
          <w:position w:val="-1"/>
        </w:rPr>
        <w:t>6</w:t>
      </w:r>
      <w:r w:rsidRPr="005E61C5">
        <w:rPr>
          <w:rFonts w:ascii="Times New Roman" w:hAnsi="Times New Roman" w:cs="Times New Roman"/>
          <w:position w:val="-1"/>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5FC" w:rsidRPr="005E61C5" w:rsidRDefault="001725FC" w:rsidP="001725FC">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Pr>
          <w:rFonts w:ascii="Times New Roman" w:hAnsi="Times New Roman" w:cs="Times New Roman"/>
          <w:position w:val="-1"/>
        </w:rPr>
        <w:t>7</w:t>
      </w:r>
      <w:r w:rsidRPr="005E61C5">
        <w:rPr>
          <w:rFonts w:ascii="Times New Roman" w:hAnsi="Times New Roman" w:cs="Times New Roman"/>
          <w:position w:val="-1"/>
        </w:rPr>
        <w:t>) зміни умов у зв’язку із застосуванням положень частини шостої статті 41 Закону;</w:t>
      </w:r>
    </w:p>
    <w:p w:rsidR="001725FC" w:rsidRPr="008D48FA"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.3. Пропозиції щодо внесення змін до цього Договору може робити кожна із Сторін цього Договору.</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725FC" w:rsidRPr="002F3A70" w:rsidRDefault="001725FC" w:rsidP="001725FC">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.5. Цей Договір може бути достроково розірваний</w:t>
      </w:r>
      <w:r w:rsidRPr="002F3A70">
        <w:rPr>
          <w:rFonts w:ascii="Times New Roman" w:hAnsi="Times New Roman" w:cs="Times New Roman"/>
        </w:rPr>
        <w:t xml:space="preserve"> в разі:</w:t>
      </w:r>
    </w:p>
    <w:p w:rsidR="001725FC" w:rsidRPr="002F3A70" w:rsidRDefault="001725FC" w:rsidP="001725FC">
      <w:pPr>
        <w:spacing w:after="0" w:line="240" w:lineRule="auto"/>
        <w:ind w:right="-100" w:hanging="2"/>
        <w:jc w:val="both"/>
        <w:rPr>
          <w:rFonts w:ascii="Times New Roman" w:hAnsi="Times New Roman" w:cs="Times New Roman"/>
        </w:rPr>
      </w:pPr>
      <w:r w:rsidRPr="002F3A70">
        <w:rPr>
          <w:rFonts w:ascii="Times New Roman" w:hAnsi="Times New Roman" w:cs="Times New Roman"/>
        </w:rPr>
        <w:t>- неналежного виконання зобов’язань за даним договором;</w:t>
      </w:r>
    </w:p>
    <w:p w:rsidR="001725FC" w:rsidRPr="002F3A70" w:rsidRDefault="001725FC" w:rsidP="001725FC">
      <w:pPr>
        <w:spacing w:after="0" w:line="240" w:lineRule="auto"/>
        <w:ind w:right="-100" w:hanging="2"/>
        <w:jc w:val="both"/>
        <w:rPr>
          <w:rFonts w:ascii="Times New Roman" w:hAnsi="Times New Roman" w:cs="Times New Roman"/>
        </w:rPr>
      </w:pPr>
      <w:r w:rsidRPr="002F3A70">
        <w:rPr>
          <w:rFonts w:ascii="Times New Roman" w:hAnsi="Times New Roman" w:cs="Times New Roman"/>
        </w:rPr>
        <w:t>- порушення терміну надання послуги;</w:t>
      </w:r>
    </w:p>
    <w:p w:rsidR="001725FC" w:rsidRPr="008D48FA" w:rsidRDefault="001725FC" w:rsidP="001725FC">
      <w:pPr>
        <w:spacing w:after="0" w:line="240" w:lineRule="auto"/>
        <w:ind w:right="-100" w:hanging="2"/>
        <w:jc w:val="both"/>
        <w:rPr>
          <w:rFonts w:ascii="Times New Roman" w:hAnsi="Times New Roman" w:cs="Times New Roman"/>
        </w:rPr>
      </w:pPr>
      <w:r>
        <w:rPr>
          <w:rFonts w:ascii="Times New Roman" w:hAnsi="Times New Roman" w:cs="Times New Roman"/>
        </w:rPr>
        <w:t xml:space="preserve">- за взаємною згодою Сторін </w:t>
      </w:r>
      <w:r w:rsidRPr="008D48FA">
        <w:rPr>
          <w:rFonts w:ascii="Times New Roman" w:hAnsi="Times New Roman" w:cs="Times New Roman"/>
        </w:rPr>
        <w:t>та в інших випадках, передбачених законодавством України.</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725FC" w:rsidRPr="008D48FA" w:rsidRDefault="001725FC" w:rsidP="001725FC">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ХІІІ. ПРИКІНЦЕВІ ПОЛОЖЕННЯ</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.2. Відступлення права вимоги та (або) переведення боргу за цим Договором однією із Сторін до третіх осіб не допускається.</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725FC" w:rsidRPr="008D48FA" w:rsidRDefault="001725FC" w:rsidP="001725FC">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725FC" w:rsidRPr="008D48FA" w:rsidRDefault="001725FC" w:rsidP="001725FC">
      <w:pPr>
        <w:spacing w:after="0" w:line="240" w:lineRule="auto"/>
        <w:ind w:hanging="2"/>
        <w:jc w:val="both"/>
        <w:rPr>
          <w:rFonts w:ascii="Times New Roman" w:hAnsi="Times New Roman" w:cs="Times New Roman"/>
        </w:rPr>
      </w:pPr>
    </w:p>
    <w:p w:rsidR="001725FC" w:rsidRPr="008D48FA" w:rsidRDefault="001725FC" w:rsidP="001725FC">
      <w:pPr>
        <w:spacing w:after="0" w:line="240" w:lineRule="auto"/>
        <w:ind w:right="-102" w:hanging="2"/>
        <w:jc w:val="both"/>
        <w:rPr>
          <w:rFonts w:ascii="Times New Roman" w:hAnsi="Times New Roman" w:cs="Times New Roman"/>
        </w:rPr>
      </w:pPr>
    </w:p>
    <w:tbl>
      <w:tblPr>
        <w:tblW w:w="9841" w:type="dxa"/>
        <w:tblLayout w:type="fixed"/>
        <w:tblCellMar>
          <w:top w:w="100" w:type="dxa"/>
          <w:left w:w="115" w:type="dxa"/>
          <w:bottom w:w="100" w:type="dxa"/>
          <w:right w:w="115" w:type="dxa"/>
        </w:tblCellMar>
        <w:tblLook w:val="0000" w:firstRow="0" w:lastRow="0" w:firstColumn="0" w:lastColumn="0" w:noHBand="0" w:noVBand="0"/>
      </w:tblPr>
      <w:tblGrid>
        <w:gridCol w:w="5090"/>
        <w:gridCol w:w="4751"/>
      </w:tblGrid>
      <w:tr w:rsidR="001725FC" w:rsidRPr="008D48FA" w:rsidTr="00922865">
        <w:tc>
          <w:tcPr>
            <w:tcW w:w="5090" w:type="dxa"/>
            <w:shd w:val="clear" w:color="auto" w:fill="FFFFFF"/>
            <w:tcMar>
              <w:top w:w="100" w:type="dxa"/>
              <w:left w:w="80" w:type="dxa"/>
              <w:bottom w:w="100" w:type="dxa"/>
              <w:right w:w="80" w:type="dxa"/>
            </w:tcMar>
          </w:tcPr>
          <w:p w:rsidR="001725FC" w:rsidRPr="004E2099" w:rsidRDefault="001725FC" w:rsidP="00922865">
            <w:pPr>
              <w:ind w:hanging="2"/>
              <w:jc w:val="center"/>
              <w:rPr>
                <w:rFonts w:ascii="Times New Roman" w:hAnsi="Times New Roman" w:cs="Times New Roman"/>
                <w:b/>
              </w:rPr>
            </w:pPr>
            <w:r w:rsidRPr="004E2099">
              <w:rPr>
                <w:rFonts w:ascii="Times New Roman" w:hAnsi="Times New Roman" w:cs="Times New Roman"/>
                <w:b/>
              </w:rPr>
              <w:t xml:space="preserve">Замовник </w:t>
            </w:r>
          </w:p>
          <w:p w:rsidR="001725FC" w:rsidRPr="004E2099" w:rsidRDefault="001725FC" w:rsidP="00922865">
            <w:pPr>
              <w:ind w:hanging="2"/>
              <w:jc w:val="center"/>
              <w:rPr>
                <w:rFonts w:ascii="Times New Roman" w:hAnsi="Times New Roman" w:cs="Times New Roman"/>
                <w:b/>
              </w:rPr>
            </w:pPr>
            <w:r w:rsidRPr="004E2099">
              <w:rPr>
                <w:rFonts w:ascii="Times New Roman" w:hAnsi="Times New Roman" w:cs="Times New Roman"/>
                <w:b/>
              </w:rPr>
              <w:t>______________________________________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Адреса:______________________________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_____________________________________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р/р №________________________________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в ____________________________________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lastRenderedPageBreak/>
              <w:t>Код ЄДРПОУ 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тел._____________________________</w:t>
            </w:r>
          </w:p>
          <w:p w:rsidR="001725FC" w:rsidRPr="004E2099" w:rsidRDefault="001725FC" w:rsidP="00922865">
            <w:pPr>
              <w:ind w:hanging="2"/>
              <w:jc w:val="both"/>
              <w:rPr>
                <w:rFonts w:ascii="Times New Roman" w:hAnsi="Times New Roman" w:cs="Times New Roman"/>
              </w:rPr>
            </w:pPr>
          </w:p>
          <w:p w:rsidR="001725FC" w:rsidRPr="004E2099" w:rsidRDefault="001725FC" w:rsidP="00922865">
            <w:pPr>
              <w:ind w:hanging="2"/>
              <w:rPr>
                <w:rFonts w:ascii="Times New Roman" w:hAnsi="Times New Roman" w:cs="Times New Roman"/>
                <w:b/>
              </w:rPr>
            </w:pPr>
            <w:r w:rsidRPr="004E2099">
              <w:rPr>
                <w:rFonts w:ascii="Times New Roman" w:hAnsi="Times New Roman" w:cs="Times New Roman"/>
                <w:b/>
              </w:rPr>
              <w:t>_____________________/________________/</w:t>
            </w:r>
          </w:p>
        </w:tc>
        <w:tc>
          <w:tcPr>
            <w:tcW w:w="4751" w:type="dxa"/>
            <w:shd w:val="clear" w:color="auto" w:fill="FFFFFF"/>
            <w:tcMar>
              <w:top w:w="100" w:type="dxa"/>
              <w:bottom w:w="100" w:type="dxa"/>
            </w:tcMar>
          </w:tcPr>
          <w:p w:rsidR="001725FC" w:rsidRPr="004E2099" w:rsidRDefault="001725FC" w:rsidP="00922865">
            <w:pPr>
              <w:ind w:hanging="2"/>
              <w:jc w:val="center"/>
              <w:rPr>
                <w:rFonts w:ascii="Times New Roman" w:hAnsi="Times New Roman" w:cs="Times New Roman"/>
                <w:b/>
              </w:rPr>
            </w:pPr>
            <w:r w:rsidRPr="004E2099">
              <w:rPr>
                <w:rFonts w:ascii="Times New Roman" w:hAnsi="Times New Roman" w:cs="Times New Roman"/>
                <w:b/>
              </w:rPr>
              <w:lastRenderedPageBreak/>
              <w:t xml:space="preserve">Виконавець </w:t>
            </w:r>
          </w:p>
          <w:p w:rsidR="001725FC" w:rsidRPr="004E2099" w:rsidRDefault="001725FC" w:rsidP="00922865">
            <w:pPr>
              <w:ind w:hanging="2"/>
              <w:jc w:val="center"/>
              <w:rPr>
                <w:rFonts w:ascii="Times New Roman" w:hAnsi="Times New Roman" w:cs="Times New Roman"/>
                <w:b/>
              </w:rPr>
            </w:pPr>
            <w:r w:rsidRPr="004E2099">
              <w:rPr>
                <w:rFonts w:ascii="Times New Roman" w:hAnsi="Times New Roman" w:cs="Times New Roman"/>
                <w:b/>
              </w:rPr>
              <w:t>___________________________________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Адреса:______________________________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_____________________________________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р/р №________________________________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в ___________________________________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lastRenderedPageBreak/>
              <w:t>Код ЄДРПОУ ______________________</w:t>
            </w:r>
          </w:p>
          <w:p w:rsidR="001725FC" w:rsidRPr="004E2099" w:rsidRDefault="001725FC" w:rsidP="00922865">
            <w:pPr>
              <w:ind w:hanging="2"/>
              <w:jc w:val="both"/>
              <w:rPr>
                <w:rFonts w:ascii="Times New Roman" w:hAnsi="Times New Roman" w:cs="Times New Roman"/>
              </w:rPr>
            </w:pPr>
            <w:r w:rsidRPr="004E2099">
              <w:rPr>
                <w:rFonts w:ascii="Times New Roman" w:hAnsi="Times New Roman" w:cs="Times New Roman"/>
              </w:rPr>
              <w:t>тел._____________________________</w:t>
            </w:r>
          </w:p>
          <w:p w:rsidR="001725FC" w:rsidRPr="004E2099" w:rsidRDefault="001725FC" w:rsidP="00922865">
            <w:pPr>
              <w:ind w:hanging="2"/>
              <w:jc w:val="both"/>
              <w:rPr>
                <w:rFonts w:ascii="Times New Roman" w:hAnsi="Times New Roman" w:cs="Times New Roman"/>
              </w:rPr>
            </w:pPr>
          </w:p>
          <w:p w:rsidR="001725FC" w:rsidRPr="004E2099" w:rsidRDefault="001725FC" w:rsidP="00922865">
            <w:pPr>
              <w:ind w:hanging="2"/>
              <w:jc w:val="both"/>
              <w:rPr>
                <w:rFonts w:ascii="Times New Roman" w:hAnsi="Times New Roman" w:cs="Times New Roman"/>
                <w:b/>
              </w:rPr>
            </w:pPr>
            <w:r w:rsidRPr="004E2099">
              <w:rPr>
                <w:rFonts w:ascii="Times New Roman" w:hAnsi="Times New Roman" w:cs="Times New Roman"/>
                <w:b/>
              </w:rPr>
              <w:t>_____________________/________________/</w:t>
            </w:r>
          </w:p>
        </w:tc>
      </w:tr>
    </w:tbl>
    <w:p w:rsidR="001725FC" w:rsidRDefault="001725FC" w:rsidP="001725FC"/>
    <w:p w:rsidR="001725FC" w:rsidRPr="00D723DC" w:rsidRDefault="001725FC" w:rsidP="001725FC">
      <w:pPr>
        <w:widowControl w:val="0"/>
        <w:shd w:val="clear" w:color="auto" w:fill="FFFFFF"/>
        <w:spacing w:before="120" w:after="240"/>
        <w:jc w:val="right"/>
        <w:rPr>
          <w:rFonts w:ascii="Times New Roman" w:hAnsi="Times New Roman" w:cs="Times New Roman"/>
          <w:b/>
          <w:sz w:val="24"/>
          <w:szCs w:val="24"/>
        </w:rPr>
      </w:pPr>
      <w:r w:rsidRPr="00D723DC">
        <w:rPr>
          <w:rFonts w:ascii="Times New Roman" w:hAnsi="Times New Roman" w:cs="Times New Roman"/>
          <w:b/>
          <w:sz w:val="24"/>
          <w:szCs w:val="24"/>
        </w:rPr>
        <w:br w:type="page"/>
      </w:r>
      <w:r w:rsidRPr="00D723DC">
        <w:rPr>
          <w:rFonts w:ascii="Times New Roman" w:hAnsi="Times New Roman" w:cs="Times New Roman"/>
          <w:b/>
          <w:sz w:val="24"/>
          <w:szCs w:val="24"/>
        </w:rPr>
        <w:lastRenderedPageBreak/>
        <w:t>ДОДАТОК 4 ДО ТЕНДЕРНОЇ ДОКУМЕНТАЦІЇ</w:t>
      </w:r>
    </w:p>
    <w:p w:rsidR="001725FC" w:rsidRPr="00D723DC" w:rsidRDefault="001725FC" w:rsidP="001725FC">
      <w:pPr>
        <w:shd w:val="clear" w:color="auto" w:fill="FFFFFF"/>
        <w:spacing w:after="0" w:line="240" w:lineRule="auto"/>
        <w:ind w:left="-426"/>
        <w:jc w:val="center"/>
        <w:rPr>
          <w:rFonts w:ascii="Times New Roman" w:hAnsi="Times New Roman" w:cs="Times New Roman"/>
          <w:b/>
          <w:sz w:val="24"/>
          <w:szCs w:val="24"/>
        </w:rPr>
      </w:pPr>
      <w:r w:rsidRPr="00D723DC">
        <w:rPr>
          <w:rFonts w:ascii="Times New Roman" w:hAnsi="Times New Roman" w:cs="Times New Roman"/>
          <w:b/>
          <w:sz w:val="24"/>
          <w:szCs w:val="24"/>
        </w:rPr>
        <w:t>ПЕРЕЛІК ДОКУМЕНТІВ ТА ІНФОРМАЦІЇ ЩОДО ВІДСУТНОСТІ ПІДСТАВ, ВИЗНАЧЕНИХ У ПУНКТІ 47 ОСОБЛИВОСТЕЙ</w:t>
      </w:r>
    </w:p>
    <w:p w:rsidR="001725FC" w:rsidRPr="00D723DC" w:rsidRDefault="001725FC" w:rsidP="001725FC">
      <w:pPr>
        <w:shd w:val="clear" w:color="auto" w:fill="FFFFFF"/>
        <w:spacing w:after="0" w:line="240" w:lineRule="auto"/>
        <w:ind w:left="-426"/>
        <w:jc w:val="center"/>
        <w:rPr>
          <w:rFonts w:ascii="Times New Roman" w:hAnsi="Times New Roman" w:cs="Times New Roman"/>
          <w:b/>
          <w:sz w:val="24"/>
          <w:szCs w:val="24"/>
        </w:rPr>
      </w:pPr>
    </w:p>
    <w:p w:rsidR="001725FC" w:rsidRPr="00D723DC" w:rsidRDefault="001725FC" w:rsidP="001725FC">
      <w:pPr>
        <w:shd w:val="clear" w:color="auto" w:fill="FFFFFF"/>
        <w:spacing w:after="0" w:line="240" w:lineRule="auto"/>
        <w:jc w:val="both"/>
        <w:rPr>
          <w:rFonts w:ascii="Times New Roman" w:hAnsi="Times New Roman" w:cs="Times New Roman"/>
          <w:b/>
        </w:rPr>
      </w:pPr>
      <w:r>
        <w:rPr>
          <w:rFonts w:ascii="Times New Roman" w:hAnsi="Times New Roman" w:cs="Times New Roman"/>
          <w:b/>
        </w:rPr>
        <w:t xml:space="preserve">І. </w:t>
      </w:r>
      <w:r w:rsidRPr="00D723DC">
        <w:rPr>
          <w:rFonts w:ascii="Times New Roman" w:hAnsi="Times New Roman" w:cs="Times New Roman"/>
          <w:b/>
        </w:rPr>
        <w:t>Для учасників:</w:t>
      </w:r>
    </w:p>
    <w:p w:rsidR="001725FC" w:rsidRPr="00D723DC" w:rsidRDefault="001725FC" w:rsidP="001725FC">
      <w:pPr>
        <w:shd w:val="clear" w:color="auto" w:fill="FFFFFF"/>
        <w:spacing w:after="0" w:line="240" w:lineRule="auto"/>
        <w:ind w:firstLine="567"/>
        <w:jc w:val="both"/>
        <w:rPr>
          <w:rFonts w:ascii="Times New Roman" w:hAnsi="Times New Roman" w:cs="Times New Roman"/>
        </w:rPr>
      </w:pPr>
      <w:r w:rsidRPr="00D723DC">
        <w:rPr>
          <w:rFonts w:ascii="Times New Roman" w:hAnsi="Times New Roman" w:cs="Times New Roman"/>
        </w:rPr>
        <w:t>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25FC" w:rsidRPr="00D723DC" w:rsidRDefault="001725FC" w:rsidP="001725FC">
      <w:pPr>
        <w:shd w:val="clear" w:color="auto" w:fill="FFFFFF"/>
        <w:spacing w:after="0" w:line="240" w:lineRule="auto"/>
        <w:ind w:firstLine="567"/>
        <w:jc w:val="both"/>
        <w:rPr>
          <w:rFonts w:ascii="Times New Roman" w:hAnsi="Times New Roman" w:cs="Times New Roman"/>
        </w:rPr>
      </w:pPr>
      <w:r w:rsidRPr="00D723DC">
        <w:rPr>
          <w:rFonts w:ascii="Times New Roman" w:hAnsi="Times New Roman" w:cs="Times New Roman"/>
        </w:rPr>
        <w:t>Учасник повинен надати довідку в довільній формі за підписом керівника або особи уповноваженої учасником на підписання тендерної пропозиції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1725FC" w:rsidRPr="00D723DC" w:rsidRDefault="001725FC" w:rsidP="001725FC">
      <w:pPr>
        <w:shd w:val="clear" w:color="auto" w:fill="FFFFFF"/>
        <w:spacing w:after="0" w:line="240" w:lineRule="auto"/>
        <w:ind w:firstLine="567"/>
        <w:jc w:val="both"/>
        <w:rPr>
          <w:rFonts w:ascii="Times New Roman" w:hAnsi="Times New Roman" w:cs="Times New Roman"/>
        </w:rPr>
      </w:pPr>
      <w:r w:rsidRPr="00D723DC">
        <w:rPr>
          <w:rFonts w:ascii="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25FC" w:rsidRPr="00D723DC" w:rsidRDefault="001725FC" w:rsidP="001725FC">
      <w:pPr>
        <w:shd w:val="clear" w:color="auto" w:fill="FFFFFF"/>
        <w:spacing w:after="0" w:line="240" w:lineRule="auto"/>
        <w:ind w:firstLine="567"/>
        <w:jc w:val="both"/>
        <w:rPr>
          <w:rFonts w:ascii="Times New Roman" w:hAnsi="Times New Roman" w:cs="Times New Roman"/>
        </w:rPr>
      </w:pPr>
      <w:r w:rsidRPr="00D723DC">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725FC" w:rsidRPr="00D723DC" w:rsidRDefault="001725FC" w:rsidP="001725FC">
      <w:pPr>
        <w:shd w:val="clear" w:color="auto" w:fill="FFFFFF"/>
        <w:spacing w:after="0" w:line="240" w:lineRule="auto"/>
        <w:ind w:firstLine="567"/>
        <w:jc w:val="both"/>
        <w:rPr>
          <w:rFonts w:ascii="Times New Roman" w:hAnsi="Times New Roman" w:cs="Times New Roman"/>
          <w:sz w:val="16"/>
        </w:rPr>
      </w:pPr>
    </w:p>
    <w:p w:rsidR="001725FC" w:rsidRPr="00D723DC" w:rsidRDefault="001725FC" w:rsidP="001725FC">
      <w:pPr>
        <w:shd w:val="clear" w:color="auto" w:fill="FFFFFF"/>
        <w:spacing w:after="0" w:line="240" w:lineRule="auto"/>
        <w:jc w:val="both"/>
        <w:rPr>
          <w:rFonts w:ascii="Times New Roman" w:hAnsi="Times New Roman" w:cs="Times New Roman"/>
          <w:b/>
        </w:rPr>
      </w:pPr>
      <w:r>
        <w:rPr>
          <w:rFonts w:ascii="Times New Roman" w:hAnsi="Times New Roman" w:cs="Times New Roman"/>
          <w:b/>
        </w:rPr>
        <w:t xml:space="preserve">ІІ. </w:t>
      </w:r>
      <w:r w:rsidRPr="00D723DC">
        <w:rPr>
          <w:rFonts w:ascii="Times New Roman" w:hAnsi="Times New Roman" w:cs="Times New Roman"/>
          <w:b/>
        </w:rPr>
        <w:t>Для субпідрядників/співвиконавців:</w:t>
      </w:r>
    </w:p>
    <w:p w:rsidR="001725FC" w:rsidRDefault="001725FC" w:rsidP="001725FC">
      <w:pPr>
        <w:shd w:val="clear" w:color="auto" w:fill="FFFFFF"/>
        <w:spacing w:after="0" w:line="240" w:lineRule="auto"/>
        <w:ind w:firstLine="567"/>
        <w:jc w:val="both"/>
        <w:rPr>
          <w:rFonts w:ascii="Times New Roman" w:hAnsi="Times New Roman" w:cs="Times New Roman"/>
        </w:rPr>
      </w:pPr>
      <w:r w:rsidRPr="00D723DC">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(п. 47 Особливостей).</w:t>
      </w:r>
    </w:p>
    <w:p w:rsidR="001725FC" w:rsidRPr="00D723DC" w:rsidRDefault="001725FC" w:rsidP="001725FC">
      <w:pPr>
        <w:shd w:val="clear" w:color="auto" w:fill="FFFFFF"/>
        <w:spacing w:after="0" w:line="240" w:lineRule="auto"/>
        <w:ind w:firstLine="567"/>
        <w:jc w:val="both"/>
        <w:rPr>
          <w:rFonts w:ascii="Times New Roman" w:hAnsi="Times New Roman" w:cs="Times New Roman"/>
          <w:sz w:val="16"/>
        </w:rPr>
      </w:pPr>
    </w:p>
    <w:p w:rsidR="001725FC" w:rsidRPr="00D723DC" w:rsidRDefault="001725FC" w:rsidP="001725FC">
      <w:pPr>
        <w:shd w:val="clear" w:color="auto" w:fill="FFFFFF"/>
        <w:spacing w:after="0" w:line="240" w:lineRule="auto"/>
        <w:jc w:val="both"/>
        <w:rPr>
          <w:rFonts w:ascii="Times New Roman" w:hAnsi="Times New Roman" w:cs="Times New Roman"/>
        </w:rPr>
      </w:pPr>
      <w:r>
        <w:rPr>
          <w:rFonts w:ascii="Times New Roman" w:hAnsi="Times New Roman" w:cs="Times New Roman"/>
          <w:b/>
        </w:rPr>
        <w:t xml:space="preserve">ІІІ. </w:t>
      </w:r>
      <w:r w:rsidRPr="00D723DC">
        <w:rPr>
          <w:rFonts w:ascii="Times New Roman" w:hAnsi="Times New Roman" w:cs="Times New Roman"/>
          <w:b/>
        </w:rPr>
        <w:t>Для об’єднань учасників:</w:t>
      </w:r>
    </w:p>
    <w:p w:rsidR="001725FC" w:rsidRPr="00D723DC" w:rsidRDefault="001725FC" w:rsidP="001725FC">
      <w:pPr>
        <w:shd w:val="clear" w:color="auto" w:fill="FFFFFF"/>
        <w:spacing w:after="0" w:line="240" w:lineRule="auto"/>
        <w:ind w:firstLine="567"/>
        <w:jc w:val="both"/>
        <w:rPr>
          <w:rFonts w:ascii="Times New Roman" w:hAnsi="Times New Roman" w:cs="Times New Roman"/>
        </w:rPr>
      </w:pPr>
      <w:r w:rsidRPr="00D723DC">
        <w:rPr>
          <w:rFonts w:ascii="Times New Roman" w:hAnsi="Times New Roman" w:cs="Times New Roman"/>
        </w:rPr>
        <w:t xml:space="preserve">У разі участі об’єднання учасників підтвердження відсутності підстав, визначених пунктом 47 Особливостей здійснюється щодо кожного такого учасника. </w:t>
      </w:r>
    </w:p>
    <w:p w:rsidR="001725FC" w:rsidRPr="00D723DC" w:rsidRDefault="001725FC" w:rsidP="001725FC">
      <w:pPr>
        <w:shd w:val="clear" w:color="auto" w:fill="FFFFFF"/>
        <w:spacing w:after="0" w:line="240" w:lineRule="auto"/>
        <w:ind w:firstLine="567"/>
        <w:jc w:val="both"/>
        <w:rPr>
          <w:rFonts w:ascii="Times New Roman" w:hAnsi="Times New Roman" w:cs="Times New Roman"/>
        </w:rPr>
      </w:pPr>
    </w:p>
    <w:p w:rsidR="001725FC" w:rsidRDefault="001725FC" w:rsidP="001725FC">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Pr>
          <w:rFonts w:ascii="Times New Roman" w:hAnsi="Times New Roman" w:cs="Times New Roman"/>
          <w:b/>
          <w:sz w:val="24"/>
          <w:szCs w:val="24"/>
          <w:lang w:val="en-US"/>
        </w:rPr>
        <w:t>V</w:t>
      </w:r>
      <w:r>
        <w:rPr>
          <w:rFonts w:ascii="Times New Roman" w:hAnsi="Times New Roman" w:cs="Times New Roman"/>
          <w:b/>
          <w:sz w:val="24"/>
          <w:szCs w:val="24"/>
          <w:lang w:val="ru-RU"/>
        </w:rPr>
        <w:t>.</w:t>
      </w:r>
      <w:r>
        <w:rPr>
          <w:rFonts w:ascii="Times New Roman" w:hAnsi="Times New Roman" w:cs="Times New Roman"/>
          <w:b/>
          <w:sz w:val="24"/>
          <w:szCs w:val="24"/>
        </w:rPr>
        <w:t xml:space="preserve"> Для переможця</w:t>
      </w:r>
      <w:r w:rsidRPr="00D723DC">
        <w:rPr>
          <w:rFonts w:ascii="Times New Roman" w:hAnsi="Times New Roman" w:cs="Times New Roman"/>
          <w:b/>
          <w:sz w:val="24"/>
          <w:szCs w:val="24"/>
        </w:rPr>
        <w:t xml:space="preserve"> </w:t>
      </w:r>
      <w:r>
        <w:rPr>
          <w:rFonts w:ascii="Times New Roman" w:hAnsi="Times New Roman" w:cs="Times New Roman"/>
          <w:b/>
          <w:sz w:val="24"/>
          <w:szCs w:val="24"/>
        </w:rPr>
        <w:t>процедури закупівлі:</w:t>
      </w:r>
    </w:p>
    <w:p w:rsidR="001725FC" w:rsidRPr="00D723DC" w:rsidRDefault="001725FC" w:rsidP="001725FC">
      <w:pPr>
        <w:spacing w:after="0" w:line="240" w:lineRule="auto"/>
        <w:ind w:firstLine="567"/>
        <w:jc w:val="both"/>
        <w:rPr>
          <w:rFonts w:ascii="Times New Roman" w:hAnsi="Times New Roman" w:cs="Times New Roman"/>
          <w:i/>
        </w:rPr>
      </w:pPr>
      <w:r w:rsidRPr="00D723DC">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D723DC">
        <w:rPr>
          <w:rFonts w:ascii="Times New Roman" w:hAnsi="Times New Roman" w:cs="Times New Roman"/>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 47 Особливостей).</w:t>
      </w:r>
    </w:p>
    <w:p w:rsidR="001725FC" w:rsidRPr="00D723DC" w:rsidRDefault="001725FC" w:rsidP="001725FC">
      <w:pPr>
        <w:spacing w:after="0" w:line="240" w:lineRule="auto"/>
        <w:ind w:firstLine="567"/>
        <w:jc w:val="both"/>
        <w:rPr>
          <w:rFonts w:ascii="Times New Roman" w:hAnsi="Times New Roman" w:cs="Times New Roman"/>
          <w:i/>
        </w:rPr>
      </w:pPr>
      <w:r w:rsidRPr="00D723DC">
        <w:rPr>
          <w:rFonts w:ascii="Times New Roman" w:hAnsi="Times New Roman" w:cs="Times New Roman"/>
          <w:i/>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(п. 28 Особливостей).</w:t>
      </w:r>
    </w:p>
    <w:p w:rsidR="001725FC" w:rsidRPr="00D723DC" w:rsidRDefault="001725FC" w:rsidP="001725FC">
      <w:pPr>
        <w:spacing w:after="0" w:line="240" w:lineRule="auto"/>
        <w:ind w:firstLine="567"/>
        <w:jc w:val="both"/>
        <w:rPr>
          <w:rFonts w:ascii="Times New Roman" w:hAnsi="Times New Roman" w:cs="Times New Roman"/>
          <w:sz w:val="20"/>
          <w:szCs w:val="20"/>
        </w:rPr>
      </w:pPr>
      <w:r w:rsidRPr="00D723DC">
        <w:rPr>
          <w:rFonts w:ascii="Times New Roman" w:hAnsi="Times New Roman" w:cs="Times New Roman"/>
          <w:sz w:val="20"/>
          <w:szCs w:val="20"/>
        </w:rPr>
        <w:t>*</w:t>
      </w:r>
      <w:r w:rsidRPr="00D723DC">
        <w:rPr>
          <w:sz w:val="20"/>
          <w:szCs w:val="20"/>
        </w:rPr>
        <w:t xml:space="preserve"> </w:t>
      </w:r>
      <w:r w:rsidRPr="00D723DC">
        <w:rPr>
          <w:rFonts w:ascii="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D723DC">
        <w:rPr>
          <w:rFonts w:ascii="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1725FC" w:rsidRPr="00D723DC" w:rsidRDefault="001725FC" w:rsidP="001725FC">
      <w:pPr>
        <w:spacing w:after="0" w:line="240" w:lineRule="auto"/>
        <w:ind w:left="-426"/>
        <w:jc w:val="both"/>
        <w:rPr>
          <w:rFonts w:ascii="Times New Roman" w:hAnsi="Times New Roman" w:cs="Times New Roman"/>
          <w:i/>
        </w:rPr>
      </w:pPr>
    </w:p>
    <w:tbl>
      <w:tblPr>
        <w:tblW w:w="10207" w:type="dxa"/>
        <w:tblLayout w:type="fixed"/>
        <w:tblLook w:val="04A0" w:firstRow="1" w:lastRow="0" w:firstColumn="1" w:lastColumn="0" w:noHBand="0" w:noVBand="1"/>
      </w:tblPr>
      <w:tblGrid>
        <w:gridCol w:w="3687"/>
        <w:gridCol w:w="6520"/>
      </w:tblGrid>
      <w:tr w:rsidR="001725FC" w:rsidRPr="00D723DC" w:rsidTr="00922865">
        <w:tc>
          <w:tcPr>
            <w:tcW w:w="3687" w:type="dxa"/>
            <w:tcBorders>
              <w:top w:val="single" w:sz="4" w:space="0" w:color="000000"/>
              <w:left w:val="single" w:sz="4" w:space="0" w:color="000000"/>
              <w:bottom w:val="single" w:sz="4" w:space="0" w:color="000000"/>
              <w:right w:val="nil"/>
            </w:tcBorders>
            <w:shd w:val="clear" w:color="auto" w:fill="E2EFD9"/>
            <w:hideMark/>
          </w:tcPr>
          <w:p w:rsidR="001725FC" w:rsidRPr="00D723DC" w:rsidRDefault="001725FC" w:rsidP="00922865">
            <w:pPr>
              <w:suppressAutoHyphens/>
              <w:spacing w:after="0" w:line="240" w:lineRule="auto"/>
              <w:jc w:val="center"/>
              <w:rPr>
                <w:rFonts w:ascii="Times New Roman" w:hAnsi="Times New Roman" w:cs="Times New Roman"/>
                <w:b/>
                <w:bCs/>
                <w:kern w:val="1"/>
                <w:lang w:eastAsia="ar-SA"/>
              </w:rPr>
            </w:pPr>
            <w:bookmarkStart w:id="3" w:name="_Hlk118370859"/>
            <w:r w:rsidRPr="00D723DC">
              <w:rPr>
                <w:rFonts w:ascii="Times New Roman" w:hAnsi="Times New Roman" w:cs="Times New Roman"/>
                <w:b/>
                <w:bCs/>
                <w:kern w:val="1"/>
                <w:lang w:eastAsia="ar-SA"/>
              </w:rPr>
              <w:t>Вимоги пункту 47 Особливостей</w:t>
            </w:r>
          </w:p>
        </w:tc>
        <w:tc>
          <w:tcPr>
            <w:tcW w:w="6520" w:type="dxa"/>
            <w:tcBorders>
              <w:top w:val="single" w:sz="4" w:space="0" w:color="000000"/>
              <w:left w:val="single" w:sz="4" w:space="0" w:color="000000"/>
              <w:bottom w:val="single" w:sz="4" w:space="0" w:color="000000"/>
              <w:right w:val="single" w:sz="4" w:space="0" w:color="000000"/>
            </w:tcBorders>
            <w:shd w:val="clear" w:color="auto" w:fill="E2EFD9"/>
            <w:hideMark/>
          </w:tcPr>
          <w:p w:rsidR="001725FC" w:rsidRPr="00D723DC" w:rsidRDefault="001725FC" w:rsidP="00922865">
            <w:pPr>
              <w:suppressAutoHyphens/>
              <w:spacing w:after="0" w:line="240" w:lineRule="auto"/>
              <w:jc w:val="center"/>
              <w:rPr>
                <w:rFonts w:ascii="Times New Roman" w:hAnsi="Times New Roman" w:cs="Times New Roman"/>
                <w:b/>
                <w:bCs/>
                <w:kern w:val="1"/>
                <w:lang w:eastAsia="ar-SA"/>
              </w:rPr>
            </w:pPr>
            <w:r w:rsidRPr="00D723DC">
              <w:rPr>
                <w:rFonts w:ascii="Times New Roman" w:hAnsi="Times New Roman" w:cs="Times New Roman"/>
                <w:b/>
                <w:bCs/>
                <w:kern w:val="1"/>
                <w:lang w:eastAsia="ar-SA"/>
              </w:rPr>
              <w:t>Переможець торгів на виконання вимоги пункту 47 Особливостей повинен надати інформацію, наведену нижче**</w:t>
            </w:r>
          </w:p>
        </w:tc>
      </w:tr>
      <w:tr w:rsidR="001725FC" w:rsidRPr="00D723DC" w:rsidTr="00922865">
        <w:trPr>
          <w:trHeight w:val="1192"/>
        </w:trPr>
        <w:tc>
          <w:tcPr>
            <w:tcW w:w="3687" w:type="dxa"/>
            <w:tcBorders>
              <w:top w:val="single" w:sz="4" w:space="0" w:color="000000"/>
              <w:left w:val="single" w:sz="4" w:space="0" w:color="000000"/>
              <w:bottom w:val="single" w:sz="4" w:space="0" w:color="000000"/>
              <w:right w:val="nil"/>
            </w:tcBorders>
          </w:tcPr>
          <w:p w:rsidR="001725FC" w:rsidRPr="00D723DC" w:rsidRDefault="001725FC" w:rsidP="00922865">
            <w:pPr>
              <w:suppressAutoHyphens/>
              <w:spacing w:after="0" w:line="240" w:lineRule="auto"/>
              <w:jc w:val="center"/>
              <w:rPr>
                <w:rFonts w:ascii="Times New Roman" w:hAnsi="Times New Roman" w:cs="Times New Roman"/>
                <w:b/>
                <w:bCs/>
                <w:kern w:val="1"/>
                <w:u w:val="single"/>
                <w:lang w:eastAsia="ar-SA"/>
              </w:rPr>
            </w:pPr>
            <w:r w:rsidRPr="00D723DC">
              <w:rPr>
                <w:rFonts w:ascii="Times New Roman" w:hAnsi="Times New Roman" w:cs="Times New Roman"/>
                <w:b/>
                <w:bCs/>
                <w:kern w:val="1"/>
                <w:u w:val="single"/>
                <w:lang w:eastAsia="ar-SA"/>
              </w:rPr>
              <w:t>Підпункт 3 пункту 47 Особливостей</w:t>
            </w: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r w:rsidRPr="00D723DC">
              <w:rPr>
                <w:rFonts w:ascii="Times New Roman" w:hAnsi="Times New Roman" w:cs="Times New Roman"/>
                <w:bCs/>
                <w:kern w:val="1"/>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20" w:type="dxa"/>
            <w:tcBorders>
              <w:top w:val="single" w:sz="4" w:space="0" w:color="000000"/>
              <w:left w:val="single" w:sz="4" w:space="0" w:color="000000"/>
              <w:bottom w:val="single" w:sz="4" w:space="0" w:color="000000"/>
              <w:right w:val="single" w:sz="4" w:space="0" w:color="000000"/>
            </w:tcBorders>
          </w:tcPr>
          <w:p w:rsidR="001725FC" w:rsidRPr="00D723DC" w:rsidRDefault="001725FC" w:rsidP="00922865">
            <w:pPr>
              <w:suppressAutoHyphens/>
              <w:spacing w:after="0" w:line="240" w:lineRule="auto"/>
              <w:jc w:val="center"/>
              <w:rPr>
                <w:rFonts w:ascii="Times New Roman" w:hAnsi="Times New Roman" w:cs="Times New Roman"/>
                <w:bCs/>
                <w:kern w:val="1"/>
                <w:lang w:eastAsia="ar-SA"/>
              </w:rPr>
            </w:pPr>
            <w:r w:rsidRPr="00D723DC">
              <w:rPr>
                <w:rFonts w:ascii="Times New Roman" w:hAnsi="Times New Roman" w:cs="Times New Roman"/>
                <w:bCs/>
                <w:kern w:val="1"/>
                <w:lang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w:t>
            </w: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r w:rsidRPr="00D723DC">
              <w:rPr>
                <w:rFonts w:ascii="Times New Roman" w:hAnsi="Times New Roman" w:cs="Times New Roman"/>
                <w:bCs/>
                <w:kern w:val="1"/>
                <w:lang w:eastAsia="ar-SA"/>
              </w:rPr>
              <w:t>або гарантійний лист/довідка у довільній формі.</w:t>
            </w: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i/>
                <w:kern w:val="1"/>
                <w:lang w:eastAsia="ar-SA"/>
              </w:rPr>
            </w:pPr>
            <w:r w:rsidRPr="00D723DC">
              <w:rPr>
                <w:rFonts w:ascii="Times New Roman" w:hAnsi="Times New Roman" w:cs="Times New Roman"/>
                <w:bCs/>
                <w:i/>
                <w:kern w:val="1"/>
                <w:lang w:eastAsia="ar-S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i/>
                <w:kern w:val="1"/>
                <w:sz w:val="2"/>
                <w:lang w:eastAsia="ar-SA"/>
              </w:rPr>
            </w:pPr>
          </w:p>
          <w:p w:rsidR="001725FC" w:rsidRPr="00D723DC" w:rsidRDefault="001725FC" w:rsidP="00922865">
            <w:pPr>
              <w:suppressAutoHyphens/>
              <w:spacing w:after="0" w:line="240" w:lineRule="auto"/>
              <w:jc w:val="center"/>
              <w:rPr>
                <w:rFonts w:ascii="Times New Roman" w:hAnsi="Times New Roman" w:cs="Times New Roman"/>
                <w:bCs/>
                <w:i/>
                <w:kern w:val="1"/>
                <w:sz w:val="18"/>
                <w:szCs w:val="18"/>
                <w:u w:val="single"/>
                <w:lang w:eastAsia="ar-SA"/>
              </w:rPr>
            </w:pPr>
            <w:r w:rsidRPr="00D723DC">
              <w:rPr>
                <w:rFonts w:ascii="Times New Roman" w:hAnsi="Times New Roman" w:cs="Times New Roman"/>
                <w:bCs/>
                <w:i/>
                <w:kern w:val="1"/>
                <w:sz w:val="18"/>
                <w:szCs w:val="18"/>
                <w:u w:val="single"/>
                <w:lang w:eastAsia="ar-SA"/>
              </w:rPr>
              <w:t xml:space="preserve">Довідка надається </w:t>
            </w:r>
            <w:r w:rsidRPr="004E2099">
              <w:rPr>
                <w:rFonts w:ascii="Times New Roman" w:hAnsi="Times New Roman" w:cs="Times New Roman"/>
                <w:b/>
                <w:bCs/>
                <w:i/>
                <w:kern w:val="1"/>
                <w:sz w:val="18"/>
                <w:szCs w:val="18"/>
                <w:u w:val="single"/>
                <w:lang w:eastAsia="ar-SA"/>
              </w:rPr>
              <w:t>тільки в період відсутності</w:t>
            </w:r>
            <w:r w:rsidRPr="00D723DC">
              <w:rPr>
                <w:rFonts w:ascii="Times New Roman" w:hAnsi="Times New Roman" w:cs="Times New Roman"/>
                <w:bCs/>
                <w:i/>
                <w:kern w:val="1"/>
                <w:sz w:val="18"/>
                <w:szCs w:val="18"/>
                <w:u w:val="single"/>
                <w:lang w:eastAsia="ar-SA"/>
              </w:rPr>
              <w:t xml:space="preserve">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1725FC" w:rsidRPr="00D723DC" w:rsidRDefault="001725FC" w:rsidP="00922865">
            <w:pPr>
              <w:suppressAutoHyphens/>
              <w:spacing w:after="0" w:line="240" w:lineRule="auto"/>
              <w:jc w:val="center"/>
              <w:rPr>
                <w:rFonts w:ascii="Times New Roman" w:hAnsi="Times New Roman" w:cs="Times New Roman"/>
                <w:bCs/>
                <w:i/>
                <w:kern w:val="1"/>
                <w:sz w:val="18"/>
                <w:szCs w:val="18"/>
                <w:u w:val="single"/>
                <w:lang w:eastAsia="ar-SA"/>
              </w:rPr>
            </w:pPr>
          </w:p>
          <w:p w:rsidR="001725FC" w:rsidRPr="00D723DC" w:rsidRDefault="001725FC" w:rsidP="00922865">
            <w:pPr>
              <w:spacing w:after="0" w:line="240" w:lineRule="auto"/>
              <w:ind w:firstLine="284"/>
              <w:rPr>
                <w:i/>
                <w:shd w:val="clear" w:color="auto" w:fill="FFFFFF"/>
              </w:rPr>
            </w:pPr>
            <w:r w:rsidRPr="00D723DC">
              <w:rPr>
                <w:rFonts w:ascii="Times New Roman" w:hAnsi="Times New Roman" w:cs="Times New Roman"/>
                <w:bCs/>
                <w:i/>
                <w:kern w:val="1"/>
                <w:lang w:eastAsia="ar-SA"/>
              </w:rPr>
              <w:t>Переможець може отримати довідку  за посиланням</w:t>
            </w:r>
          </w:p>
          <w:p w:rsidR="001725FC" w:rsidRPr="00D723DC" w:rsidRDefault="0021799E" w:rsidP="00922865">
            <w:pPr>
              <w:suppressAutoHyphens/>
              <w:spacing w:after="0" w:line="240" w:lineRule="auto"/>
              <w:jc w:val="center"/>
              <w:rPr>
                <w:rFonts w:ascii="Times New Roman" w:hAnsi="Times New Roman" w:cs="Times New Roman"/>
                <w:bCs/>
                <w:i/>
                <w:kern w:val="1"/>
                <w:sz w:val="18"/>
                <w:szCs w:val="18"/>
                <w:u w:val="single"/>
                <w:lang w:eastAsia="ar-SA"/>
              </w:rPr>
            </w:pPr>
            <w:hyperlink r:id="rId9" w:history="1">
              <w:r w:rsidR="001725FC" w:rsidRPr="00D723DC">
                <w:rPr>
                  <w:rStyle w:val="aff"/>
                  <w:rFonts w:ascii="Times New Roman" w:hAnsi="Times New Roman"/>
                  <w:i/>
                  <w:color w:val="auto"/>
                  <w:lang w:eastAsia="ar-SA"/>
                </w:rPr>
                <w:t>https://corruptinfo.nazk.gov.ua/reference/getpersonalreference/individual</w:t>
              </w:r>
            </w:hyperlink>
          </w:p>
        </w:tc>
      </w:tr>
      <w:tr w:rsidR="001725FC" w:rsidRPr="00D723DC" w:rsidTr="00922865">
        <w:tc>
          <w:tcPr>
            <w:tcW w:w="3687" w:type="dxa"/>
            <w:tcBorders>
              <w:top w:val="single" w:sz="4" w:space="0" w:color="000000"/>
              <w:left w:val="single" w:sz="4" w:space="0" w:color="000000"/>
              <w:bottom w:val="single" w:sz="4" w:space="0" w:color="000000"/>
              <w:right w:val="nil"/>
            </w:tcBorders>
            <w:hideMark/>
          </w:tcPr>
          <w:p w:rsidR="001725FC" w:rsidRPr="00D723DC" w:rsidRDefault="001725FC" w:rsidP="00922865">
            <w:pPr>
              <w:suppressAutoHyphens/>
              <w:spacing w:after="0" w:line="240" w:lineRule="auto"/>
              <w:jc w:val="center"/>
              <w:rPr>
                <w:rFonts w:ascii="Times New Roman" w:hAnsi="Times New Roman" w:cs="Times New Roman"/>
                <w:b/>
                <w:bCs/>
                <w:kern w:val="1"/>
                <w:u w:val="single"/>
                <w:lang w:eastAsia="ar-SA"/>
              </w:rPr>
            </w:pPr>
            <w:r w:rsidRPr="00D723DC">
              <w:rPr>
                <w:rFonts w:ascii="Times New Roman" w:hAnsi="Times New Roman" w:cs="Times New Roman"/>
                <w:b/>
                <w:bCs/>
                <w:kern w:val="1"/>
                <w:u w:val="single"/>
                <w:lang w:eastAsia="ar-SA"/>
              </w:rPr>
              <w:t>Підпункт 5 пункту 47 Особливостей</w:t>
            </w:r>
          </w:p>
          <w:p w:rsidR="001725FC" w:rsidRPr="00D723DC" w:rsidRDefault="001725FC" w:rsidP="00922865">
            <w:pPr>
              <w:suppressAutoHyphens/>
              <w:spacing w:after="0" w:line="240" w:lineRule="auto"/>
              <w:jc w:val="center"/>
              <w:rPr>
                <w:rFonts w:ascii="Times New Roman" w:hAnsi="Times New Roman" w:cs="Times New Roman"/>
                <w:b/>
                <w:bCs/>
                <w:kern w:val="1"/>
                <w:sz w:val="24"/>
                <w:szCs w:val="24"/>
                <w:lang w:eastAsia="ar-SA"/>
              </w:rPr>
            </w:pPr>
            <w:r w:rsidRPr="00D723DC">
              <w:rPr>
                <w:rFonts w:ascii="Times New Roman" w:hAnsi="Times New Roman" w:cs="Times New Roman"/>
                <w:bCs/>
                <w:kern w:val="1"/>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520" w:type="dxa"/>
            <w:vMerge w:val="restart"/>
            <w:tcBorders>
              <w:top w:val="single" w:sz="4" w:space="0" w:color="000000"/>
              <w:left w:val="single" w:sz="4" w:space="0" w:color="000000"/>
              <w:right w:val="single" w:sz="4" w:space="0" w:color="000000"/>
            </w:tcBorders>
            <w:hideMark/>
          </w:tcPr>
          <w:p w:rsidR="001725FC" w:rsidRPr="00D723DC" w:rsidRDefault="001725FC" w:rsidP="00922865">
            <w:pPr>
              <w:suppressAutoHyphens/>
              <w:spacing w:after="0" w:line="240" w:lineRule="auto"/>
              <w:jc w:val="center"/>
              <w:rPr>
                <w:rFonts w:ascii="Times New Roman" w:hAnsi="Times New Roman" w:cs="Times New Roman"/>
                <w:bCs/>
                <w:kern w:val="1"/>
                <w:sz w:val="10"/>
                <w:lang w:eastAsia="ar-SA"/>
              </w:rPr>
            </w:pP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p>
          <w:p w:rsidR="001725FC" w:rsidRPr="00D723DC" w:rsidRDefault="001725FC" w:rsidP="00922865">
            <w:pPr>
              <w:suppressAutoHyphens/>
              <w:spacing w:after="0" w:line="240" w:lineRule="auto"/>
              <w:jc w:val="center"/>
              <w:rPr>
                <w:rFonts w:ascii="Times New Roman" w:hAnsi="Times New Roman" w:cs="Times New Roman"/>
                <w:bCs/>
                <w:kern w:val="1"/>
                <w:lang w:eastAsia="ar-SA"/>
              </w:rPr>
            </w:pPr>
            <w:r w:rsidRPr="00D723DC">
              <w:rPr>
                <w:rFonts w:ascii="Times New Roman" w:hAnsi="Times New Roman" w:cs="Times New Roman"/>
                <w:bCs/>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D723DC">
              <w:t xml:space="preserve"> </w:t>
            </w:r>
            <w:r w:rsidRPr="00D723DC">
              <w:rPr>
                <w:rFonts w:ascii="Times New Roman" w:hAnsi="Times New Roman" w:cs="Times New Roman"/>
                <w:bCs/>
                <w:kern w:val="1"/>
                <w:lang w:eastAsia="ar-SA"/>
              </w:rPr>
              <w:t>керівника учасника процедури закупівлі.</w:t>
            </w:r>
          </w:p>
          <w:p w:rsidR="001725FC" w:rsidRPr="00D723DC" w:rsidRDefault="001725FC" w:rsidP="00922865">
            <w:pPr>
              <w:suppressAutoHyphens/>
              <w:spacing w:after="0" w:line="240" w:lineRule="auto"/>
              <w:jc w:val="center"/>
              <w:rPr>
                <w:rFonts w:ascii="Times New Roman" w:hAnsi="Times New Roman" w:cs="Times New Roman"/>
                <w:bCs/>
                <w:strike/>
                <w:kern w:val="1"/>
                <w:sz w:val="24"/>
                <w:szCs w:val="24"/>
                <w:u w:val="single"/>
                <w:lang w:eastAsia="ar-SA"/>
              </w:rPr>
            </w:pPr>
          </w:p>
          <w:p w:rsidR="001725FC" w:rsidRPr="00D723DC" w:rsidRDefault="001725FC" w:rsidP="00922865">
            <w:pPr>
              <w:suppressAutoHyphens/>
              <w:spacing w:after="0" w:line="240" w:lineRule="auto"/>
              <w:jc w:val="center"/>
              <w:rPr>
                <w:rFonts w:ascii="Times New Roman" w:hAnsi="Times New Roman" w:cs="Times New Roman"/>
                <w:bCs/>
                <w:i/>
                <w:kern w:val="1"/>
                <w:sz w:val="24"/>
                <w:szCs w:val="24"/>
                <w:lang w:eastAsia="ar-SA"/>
              </w:rPr>
            </w:pPr>
            <w:r w:rsidRPr="00D723DC">
              <w:rPr>
                <w:rFonts w:ascii="Times New Roman" w:hAnsi="Times New Roman" w:cs="Times New Roman"/>
                <w:bCs/>
                <w:i/>
                <w:kern w:val="1"/>
                <w:lang w:eastAsia="ar-S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1725FC" w:rsidRPr="00D723DC" w:rsidRDefault="001725FC" w:rsidP="00922865">
            <w:pPr>
              <w:suppressAutoHyphens/>
              <w:spacing w:after="0" w:line="240" w:lineRule="auto"/>
              <w:jc w:val="center"/>
              <w:rPr>
                <w:rFonts w:ascii="Times New Roman" w:hAnsi="Times New Roman" w:cs="Times New Roman"/>
                <w:bCs/>
                <w:i/>
                <w:kern w:val="1"/>
                <w:sz w:val="24"/>
                <w:szCs w:val="24"/>
                <w:lang w:eastAsia="ar-SA"/>
              </w:rPr>
            </w:pPr>
          </w:p>
          <w:p w:rsidR="001725FC" w:rsidRPr="00D723DC" w:rsidRDefault="001725FC" w:rsidP="00922865">
            <w:pPr>
              <w:suppressAutoHyphens/>
              <w:spacing w:after="0" w:line="240" w:lineRule="auto"/>
              <w:jc w:val="center"/>
              <w:rPr>
                <w:rFonts w:ascii="Times New Roman" w:hAnsi="Times New Roman" w:cs="Times New Roman"/>
                <w:b/>
                <w:bCs/>
                <w:i/>
                <w:kern w:val="1"/>
                <w:sz w:val="24"/>
                <w:szCs w:val="24"/>
              </w:rPr>
            </w:pPr>
            <w:r w:rsidRPr="00D723DC">
              <w:rPr>
                <w:rFonts w:ascii="Times New Roman" w:hAnsi="Times New Roman" w:cs="Times New Roman"/>
                <w:i/>
                <w:kern w:val="1"/>
                <w:shd w:val="clear" w:color="auto" w:fill="FFFFFF"/>
              </w:rPr>
              <w:t>Переможець може отримати витяг за посиланням </w:t>
            </w:r>
          </w:p>
          <w:p w:rsidR="001725FC" w:rsidRPr="00D723DC" w:rsidRDefault="0021799E" w:rsidP="00922865">
            <w:pPr>
              <w:suppressAutoHyphens/>
              <w:spacing w:after="0" w:line="240" w:lineRule="auto"/>
              <w:jc w:val="center"/>
              <w:rPr>
                <w:rFonts w:ascii="Times New Roman" w:hAnsi="Times New Roman" w:cs="Times New Roman"/>
                <w:i/>
                <w:kern w:val="36"/>
                <w:u w:val="single"/>
              </w:rPr>
            </w:pPr>
            <w:hyperlink r:id="rId10" w:history="1">
              <w:r w:rsidR="001725FC" w:rsidRPr="00D723DC">
                <w:rPr>
                  <w:rStyle w:val="aff"/>
                  <w:rFonts w:ascii="Times New Roman" w:hAnsi="Times New Roman"/>
                  <w:i/>
                  <w:color w:val="auto"/>
                  <w:kern w:val="36"/>
                </w:rPr>
                <w:t>https://vytiah.mvs.gov.ua/app/landing</w:t>
              </w:r>
            </w:hyperlink>
          </w:p>
          <w:p w:rsidR="001725FC" w:rsidRPr="00D723DC" w:rsidRDefault="001725FC" w:rsidP="00922865">
            <w:pPr>
              <w:suppressAutoHyphens/>
              <w:spacing w:after="0" w:line="240" w:lineRule="auto"/>
              <w:jc w:val="center"/>
              <w:rPr>
                <w:rFonts w:ascii="Times New Roman" w:hAnsi="Times New Roman" w:cs="Times New Roman"/>
                <w:kern w:val="1"/>
                <w:sz w:val="24"/>
                <w:szCs w:val="24"/>
                <w:lang w:eastAsia="ar-SA"/>
              </w:rPr>
            </w:pPr>
          </w:p>
        </w:tc>
      </w:tr>
      <w:tr w:rsidR="001725FC" w:rsidRPr="00D723DC" w:rsidTr="00922865">
        <w:tc>
          <w:tcPr>
            <w:tcW w:w="3687" w:type="dxa"/>
            <w:tcBorders>
              <w:top w:val="single" w:sz="4" w:space="0" w:color="000000"/>
              <w:left w:val="single" w:sz="4" w:space="0" w:color="000000"/>
              <w:bottom w:val="single" w:sz="4" w:space="0" w:color="000000"/>
              <w:right w:val="nil"/>
            </w:tcBorders>
            <w:hideMark/>
          </w:tcPr>
          <w:p w:rsidR="001725FC" w:rsidRPr="00D723DC" w:rsidRDefault="001725FC" w:rsidP="00922865">
            <w:pPr>
              <w:suppressAutoHyphens/>
              <w:spacing w:after="0" w:line="240" w:lineRule="auto"/>
              <w:jc w:val="center"/>
              <w:rPr>
                <w:rFonts w:ascii="Times New Roman" w:hAnsi="Times New Roman" w:cs="Times New Roman"/>
                <w:b/>
                <w:bCs/>
                <w:kern w:val="1"/>
                <w:u w:val="single"/>
                <w:lang w:eastAsia="ar-SA"/>
              </w:rPr>
            </w:pPr>
            <w:r w:rsidRPr="00D723DC">
              <w:rPr>
                <w:rFonts w:ascii="Times New Roman" w:hAnsi="Times New Roman" w:cs="Times New Roman"/>
                <w:b/>
                <w:bCs/>
                <w:kern w:val="1"/>
                <w:u w:val="single"/>
                <w:lang w:eastAsia="ar-SA"/>
              </w:rPr>
              <w:t>Підпункт 6 пункту 47 Особливостей</w:t>
            </w:r>
          </w:p>
          <w:p w:rsidR="001725FC" w:rsidRPr="00D723DC" w:rsidRDefault="001725FC" w:rsidP="00922865">
            <w:pPr>
              <w:suppressAutoHyphens/>
              <w:spacing w:after="0" w:line="240" w:lineRule="auto"/>
              <w:jc w:val="center"/>
              <w:rPr>
                <w:rFonts w:ascii="Times New Roman" w:hAnsi="Times New Roman" w:cs="Times New Roman"/>
                <w:b/>
                <w:bCs/>
                <w:kern w:val="1"/>
                <w:sz w:val="24"/>
                <w:szCs w:val="24"/>
                <w:lang w:eastAsia="ar-SA"/>
              </w:rPr>
            </w:pPr>
            <w:r w:rsidRPr="00D723DC">
              <w:rPr>
                <w:rFonts w:ascii="Times New Roman" w:hAnsi="Times New Roman" w:cs="Times New Roman"/>
                <w:bCs/>
                <w:kern w:val="1"/>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520" w:type="dxa"/>
            <w:vMerge/>
            <w:tcBorders>
              <w:left w:val="single" w:sz="4" w:space="0" w:color="000000"/>
              <w:right w:val="single" w:sz="4" w:space="0" w:color="000000"/>
            </w:tcBorders>
            <w:hideMark/>
          </w:tcPr>
          <w:p w:rsidR="001725FC" w:rsidRPr="00D723DC" w:rsidRDefault="001725FC" w:rsidP="00922865">
            <w:pPr>
              <w:suppressAutoHyphens/>
              <w:spacing w:after="0" w:line="240" w:lineRule="auto"/>
              <w:jc w:val="center"/>
              <w:rPr>
                <w:rFonts w:ascii="Times New Roman" w:hAnsi="Times New Roman" w:cs="Times New Roman"/>
                <w:kern w:val="1"/>
                <w:sz w:val="24"/>
                <w:szCs w:val="24"/>
                <w:lang w:eastAsia="ar-SA"/>
              </w:rPr>
            </w:pPr>
          </w:p>
        </w:tc>
      </w:tr>
      <w:tr w:rsidR="001725FC" w:rsidRPr="00D723DC" w:rsidTr="00922865">
        <w:tc>
          <w:tcPr>
            <w:tcW w:w="3687" w:type="dxa"/>
            <w:tcBorders>
              <w:top w:val="single" w:sz="4" w:space="0" w:color="000000"/>
              <w:left w:val="single" w:sz="4" w:space="0" w:color="000000"/>
              <w:bottom w:val="single" w:sz="4" w:space="0" w:color="000000"/>
              <w:right w:val="nil"/>
            </w:tcBorders>
            <w:hideMark/>
          </w:tcPr>
          <w:p w:rsidR="001725FC" w:rsidRPr="00D723DC" w:rsidRDefault="001725FC" w:rsidP="00922865">
            <w:pPr>
              <w:suppressAutoHyphens/>
              <w:spacing w:after="0" w:line="240" w:lineRule="auto"/>
              <w:jc w:val="center"/>
              <w:rPr>
                <w:rFonts w:ascii="Times New Roman" w:hAnsi="Times New Roman" w:cs="Times New Roman"/>
                <w:b/>
                <w:bCs/>
                <w:kern w:val="1"/>
                <w:u w:val="single"/>
                <w:lang w:eastAsia="ar-SA"/>
              </w:rPr>
            </w:pPr>
            <w:r w:rsidRPr="00D723DC">
              <w:rPr>
                <w:rFonts w:ascii="Times New Roman" w:hAnsi="Times New Roman" w:cs="Times New Roman"/>
                <w:b/>
                <w:bCs/>
                <w:kern w:val="1"/>
                <w:u w:val="single"/>
                <w:lang w:eastAsia="ar-SA"/>
              </w:rPr>
              <w:t>Підпункт 12 пункту 47 Особливостей</w:t>
            </w:r>
          </w:p>
          <w:p w:rsidR="001725FC" w:rsidRPr="00D723DC" w:rsidRDefault="001725FC" w:rsidP="00922865">
            <w:pPr>
              <w:suppressAutoHyphens/>
              <w:spacing w:after="0" w:line="240" w:lineRule="auto"/>
              <w:jc w:val="center"/>
              <w:rPr>
                <w:rFonts w:ascii="Times New Roman" w:hAnsi="Times New Roman" w:cs="Times New Roman"/>
                <w:b/>
                <w:bCs/>
                <w:kern w:val="1"/>
                <w:sz w:val="24"/>
                <w:szCs w:val="24"/>
                <w:lang w:eastAsia="ar-SA"/>
              </w:rPr>
            </w:pPr>
            <w:r w:rsidRPr="00D723DC">
              <w:rPr>
                <w:rFonts w:ascii="Times New Roman" w:hAnsi="Times New Roman" w:cs="Times New Roman"/>
                <w:bCs/>
                <w:kern w:val="1"/>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rsidR="001725FC" w:rsidRPr="00D723DC" w:rsidRDefault="001725FC" w:rsidP="00922865">
            <w:pPr>
              <w:suppressAutoHyphens/>
              <w:snapToGrid w:val="0"/>
              <w:spacing w:after="0" w:line="240" w:lineRule="auto"/>
              <w:jc w:val="center"/>
              <w:rPr>
                <w:rFonts w:ascii="Times New Roman" w:hAnsi="Times New Roman" w:cs="Times New Roman"/>
                <w:bCs/>
                <w:strike/>
                <w:kern w:val="1"/>
                <w:sz w:val="24"/>
                <w:szCs w:val="24"/>
                <w:lang w:eastAsia="ar-SA"/>
              </w:rPr>
            </w:pPr>
          </w:p>
        </w:tc>
      </w:tr>
      <w:tr w:rsidR="001725FC" w:rsidRPr="00D723DC" w:rsidTr="00922865">
        <w:tc>
          <w:tcPr>
            <w:tcW w:w="3687" w:type="dxa"/>
            <w:tcBorders>
              <w:top w:val="single" w:sz="4" w:space="0" w:color="000000"/>
              <w:left w:val="single" w:sz="4" w:space="0" w:color="000000"/>
              <w:bottom w:val="single" w:sz="4" w:space="0" w:color="000000"/>
              <w:right w:val="nil"/>
            </w:tcBorders>
            <w:shd w:val="clear" w:color="auto" w:fill="E2EFD9"/>
            <w:hideMark/>
          </w:tcPr>
          <w:p w:rsidR="001725FC" w:rsidRPr="00D723DC" w:rsidRDefault="001725FC" w:rsidP="00922865">
            <w:pPr>
              <w:suppressAutoHyphens/>
              <w:spacing w:after="0" w:line="240" w:lineRule="auto"/>
              <w:jc w:val="center"/>
              <w:rPr>
                <w:rFonts w:ascii="Times New Roman" w:hAnsi="Times New Roman" w:cs="Times New Roman"/>
                <w:b/>
                <w:bCs/>
                <w:kern w:val="1"/>
                <w:sz w:val="24"/>
                <w:szCs w:val="24"/>
                <w:lang w:eastAsia="ar-SA"/>
              </w:rPr>
            </w:pPr>
            <w:r w:rsidRPr="00D723DC">
              <w:rPr>
                <w:rFonts w:ascii="Times New Roman" w:hAnsi="Times New Roman" w:cs="Times New Roman"/>
                <w:b/>
                <w:bCs/>
                <w:kern w:val="1"/>
                <w:lang w:eastAsia="ar-SA"/>
              </w:rPr>
              <w:lastRenderedPageBreak/>
              <w:t>Вимоги абзацу чотирнадцятого пункту 47 Особливостей</w:t>
            </w:r>
          </w:p>
        </w:tc>
        <w:tc>
          <w:tcPr>
            <w:tcW w:w="6520" w:type="dxa"/>
            <w:tcBorders>
              <w:top w:val="single" w:sz="4" w:space="0" w:color="000000"/>
              <w:left w:val="single" w:sz="4" w:space="0" w:color="000000"/>
              <w:bottom w:val="single" w:sz="4" w:space="0" w:color="000000"/>
              <w:right w:val="single" w:sz="4" w:space="0" w:color="000000"/>
            </w:tcBorders>
            <w:shd w:val="clear" w:color="auto" w:fill="E2EFD9"/>
            <w:hideMark/>
          </w:tcPr>
          <w:p w:rsidR="001725FC" w:rsidRPr="00D723DC" w:rsidRDefault="001725FC" w:rsidP="00922865">
            <w:pPr>
              <w:suppressAutoHyphens/>
              <w:spacing w:after="0" w:line="240" w:lineRule="auto"/>
              <w:jc w:val="center"/>
              <w:rPr>
                <w:rFonts w:ascii="Times New Roman" w:hAnsi="Times New Roman" w:cs="Times New Roman"/>
                <w:b/>
                <w:kern w:val="1"/>
                <w:sz w:val="24"/>
                <w:szCs w:val="24"/>
                <w:lang w:eastAsia="ar-SA"/>
              </w:rPr>
            </w:pPr>
            <w:r w:rsidRPr="00D723DC">
              <w:rPr>
                <w:rFonts w:ascii="Times New Roman" w:hAnsi="Times New Roman" w:cs="Times New Roman"/>
                <w:b/>
                <w:bCs/>
                <w:kern w:val="1"/>
                <w:lang w:eastAsia="ar-SA"/>
              </w:rPr>
              <w:t>Переможець торгів на виконання вимоги абзацу чотирнадцятого пункту 47 Особливостей повинен надати інформацію, наведену нижче**</w:t>
            </w:r>
          </w:p>
        </w:tc>
      </w:tr>
      <w:tr w:rsidR="001725FC" w:rsidRPr="00D723DC" w:rsidTr="00922865">
        <w:tc>
          <w:tcPr>
            <w:tcW w:w="3687" w:type="dxa"/>
            <w:tcBorders>
              <w:top w:val="single" w:sz="4" w:space="0" w:color="000000"/>
              <w:left w:val="single" w:sz="4" w:space="0" w:color="000000"/>
              <w:bottom w:val="single" w:sz="4" w:space="0" w:color="000000"/>
              <w:right w:val="nil"/>
            </w:tcBorders>
          </w:tcPr>
          <w:p w:rsidR="001725FC" w:rsidRPr="00D723DC" w:rsidRDefault="001725FC" w:rsidP="00922865">
            <w:pPr>
              <w:suppressAutoHyphens/>
              <w:spacing w:after="0" w:line="240" w:lineRule="auto"/>
              <w:jc w:val="center"/>
              <w:rPr>
                <w:rFonts w:ascii="Times New Roman" w:hAnsi="Times New Roman" w:cs="Times New Roman"/>
                <w:b/>
                <w:bCs/>
                <w:kern w:val="1"/>
                <w:sz w:val="24"/>
                <w:szCs w:val="24"/>
                <w:u w:val="single"/>
                <w:lang w:eastAsia="ar-SA"/>
              </w:rPr>
            </w:pPr>
            <w:r w:rsidRPr="00D723DC">
              <w:rPr>
                <w:rFonts w:ascii="Times New Roman" w:hAnsi="Times New Roman" w:cs="Times New Roman"/>
                <w:b/>
                <w:bCs/>
                <w:kern w:val="1"/>
                <w:u w:val="single"/>
                <w:lang w:eastAsia="ar-SA"/>
              </w:rPr>
              <w:t>Абзац чотирнадцятий пункту 47 Особливостей</w:t>
            </w:r>
          </w:p>
          <w:p w:rsidR="001725FC" w:rsidRPr="00D723DC" w:rsidRDefault="001725FC" w:rsidP="00922865">
            <w:pPr>
              <w:suppressAutoHyphens/>
              <w:spacing w:after="0" w:line="240" w:lineRule="auto"/>
              <w:jc w:val="center"/>
              <w:rPr>
                <w:rFonts w:ascii="Times New Roman" w:hAnsi="Times New Roman" w:cs="Times New Roman"/>
                <w:b/>
                <w:bCs/>
                <w:kern w:val="1"/>
                <w:lang w:eastAsia="ar-SA"/>
              </w:rPr>
            </w:pPr>
            <w:r w:rsidRPr="00D723DC">
              <w:rPr>
                <w:rFonts w:ascii="Times New Roman" w:hAnsi="Times New Roman" w:cs="Times New Roman"/>
                <w:b/>
                <w:bCs/>
                <w:kern w:val="1"/>
                <w:lang w:eastAsia="ar-S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725FC" w:rsidRPr="00D723DC" w:rsidRDefault="001725FC" w:rsidP="00922865">
            <w:pPr>
              <w:suppressAutoHyphens/>
              <w:spacing w:after="0" w:line="240" w:lineRule="auto"/>
              <w:jc w:val="center"/>
              <w:rPr>
                <w:rFonts w:ascii="Times New Roman" w:hAnsi="Times New Roman" w:cs="Times New Roman"/>
                <w:b/>
                <w:bCs/>
                <w:kern w:val="1"/>
                <w:sz w:val="18"/>
                <w:szCs w:val="18"/>
                <w:lang w:eastAsia="ar-SA"/>
              </w:rPr>
            </w:pPr>
          </w:p>
          <w:p w:rsidR="001725FC" w:rsidRPr="00D723DC" w:rsidRDefault="001725FC" w:rsidP="00922865">
            <w:pPr>
              <w:suppressAutoHyphens/>
              <w:spacing w:after="0" w:line="240" w:lineRule="auto"/>
              <w:jc w:val="center"/>
              <w:rPr>
                <w:rFonts w:ascii="Times New Roman" w:hAnsi="Times New Roman" w:cs="Times New Roman"/>
                <w:b/>
                <w:bCs/>
                <w:kern w:val="1"/>
                <w:sz w:val="18"/>
                <w:szCs w:val="18"/>
                <w:lang w:eastAsia="ar-SA"/>
              </w:rPr>
            </w:pPr>
            <w:r w:rsidRPr="00D723DC">
              <w:rPr>
                <w:rFonts w:ascii="Times New Roman" w:hAnsi="Times New Roman" w:cs="Times New Roman"/>
                <w:b/>
                <w:bCs/>
                <w:kern w:val="1"/>
                <w:sz w:val="18"/>
                <w:szCs w:val="18"/>
                <w:lang w:eastAsia="ar-S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1725FC" w:rsidRPr="00D723DC" w:rsidRDefault="001725FC" w:rsidP="00922865">
            <w:pPr>
              <w:suppressAutoHyphens/>
              <w:spacing w:after="0" w:line="240" w:lineRule="auto"/>
              <w:jc w:val="center"/>
              <w:rPr>
                <w:rFonts w:ascii="Times New Roman" w:hAnsi="Times New Roman" w:cs="Times New Roman"/>
                <w:b/>
                <w:bCs/>
                <w:kern w:val="1"/>
                <w:sz w:val="18"/>
                <w:szCs w:val="18"/>
                <w:lang w:eastAsia="ar-SA"/>
              </w:rPr>
            </w:pPr>
          </w:p>
          <w:p w:rsidR="001725FC" w:rsidRPr="00D723DC" w:rsidRDefault="001725FC" w:rsidP="00922865">
            <w:pPr>
              <w:suppressAutoHyphens/>
              <w:spacing w:after="0" w:line="240" w:lineRule="auto"/>
              <w:jc w:val="center"/>
              <w:rPr>
                <w:rFonts w:ascii="Times New Roman" w:hAnsi="Times New Roman" w:cs="Times New Roman"/>
                <w:b/>
                <w:bCs/>
                <w:kern w:val="1"/>
                <w:sz w:val="24"/>
                <w:szCs w:val="24"/>
                <w:lang w:eastAsia="ar-SA"/>
              </w:rPr>
            </w:pPr>
            <w:r w:rsidRPr="00D723DC">
              <w:rPr>
                <w:rFonts w:ascii="Times New Roman" w:hAnsi="Times New Roman" w:cs="Times New Roman"/>
                <w:b/>
                <w:bCs/>
                <w:kern w:val="1"/>
                <w:sz w:val="18"/>
                <w:szCs w:val="18"/>
                <w:lang w:eastAsia="ar-S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6520" w:type="dxa"/>
            <w:tcBorders>
              <w:top w:val="single" w:sz="4" w:space="0" w:color="000000"/>
              <w:left w:val="single" w:sz="4" w:space="0" w:color="000000"/>
              <w:bottom w:val="single" w:sz="4" w:space="0" w:color="000000"/>
              <w:right w:val="single" w:sz="4" w:space="0" w:color="000000"/>
            </w:tcBorders>
            <w:hideMark/>
          </w:tcPr>
          <w:p w:rsidR="001725FC" w:rsidRPr="00D723DC" w:rsidRDefault="001725FC" w:rsidP="00922865">
            <w:pPr>
              <w:suppressAutoHyphens/>
              <w:spacing w:after="0" w:line="240" w:lineRule="auto"/>
              <w:jc w:val="center"/>
              <w:rPr>
                <w:rFonts w:ascii="Times New Roman" w:hAnsi="Times New Roman" w:cs="Times New Roman"/>
                <w:bCs/>
                <w:kern w:val="1"/>
                <w:sz w:val="24"/>
                <w:szCs w:val="24"/>
                <w:lang w:eastAsia="ar-SA"/>
              </w:rPr>
            </w:pPr>
            <w:r w:rsidRPr="00D723DC">
              <w:rPr>
                <w:rFonts w:ascii="Times New Roman" w:hAnsi="Times New Roman" w:cs="Times New Roman"/>
                <w:bCs/>
                <w:kern w:val="1"/>
                <w:lang w:eastAsia="ar-SA"/>
              </w:rPr>
              <w:t xml:space="preserve">Довідка в довільній формі за підписом </w:t>
            </w:r>
            <w:r w:rsidRPr="00D723DC">
              <w:rPr>
                <w:rFonts w:ascii="Times New Roman" w:hAnsi="Times New Roman" w:cs="Times New Roman"/>
                <w:kern w:val="1"/>
                <w:lang w:eastAsia="ar-SA"/>
              </w:rPr>
              <w:t>керівника або особи уповноваженої учасником на підписання тендерної пропозиції про відсутність фактів не</w:t>
            </w:r>
            <w:r w:rsidRPr="00D723DC">
              <w:rPr>
                <w:rFonts w:ascii="Times New Roman" w:hAnsi="Times New Roman" w:cs="Times New Roman"/>
                <w:bCs/>
                <w:kern w:val="1"/>
                <w:lang w:eastAsia="ar-SA"/>
              </w:rPr>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25FC" w:rsidRPr="00D723DC" w:rsidRDefault="001725FC" w:rsidP="00922865">
            <w:pPr>
              <w:suppressAutoHyphens/>
              <w:spacing w:after="0" w:line="240" w:lineRule="auto"/>
              <w:jc w:val="center"/>
              <w:rPr>
                <w:rFonts w:ascii="Times New Roman" w:hAnsi="Times New Roman" w:cs="Times New Roman"/>
                <w:bCs/>
                <w:kern w:val="1"/>
                <w:sz w:val="24"/>
                <w:szCs w:val="24"/>
                <w:lang w:eastAsia="ar-SA"/>
              </w:rPr>
            </w:pPr>
            <w:r w:rsidRPr="00D723DC">
              <w:rPr>
                <w:rFonts w:ascii="Times New Roman" w:hAnsi="Times New Roman" w:cs="Times New Roman"/>
                <w:bCs/>
                <w:kern w:val="1"/>
                <w:lang w:eastAsia="ar-SA"/>
              </w:rPr>
              <w:t>або</w:t>
            </w:r>
          </w:p>
          <w:p w:rsidR="001725FC" w:rsidRPr="00D723DC" w:rsidRDefault="001725FC" w:rsidP="00922865">
            <w:pPr>
              <w:suppressAutoHyphens/>
              <w:spacing w:after="0" w:line="240" w:lineRule="auto"/>
              <w:jc w:val="center"/>
              <w:rPr>
                <w:rFonts w:ascii="Times New Roman" w:hAnsi="Times New Roman" w:cs="Times New Roman"/>
                <w:strike/>
                <w:kern w:val="1"/>
                <w:sz w:val="24"/>
                <w:szCs w:val="24"/>
                <w:lang w:eastAsia="ar-SA"/>
              </w:rPr>
            </w:pPr>
            <w:r w:rsidRPr="00D723DC">
              <w:rPr>
                <w:rFonts w:ascii="Times New Roman" w:hAnsi="Times New Roman" w:cs="Times New Roman"/>
                <w:kern w:val="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3"/>
    </w:tbl>
    <w:p w:rsidR="001725FC" w:rsidRPr="00D723DC" w:rsidRDefault="001725FC" w:rsidP="001725FC">
      <w:pPr>
        <w:shd w:val="clear" w:color="auto" w:fill="FFFFFF"/>
        <w:spacing w:after="0" w:line="240" w:lineRule="auto"/>
        <w:jc w:val="both"/>
        <w:rPr>
          <w:rFonts w:ascii="Times New Roman" w:hAnsi="Times New Roman" w:cs="Times New Roman"/>
        </w:rPr>
      </w:pPr>
    </w:p>
    <w:p w:rsidR="001725FC" w:rsidRPr="00D723DC" w:rsidRDefault="001725FC" w:rsidP="001725FC">
      <w:pPr>
        <w:shd w:val="clear" w:color="auto" w:fill="FFFFFF"/>
        <w:spacing w:after="0" w:line="240" w:lineRule="auto"/>
        <w:jc w:val="both"/>
        <w:rPr>
          <w:rFonts w:ascii="Times New Roman" w:hAnsi="Times New Roman" w:cs="Times New Roman"/>
          <w:i/>
        </w:rPr>
      </w:pPr>
      <w:r w:rsidRPr="00D723DC">
        <w:rPr>
          <w:rFonts w:ascii="Times New Roman" w:hAnsi="Times New Roman" w:cs="Times New Roman"/>
          <w:i/>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1725FC" w:rsidRPr="00D723DC" w:rsidRDefault="001725FC" w:rsidP="001725FC">
      <w:pPr>
        <w:shd w:val="clear" w:color="auto" w:fill="FFFFFF"/>
        <w:spacing w:after="0" w:line="240" w:lineRule="auto"/>
        <w:jc w:val="both"/>
        <w:rPr>
          <w:rFonts w:ascii="Times New Roman" w:hAnsi="Times New Roman" w:cs="Times New Roman"/>
        </w:rPr>
      </w:pPr>
    </w:p>
    <w:p w:rsidR="001725FC" w:rsidRPr="00D723DC" w:rsidRDefault="001725FC" w:rsidP="001725FC">
      <w:pPr>
        <w:suppressAutoHyphens/>
        <w:spacing w:after="0" w:line="240" w:lineRule="auto"/>
        <w:jc w:val="both"/>
        <w:rPr>
          <w:rFonts w:ascii="Times New Roman" w:hAnsi="Times New Roman"/>
          <w:i/>
          <w:kern w:val="1"/>
          <w:lang w:eastAsia="ar-SA"/>
        </w:rPr>
      </w:pPr>
      <w:r w:rsidRPr="00D723DC">
        <w:rPr>
          <w:rFonts w:ascii="Times New Roman" w:hAnsi="Times New Roman"/>
          <w:i/>
          <w:kern w:val="1"/>
          <w:lang w:eastAsia="ar-SA"/>
        </w:rPr>
        <w:t>Примітка:</w:t>
      </w:r>
    </w:p>
    <w:p w:rsidR="001725FC" w:rsidRPr="00D723DC" w:rsidRDefault="001725FC" w:rsidP="001725FC">
      <w:pPr>
        <w:suppressAutoHyphens/>
        <w:spacing w:after="0" w:line="240" w:lineRule="auto"/>
        <w:jc w:val="both"/>
        <w:rPr>
          <w:rFonts w:ascii="Times New Roman" w:hAnsi="Times New Roman"/>
          <w:i/>
          <w:kern w:val="1"/>
          <w:lang w:eastAsia="ar-SA"/>
        </w:rPr>
      </w:pPr>
      <w:r w:rsidRPr="00D723DC">
        <w:rPr>
          <w:rFonts w:ascii="Times New Roman" w:hAnsi="Times New Roman"/>
          <w:i/>
          <w:kern w:val="1"/>
          <w:lang w:eastAsia="ar-SA"/>
        </w:rPr>
        <w:t>1. 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1725FC" w:rsidRPr="00D723DC" w:rsidRDefault="001725FC" w:rsidP="001725FC">
      <w:pPr>
        <w:suppressAutoHyphens/>
        <w:spacing w:after="0" w:line="240" w:lineRule="auto"/>
        <w:jc w:val="both"/>
        <w:rPr>
          <w:rFonts w:ascii="Times New Roman" w:hAnsi="Times New Roman"/>
          <w:i/>
          <w:kern w:val="1"/>
          <w:lang w:eastAsia="ar-SA"/>
        </w:rPr>
      </w:pPr>
      <w:r w:rsidRPr="00D723DC">
        <w:rPr>
          <w:rFonts w:ascii="Times New Roman" w:hAnsi="Times New Roman"/>
          <w:i/>
          <w:kern w:val="1"/>
          <w:lang w:eastAsia="ar-SA"/>
        </w:rPr>
        <w:lastRenderedPageBreak/>
        <w:t>*</w:t>
      </w:r>
      <w:r w:rsidRPr="00D723DC">
        <w:t xml:space="preserve"> </w:t>
      </w:r>
      <w:r w:rsidRPr="00D723DC">
        <w:rPr>
          <w:rFonts w:ascii="Times New Roman" w:hAnsi="Times New Roman"/>
          <w:i/>
          <w:kern w:val="1"/>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1725FC" w:rsidRPr="00D723DC" w:rsidRDefault="001725FC" w:rsidP="001725FC">
      <w:pPr>
        <w:suppressAutoHyphens/>
        <w:spacing w:after="0" w:line="240" w:lineRule="auto"/>
        <w:jc w:val="both"/>
        <w:rPr>
          <w:rFonts w:ascii="Times New Roman" w:hAnsi="Times New Roman"/>
          <w:i/>
          <w:kern w:val="1"/>
          <w:lang w:eastAsia="ar-SA"/>
        </w:rPr>
      </w:pPr>
      <w:r w:rsidRPr="00D723DC">
        <w:rPr>
          <w:rFonts w:ascii="Times New Roman" w:hAnsi="Times New Roman"/>
          <w:i/>
          <w:kern w:val="1"/>
          <w:lang w:eastAsia="ar-SA"/>
        </w:rPr>
        <w:t>2. 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rsidR="001725FC" w:rsidRPr="00D723DC" w:rsidRDefault="001725FC" w:rsidP="001725FC">
      <w:pPr>
        <w:suppressAutoHyphens/>
        <w:spacing w:after="0" w:line="240" w:lineRule="auto"/>
        <w:jc w:val="both"/>
        <w:rPr>
          <w:rFonts w:ascii="Times New Roman" w:hAnsi="Times New Roman"/>
          <w:i/>
          <w:kern w:val="1"/>
          <w:lang w:eastAsia="ar-SA"/>
        </w:rPr>
      </w:pPr>
      <w:r w:rsidRPr="00D723DC">
        <w:rPr>
          <w:rFonts w:ascii="Times New Roman" w:hAnsi="Times New Roman"/>
          <w:i/>
          <w:kern w:val="1"/>
          <w:lang w:eastAsia="ar-SA"/>
        </w:rPr>
        <w:t>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1725FC" w:rsidRPr="00D723DC" w:rsidRDefault="001725FC" w:rsidP="001725FC">
      <w:pPr>
        <w:suppressAutoHyphens/>
        <w:spacing w:after="0" w:line="240" w:lineRule="auto"/>
        <w:jc w:val="both"/>
        <w:rPr>
          <w:rFonts w:ascii="Times New Roman" w:hAnsi="Times New Roman"/>
          <w:i/>
          <w:kern w:val="1"/>
          <w:lang w:eastAsia="ar-SA"/>
        </w:rPr>
      </w:pPr>
      <w:r w:rsidRPr="00D723DC">
        <w:rPr>
          <w:rFonts w:ascii="Times New Roman" w:hAnsi="Times New Roman"/>
          <w:i/>
          <w:kern w:val="1"/>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rsidR="001725FC" w:rsidRPr="00D723DC" w:rsidRDefault="001725FC" w:rsidP="001725FC">
      <w:pPr>
        <w:suppressAutoHyphens/>
        <w:spacing w:after="0" w:line="240" w:lineRule="auto"/>
        <w:jc w:val="both"/>
        <w:rPr>
          <w:rFonts w:ascii="Times New Roman" w:hAnsi="Times New Roman"/>
          <w:i/>
          <w:kern w:val="1"/>
          <w:lang w:eastAsia="ar-SA"/>
        </w:rPr>
      </w:pPr>
      <w:r w:rsidRPr="00D723DC">
        <w:rPr>
          <w:rFonts w:ascii="Times New Roman" w:hAnsi="Times New Roman"/>
          <w:i/>
          <w:kern w:val="1"/>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1725FC" w:rsidRPr="00D723DC" w:rsidRDefault="001725FC" w:rsidP="001725FC">
      <w:pPr>
        <w:suppressAutoHyphens/>
        <w:spacing w:after="0" w:line="240" w:lineRule="auto"/>
        <w:jc w:val="both"/>
        <w:rPr>
          <w:rFonts w:ascii="Times New Roman" w:hAnsi="Times New Roman"/>
          <w:i/>
          <w:iCs/>
          <w:kern w:val="1"/>
          <w:lang w:eastAsia="ar-SA"/>
        </w:rPr>
      </w:pPr>
      <w:r w:rsidRPr="00D723DC">
        <w:rPr>
          <w:rFonts w:ascii="Times New Roman" w:hAnsi="Times New Roman"/>
          <w:i/>
          <w:kern w:val="1"/>
          <w:lang w:eastAsia="ar-SA"/>
        </w:rPr>
        <w:t>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1725FC" w:rsidRPr="00D723DC" w:rsidRDefault="001725FC" w:rsidP="001725FC">
      <w:pPr>
        <w:suppressAutoHyphens/>
        <w:spacing w:after="0" w:line="240" w:lineRule="auto"/>
        <w:ind w:left="-426"/>
        <w:jc w:val="right"/>
        <w:rPr>
          <w:rFonts w:ascii="Times New Roman" w:hAnsi="Times New Roman" w:cs="Times New Roman"/>
          <w:b/>
          <w:sz w:val="24"/>
          <w:szCs w:val="24"/>
        </w:rPr>
      </w:pPr>
      <w:r w:rsidRPr="00D723DC">
        <w:rPr>
          <w:rFonts w:ascii="Times New Roman" w:hAnsi="Times New Roman"/>
          <w:i/>
          <w:iCs/>
          <w:kern w:val="1"/>
          <w:lang w:eastAsia="ar-SA"/>
        </w:rPr>
        <w:br w:type="page"/>
      </w:r>
      <w:r w:rsidRPr="00D723DC">
        <w:rPr>
          <w:rFonts w:ascii="Times New Roman" w:hAnsi="Times New Roman" w:cs="Times New Roman"/>
          <w:b/>
          <w:sz w:val="24"/>
          <w:szCs w:val="24"/>
        </w:rPr>
        <w:lastRenderedPageBreak/>
        <w:t>ДОДАТОК 5 ДО ТЕНДЕРНОЇ ДОКУМЕНТАЦІЇ</w:t>
      </w:r>
    </w:p>
    <w:p w:rsidR="001725FC" w:rsidRDefault="001725FC" w:rsidP="001725FC">
      <w:pPr>
        <w:spacing w:line="240" w:lineRule="auto"/>
        <w:ind w:left="-426" w:hanging="2"/>
        <w:jc w:val="both"/>
        <w:rPr>
          <w:rFonts w:ascii="Times New Roman" w:hAnsi="Times New Roman"/>
          <w:b/>
          <w:i/>
        </w:rPr>
      </w:pPr>
    </w:p>
    <w:p w:rsidR="001725FC" w:rsidRDefault="001725FC" w:rsidP="001725FC">
      <w:pPr>
        <w:spacing w:line="240" w:lineRule="auto"/>
        <w:ind w:left="-426" w:hanging="2"/>
        <w:jc w:val="both"/>
        <w:rPr>
          <w:rFonts w:ascii="Times New Roman" w:hAnsi="Times New Roman"/>
          <w:b/>
          <w:i/>
        </w:rPr>
      </w:pPr>
      <w:r w:rsidRPr="00D723DC">
        <w:rPr>
          <w:rFonts w:ascii="Times New Roman" w:hAnsi="Times New Roman"/>
          <w:b/>
          <w:i/>
        </w:rPr>
        <w:t>*Факт подання тендерної пропозиції вважається безумовною згодою учасника з под</w:t>
      </w:r>
      <w:r>
        <w:rPr>
          <w:rFonts w:ascii="Times New Roman" w:hAnsi="Times New Roman"/>
          <w:b/>
          <w:i/>
        </w:rPr>
        <w:t>аними у цьому додатку:</w:t>
      </w:r>
    </w:p>
    <w:p w:rsidR="001725FC" w:rsidRDefault="001725FC" w:rsidP="001725FC">
      <w:pPr>
        <w:spacing w:line="240" w:lineRule="auto"/>
        <w:ind w:left="-426" w:hanging="2"/>
        <w:jc w:val="both"/>
        <w:rPr>
          <w:rFonts w:ascii="Times New Roman" w:hAnsi="Times New Roman"/>
          <w:b/>
          <w:i/>
        </w:rPr>
      </w:pPr>
      <w:r>
        <w:rPr>
          <w:rFonts w:ascii="Times New Roman" w:hAnsi="Times New Roman"/>
          <w:b/>
          <w:i/>
        </w:rPr>
        <w:t>- примірному меню для харчування учнів в осінній період (додаток 1 до наказу Управління освіти Департаменту розвитку Львівської міської ради № 601р від 22.12.2023 року);</w:t>
      </w:r>
    </w:p>
    <w:p w:rsidR="001725FC" w:rsidRDefault="001725FC" w:rsidP="001725FC">
      <w:pPr>
        <w:spacing w:line="240" w:lineRule="auto"/>
        <w:ind w:left="-426" w:hanging="2"/>
        <w:jc w:val="both"/>
        <w:rPr>
          <w:rFonts w:ascii="Times New Roman" w:hAnsi="Times New Roman"/>
          <w:b/>
          <w:i/>
        </w:rPr>
      </w:pPr>
      <w:r>
        <w:rPr>
          <w:rFonts w:ascii="Times New Roman" w:hAnsi="Times New Roman"/>
          <w:b/>
          <w:i/>
        </w:rPr>
        <w:t>- примірному меню для харчування учнів у зимово-весняний період (додаток 2 до наказу Управління освіти Департаменту розвитку Львівської міської ради № 601р від 22.12.2023 року)</w:t>
      </w:r>
      <w:r w:rsidRPr="00D723DC">
        <w:rPr>
          <w:rFonts w:ascii="Times New Roman" w:hAnsi="Times New Roman"/>
          <w:b/>
          <w:i/>
        </w:rPr>
        <w:t>.</w:t>
      </w:r>
    </w:p>
    <w:p w:rsidR="001725FC" w:rsidRPr="00D723DC" w:rsidRDefault="001725FC" w:rsidP="001725FC">
      <w:pPr>
        <w:spacing w:line="240" w:lineRule="auto"/>
        <w:ind w:left="-426" w:hanging="2"/>
        <w:jc w:val="both"/>
        <w:rPr>
          <w:rFonts w:ascii="Times New Roman" w:hAnsi="Times New Roman"/>
          <w:b/>
          <w:i/>
        </w:rPr>
      </w:pPr>
      <w:r>
        <w:rPr>
          <w:rFonts w:ascii="Times New Roman" w:hAnsi="Times New Roman"/>
          <w:b/>
          <w:i/>
        </w:rPr>
        <w:t>Примірні меню затверджено Наказом Управління освіти Департаменту розвитку Львівської міської ради № 601р від 22.12.2023 року «Про затвердження примірного меню для організації харчування учнів в закладах загальної середньої освіти Львівської міської територіальної громади».</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ПРИМІРНЕ МЕНЮ</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в осінній період</w:t>
      </w:r>
    </w:p>
    <w:p w:rsidR="001725FC" w:rsidRPr="00F34B90" w:rsidRDefault="001725FC" w:rsidP="001725FC">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u w:val="single"/>
        </w:rPr>
        <w:t>1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5"/>
        <w:gridCol w:w="3934"/>
      </w:tblGrid>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Вихід, г.</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капусти,огірків та кропу (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Скрамбл(Є.Кл.)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розсипчаста гречана з чебрецем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лимоном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 (яблуко)</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sz w:val="24"/>
                <w:szCs w:val="24"/>
              </w:rPr>
            </w:pPr>
            <w:r w:rsidRPr="00F34B90">
              <w:rPr>
                <w:rFonts w:ascii="Times New Roman" w:hAnsi="Times New Roman" w:cs="Times New Roman"/>
                <w:b/>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буряка з селерою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Філе курки запечене або чахохбілі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Картопляне  пюре з орегано(Є.Кл.)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Компот з яблук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sz w:val="24"/>
                <w:szCs w:val="24"/>
              </w:rPr>
            </w:pPr>
            <w:r w:rsidRPr="00F34B90">
              <w:rPr>
                <w:rFonts w:ascii="Times New Roman" w:hAnsi="Times New Roman" w:cs="Times New Roman"/>
                <w:b/>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Макарони відварні з твердим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170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мелісою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 (банан або виноград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sz w:val="24"/>
                <w:szCs w:val="24"/>
              </w:rPr>
            </w:pPr>
            <w:r w:rsidRPr="00F34B90">
              <w:rPr>
                <w:rFonts w:ascii="Times New Roman" w:hAnsi="Times New Roman" w:cs="Times New Roman"/>
                <w:b/>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вареної моркви з  зеленим горошком</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Курячі нагетси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45</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пшенична</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sz w:val="24"/>
                <w:szCs w:val="24"/>
              </w:rPr>
            </w:pPr>
            <w:r w:rsidRPr="00F34B90">
              <w:rPr>
                <w:rFonts w:ascii="Times New Roman" w:hAnsi="Times New Roman" w:cs="Times New Roman"/>
                <w:b/>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помідорів з сол.перцем(Є.Кл.) або овочевий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lastRenderedPageBreak/>
              <w:t>Риба  тушкована з овочами під томатним соусом(Є.Кл.)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48\12</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Рис з кмином (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каркаде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bl>
    <w:p w:rsidR="001725FC" w:rsidRPr="00F34B90" w:rsidRDefault="001725FC" w:rsidP="001725FC">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(Є.Кл.)* - страву взято із "Збірника рецептур страв" Євгена Клопотенка</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r w:rsidRPr="00F34B90">
        <w:rPr>
          <w:rFonts w:ascii="Times New Roman" w:hAnsi="Times New Roman" w:cs="Times New Roman"/>
        </w:rPr>
        <w:t>• 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w:t>
      </w:r>
    </w:p>
    <w:p w:rsidR="001725FC" w:rsidRPr="00F34B90" w:rsidRDefault="001725FC" w:rsidP="001725FC">
      <w:pPr>
        <w:rPr>
          <w:rFonts w:ascii="Times New Roman" w:hAnsi="Times New Roman" w:cs="Times New Roman"/>
        </w:rPr>
      </w:pPr>
      <w:r w:rsidRPr="00F34B90">
        <w:rPr>
          <w:rFonts w:ascii="Times New Roman" w:hAnsi="Times New Roman" w:cs="Times New Roman"/>
        </w:rPr>
        <w:br w:type="page"/>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в осінній період</w:t>
      </w:r>
    </w:p>
    <w:p w:rsidR="001725FC" w:rsidRPr="00F34B90" w:rsidRDefault="001725FC" w:rsidP="001725FC">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u w:val="single"/>
        </w:rPr>
        <w:t>2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9"/>
        <w:gridCol w:w="3930"/>
      </w:tblGrid>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Вихід, г.</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Оладі з родзинками з фруктовою поливкою або фруктовим кюлі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100\15</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Фрукти (яблуко, виноград)</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капусти з яблуком та селерою(Є.Кл.)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Болоньєзе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Макарони відварні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мелісою (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Салат з помідорів та огірків (Є.Кл.) абоовочів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Биточки м'яснізапечені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Каша розсипчастабулгур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Чай зелений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Хлібцільнозерновий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Запіканка сирна або сирники з фруктовим кюлі (Є.Кл.) * або з фрук.поливкою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jc w:val="center"/>
              <w:rPr>
                <w:rFonts w:ascii="Times New Roman" w:hAnsi="Times New Roman" w:cs="Times New Roman"/>
                <w:b/>
                <w:bCs/>
                <w:sz w:val="24"/>
                <w:szCs w:val="24"/>
              </w:rPr>
            </w:pPr>
            <w:r w:rsidRPr="00F34B90">
              <w:rPr>
                <w:rFonts w:ascii="Times New Roman" w:hAnsi="Times New Roman" w:cs="Times New Roman"/>
                <w:sz w:val="24"/>
                <w:szCs w:val="24"/>
              </w:rPr>
              <w:t>150\15</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Узвар із суміші сухофруктів(Є.Кл.)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Cs/>
                <w:sz w:val="24"/>
                <w:szCs w:val="24"/>
              </w:rPr>
            </w:pPr>
            <w:r w:rsidRPr="00F34B90">
              <w:rPr>
                <w:rFonts w:ascii="Times New Roman" w:hAnsi="Times New Roman" w:cs="Times New Roman"/>
                <w:bCs/>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Буряк тушкований з яблуками(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Биточки рибні</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Картопля запечена з куркумою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Чай каркаде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Хлібжитній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Фрукти</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bl>
    <w:p w:rsidR="001725FC" w:rsidRPr="00F34B90" w:rsidRDefault="001725FC" w:rsidP="001725FC">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(Є.Кл.)* - страву взято із "Збірника рецептур страв" Євгена Клопотенка</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w:t>
      </w:r>
    </w:p>
    <w:p w:rsidR="001725FC" w:rsidRPr="00F34B90" w:rsidRDefault="001725FC" w:rsidP="001725FC">
      <w:pPr>
        <w:rPr>
          <w:rFonts w:ascii="Times New Roman" w:hAnsi="Times New Roman" w:cs="Times New Roman"/>
          <w:sz w:val="24"/>
          <w:szCs w:val="24"/>
        </w:rPr>
      </w:pPr>
      <w:r w:rsidRPr="00F34B90">
        <w:rPr>
          <w:rFonts w:ascii="Times New Roman" w:hAnsi="Times New Roman" w:cs="Times New Roman"/>
          <w:sz w:val="24"/>
          <w:szCs w:val="24"/>
        </w:rPr>
        <w:br w:type="page"/>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в осінній період</w:t>
      </w:r>
    </w:p>
    <w:p w:rsidR="001725FC" w:rsidRPr="00F34B90" w:rsidRDefault="001725FC" w:rsidP="001725FC">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u w:val="single"/>
        </w:rPr>
        <w:t>3 ТИЖДЕНЬ</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9"/>
        <w:gridCol w:w="3930"/>
      </w:tblGrid>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Вихід, г.</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вітамінний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Макарони відварні з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170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каркаде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Cs/>
                <w:sz w:val="24"/>
                <w:szCs w:val="24"/>
              </w:rPr>
            </w:pPr>
            <w:r w:rsidRPr="00F34B90">
              <w:rPr>
                <w:rFonts w:ascii="Times New Roman" w:hAnsi="Times New Roman" w:cs="Times New Roman"/>
                <w:bCs/>
                <w:sz w:val="24"/>
                <w:szCs w:val="24"/>
              </w:rPr>
              <w:t>Фрукти (яблуко або виноград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70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з овочів з аром.олією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Котлети січені з курки 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Каша гречана з чебрецем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зелений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Каша в'язка молочна рисова або вівсяна з гарбузом    з фруктовою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Cs/>
                <w:sz w:val="24"/>
                <w:szCs w:val="24"/>
              </w:rPr>
            </w:pPr>
            <w:r w:rsidRPr="00F34B90">
              <w:rPr>
                <w:rFonts w:ascii="Times New Roman" w:hAnsi="Times New Roman" w:cs="Times New Roman"/>
                <w:bCs/>
                <w:sz w:val="24"/>
                <w:szCs w:val="24"/>
              </w:rPr>
              <w:t>170\10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Фрукти (виноград, яблуко)</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70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помірорів і огірків з циб.  (Є.Кл.) абоовочевий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Відбивна з курки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перловаабогорохове пюре</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мелісою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буряка з  сухариками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Фрикадельки  рибні</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Картопляне пюре з орегано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Компот з  сумішіфруктів</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bl>
    <w:p w:rsidR="001725FC" w:rsidRPr="00F34B90" w:rsidRDefault="001725FC" w:rsidP="001725FC">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(Є.Кл.)* - страву взято із "Збірника рецептур страв" Євгена Клопотенка</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w:t>
      </w:r>
    </w:p>
    <w:p w:rsidR="001725FC" w:rsidRPr="00F34B90" w:rsidRDefault="001725FC" w:rsidP="001725FC">
      <w:pPr>
        <w:rPr>
          <w:rFonts w:ascii="Times New Roman" w:hAnsi="Times New Roman" w:cs="Times New Roman"/>
          <w:sz w:val="24"/>
          <w:szCs w:val="24"/>
        </w:rPr>
      </w:pPr>
      <w:r w:rsidRPr="00F34B90">
        <w:rPr>
          <w:rFonts w:ascii="Times New Roman" w:hAnsi="Times New Roman" w:cs="Times New Roman"/>
          <w:sz w:val="24"/>
          <w:szCs w:val="24"/>
        </w:rPr>
        <w:br w:type="page"/>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в осінній період</w:t>
      </w:r>
    </w:p>
    <w:p w:rsidR="001725FC" w:rsidRPr="00F34B90" w:rsidRDefault="001725FC" w:rsidP="001725FC">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u w:val="single"/>
        </w:rPr>
        <w:t>4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2"/>
        <w:gridCol w:w="3927"/>
      </w:tblGrid>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Вихід, г.</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Ризото із зеленим горошком та твердим сиром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Cs/>
                <w:sz w:val="24"/>
                <w:szCs w:val="24"/>
              </w:rPr>
            </w:pPr>
            <w:r w:rsidRPr="00F34B90">
              <w:rPr>
                <w:rFonts w:ascii="Times New Roman" w:hAnsi="Times New Roman" w:cs="Times New Roman"/>
                <w:bCs/>
                <w:sz w:val="24"/>
                <w:szCs w:val="24"/>
              </w:rPr>
              <w:t>170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з лимоном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Фрукти (виноград, яблуко)</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Салат з  помідорів і огірків(Є.Кл.) абоовочів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Тефтелі з м'яса в сметанно томатному соусі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50\25</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Каша пшенична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Чай каркаде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Хлібцільнозерновий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Салат з овочівабовінегрет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Шніцель з м'яса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Кускусрозсипчастий з м'ятою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Хлібцільнозерновий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Запіканка сирна або сирники з фруктовим кюлі (Є.Кл.) * або з фрук.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150\15</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Узвар  із  суміші сухофруктів або суміші св.фруктів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Салат з свіжоїкапусти,огірків та кропу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Котлетирибні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Картопляне пюре з орегано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Чай з мелісою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Хлібжитній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Фрукти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bl>
    <w:p w:rsidR="001725FC" w:rsidRPr="00F34B90" w:rsidRDefault="001725FC" w:rsidP="001725FC">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(Є.Кл.)* - страву взято із "Збірника рецептур страв" Євгена Клопотенка</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w:t>
      </w:r>
    </w:p>
    <w:p w:rsidR="001725FC" w:rsidRPr="00F34B90" w:rsidRDefault="001725FC" w:rsidP="001725FC">
      <w:pPr>
        <w:rPr>
          <w:rFonts w:ascii="Times New Roman" w:hAnsi="Times New Roman" w:cs="Times New Roman"/>
          <w:sz w:val="24"/>
          <w:szCs w:val="24"/>
        </w:rPr>
      </w:pPr>
      <w:r w:rsidRPr="00F34B90">
        <w:rPr>
          <w:rFonts w:ascii="Times New Roman" w:hAnsi="Times New Roman" w:cs="Times New Roman"/>
          <w:sz w:val="24"/>
          <w:szCs w:val="24"/>
        </w:rPr>
        <w:br w:type="page"/>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у зимово-весняний період</w:t>
      </w:r>
    </w:p>
    <w:p w:rsidR="001725FC" w:rsidRPr="00F34B90" w:rsidRDefault="001725FC" w:rsidP="001725FC">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u w:val="single"/>
        </w:rPr>
        <w:t>1 ТИЖДЕНЬ</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2"/>
        <w:gridCol w:w="3907"/>
      </w:tblGrid>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Вихід, г.</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капусти з зеленим горошком абокукурудзою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Cиртвердий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Скрамбл(Є.Кл.)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розсипчастагречана з чебрецем (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лимоном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з буряка з сухариками (Є.Кп.)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Філе курки запечене або чахохбілі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Картопляне пюре з орегано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з мелісою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Макаронивідварні з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170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 (банан)</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вареноїморкви з насіннямсоняшника(Є.Клоп.)</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Курячінагетси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45</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Каша  пшеничнаабогорохове пюре</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каркаде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Фрукти ( яблуко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овочевий з ароматною олією(Є.Кл.)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Рибатушкована з овочамипідтоматним соусом(Є.Кл.)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48\12</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Рис з кмином (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Компот з  сумішіфруктів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bl>
    <w:p w:rsidR="001725FC" w:rsidRPr="00F34B90" w:rsidRDefault="001725FC" w:rsidP="001725FC">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(Є.Кл.)* - страву взято із "Збірника рецептур страв" Євгена Клопотенка</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r w:rsidRPr="00F34B90">
        <w:rPr>
          <w:rFonts w:ascii="Times New Roman" w:hAnsi="Times New Roman" w:cs="Times New Roman"/>
        </w:rPr>
        <w:t>• 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w:t>
      </w:r>
    </w:p>
    <w:p w:rsidR="001725FC" w:rsidRPr="00F34B90" w:rsidRDefault="001725FC" w:rsidP="001725FC">
      <w:pPr>
        <w:rPr>
          <w:rFonts w:ascii="Times New Roman" w:hAnsi="Times New Roman" w:cs="Times New Roman"/>
        </w:rPr>
      </w:pPr>
      <w:r w:rsidRPr="00F34B90">
        <w:rPr>
          <w:rFonts w:ascii="Times New Roman" w:hAnsi="Times New Roman" w:cs="Times New Roman"/>
        </w:rPr>
        <w:br w:type="page"/>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у зимово-весняний період</w:t>
      </w:r>
    </w:p>
    <w:p w:rsidR="001725FC" w:rsidRPr="00F34B90" w:rsidRDefault="001725FC" w:rsidP="001725FC">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u w:val="single"/>
        </w:rPr>
        <w:t>2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3"/>
        <w:gridCol w:w="3926"/>
      </w:tblGrid>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Вихід, г.</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Оладі з фруктовою поливкою або фруктовим кюлі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jc w:val="center"/>
              <w:rPr>
                <w:rFonts w:ascii="Times New Roman" w:hAnsi="Times New Roman" w:cs="Times New Roman"/>
                <w:b/>
                <w:bCs/>
                <w:sz w:val="24"/>
                <w:szCs w:val="24"/>
              </w:rPr>
            </w:pPr>
            <w:r w:rsidRPr="00F34B90">
              <w:rPr>
                <w:rFonts w:ascii="Times New Roman" w:hAnsi="Times New Roman" w:cs="Times New Roman"/>
                <w:sz w:val="24"/>
                <w:szCs w:val="24"/>
              </w:rPr>
              <w:t>100\15</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Фрукти (яблуко або апельсин)</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Салат з капусти з нас.соняшника(Є.Кл.)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Болоньєзе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Макарони відварні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Чай з мелісою (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з овочів з аромат. олією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Биточки м'ясні 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Каша розсипчаста булгур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зелений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Запіканка сирна або сирники з фруктовим кюлі (Є.Кл.) * або з фрук.поливкою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150\15</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Узвар із суміші сухофруктів(Є.Кл.)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з буряка з твердим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Биточки рибні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Картопля запечена з куркумою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каркаде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Фрукти ( яблуко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Cs/>
                <w:sz w:val="24"/>
                <w:szCs w:val="24"/>
              </w:rPr>
            </w:pPr>
            <w:r w:rsidRPr="00F34B90">
              <w:rPr>
                <w:rFonts w:ascii="Times New Roman" w:hAnsi="Times New Roman" w:cs="Times New Roman"/>
                <w:bCs/>
                <w:sz w:val="24"/>
                <w:szCs w:val="24"/>
              </w:rPr>
              <w:t>50</w:t>
            </w:r>
          </w:p>
        </w:tc>
      </w:tr>
    </w:tbl>
    <w:p w:rsidR="001725FC" w:rsidRPr="00F34B90" w:rsidRDefault="001725FC" w:rsidP="001725FC">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(Є.Кл.)* - страву взято із "Збірника рецептур страв" Євгена Клопотенка</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w:t>
      </w:r>
    </w:p>
    <w:p w:rsidR="001725FC" w:rsidRPr="00F34B90" w:rsidRDefault="001725FC" w:rsidP="001725FC">
      <w:pPr>
        <w:rPr>
          <w:rFonts w:ascii="Times New Roman" w:hAnsi="Times New Roman" w:cs="Times New Roman"/>
          <w:sz w:val="24"/>
          <w:szCs w:val="24"/>
        </w:rPr>
      </w:pPr>
      <w:r w:rsidRPr="00F34B90">
        <w:rPr>
          <w:rFonts w:ascii="Times New Roman" w:hAnsi="Times New Roman" w:cs="Times New Roman"/>
          <w:sz w:val="24"/>
          <w:szCs w:val="24"/>
        </w:rPr>
        <w:br w:type="page"/>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у зимово-весняний період</w:t>
      </w:r>
    </w:p>
    <w:p w:rsidR="001725FC" w:rsidRPr="00F34B90" w:rsidRDefault="001725FC" w:rsidP="001725FC">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u w:val="single"/>
        </w:rPr>
        <w:t>3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6"/>
        <w:gridCol w:w="3933"/>
      </w:tblGrid>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Вихід, г.</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вітамінний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Макарони відварні з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170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каркаде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Cs/>
                <w:sz w:val="24"/>
                <w:szCs w:val="24"/>
              </w:rPr>
            </w:pPr>
            <w:r w:rsidRPr="00F34B90">
              <w:rPr>
                <w:rFonts w:ascii="Times New Roman" w:hAnsi="Times New Roman" w:cs="Times New Roman"/>
                <w:bCs/>
                <w:sz w:val="24"/>
                <w:szCs w:val="24"/>
              </w:rPr>
              <w:t>Фрукти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bCs/>
                <w:sz w:val="24"/>
                <w:szCs w:val="24"/>
              </w:rPr>
            </w:pPr>
            <w:r w:rsidRPr="00F34B90">
              <w:rPr>
                <w:rFonts w:ascii="Times New Roman" w:hAnsi="Times New Roman" w:cs="Times New Roman"/>
                <w:bCs/>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з овочів з аром.олією або вінегрет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Котлети січені з курки 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Каша гречана з чебрецем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зелений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Каша в'язка молочна рисова або вівсяна з фруктовою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170\10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 xml:space="preserve">Фрукти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70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з вареної моркви з зеленим горошком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Відбивна з курки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Каша перлова з маслом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з мелісою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з буряка з сухариками(Є.Кл.)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Фрикадельки з риби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Картопляне пюре з орегано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Компот з  суміші фруктів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bl>
    <w:p w:rsidR="001725FC" w:rsidRPr="00F34B90" w:rsidRDefault="001725FC" w:rsidP="001725FC">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(Є.Кл.)* - страву взято із "Збірника рецептур страв" Євгена Клопотенка</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w:t>
      </w:r>
    </w:p>
    <w:p w:rsidR="001725FC" w:rsidRPr="00F34B90" w:rsidRDefault="001725FC" w:rsidP="001725FC">
      <w:pPr>
        <w:rPr>
          <w:rFonts w:ascii="Times New Roman" w:hAnsi="Times New Roman" w:cs="Times New Roman"/>
          <w:sz w:val="24"/>
          <w:szCs w:val="24"/>
        </w:rPr>
      </w:pPr>
      <w:r w:rsidRPr="00F34B90">
        <w:rPr>
          <w:rFonts w:ascii="Times New Roman" w:hAnsi="Times New Roman" w:cs="Times New Roman"/>
          <w:sz w:val="24"/>
          <w:szCs w:val="24"/>
        </w:rPr>
        <w:br w:type="page"/>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lastRenderedPageBreak/>
        <w:t>ПРИМІРНЕ МЕНЮ</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sz w:val="24"/>
          <w:szCs w:val="24"/>
        </w:rPr>
        <w:t>для харчування учнів узимово-весняний період</w:t>
      </w:r>
    </w:p>
    <w:p w:rsidR="001725FC" w:rsidRPr="00F34B90" w:rsidRDefault="001725FC" w:rsidP="001725FC">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u w:val="single"/>
        </w:rPr>
        <w:t>4 ТИЖДЕНЬ</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4"/>
        <w:gridCol w:w="3935"/>
      </w:tblGrid>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b/>
                <w:bCs/>
                <w:sz w:val="24"/>
                <w:szCs w:val="24"/>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Вихід, г.</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Ризото із зеленим горошком та твердим сиром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jc w:val="center"/>
              <w:rPr>
                <w:rFonts w:ascii="Times New Roman" w:hAnsi="Times New Roman" w:cs="Times New Roman"/>
                <w:b/>
                <w:bCs/>
                <w:sz w:val="24"/>
                <w:szCs w:val="24"/>
              </w:rPr>
            </w:pPr>
            <w:r w:rsidRPr="00F34B90">
              <w:rPr>
                <w:rFonts w:ascii="Times New Roman" w:hAnsi="Times New Roman" w:cs="Times New Roman"/>
                <w:sz w:val="24"/>
                <w:szCs w:val="24"/>
              </w:rPr>
              <w:t>170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Фрукти (яблуко або апельсин)</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з овочів з аром.олією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Тефтелі з м'яса в  сметанно-томатному  соусі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50\25</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Каша пшенична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Чай каркаде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Салат з свіжої капусти з насінням соняшника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Шніцель з м'яса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Кускус розсипчастий з м'ятою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r w:rsidRPr="00F34B90">
              <w:rPr>
                <w:rFonts w:ascii="Times New Roman" w:hAnsi="Times New Roman" w:cs="Times New Roman"/>
                <w:sz w:val="24"/>
                <w:szCs w:val="24"/>
              </w:rPr>
              <w:t>Чай чорний з лимоном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Хліб цільнозерновий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Запіканка сирна або сирники з фруктовим кюлі (Є.Кл.) * або з фрук.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150\15</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sz w:val="24"/>
                <w:szCs w:val="24"/>
              </w:rPr>
              <w:t>Узвар із суміші сухофруктів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r w:rsidRPr="00F34B90">
              <w:rPr>
                <w:rFonts w:ascii="Times New Roman" w:hAnsi="Times New Roman" w:cs="Times New Roman"/>
                <w:b/>
                <w:bCs/>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1725FC" w:rsidRPr="00F34B90" w:rsidRDefault="001725FC" w:rsidP="00922865">
            <w:pPr>
              <w:spacing w:after="0" w:line="240" w:lineRule="auto"/>
              <w:jc w:val="center"/>
              <w:rPr>
                <w:rFonts w:ascii="Times New Roman" w:hAnsi="Times New Roman" w:cs="Times New Roman"/>
                <w:b/>
                <w:bCs/>
                <w:sz w:val="24"/>
                <w:szCs w:val="24"/>
              </w:rPr>
            </w:pP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Салат з овочівабовінегрет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40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Котлетирибні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50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Картопляне пюре з орегано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120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Чай з  мелісою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200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Хлібжитній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30</w:t>
            </w:r>
          </w:p>
        </w:tc>
      </w:tr>
      <w:tr w:rsidR="001725FC" w:rsidRPr="00F34B90" w:rsidTr="00922865">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1725FC" w:rsidRPr="00F34B90" w:rsidRDefault="001725FC" w:rsidP="00922865">
            <w:pPr>
              <w:spacing w:after="0"/>
              <w:rPr>
                <w:rFonts w:ascii="Times New Roman" w:hAnsi="Times New Roman" w:cs="Times New Roman"/>
                <w:sz w:val="24"/>
                <w:szCs w:val="24"/>
              </w:rPr>
            </w:pPr>
            <w:r w:rsidRPr="00F34B90">
              <w:rPr>
                <w:rFonts w:ascii="Times New Roman" w:hAnsi="Times New Roman" w:cs="Times New Roman"/>
                <w:sz w:val="24"/>
                <w:szCs w:val="24"/>
              </w:rPr>
              <w:t>Фрукти ( яблуко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1725FC" w:rsidRPr="00F34B90" w:rsidRDefault="001725FC" w:rsidP="00922865">
            <w:pPr>
              <w:spacing w:after="0"/>
              <w:jc w:val="center"/>
              <w:rPr>
                <w:rFonts w:ascii="Times New Roman" w:hAnsi="Times New Roman" w:cs="Times New Roman"/>
                <w:sz w:val="24"/>
                <w:szCs w:val="24"/>
              </w:rPr>
            </w:pPr>
            <w:r w:rsidRPr="00F34B90">
              <w:rPr>
                <w:rFonts w:ascii="Times New Roman" w:hAnsi="Times New Roman" w:cs="Times New Roman"/>
                <w:sz w:val="24"/>
                <w:szCs w:val="24"/>
              </w:rPr>
              <w:t>70</w:t>
            </w:r>
          </w:p>
        </w:tc>
      </w:tr>
    </w:tbl>
    <w:p w:rsidR="001725FC" w:rsidRPr="00F34B90" w:rsidRDefault="001725FC" w:rsidP="001725FC">
      <w:pPr>
        <w:autoSpaceDE w:val="0"/>
        <w:autoSpaceDN w:val="0"/>
        <w:adjustRightInd w:val="0"/>
        <w:spacing w:after="0" w:line="276" w:lineRule="auto"/>
        <w:ind w:right="-142"/>
        <w:rPr>
          <w:rFonts w:ascii="Times New Roman" w:hAnsi="Times New Roman" w:cs="Times New Roman"/>
        </w:rPr>
      </w:pPr>
      <w:r w:rsidRPr="00F34B90">
        <w:rPr>
          <w:rFonts w:ascii="Times New Roman" w:hAnsi="Times New Roman" w:cs="Times New Roman"/>
        </w:rPr>
        <w:t>(Є.Кл.)* - страву взято із "Збірника рецептур страв" Євгена Клопотенка</w:t>
      </w: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rPr>
      </w:pPr>
    </w:p>
    <w:p w:rsidR="001725FC" w:rsidRPr="00F34B90" w:rsidRDefault="001725FC" w:rsidP="001725FC">
      <w:pPr>
        <w:autoSpaceDE w:val="0"/>
        <w:autoSpaceDN w:val="0"/>
        <w:adjustRightInd w:val="0"/>
        <w:spacing w:after="0" w:line="276" w:lineRule="auto"/>
        <w:ind w:right="-142"/>
        <w:jc w:val="center"/>
        <w:rPr>
          <w:rFonts w:ascii="Times New Roman" w:hAnsi="Times New Roman" w:cs="Times New Roman"/>
          <w:sz w:val="24"/>
          <w:szCs w:val="24"/>
        </w:rPr>
      </w:pPr>
      <w:r w:rsidRPr="00F34B90">
        <w:rPr>
          <w:rFonts w:ascii="Times New Roman" w:hAnsi="Times New Roman" w:cs="Times New Roman"/>
        </w:rPr>
        <w:t>• 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 «безпечні для дитячого харчування».</w:t>
      </w:r>
    </w:p>
    <w:p w:rsidR="009737B5" w:rsidRDefault="009737B5"/>
    <w:sectPr w:rsidR="009737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99E" w:rsidRDefault="0021799E">
      <w:pPr>
        <w:spacing w:after="0" w:line="240" w:lineRule="auto"/>
      </w:pPr>
      <w:r>
        <w:separator/>
      </w:r>
    </w:p>
  </w:endnote>
  <w:endnote w:type="continuationSeparator" w:id="0">
    <w:p w:rsidR="0021799E" w:rsidRDefault="0021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78" w:rsidRDefault="001725FC">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rsidR="00DD0678" w:rsidRDefault="0021799E">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99E" w:rsidRDefault="0021799E">
      <w:pPr>
        <w:spacing w:after="0" w:line="240" w:lineRule="auto"/>
      </w:pPr>
      <w:r>
        <w:separator/>
      </w:r>
    </w:p>
  </w:footnote>
  <w:footnote w:type="continuationSeparator" w:id="0">
    <w:p w:rsidR="0021799E" w:rsidRDefault="00217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886"/>
    <w:multiLevelType w:val="hybridMultilevel"/>
    <w:tmpl w:val="60229100"/>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1243B"/>
    <w:multiLevelType w:val="hybridMultilevel"/>
    <w:tmpl w:val="3EFA77E4"/>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 w15:restartNumberingAfterBreak="0">
    <w:nsid w:val="1EE851A5"/>
    <w:multiLevelType w:val="hybridMultilevel"/>
    <w:tmpl w:val="F2C8A1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5"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7"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6F5ABF"/>
    <w:multiLevelType w:val="hybridMultilevel"/>
    <w:tmpl w:val="232CD684"/>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0" w15:restartNumberingAfterBreak="0">
    <w:nsid w:val="3F5F71E2"/>
    <w:multiLevelType w:val="hybridMultilevel"/>
    <w:tmpl w:val="8F9E0F22"/>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1" w15:restartNumberingAfterBreak="0">
    <w:nsid w:val="440D6610"/>
    <w:multiLevelType w:val="multilevel"/>
    <w:tmpl w:val="0422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4" w15:restartNumberingAfterBreak="0">
    <w:nsid w:val="50EA7130"/>
    <w:multiLevelType w:val="hybridMultilevel"/>
    <w:tmpl w:val="FD88E41C"/>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5"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920238"/>
    <w:multiLevelType w:val="hybridMultilevel"/>
    <w:tmpl w:val="769A569C"/>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9" w15:restartNumberingAfterBreak="0">
    <w:nsid w:val="72283C27"/>
    <w:multiLevelType w:val="hybridMultilevel"/>
    <w:tmpl w:val="DD56F158"/>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0"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1" w15:restartNumberingAfterBreak="0">
    <w:nsid w:val="78331EC7"/>
    <w:multiLevelType w:val="hybridMultilevel"/>
    <w:tmpl w:val="E140DD20"/>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2"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23"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1"/>
  </w:num>
  <w:num w:numId="2">
    <w:abstractNumId w:val="4"/>
  </w:num>
  <w:num w:numId="3">
    <w:abstractNumId w:val="12"/>
  </w:num>
  <w:num w:numId="4">
    <w:abstractNumId w:val="20"/>
  </w:num>
  <w:num w:numId="5">
    <w:abstractNumId w:val="13"/>
  </w:num>
  <w:num w:numId="6">
    <w:abstractNumId w:val="5"/>
  </w:num>
  <w:num w:numId="7">
    <w:abstractNumId w:val="6"/>
  </w:num>
  <w:num w:numId="8">
    <w:abstractNumId w:val="17"/>
  </w:num>
  <w:num w:numId="9">
    <w:abstractNumId w:val="22"/>
  </w:num>
  <w:num w:numId="10">
    <w:abstractNumId w:val="23"/>
  </w:num>
  <w:num w:numId="11">
    <w:abstractNumId w:val="16"/>
  </w:num>
  <w:num w:numId="12">
    <w:abstractNumId w:val="15"/>
  </w:num>
  <w:num w:numId="13">
    <w:abstractNumId w:val="8"/>
  </w:num>
  <w:num w:numId="14">
    <w:abstractNumId w:val="7"/>
  </w:num>
  <w:num w:numId="15">
    <w:abstractNumId w:val="11"/>
  </w:num>
  <w:num w:numId="16">
    <w:abstractNumId w:val="2"/>
  </w:num>
  <w:num w:numId="17">
    <w:abstractNumId w:val="0"/>
  </w:num>
  <w:num w:numId="18">
    <w:abstractNumId w:val="3"/>
  </w:num>
  <w:num w:numId="19">
    <w:abstractNumId w:val="21"/>
  </w:num>
  <w:num w:numId="20">
    <w:abstractNumId w:val="18"/>
  </w:num>
  <w:num w:numId="21">
    <w:abstractNumId w:val="10"/>
  </w:num>
  <w:num w:numId="22">
    <w:abstractNumId w:val="19"/>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9D"/>
    <w:rsid w:val="00080E26"/>
    <w:rsid w:val="001725FC"/>
    <w:rsid w:val="00173F07"/>
    <w:rsid w:val="0021799E"/>
    <w:rsid w:val="00516CD7"/>
    <w:rsid w:val="009737B5"/>
    <w:rsid w:val="00AC6FAF"/>
    <w:rsid w:val="00CB129D"/>
    <w:rsid w:val="00ED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7A97B-4167-4022-9D62-1192DAAF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FC"/>
    <w:rPr>
      <w:rFonts w:ascii="Calibri" w:eastAsia="Times New Roman" w:hAnsi="Calibri" w:cs="Calibri"/>
      <w:lang w:val="uk-UA" w:eastAsia="uk-UA"/>
    </w:rPr>
  </w:style>
  <w:style w:type="paragraph" w:styleId="10">
    <w:name w:val="heading 1"/>
    <w:basedOn w:val="11"/>
    <w:next w:val="11"/>
    <w:link w:val="12"/>
    <w:uiPriority w:val="9"/>
    <w:qFormat/>
    <w:rsid w:val="001725FC"/>
    <w:pPr>
      <w:keepNext/>
      <w:spacing w:before="240" w:after="60"/>
    </w:pPr>
    <w:rPr>
      <w:rFonts w:cs="Times New Roman"/>
      <w:b/>
      <w:bCs/>
      <w:kern w:val="32"/>
      <w:position w:val="0"/>
      <w:sz w:val="32"/>
      <w:szCs w:val="32"/>
    </w:rPr>
  </w:style>
  <w:style w:type="paragraph" w:styleId="2">
    <w:name w:val="heading 2"/>
    <w:basedOn w:val="a"/>
    <w:next w:val="a"/>
    <w:link w:val="20"/>
    <w:uiPriority w:val="9"/>
    <w:semiHidden/>
    <w:unhideWhenUsed/>
    <w:qFormat/>
    <w:rsid w:val="001725FC"/>
    <w:pPr>
      <w:keepNext/>
      <w:keepLines/>
      <w:suppressAutoHyphens/>
      <w:spacing w:before="360" w:after="80" w:line="276" w:lineRule="auto"/>
      <w:ind w:leftChars="-1" w:left="-1" w:hangingChars="1" w:hanging="1"/>
      <w:textDirection w:val="btLr"/>
      <w:textAlignment w:val="top"/>
      <w:outlineLvl w:val="1"/>
    </w:pPr>
    <w:rPr>
      <w:rFonts w:ascii="Arial" w:hAnsi="Arial" w:cs="Times New Roman"/>
      <w:b/>
      <w:color w:val="000000"/>
      <w:sz w:val="36"/>
      <w:szCs w:val="36"/>
      <w:lang w:val="ru-RU"/>
    </w:rPr>
  </w:style>
  <w:style w:type="paragraph" w:styleId="3">
    <w:name w:val="heading 3"/>
    <w:basedOn w:val="11"/>
    <w:next w:val="11"/>
    <w:link w:val="30"/>
    <w:uiPriority w:val="9"/>
    <w:semiHidden/>
    <w:unhideWhenUsed/>
    <w:qFormat/>
    <w:rsid w:val="001725FC"/>
    <w:pPr>
      <w:widowControl w:val="0"/>
      <w:autoSpaceDE w:val="0"/>
      <w:autoSpaceDN w:val="0"/>
      <w:adjustRightInd w:val="0"/>
      <w:outlineLvl w:val="2"/>
    </w:pPr>
    <w:rPr>
      <w:rFonts w:ascii="Times New Roman CYR" w:hAnsi="Times New Roman CYR" w:cs="Times New Roman"/>
      <w:position w:val="0"/>
    </w:rPr>
  </w:style>
  <w:style w:type="paragraph" w:styleId="4">
    <w:name w:val="heading 4"/>
    <w:basedOn w:val="11"/>
    <w:next w:val="11"/>
    <w:link w:val="40"/>
    <w:uiPriority w:val="9"/>
    <w:semiHidden/>
    <w:unhideWhenUsed/>
    <w:qFormat/>
    <w:rsid w:val="001725FC"/>
    <w:pPr>
      <w:keepNext/>
      <w:spacing w:before="240" w:after="60"/>
      <w:outlineLvl w:val="3"/>
    </w:pPr>
    <w:rPr>
      <w:rFonts w:cs="Times New Roman"/>
      <w:b/>
      <w:bCs/>
      <w:position w:val="0"/>
      <w:sz w:val="28"/>
      <w:szCs w:val="28"/>
    </w:rPr>
  </w:style>
  <w:style w:type="paragraph" w:styleId="5">
    <w:name w:val="heading 5"/>
    <w:basedOn w:val="a"/>
    <w:next w:val="a"/>
    <w:link w:val="50"/>
    <w:uiPriority w:val="9"/>
    <w:semiHidden/>
    <w:unhideWhenUsed/>
    <w:qFormat/>
    <w:rsid w:val="001725FC"/>
    <w:pPr>
      <w:keepNext/>
      <w:keepLines/>
      <w:suppressAutoHyphens/>
      <w:spacing w:before="220" w:after="40" w:line="276" w:lineRule="auto"/>
      <w:ind w:leftChars="-1" w:left="-1" w:hangingChars="1" w:hanging="1"/>
      <w:textDirection w:val="btLr"/>
      <w:textAlignment w:val="top"/>
      <w:outlineLvl w:val="4"/>
    </w:pPr>
    <w:rPr>
      <w:rFonts w:ascii="Arial" w:hAnsi="Arial" w:cs="Times New Roman"/>
      <w:b/>
      <w:color w:val="000000"/>
      <w:sz w:val="20"/>
      <w:szCs w:val="20"/>
      <w:lang w:val="ru-RU"/>
    </w:rPr>
  </w:style>
  <w:style w:type="paragraph" w:styleId="6">
    <w:name w:val="heading 6"/>
    <w:basedOn w:val="a"/>
    <w:next w:val="a"/>
    <w:link w:val="60"/>
    <w:uiPriority w:val="9"/>
    <w:semiHidden/>
    <w:unhideWhenUsed/>
    <w:qFormat/>
    <w:rsid w:val="001725FC"/>
    <w:pPr>
      <w:keepNext/>
      <w:keepLines/>
      <w:suppressAutoHyphens/>
      <w:spacing w:before="200" w:after="40" w:line="276" w:lineRule="auto"/>
      <w:ind w:leftChars="-1" w:left="-1" w:hangingChars="1" w:hanging="1"/>
      <w:textDirection w:val="btLr"/>
      <w:textAlignment w:val="top"/>
      <w:outlineLvl w:val="5"/>
    </w:pPr>
    <w:rPr>
      <w:rFonts w:ascii="Arial" w:hAnsi="Arial" w:cs="Times New Roman"/>
      <w:b/>
      <w:color w:val="00000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1725FC"/>
    <w:rPr>
      <w:rFonts w:ascii="Arial" w:eastAsia="Times New Roman" w:hAnsi="Arial" w:cs="Times New Roman"/>
      <w:b/>
      <w:bCs/>
      <w:kern w:val="32"/>
      <w:sz w:val="32"/>
      <w:szCs w:val="32"/>
      <w:lang w:eastAsia="uk-UA"/>
    </w:rPr>
  </w:style>
  <w:style w:type="character" w:customStyle="1" w:styleId="20">
    <w:name w:val="Заголовок 2 Знак"/>
    <w:basedOn w:val="a0"/>
    <w:link w:val="2"/>
    <w:uiPriority w:val="9"/>
    <w:semiHidden/>
    <w:rsid w:val="001725FC"/>
    <w:rPr>
      <w:rFonts w:ascii="Arial" w:eastAsia="Times New Roman" w:hAnsi="Arial" w:cs="Times New Roman"/>
      <w:b/>
      <w:color w:val="000000"/>
      <w:sz w:val="36"/>
      <w:szCs w:val="36"/>
      <w:lang w:eastAsia="uk-UA"/>
    </w:rPr>
  </w:style>
  <w:style w:type="character" w:customStyle="1" w:styleId="30">
    <w:name w:val="Заголовок 3 Знак"/>
    <w:basedOn w:val="a0"/>
    <w:link w:val="3"/>
    <w:uiPriority w:val="9"/>
    <w:semiHidden/>
    <w:rsid w:val="001725FC"/>
    <w:rPr>
      <w:rFonts w:ascii="Times New Roman CYR" w:eastAsia="Times New Roman" w:hAnsi="Times New Roman CYR" w:cs="Times New Roman"/>
      <w:sz w:val="24"/>
      <w:szCs w:val="24"/>
      <w:lang w:eastAsia="uk-UA"/>
    </w:rPr>
  </w:style>
  <w:style w:type="character" w:customStyle="1" w:styleId="40">
    <w:name w:val="Заголовок 4 Знак"/>
    <w:basedOn w:val="a0"/>
    <w:link w:val="4"/>
    <w:uiPriority w:val="9"/>
    <w:semiHidden/>
    <w:rsid w:val="001725FC"/>
    <w:rPr>
      <w:rFonts w:ascii="Arial" w:eastAsia="Times New Roman" w:hAnsi="Arial" w:cs="Times New Roman"/>
      <w:b/>
      <w:bCs/>
      <w:sz w:val="28"/>
      <w:szCs w:val="28"/>
      <w:lang w:eastAsia="uk-UA"/>
    </w:rPr>
  </w:style>
  <w:style w:type="character" w:customStyle="1" w:styleId="50">
    <w:name w:val="Заголовок 5 Знак"/>
    <w:basedOn w:val="a0"/>
    <w:link w:val="5"/>
    <w:uiPriority w:val="9"/>
    <w:semiHidden/>
    <w:rsid w:val="001725FC"/>
    <w:rPr>
      <w:rFonts w:ascii="Arial" w:eastAsia="Times New Roman" w:hAnsi="Arial" w:cs="Times New Roman"/>
      <w:b/>
      <w:color w:val="000000"/>
      <w:sz w:val="20"/>
      <w:szCs w:val="20"/>
      <w:lang w:eastAsia="uk-UA"/>
    </w:rPr>
  </w:style>
  <w:style w:type="character" w:customStyle="1" w:styleId="60">
    <w:name w:val="Заголовок 6 Знак"/>
    <w:basedOn w:val="a0"/>
    <w:link w:val="6"/>
    <w:uiPriority w:val="9"/>
    <w:semiHidden/>
    <w:rsid w:val="001725FC"/>
    <w:rPr>
      <w:rFonts w:ascii="Arial" w:eastAsia="Times New Roman" w:hAnsi="Arial" w:cs="Times New Roman"/>
      <w:b/>
      <w:color w:val="000000"/>
      <w:sz w:val="20"/>
      <w:szCs w:val="20"/>
      <w:lang w:eastAsia="uk-UA"/>
    </w:rPr>
  </w:style>
  <w:style w:type="table" w:customStyle="1" w:styleId="TableNormal">
    <w:name w:val="Table Normal"/>
    <w:rsid w:val="001725FC"/>
    <w:rPr>
      <w:rFonts w:ascii="Calibri" w:eastAsia="Times New Roman" w:hAnsi="Calibri" w:cs="Calibri"/>
      <w:lang w:val="uk-UA" w:eastAsia="uk-UA"/>
    </w:rPr>
    <w:tblPr>
      <w:tblCellMar>
        <w:top w:w="0" w:type="dxa"/>
        <w:left w:w="0" w:type="dxa"/>
        <w:bottom w:w="0" w:type="dxa"/>
        <w:right w:w="0" w:type="dxa"/>
      </w:tblCellMar>
    </w:tblPr>
  </w:style>
  <w:style w:type="paragraph" w:customStyle="1" w:styleId="a3">
    <w:basedOn w:val="a"/>
    <w:next w:val="a"/>
    <w:uiPriority w:val="10"/>
    <w:qFormat/>
    <w:rsid w:val="001725FC"/>
    <w:pPr>
      <w:keepNext/>
      <w:keepLines/>
      <w:suppressAutoHyphens/>
      <w:spacing w:before="480" w:after="120" w:line="276" w:lineRule="auto"/>
      <w:ind w:leftChars="-1" w:left="-1" w:hangingChars="1" w:hanging="1"/>
      <w:textDirection w:val="btLr"/>
      <w:textAlignment w:val="top"/>
      <w:outlineLvl w:val="0"/>
    </w:pPr>
    <w:rPr>
      <w:rFonts w:ascii="Arial" w:hAnsi="Arial" w:cs="Times New Roman"/>
      <w:b/>
      <w:color w:val="000000"/>
      <w:sz w:val="72"/>
      <w:szCs w:val="72"/>
      <w:lang w:val="ru-RU"/>
    </w:rPr>
  </w:style>
  <w:style w:type="table" w:customStyle="1" w:styleId="TableNormal5">
    <w:name w:val="Table Normal5"/>
    <w:rsid w:val="001725FC"/>
    <w:rPr>
      <w:rFonts w:ascii="Calibri" w:eastAsia="Times New Roman" w:hAnsi="Calibri" w:cs="Calibri"/>
      <w:lang w:val="uk-UA" w:eastAsia="uk-UA"/>
    </w:rPr>
    <w:tblPr>
      <w:tblCellMar>
        <w:top w:w="0" w:type="dxa"/>
        <w:left w:w="0" w:type="dxa"/>
        <w:bottom w:w="0" w:type="dxa"/>
        <w:right w:w="0" w:type="dxa"/>
      </w:tblCellMar>
    </w:tblPr>
  </w:style>
  <w:style w:type="character" w:customStyle="1" w:styleId="13">
    <w:name w:val="Название Знак1"/>
    <w:link w:val="a4"/>
    <w:uiPriority w:val="10"/>
    <w:locked/>
    <w:rsid w:val="001725FC"/>
    <w:rPr>
      <w:rFonts w:ascii="Arial" w:hAnsi="Arial" w:cs="Arial"/>
      <w:b/>
      <w:color w:val="000000"/>
      <w:sz w:val="72"/>
      <w:szCs w:val="72"/>
      <w:lang w:val="ru-RU" w:eastAsia="uk-UA"/>
    </w:rPr>
  </w:style>
  <w:style w:type="table" w:customStyle="1" w:styleId="TableNormal4">
    <w:name w:val="Table Normal4"/>
    <w:rsid w:val="001725FC"/>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1725FC"/>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1725FC"/>
    <w:rPr>
      <w:rFonts w:ascii="Calibri" w:eastAsia="Times New Roman" w:hAnsi="Calibri" w:cs="Calibri"/>
      <w:lang w:val="uk-UA" w:eastAsia="uk-UA"/>
    </w:rPr>
    <w:tblPr>
      <w:tblCellMar>
        <w:top w:w="0" w:type="dxa"/>
        <w:left w:w="0" w:type="dxa"/>
        <w:bottom w:w="0" w:type="dxa"/>
        <w:right w:w="0" w:type="dxa"/>
      </w:tblCellMar>
    </w:tblPr>
  </w:style>
  <w:style w:type="paragraph" w:styleId="a5">
    <w:name w:val="Normal (Web)"/>
    <w:basedOn w:val="a"/>
    <w:uiPriority w:val="99"/>
    <w:semiHidden/>
    <w:unhideWhenUsed/>
    <w:rsid w:val="001725FC"/>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99"/>
    <w:rsid w:val="001725FC"/>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a"/>
    <w:rsid w:val="001725FC"/>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rsid w:val="001725FC"/>
    <w:pPr>
      <w:spacing w:after="0" w:line="276" w:lineRule="auto"/>
      <w:ind w:hanging="1"/>
    </w:pPr>
    <w:rPr>
      <w:rFonts w:ascii="Arial" w:eastAsia="Times New Roman" w:hAnsi="Arial" w:cs="Arial"/>
      <w:lang w:val="uk-UA" w:eastAsia="uk-UA"/>
    </w:rPr>
    <w:tblPr>
      <w:tblCellMar>
        <w:top w:w="0" w:type="dxa"/>
        <w:left w:w="0" w:type="dxa"/>
        <w:bottom w:w="0" w:type="dxa"/>
        <w:right w:w="0" w:type="dxa"/>
      </w:tblCellMar>
    </w:tblPr>
  </w:style>
  <w:style w:type="paragraph" w:customStyle="1" w:styleId="11">
    <w:name w:val="Звичайний1"/>
    <w:rsid w:val="001725FC"/>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eastAsia="uk-UA"/>
    </w:rPr>
  </w:style>
  <w:style w:type="character" w:customStyle="1" w:styleId="14">
    <w:name w:val="Шрифт абзацу за промовчанням1"/>
    <w:rsid w:val="001725FC"/>
    <w:rPr>
      <w:w w:val="100"/>
      <w:effect w:val="none"/>
      <w:vertAlign w:val="baseline"/>
      <w:em w:val="none"/>
    </w:rPr>
  </w:style>
  <w:style w:type="table" w:customStyle="1" w:styleId="15">
    <w:name w:val="Звичайна таблиця1"/>
    <w:rsid w:val="001725FC"/>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tblPr>
      <w:tblInd w:w="0" w:type="dxa"/>
      <w:tblCellMar>
        <w:top w:w="0" w:type="dxa"/>
        <w:left w:w="108" w:type="dxa"/>
        <w:bottom w:w="0" w:type="dxa"/>
        <w:right w:w="108" w:type="dxa"/>
      </w:tblCellMar>
    </w:tblPr>
  </w:style>
  <w:style w:type="table" w:customStyle="1" w:styleId="16">
    <w:name w:val="Сітка таблиці1"/>
    <w:basedOn w:val="15"/>
    <w:rsid w:val="0017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11"/>
    <w:rsid w:val="001725FC"/>
    <w:rPr>
      <w:rFonts w:ascii="Verdana" w:hAnsi="Verdana" w:cs="Verdana"/>
      <w:sz w:val="20"/>
      <w:szCs w:val="20"/>
      <w:lang w:val="en-US" w:eastAsia="en-US"/>
    </w:rPr>
  </w:style>
  <w:style w:type="paragraph" w:customStyle="1" w:styleId="HTML1">
    <w:name w:val="Стандартний HTML1"/>
    <w:basedOn w:val="11"/>
    <w:rsid w:val="0017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1725FC"/>
    <w:rPr>
      <w:rFonts w:ascii="Courier New" w:hAnsi="Courier New"/>
      <w:w w:val="100"/>
      <w:effect w:val="none"/>
      <w:vertAlign w:val="baseline"/>
      <w:em w:val="none"/>
      <w:lang w:val="ru-RU" w:eastAsia="ru-RU"/>
    </w:rPr>
  </w:style>
  <w:style w:type="character" w:customStyle="1" w:styleId="17">
    <w:name w:val="Виділення1"/>
    <w:rsid w:val="001725FC"/>
    <w:rPr>
      <w:i/>
      <w:w w:val="100"/>
      <w:effect w:val="none"/>
      <w:vertAlign w:val="baseline"/>
      <w:em w:val="none"/>
    </w:rPr>
  </w:style>
  <w:style w:type="paragraph" w:customStyle="1" w:styleId="21">
    <w:name w:val="Основной текст с отступом 21"/>
    <w:basedOn w:val="11"/>
    <w:rsid w:val="001725FC"/>
    <w:pPr>
      <w:widowControl w:val="0"/>
      <w:suppressAutoHyphens w:val="0"/>
      <w:autoSpaceDE w:val="0"/>
      <w:ind w:left="360"/>
      <w:jc w:val="both"/>
    </w:pPr>
    <w:rPr>
      <w:rFonts w:ascii="Times New Roman CYR" w:hAnsi="Times New Roman CYR" w:cs="Times New Roman CYR"/>
      <w:lang w:val="uk-UA"/>
    </w:rPr>
  </w:style>
  <w:style w:type="paragraph" w:customStyle="1" w:styleId="18">
    <w:name w:val="Нижній колонтитул1"/>
    <w:basedOn w:val="11"/>
    <w:rsid w:val="001725FC"/>
    <w:pPr>
      <w:tabs>
        <w:tab w:val="center" w:pos="4677"/>
        <w:tab w:val="right" w:pos="9355"/>
      </w:tabs>
    </w:pPr>
  </w:style>
  <w:style w:type="character" w:customStyle="1" w:styleId="19">
    <w:name w:val="Номер сторінки1"/>
    <w:rsid w:val="001725FC"/>
    <w:rPr>
      <w:rFonts w:cs="Times New Roman"/>
      <w:w w:val="100"/>
      <w:effect w:val="none"/>
      <w:vertAlign w:val="baseline"/>
      <w:em w:val="none"/>
    </w:rPr>
  </w:style>
  <w:style w:type="character" w:customStyle="1" w:styleId="1a">
    <w:name w:val="Гіперпосилання1"/>
    <w:rsid w:val="001725FC"/>
    <w:rPr>
      <w:color w:val="0000FF"/>
      <w:w w:val="100"/>
      <w:u w:val="single"/>
      <w:effect w:val="none"/>
      <w:vertAlign w:val="baseline"/>
      <w:em w:val="none"/>
    </w:rPr>
  </w:style>
  <w:style w:type="paragraph" w:customStyle="1" w:styleId="210">
    <w:name w:val="Основний текст з відступом 21"/>
    <w:basedOn w:val="11"/>
    <w:qFormat/>
    <w:rsid w:val="001725FC"/>
    <w:pPr>
      <w:spacing w:after="120" w:line="480" w:lineRule="auto"/>
      <w:ind w:left="283"/>
    </w:pPr>
    <w:rPr>
      <w:rFonts w:ascii="Calibri" w:hAnsi="Calibri"/>
      <w:sz w:val="22"/>
      <w:szCs w:val="22"/>
    </w:rPr>
  </w:style>
  <w:style w:type="character" w:customStyle="1" w:styleId="22">
    <w:name w:val="Основний текст з відступом 2 Знак"/>
    <w:rsid w:val="001725FC"/>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sid w:val="001725FC"/>
    <w:rPr>
      <w:rFonts w:ascii="Verdana" w:hAnsi="Verdana"/>
      <w:sz w:val="20"/>
      <w:szCs w:val="20"/>
      <w:lang w:val="en-US" w:eastAsia="en-US"/>
    </w:rPr>
  </w:style>
  <w:style w:type="paragraph" w:customStyle="1" w:styleId="1b">
    <w:name w:val="Основний текст з відступом1"/>
    <w:basedOn w:val="11"/>
    <w:rsid w:val="001725FC"/>
    <w:pPr>
      <w:spacing w:after="120"/>
      <w:ind w:left="283"/>
    </w:pPr>
  </w:style>
  <w:style w:type="paragraph" w:customStyle="1" w:styleId="1c">
    <w:name w:val="Основний текст1"/>
    <w:basedOn w:val="11"/>
    <w:rsid w:val="001725FC"/>
    <w:pPr>
      <w:spacing w:after="120"/>
    </w:pPr>
  </w:style>
  <w:style w:type="paragraph" w:customStyle="1" w:styleId="a9">
    <w:name w:val="Знак"/>
    <w:basedOn w:val="11"/>
    <w:rsid w:val="001725FC"/>
    <w:rPr>
      <w:rFonts w:ascii="Verdana" w:hAnsi="Verdana" w:cs="Verdana"/>
      <w:sz w:val="20"/>
      <w:szCs w:val="20"/>
      <w:lang w:val="en-US" w:eastAsia="en-US"/>
    </w:rPr>
  </w:style>
  <w:style w:type="paragraph" w:customStyle="1" w:styleId="1d">
    <w:name w:val="Текст у виносці1"/>
    <w:basedOn w:val="11"/>
    <w:rsid w:val="001725FC"/>
    <w:rPr>
      <w:rFonts w:ascii="Tahoma" w:hAnsi="Tahoma" w:cs="Tahoma"/>
      <w:sz w:val="16"/>
      <w:szCs w:val="16"/>
    </w:rPr>
  </w:style>
  <w:style w:type="paragraph" w:customStyle="1" w:styleId="1e">
    <w:name w:val="Верхній колонтитул1"/>
    <w:basedOn w:val="11"/>
    <w:rsid w:val="001725FC"/>
    <w:pPr>
      <w:tabs>
        <w:tab w:val="center" w:pos="4677"/>
        <w:tab w:val="right" w:pos="9355"/>
      </w:tabs>
    </w:pPr>
  </w:style>
  <w:style w:type="character" w:customStyle="1" w:styleId="aa">
    <w:name w:val="Верхній колонтитул Знак"/>
    <w:uiPriority w:val="99"/>
    <w:rsid w:val="001725FC"/>
    <w:rPr>
      <w:w w:val="100"/>
      <w:sz w:val="24"/>
      <w:effect w:val="none"/>
      <w:vertAlign w:val="baseline"/>
      <w:em w:val="none"/>
    </w:rPr>
  </w:style>
  <w:style w:type="paragraph" w:customStyle="1" w:styleId="1f">
    <w:name w:val="Звичайний (веб)1"/>
    <w:basedOn w:val="11"/>
    <w:rsid w:val="001725FC"/>
    <w:pPr>
      <w:spacing w:before="100" w:beforeAutospacing="1" w:after="100" w:afterAutospacing="1"/>
    </w:pPr>
  </w:style>
  <w:style w:type="paragraph" w:customStyle="1" w:styleId="ab">
    <w:name w:val="Знак Знак Знак"/>
    <w:basedOn w:val="11"/>
    <w:rsid w:val="001725FC"/>
    <w:rPr>
      <w:rFonts w:ascii="Verdana" w:hAnsi="Verdana" w:cs="Verdana"/>
      <w:sz w:val="20"/>
      <w:szCs w:val="20"/>
      <w:lang w:val="en-US" w:eastAsia="en-US"/>
    </w:rPr>
  </w:style>
  <w:style w:type="character" w:styleId="ac">
    <w:name w:val="Strong"/>
    <w:uiPriority w:val="22"/>
    <w:rsid w:val="001725FC"/>
    <w:rPr>
      <w:rFonts w:ascii="Verdana" w:hAnsi="Verdana" w:cs="Times New Roman"/>
      <w:b/>
      <w:w w:val="100"/>
      <w:effect w:val="none"/>
      <w:vertAlign w:val="baseline"/>
      <w:em w:val="none"/>
      <w:lang w:val="en-US" w:eastAsia="en-US"/>
    </w:rPr>
  </w:style>
  <w:style w:type="character" w:customStyle="1" w:styleId="FontStyle13">
    <w:name w:val="Font Style13"/>
    <w:rsid w:val="001725FC"/>
    <w:rPr>
      <w:rFonts w:ascii="Times New Roman" w:hAnsi="Times New Roman"/>
      <w:w w:val="100"/>
      <w:sz w:val="20"/>
      <w:effect w:val="none"/>
      <w:vertAlign w:val="baseline"/>
      <w:em w:val="none"/>
      <w:lang w:val="en-US" w:eastAsia="en-US"/>
    </w:rPr>
  </w:style>
  <w:style w:type="paragraph" w:styleId="ad">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e"/>
    <w:uiPriority w:val="34"/>
    <w:qFormat/>
    <w:rsid w:val="001725FC"/>
    <w:pPr>
      <w:suppressAutoHyphens/>
      <w:spacing w:after="200" w:line="276" w:lineRule="auto"/>
      <w:ind w:left="720"/>
    </w:pPr>
    <w:rPr>
      <w:rFonts w:cs="Times New Roman"/>
      <w:kern w:val="1"/>
      <w:lang w:val="x-none" w:eastAsia="ar-SA"/>
    </w:rPr>
  </w:style>
  <w:style w:type="paragraph" w:customStyle="1" w:styleId="Default">
    <w:name w:val="Default"/>
    <w:rsid w:val="001725FC"/>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paragraph" w:customStyle="1" w:styleId="rvps2">
    <w:name w:val="rvps2"/>
    <w:basedOn w:val="11"/>
    <w:qFormat/>
    <w:rsid w:val="001725FC"/>
    <w:pPr>
      <w:spacing w:before="100" w:beforeAutospacing="1" w:after="100" w:afterAutospacing="1"/>
    </w:pPr>
  </w:style>
  <w:style w:type="character" w:customStyle="1" w:styleId="rvts37">
    <w:name w:val="rvts37"/>
    <w:rsid w:val="001725FC"/>
    <w:rPr>
      <w:rFonts w:cs="Times New Roman"/>
      <w:w w:val="100"/>
      <w:effect w:val="none"/>
      <w:vertAlign w:val="baseline"/>
      <w:em w:val="none"/>
    </w:rPr>
  </w:style>
  <w:style w:type="character" w:customStyle="1" w:styleId="apple-converted-space">
    <w:name w:val="apple-converted-space"/>
    <w:rsid w:val="001725FC"/>
    <w:rPr>
      <w:rFonts w:cs="Times New Roman"/>
      <w:w w:val="100"/>
      <w:effect w:val="none"/>
      <w:vertAlign w:val="baseline"/>
      <w:em w:val="none"/>
    </w:rPr>
  </w:style>
  <w:style w:type="character" w:customStyle="1" w:styleId="rvts46">
    <w:name w:val="rvts46"/>
    <w:rsid w:val="001725FC"/>
    <w:rPr>
      <w:rFonts w:cs="Times New Roman"/>
      <w:w w:val="100"/>
      <w:effect w:val="none"/>
      <w:vertAlign w:val="baseline"/>
      <w:em w:val="none"/>
    </w:rPr>
  </w:style>
  <w:style w:type="character" w:customStyle="1" w:styleId="rvts9">
    <w:name w:val="rvts9"/>
    <w:rsid w:val="001725FC"/>
    <w:rPr>
      <w:w w:val="100"/>
      <w:effect w:val="none"/>
      <w:vertAlign w:val="baseline"/>
      <w:em w:val="none"/>
    </w:rPr>
  </w:style>
  <w:style w:type="character" w:customStyle="1" w:styleId="1f0">
    <w:name w:val="Переглянуте гіперпосилання1"/>
    <w:rsid w:val="001725FC"/>
    <w:rPr>
      <w:color w:val="800080"/>
      <w:w w:val="100"/>
      <w:u w:val="single"/>
      <w:effect w:val="none"/>
      <w:vertAlign w:val="baseline"/>
      <w:em w:val="none"/>
    </w:rPr>
  </w:style>
  <w:style w:type="paragraph" w:customStyle="1" w:styleId="tj2">
    <w:name w:val="tj2"/>
    <w:basedOn w:val="11"/>
    <w:rsid w:val="001725FC"/>
    <w:pPr>
      <w:spacing w:line="250" w:lineRule="atLeast"/>
      <w:jc w:val="both"/>
    </w:pPr>
    <w:rPr>
      <w:sz w:val="20"/>
      <w:szCs w:val="20"/>
    </w:rPr>
  </w:style>
  <w:style w:type="paragraph" w:customStyle="1" w:styleId="31">
    <w:name w:val="Основний текст 31"/>
    <w:basedOn w:val="11"/>
    <w:rsid w:val="001725FC"/>
    <w:pPr>
      <w:spacing w:after="120" w:line="276" w:lineRule="auto"/>
    </w:pPr>
    <w:rPr>
      <w:rFonts w:ascii="Calibri" w:hAnsi="Calibri"/>
      <w:sz w:val="16"/>
      <w:szCs w:val="16"/>
    </w:rPr>
  </w:style>
  <w:style w:type="character" w:customStyle="1" w:styleId="32">
    <w:name w:val="Основний текст 3 Знак"/>
    <w:rsid w:val="001725FC"/>
    <w:rPr>
      <w:rFonts w:ascii="Calibri" w:hAnsi="Calibri"/>
      <w:w w:val="100"/>
      <w:sz w:val="16"/>
      <w:effect w:val="none"/>
      <w:vertAlign w:val="baseline"/>
      <w:em w:val="none"/>
    </w:rPr>
  </w:style>
  <w:style w:type="character" w:customStyle="1" w:styleId="xfmc1">
    <w:name w:val="xfmc1"/>
    <w:rsid w:val="001725FC"/>
    <w:rPr>
      <w:rFonts w:cs="Times New Roman"/>
      <w:w w:val="100"/>
      <w:effect w:val="none"/>
      <w:vertAlign w:val="baseline"/>
      <w:em w:val="none"/>
    </w:rPr>
  </w:style>
  <w:style w:type="paragraph" w:customStyle="1" w:styleId="p63">
    <w:name w:val="p63"/>
    <w:basedOn w:val="11"/>
    <w:rsid w:val="001725FC"/>
    <w:pPr>
      <w:spacing w:before="100" w:beforeAutospacing="1" w:after="100" w:afterAutospacing="1"/>
    </w:pPr>
    <w:rPr>
      <w:lang w:val="uk-UA"/>
    </w:rPr>
  </w:style>
  <w:style w:type="character" w:customStyle="1" w:styleId="s11">
    <w:name w:val="s11"/>
    <w:rsid w:val="001725FC"/>
    <w:rPr>
      <w:rFonts w:cs="Times New Roman"/>
      <w:w w:val="100"/>
      <w:effect w:val="none"/>
      <w:vertAlign w:val="baseline"/>
      <w:em w:val="none"/>
    </w:rPr>
  </w:style>
  <w:style w:type="paragraph" w:customStyle="1" w:styleId="p64">
    <w:name w:val="p64"/>
    <w:basedOn w:val="11"/>
    <w:rsid w:val="001725FC"/>
    <w:pPr>
      <w:spacing w:before="100" w:beforeAutospacing="1" w:after="100" w:afterAutospacing="1"/>
    </w:pPr>
    <w:rPr>
      <w:lang w:val="uk-UA"/>
    </w:rPr>
  </w:style>
  <w:style w:type="paragraph" w:customStyle="1" w:styleId="1f1">
    <w:name w:val="Абзац списку1"/>
    <w:basedOn w:val="11"/>
    <w:rsid w:val="001725FC"/>
    <w:pPr>
      <w:ind w:left="720"/>
    </w:pPr>
  </w:style>
  <w:style w:type="paragraph" w:customStyle="1" w:styleId="211">
    <w:name w:val="Основний текст 21"/>
    <w:basedOn w:val="11"/>
    <w:rsid w:val="001725FC"/>
    <w:pPr>
      <w:spacing w:after="120" w:line="480" w:lineRule="auto"/>
    </w:pPr>
  </w:style>
  <w:style w:type="character" w:customStyle="1" w:styleId="23">
    <w:name w:val="Основний текст 2 Знак"/>
    <w:rsid w:val="001725FC"/>
    <w:rPr>
      <w:w w:val="100"/>
      <w:sz w:val="24"/>
      <w:effect w:val="none"/>
      <w:vertAlign w:val="baseline"/>
      <w:em w:val="none"/>
    </w:rPr>
  </w:style>
  <w:style w:type="character" w:customStyle="1" w:styleId="af">
    <w:name w:val="Без интервала Знак"/>
    <w:rsid w:val="001725FC"/>
    <w:rPr>
      <w:w w:val="100"/>
      <w:effect w:val="none"/>
      <w:vertAlign w:val="baseline"/>
      <w:em w:val="none"/>
      <w:lang w:val="uk-UA" w:eastAsia="ru-RU"/>
    </w:rPr>
  </w:style>
  <w:style w:type="paragraph" w:customStyle="1" w:styleId="1f2">
    <w:name w:val="Без интервала1"/>
    <w:rsid w:val="001725FC"/>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style>
  <w:style w:type="paragraph" w:customStyle="1" w:styleId="1f3">
    <w:name w:val="Без інтервалів1"/>
    <w:rsid w:val="001725FC"/>
    <w:pPr>
      <w:spacing w:after="0" w:line="1" w:lineRule="atLeast"/>
      <w:ind w:leftChars="-1" w:left="-1" w:hangingChars="1" w:hanging="1"/>
      <w:textDirection w:val="btLr"/>
      <w:textAlignment w:val="top"/>
      <w:outlineLvl w:val="0"/>
    </w:pPr>
    <w:rPr>
      <w:rFonts w:ascii="Calibri" w:eastAsia="Times New Roman" w:hAnsi="Calibri" w:cs="Arial"/>
      <w:position w:val="-1"/>
      <w:lang w:eastAsia="ar-SA"/>
    </w:rPr>
  </w:style>
  <w:style w:type="character" w:customStyle="1" w:styleId="af0">
    <w:name w:val="Без інтервалів Знак"/>
    <w:rsid w:val="001725FC"/>
    <w:rPr>
      <w:rFonts w:ascii="Calibri" w:hAnsi="Calibri"/>
      <w:w w:val="100"/>
      <w:sz w:val="22"/>
      <w:effect w:val="none"/>
      <w:vertAlign w:val="baseline"/>
      <w:em w:val="none"/>
      <w:lang w:val="x-none" w:eastAsia="ar-SA" w:bidi="ar-SA"/>
    </w:rPr>
  </w:style>
  <w:style w:type="paragraph" w:customStyle="1" w:styleId="24">
    <w:name w:val="Абзац списку2"/>
    <w:basedOn w:val="11"/>
    <w:rsid w:val="001725FC"/>
    <w:pPr>
      <w:spacing w:after="200" w:line="276" w:lineRule="auto"/>
      <w:ind w:left="720"/>
      <w:contextualSpacing/>
    </w:pPr>
    <w:rPr>
      <w:rFonts w:ascii="Calibri" w:hAnsi="Calibri"/>
      <w:sz w:val="22"/>
      <w:szCs w:val="22"/>
      <w:lang w:val="en-US" w:eastAsia="en-US"/>
    </w:rPr>
  </w:style>
  <w:style w:type="paragraph" w:styleId="af1">
    <w:name w:val="Subtitle"/>
    <w:basedOn w:val="a"/>
    <w:next w:val="a"/>
    <w:link w:val="af2"/>
    <w:uiPriority w:val="11"/>
    <w:rsid w:val="001725FC"/>
    <w:pPr>
      <w:keepNext/>
      <w:keepLines/>
      <w:spacing w:before="360" w:after="80" w:line="276" w:lineRule="auto"/>
      <w:ind w:hanging="1"/>
    </w:pPr>
    <w:rPr>
      <w:rFonts w:ascii="Georgia" w:hAnsi="Georgia" w:cs="Times New Roman"/>
      <w:i/>
      <w:color w:val="666666"/>
      <w:sz w:val="48"/>
      <w:szCs w:val="48"/>
      <w:lang w:val="ru-RU"/>
    </w:rPr>
  </w:style>
  <w:style w:type="character" w:customStyle="1" w:styleId="af2">
    <w:name w:val="Подзаголовок Знак"/>
    <w:basedOn w:val="a0"/>
    <w:link w:val="af1"/>
    <w:uiPriority w:val="11"/>
    <w:rsid w:val="001725FC"/>
    <w:rPr>
      <w:rFonts w:ascii="Georgia" w:eastAsia="Times New Roman" w:hAnsi="Georgia" w:cs="Times New Roman"/>
      <w:i/>
      <w:color w:val="666666"/>
      <w:sz w:val="48"/>
      <w:szCs w:val="48"/>
      <w:lang w:eastAsia="uk-UA"/>
    </w:rPr>
  </w:style>
  <w:style w:type="paragraph" w:styleId="af3">
    <w:name w:val="header"/>
    <w:basedOn w:val="a"/>
    <w:link w:val="af4"/>
    <w:uiPriority w:val="99"/>
    <w:unhideWhenUsed/>
    <w:rsid w:val="001725FC"/>
    <w:pPr>
      <w:tabs>
        <w:tab w:val="center" w:pos="4819"/>
        <w:tab w:val="right" w:pos="9639"/>
      </w:tabs>
      <w:spacing w:after="0" w:line="240" w:lineRule="auto"/>
    </w:pPr>
    <w:rPr>
      <w:rFonts w:cs="Times New Roman"/>
      <w:sz w:val="20"/>
      <w:szCs w:val="20"/>
      <w:lang w:val="x-none" w:eastAsia="x-none"/>
    </w:rPr>
  </w:style>
  <w:style w:type="character" w:customStyle="1" w:styleId="af4">
    <w:name w:val="Верхний колонтитул Знак"/>
    <w:basedOn w:val="a0"/>
    <w:link w:val="af3"/>
    <w:uiPriority w:val="99"/>
    <w:rsid w:val="001725FC"/>
    <w:rPr>
      <w:rFonts w:ascii="Calibri" w:eastAsia="Times New Roman" w:hAnsi="Calibri" w:cs="Times New Roman"/>
      <w:sz w:val="20"/>
      <w:szCs w:val="20"/>
      <w:lang w:val="x-none" w:eastAsia="x-none"/>
    </w:rPr>
  </w:style>
  <w:style w:type="paragraph" w:styleId="af5">
    <w:name w:val="footer"/>
    <w:basedOn w:val="a"/>
    <w:link w:val="af6"/>
    <w:uiPriority w:val="99"/>
    <w:unhideWhenUsed/>
    <w:rsid w:val="001725FC"/>
    <w:pPr>
      <w:tabs>
        <w:tab w:val="center" w:pos="4819"/>
        <w:tab w:val="right" w:pos="9639"/>
      </w:tabs>
      <w:spacing w:after="0" w:line="240" w:lineRule="auto"/>
    </w:pPr>
    <w:rPr>
      <w:rFonts w:cs="Times New Roman"/>
      <w:sz w:val="20"/>
      <w:szCs w:val="20"/>
      <w:lang w:val="x-none" w:eastAsia="x-none"/>
    </w:rPr>
  </w:style>
  <w:style w:type="character" w:customStyle="1" w:styleId="af6">
    <w:name w:val="Нижний колонтитул Знак"/>
    <w:basedOn w:val="a0"/>
    <w:link w:val="af5"/>
    <w:uiPriority w:val="99"/>
    <w:rsid w:val="001725FC"/>
    <w:rPr>
      <w:rFonts w:ascii="Calibri" w:eastAsia="Times New Roman" w:hAnsi="Calibri" w:cs="Times New Roman"/>
      <w:sz w:val="20"/>
      <w:szCs w:val="20"/>
      <w:lang w:val="x-none" w:eastAsia="x-none"/>
    </w:rPr>
  </w:style>
  <w:style w:type="table" w:customStyle="1" w:styleId="af7">
    <w:name w:val="Стиль"/>
    <w:basedOn w:val="TableNormal1"/>
    <w:rsid w:val="001725FC"/>
    <w:pPr>
      <w:spacing w:line="240" w:lineRule="auto"/>
    </w:pPr>
    <w:tblPr>
      <w:tblStyleRowBandSize w:val="1"/>
      <w:tblStyleColBandSize w:val="1"/>
      <w:tblCellMar>
        <w:left w:w="108" w:type="dxa"/>
        <w:right w:w="108" w:type="dxa"/>
      </w:tblCellMar>
    </w:tblPr>
  </w:style>
  <w:style w:type="table" w:customStyle="1" w:styleId="311">
    <w:name w:val="Стиль311"/>
    <w:basedOn w:val="TableNormal1"/>
    <w:rsid w:val="001725FC"/>
    <w:tblPr>
      <w:tblStyleRowBandSize w:val="1"/>
      <w:tblStyleColBandSize w:val="1"/>
      <w:tblCellMar>
        <w:left w:w="115" w:type="dxa"/>
        <w:right w:w="115" w:type="dxa"/>
      </w:tblCellMar>
    </w:tblPr>
  </w:style>
  <w:style w:type="table" w:customStyle="1" w:styleId="310">
    <w:name w:val="Стиль310"/>
    <w:basedOn w:val="TableNormal1"/>
    <w:rsid w:val="001725FC"/>
    <w:tblPr>
      <w:tblStyleRowBandSize w:val="1"/>
      <w:tblStyleColBandSize w:val="1"/>
      <w:tblCellMar>
        <w:left w:w="115" w:type="dxa"/>
        <w:right w:w="115" w:type="dxa"/>
      </w:tblCellMar>
    </w:tblPr>
  </w:style>
  <w:style w:type="table" w:customStyle="1" w:styleId="309">
    <w:name w:val="Стиль309"/>
    <w:basedOn w:val="TableNormal1"/>
    <w:rsid w:val="001725FC"/>
    <w:tblPr>
      <w:tblStyleRowBandSize w:val="1"/>
      <w:tblStyleColBandSize w:val="1"/>
      <w:tblCellMar>
        <w:left w:w="115" w:type="dxa"/>
        <w:right w:w="115" w:type="dxa"/>
      </w:tblCellMar>
    </w:tblPr>
  </w:style>
  <w:style w:type="table" w:customStyle="1" w:styleId="308">
    <w:name w:val="Стиль308"/>
    <w:basedOn w:val="TableNormal1"/>
    <w:rsid w:val="001725FC"/>
    <w:tblPr>
      <w:tblStyleRowBandSize w:val="1"/>
      <w:tblStyleColBandSize w:val="1"/>
      <w:tblCellMar>
        <w:left w:w="115" w:type="dxa"/>
        <w:right w:w="115" w:type="dxa"/>
      </w:tblCellMar>
    </w:tblPr>
  </w:style>
  <w:style w:type="table" w:customStyle="1" w:styleId="307">
    <w:name w:val="Стиль307"/>
    <w:basedOn w:val="TableNormal1"/>
    <w:rsid w:val="001725FC"/>
    <w:tblPr>
      <w:tblStyleRowBandSize w:val="1"/>
      <w:tblStyleColBandSize w:val="1"/>
      <w:tblCellMar>
        <w:left w:w="115" w:type="dxa"/>
        <w:right w:w="115" w:type="dxa"/>
      </w:tblCellMar>
    </w:tblPr>
  </w:style>
  <w:style w:type="table" w:customStyle="1" w:styleId="306">
    <w:name w:val="Стиль306"/>
    <w:basedOn w:val="TableNormal1"/>
    <w:rsid w:val="001725FC"/>
    <w:tblPr>
      <w:tblStyleRowBandSize w:val="1"/>
      <w:tblStyleColBandSize w:val="1"/>
      <w:tblCellMar>
        <w:left w:w="115" w:type="dxa"/>
        <w:right w:w="115" w:type="dxa"/>
      </w:tblCellMar>
    </w:tblPr>
  </w:style>
  <w:style w:type="table" w:customStyle="1" w:styleId="305">
    <w:name w:val="Стиль305"/>
    <w:basedOn w:val="TableNormal1"/>
    <w:rsid w:val="001725FC"/>
    <w:tblPr>
      <w:tblStyleRowBandSize w:val="1"/>
      <w:tblStyleColBandSize w:val="1"/>
      <w:tblCellMar>
        <w:left w:w="115" w:type="dxa"/>
        <w:right w:w="115" w:type="dxa"/>
      </w:tblCellMar>
    </w:tblPr>
  </w:style>
  <w:style w:type="table" w:customStyle="1" w:styleId="304">
    <w:name w:val="Стиль304"/>
    <w:basedOn w:val="TableNormal1"/>
    <w:rsid w:val="001725FC"/>
    <w:tblPr>
      <w:tblStyleRowBandSize w:val="1"/>
      <w:tblStyleColBandSize w:val="1"/>
      <w:tblCellMar>
        <w:left w:w="115" w:type="dxa"/>
        <w:right w:w="115" w:type="dxa"/>
      </w:tblCellMar>
    </w:tblPr>
  </w:style>
  <w:style w:type="table" w:customStyle="1" w:styleId="303">
    <w:name w:val="Стиль303"/>
    <w:basedOn w:val="TableNormal1"/>
    <w:rsid w:val="001725FC"/>
    <w:tblPr>
      <w:tblStyleRowBandSize w:val="1"/>
      <w:tblStyleColBandSize w:val="1"/>
      <w:tblCellMar>
        <w:left w:w="115" w:type="dxa"/>
        <w:right w:w="115" w:type="dxa"/>
      </w:tblCellMar>
    </w:tblPr>
  </w:style>
  <w:style w:type="table" w:customStyle="1" w:styleId="302">
    <w:name w:val="Стиль302"/>
    <w:basedOn w:val="TableNormal1"/>
    <w:rsid w:val="001725FC"/>
    <w:tblPr>
      <w:tblStyleRowBandSize w:val="1"/>
      <w:tblStyleColBandSize w:val="1"/>
      <w:tblCellMar>
        <w:left w:w="115" w:type="dxa"/>
        <w:right w:w="115" w:type="dxa"/>
      </w:tblCellMar>
    </w:tblPr>
  </w:style>
  <w:style w:type="table" w:customStyle="1" w:styleId="301">
    <w:name w:val="Стиль301"/>
    <w:basedOn w:val="TableNormal1"/>
    <w:rsid w:val="001725FC"/>
    <w:tblPr>
      <w:tblStyleRowBandSize w:val="1"/>
      <w:tblStyleColBandSize w:val="1"/>
      <w:tblCellMar>
        <w:left w:w="115" w:type="dxa"/>
        <w:right w:w="115" w:type="dxa"/>
      </w:tblCellMar>
    </w:tblPr>
  </w:style>
  <w:style w:type="table" w:customStyle="1" w:styleId="300">
    <w:name w:val="Стиль300"/>
    <w:basedOn w:val="TableNormal1"/>
    <w:rsid w:val="001725FC"/>
    <w:tblPr>
      <w:tblStyleRowBandSize w:val="1"/>
      <w:tblStyleColBandSize w:val="1"/>
      <w:tblCellMar>
        <w:left w:w="115" w:type="dxa"/>
        <w:right w:w="115" w:type="dxa"/>
      </w:tblCellMar>
    </w:tblPr>
  </w:style>
  <w:style w:type="table" w:customStyle="1" w:styleId="299">
    <w:name w:val="Стиль299"/>
    <w:basedOn w:val="TableNormal1"/>
    <w:rsid w:val="001725FC"/>
    <w:tblPr>
      <w:tblStyleRowBandSize w:val="1"/>
      <w:tblStyleColBandSize w:val="1"/>
      <w:tblCellMar>
        <w:left w:w="115" w:type="dxa"/>
        <w:right w:w="115" w:type="dxa"/>
      </w:tblCellMar>
    </w:tblPr>
  </w:style>
  <w:style w:type="table" w:customStyle="1" w:styleId="298">
    <w:name w:val="Стиль298"/>
    <w:basedOn w:val="TableNormal1"/>
    <w:rsid w:val="001725FC"/>
    <w:tblPr>
      <w:tblStyleRowBandSize w:val="1"/>
      <w:tblStyleColBandSize w:val="1"/>
      <w:tblCellMar>
        <w:left w:w="115" w:type="dxa"/>
        <w:right w:w="115" w:type="dxa"/>
      </w:tblCellMar>
    </w:tblPr>
  </w:style>
  <w:style w:type="table" w:customStyle="1" w:styleId="297">
    <w:name w:val="Стиль297"/>
    <w:basedOn w:val="TableNormal1"/>
    <w:rsid w:val="001725FC"/>
    <w:tblPr>
      <w:tblStyleRowBandSize w:val="1"/>
      <w:tblStyleColBandSize w:val="1"/>
      <w:tblCellMar>
        <w:left w:w="115" w:type="dxa"/>
        <w:right w:w="115" w:type="dxa"/>
      </w:tblCellMar>
    </w:tblPr>
  </w:style>
  <w:style w:type="table" w:customStyle="1" w:styleId="296">
    <w:name w:val="Стиль296"/>
    <w:basedOn w:val="TableNormal1"/>
    <w:rsid w:val="001725FC"/>
    <w:tblPr>
      <w:tblStyleRowBandSize w:val="1"/>
      <w:tblStyleColBandSize w:val="1"/>
      <w:tblCellMar>
        <w:left w:w="115" w:type="dxa"/>
        <w:right w:w="115" w:type="dxa"/>
      </w:tblCellMar>
    </w:tblPr>
  </w:style>
  <w:style w:type="table" w:customStyle="1" w:styleId="295">
    <w:name w:val="Стиль295"/>
    <w:basedOn w:val="TableNormal1"/>
    <w:rsid w:val="001725FC"/>
    <w:tblPr>
      <w:tblStyleRowBandSize w:val="1"/>
      <w:tblStyleColBandSize w:val="1"/>
      <w:tblCellMar>
        <w:left w:w="115" w:type="dxa"/>
        <w:right w:w="115" w:type="dxa"/>
      </w:tblCellMar>
    </w:tblPr>
  </w:style>
  <w:style w:type="table" w:customStyle="1" w:styleId="294">
    <w:name w:val="Стиль294"/>
    <w:basedOn w:val="TableNormal1"/>
    <w:rsid w:val="001725FC"/>
    <w:tblPr>
      <w:tblStyleRowBandSize w:val="1"/>
      <w:tblStyleColBandSize w:val="1"/>
      <w:tblCellMar>
        <w:left w:w="115" w:type="dxa"/>
        <w:right w:w="115" w:type="dxa"/>
      </w:tblCellMar>
    </w:tblPr>
  </w:style>
  <w:style w:type="table" w:customStyle="1" w:styleId="293">
    <w:name w:val="Стиль293"/>
    <w:basedOn w:val="TableNormal1"/>
    <w:rsid w:val="001725FC"/>
    <w:tblPr>
      <w:tblStyleRowBandSize w:val="1"/>
      <w:tblStyleColBandSize w:val="1"/>
      <w:tblCellMar>
        <w:left w:w="115" w:type="dxa"/>
        <w:right w:w="115" w:type="dxa"/>
      </w:tblCellMar>
    </w:tblPr>
  </w:style>
  <w:style w:type="table" w:customStyle="1" w:styleId="292">
    <w:name w:val="Стиль292"/>
    <w:basedOn w:val="TableNormal1"/>
    <w:rsid w:val="001725FC"/>
    <w:tblPr>
      <w:tblStyleRowBandSize w:val="1"/>
      <w:tblStyleColBandSize w:val="1"/>
      <w:tblCellMar>
        <w:left w:w="115" w:type="dxa"/>
        <w:right w:w="115" w:type="dxa"/>
      </w:tblCellMar>
    </w:tblPr>
  </w:style>
  <w:style w:type="table" w:customStyle="1" w:styleId="291">
    <w:name w:val="Стиль291"/>
    <w:basedOn w:val="TableNormal1"/>
    <w:rsid w:val="001725FC"/>
    <w:tblPr>
      <w:tblStyleRowBandSize w:val="1"/>
      <w:tblStyleColBandSize w:val="1"/>
      <w:tblCellMar>
        <w:left w:w="115" w:type="dxa"/>
        <w:right w:w="115" w:type="dxa"/>
      </w:tblCellMar>
    </w:tblPr>
  </w:style>
  <w:style w:type="table" w:customStyle="1" w:styleId="290">
    <w:name w:val="Стиль290"/>
    <w:basedOn w:val="TableNormal1"/>
    <w:rsid w:val="001725FC"/>
    <w:tblPr>
      <w:tblStyleRowBandSize w:val="1"/>
      <w:tblStyleColBandSize w:val="1"/>
      <w:tblCellMar>
        <w:left w:w="115" w:type="dxa"/>
        <w:right w:w="115" w:type="dxa"/>
      </w:tblCellMar>
    </w:tblPr>
  </w:style>
  <w:style w:type="table" w:customStyle="1" w:styleId="289">
    <w:name w:val="Стиль289"/>
    <w:basedOn w:val="TableNormal1"/>
    <w:rsid w:val="001725FC"/>
    <w:tblPr>
      <w:tblStyleRowBandSize w:val="1"/>
      <w:tblStyleColBandSize w:val="1"/>
      <w:tblCellMar>
        <w:left w:w="115" w:type="dxa"/>
        <w:right w:w="115" w:type="dxa"/>
      </w:tblCellMar>
    </w:tblPr>
  </w:style>
  <w:style w:type="table" w:customStyle="1" w:styleId="288">
    <w:name w:val="Стиль288"/>
    <w:basedOn w:val="TableNormal1"/>
    <w:rsid w:val="001725FC"/>
    <w:tblPr>
      <w:tblStyleRowBandSize w:val="1"/>
      <w:tblStyleColBandSize w:val="1"/>
      <w:tblCellMar>
        <w:left w:w="115" w:type="dxa"/>
        <w:right w:w="115" w:type="dxa"/>
      </w:tblCellMar>
    </w:tblPr>
  </w:style>
  <w:style w:type="table" w:customStyle="1" w:styleId="287">
    <w:name w:val="Стиль287"/>
    <w:basedOn w:val="TableNormal1"/>
    <w:rsid w:val="001725FC"/>
    <w:tblPr>
      <w:tblStyleRowBandSize w:val="1"/>
      <w:tblStyleColBandSize w:val="1"/>
      <w:tblCellMar>
        <w:left w:w="115" w:type="dxa"/>
        <w:right w:w="115" w:type="dxa"/>
      </w:tblCellMar>
    </w:tblPr>
  </w:style>
  <w:style w:type="table" w:customStyle="1" w:styleId="286">
    <w:name w:val="Стиль286"/>
    <w:basedOn w:val="TableNormal1"/>
    <w:rsid w:val="001725FC"/>
    <w:tblPr>
      <w:tblStyleRowBandSize w:val="1"/>
      <w:tblStyleColBandSize w:val="1"/>
      <w:tblCellMar>
        <w:left w:w="115" w:type="dxa"/>
        <w:right w:w="115" w:type="dxa"/>
      </w:tblCellMar>
    </w:tblPr>
  </w:style>
  <w:style w:type="table" w:customStyle="1" w:styleId="285">
    <w:name w:val="Стиль285"/>
    <w:basedOn w:val="TableNormal1"/>
    <w:rsid w:val="001725FC"/>
    <w:tblPr>
      <w:tblStyleRowBandSize w:val="1"/>
      <w:tblStyleColBandSize w:val="1"/>
      <w:tblCellMar>
        <w:left w:w="115" w:type="dxa"/>
        <w:right w:w="115" w:type="dxa"/>
      </w:tblCellMar>
    </w:tblPr>
  </w:style>
  <w:style w:type="table" w:customStyle="1" w:styleId="284">
    <w:name w:val="Стиль284"/>
    <w:basedOn w:val="TableNormal1"/>
    <w:rsid w:val="001725FC"/>
    <w:tblPr>
      <w:tblStyleRowBandSize w:val="1"/>
      <w:tblStyleColBandSize w:val="1"/>
      <w:tblCellMar>
        <w:left w:w="115" w:type="dxa"/>
        <w:right w:w="115" w:type="dxa"/>
      </w:tblCellMar>
    </w:tblPr>
  </w:style>
  <w:style w:type="table" w:customStyle="1" w:styleId="283">
    <w:name w:val="Стиль283"/>
    <w:basedOn w:val="TableNormal1"/>
    <w:rsid w:val="001725FC"/>
    <w:tblPr>
      <w:tblStyleRowBandSize w:val="1"/>
      <w:tblStyleColBandSize w:val="1"/>
      <w:tblCellMar>
        <w:left w:w="115" w:type="dxa"/>
        <w:right w:w="115" w:type="dxa"/>
      </w:tblCellMar>
    </w:tblPr>
  </w:style>
  <w:style w:type="table" w:customStyle="1" w:styleId="282">
    <w:name w:val="Стиль282"/>
    <w:basedOn w:val="TableNormal1"/>
    <w:rsid w:val="001725FC"/>
    <w:tblPr>
      <w:tblStyleRowBandSize w:val="1"/>
      <w:tblStyleColBandSize w:val="1"/>
      <w:tblCellMar>
        <w:left w:w="115" w:type="dxa"/>
        <w:right w:w="115" w:type="dxa"/>
      </w:tblCellMar>
    </w:tblPr>
  </w:style>
  <w:style w:type="table" w:customStyle="1" w:styleId="281">
    <w:name w:val="Стиль281"/>
    <w:basedOn w:val="TableNormal1"/>
    <w:rsid w:val="001725FC"/>
    <w:tblPr>
      <w:tblStyleRowBandSize w:val="1"/>
      <w:tblStyleColBandSize w:val="1"/>
      <w:tblCellMar>
        <w:left w:w="115" w:type="dxa"/>
        <w:right w:w="115" w:type="dxa"/>
      </w:tblCellMar>
    </w:tblPr>
  </w:style>
  <w:style w:type="table" w:customStyle="1" w:styleId="280">
    <w:name w:val="Стиль280"/>
    <w:basedOn w:val="TableNormal1"/>
    <w:rsid w:val="001725FC"/>
    <w:tblPr>
      <w:tblStyleRowBandSize w:val="1"/>
      <w:tblStyleColBandSize w:val="1"/>
      <w:tblCellMar>
        <w:left w:w="115" w:type="dxa"/>
        <w:right w:w="115" w:type="dxa"/>
      </w:tblCellMar>
    </w:tblPr>
  </w:style>
  <w:style w:type="table" w:customStyle="1" w:styleId="279">
    <w:name w:val="Стиль279"/>
    <w:basedOn w:val="TableNormal1"/>
    <w:rsid w:val="001725FC"/>
    <w:tblPr>
      <w:tblStyleRowBandSize w:val="1"/>
      <w:tblStyleColBandSize w:val="1"/>
      <w:tblCellMar>
        <w:left w:w="115" w:type="dxa"/>
        <w:right w:w="115" w:type="dxa"/>
      </w:tblCellMar>
    </w:tblPr>
  </w:style>
  <w:style w:type="table" w:customStyle="1" w:styleId="278">
    <w:name w:val="Стиль278"/>
    <w:basedOn w:val="TableNormal1"/>
    <w:rsid w:val="001725FC"/>
    <w:tblPr>
      <w:tblStyleRowBandSize w:val="1"/>
      <w:tblStyleColBandSize w:val="1"/>
      <w:tblCellMar>
        <w:left w:w="115" w:type="dxa"/>
        <w:right w:w="115" w:type="dxa"/>
      </w:tblCellMar>
    </w:tblPr>
  </w:style>
  <w:style w:type="table" w:customStyle="1" w:styleId="277">
    <w:name w:val="Стиль277"/>
    <w:basedOn w:val="TableNormal1"/>
    <w:rsid w:val="001725FC"/>
    <w:tblPr>
      <w:tblStyleRowBandSize w:val="1"/>
      <w:tblStyleColBandSize w:val="1"/>
      <w:tblCellMar>
        <w:left w:w="115" w:type="dxa"/>
        <w:right w:w="115" w:type="dxa"/>
      </w:tblCellMar>
    </w:tblPr>
  </w:style>
  <w:style w:type="table" w:customStyle="1" w:styleId="276">
    <w:name w:val="Стиль276"/>
    <w:basedOn w:val="TableNormal1"/>
    <w:rsid w:val="001725FC"/>
    <w:tblPr>
      <w:tblStyleRowBandSize w:val="1"/>
      <w:tblStyleColBandSize w:val="1"/>
      <w:tblCellMar>
        <w:left w:w="115" w:type="dxa"/>
        <w:right w:w="115" w:type="dxa"/>
      </w:tblCellMar>
    </w:tblPr>
  </w:style>
  <w:style w:type="table" w:customStyle="1" w:styleId="275">
    <w:name w:val="Стиль275"/>
    <w:basedOn w:val="TableNormal1"/>
    <w:rsid w:val="001725FC"/>
    <w:tblPr>
      <w:tblStyleRowBandSize w:val="1"/>
      <w:tblStyleColBandSize w:val="1"/>
      <w:tblCellMar>
        <w:left w:w="115" w:type="dxa"/>
        <w:right w:w="115" w:type="dxa"/>
      </w:tblCellMar>
    </w:tblPr>
  </w:style>
  <w:style w:type="table" w:customStyle="1" w:styleId="274">
    <w:name w:val="Стиль274"/>
    <w:basedOn w:val="TableNormal1"/>
    <w:rsid w:val="001725FC"/>
    <w:tblPr>
      <w:tblStyleRowBandSize w:val="1"/>
      <w:tblStyleColBandSize w:val="1"/>
      <w:tblCellMar>
        <w:left w:w="115" w:type="dxa"/>
        <w:right w:w="115" w:type="dxa"/>
      </w:tblCellMar>
    </w:tblPr>
  </w:style>
  <w:style w:type="table" w:customStyle="1" w:styleId="273">
    <w:name w:val="Стиль273"/>
    <w:basedOn w:val="TableNormal1"/>
    <w:rsid w:val="001725FC"/>
    <w:tblPr>
      <w:tblStyleRowBandSize w:val="1"/>
      <w:tblStyleColBandSize w:val="1"/>
      <w:tblCellMar>
        <w:left w:w="115" w:type="dxa"/>
        <w:right w:w="115" w:type="dxa"/>
      </w:tblCellMar>
    </w:tblPr>
  </w:style>
  <w:style w:type="table" w:customStyle="1" w:styleId="272">
    <w:name w:val="Стиль272"/>
    <w:basedOn w:val="TableNormal1"/>
    <w:rsid w:val="001725FC"/>
    <w:tblPr>
      <w:tblStyleRowBandSize w:val="1"/>
      <w:tblStyleColBandSize w:val="1"/>
      <w:tblCellMar>
        <w:left w:w="115" w:type="dxa"/>
        <w:right w:w="115" w:type="dxa"/>
      </w:tblCellMar>
    </w:tblPr>
  </w:style>
  <w:style w:type="table" w:customStyle="1" w:styleId="271">
    <w:name w:val="Стиль271"/>
    <w:basedOn w:val="TableNormal1"/>
    <w:rsid w:val="001725FC"/>
    <w:tblPr>
      <w:tblStyleRowBandSize w:val="1"/>
      <w:tblStyleColBandSize w:val="1"/>
      <w:tblCellMar>
        <w:left w:w="115" w:type="dxa"/>
        <w:right w:w="115" w:type="dxa"/>
      </w:tblCellMar>
    </w:tblPr>
  </w:style>
  <w:style w:type="table" w:customStyle="1" w:styleId="270">
    <w:name w:val="Стиль270"/>
    <w:basedOn w:val="TableNormal1"/>
    <w:rsid w:val="001725FC"/>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rsid w:val="001725FC"/>
    <w:tblPr>
      <w:tblStyleRowBandSize w:val="1"/>
      <w:tblStyleColBandSize w:val="1"/>
      <w:tblCellMar>
        <w:left w:w="115" w:type="dxa"/>
        <w:right w:w="115" w:type="dxa"/>
      </w:tblCellMar>
    </w:tblPr>
  </w:style>
  <w:style w:type="paragraph" w:styleId="af8">
    <w:name w:val="annotation text"/>
    <w:basedOn w:val="a"/>
    <w:link w:val="af9"/>
    <w:uiPriority w:val="99"/>
    <w:unhideWhenUsed/>
    <w:rsid w:val="001725FC"/>
    <w:pPr>
      <w:spacing w:line="240" w:lineRule="auto"/>
    </w:pPr>
    <w:rPr>
      <w:rFonts w:cs="Times New Roman"/>
      <w:sz w:val="20"/>
      <w:szCs w:val="20"/>
      <w:lang w:val="x-none" w:eastAsia="x-none"/>
    </w:rPr>
  </w:style>
  <w:style w:type="character" w:customStyle="1" w:styleId="af9">
    <w:name w:val="Текст примечания Знак"/>
    <w:basedOn w:val="a0"/>
    <w:link w:val="af8"/>
    <w:uiPriority w:val="99"/>
    <w:rsid w:val="001725FC"/>
    <w:rPr>
      <w:rFonts w:ascii="Calibri" w:eastAsia="Times New Roman" w:hAnsi="Calibri" w:cs="Times New Roman"/>
      <w:sz w:val="20"/>
      <w:szCs w:val="20"/>
      <w:lang w:val="x-none" w:eastAsia="x-none"/>
    </w:rPr>
  </w:style>
  <w:style w:type="character" w:styleId="afa">
    <w:name w:val="annotation reference"/>
    <w:uiPriority w:val="99"/>
    <w:semiHidden/>
    <w:unhideWhenUsed/>
    <w:rsid w:val="001725FC"/>
    <w:rPr>
      <w:rFonts w:cs="Times New Roman"/>
      <w:sz w:val="16"/>
      <w:szCs w:val="16"/>
    </w:rPr>
  </w:style>
  <w:style w:type="paragraph" w:styleId="afb">
    <w:name w:val="Balloon Text"/>
    <w:basedOn w:val="a"/>
    <w:link w:val="afc"/>
    <w:uiPriority w:val="99"/>
    <w:semiHidden/>
    <w:unhideWhenUsed/>
    <w:rsid w:val="001725FC"/>
    <w:pPr>
      <w:spacing w:after="0" w:line="240" w:lineRule="auto"/>
    </w:pPr>
    <w:rPr>
      <w:rFonts w:ascii="Segoe UI" w:hAnsi="Segoe UI" w:cs="Times New Roman"/>
      <w:sz w:val="18"/>
      <w:szCs w:val="18"/>
      <w:lang w:val="x-none" w:eastAsia="x-none"/>
    </w:rPr>
  </w:style>
  <w:style w:type="character" w:customStyle="1" w:styleId="afc">
    <w:name w:val="Текст выноски Знак"/>
    <w:basedOn w:val="a0"/>
    <w:link w:val="afb"/>
    <w:uiPriority w:val="99"/>
    <w:semiHidden/>
    <w:rsid w:val="001725FC"/>
    <w:rPr>
      <w:rFonts w:ascii="Segoe UI" w:eastAsia="Times New Roman" w:hAnsi="Segoe UI" w:cs="Times New Roman"/>
      <w:sz w:val="18"/>
      <w:szCs w:val="18"/>
      <w:lang w:val="x-none" w:eastAsia="x-none"/>
    </w:rPr>
  </w:style>
  <w:style w:type="paragraph" w:styleId="afd">
    <w:name w:val="annotation subject"/>
    <w:basedOn w:val="af8"/>
    <w:next w:val="af8"/>
    <w:link w:val="afe"/>
    <w:uiPriority w:val="99"/>
    <w:semiHidden/>
    <w:unhideWhenUsed/>
    <w:rsid w:val="001725FC"/>
    <w:rPr>
      <w:b/>
      <w:bCs/>
    </w:rPr>
  </w:style>
  <w:style w:type="character" w:customStyle="1" w:styleId="afe">
    <w:name w:val="Тема примечания Знак"/>
    <w:basedOn w:val="af9"/>
    <w:link w:val="afd"/>
    <w:uiPriority w:val="99"/>
    <w:semiHidden/>
    <w:rsid w:val="001725FC"/>
    <w:rPr>
      <w:rFonts w:ascii="Calibri" w:eastAsia="Times New Roman" w:hAnsi="Calibri" w:cs="Times New Roman"/>
      <w:b/>
      <w:bCs/>
      <w:sz w:val="20"/>
      <w:szCs w:val="20"/>
      <w:lang w:val="x-none" w:eastAsia="x-none"/>
    </w:rPr>
  </w:style>
  <w:style w:type="table" w:customStyle="1" w:styleId="268">
    <w:name w:val="Стиль268"/>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rsid w:val="001725FC"/>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rsid w:val="001725FC"/>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4">
    <w:name w:val="Стиль1"/>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1725FC"/>
    <w:pPr>
      <w:spacing w:before="100" w:beforeAutospacing="1" w:after="100" w:afterAutospacing="1" w:line="240" w:lineRule="auto"/>
    </w:pPr>
    <w:rPr>
      <w:rFonts w:ascii="Times New Roman" w:hAnsi="Times New Roman" w:cs="Times New Roman"/>
      <w:sz w:val="24"/>
      <w:szCs w:val="24"/>
    </w:rPr>
  </w:style>
  <w:style w:type="paragraph" w:customStyle="1" w:styleId="tbl-txt">
    <w:name w:val="tbl-txt"/>
    <w:basedOn w:val="a"/>
    <w:rsid w:val="001725FC"/>
    <w:pPr>
      <w:spacing w:before="100" w:beforeAutospacing="1" w:after="100" w:afterAutospacing="1" w:line="240" w:lineRule="auto"/>
    </w:pPr>
    <w:rPr>
      <w:rFonts w:ascii="Times New Roman" w:hAnsi="Times New Roman" w:cs="Times New Roman"/>
      <w:sz w:val="24"/>
      <w:szCs w:val="24"/>
    </w:rPr>
  </w:style>
  <w:style w:type="character" w:customStyle="1" w:styleId="rvts0">
    <w:name w:val="rvts0"/>
    <w:uiPriority w:val="99"/>
    <w:rsid w:val="001725FC"/>
  </w:style>
  <w:style w:type="character" w:styleId="aff">
    <w:name w:val="Hyperlink"/>
    <w:uiPriority w:val="99"/>
    <w:semiHidden/>
    <w:rsid w:val="001725FC"/>
    <w:rPr>
      <w:rFonts w:cs="Times New Roman"/>
      <w:color w:val="0000FF"/>
      <w:u w:val="single"/>
    </w:rPr>
  </w:style>
  <w:style w:type="paragraph" w:customStyle="1" w:styleId="1f5">
    <w:name w:val="Обычный1"/>
    <w:qFormat/>
    <w:rsid w:val="001725FC"/>
    <w:pPr>
      <w:spacing w:after="0" w:line="276" w:lineRule="auto"/>
    </w:pPr>
    <w:rPr>
      <w:rFonts w:ascii="Arial" w:eastAsia="Times New Roman" w:hAnsi="Arial" w:cs="Arial"/>
      <w:color w:val="000000"/>
      <w:lang w:eastAsia="ru-RU"/>
    </w:rPr>
  </w:style>
  <w:style w:type="paragraph" w:customStyle="1" w:styleId="NormalWeb1">
    <w:name w:val="Normal (Web)1"/>
    <w:basedOn w:val="a"/>
    <w:rsid w:val="001725FC"/>
    <w:pPr>
      <w:suppressAutoHyphens/>
      <w:spacing w:before="100" w:after="100" w:line="240" w:lineRule="auto"/>
    </w:pPr>
    <w:rPr>
      <w:rFonts w:ascii="Times New Roman" w:hAnsi="Times New Roman" w:cs="Times New Roman"/>
      <w:kern w:val="1"/>
      <w:sz w:val="24"/>
      <w:szCs w:val="24"/>
      <w:lang w:eastAsia="ar-SA"/>
    </w:rPr>
  </w:style>
  <w:style w:type="table" w:customStyle="1" w:styleId="1100">
    <w:name w:val="Стиль1100"/>
    <w:basedOn w:val="TableNormal5"/>
    <w:rsid w:val="001725FC"/>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character" w:customStyle="1" w:styleId="ae">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d"/>
    <w:uiPriority w:val="34"/>
    <w:locked/>
    <w:rsid w:val="001725FC"/>
    <w:rPr>
      <w:rFonts w:ascii="Calibri" w:eastAsia="Times New Roman" w:hAnsi="Calibri" w:cs="Times New Roman"/>
      <w:kern w:val="1"/>
      <w:lang w:val="x-none" w:eastAsia="ar-SA"/>
    </w:rPr>
  </w:style>
  <w:style w:type="paragraph" w:customStyle="1" w:styleId="tjbmf">
    <w:name w:val="tj bmf"/>
    <w:basedOn w:val="a"/>
    <w:rsid w:val="001725F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f0">
    <w:name w:val="page number"/>
    <w:basedOn w:val="a0"/>
    <w:rsid w:val="001725FC"/>
  </w:style>
  <w:style w:type="paragraph" w:styleId="a4">
    <w:name w:val="Title"/>
    <w:basedOn w:val="a"/>
    <w:next w:val="a"/>
    <w:link w:val="13"/>
    <w:uiPriority w:val="10"/>
    <w:qFormat/>
    <w:rsid w:val="001725FC"/>
    <w:pPr>
      <w:spacing w:after="0" w:line="240" w:lineRule="auto"/>
      <w:contextualSpacing/>
    </w:pPr>
    <w:rPr>
      <w:rFonts w:ascii="Arial" w:eastAsiaTheme="minorHAnsi" w:hAnsi="Arial" w:cs="Arial"/>
      <w:b/>
      <w:color w:val="000000"/>
      <w:sz w:val="72"/>
      <w:szCs w:val="72"/>
      <w:lang w:val="ru-RU"/>
    </w:rPr>
  </w:style>
  <w:style w:type="character" w:customStyle="1" w:styleId="aff1">
    <w:name w:val="Название Знак"/>
    <w:basedOn w:val="a0"/>
    <w:uiPriority w:val="10"/>
    <w:rsid w:val="001725FC"/>
    <w:rPr>
      <w:rFonts w:asciiTheme="majorHAnsi" w:eastAsiaTheme="majorEastAsia" w:hAnsiTheme="majorHAnsi" w:cstheme="majorBidi"/>
      <w:spacing w:val="-10"/>
      <w:kern w:val="28"/>
      <w:sz w:val="56"/>
      <w:szCs w:val="56"/>
      <w:lang w:val="uk-UA" w:eastAsia="uk-UA"/>
    </w:rPr>
  </w:style>
  <w:style w:type="paragraph" w:customStyle="1" w:styleId="tj">
    <w:name w:val="tj"/>
    <w:basedOn w:val="a"/>
    <w:rsid w:val="00AC6FA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53</Pages>
  <Words>20017</Words>
  <Characters>114097</Characters>
  <Application>Microsoft Office Word</Application>
  <DocSecurity>0</DocSecurity>
  <Lines>950</Lines>
  <Paragraphs>267</Paragraphs>
  <ScaleCrop>false</ScaleCrop>
  <Company>diakov.net</Company>
  <LinksUpToDate>false</LinksUpToDate>
  <CharactersWithSpaces>133847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2024-02-08T18:53:00Z</dcterms:created>
  <dcterms:modified xsi:type="dcterms:W3CDTF">2024-02-08T20:09:00Z</dcterms:modified>
</cp:coreProperties>
</file>