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FC2B6" w14:textId="280E1EF9" w:rsidR="00893C44" w:rsidRPr="0057192B" w:rsidRDefault="001266A7" w:rsidP="001266A7">
      <w:pPr>
        <w:jc w:val="center"/>
        <w:rPr>
          <w:rFonts w:ascii="Times New Roman" w:hAnsi="Times New Roman" w:cs="Times New Roman"/>
          <w:b/>
          <w:sz w:val="24"/>
          <w:szCs w:val="24"/>
        </w:rPr>
      </w:pPr>
      <w:r w:rsidRPr="0057192B">
        <w:rPr>
          <w:rFonts w:ascii="Times New Roman" w:hAnsi="Times New Roman" w:cs="Times New Roman"/>
          <w:b/>
          <w:sz w:val="24"/>
          <w:szCs w:val="24"/>
        </w:rPr>
        <w:t>Київський національний університет імені Тараса Шевченка</w:t>
      </w:r>
    </w:p>
    <w:p w14:paraId="40C6F001" w14:textId="77777777" w:rsidR="00596F7E" w:rsidRPr="0057192B" w:rsidRDefault="00596F7E" w:rsidP="00603075">
      <w:pPr>
        <w:jc w:val="center"/>
        <w:rPr>
          <w:rFonts w:ascii="Times New Roman" w:hAnsi="Times New Roman" w:cs="Times New Roman"/>
          <w:b/>
          <w:sz w:val="24"/>
          <w:szCs w:val="24"/>
        </w:rPr>
      </w:pPr>
    </w:p>
    <w:p w14:paraId="45ED7ACA" w14:textId="77777777" w:rsidR="00893C44" w:rsidRPr="0057192B" w:rsidRDefault="00893C44" w:rsidP="00603075">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eastAsia="zh-CN" w:bidi="hi-IN"/>
        </w:rPr>
      </w:pPr>
      <w:r w:rsidRPr="0057192B">
        <w:rPr>
          <w:rFonts w:ascii="Times New Roman" w:eastAsia="Times New Roman" w:hAnsi="Times New Roman" w:cs="Tahoma"/>
          <w:b/>
          <w:kern w:val="3"/>
          <w:sz w:val="20"/>
          <w:szCs w:val="20"/>
          <w:lang w:eastAsia="zh-CN" w:bidi="hi-IN"/>
        </w:rPr>
        <w:t> «</w:t>
      </w:r>
      <w:r w:rsidRPr="0057192B">
        <w:rPr>
          <w:rFonts w:ascii="Times New Roman" w:eastAsia="Times New Roman" w:hAnsi="Times New Roman" w:cs="Tahoma"/>
          <w:b/>
          <w:kern w:val="3"/>
          <w:sz w:val="24"/>
          <w:szCs w:val="24"/>
          <w:lang w:eastAsia="zh-CN" w:bidi="hi-IN"/>
        </w:rPr>
        <w:t>ЗАТВЕРДЖЕНО»</w:t>
      </w:r>
    </w:p>
    <w:p w14:paraId="428C79B0" w14:textId="77777777" w:rsidR="00893C44" w:rsidRPr="0057192B" w:rsidRDefault="00893C44" w:rsidP="00893C44">
      <w:pPr>
        <w:widowControl w:val="0"/>
        <w:suppressAutoHyphens/>
        <w:autoSpaceDN w:val="0"/>
        <w:spacing w:after="0" w:line="240" w:lineRule="auto"/>
        <w:ind w:left="-1418"/>
        <w:jc w:val="right"/>
        <w:textAlignment w:val="baseline"/>
        <w:rPr>
          <w:rFonts w:ascii="Times New Roman" w:eastAsia="Times New Roman" w:hAnsi="Times New Roman" w:cs="Tahoma"/>
          <w:i/>
          <w:kern w:val="3"/>
          <w:sz w:val="24"/>
          <w:szCs w:val="24"/>
          <w:lang w:eastAsia="zh-CN" w:bidi="hi-IN"/>
        </w:rPr>
      </w:pPr>
      <w:r w:rsidRPr="0057192B">
        <w:rPr>
          <w:rFonts w:ascii="Times New Roman" w:eastAsia="Times New Roman" w:hAnsi="Times New Roman" w:cs="Tahoma"/>
          <w:kern w:val="3"/>
          <w:sz w:val="24"/>
          <w:szCs w:val="24"/>
          <w:lang w:eastAsia="zh-CN" w:bidi="hi-IN"/>
        </w:rPr>
        <w:t xml:space="preserve">                                                                    </w:t>
      </w:r>
      <w:r w:rsidRPr="0057192B">
        <w:rPr>
          <w:rFonts w:ascii="Times New Roman" w:eastAsia="Times New Roman" w:hAnsi="Times New Roman" w:cs="Tahoma"/>
          <w:b/>
          <w:kern w:val="3"/>
          <w:sz w:val="24"/>
          <w:szCs w:val="24"/>
          <w:lang w:eastAsia="zh-CN" w:bidi="hi-IN"/>
        </w:rPr>
        <w:t>Протокол</w:t>
      </w:r>
      <w:r w:rsidRPr="0057192B">
        <w:rPr>
          <w:rFonts w:ascii="Times New Roman" w:eastAsia="Times New Roman" w:hAnsi="Times New Roman" w:cs="Tahoma"/>
          <w:kern w:val="3"/>
          <w:sz w:val="24"/>
          <w:szCs w:val="24"/>
          <w:lang w:eastAsia="zh-CN" w:bidi="hi-IN"/>
        </w:rPr>
        <w:t xml:space="preserve"> </w:t>
      </w:r>
      <w:r w:rsidRPr="0057192B">
        <w:rPr>
          <w:rFonts w:ascii="Times New Roman" w:eastAsia="Times New Roman" w:hAnsi="Times New Roman" w:cs="Tahoma"/>
          <w:b/>
          <w:kern w:val="3"/>
          <w:sz w:val="24"/>
          <w:szCs w:val="24"/>
          <w:lang w:eastAsia="zh-CN" w:bidi="hi-IN"/>
        </w:rPr>
        <w:t>Уповноваженої особи</w:t>
      </w:r>
      <w:r w:rsidRPr="0057192B">
        <w:rPr>
          <w:rFonts w:ascii="Times New Roman" w:eastAsia="Times New Roman" w:hAnsi="Times New Roman" w:cs="Tahoma"/>
          <w:i/>
          <w:kern w:val="3"/>
          <w:sz w:val="24"/>
          <w:szCs w:val="24"/>
          <w:lang w:eastAsia="zh-CN" w:bidi="hi-IN"/>
        </w:rPr>
        <w:t xml:space="preserve"> </w:t>
      </w:r>
    </w:p>
    <w:p w14:paraId="094C4547" w14:textId="3D43FF09" w:rsidR="00893C44" w:rsidRPr="0057192B" w:rsidRDefault="00893C44" w:rsidP="00603075">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eastAsia="zh-CN" w:bidi="hi-IN"/>
        </w:rPr>
      </w:pPr>
      <w:r w:rsidRPr="0057192B">
        <w:rPr>
          <w:rFonts w:ascii="Times New Roman" w:eastAsia="Times New Roman" w:hAnsi="Times New Roman" w:cs="Tahoma"/>
          <w:kern w:val="3"/>
          <w:sz w:val="24"/>
          <w:szCs w:val="24"/>
          <w:lang w:eastAsia="zh-CN" w:bidi="hi-IN"/>
        </w:rPr>
        <w:t xml:space="preserve">                                                     </w:t>
      </w:r>
      <w:r w:rsidR="00603075" w:rsidRPr="0057192B">
        <w:rPr>
          <w:rFonts w:ascii="Times New Roman" w:eastAsia="Times New Roman" w:hAnsi="Times New Roman" w:cs="Tahoma"/>
          <w:kern w:val="3"/>
          <w:sz w:val="24"/>
          <w:szCs w:val="24"/>
          <w:lang w:eastAsia="zh-CN" w:bidi="hi-IN"/>
        </w:rPr>
        <w:t xml:space="preserve">    </w:t>
      </w:r>
      <w:r w:rsidRPr="0057192B">
        <w:rPr>
          <w:rFonts w:ascii="Times New Roman" w:eastAsia="Times New Roman" w:hAnsi="Times New Roman" w:cs="Tahoma"/>
          <w:kern w:val="3"/>
          <w:sz w:val="24"/>
          <w:szCs w:val="24"/>
          <w:lang w:eastAsia="zh-CN" w:bidi="hi-IN"/>
        </w:rPr>
        <w:t xml:space="preserve">   </w:t>
      </w:r>
      <w:r w:rsidR="00603075" w:rsidRPr="0057192B">
        <w:rPr>
          <w:rFonts w:ascii="Times New Roman" w:eastAsia="Times New Roman" w:hAnsi="Times New Roman" w:cs="Tahoma"/>
          <w:kern w:val="3"/>
          <w:sz w:val="24"/>
          <w:szCs w:val="24"/>
          <w:lang w:eastAsia="zh-CN" w:bidi="hi-IN"/>
        </w:rPr>
        <w:t xml:space="preserve">        </w:t>
      </w:r>
      <w:r w:rsidR="00732B68" w:rsidRPr="002D3D0C">
        <w:rPr>
          <w:rFonts w:ascii="Times New Roman" w:eastAsia="Times New Roman" w:hAnsi="Times New Roman" w:cs="Tahoma"/>
          <w:kern w:val="3"/>
          <w:sz w:val="24"/>
          <w:szCs w:val="24"/>
          <w:lang w:eastAsia="zh-CN" w:bidi="hi-IN"/>
        </w:rPr>
        <w:t>в</w:t>
      </w:r>
      <w:r w:rsidR="00C7675C" w:rsidRPr="002D3D0C">
        <w:rPr>
          <w:rFonts w:ascii="Times New Roman" w:eastAsia="Times New Roman" w:hAnsi="Times New Roman" w:cs="Tahoma"/>
          <w:kern w:val="3"/>
          <w:sz w:val="24"/>
          <w:szCs w:val="24"/>
          <w:lang w:eastAsia="zh-CN" w:bidi="hi-IN"/>
        </w:rPr>
        <w:t>ід</w:t>
      </w:r>
      <w:r w:rsidR="00732B68" w:rsidRPr="002D3D0C">
        <w:rPr>
          <w:rFonts w:ascii="Times New Roman" w:eastAsia="Times New Roman" w:hAnsi="Times New Roman" w:cs="Tahoma"/>
          <w:kern w:val="3"/>
          <w:sz w:val="24"/>
          <w:szCs w:val="24"/>
          <w:lang w:eastAsia="zh-CN" w:bidi="hi-IN"/>
        </w:rPr>
        <w:t xml:space="preserve"> </w:t>
      </w:r>
      <w:r w:rsidR="00224234">
        <w:rPr>
          <w:rFonts w:ascii="Times New Roman" w:eastAsia="Times New Roman" w:hAnsi="Times New Roman" w:cs="Tahoma"/>
          <w:kern w:val="3"/>
          <w:sz w:val="24"/>
          <w:szCs w:val="24"/>
          <w:lang w:val="en-US" w:eastAsia="zh-CN" w:bidi="hi-IN"/>
        </w:rPr>
        <w:t>19</w:t>
      </w:r>
      <w:r w:rsidR="00224234">
        <w:rPr>
          <w:rFonts w:ascii="Times New Roman" w:eastAsia="Times New Roman" w:hAnsi="Times New Roman" w:cs="Tahoma"/>
          <w:kern w:val="3"/>
          <w:sz w:val="24"/>
          <w:szCs w:val="24"/>
          <w:lang w:eastAsia="zh-CN" w:bidi="hi-IN"/>
        </w:rPr>
        <w:t>.</w:t>
      </w:r>
      <w:r w:rsidR="002D3D0C" w:rsidRPr="002D3D0C">
        <w:rPr>
          <w:rFonts w:ascii="Times New Roman" w:eastAsia="Times New Roman" w:hAnsi="Times New Roman" w:cs="Tahoma"/>
          <w:kern w:val="3"/>
          <w:sz w:val="24"/>
          <w:szCs w:val="24"/>
          <w:lang w:eastAsia="zh-CN" w:bidi="hi-IN"/>
        </w:rPr>
        <w:t>0</w:t>
      </w:r>
      <w:r w:rsidR="00D4626B">
        <w:rPr>
          <w:rFonts w:ascii="Times New Roman" w:eastAsia="Times New Roman" w:hAnsi="Times New Roman" w:cs="Tahoma"/>
          <w:kern w:val="3"/>
          <w:sz w:val="24"/>
          <w:szCs w:val="24"/>
          <w:lang w:eastAsia="zh-CN" w:bidi="hi-IN"/>
        </w:rPr>
        <w:t>3</w:t>
      </w:r>
      <w:r w:rsidR="002D3D0C" w:rsidRPr="002D3D0C">
        <w:rPr>
          <w:rFonts w:ascii="Times New Roman" w:eastAsia="Times New Roman" w:hAnsi="Times New Roman" w:cs="Tahoma"/>
          <w:kern w:val="3"/>
          <w:sz w:val="24"/>
          <w:szCs w:val="24"/>
          <w:lang w:eastAsia="zh-CN" w:bidi="hi-IN"/>
        </w:rPr>
        <w:t>.</w:t>
      </w:r>
      <w:r w:rsidR="00603075" w:rsidRPr="002D3D0C">
        <w:rPr>
          <w:rFonts w:ascii="Times New Roman" w:eastAsia="Times New Roman" w:hAnsi="Times New Roman" w:cs="Tahoma"/>
          <w:kern w:val="3"/>
          <w:sz w:val="24"/>
          <w:szCs w:val="24"/>
          <w:lang w:eastAsia="zh-CN" w:bidi="hi-IN"/>
        </w:rPr>
        <w:t xml:space="preserve"> 202</w:t>
      </w:r>
      <w:r w:rsidR="004D1187" w:rsidRPr="002D3D0C">
        <w:rPr>
          <w:rFonts w:ascii="Times New Roman" w:eastAsia="Times New Roman" w:hAnsi="Times New Roman" w:cs="Tahoma"/>
          <w:kern w:val="3"/>
          <w:sz w:val="24"/>
          <w:szCs w:val="24"/>
          <w:lang w:eastAsia="zh-CN" w:bidi="hi-IN"/>
        </w:rPr>
        <w:t>4</w:t>
      </w:r>
      <w:r w:rsidR="00603075" w:rsidRPr="002D3D0C">
        <w:rPr>
          <w:rFonts w:ascii="Times New Roman" w:eastAsia="Times New Roman" w:hAnsi="Times New Roman" w:cs="Tahoma"/>
          <w:kern w:val="3"/>
          <w:sz w:val="24"/>
          <w:szCs w:val="24"/>
          <w:lang w:eastAsia="zh-CN" w:bidi="hi-IN"/>
        </w:rPr>
        <w:t xml:space="preserve"> року</w:t>
      </w:r>
      <w:r w:rsidR="00732B68" w:rsidRPr="002D3D0C">
        <w:rPr>
          <w:rFonts w:ascii="Times New Roman" w:eastAsia="Times New Roman" w:hAnsi="Times New Roman" w:cs="Tahoma"/>
          <w:kern w:val="3"/>
          <w:sz w:val="24"/>
          <w:szCs w:val="24"/>
          <w:lang w:eastAsia="zh-CN" w:bidi="hi-IN"/>
        </w:rPr>
        <w:t>_______________________</w:t>
      </w:r>
    </w:p>
    <w:p w14:paraId="447EFBE3" w14:textId="0B3D1C05" w:rsidR="00C7675C" w:rsidRPr="0057192B" w:rsidRDefault="00C7675C" w:rsidP="00C7675C">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eastAsia="zh-CN" w:bidi="hi-IN"/>
        </w:rPr>
      </w:pPr>
      <w:r w:rsidRPr="0057192B">
        <w:rPr>
          <w:rFonts w:ascii="Times New Roman" w:eastAsia="Times New Roman" w:hAnsi="Times New Roman" w:cs="Tahoma"/>
          <w:kern w:val="3"/>
          <w:sz w:val="24"/>
          <w:szCs w:val="24"/>
          <w:lang w:eastAsia="zh-CN" w:bidi="hi-IN"/>
        </w:rPr>
        <w:t>ОСІНСЬКА Тетяна</w:t>
      </w:r>
    </w:p>
    <w:p w14:paraId="4E0A60A0" w14:textId="77777777" w:rsidR="00893C44" w:rsidRPr="0057192B" w:rsidRDefault="00893C44" w:rsidP="00893C44">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14:paraId="7F29BDED" w14:textId="77777777" w:rsidR="00893C44" w:rsidRPr="0057192B" w:rsidRDefault="00893C44" w:rsidP="00893C44">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14:paraId="7F682B33"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5A4E3857"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05D44257"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3B01CA30"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4EB67152"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1034DD64"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r w:rsidRPr="0057192B">
        <w:rPr>
          <w:rFonts w:ascii="Times New Roman" w:eastAsia="Times New Roman" w:hAnsi="Times New Roman" w:cs="Times New Roman"/>
          <w:b/>
          <w:sz w:val="24"/>
          <w:szCs w:val="24"/>
        </w:rPr>
        <w:t>ТЕНДЕРНА ДОКУМЕНТАЦІЯ</w:t>
      </w:r>
    </w:p>
    <w:p w14:paraId="571DF475"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по процедурі</w:t>
      </w:r>
      <w:r w:rsidRPr="0057192B">
        <w:rPr>
          <w:rFonts w:ascii="Times New Roman" w:eastAsia="Times New Roman" w:hAnsi="Times New Roman" w:cs="Times New Roman"/>
          <w:b/>
          <w:sz w:val="24"/>
          <w:szCs w:val="24"/>
        </w:rPr>
        <w:t xml:space="preserve"> ВІДКРИТІ ТОРГИ</w:t>
      </w:r>
    </w:p>
    <w:p w14:paraId="33381003" w14:textId="79565A20" w:rsidR="001266A7" w:rsidRPr="0057192B" w:rsidRDefault="001266A7" w:rsidP="001266A7">
      <w:pPr>
        <w:spacing w:after="0" w:line="240" w:lineRule="auto"/>
        <w:jc w:val="center"/>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на закупівлю</w:t>
      </w:r>
      <w:r w:rsidR="00E5422F">
        <w:rPr>
          <w:rFonts w:ascii="Times New Roman" w:eastAsia="Times New Roman" w:hAnsi="Times New Roman" w:cs="Times New Roman"/>
          <w:sz w:val="24"/>
          <w:szCs w:val="24"/>
        </w:rPr>
        <w:t xml:space="preserve"> послуг</w:t>
      </w:r>
      <w:r w:rsidRPr="0057192B">
        <w:rPr>
          <w:rFonts w:ascii="Times New Roman" w:eastAsia="Times New Roman" w:hAnsi="Times New Roman" w:cs="Times New Roman"/>
          <w:sz w:val="24"/>
          <w:szCs w:val="24"/>
        </w:rPr>
        <w:t>:</w:t>
      </w:r>
    </w:p>
    <w:p w14:paraId="6AD90753" w14:textId="77777777" w:rsidR="009F0576" w:rsidRPr="009F0576" w:rsidRDefault="001266A7" w:rsidP="009F0576">
      <w:pPr>
        <w:spacing w:after="0" w:line="240" w:lineRule="auto"/>
        <w:jc w:val="center"/>
        <w:rPr>
          <w:rFonts w:ascii="Times New Roman" w:eastAsia="Calibri" w:hAnsi="Times New Roman" w:cs="Times New Roman"/>
          <w:b/>
          <w:bCs/>
          <w:caps/>
          <w:sz w:val="24"/>
          <w:szCs w:val="24"/>
          <w:lang w:val="ru-RU"/>
        </w:rPr>
      </w:pPr>
      <w:r w:rsidRPr="0057192B">
        <w:rPr>
          <w:rFonts w:ascii="Times New Roman" w:eastAsia="Calibri" w:hAnsi="Times New Roman" w:cs="Times New Roman"/>
          <w:b/>
          <w:caps/>
          <w:sz w:val="24"/>
          <w:szCs w:val="24"/>
        </w:rPr>
        <w:t>«Код ДК 021:2015</w:t>
      </w:r>
      <w:r w:rsidR="00BE78D4">
        <w:rPr>
          <w:rFonts w:ascii="Times New Roman" w:eastAsia="Calibri" w:hAnsi="Times New Roman" w:cs="Times New Roman"/>
          <w:b/>
          <w:caps/>
          <w:sz w:val="24"/>
          <w:szCs w:val="24"/>
        </w:rPr>
        <w:t xml:space="preserve"> -</w:t>
      </w:r>
      <w:r w:rsidRPr="0057192B">
        <w:rPr>
          <w:rFonts w:ascii="Times New Roman" w:eastAsia="Calibri" w:hAnsi="Times New Roman" w:cs="Times New Roman"/>
          <w:b/>
          <w:caps/>
          <w:sz w:val="24"/>
          <w:szCs w:val="24"/>
        </w:rPr>
        <w:t xml:space="preserve"> </w:t>
      </w:r>
      <w:r w:rsidR="009F0576" w:rsidRPr="009F0576">
        <w:rPr>
          <w:rFonts w:ascii="Times New Roman" w:eastAsia="Calibri" w:hAnsi="Times New Roman" w:cs="Times New Roman"/>
          <w:b/>
          <w:bCs/>
          <w:caps/>
          <w:sz w:val="24"/>
          <w:szCs w:val="24"/>
        </w:rPr>
        <w:t>50410000-2 «Послуги з ремонту і технічного обслуговування вимірювальних, випробувальних і контрольних приладів»</w:t>
      </w:r>
    </w:p>
    <w:p w14:paraId="22FAFCB5" w14:textId="77777777" w:rsidR="009F0576" w:rsidRPr="009F0576" w:rsidRDefault="009F0576" w:rsidP="009F0576">
      <w:pPr>
        <w:spacing w:after="0" w:line="240" w:lineRule="auto"/>
        <w:jc w:val="center"/>
        <w:rPr>
          <w:rFonts w:ascii="Times New Roman" w:eastAsia="Calibri" w:hAnsi="Times New Roman" w:cs="Times New Roman"/>
          <w:b/>
          <w:caps/>
          <w:sz w:val="24"/>
          <w:szCs w:val="24"/>
        </w:rPr>
      </w:pPr>
      <w:r w:rsidRPr="009F0576">
        <w:rPr>
          <w:rFonts w:ascii="Times New Roman" w:eastAsia="Calibri" w:hAnsi="Times New Roman" w:cs="Times New Roman"/>
          <w:b/>
          <w:bCs/>
          <w:caps/>
          <w:sz w:val="24"/>
          <w:szCs w:val="24"/>
        </w:rPr>
        <w:t xml:space="preserve">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p>
    <w:p w14:paraId="08CAFEF6" w14:textId="1557F830"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6EA3DBDC"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1F36857A"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10E664A8"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71B04DE8"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13A9A50F"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6E2DF9F4"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74DAE6BF" w14:textId="77777777" w:rsidR="001266A7" w:rsidRPr="0057192B" w:rsidRDefault="001266A7" w:rsidP="001266A7">
      <w:pPr>
        <w:spacing w:after="0" w:line="240" w:lineRule="auto"/>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w:t>
      </w:r>
    </w:p>
    <w:p w14:paraId="0CD316D0"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191EF2EC"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5359F48A"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3D0743CD"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5AC0D800"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332B719C"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24B23FF2"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654BEB52"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2C8FA2C6"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1D6454AF"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2D116D61"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109DF7BC"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1735A471"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7FF23EEA"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0B649C3C"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2DCA5BC7"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472F9AB0"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084E3106" w14:textId="2F98FE31" w:rsidR="001266A7" w:rsidRPr="0057192B" w:rsidRDefault="001266A7" w:rsidP="001266A7">
      <w:pPr>
        <w:spacing w:after="0" w:line="240" w:lineRule="auto"/>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w:t>
      </w:r>
    </w:p>
    <w:p w14:paraId="1B5C6B0E" w14:textId="4383B5FA" w:rsidR="004A7C0D" w:rsidRPr="0057192B" w:rsidRDefault="004A7C0D" w:rsidP="001266A7">
      <w:pPr>
        <w:spacing w:after="0" w:line="240" w:lineRule="auto"/>
        <w:rPr>
          <w:rFonts w:ascii="Times New Roman" w:eastAsia="Times New Roman" w:hAnsi="Times New Roman" w:cs="Times New Roman"/>
          <w:sz w:val="24"/>
          <w:szCs w:val="24"/>
        </w:rPr>
      </w:pPr>
    </w:p>
    <w:p w14:paraId="2EE91302" w14:textId="3E8B0FBD" w:rsidR="004A7C0D" w:rsidRPr="0057192B" w:rsidRDefault="004A7C0D" w:rsidP="001266A7">
      <w:pPr>
        <w:spacing w:after="0" w:line="240" w:lineRule="auto"/>
        <w:rPr>
          <w:rFonts w:ascii="Times New Roman" w:eastAsia="Times New Roman" w:hAnsi="Times New Roman" w:cs="Times New Roman"/>
          <w:sz w:val="24"/>
          <w:szCs w:val="24"/>
        </w:rPr>
      </w:pPr>
    </w:p>
    <w:p w14:paraId="77E7A198" w14:textId="0C2F3F8E" w:rsidR="004A7C0D" w:rsidRPr="0057192B" w:rsidRDefault="004A7C0D" w:rsidP="001266A7">
      <w:pPr>
        <w:spacing w:after="0" w:line="240" w:lineRule="auto"/>
        <w:rPr>
          <w:rFonts w:ascii="Times New Roman" w:eastAsia="Times New Roman" w:hAnsi="Times New Roman" w:cs="Times New Roman"/>
          <w:sz w:val="24"/>
          <w:szCs w:val="24"/>
        </w:rPr>
      </w:pPr>
    </w:p>
    <w:p w14:paraId="0BA5DD77" w14:textId="752DDE84" w:rsidR="004A7C0D" w:rsidRPr="0057192B" w:rsidRDefault="004A7C0D" w:rsidP="001266A7">
      <w:pPr>
        <w:spacing w:after="0" w:line="240" w:lineRule="auto"/>
        <w:rPr>
          <w:rFonts w:ascii="Times New Roman" w:eastAsia="Times New Roman" w:hAnsi="Times New Roman" w:cs="Times New Roman"/>
          <w:sz w:val="24"/>
          <w:szCs w:val="24"/>
        </w:rPr>
      </w:pPr>
    </w:p>
    <w:p w14:paraId="7BBE684F" w14:textId="3446BEF9" w:rsidR="004A7C0D" w:rsidRPr="0057192B" w:rsidRDefault="004A7C0D" w:rsidP="001266A7">
      <w:pPr>
        <w:spacing w:after="0" w:line="240" w:lineRule="auto"/>
        <w:rPr>
          <w:rFonts w:ascii="Times New Roman" w:eastAsia="Times New Roman" w:hAnsi="Times New Roman" w:cs="Times New Roman"/>
          <w:sz w:val="24"/>
          <w:szCs w:val="24"/>
        </w:rPr>
      </w:pPr>
    </w:p>
    <w:p w14:paraId="1919243C" w14:textId="748FDA1A" w:rsidR="00732B68" w:rsidRPr="0057192B" w:rsidRDefault="00732B68" w:rsidP="001266A7">
      <w:pPr>
        <w:spacing w:after="0" w:line="240" w:lineRule="auto"/>
        <w:rPr>
          <w:rFonts w:ascii="Times New Roman" w:eastAsia="Times New Roman" w:hAnsi="Times New Roman" w:cs="Times New Roman"/>
          <w:sz w:val="24"/>
          <w:szCs w:val="24"/>
        </w:rPr>
      </w:pPr>
    </w:p>
    <w:p w14:paraId="26449CB3" w14:textId="77777777" w:rsidR="008A3E9B" w:rsidRPr="0057192B" w:rsidRDefault="008A3E9B" w:rsidP="001266A7">
      <w:pPr>
        <w:spacing w:after="0" w:line="240" w:lineRule="auto"/>
        <w:rPr>
          <w:rFonts w:ascii="Times New Roman" w:eastAsia="Times New Roman" w:hAnsi="Times New Roman" w:cs="Times New Roman"/>
          <w:sz w:val="24"/>
          <w:szCs w:val="24"/>
        </w:rPr>
      </w:pPr>
    </w:p>
    <w:p w14:paraId="4DAEFC26" w14:textId="77777777" w:rsidR="00732B68" w:rsidRPr="0057192B" w:rsidRDefault="00732B68" w:rsidP="001266A7">
      <w:pPr>
        <w:spacing w:after="0" w:line="240" w:lineRule="auto"/>
        <w:rPr>
          <w:rFonts w:ascii="Times New Roman" w:eastAsia="Times New Roman" w:hAnsi="Times New Roman" w:cs="Times New Roman"/>
          <w:sz w:val="24"/>
          <w:szCs w:val="24"/>
        </w:rPr>
      </w:pPr>
    </w:p>
    <w:p w14:paraId="4140A02C" w14:textId="6D6F8274" w:rsidR="00893C44" w:rsidRPr="0057192B" w:rsidRDefault="001266A7" w:rsidP="001266A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sidRPr="0057192B">
        <w:rPr>
          <w:rFonts w:ascii="Times New Roman" w:eastAsia="Times New Roman" w:hAnsi="Times New Roman" w:cs="Times New Roman"/>
          <w:sz w:val="24"/>
          <w:szCs w:val="24"/>
        </w:rPr>
        <w:t>м. Київ – 202</w:t>
      </w:r>
      <w:r w:rsidR="004D1187" w:rsidRPr="0057192B">
        <w:rPr>
          <w:rFonts w:ascii="Times New Roman" w:eastAsia="Times New Roman" w:hAnsi="Times New Roman" w:cs="Times New Roman"/>
          <w:sz w:val="24"/>
          <w:szCs w:val="24"/>
        </w:rPr>
        <w:t>4</w:t>
      </w:r>
      <w:r w:rsidRPr="0057192B">
        <w:rPr>
          <w:rFonts w:ascii="Times New Roman" w:eastAsia="Times New Roman" w:hAnsi="Times New Roman" w:cs="Times New Roman"/>
          <w:sz w:val="24"/>
          <w:szCs w:val="24"/>
        </w:rPr>
        <w:t xml:space="preserve"> рік</w:t>
      </w:r>
    </w:p>
    <w:tbl>
      <w:tblPr>
        <w:tblW w:w="55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9"/>
        <w:gridCol w:w="2985"/>
        <w:gridCol w:w="7211"/>
      </w:tblGrid>
      <w:tr w:rsidR="0057192B" w:rsidRPr="0057192B" w14:paraId="007F7D9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5C5375D4"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t>№</w:t>
            </w:r>
          </w:p>
        </w:tc>
        <w:tc>
          <w:tcPr>
            <w:tcW w:w="473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8DC24E1"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t>Загальні положення</w:t>
            </w:r>
          </w:p>
        </w:tc>
      </w:tr>
      <w:tr w:rsidR="0057192B" w:rsidRPr="0057192B" w14:paraId="6EDF95B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600F580" w14:textId="77777777" w:rsidR="00893C44" w:rsidRPr="0057192B" w:rsidRDefault="00893C44" w:rsidP="004A7C0D">
            <w:pPr>
              <w:spacing w:after="0" w:line="240" w:lineRule="auto"/>
              <w:jc w:val="center"/>
              <w:rPr>
                <w:rFonts w:ascii="Times New Roman" w:eastAsia="Times New Roman" w:hAnsi="Times New Roman" w:cs="Times New Roman"/>
                <w:sz w:val="16"/>
                <w:szCs w:val="16"/>
                <w:lang w:eastAsia="ru-RU"/>
              </w:rPr>
            </w:pPr>
            <w:r w:rsidRPr="0057192B">
              <w:rPr>
                <w:rFonts w:ascii="Times New Roman" w:eastAsia="Times New Roman" w:hAnsi="Times New Roman" w:cs="Times New Roman"/>
                <w:sz w:val="16"/>
                <w:szCs w:val="16"/>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DD6F076" w14:textId="77777777" w:rsidR="00893C44" w:rsidRPr="0057192B" w:rsidRDefault="00893C44" w:rsidP="004A7C0D">
            <w:pPr>
              <w:spacing w:after="0" w:line="240" w:lineRule="auto"/>
              <w:jc w:val="center"/>
              <w:rPr>
                <w:rFonts w:ascii="Times New Roman" w:eastAsia="Times New Roman" w:hAnsi="Times New Roman" w:cs="Times New Roman"/>
                <w:sz w:val="16"/>
                <w:szCs w:val="16"/>
                <w:lang w:eastAsia="ru-RU"/>
              </w:rPr>
            </w:pPr>
            <w:r w:rsidRPr="0057192B">
              <w:rPr>
                <w:rFonts w:ascii="Times New Roman" w:eastAsia="Times New Roman" w:hAnsi="Times New Roman" w:cs="Times New Roman"/>
                <w:sz w:val="16"/>
                <w:szCs w:val="16"/>
                <w:lang w:eastAsia="ru-RU"/>
              </w:rPr>
              <w:t>2</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9D3D6AE" w14:textId="77777777" w:rsidR="00893C44" w:rsidRPr="0057192B" w:rsidRDefault="00893C44" w:rsidP="004A7C0D">
            <w:pPr>
              <w:spacing w:after="0" w:line="240" w:lineRule="auto"/>
              <w:jc w:val="center"/>
              <w:rPr>
                <w:rFonts w:ascii="Times New Roman" w:eastAsia="Times New Roman" w:hAnsi="Times New Roman" w:cs="Times New Roman"/>
                <w:sz w:val="16"/>
                <w:szCs w:val="16"/>
                <w:lang w:eastAsia="ru-RU"/>
              </w:rPr>
            </w:pPr>
            <w:r w:rsidRPr="0057192B">
              <w:rPr>
                <w:rFonts w:ascii="Times New Roman" w:eastAsia="Times New Roman" w:hAnsi="Times New Roman" w:cs="Times New Roman"/>
                <w:sz w:val="16"/>
                <w:szCs w:val="16"/>
                <w:lang w:eastAsia="ru-RU"/>
              </w:rPr>
              <w:t>3</w:t>
            </w:r>
          </w:p>
        </w:tc>
      </w:tr>
      <w:tr w:rsidR="0057192B" w:rsidRPr="0057192B" w14:paraId="5017D50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27EA841"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0099052"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Терміни, які вживаються в тендерній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9F250F0"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7192B" w:rsidRPr="0057192B" w14:paraId="47363B6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D54AFE8"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4ED37DC"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замовника торгів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B84F84B"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p>
        </w:tc>
      </w:tr>
      <w:tr w:rsidR="0057192B" w:rsidRPr="0057192B" w14:paraId="4D4C922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6909B75"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4A89937"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повне найменування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3B88514E" w14:textId="77777777" w:rsidR="00C655E8" w:rsidRPr="0057192B" w:rsidRDefault="00C655E8" w:rsidP="004A7C0D">
            <w:pPr>
              <w:spacing w:after="0" w:line="240" w:lineRule="auto"/>
              <w:rPr>
                <w:rFonts w:ascii="Times New Roman" w:eastAsia="Times New Roman" w:hAnsi="Times New Roman" w:cs="Times New Roman"/>
                <w:b/>
                <w:sz w:val="24"/>
                <w:szCs w:val="24"/>
                <w:lang w:eastAsia="ru-RU"/>
              </w:rPr>
            </w:pPr>
            <w:r w:rsidRPr="0057192B">
              <w:rPr>
                <w:rFonts w:ascii="Times New Roman" w:eastAsia="Times New Roman" w:hAnsi="Times New Roman" w:cs="Times New Roman"/>
                <w:b/>
                <w:sz w:val="24"/>
                <w:szCs w:val="24"/>
                <w:lang w:eastAsia="ru-RU"/>
              </w:rPr>
              <w:t>Київський національний університет імені Тараса Шевченка</w:t>
            </w:r>
          </w:p>
          <w:p w14:paraId="030AB84A" w14:textId="65E7CF3D" w:rsidR="00893C44" w:rsidRPr="0057192B" w:rsidRDefault="00893C44" w:rsidP="004A7C0D">
            <w:pPr>
              <w:spacing w:after="0" w:line="240" w:lineRule="auto"/>
              <w:rPr>
                <w:rFonts w:ascii="Times New Roman" w:eastAsia="Times New Roman" w:hAnsi="Times New Roman" w:cs="Times New Roman"/>
                <w:sz w:val="24"/>
                <w:szCs w:val="24"/>
                <w:lang w:eastAsia="ru-RU"/>
              </w:rPr>
            </w:pPr>
          </w:p>
        </w:tc>
      </w:tr>
      <w:tr w:rsidR="0057192B" w:rsidRPr="0057192B" w14:paraId="5173249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D909109"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E18B1B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місцезнаходження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46713E6" w14:textId="4BB3617F" w:rsidR="00893C44" w:rsidRPr="0057192B" w:rsidRDefault="00C655E8"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01033, Україна, Київська область, Київ, вул. Володимирська, буд. 60</w:t>
            </w:r>
          </w:p>
        </w:tc>
      </w:tr>
      <w:tr w:rsidR="0057192B" w:rsidRPr="0057192B" w14:paraId="1566795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9506E81"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DAC320A"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76B88F1" w14:textId="77777777" w:rsidR="00C655E8" w:rsidRPr="0057192B" w:rsidRDefault="00C655E8" w:rsidP="004A7C0D">
            <w:pPr>
              <w:spacing w:after="0" w:line="240" w:lineRule="auto"/>
              <w:rPr>
                <w:rFonts w:ascii="Times New Roman" w:eastAsia="Times New Roman" w:hAnsi="Times New Roman" w:cs="Times New Roman"/>
                <w:bCs/>
                <w:sz w:val="24"/>
                <w:szCs w:val="24"/>
                <w:lang w:eastAsia="ru-RU"/>
              </w:rPr>
            </w:pPr>
            <w:r w:rsidRPr="0057192B">
              <w:rPr>
                <w:rFonts w:ascii="Times New Roman" w:eastAsia="Times New Roman" w:hAnsi="Times New Roman" w:cs="Times New Roman"/>
                <w:bCs/>
                <w:sz w:val="24"/>
                <w:szCs w:val="24"/>
                <w:lang w:eastAsia="ru-RU"/>
              </w:rPr>
              <w:t>Осінська Тетяна Володимирівна – уповноважена особа</w:t>
            </w:r>
          </w:p>
          <w:p w14:paraId="537170D9" w14:textId="77777777" w:rsidR="00C655E8" w:rsidRPr="0057192B" w:rsidRDefault="00C655E8" w:rsidP="004A7C0D">
            <w:pPr>
              <w:spacing w:after="0" w:line="240" w:lineRule="auto"/>
              <w:rPr>
                <w:rFonts w:ascii="Times New Roman" w:eastAsia="Times New Roman" w:hAnsi="Times New Roman" w:cs="Times New Roman"/>
                <w:bCs/>
                <w:sz w:val="24"/>
                <w:szCs w:val="24"/>
                <w:lang w:eastAsia="ru-RU"/>
              </w:rPr>
            </w:pPr>
            <w:proofErr w:type="spellStart"/>
            <w:r w:rsidRPr="0057192B">
              <w:rPr>
                <w:rFonts w:ascii="Times New Roman" w:eastAsia="Times New Roman" w:hAnsi="Times New Roman" w:cs="Times New Roman"/>
                <w:bCs/>
                <w:sz w:val="24"/>
                <w:szCs w:val="24"/>
                <w:lang w:eastAsia="ru-RU"/>
              </w:rPr>
              <w:t>тел</w:t>
            </w:r>
            <w:proofErr w:type="spellEnd"/>
            <w:r w:rsidRPr="0057192B">
              <w:rPr>
                <w:rFonts w:ascii="Times New Roman" w:eastAsia="Times New Roman" w:hAnsi="Times New Roman" w:cs="Times New Roman"/>
                <w:bCs/>
                <w:sz w:val="24"/>
                <w:szCs w:val="24"/>
                <w:lang w:eastAsia="ru-RU"/>
              </w:rPr>
              <w:t>. +380442393379</w:t>
            </w:r>
          </w:p>
          <w:p w14:paraId="0E20A4FF" w14:textId="51A8E524" w:rsidR="00893C44" w:rsidRPr="0057192B" w:rsidRDefault="00893C44" w:rsidP="004A7C0D">
            <w:pPr>
              <w:spacing w:after="0" w:line="240" w:lineRule="auto"/>
              <w:rPr>
                <w:rFonts w:ascii="Times New Roman" w:eastAsia="Times New Roman" w:hAnsi="Times New Roman" w:cs="Times New Roman"/>
                <w:sz w:val="24"/>
                <w:szCs w:val="24"/>
                <w:lang w:eastAsia="ru-RU"/>
              </w:rPr>
            </w:pPr>
          </w:p>
        </w:tc>
      </w:tr>
      <w:tr w:rsidR="0057192B" w:rsidRPr="0057192B" w14:paraId="37A917C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748F87D"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7181A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Процедура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E874D30"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відкриті торги у порядку визначеному Особливостями</w:t>
            </w:r>
          </w:p>
        </w:tc>
      </w:tr>
      <w:tr w:rsidR="0057192B" w:rsidRPr="0057192B" w14:paraId="21C6F979"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D0147D6"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2DDF31"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предмет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BD83DC8"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p>
        </w:tc>
      </w:tr>
      <w:tr w:rsidR="0057192B" w:rsidRPr="0057192B" w14:paraId="2761036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95D6C4C"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40109B8B"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назва предмета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B3275F1" w14:textId="77777777" w:rsidR="009F0576" w:rsidRPr="009F0576" w:rsidRDefault="008659D9" w:rsidP="009F0576">
            <w:pPr>
              <w:spacing w:after="0" w:line="240" w:lineRule="auto"/>
              <w:rPr>
                <w:rFonts w:ascii="Times New Roman" w:eastAsia="Calibri" w:hAnsi="Times New Roman" w:cs="Times New Roman"/>
                <w:b/>
                <w:bCs/>
                <w:caps/>
                <w:sz w:val="24"/>
                <w:szCs w:val="24"/>
                <w:lang w:val="ru-RU"/>
              </w:rPr>
            </w:pPr>
            <w:r w:rsidRPr="0057192B">
              <w:rPr>
                <w:rFonts w:ascii="Times New Roman" w:eastAsia="Calibri" w:hAnsi="Times New Roman" w:cs="Times New Roman"/>
                <w:b/>
                <w:caps/>
                <w:sz w:val="24"/>
                <w:szCs w:val="24"/>
              </w:rPr>
              <w:t xml:space="preserve">«Код ДК 021:2015 - </w:t>
            </w:r>
            <w:r w:rsidR="009F0576" w:rsidRPr="009F0576">
              <w:rPr>
                <w:rFonts w:ascii="Times New Roman" w:eastAsia="Calibri" w:hAnsi="Times New Roman" w:cs="Times New Roman"/>
                <w:b/>
                <w:bCs/>
                <w:caps/>
                <w:sz w:val="24"/>
                <w:szCs w:val="24"/>
              </w:rPr>
              <w:t>50410000-2 «Послуги з ремонту і технічного обслуговування вимірювальних, випробувальних і контрольних приладів»</w:t>
            </w:r>
          </w:p>
          <w:p w14:paraId="79E35E76" w14:textId="77777777" w:rsidR="009F0576" w:rsidRPr="009F0576" w:rsidRDefault="009F0576" w:rsidP="009F0576">
            <w:pPr>
              <w:spacing w:after="0" w:line="240" w:lineRule="auto"/>
              <w:rPr>
                <w:rFonts w:ascii="Times New Roman" w:eastAsia="Calibri" w:hAnsi="Times New Roman" w:cs="Times New Roman"/>
                <w:b/>
                <w:caps/>
                <w:sz w:val="24"/>
                <w:szCs w:val="24"/>
              </w:rPr>
            </w:pPr>
            <w:r w:rsidRPr="009F0576">
              <w:rPr>
                <w:rFonts w:ascii="Times New Roman" w:eastAsia="Calibri" w:hAnsi="Times New Roman" w:cs="Times New Roman"/>
                <w:b/>
                <w:bCs/>
                <w:caps/>
                <w:sz w:val="24"/>
                <w:szCs w:val="24"/>
              </w:rPr>
              <w:t xml:space="preserve">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p>
          <w:p w14:paraId="582BE79B" w14:textId="2EC6C9A4" w:rsidR="00893C44" w:rsidRPr="0057192B" w:rsidRDefault="00893C44" w:rsidP="008659D9">
            <w:pPr>
              <w:spacing w:after="0" w:line="240" w:lineRule="auto"/>
              <w:rPr>
                <w:rFonts w:ascii="Times New Roman" w:eastAsia="Times New Roman" w:hAnsi="Times New Roman" w:cs="Times New Roman"/>
                <w:sz w:val="24"/>
                <w:szCs w:val="24"/>
              </w:rPr>
            </w:pPr>
          </w:p>
        </w:tc>
      </w:tr>
      <w:tr w:rsidR="0057192B" w:rsidRPr="0057192B" w14:paraId="4EBCDAC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FCCFF1B"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663837B"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32B7C2E7" w14:textId="49F0ECF1"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i/>
                <w:iCs/>
                <w:sz w:val="24"/>
                <w:szCs w:val="24"/>
                <w:lang w:eastAsia="ru-RU"/>
              </w:rPr>
              <w:t>за</w:t>
            </w:r>
            <w:r w:rsidR="004A7C0D" w:rsidRPr="0057192B">
              <w:rPr>
                <w:rFonts w:ascii="Times New Roman" w:eastAsia="Times New Roman" w:hAnsi="Times New Roman" w:cs="Times New Roman"/>
                <w:i/>
                <w:iCs/>
                <w:sz w:val="24"/>
                <w:szCs w:val="24"/>
                <w:lang w:eastAsia="ru-RU"/>
              </w:rPr>
              <w:t>купівля здійснюється без поділу</w:t>
            </w:r>
          </w:p>
        </w:tc>
      </w:tr>
      <w:tr w:rsidR="0057192B" w:rsidRPr="0057192B" w14:paraId="450C0154"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E20F8DA"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1F79BC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кількість товару та місце його поставки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43875CD" w14:textId="27ED985B" w:rsidR="00F20185" w:rsidRPr="0057192B" w:rsidRDefault="00A722AE" w:rsidP="0057192B">
            <w:pPr>
              <w:pStyle w:val="a3"/>
              <w:spacing w:after="0"/>
              <w:ind w:right="49"/>
              <w:jc w:val="both"/>
              <w:rPr>
                <w:lang w:val="uk-UA"/>
              </w:rPr>
            </w:pPr>
            <w:bookmarkStart w:id="0" w:name="_Hlk158190568"/>
            <w:r>
              <w:rPr>
                <w:lang w:val="uk-UA"/>
              </w:rPr>
              <w:t xml:space="preserve">відповідно до </w:t>
            </w:r>
            <w:r w:rsidR="00F20185" w:rsidRPr="0057192B">
              <w:rPr>
                <w:lang w:val="uk-UA"/>
              </w:rPr>
              <w:t xml:space="preserve"> </w:t>
            </w:r>
            <w:r w:rsidR="00F20185" w:rsidRPr="0057192B">
              <w:rPr>
                <w:rFonts w:eastAsia="Calibri"/>
                <w:lang w:val="uk-UA"/>
              </w:rPr>
              <w:t xml:space="preserve">Додатку </w:t>
            </w:r>
            <w:r w:rsidR="0027526A">
              <w:rPr>
                <w:rFonts w:eastAsia="Calibri"/>
                <w:lang w:val="uk-UA"/>
              </w:rPr>
              <w:t>3</w:t>
            </w:r>
            <w:r w:rsidR="00F20185" w:rsidRPr="0057192B">
              <w:rPr>
                <w:rFonts w:eastAsia="Calibri"/>
                <w:lang w:val="uk-UA"/>
              </w:rPr>
              <w:t xml:space="preserve"> до тендерної документації</w:t>
            </w:r>
            <w:bookmarkEnd w:id="0"/>
          </w:p>
        </w:tc>
      </w:tr>
      <w:tr w:rsidR="0057192B" w:rsidRPr="0057192B" w14:paraId="362E3A5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89BD4C5"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D3E80EE"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строк поставки товарів </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31E4EB93" w14:textId="01A9063B" w:rsidR="00893C44" w:rsidRPr="0057192B" w:rsidRDefault="00E5422F" w:rsidP="004A7C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 моменту підписання договору д</w:t>
            </w:r>
            <w:r w:rsidR="00C655E8" w:rsidRPr="0057192B">
              <w:rPr>
                <w:rFonts w:ascii="Times New Roman" w:eastAsia="Times New Roman" w:hAnsi="Times New Roman" w:cs="Times New Roman"/>
                <w:b/>
                <w:sz w:val="24"/>
                <w:szCs w:val="24"/>
                <w:lang w:eastAsia="ru-RU"/>
              </w:rPr>
              <w:t xml:space="preserve">о </w:t>
            </w:r>
            <w:r w:rsidR="009F0576">
              <w:rPr>
                <w:rFonts w:ascii="Times New Roman" w:eastAsia="Times New Roman" w:hAnsi="Times New Roman" w:cs="Times New Roman"/>
                <w:b/>
                <w:sz w:val="24"/>
                <w:szCs w:val="24"/>
                <w:lang w:eastAsia="ru-RU"/>
              </w:rPr>
              <w:t>31</w:t>
            </w:r>
            <w:r w:rsidR="00660D43">
              <w:rPr>
                <w:rFonts w:ascii="Times New Roman" w:eastAsia="Times New Roman" w:hAnsi="Times New Roman" w:cs="Times New Roman"/>
                <w:b/>
                <w:sz w:val="24"/>
                <w:szCs w:val="24"/>
                <w:lang w:eastAsia="ru-RU"/>
              </w:rPr>
              <w:t>.12</w:t>
            </w:r>
            <w:r w:rsidR="00603075" w:rsidRPr="0057192B">
              <w:rPr>
                <w:rFonts w:ascii="Times New Roman" w:eastAsia="Times New Roman" w:hAnsi="Times New Roman" w:cs="Times New Roman"/>
                <w:b/>
                <w:sz w:val="24"/>
                <w:szCs w:val="24"/>
                <w:lang w:eastAsia="ru-RU"/>
              </w:rPr>
              <w:t>.</w:t>
            </w:r>
            <w:r w:rsidR="00C655E8" w:rsidRPr="0057192B">
              <w:rPr>
                <w:rFonts w:ascii="Times New Roman" w:eastAsia="Times New Roman" w:hAnsi="Times New Roman" w:cs="Times New Roman"/>
                <w:b/>
                <w:sz w:val="24"/>
                <w:szCs w:val="24"/>
                <w:lang w:eastAsia="ru-RU"/>
              </w:rPr>
              <w:t>202</w:t>
            </w:r>
            <w:r w:rsidR="004D1187" w:rsidRPr="0057192B">
              <w:rPr>
                <w:rFonts w:ascii="Times New Roman" w:eastAsia="Times New Roman" w:hAnsi="Times New Roman" w:cs="Times New Roman"/>
                <w:b/>
                <w:sz w:val="24"/>
                <w:szCs w:val="24"/>
                <w:lang w:eastAsia="ru-RU"/>
              </w:rPr>
              <w:t>4</w:t>
            </w:r>
            <w:r w:rsidR="00C655E8" w:rsidRPr="0057192B">
              <w:rPr>
                <w:rFonts w:ascii="Times New Roman" w:eastAsia="Times New Roman" w:hAnsi="Times New Roman" w:cs="Times New Roman"/>
                <w:b/>
                <w:sz w:val="24"/>
                <w:szCs w:val="24"/>
                <w:lang w:eastAsia="ru-RU"/>
              </w:rPr>
              <w:t xml:space="preserve"> року</w:t>
            </w:r>
            <w:r w:rsidR="005B2246" w:rsidRPr="0057192B">
              <w:rPr>
                <w:rFonts w:ascii="Times New Roman" w:eastAsia="Times New Roman" w:hAnsi="Times New Roman" w:cs="Times New Roman"/>
                <w:b/>
                <w:sz w:val="24"/>
                <w:szCs w:val="24"/>
                <w:lang w:eastAsia="ru-RU"/>
              </w:rPr>
              <w:t xml:space="preserve"> включно</w:t>
            </w:r>
            <w:r>
              <w:rPr>
                <w:rFonts w:ascii="Times New Roman" w:eastAsia="Times New Roman" w:hAnsi="Times New Roman" w:cs="Times New Roman"/>
                <w:b/>
                <w:sz w:val="24"/>
                <w:szCs w:val="24"/>
                <w:lang w:eastAsia="ru-RU"/>
              </w:rPr>
              <w:t>.</w:t>
            </w:r>
          </w:p>
        </w:tc>
      </w:tr>
      <w:tr w:rsidR="0057192B" w:rsidRPr="0057192B" w14:paraId="630D3D2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680466A"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21A1631"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Недискримінація учасників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DD22CC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на рівних умовах</w:t>
            </w:r>
          </w:p>
        </w:tc>
      </w:tr>
      <w:tr w:rsidR="0057192B" w:rsidRPr="0057192B" w14:paraId="5A38916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DF050CC"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758621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74B83790"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валютою тендерної пропозиції є гривня</w:t>
            </w:r>
          </w:p>
        </w:tc>
      </w:tr>
      <w:tr w:rsidR="0057192B" w:rsidRPr="0057192B" w14:paraId="348F100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72E6964"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7</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A8E06C8"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5A6FE40"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42749DB0"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14477F2" w14:textId="1B6A282A"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2B68" w:rsidRPr="0057192B">
              <w:rPr>
                <w:rFonts w:ascii="Times New Roman" w:eastAsia="Times New Roman" w:hAnsi="Times New Roman" w:cs="Times New Roman"/>
                <w:sz w:val="24"/>
                <w:szCs w:val="24"/>
                <w:lang w:eastAsia="ru-RU"/>
              </w:rPr>
              <w:t>.</w:t>
            </w:r>
          </w:p>
          <w:p w14:paraId="0ED24ADF" w14:textId="4ABA6F3B" w:rsidR="00DB2537" w:rsidRPr="0057192B" w:rsidRDefault="00DB253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7192B">
              <w:rPr>
                <w:rFonts w:ascii="Times New Roman" w:eastAsia="Times New Roman" w:hAnsi="Times New Roman" w:cs="Times New Roman"/>
                <w:sz w:val="24"/>
                <w:szCs w:val="24"/>
              </w:rPr>
              <w:t>закупівель</w:t>
            </w:r>
            <w:proofErr w:type="spellEnd"/>
            <w:r w:rsidRPr="0057192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7192B" w:rsidRPr="0057192B" w14:paraId="60E81B6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F65924F"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8</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6AAD763"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315C005" w14:textId="7F58AD80" w:rsidR="00893C44" w:rsidRPr="0057192B" w:rsidRDefault="00893C44" w:rsidP="004A7C0D">
            <w:pPr>
              <w:spacing w:after="0" w:line="240" w:lineRule="auto"/>
              <w:jc w:val="both"/>
              <w:rPr>
                <w:rFonts w:ascii="Times New Roman" w:eastAsia="Times New Roman" w:hAnsi="Times New Roman" w:cs="Times New Roman"/>
                <w:b/>
                <w:i/>
                <w:iCs/>
                <w:sz w:val="24"/>
                <w:szCs w:val="24"/>
                <w:lang w:eastAsia="ru-RU"/>
              </w:rPr>
            </w:pPr>
            <w:r w:rsidRPr="0057192B">
              <w:rPr>
                <w:rFonts w:ascii="Times New Roman" w:eastAsia="Times New Roman" w:hAnsi="Times New Roman" w:cs="Times New Roman"/>
                <w:b/>
                <w:i/>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6C14E5D" w14:textId="080501B6"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p>
        </w:tc>
      </w:tr>
      <w:tr w:rsidR="0057192B" w:rsidRPr="0057192B" w14:paraId="6467579F"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371160A"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57192B" w:rsidRPr="0057192B" w14:paraId="36961D77"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994E5E"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36063A8"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3DC1971"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w:t>
            </w:r>
          </w:p>
          <w:p w14:paraId="3DC8F62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автоматично зупиняє перебіг відкритих торгів.</w:t>
            </w:r>
          </w:p>
          <w:p w14:paraId="61989B9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57192B" w:rsidRPr="0057192B" w14:paraId="5DBA983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7F532C0"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4A8C56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Внесення змін до тендерної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A97EC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7192B">
              <w:rPr>
                <w:rFonts w:ascii="Times New Roman" w:eastAsia="Times New Roman" w:hAnsi="Times New Roman" w:cs="Times New Roman"/>
                <w:sz w:val="24"/>
                <w:szCs w:val="24"/>
                <w:lang w:eastAsia="ru-RU"/>
              </w:rPr>
              <w:t>внести</w:t>
            </w:r>
            <w:proofErr w:type="spellEnd"/>
            <w:r w:rsidRPr="0057192B">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а саме в оголошенні про проведення відкритих </w:t>
            </w:r>
            <w:r w:rsidRPr="0057192B">
              <w:rPr>
                <w:rFonts w:ascii="Times New Roman" w:eastAsia="Times New Roman" w:hAnsi="Times New Roman" w:cs="Times New Roman"/>
                <w:sz w:val="24"/>
                <w:szCs w:val="24"/>
                <w:lang w:eastAsia="ru-RU"/>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71258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7192B">
              <w:rPr>
                <w:rFonts w:ascii="Times New Roman" w:eastAsia="Times New Roman" w:hAnsi="Times New Roman" w:cs="Times New Roman"/>
                <w:sz w:val="24"/>
                <w:szCs w:val="24"/>
                <w:lang w:eastAsia="ru-RU"/>
              </w:rPr>
              <w:t>машинозчитувальному</w:t>
            </w:r>
            <w:proofErr w:type="spellEnd"/>
            <w:r w:rsidRPr="0057192B">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7192B" w:rsidRPr="0057192B" w14:paraId="36ECD70A"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6D874F"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7192B" w:rsidRPr="0057192B" w14:paraId="6739B6F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7025F58"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1107C1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Зміст і спосіб подання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075AFB7" w14:textId="6F84A80C"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DE2B0DB" w14:textId="2670261E"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i/>
                <w:iCs/>
                <w:sz w:val="24"/>
                <w:szCs w:val="24"/>
                <w:lang w:eastAsia="ru-RU"/>
              </w:rPr>
            </w:pPr>
            <w:r w:rsidRPr="0057192B">
              <w:rPr>
                <w:rFonts w:ascii="Times New Roman" w:eastAsia="Times New Roman" w:hAnsi="Times New Roman" w:cs="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Pr="0057192B">
              <w:rPr>
                <w:rFonts w:ascii="Times New Roman" w:eastAsia="Times New Roman" w:hAnsi="Times New Roman" w:cs="Times New Roman"/>
                <w:b/>
                <w:i/>
                <w:sz w:val="24"/>
                <w:szCs w:val="24"/>
                <w:lang w:eastAsia="ru-RU"/>
              </w:rPr>
              <w:t>Додатку № 1</w:t>
            </w:r>
            <w:r w:rsidRPr="0057192B">
              <w:rPr>
                <w:rFonts w:ascii="Times New Roman" w:eastAsia="Times New Roman" w:hAnsi="Times New Roman" w:cs="Times New Roman"/>
                <w:sz w:val="24"/>
                <w:szCs w:val="24"/>
                <w:lang w:eastAsia="ru-RU"/>
              </w:rPr>
              <w:t xml:space="preserve"> до тендерної документації</w:t>
            </w:r>
            <w:r w:rsidR="00A7714A" w:rsidRPr="0057192B">
              <w:rPr>
                <w:rFonts w:ascii="Times New Roman" w:eastAsia="Times New Roman" w:hAnsi="Times New Roman" w:cs="Times New Roman"/>
                <w:sz w:val="24"/>
                <w:szCs w:val="24"/>
                <w:lang w:eastAsia="ru-RU"/>
              </w:rPr>
              <w:t>;</w:t>
            </w:r>
          </w:p>
          <w:p w14:paraId="67005CB5" w14:textId="1E16D018"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57192B">
              <w:rPr>
                <w:rFonts w:ascii="Calibri" w:eastAsia="Calibri" w:hAnsi="Calibri" w:cs="Times New Roman"/>
              </w:rPr>
              <w:t xml:space="preserve"> </w:t>
            </w:r>
            <w:r w:rsidRPr="0057192B">
              <w:rPr>
                <w:rFonts w:ascii="Times New Roman" w:eastAsia="Times New Roman" w:hAnsi="Times New Roman" w:cs="Times New Roman"/>
                <w:sz w:val="24"/>
                <w:szCs w:val="24"/>
                <w:lang w:eastAsia="ru-RU"/>
              </w:rPr>
              <w:t xml:space="preserve">у відповідності до </w:t>
            </w:r>
            <w:r w:rsidRPr="0057192B">
              <w:rPr>
                <w:rFonts w:ascii="Times New Roman" w:eastAsia="Times New Roman" w:hAnsi="Times New Roman" w:cs="Times New Roman"/>
                <w:b/>
                <w:i/>
                <w:sz w:val="24"/>
                <w:szCs w:val="24"/>
                <w:lang w:eastAsia="ru-RU"/>
              </w:rPr>
              <w:t>вимог визначених у</w:t>
            </w:r>
            <w:r w:rsidR="00CD5FF2" w:rsidRPr="0057192B">
              <w:rPr>
                <w:rFonts w:ascii="Times New Roman" w:eastAsia="Times New Roman" w:hAnsi="Times New Roman" w:cs="Times New Roman"/>
                <w:b/>
                <w:i/>
                <w:sz w:val="24"/>
                <w:szCs w:val="24"/>
                <w:lang w:eastAsia="ru-RU"/>
              </w:rPr>
              <w:t xml:space="preserve"> </w:t>
            </w:r>
            <w:r w:rsidRPr="0057192B">
              <w:rPr>
                <w:rFonts w:ascii="Times New Roman" w:eastAsia="Times New Roman" w:hAnsi="Times New Roman" w:cs="Times New Roman"/>
                <w:b/>
                <w:i/>
                <w:sz w:val="24"/>
                <w:szCs w:val="24"/>
                <w:lang w:eastAsia="ru-RU"/>
              </w:rPr>
              <w:t xml:space="preserve"> Додатку № </w:t>
            </w:r>
            <w:r w:rsidR="00C443B1">
              <w:rPr>
                <w:rFonts w:ascii="Times New Roman" w:eastAsia="Times New Roman" w:hAnsi="Times New Roman" w:cs="Times New Roman"/>
                <w:b/>
                <w:i/>
                <w:sz w:val="24"/>
                <w:szCs w:val="24"/>
                <w:lang w:eastAsia="ru-RU"/>
              </w:rPr>
              <w:t>4</w:t>
            </w:r>
            <w:r w:rsidRPr="0057192B">
              <w:rPr>
                <w:rFonts w:ascii="Times New Roman" w:eastAsia="Times New Roman" w:hAnsi="Times New Roman" w:cs="Times New Roman"/>
                <w:sz w:val="24"/>
                <w:szCs w:val="24"/>
                <w:lang w:eastAsia="ru-RU"/>
              </w:rPr>
              <w:t xml:space="preserve"> до тендерної документації;</w:t>
            </w:r>
          </w:p>
          <w:p w14:paraId="13F16D63" w14:textId="106E6D9B"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7192B">
              <w:rPr>
                <w:rFonts w:ascii="Times New Roman" w:eastAsia="Times New Roman" w:hAnsi="Times New Roman" w:cs="Times New Roman"/>
                <w:b/>
                <w:i/>
                <w:sz w:val="24"/>
                <w:szCs w:val="24"/>
                <w:lang w:eastAsia="ru-RU"/>
              </w:rPr>
              <w:t xml:space="preserve">Додатку № </w:t>
            </w:r>
            <w:r w:rsidR="0027526A">
              <w:rPr>
                <w:rFonts w:ascii="Times New Roman" w:eastAsia="Times New Roman" w:hAnsi="Times New Roman" w:cs="Times New Roman"/>
                <w:b/>
                <w:i/>
                <w:sz w:val="24"/>
                <w:szCs w:val="24"/>
                <w:lang w:eastAsia="ru-RU"/>
              </w:rPr>
              <w:t>3</w:t>
            </w:r>
            <w:r w:rsidRPr="0057192B">
              <w:rPr>
                <w:rFonts w:ascii="Times New Roman" w:eastAsia="Times New Roman" w:hAnsi="Times New Roman" w:cs="Times New Roman"/>
                <w:sz w:val="24"/>
                <w:szCs w:val="24"/>
                <w:lang w:eastAsia="ru-RU"/>
              </w:rPr>
              <w:t xml:space="preserve"> до тендерної документації;</w:t>
            </w:r>
          </w:p>
          <w:p w14:paraId="47618DD9" w14:textId="161CCDFB"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документ про створення об’єднання (у разі якщо тендерна пропозиція подається об’єднанням учасників);</w:t>
            </w:r>
          </w:p>
          <w:p w14:paraId="048B8CA9" w14:textId="77777777"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9FE62A" w14:textId="77777777"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інших документів та / або інформації визначені тендерною документацією та додатками.</w:t>
            </w:r>
          </w:p>
          <w:p w14:paraId="294DD0F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957844E"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D7B6A9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57192B">
              <w:rPr>
                <w:rFonts w:ascii="Times New Roman" w:eastAsia="Times New Roman" w:hAnsi="Times New Roman" w:cs="Times New Roman"/>
                <w:sz w:val="24"/>
                <w:szCs w:val="24"/>
                <w:lang w:eastAsia="ru-RU"/>
              </w:rPr>
              <w:lastRenderedPageBreak/>
              <w:t>підприємців, у складі тендерної пропозиції, не може бути підставою для її відхилення.</w:t>
            </w:r>
          </w:p>
          <w:p w14:paraId="22B617C7"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C8CC30C" w14:textId="77777777" w:rsidR="00C80AEF" w:rsidRPr="0057192B" w:rsidRDefault="000A56E9" w:rsidP="00C80AEF">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57192B">
              <w:rPr>
                <w:rFonts w:ascii="Times New Roman" w:eastAsia="Times New Roman" w:hAnsi="Times New Roman" w:cs="Times New Roman"/>
                <w:sz w:val="24"/>
                <w:szCs w:val="24"/>
              </w:rPr>
              <w:t>закупівель</w:t>
            </w:r>
            <w:proofErr w:type="spellEnd"/>
            <w:r w:rsidRPr="0057192B">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57192B">
              <w:rPr>
                <w:rFonts w:ascii="Times New Roman" w:eastAsia="Times New Roman" w:hAnsi="Times New Roman" w:cs="Times New Roman"/>
                <w:sz w:val="24"/>
                <w:szCs w:val="24"/>
              </w:rPr>
              <w:t>закупівель</w:t>
            </w:r>
            <w:proofErr w:type="spellEnd"/>
            <w:r w:rsidRPr="0057192B">
              <w:rPr>
                <w:rFonts w:ascii="Times New Roman" w:eastAsia="Times New Roman" w:hAnsi="Times New Roman" w:cs="Times New Roman"/>
                <w:sz w:val="24"/>
                <w:szCs w:val="24"/>
              </w:rPr>
              <w:t xml:space="preserve"> шляхом завантаження сканованих документів (у форматі .</w:t>
            </w:r>
            <w:proofErr w:type="spellStart"/>
            <w:r w:rsidRPr="0057192B">
              <w:rPr>
                <w:rFonts w:ascii="Times New Roman" w:eastAsia="Times New Roman" w:hAnsi="Times New Roman" w:cs="Times New Roman"/>
                <w:sz w:val="24"/>
                <w:szCs w:val="24"/>
              </w:rPr>
              <w:t>pdf</w:t>
            </w:r>
            <w:proofErr w:type="spellEnd"/>
            <w:r w:rsidRPr="0057192B">
              <w:rPr>
                <w:rFonts w:ascii="Times New Roman" w:eastAsia="Times New Roman" w:hAnsi="Times New Roman" w:cs="Times New Roman"/>
                <w:sz w:val="24"/>
                <w:szCs w:val="24"/>
              </w:rPr>
              <w:t xml:space="preserve"> або .</w:t>
            </w:r>
            <w:proofErr w:type="spellStart"/>
            <w:r w:rsidRPr="0057192B">
              <w:rPr>
                <w:rFonts w:ascii="Times New Roman" w:eastAsia="Times New Roman" w:hAnsi="Times New Roman" w:cs="Times New Roman"/>
                <w:sz w:val="24"/>
                <w:szCs w:val="24"/>
              </w:rPr>
              <w:t>jpeg</w:t>
            </w:r>
            <w:proofErr w:type="spellEnd"/>
            <w:r w:rsidRPr="0057192B">
              <w:rPr>
                <w:rFonts w:ascii="Times New Roman" w:eastAsia="Times New Roman" w:hAnsi="Times New Roman" w:cs="Times New Roman"/>
                <w:sz w:val="24"/>
                <w:szCs w:val="24"/>
              </w:rPr>
              <w:t xml:space="preserve"> </w:t>
            </w:r>
            <w:r w:rsidRPr="0057192B">
              <w:rPr>
                <w:rFonts w:ascii="Times New Roman" w:eastAsia="Calibri" w:hAnsi="Times New Roman" w:cs="Times New Roman"/>
                <w:sz w:val="24"/>
                <w:szCs w:val="24"/>
              </w:rPr>
              <w:t xml:space="preserve">(виняток складають </w:t>
            </w:r>
            <w:r w:rsidR="00C80AEF" w:rsidRPr="0057192B">
              <w:rPr>
                <w:rFonts w:ascii="Times New Roman" w:eastAsia="Calibri" w:hAnsi="Times New Roman" w:cs="Times New Roman"/>
                <w:sz w:val="24"/>
                <w:szCs w:val="24"/>
              </w:rPr>
              <w:t>удосконалений електронний підпис (УЕП) або кваліфікований електронний підпис (КЕП), забезпечення тендерної пропозиції (у разі якщо таке вимагається замовником), яке подається у форматі, наданому банком-гарантом)</w:t>
            </w:r>
            <w:r w:rsidR="00C80AEF" w:rsidRPr="0057192B">
              <w:rPr>
                <w:rFonts w:ascii="Times New Roman" w:eastAsia="Times New Roman" w:hAnsi="Times New Roman" w:cs="Times New Roman"/>
                <w:sz w:val="24"/>
                <w:szCs w:val="24"/>
              </w:rPr>
              <w:t xml:space="preserve">) або електронних документів в електронну систему </w:t>
            </w:r>
            <w:proofErr w:type="spellStart"/>
            <w:r w:rsidR="00C80AEF" w:rsidRPr="0057192B">
              <w:rPr>
                <w:rFonts w:ascii="Times New Roman" w:eastAsia="Times New Roman" w:hAnsi="Times New Roman" w:cs="Times New Roman"/>
                <w:sz w:val="24"/>
                <w:szCs w:val="24"/>
              </w:rPr>
              <w:t>закупівель</w:t>
            </w:r>
            <w:proofErr w:type="spellEnd"/>
            <w:r w:rsidR="00C80AEF" w:rsidRPr="0057192B">
              <w:rPr>
                <w:rFonts w:ascii="Times New Roman" w:eastAsia="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w:t>
            </w:r>
            <w:r w:rsidR="00C80AEF" w:rsidRPr="0057192B">
              <w:rPr>
                <w:rFonts w:ascii="Times New Roman" w:eastAsia="Calibri" w:hAnsi="Times New Roman" w:cs="Times New Roman"/>
                <w:sz w:val="24"/>
                <w:szCs w:val="24"/>
              </w:rPr>
              <w:t xml:space="preserve"> удосконалений електронний підпис або</w:t>
            </w:r>
            <w:r w:rsidR="00C80AEF" w:rsidRPr="0057192B">
              <w:rPr>
                <w:rFonts w:ascii="Times New Roman" w:eastAsia="Times New Roman" w:hAnsi="Times New Roman" w:cs="Times New Roman"/>
                <w:sz w:val="24"/>
                <w:szCs w:val="24"/>
              </w:rPr>
              <w:t xml:space="preserve"> кваліфікований електронний підпис (далі – УЕП/КЕП відповідно) на пропозицію в цілому.</w:t>
            </w:r>
          </w:p>
          <w:p w14:paraId="456E7457" w14:textId="77777777" w:rsidR="008A3E9B" w:rsidRPr="0057192B" w:rsidRDefault="00C80AEF" w:rsidP="008A3E9B">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оригіналів документів, що надані в електронному вигляді та документів, які надані у формі електронного документа із накладанням УЕП/КЕП.</w:t>
            </w:r>
          </w:p>
          <w:p w14:paraId="5835FA71" w14:textId="77777777" w:rsidR="008A3E9B" w:rsidRPr="0057192B" w:rsidRDefault="00C80AEF" w:rsidP="008A3E9B">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7192B">
              <w:rPr>
                <w:rFonts w:ascii="Times New Roman" w:eastAsia="Times New Roman" w:hAnsi="Times New Roman" w:cs="Times New Roman"/>
                <w:sz w:val="24"/>
                <w:szCs w:val="24"/>
              </w:rPr>
              <w:t>закупівель</w:t>
            </w:r>
            <w:proofErr w:type="spellEnd"/>
            <w:r w:rsidRPr="0057192B">
              <w:rPr>
                <w:rFonts w:ascii="Times New Roman" w:eastAsia="Times New Roman" w:hAnsi="Times New Roman" w:cs="Times New Roman"/>
                <w:sz w:val="24"/>
                <w:szCs w:val="24"/>
              </w:rPr>
              <w:t xml:space="preserve"> із накладанням УЕП/КЕП.</w:t>
            </w:r>
          </w:p>
          <w:p w14:paraId="15384192" w14:textId="6643F5B4" w:rsidR="000A56E9" w:rsidRPr="0057192B" w:rsidRDefault="00C80AEF" w:rsidP="008A3E9B">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Замовник перевіряє УЕП/КЕП учасника на сайті центрального </w:t>
            </w:r>
            <w:proofErr w:type="spellStart"/>
            <w:r w:rsidRPr="0057192B">
              <w:rPr>
                <w:rFonts w:ascii="Times New Roman" w:eastAsia="Times New Roman" w:hAnsi="Times New Roman" w:cs="Times New Roman"/>
                <w:sz w:val="24"/>
                <w:szCs w:val="24"/>
              </w:rPr>
              <w:t>засвідчувального</w:t>
            </w:r>
            <w:proofErr w:type="spellEnd"/>
            <w:r w:rsidRPr="0057192B">
              <w:rPr>
                <w:rFonts w:ascii="Times New Roman" w:eastAsia="Times New Roman" w:hAnsi="Times New Roman" w:cs="Times New Roman"/>
                <w:sz w:val="24"/>
                <w:szCs w:val="24"/>
              </w:rPr>
              <w:t xml:space="preserve"> органу за посиланням </w:t>
            </w:r>
            <w:hyperlink r:id="rId5" w:history="1">
              <w:r w:rsidRPr="0057192B">
                <w:rPr>
                  <w:rFonts w:ascii="Times New Roman" w:eastAsia="Times New Roman" w:hAnsi="Times New Roman" w:cs="Times New Roman"/>
                  <w:sz w:val="24"/>
                  <w:szCs w:val="24"/>
                  <w:u w:val="single"/>
                </w:rPr>
                <w:t>https://czo.gov.ua/verify</w:t>
              </w:r>
            </w:hyperlink>
            <w:r w:rsidRPr="0057192B">
              <w:rPr>
                <w:rFonts w:ascii="Times New Roman" w:eastAsia="Times New Roman" w:hAnsi="Times New Roman" w:cs="Times New Roman"/>
                <w:sz w:val="24"/>
                <w:szCs w:val="24"/>
              </w:rPr>
              <w:t xml:space="preserve">. Під час перевірки УЕП/КЕП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 випадку не підписання пропозиції УЕП/КЕП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Pr="0057192B">
              <w:rPr>
                <w:rFonts w:ascii="Times New Roman" w:eastAsia="Times New Roman" w:hAnsi="Times New Roman" w:cs="Times New Roman"/>
                <w:sz w:val="24"/>
                <w:szCs w:val="24"/>
              </w:rPr>
              <w:lastRenderedPageBreak/>
              <w:t xml:space="preserve">пропозицію буде </w:t>
            </w:r>
            <w:proofErr w:type="spellStart"/>
            <w:r w:rsidRPr="0057192B">
              <w:rPr>
                <w:rFonts w:ascii="Times New Roman" w:eastAsia="Times New Roman" w:hAnsi="Times New Roman" w:cs="Times New Roman"/>
                <w:sz w:val="24"/>
                <w:szCs w:val="24"/>
              </w:rPr>
              <w:t>відхилено</w:t>
            </w:r>
            <w:proofErr w:type="spellEnd"/>
            <w:r w:rsidRPr="0057192B">
              <w:rPr>
                <w:rFonts w:ascii="Times New Roman" w:eastAsia="Times New Roman" w:hAnsi="Times New Roman" w:cs="Times New Roman"/>
                <w:sz w:val="24"/>
                <w:szCs w:val="24"/>
              </w:rPr>
              <w:t xml:space="preserve"> на підставі абзацу п’ятого підпункту 2 пункту 44 Особливостей</w:t>
            </w:r>
            <w:r w:rsidR="000A56E9" w:rsidRPr="0057192B">
              <w:rPr>
                <w:rFonts w:ascii="Times New Roman" w:eastAsia="Times New Roman" w:hAnsi="Times New Roman" w:cs="Times New Roman"/>
                <w:sz w:val="24"/>
                <w:szCs w:val="24"/>
              </w:rPr>
              <w:t>.</w:t>
            </w:r>
          </w:p>
          <w:p w14:paraId="38AC9A16" w14:textId="13AD18A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4F2BDA" w:rsidRPr="0057192B">
              <w:rPr>
                <w:rFonts w:ascii="Times New Roman" w:eastAsia="Times New Roman" w:hAnsi="Times New Roman" w:cs="Times New Roman"/>
                <w:sz w:val="24"/>
                <w:szCs w:val="24"/>
                <w:lang w:eastAsia="ru-RU"/>
              </w:rPr>
              <w:t xml:space="preserve"> </w:t>
            </w:r>
          </w:p>
          <w:p w14:paraId="50A0025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Перелік</w:t>
            </w:r>
            <w:r w:rsidRPr="0057192B">
              <w:rPr>
                <w:rFonts w:ascii="Calibri" w:eastAsia="Calibri" w:hAnsi="Calibri" w:cs="Times New Roman"/>
              </w:rPr>
              <w:t xml:space="preserve"> </w:t>
            </w:r>
            <w:r w:rsidRPr="0057192B">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14:paraId="25861D2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519CD7E"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уживання великої літери; </w:t>
            </w:r>
          </w:p>
          <w:p w14:paraId="69ED3090"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14:paraId="4B6D03B1"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використання слова або </w:t>
            </w:r>
            <w:proofErr w:type="spellStart"/>
            <w:r w:rsidRPr="0057192B">
              <w:rPr>
                <w:rFonts w:ascii="Times New Roman" w:eastAsia="Times New Roman" w:hAnsi="Times New Roman" w:cs="Times New Roman"/>
                <w:sz w:val="24"/>
                <w:szCs w:val="24"/>
                <w:lang w:eastAsia="ru-RU"/>
              </w:rPr>
              <w:t>мовного</w:t>
            </w:r>
            <w:proofErr w:type="spellEnd"/>
            <w:r w:rsidRPr="0057192B">
              <w:rPr>
                <w:rFonts w:ascii="Times New Roman" w:eastAsia="Times New Roman" w:hAnsi="Times New Roman" w:cs="Times New Roman"/>
                <w:sz w:val="24"/>
                <w:szCs w:val="24"/>
                <w:lang w:eastAsia="ru-RU"/>
              </w:rPr>
              <w:t xml:space="preserve"> звороту, запозичених з іншої мови; </w:t>
            </w:r>
          </w:p>
          <w:p w14:paraId="30336F0D"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w:t>
            </w:r>
          </w:p>
          <w:p w14:paraId="4037FFB8"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14:paraId="3F59FFF3"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написання слів разом та/або окремо, та/або через дефіс; </w:t>
            </w:r>
          </w:p>
          <w:p w14:paraId="7ABCD967"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9ED333D"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BD3778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A9CB9F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996858E"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8E701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96F7548"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3F30AD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DF3E972"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4F803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F7D5D1"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BD2801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8942B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Приклади формальних помилок:</w:t>
            </w:r>
          </w:p>
          <w:p w14:paraId="6DD1DF3D"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sidRPr="0057192B">
              <w:rPr>
                <w:rFonts w:ascii="Times New Roman" w:eastAsia="Times New Roman" w:hAnsi="Times New Roman" w:cs="Times New Roman"/>
                <w:sz w:val="24"/>
                <w:szCs w:val="24"/>
                <w:lang w:eastAsia="ru-RU"/>
              </w:rPr>
              <w:t>львів</w:t>
            </w:r>
            <w:proofErr w:type="spellEnd"/>
            <w:r w:rsidRPr="0057192B">
              <w:rPr>
                <w:rFonts w:ascii="Times New Roman" w:eastAsia="Times New Roman" w:hAnsi="Times New Roman" w:cs="Times New Roman"/>
                <w:sz w:val="24"/>
                <w:szCs w:val="24"/>
                <w:lang w:eastAsia="ru-RU"/>
              </w:rPr>
              <w:t xml:space="preserve">» замість «місто Львів»; </w:t>
            </w:r>
          </w:p>
          <w:p w14:paraId="276E292A"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482DE96E"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460EB24"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w:t>
            </w:r>
            <w:proofErr w:type="spellStart"/>
            <w:r w:rsidRPr="0057192B">
              <w:rPr>
                <w:rFonts w:ascii="Times New Roman" w:eastAsia="Times New Roman" w:hAnsi="Times New Roman" w:cs="Times New Roman"/>
                <w:sz w:val="24"/>
                <w:szCs w:val="24"/>
                <w:lang w:eastAsia="ru-RU"/>
              </w:rPr>
              <w:t>тендернапропозиція</w:t>
            </w:r>
            <w:proofErr w:type="spellEnd"/>
            <w:r w:rsidRPr="0057192B">
              <w:rPr>
                <w:rFonts w:ascii="Times New Roman" w:eastAsia="Times New Roman" w:hAnsi="Times New Roman" w:cs="Times New Roman"/>
                <w:sz w:val="24"/>
                <w:szCs w:val="24"/>
                <w:lang w:eastAsia="ru-RU"/>
              </w:rPr>
              <w:t>» замість «тендерна пропозиція»;</w:t>
            </w:r>
          </w:p>
          <w:p w14:paraId="3529972D"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w:t>
            </w:r>
            <w:proofErr w:type="spellStart"/>
            <w:r w:rsidRPr="0057192B">
              <w:rPr>
                <w:rFonts w:ascii="Times New Roman" w:eastAsia="Times New Roman" w:hAnsi="Times New Roman" w:cs="Times New Roman"/>
                <w:sz w:val="24"/>
                <w:szCs w:val="24"/>
                <w:lang w:eastAsia="ru-RU"/>
              </w:rPr>
              <w:t>срток</w:t>
            </w:r>
            <w:proofErr w:type="spellEnd"/>
            <w:r w:rsidRPr="0057192B">
              <w:rPr>
                <w:rFonts w:ascii="Times New Roman" w:eastAsia="Times New Roman" w:hAnsi="Times New Roman" w:cs="Times New Roman"/>
                <w:sz w:val="24"/>
                <w:szCs w:val="24"/>
                <w:lang w:eastAsia="ru-RU"/>
              </w:rPr>
              <w:t xml:space="preserve"> поставки» замість «строк поставки»;</w:t>
            </w:r>
          </w:p>
          <w:p w14:paraId="17995DAF"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14:paraId="71ABCF39"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подання документа у форматі  «PDF» замість «JPEG», «JPEG» замість «PDF», «RAR» замість «PDF», «7z» замість «PDF» тощо.</w:t>
            </w:r>
          </w:p>
        </w:tc>
      </w:tr>
      <w:tr w:rsidR="0057192B" w:rsidRPr="0057192B" w14:paraId="4F3D1C3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C2C117F"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1A7F5B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Забезпечення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38AAA1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Не вимагається </w:t>
            </w:r>
          </w:p>
          <w:p w14:paraId="41FAD7FF" w14:textId="0B90501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p>
        </w:tc>
      </w:tr>
      <w:tr w:rsidR="0057192B" w:rsidRPr="0057192B" w14:paraId="1F921DA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670C345"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F0024FA"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3976ED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Не вимагається</w:t>
            </w:r>
          </w:p>
          <w:p w14:paraId="4D4D0A54" w14:textId="3A5D41D2"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p>
        </w:tc>
      </w:tr>
      <w:tr w:rsidR="0057192B" w:rsidRPr="0057192B" w14:paraId="138C31CE"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3890B34"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B7F9ACF"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62FDFE"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14:paraId="15B6F0C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6401DF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4CB845A" w14:textId="77777777" w:rsidR="00893C44" w:rsidRPr="0057192B" w:rsidRDefault="00893C44" w:rsidP="004A7C0D">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відхилити таку вимогу, не втрачаючи при цьому наданого ним забезпечення тендерної пропозиції;</w:t>
            </w:r>
          </w:p>
          <w:p w14:paraId="0EA11377" w14:textId="77777777" w:rsidR="00893C44" w:rsidRPr="0057192B" w:rsidRDefault="00893C44" w:rsidP="004A7C0D">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54747A7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w:t>
            </w:r>
          </w:p>
        </w:tc>
      </w:tr>
      <w:tr w:rsidR="0057192B" w:rsidRPr="0057192B" w14:paraId="1B40D3E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45F733F"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CD4EF55"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Кваліфікаційні критерії до учасників та вимоги, встановлені пунктом 47 Особливостей</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F951736"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14:paraId="25A845B7"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в пункті 1 Додатку 1 до цієї тендерної документації.</w:t>
            </w:r>
          </w:p>
          <w:p w14:paraId="438741D1"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36F4BB94"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відсутність підстав, визначених у пункті 47 Особливостей, надається учасником відповідно до вимог, пункту 2 Додатку 1 до цієї тендерної документації.</w:t>
            </w:r>
          </w:p>
          <w:p w14:paraId="65CCEFA2"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121603"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E323BF"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57192B">
              <w:rPr>
                <w:rFonts w:ascii="Times New Roman" w:eastAsia="Times New Roman" w:hAnsi="Times New Roman" w:cs="Times New Roman"/>
                <w:sz w:val="24"/>
                <w:szCs w:val="24"/>
                <w:lang w:eastAsia="ru-RU"/>
              </w:rPr>
              <w:t>внесено</w:t>
            </w:r>
            <w:proofErr w:type="spellEnd"/>
            <w:r w:rsidRPr="0057192B">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46DF01C6"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53D9EA"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192B">
              <w:rPr>
                <w:rFonts w:ascii="Times New Roman" w:eastAsia="Times New Roman" w:hAnsi="Times New Roman" w:cs="Times New Roman"/>
                <w:sz w:val="24"/>
                <w:szCs w:val="24"/>
                <w:lang w:eastAsia="ru-RU"/>
              </w:rPr>
              <w:t>антиконкурентних</w:t>
            </w:r>
            <w:proofErr w:type="spellEnd"/>
            <w:r w:rsidRPr="0057192B">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4FDBE47C"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95A44"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57192B">
              <w:rPr>
                <w:rFonts w:ascii="Times New Roman" w:eastAsia="Times New Roman" w:hAnsi="Times New Roman" w:cs="Times New Roman"/>
                <w:sz w:val="24"/>
                <w:szCs w:val="24"/>
                <w:lang w:eastAsia="ru-RU"/>
              </w:rPr>
              <w:lastRenderedPageBreak/>
              <w:t>коштів), судимість з якого не знято або не погашено в установленому законом порядку;</w:t>
            </w:r>
          </w:p>
          <w:p w14:paraId="4A68A7C9"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F9B5FE"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5C7A14C"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83BA25"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891FF8" w14:textId="2C6C6AED"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11) </w:t>
            </w:r>
            <w:r w:rsidR="00301F86" w:rsidRPr="0057192B">
              <w:rPr>
                <w:rFonts w:ascii="Times New Roman" w:hAnsi="Times New Roman" w:cs="Times New Roman"/>
                <w:sz w:val="24"/>
                <w:szCs w:val="24"/>
              </w:rPr>
              <w:t xml:space="preserve">учасник процедури закупівлі або кінцевий </w:t>
            </w:r>
            <w:proofErr w:type="spellStart"/>
            <w:r w:rsidR="00301F86" w:rsidRPr="0057192B">
              <w:rPr>
                <w:rFonts w:ascii="Times New Roman" w:hAnsi="Times New Roman" w:cs="Times New Roman"/>
                <w:sz w:val="24"/>
                <w:szCs w:val="24"/>
              </w:rPr>
              <w:t>бенефіціарний</w:t>
            </w:r>
            <w:proofErr w:type="spellEnd"/>
            <w:r w:rsidR="00301F86" w:rsidRPr="0057192B">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01F86" w:rsidRPr="0057192B">
              <w:rPr>
                <w:rFonts w:ascii="Times New Roman" w:hAnsi="Times New Roman" w:cs="Times New Roman"/>
                <w:sz w:val="24"/>
                <w:szCs w:val="24"/>
              </w:rPr>
              <w:t>закупівель</w:t>
            </w:r>
            <w:proofErr w:type="spellEnd"/>
            <w:r w:rsidR="00301F86" w:rsidRPr="0057192B">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59C30C1"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0736C8"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4D36EC" w14:textId="73CD41E3" w:rsidR="00893C44"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w:t>
            </w:r>
            <w:r w:rsidRPr="0057192B">
              <w:rPr>
                <w:rFonts w:ascii="Times New Roman" w:eastAsia="Times New Roman" w:hAnsi="Times New Roman" w:cs="Times New Roman"/>
                <w:sz w:val="24"/>
                <w:szCs w:val="24"/>
                <w:lang w:eastAsia="ru-RU"/>
              </w:rPr>
              <w:lastRenderedPageBreak/>
              <w:t>закупівлі), замовник перевіряє таких суб’єктів господарювання щодо відсутності підстав, визначених пунктом 47 Особливостей.</w:t>
            </w:r>
          </w:p>
        </w:tc>
      </w:tr>
      <w:tr w:rsidR="0057192B" w:rsidRPr="0057192B" w14:paraId="283E4E98"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10EFCEC"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709AAB2"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8E65B03" w14:textId="1364207A"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7526A">
              <w:rPr>
                <w:rFonts w:ascii="Times New Roman" w:eastAsia="Times New Roman" w:hAnsi="Times New Roman" w:cs="Times New Roman"/>
                <w:sz w:val="24"/>
                <w:szCs w:val="24"/>
                <w:lang w:eastAsia="ru-RU"/>
              </w:rPr>
              <w:t>3</w:t>
            </w:r>
            <w:r w:rsidRPr="0057192B">
              <w:rPr>
                <w:rFonts w:ascii="Times New Roman" w:eastAsia="Times New Roman" w:hAnsi="Times New Roman" w:cs="Times New Roman"/>
                <w:sz w:val="24"/>
                <w:szCs w:val="24"/>
                <w:lang w:eastAsia="ru-RU"/>
              </w:rPr>
              <w:t>.</w:t>
            </w:r>
          </w:p>
        </w:tc>
      </w:tr>
      <w:tr w:rsidR="0057192B" w:rsidRPr="0057192B" w14:paraId="3B273E3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959E226"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7</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845D035"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субпідрядника / співвиконавця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FFD7077" w14:textId="77777777" w:rsidR="009D64A2" w:rsidRPr="009D64A2" w:rsidRDefault="009D64A2" w:rsidP="009D64A2">
            <w:pPr>
              <w:widowControl w:val="0"/>
              <w:tabs>
                <w:tab w:val="left" w:pos="-684"/>
                <w:tab w:val="left" w:pos="326"/>
              </w:tabs>
              <w:spacing w:beforeLines="20" w:before="48" w:after="0" w:line="240" w:lineRule="auto"/>
              <w:ind w:left="42" w:right="78" w:firstLine="425"/>
              <w:contextualSpacing/>
              <w:jc w:val="both"/>
              <w:rPr>
                <w:rFonts w:ascii="Times New Roman" w:eastAsia="Times New Roman" w:hAnsi="Times New Roman" w:cs="Times New Roman"/>
                <w:color w:val="000000"/>
                <w:sz w:val="24"/>
                <w:szCs w:val="24"/>
                <w:lang w:eastAsia="ru-RU"/>
              </w:rPr>
            </w:pPr>
            <w:r w:rsidRPr="009D64A2">
              <w:rPr>
                <w:rFonts w:ascii="Times New Roman" w:eastAsia="Times New Roman" w:hAnsi="Times New Roman" w:cs="Times New Roman"/>
                <w:b/>
                <w:bCs/>
                <w:color w:val="000000"/>
                <w:sz w:val="24"/>
                <w:szCs w:val="24"/>
                <w:lang w:eastAsia="ru-RU"/>
              </w:rPr>
              <w:t>У разі закупівлі робіт або послуг</w:t>
            </w:r>
            <w:r w:rsidRPr="009D64A2">
              <w:rPr>
                <w:rFonts w:ascii="Times New Roman" w:eastAsia="Times New Roman" w:hAnsi="Times New Roman" w:cs="Times New Roman"/>
                <w:color w:val="000000"/>
                <w:sz w:val="24"/>
                <w:szCs w:val="24"/>
                <w:lang w:eastAsia="ru-RU"/>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951333A" w14:textId="640ECA95" w:rsidR="00893C44" w:rsidRPr="009D64A2" w:rsidRDefault="00893C44" w:rsidP="004A7C0D">
            <w:pPr>
              <w:spacing w:after="0" w:line="240" w:lineRule="auto"/>
              <w:jc w:val="both"/>
              <w:rPr>
                <w:rFonts w:ascii="Times New Roman" w:eastAsia="Times New Roman" w:hAnsi="Times New Roman" w:cs="Times New Roman"/>
                <w:sz w:val="24"/>
                <w:szCs w:val="24"/>
                <w:lang w:val="en-US" w:eastAsia="ru-RU"/>
              </w:rPr>
            </w:pPr>
            <w:bookmarkStart w:id="1" w:name="_GoBack"/>
            <w:bookmarkEnd w:id="1"/>
          </w:p>
        </w:tc>
      </w:tr>
      <w:tr w:rsidR="0057192B" w:rsidRPr="0057192B" w14:paraId="00FE4026"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89BD08"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8</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E25D6F1"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CB398E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57192B">
              <w:rPr>
                <w:rFonts w:ascii="Times New Roman" w:eastAsia="Times New Roman" w:hAnsi="Times New Roman" w:cs="Times New Roman"/>
                <w:sz w:val="24"/>
                <w:szCs w:val="24"/>
                <w:lang w:eastAsia="ru-RU"/>
              </w:rPr>
              <w:t>внести</w:t>
            </w:r>
            <w:proofErr w:type="spellEnd"/>
            <w:r w:rsidRPr="0057192B">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7192B" w:rsidRPr="0057192B" w14:paraId="35C887F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4EF9DF0"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9</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78AD980"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Ступінь локалізації виробництва</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621B278" w14:textId="1A380422"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Не застосовується </w:t>
            </w:r>
          </w:p>
        </w:tc>
      </w:tr>
      <w:tr w:rsidR="0057192B" w:rsidRPr="0057192B" w14:paraId="7081B58F"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9154840"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t>Подання та розкриття тендерної пропозиції</w:t>
            </w:r>
          </w:p>
        </w:tc>
      </w:tr>
      <w:tr w:rsidR="0057192B" w:rsidRPr="0057192B" w14:paraId="14C9843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B1F27E2"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549E98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Кінцевий строк подання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F90FDD7" w14:textId="4A365FF2" w:rsidR="00893C44" w:rsidRPr="0057192B" w:rsidRDefault="00893C44" w:rsidP="004A7C0D">
            <w:pPr>
              <w:spacing w:after="0" w:line="240" w:lineRule="auto"/>
              <w:jc w:val="both"/>
              <w:rPr>
                <w:rFonts w:ascii="Times New Roman" w:eastAsia="Times New Roman" w:hAnsi="Times New Roman" w:cs="Times New Roman"/>
                <w:i/>
                <w:iCs/>
                <w:sz w:val="24"/>
                <w:szCs w:val="24"/>
                <w:lang w:eastAsia="ru-RU"/>
              </w:rPr>
            </w:pPr>
            <w:r w:rsidRPr="0057192B">
              <w:rPr>
                <w:rFonts w:ascii="Times New Roman" w:eastAsia="Times New Roman" w:hAnsi="Times New Roman" w:cs="Times New Roman"/>
                <w:sz w:val="24"/>
                <w:szCs w:val="24"/>
                <w:lang w:eastAsia="ru-RU"/>
              </w:rPr>
              <w:t xml:space="preserve">Кінцевий строк подання тендерних пропозицій: </w:t>
            </w:r>
            <w:r w:rsidR="00FC61AE">
              <w:rPr>
                <w:rFonts w:ascii="Times New Roman" w:eastAsia="Times New Roman" w:hAnsi="Times New Roman" w:cs="Times New Roman"/>
                <w:sz w:val="24"/>
                <w:szCs w:val="24"/>
                <w:lang w:eastAsia="ru-RU"/>
              </w:rPr>
              <w:t>2</w:t>
            </w:r>
            <w:r w:rsidR="00BD1897">
              <w:rPr>
                <w:rFonts w:ascii="Times New Roman" w:eastAsia="Times New Roman" w:hAnsi="Times New Roman" w:cs="Times New Roman"/>
                <w:sz w:val="24"/>
                <w:szCs w:val="24"/>
                <w:lang w:eastAsia="ru-RU"/>
              </w:rPr>
              <w:t>7</w:t>
            </w:r>
            <w:r w:rsidR="007706B1" w:rsidRPr="0040697D">
              <w:rPr>
                <w:rFonts w:ascii="Times New Roman" w:eastAsia="Times New Roman" w:hAnsi="Times New Roman" w:cs="Times New Roman"/>
                <w:sz w:val="24"/>
                <w:szCs w:val="24"/>
                <w:lang w:eastAsia="ru-RU"/>
              </w:rPr>
              <w:t>.03.</w:t>
            </w:r>
            <w:r w:rsidR="00220195" w:rsidRPr="0040697D">
              <w:rPr>
                <w:rFonts w:ascii="Times New Roman" w:eastAsia="Times New Roman" w:hAnsi="Times New Roman" w:cs="Times New Roman"/>
                <w:sz w:val="24"/>
                <w:szCs w:val="24"/>
                <w:lang w:eastAsia="ru-RU"/>
              </w:rPr>
              <w:t>2024 року до 0</w:t>
            </w:r>
            <w:r w:rsidR="0040697D" w:rsidRPr="0040697D">
              <w:rPr>
                <w:rFonts w:ascii="Times New Roman" w:eastAsia="Times New Roman" w:hAnsi="Times New Roman" w:cs="Times New Roman"/>
                <w:sz w:val="24"/>
                <w:szCs w:val="24"/>
                <w:lang w:eastAsia="ru-RU"/>
              </w:rPr>
              <w:t>0</w:t>
            </w:r>
            <w:r w:rsidR="00220195" w:rsidRPr="0040697D">
              <w:rPr>
                <w:rFonts w:ascii="Times New Roman" w:eastAsia="Times New Roman" w:hAnsi="Times New Roman" w:cs="Times New Roman"/>
                <w:sz w:val="24"/>
                <w:szCs w:val="24"/>
                <w:lang w:eastAsia="ru-RU"/>
              </w:rPr>
              <w:t xml:space="preserve"> год. 00хв.</w:t>
            </w:r>
          </w:p>
          <w:p w14:paraId="28670F7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w:t>
            </w:r>
          </w:p>
        </w:tc>
      </w:tr>
      <w:tr w:rsidR="0057192B" w:rsidRPr="0057192B" w14:paraId="66EA4D0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1E274CC"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7A773C7"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Дата та час розкриття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E115F9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відповідно до статті 30 Закону.</w:t>
            </w:r>
          </w:p>
          <w:p w14:paraId="6B8C72C6"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61C171C"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EAF4657" w14:textId="054EAE41"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собливостей.</w:t>
            </w:r>
          </w:p>
          <w:p w14:paraId="252A6826"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 xml:space="preserve">Оцінка тендерної пропозиції проводиться електронною системою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tc>
      </w:tr>
      <w:tr w:rsidR="0057192B" w:rsidRPr="0057192B" w14:paraId="5C77A40B"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59ABDFE"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lastRenderedPageBreak/>
              <w:t>Оцінка тендерної пропозиції</w:t>
            </w:r>
          </w:p>
        </w:tc>
      </w:tr>
      <w:tr w:rsidR="0057192B" w:rsidRPr="0057192B" w14:paraId="7B5BED98"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4DD33FA"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1FF2EE"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5B79112"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Єдиний критерій оцінки – Ціна – 100%.</w:t>
            </w:r>
          </w:p>
          <w:p w14:paraId="3E4515A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7192B" w:rsidRPr="0057192B" w14:paraId="344F93A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0B6E931"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41CB1C6" w14:textId="77777777" w:rsidR="00893C44" w:rsidRPr="0057192B" w:rsidRDefault="00893C44" w:rsidP="004A7C0D">
            <w:pPr>
              <w:spacing w:after="0" w:line="240" w:lineRule="auto"/>
              <w:rPr>
                <w:rFonts w:ascii="Times New Roman" w:eastAsia="Times New Roman" w:hAnsi="Times New Roman" w:cs="Times New Roman"/>
                <w:sz w:val="24"/>
                <w:szCs w:val="24"/>
                <w:highlight w:val="yellow"/>
                <w:lang w:eastAsia="ru-RU"/>
              </w:rPr>
            </w:pPr>
            <w:r w:rsidRPr="0057192B">
              <w:rPr>
                <w:rFonts w:ascii="Times New Roman" w:eastAsia="Times New Roman" w:hAnsi="Times New Roman" w:cs="Times New Roman"/>
                <w:sz w:val="24"/>
                <w:szCs w:val="24"/>
                <w:lang w:eastAsia="ru-RU"/>
              </w:rPr>
              <w:t>Інша інформація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BDCE2E0" w14:textId="45F366D5"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6E2FBB">
              <w:rPr>
                <w:rFonts w:ascii="Times New Roman" w:eastAsia="Times New Roman" w:hAnsi="Times New Roman" w:cs="Times New Roman"/>
                <w:sz w:val="24"/>
                <w:szCs w:val="24"/>
              </w:rPr>
              <w:t xml:space="preserve">/ </w:t>
            </w:r>
            <w:r w:rsidRPr="0057192B">
              <w:rPr>
                <w:rFonts w:ascii="Times New Roman" w:eastAsia="Times New Roman" w:hAnsi="Times New Roman" w:cs="Times New Roman"/>
                <w:sz w:val="24"/>
                <w:szCs w:val="24"/>
              </w:rPr>
              <w:t xml:space="preserve"> </w:t>
            </w:r>
            <w:r w:rsidR="006E2FBB" w:rsidRPr="006E2FBB">
              <w:rPr>
                <w:rFonts w:ascii="Times New Roman" w:eastAsia="Times New Roman" w:hAnsi="Times New Roman" w:cs="Times New Roman"/>
                <w:sz w:val="24"/>
                <w:szCs w:val="24"/>
              </w:rPr>
              <w:t xml:space="preserve">Ісламської Республіки Іран </w:t>
            </w:r>
            <w:r w:rsidRPr="0057192B">
              <w:rPr>
                <w:rFonts w:ascii="Times New Roman" w:eastAsia="Times New Roman" w:hAnsi="Times New Roman" w:cs="Times New Roman"/>
                <w:sz w:val="24"/>
                <w:szCs w:val="24"/>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6E2FBB">
              <w:rPr>
                <w:rFonts w:ascii="Times New Roman" w:eastAsia="Times New Roman" w:hAnsi="Times New Roman" w:cs="Times New Roman"/>
                <w:sz w:val="24"/>
                <w:szCs w:val="24"/>
              </w:rPr>
              <w:t xml:space="preserve"> / </w:t>
            </w:r>
            <w:r w:rsidR="006E2FBB" w:rsidRPr="006E2FBB">
              <w:rPr>
                <w:rFonts w:ascii="Times New Roman" w:eastAsia="Times New Roman" w:hAnsi="Times New Roman" w:cs="Times New Roman"/>
                <w:sz w:val="24"/>
                <w:szCs w:val="24"/>
              </w:rPr>
              <w:t>Ісламської Республіки Іран</w:t>
            </w:r>
            <w:r w:rsidRPr="0057192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57192B">
              <w:rPr>
                <w:rFonts w:ascii="Times New Roman" w:eastAsia="Times New Roman" w:hAnsi="Times New Roman" w:cs="Times New Roman"/>
                <w:sz w:val="24"/>
                <w:szCs w:val="24"/>
              </w:rPr>
              <w:t>бенефіціарним</w:t>
            </w:r>
            <w:proofErr w:type="spellEnd"/>
            <w:r w:rsidRPr="0057192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w:t>
            </w:r>
            <w:r w:rsidR="006E2FBB">
              <w:rPr>
                <w:rFonts w:ascii="Times New Roman" w:eastAsia="Times New Roman" w:hAnsi="Times New Roman" w:cs="Times New Roman"/>
                <w:sz w:val="24"/>
                <w:szCs w:val="24"/>
              </w:rPr>
              <w:t>/</w:t>
            </w:r>
            <w:r w:rsidR="006E2FBB" w:rsidRPr="006E2FBB">
              <w:rPr>
                <w:rFonts w:ascii="Times New Roman" w:eastAsia="Times New Roman" w:hAnsi="Times New Roman" w:cs="Times New Roman"/>
                <w:sz w:val="24"/>
                <w:szCs w:val="24"/>
              </w:rPr>
              <w:t xml:space="preserve"> Ісламської Республіки Іран</w:t>
            </w:r>
            <w:r w:rsidR="006E2FBB">
              <w:rPr>
                <w:rFonts w:ascii="Times New Roman" w:eastAsia="Times New Roman" w:hAnsi="Times New Roman" w:cs="Times New Roman"/>
                <w:sz w:val="24"/>
                <w:szCs w:val="24"/>
              </w:rPr>
              <w:t xml:space="preserve"> </w:t>
            </w:r>
            <w:r w:rsidRPr="0057192B">
              <w:rPr>
                <w:rFonts w:ascii="Times New Roman" w:eastAsia="Times New Roman" w:hAnsi="Times New Roman" w:cs="Times New Roman"/>
                <w:sz w:val="24"/>
                <w:szCs w:val="24"/>
              </w:rPr>
              <w:t>(крім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6E2FBB">
              <w:rPr>
                <w:rFonts w:ascii="Times New Roman" w:eastAsia="Times New Roman" w:hAnsi="Times New Roman" w:cs="Times New Roman"/>
                <w:sz w:val="24"/>
                <w:szCs w:val="24"/>
              </w:rPr>
              <w:t xml:space="preserve"> /</w:t>
            </w:r>
            <w:r w:rsidR="006E2FBB" w:rsidRPr="006E2FBB">
              <w:rPr>
                <w:rFonts w:ascii="Times New Roman" w:eastAsia="Times New Roman" w:hAnsi="Times New Roman" w:cs="Times New Roman"/>
                <w:sz w:val="24"/>
                <w:szCs w:val="24"/>
              </w:rPr>
              <w:t xml:space="preserve"> Ісламської Республіки Іран</w:t>
            </w:r>
            <w:r w:rsidRPr="0057192B">
              <w:rPr>
                <w:rFonts w:ascii="Times New Roman" w:eastAsia="Times New Roman" w:hAnsi="Times New Roman" w:cs="Times New Roman"/>
                <w:sz w:val="24"/>
                <w:szCs w:val="24"/>
              </w:rPr>
              <w:t>.</w:t>
            </w:r>
          </w:p>
          <w:p w14:paraId="13F8A570" w14:textId="5B6EEBEF"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У разі якщо учасник або його кінцевий </w:t>
            </w:r>
            <w:proofErr w:type="spellStart"/>
            <w:r w:rsidRPr="0057192B">
              <w:rPr>
                <w:rFonts w:ascii="Times New Roman" w:eastAsia="Times New Roman" w:hAnsi="Times New Roman" w:cs="Times New Roman"/>
                <w:sz w:val="24"/>
                <w:szCs w:val="24"/>
              </w:rPr>
              <w:t>бенефіціарний</w:t>
            </w:r>
            <w:proofErr w:type="spellEnd"/>
            <w:r w:rsidRPr="0057192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E2FBB">
              <w:rPr>
                <w:rFonts w:ascii="Times New Roman" w:eastAsia="Times New Roman" w:hAnsi="Times New Roman" w:cs="Times New Roman"/>
                <w:sz w:val="24"/>
                <w:szCs w:val="24"/>
              </w:rPr>
              <w:t xml:space="preserve"> / </w:t>
            </w:r>
            <w:r w:rsidR="006E2FBB" w:rsidRPr="006E2FBB">
              <w:rPr>
                <w:rFonts w:ascii="Times New Roman" w:eastAsia="Times New Roman" w:hAnsi="Times New Roman" w:cs="Times New Roman"/>
                <w:sz w:val="24"/>
                <w:szCs w:val="24"/>
              </w:rPr>
              <w:t>Ісламської Республіки Іран</w:t>
            </w:r>
            <w:r w:rsidRPr="0057192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44EF691E"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7192B">
              <w:rPr>
                <w:rFonts w:ascii="Times New Roman" w:eastAsia="Times New Roman" w:hAnsi="Times New Roman" w:cs="Times New Roman"/>
                <w:sz w:val="24"/>
                <w:szCs w:val="24"/>
              </w:rPr>
              <w:t>зареєструваний</w:t>
            </w:r>
            <w:proofErr w:type="spellEnd"/>
            <w:r w:rsidRPr="0057192B">
              <w:rPr>
                <w:rFonts w:ascii="Times New Roman" w:eastAsia="Times New Roman" w:hAnsi="Times New Roman" w:cs="Times New Roman"/>
                <w:sz w:val="24"/>
                <w:szCs w:val="24"/>
              </w:rPr>
              <w:t xml:space="preserve"> на території України свій національний паспорт</w:t>
            </w:r>
          </w:p>
          <w:p w14:paraId="2FA07CEA"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або </w:t>
            </w:r>
          </w:p>
          <w:p w14:paraId="3AE4EEC1"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посвідку на постійне чи тимчасове проживання на території України</w:t>
            </w:r>
          </w:p>
          <w:p w14:paraId="7BA84278"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або </w:t>
            </w:r>
          </w:p>
          <w:p w14:paraId="010AE611"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A28C004"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або </w:t>
            </w:r>
          </w:p>
          <w:p w14:paraId="285B28E1"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4C3C1365" w14:textId="73A6B69B"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w:t>
            </w:r>
            <w:r w:rsidRPr="0057192B">
              <w:rPr>
                <w:rFonts w:ascii="Times New Roman" w:eastAsia="Times New Roman" w:hAnsi="Times New Roman" w:cs="Times New Roman"/>
                <w:sz w:val="24"/>
                <w:szCs w:val="24"/>
              </w:rPr>
              <w:lastRenderedPageBreak/>
              <w:t>Федерації / Республіки Білорусь</w:t>
            </w:r>
            <w:r w:rsidR="006E2FBB">
              <w:rPr>
                <w:rFonts w:ascii="Times New Roman" w:eastAsia="Times New Roman" w:hAnsi="Times New Roman" w:cs="Times New Roman"/>
                <w:sz w:val="24"/>
                <w:szCs w:val="24"/>
              </w:rPr>
              <w:t xml:space="preserve"> / </w:t>
            </w:r>
            <w:r w:rsidR="006E2FBB" w:rsidRPr="006E2FBB">
              <w:rPr>
                <w:rFonts w:ascii="Times New Roman" w:eastAsia="Times New Roman" w:hAnsi="Times New Roman" w:cs="Times New Roman"/>
                <w:sz w:val="24"/>
                <w:szCs w:val="24"/>
              </w:rPr>
              <w:t>Ісламської Республіки Іран</w:t>
            </w:r>
            <w:r w:rsidRPr="0057192B">
              <w:rPr>
                <w:rFonts w:ascii="Times New Roman" w:eastAsia="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7C0EF1C"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A1C60E"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або </w:t>
            </w:r>
          </w:p>
          <w:p w14:paraId="7C3812D3"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0E371FB7"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3C87B15" w14:textId="74AA5D8F"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У разі якщо учасник або його кінцевий </w:t>
            </w:r>
            <w:proofErr w:type="spellStart"/>
            <w:r w:rsidRPr="0057192B">
              <w:rPr>
                <w:rFonts w:ascii="Times New Roman" w:eastAsia="Times New Roman" w:hAnsi="Times New Roman" w:cs="Times New Roman"/>
                <w:sz w:val="24"/>
                <w:szCs w:val="24"/>
              </w:rPr>
              <w:t>бенефіціарний</w:t>
            </w:r>
            <w:proofErr w:type="spellEnd"/>
            <w:r w:rsidRPr="0057192B">
              <w:rPr>
                <w:rFonts w:ascii="Times New Roman" w:eastAsia="Times New Roman" w:hAnsi="Times New Roman" w:cs="Times New Roman"/>
                <w:sz w:val="24"/>
                <w:szCs w:val="24"/>
              </w:rPr>
              <w:t xml:space="preserve"> власник, </w:t>
            </w:r>
            <w:r w:rsidR="005C7686" w:rsidRPr="005C7686">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C7686" w:rsidRPr="005C7686">
              <w:rPr>
                <w:rFonts w:ascii="Times New Roman" w:eastAsia="Times New Roman" w:hAnsi="Times New Roman" w:cs="Times New Roman"/>
                <w:sz w:val="24"/>
                <w:szCs w:val="24"/>
              </w:rPr>
              <w:t>бенефіціарним</w:t>
            </w:r>
            <w:proofErr w:type="spellEnd"/>
            <w:r w:rsidR="005C7686" w:rsidRPr="005C768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9926E5" w:rsidRPr="009926E5">
              <w:rPr>
                <w:rFonts w:ascii="Times New Roman" w:eastAsia="Times New Roman" w:hAnsi="Times New Roman" w:cs="Times New Roman"/>
                <w:sz w:val="24"/>
                <w:szCs w:val="24"/>
              </w:rPr>
              <w:t xml:space="preserve"> Ісламської Республіки Іран</w:t>
            </w:r>
            <w:r w:rsidR="009926E5">
              <w:rPr>
                <w:rFonts w:ascii="Times New Roman" w:eastAsia="Times New Roman" w:hAnsi="Times New Roman" w:cs="Times New Roman"/>
                <w:sz w:val="24"/>
                <w:szCs w:val="24"/>
              </w:rPr>
              <w:t>,</w:t>
            </w:r>
            <w:r w:rsidR="005C7686" w:rsidRPr="005C7686">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C7686" w:rsidRPr="005C7686">
              <w:rPr>
                <w:rFonts w:ascii="Times New Roman" w:eastAsia="Times New Roman" w:hAnsi="Times New Roman" w:cs="Times New Roman"/>
                <w:sz w:val="24"/>
                <w:szCs w:val="24"/>
              </w:rPr>
              <w:t>закупівель</w:t>
            </w:r>
            <w:proofErr w:type="spellEnd"/>
            <w:r w:rsidR="005C7686" w:rsidRPr="005C768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7192B">
              <w:rPr>
                <w:rFonts w:ascii="Times New Roman" w:eastAsia="Times New Roman" w:hAnsi="Times New Roman" w:cs="Times New Roman"/>
                <w:sz w:val="24"/>
                <w:szCs w:val="24"/>
              </w:rPr>
              <w:t>, замовник відхиляє такого учасника на підставі абзацу 8 підпункту 1 пункту 44 Особливостей.</w:t>
            </w:r>
          </w:p>
          <w:p w14:paraId="6D26B908" w14:textId="11DCC230"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7533B9">
              <w:rPr>
                <w:rFonts w:ascii="Times New Roman" w:eastAsia="Times New Roman" w:hAnsi="Times New Roman" w:cs="Times New Roman"/>
                <w:sz w:val="24"/>
                <w:szCs w:val="24"/>
              </w:rPr>
              <w:t xml:space="preserve"> / </w:t>
            </w:r>
            <w:r w:rsidR="007533B9" w:rsidRPr="007533B9">
              <w:rPr>
                <w:rFonts w:ascii="Times New Roman" w:eastAsia="Times New Roman" w:hAnsi="Times New Roman" w:cs="Times New Roman"/>
                <w:sz w:val="24"/>
                <w:szCs w:val="24"/>
              </w:rPr>
              <w:t>Ісламської Республіки Іран</w:t>
            </w:r>
            <w:r w:rsidRPr="0057192B">
              <w:rPr>
                <w:rFonts w:ascii="Times New Roman" w:eastAsia="Times New Roman" w:hAnsi="Times New Roman" w:cs="Times New Roman"/>
                <w:sz w:val="24"/>
                <w:szCs w:val="24"/>
              </w:rPr>
              <w:t xml:space="preserve">. </w:t>
            </w:r>
          </w:p>
          <w:p w14:paraId="01955109"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85273C0"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E2F7067" w14:textId="309ECF4A"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57192B">
              <w:rPr>
                <w:rFonts w:ascii="Times New Roman" w:eastAsia="Times New Roman" w:hAnsi="Times New Roman" w:cs="Times New Roman"/>
                <w:sz w:val="24"/>
                <w:szCs w:val="24"/>
              </w:rPr>
              <w:t>закупівель</w:t>
            </w:r>
            <w:proofErr w:type="spellEnd"/>
            <w:r w:rsidRPr="0057192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1F356E" w:rsidRPr="0057192B">
              <w:rPr>
                <w:rFonts w:ascii="Times New Roman" w:eastAsia="Times New Roman" w:hAnsi="Times New Roman" w:cs="Times New Roman"/>
                <w:sz w:val="24"/>
                <w:szCs w:val="24"/>
              </w:rPr>
              <w:t>)</w:t>
            </w:r>
            <w:r w:rsidRPr="0057192B">
              <w:rPr>
                <w:rFonts w:ascii="Times New Roman" w:eastAsia="Times New Roman" w:hAnsi="Times New Roman" w:cs="Times New Roman"/>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F81B0D"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5329079"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FDD4820" w14:textId="77777777" w:rsidR="00893C44" w:rsidRPr="0057192B"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24C91F" w14:textId="77777777" w:rsidR="00893C44" w:rsidRPr="0057192B"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9446767" w14:textId="77777777" w:rsidR="00893C44" w:rsidRPr="0057192B"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03FBCA6"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w:t>
            </w:r>
            <w:r w:rsidRPr="0057192B">
              <w:rPr>
                <w:rFonts w:ascii="Times New Roman" w:eastAsia="Times New Roman" w:hAnsi="Times New Roman" w:cs="Times New Roman"/>
                <w:sz w:val="24"/>
                <w:szCs w:val="24"/>
                <w:lang w:eastAsia="ru-RU"/>
              </w:rPr>
              <w:lastRenderedPageBreak/>
              <w:t xml:space="preserve">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92B">
              <w:rPr>
                <w:rFonts w:ascii="Times New Roman" w:eastAsia="Times New Roman" w:hAnsi="Times New Roman" w:cs="Times New Roman"/>
                <w:sz w:val="24"/>
                <w:szCs w:val="24"/>
                <w:lang w:eastAsia="ru-RU"/>
              </w:rPr>
              <w:t>невідповідностей</w:t>
            </w:r>
            <w:proofErr w:type="spellEnd"/>
            <w:r w:rsidRPr="0057192B">
              <w:rPr>
                <w:rFonts w:ascii="Times New Roman" w:eastAsia="Times New Roman" w:hAnsi="Times New Roman" w:cs="Times New Roman"/>
                <w:sz w:val="24"/>
                <w:szCs w:val="24"/>
                <w:lang w:eastAsia="ru-RU"/>
              </w:rPr>
              <w:t xml:space="preserve">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w:t>
            </w:r>
          </w:p>
          <w:p w14:paraId="08350B2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FA2272"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92B">
              <w:rPr>
                <w:rFonts w:ascii="Times New Roman" w:eastAsia="Times New Roman" w:hAnsi="Times New Roman" w:cs="Times New Roman"/>
                <w:sz w:val="24"/>
                <w:szCs w:val="24"/>
                <w:lang w:eastAsia="ru-RU"/>
              </w:rPr>
              <w:t>невідповідностей</w:t>
            </w:r>
            <w:proofErr w:type="spellEnd"/>
            <w:r w:rsidRPr="0057192B">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08679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57B3FE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7192B" w:rsidRPr="0057192B" w14:paraId="7C29DE8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DF53FD"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1A5FC3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Відхилення тендерних пропозицій</w:t>
            </w:r>
          </w:p>
        </w:tc>
        <w:tc>
          <w:tcPr>
            <w:tcW w:w="3346" w:type="pct"/>
            <w:tcBorders>
              <w:top w:val="single" w:sz="4" w:space="0" w:color="auto"/>
              <w:left w:val="single" w:sz="4" w:space="0" w:color="auto"/>
              <w:bottom w:val="single" w:sz="4" w:space="0" w:color="auto"/>
              <w:right w:val="single" w:sz="4" w:space="0" w:color="auto"/>
            </w:tcBorders>
            <w:shd w:val="clear" w:color="auto" w:fill="FFFFFF"/>
          </w:tcPr>
          <w:p w14:paraId="07C95B4B" w14:textId="77777777"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7192B">
              <w:rPr>
                <w:rFonts w:ascii="Times New Roman" w:eastAsia="Calibri" w:hAnsi="Times New Roman" w:cs="Times New Roman"/>
                <w:sz w:val="24"/>
                <w:szCs w:val="24"/>
              </w:rPr>
              <w:t>закупівель</w:t>
            </w:r>
            <w:proofErr w:type="spellEnd"/>
            <w:r w:rsidRPr="0057192B">
              <w:rPr>
                <w:rFonts w:ascii="Times New Roman" w:eastAsia="Calibri" w:hAnsi="Times New Roman" w:cs="Times New Roman"/>
                <w:sz w:val="24"/>
                <w:szCs w:val="24"/>
              </w:rPr>
              <w:t xml:space="preserve"> у разі, коли:</w:t>
            </w:r>
          </w:p>
          <w:p w14:paraId="52BFFE39"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2A88B078" w14:textId="77777777"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1) учасник процедури закупівлі:</w:t>
            </w:r>
          </w:p>
          <w:p w14:paraId="58E6A450"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233A7E29" w14:textId="33215419"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підпадає під підстави, встановлені пунктом 47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1606B05B" w14:textId="40932D4E"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19A85526" w14:textId="77777777"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не надав забезпечення тендерної пропозиції, якщо таке забезпечення вимагалося замовником;</w:t>
            </w:r>
          </w:p>
          <w:p w14:paraId="69D74E38" w14:textId="77777777"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92B">
              <w:rPr>
                <w:rFonts w:ascii="Times New Roman" w:eastAsia="Calibri" w:hAnsi="Times New Roman" w:cs="Times New Roman"/>
                <w:sz w:val="24"/>
                <w:szCs w:val="24"/>
              </w:rPr>
              <w:lastRenderedPageBreak/>
              <w:t>невідповідностей</w:t>
            </w:r>
            <w:proofErr w:type="spellEnd"/>
            <w:r w:rsidRPr="0057192B">
              <w:rPr>
                <w:rFonts w:ascii="Times New Roman" w:eastAsia="Calibri" w:hAnsi="Times New Roman" w:cs="Times New Roman"/>
                <w:sz w:val="24"/>
                <w:szCs w:val="24"/>
              </w:rPr>
              <w:t xml:space="preserve">, протягом 24 годин з моменту розміщення замовником в електронній системі </w:t>
            </w:r>
            <w:proofErr w:type="spellStart"/>
            <w:r w:rsidRPr="0057192B">
              <w:rPr>
                <w:rFonts w:ascii="Times New Roman" w:eastAsia="Calibri" w:hAnsi="Times New Roman" w:cs="Times New Roman"/>
                <w:sz w:val="24"/>
                <w:szCs w:val="24"/>
              </w:rPr>
              <w:t>закупівель</w:t>
            </w:r>
            <w:proofErr w:type="spellEnd"/>
            <w:r w:rsidRPr="0057192B">
              <w:rPr>
                <w:rFonts w:ascii="Times New Roman" w:eastAsia="Calibri" w:hAnsi="Times New Roman" w:cs="Times New Roman"/>
                <w:sz w:val="24"/>
                <w:szCs w:val="24"/>
              </w:rPr>
              <w:t xml:space="preserve"> повідомлення з вимогою про усунення таких </w:t>
            </w:r>
            <w:proofErr w:type="spellStart"/>
            <w:r w:rsidRPr="0057192B">
              <w:rPr>
                <w:rFonts w:ascii="Times New Roman" w:eastAsia="Calibri" w:hAnsi="Times New Roman" w:cs="Times New Roman"/>
                <w:sz w:val="24"/>
                <w:szCs w:val="24"/>
              </w:rPr>
              <w:t>невідповідностей</w:t>
            </w:r>
            <w:proofErr w:type="spellEnd"/>
            <w:r w:rsidRPr="0057192B">
              <w:rPr>
                <w:rFonts w:ascii="Times New Roman" w:eastAsia="Calibri" w:hAnsi="Times New Roman" w:cs="Times New Roman"/>
                <w:sz w:val="24"/>
                <w:szCs w:val="24"/>
              </w:rPr>
              <w:t>;</w:t>
            </w:r>
          </w:p>
          <w:p w14:paraId="03E0BC20" w14:textId="28E6150B"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5F9DBBD0" w14:textId="7019AC57" w:rsidR="00893C44"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23F58476" w14:textId="7396F441" w:rsidR="002B5106" w:rsidRPr="0057192B" w:rsidRDefault="002B5106" w:rsidP="004A7C0D">
            <w:pPr>
              <w:numPr>
                <w:ilvl w:val="0"/>
                <w:numId w:val="14"/>
              </w:numPr>
              <w:spacing w:after="0" w:line="240" w:lineRule="auto"/>
              <w:contextualSpacing/>
              <w:jc w:val="both"/>
              <w:rPr>
                <w:rFonts w:ascii="Times New Roman" w:eastAsia="Calibri" w:hAnsi="Times New Roman" w:cs="Times New Roman"/>
                <w:sz w:val="24"/>
                <w:szCs w:val="24"/>
              </w:rPr>
            </w:pPr>
            <w:r w:rsidRPr="002B5106">
              <w:rPr>
                <w:rFonts w:ascii="Times New Roman" w:eastAsia="Calibri"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B5106">
              <w:rPr>
                <w:rFonts w:ascii="Times New Roman" w:eastAsia="Calibri" w:hAnsi="Times New Roman" w:cs="Times New Roman"/>
                <w:sz w:val="24"/>
                <w:szCs w:val="24"/>
              </w:rPr>
              <w:t>бенефіціарним</w:t>
            </w:r>
            <w:proofErr w:type="spellEnd"/>
            <w:r w:rsidRPr="002B5106">
              <w:rPr>
                <w:rFonts w:ascii="Times New Roman" w:eastAsia="Calibri"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B5106">
              <w:rPr>
                <w:rFonts w:ascii="Times New Roman" w:eastAsia="Calibri" w:hAnsi="Times New Roman" w:cs="Times New Roman"/>
                <w:sz w:val="24"/>
                <w:szCs w:val="24"/>
              </w:rPr>
              <w:t>закупівель</w:t>
            </w:r>
            <w:proofErr w:type="spellEnd"/>
            <w:r w:rsidRPr="002B5106">
              <w:rPr>
                <w:rFonts w:ascii="Times New Roman" w:eastAsia="Calibri"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rPr>
              <w:t>.</w:t>
            </w:r>
          </w:p>
          <w:p w14:paraId="4D487768" w14:textId="77777777" w:rsidR="002B5106" w:rsidRDefault="002B5106" w:rsidP="004A7C0D">
            <w:pPr>
              <w:spacing w:after="0" w:line="240" w:lineRule="auto"/>
              <w:jc w:val="both"/>
              <w:rPr>
                <w:rFonts w:ascii="Times New Roman" w:eastAsia="Calibri" w:hAnsi="Times New Roman" w:cs="Times New Roman"/>
                <w:sz w:val="24"/>
                <w:szCs w:val="24"/>
              </w:rPr>
            </w:pPr>
          </w:p>
          <w:p w14:paraId="11F4D499" w14:textId="2B2533FF"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2) тендерна пропозиція:</w:t>
            </w:r>
          </w:p>
          <w:p w14:paraId="788C99BE"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44F2F5A6" w14:textId="344849BA" w:rsidR="00893C44" w:rsidRPr="0057192B"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37C6C33D" w14:textId="77777777" w:rsidR="00893C44" w:rsidRPr="0057192B"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є такою, строк дії якої закінчився;</w:t>
            </w:r>
          </w:p>
          <w:p w14:paraId="5F3CBE25" w14:textId="77777777" w:rsidR="00893C44" w:rsidRPr="0057192B"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57192B">
              <w:rPr>
                <w:rFonts w:ascii="Times New Roman" w:eastAsia="Calibri" w:hAnsi="Times New Roman" w:cs="Times New Roman"/>
                <w:sz w:val="24"/>
                <w:szCs w:val="24"/>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577A1E" w14:textId="77777777" w:rsidR="00893C44" w:rsidRPr="0057192B"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F4A13A"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59D9D6C1" w14:textId="77777777"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3) переможець процедури закупівлі:</w:t>
            </w:r>
          </w:p>
          <w:p w14:paraId="15109C28"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39436F8A" w14:textId="77777777" w:rsidR="00893C44" w:rsidRPr="0057192B"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B1AE622" w14:textId="5383FD67" w:rsidR="00893C44" w:rsidRPr="0057192B"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01FBA0DD" w14:textId="77777777" w:rsidR="00893C44" w:rsidRPr="0057192B"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D56F12A" w14:textId="54D5C71F" w:rsidR="00893C44" w:rsidRPr="0057192B" w:rsidRDefault="00893C44" w:rsidP="004A7C0D">
            <w:pPr>
              <w:numPr>
                <w:ilvl w:val="0"/>
                <w:numId w:val="16"/>
              </w:numPr>
              <w:spacing w:after="0" w:line="240" w:lineRule="auto"/>
              <w:contextualSpacing/>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7B6E988C" w14:textId="77777777" w:rsidR="00893C44" w:rsidRPr="0057192B" w:rsidRDefault="00893C44" w:rsidP="004A7C0D">
            <w:pPr>
              <w:spacing w:after="0" w:line="240" w:lineRule="auto"/>
              <w:ind w:left="720"/>
              <w:contextualSpacing/>
              <w:rPr>
                <w:rFonts w:ascii="Times New Roman" w:eastAsia="Calibri" w:hAnsi="Times New Roman" w:cs="Times New Roman"/>
                <w:sz w:val="24"/>
                <w:szCs w:val="24"/>
              </w:rPr>
            </w:pPr>
          </w:p>
          <w:p w14:paraId="5CDF1DDB" w14:textId="77777777"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57192B">
              <w:rPr>
                <w:rFonts w:ascii="Times New Roman" w:eastAsia="Calibri" w:hAnsi="Times New Roman" w:cs="Times New Roman"/>
                <w:sz w:val="24"/>
                <w:szCs w:val="24"/>
              </w:rPr>
              <w:t>закупівель</w:t>
            </w:r>
            <w:proofErr w:type="spellEnd"/>
            <w:r w:rsidRPr="0057192B">
              <w:rPr>
                <w:rFonts w:ascii="Times New Roman" w:eastAsia="Calibri" w:hAnsi="Times New Roman" w:cs="Times New Roman"/>
                <w:sz w:val="24"/>
                <w:szCs w:val="24"/>
              </w:rPr>
              <w:t xml:space="preserve"> у разі, коли:</w:t>
            </w:r>
          </w:p>
          <w:p w14:paraId="76894315" w14:textId="77777777" w:rsidR="00893C44" w:rsidRPr="0057192B" w:rsidRDefault="00893C44" w:rsidP="004A7C0D">
            <w:pPr>
              <w:spacing w:after="0" w:line="240" w:lineRule="auto"/>
              <w:jc w:val="both"/>
              <w:rPr>
                <w:rFonts w:ascii="Times New Roman" w:eastAsia="Calibri" w:hAnsi="Times New Roman" w:cs="Times New Roman"/>
                <w:sz w:val="24"/>
                <w:szCs w:val="24"/>
                <w:highlight w:val="green"/>
              </w:rPr>
            </w:pPr>
          </w:p>
          <w:p w14:paraId="0ADF6562" w14:textId="77777777" w:rsidR="00893C44" w:rsidRPr="0057192B" w:rsidRDefault="00893C44" w:rsidP="004A7C0D">
            <w:pPr>
              <w:numPr>
                <w:ilvl w:val="0"/>
                <w:numId w:val="17"/>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4111AE" w14:textId="77777777" w:rsidR="00893C44" w:rsidRPr="0057192B" w:rsidRDefault="00893C44" w:rsidP="004A7C0D">
            <w:pPr>
              <w:numPr>
                <w:ilvl w:val="0"/>
                <w:numId w:val="17"/>
              </w:num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501913" w14:textId="77777777" w:rsidR="00893C44" w:rsidRPr="0057192B" w:rsidRDefault="00893C44" w:rsidP="004A7C0D">
            <w:pPr>
              <w:spacing w:after="0" w:line="240" w:lineRule="auto"/>
              <w:ind w:left="720"/>
              <w:jc w:val="both"/>
              <w:rPr>
                <w:rFonts w:ascii="Times New Roman" w:eastAsia="Calibri" w:hAnsi="Times New Roman" w:cs="Times New Roman"/>
                <w:sz w:val="24"/>
                <w:szCs w:val="24"/>
              </w:rPr>
            </w:pPr>
          </w:p>
          <w:p w14:paraId="59DED813" w14:textId="3F28BC5C"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92B">
              <w:rPr>
                <w:rFonts w:ascii="Times New Roman" w:eastAsia="Calibri" w:hAnsi="Times New Roman" w:cs="Times New Roman"/>
                <w:sz w:val="24"/>
                <w:szCs w:val="24"/>
              </w:rPr>
              <w:t>закупівель</w:t>
            </w:r>
            <w:proofErr w:type="spellEnd"/>
            <w:r w:rsidRPr="0057192B">
              <w:rPr>
                <w:rFonts w:ascii="Times New Roman" w:eastAsia="Calibri"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92B">
              <w:rPr>
                <w:rFonts w:ascii="Times New Roman" w:eastAsia="Calibri" w:hAnsi="Times New Roman" w:cs="Times New Roman"/>
                <w:sz w:val="24"/>
                <w:szCs w:val="24"/>
              </w:rPr>
              <w:t>закупівель</w:t>
            </w:r>
            <w:proofErr w:type="spellEnd"/>
            <w:r w:rsidRPr="0057192B">
              <w:rPr>
                <w:rFonts w:ascii="Times New Roman" w:eastAsia="Calibri" w:hAnsi="Times New Roman" w:cs="Times New Roman"/>
                <w:sz w:val="24"/>
                <w:szCs w:val="24"/>
              </w:rPr>
              <w:t>.</w:t>
            </w:r>
          </w:p>
          <w:p w14:paraId="55143980"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03EED339" w14:textId="683E680C" w:rsidR="00893C44" w:rsidRPr="0057192B" w:rsidRDefault="00893C44" w:rsidP="001F356E">
            <w:pPr>
              <w:spacing w:after="0" w:line="240" w:lineRule="auto"/>
              <w:jc w:val="both"/>
              <w:rPr>
                <w:rFonts w:ascii="Times New Roman" w:eastAsia="Times New Roman" w:hAnsi="Times New Roman" w:cs="Times New Roman"/>
                <w:sz w:val="24"/>
                <w:szCs w:val="24"/>
                <w:highlight w:val="green"/>
                <w:lang w:eastAsia="ru-RU"/>
              </w:rPr>
            </w:pPr>
            <w:r w:rsidRPr="0057192B">
              <w:rPr>
                <w:rFonts w:ascii="Times New Roman" w:eastAsia="Calibri"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собливостями.</w:t>
            </w:r>
          </w:p>
        </w:tc>
      </w:tr>
      <w:tr w:rsidR="0057192B" w:rsidRPr="0057192B" w14:paraId="53836195"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D4A3941"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7192B" w:rsidRPr="0057192B" w14:paraId="65B09FF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2436B6A"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F7CBCFE"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Відміна відкритих торгів </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F6B1CF1"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відміняє відкриті торги у разі:</w:t>
            </w:r>
          </w:p>
          <w:p w14:paraId="1B41F3A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4C2D7761"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з описом таких порушень;</w:t>
            </w:r>
          </w:p>
          <w:p w14:paraId="0749AE0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30A67B6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DD8894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підстави прийняття такого рішення. </w:t>
            </w:r>
          </w:p>
          <w:p w14:paraId="7717AD2D"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Відкриті торги автоматично відміняються електронною системою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у разі:</w:t>
            </w:r>
          </w:p>
          <w:p w14:paraId="625B9AB2" w14:textId="6546E93B"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собливостями;</w:t>
            </w:r>
          </w:p>
          <w:p w14:paraId="6F4A8889" w14:textId="02A48F11"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собливостями.</w:t>
            </w:r>
          </w:p>
          <w:p w14:paraId="1964E2DD" w14:textId="32488141"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Електронною системою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1F356E" w:rsidRPr="0057192B">
              <w:rPr>
                <w:rFonts w:ascii="Times New Roman" w:eastAsia="Times New Roman" w:hAnsi="Times New Roman" w:cs="Times New Roman"/>
                <w:sz w:val="24"/>
                <w:szCs w:val="24"/>
                <w:lang w:eastAsia="ru-RU"/>
              </w:rPr>
              <w:t xml:space="preserve"> 50 Особливостей</w:t>
            </w:r>
            <w:r w:rsidRPr="0057192B">
              <w:rPr>
                <w:rFonts w:ascii="Times New Roman" w:eastAsia="Times New Roman" w:hAnsi="Times New Roman" w:cs="Times New Roman"/>
                <w:sz w:val="24"/>
                <w:szCs w:val="24"/>
                <w:lang w:eastAsia="ru-RU"/>
              </w:rPr>
              <w:t>, оприлюднюється інформація про відміну відкритих торгів.</w:t>
            </w:r>
          </w:p>
          <w:p w14:paraId="4E5FEBC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Відкриті торги можуть бути відмінені частково (за лотом).</w:t>
            </w:r>
          </w:p>
          <w:p w14:paraId="50E4698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в день її оприлюднення.</w:t>
            </w:r>
          </w:p>
        </w:tc>
      </w:tr>
      <w:tr w:rsidR="0057192B" w:rsidRPr="0057192B" w14:paraId="3B15921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3F62E69"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65F3DE5"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Строк укладання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ED66C8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14:paraId="230E7E4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0FB166"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7192B" w:rsidRPr="0057192B" w14:paraId="35C5BC3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5913AF7"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F8FF6AF"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Проект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0F7996E" w14:textId="0FD9F8EE"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Проект договору про закупівлю викладений у Додатку № </w:t>
            </w:r>
            <w:r w:rsidR="0027526A">
              <w:rPr>
                <w:rFonts w:ascii="Times New Roman" w:eastAsia="Times New Roman" w:hAnsi="Times New Roman" w:cs="Times New Roman"/>
                <w:sz w:val="24"/>
                <w:szCs w:val="24"/>
                <w:lang w:eastAsia="ru-RU"/>
              </w:rPr>
              <w:t>5</w:t>
            </w:r>
            <w:r w:rsidRPr="0057192B">
              <w:rPr>
                <w:rFonts w:ascii="Times New Roman" w:eastAsia="Times New Roman" w:hAnsi="Times New Roman" w:cs="Times New Roman"/>
                <w:sz w:val="24"/>
                <w:szCs w:val="24"/>
                <w:lang w:eastAsia="ru-RU"/>
              </w:rPr>
              <w:t xml:space="preserve"> до тендерної документації.</w:t>
            </w:r>
          </w:p>
        </w:tc>
      </w:tr>
      <w:tr w:rsidR="0057192B" w:rsidRPr="0057192B" w14:paraId="23C1591E"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DD19C95"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D71044D"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Умови укладання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3BEE7B3" w14:textId="0A7C27A3"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собливостей.</w:t>
            </w:r>
          </w:p>
          <w:p w14:paraId="6DCB7CE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831FE1" w14:textId="77777777" w:rsidR="00893C44" w:rsidRPr="0057192B"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визначення грошового еквівалента зобов’язання в іноземній валюті;</w:t>
            </w:r>
          </w:p>
          <w:p w14:paraId="6B6AC7B0" w14:textId="77777777" w:rsidR="00893C44" w:rsidRPr="0057192B"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7A7B99AE" w14:textId="77777777" w:rsidR="00893C44" w:rsidRPr="0057192B"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2C39408"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412DF6E" w14:textId="7A9602E4"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57192B">
              <w:rPr>
                <w:rFonts w:ascii="Times New Roman" w:eastAsia="Times New Roman" w:hAnsi="Times New Roman" w:cs="Times New Roman"/>
                <w:sz w:val="24"/>
                <w:szCs w:val="24"/>
                <w:lang w:eastAsia="ru-RU"/>
              </w:rPr>
              <w:t>закупівель</w:t>
            </w:r>
            <w:proofErr w:type="spellEnd"/>
            <w:r w:rsidR="00301F86" w:rsidRPr="0057192B">
              <w:rPr>
                <w:rFonts w:ascii="Times New Roman" w:eastAsia="Times New Roman" w:hAnsi="Times New Roman" w:cs="Times New Roman"/>
                <w:sz w:val="24"/>
                <w:szCs w:val="24"/>
                <w:lang w:eastAsia="ru-RU"/>
              </w:rPr>
              <w:t>.</w:t>
            </w:r>
          </w:p>
          <w:p w14:paraId="731267C8"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4246848"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7192B" w:rsidRPr="0057192B" w14:paraId="04BD11E6"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B8487E6"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65E5EA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D619C7B" w14:textId="55635DE1" w:rsidR="00893C44" w:rsidRPr="0057192B" w:rsidRDefault="00893C44" w:rsidP="001F356E">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відхилення тендерної пропозиції з підстави, виз</w:t>
            </w:r>
            <w:r w:rsidR="001F356E" w:rsidRPr="0057192B">
              <w:rPr>
                <w:rFonts w:ascii="Times New Roman" w:eastAsia="Times New Roman" w:hAnsi="Times New Roman" w:cs="Times New Roman"/>
                <w:sz w:val="24"/>
                <w:szCs w:val="24"/>
                <w:lang w:eastAsia="ru-RU"/>
              </w:rPr>
              <w:t>наченої підпунктом 3 пункту 44</w:t>
            </w:r>
            <w:r w:rsidRPr="0057192B">
              <w:rPr>
                <w:rFonts w:ascii="Times New Roman" w:eastAsia="Times New Roman" w:hAnsi="Times New Roman" w:cs="Times New Roman"/>
                <w:sz w:val="24"/>
                <w:szCs w:val="24"/>
                <w:lang w:eastAsia="ru-RU"/>
              </w:rPr>
              <w:t xml:space="preserve">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sidR="001F356E" w:rsidRPr="0057192B">
              <w:rPr>
                <w:rFonts w:ascii="Times New Roman" w:eastAsia="Times New Roman" w:hAnsi="Times New Roman" w:cs="Times New Roman"/>
                <w:sz w:val="24"/>
                <w:szCs w:val="24"/>
                <w:lang w:eastAsia="ru-RU"/>
              </w:rPr>
              <w:t xml:space="preserve"> відповідно до вимог Закону та О</w:t>
            </w:r>
            <w:r w:rsidRPr="0057192B">
              <w:rPr>
                <w:rFonts w:ascii="Times New Roman" w:eastAsia="Times New Roman" w:hAnsi="Times New Roman" w:cs="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1F356E" w:rsidRPr="0057192B">
              <w:rPr>
                <w:rFonts w:ascii="Times New Roman" w:eastAsia="Times New Roman" w:hAnsi="Times New Roman" w:cs="Times New Roman"/>
                <w:sz w:val="24"/>
                <w:szCs w:val="24"/>
                <w:lang w:eastAsia="ru-RU"/>
              </w:rPr>
              <w:t xml:space="preserve"> 49 Особливостей</w:t>
            </w:r>
            <w:r w:rsidRPr="0057192B">
              <w:rPr>
                <w:rFonts w:ascii="Times New Roman" w:eastAsia="Times New Roman" w:hAnsi="Times New Roman" w:cs="Times New Roman"/>
                <w:sz w:val="24"/>
                <w:szCs w:val="24"/>
                <w:lang w:eastAsia="ru-RU"/>
              </w:rPr>
              <w:t>.</w:t>
            </w:r>
          </w:p>
        </w:tc>
      </w:tr>
      <w:tr w:rsidR="0057192B" w:rsidRPr="0057192B" w14:paraId="2656F979"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46457A7"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8839D3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Забезпечення виконання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4C11E2" w14:textId="59B3ADA7" w:rsidR="00893C44" w:rsidRPr="0057192B" w:rsidRDefault="00893C44" w:rsidP="001F356E">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Не вимагається.</w:t>
            </w:r>
          </w:p>
        </w:tc>
      </w:tr>
    </w:tbl>
    <w:p w14:paraId="71AD5FC9" w14:textId="77777777" w:rsidR="00893C44" w:rsidRPr="0057192B" w:rsidRDefault="00893C44" w:rsidP="00893C44">
      <w:pPr>
        <w:spacing w:line="256" w:lineRule="auto"/>
        <w:rPr>
          <w:rFonts w:ascii="Calibri" w:eastAsia="Calibri" w:hAnsi="Calibri" w:cs="Times New Roman"/>
        </w:rPr>
      </w:pPr>
    </w:p>
    <w:p w14:paraId="23409124" w14:textId="77777777" w:rsidR="00893C44" w:rsidRPr="0057192B" w:rsidRDefault="00893C44" w:rsidP="00893C44">
      <w:pPr>
        <w:spacing w:line="256" w:lineRule="auto"/>
        <w:rPr>
          <w:rFonts w:ascii="Calibri" w:eastAsia="Calibri" w:hAnsi="Calibri" w:cs="Times New Roman"/>
        </w:rPr>
      </w:pPr>
    </w:p>
    <w:p w14:paraId="6DD48B83" w14:textId="77777777" w:rsidR="00893C44" w:rsidRPr="0057192B" w:rsidRDefault="00893C44"/>
    <w:sectPr w:rsidR="00893C44" w:rsidRPr="005719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0"/>
  </w:num>
  <w:num w:numId="5">
    <w:abstractNumId w:val="9"/>
  </w:num>
  <w:num w:numId="6">
    <w:abstractNumId w:val="12"/>
  </w:num>
  <w:num w:numId="7">
    <w:abstractNumId w:val="7"/>
  </w:num>
  <w:num w:numId="8">
    <w:abstractNumId w:val="15"/>
  </w:num>
  <w:num w:numId="9">
    <w:abstractNumId w:val="11"/>
  </w:num>
  <w:num w:numId="10">
    <w:abstractNumId w:val="16"/>
  </w:num>
  <w:num w:numId="11">
    <w:abstractNumId w:val="10"/>
  </w:num>
  <w:num w:numId="12">
    <w:abstractNumId w:val="2"/>
  </w:num>
  <w:num w:numId="13">
    <w:abstractNumId w:val="17"/>
  </w:num>
  <w:num w:numId="14">
    <w:abstractNumId w:val="3"/>
  </w:num>
  <w:num w:numId="15">
    <w:abstractNumId w:val="13"/>
  </w:num>
  <w:num w:numId="16">
    <w:abstractNumId w:val="5"/>
  </w:num>
  <w:num w:numId="17">
    <w:abstractNumId w:val="6"/>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D8"/>
    <w:rsid w:val="00020338"/>
    <w:rsid w:val="00057FD9"/>
    <w:rsid w:val="000A56E9"/>
    <w:rsid w:val="000A5F29"/>
    <w:rsid w:val="00107230"/>
    <w:rsid w:val="001266A7"/>
    <w:rsid w:val="001E22DC"/>
    <w:rsid w:val="001F356E"/>
    <w:rsid w:val="00220195"/>
    <w:rsid w:val="00224234"/>
    <w:rsid w:val="0024166D"/>
    <w:rsid w:val="0027526A"/>
    <w:rsid w:val="002B5106"/>
    <w:rsid w:val="002D3D0C"/>
    <w:rsid w:val="00300CE4"/>
    <w:rsid w:val="00301F86"/>
    <w:rsid w:val="00397493"/>
    <w:rsid w:val="003B0441"/>
    <w:rsid w:val="003C1090"/>
    <w:rsid w:val="0040697D"/>
    <w:rsid w:val="00413801"/>
    <w:rsid w:val="004167B3"/>
    <w:rsid w:val="004702F7"/>
    <w:rsid w:val="0048410A"/>
    <w:rsid w:val="004A7C0D"/>
    <w:rsid w:val="004C44FE"/>
    <w:rsid w:val="004D1187"/>
    <w:rsid w:val="004E08BC"/>
    <w:rsid w:val="004E12AA"/>
    <w:rsid w:val="004F2BDA"/>
    <w:rsid w:val="00515240"/>
    <w:rsid w:val="00552A52"/>
    <w:rsid w:val="0057192B"/>
    <w:rsid w:val="00585E56"/>
    <w:rsid w:val="005961D8"/>
    <w:rsid w:val="00596F7E"/>
    <w:rsid w:val="005B2246"/>
    <w:rsid w:val="005C7686"/>
    <w:rsid w:val="005D42CB"/>
    <w:rsid w:val="00603075"/>
    <w:rsid w:val="0060615B"/>
    <w:rsid w:val="00660D43"/>
    <w:rsid w:val="006E2FBB"/>
    <w:rsid w:val="00732B68"/>
    <w:rsid w:val="00740632"/>
    <w:rsid w:val="007533B9"/>
    <w:rsid w:val="007706B1"/>
    <w:rsid w:val="00804D0B"/>
    <w:rsid w:val="00835B28"/>
    <w:rsid w:val="008363AA"/>
    <w:rsid w:val="008659D9"/>
    <w:rsid w:val="00892200"/>
    <w:rsid w:val="00893C44"/>
    <w:rsid w:val="00897B31"/>
    <w:rsid w:val="008A3E9B"/>
    <w:rsid w:val="008E7A1B"/>
    <w:rsid w:val="009060DF"/>
    <w:rsid w:val="00937F85"/>
    <w:rsid w:val="00946CB0"/>
    <w:rsid w:val="00981F50"/>
    <w:rsid w:val="00990FE9"/>
    <w:rsid w:val="009926E5"/>
    <w:rsid w:val="009B772D"/>
    <w:rsid w:val="009D64A2"/>
    <w:rsid w:val="009F0576"/>
    <w:rsid w:val="009F387E"/>
    <w:rsid w:val="00A027B0"/>
    <w:rsid w:val="00A0349C"/>
    <w:rsid w:val="00A722AE"/>
    <w:rsid w:val="00A7714A"/>
    <w:rsid w:val="00A917C1"/>
    <w:rsid w:val="00AF7854"/>
    <w:rsid w:val="00BD1897"/>
    <w:rsid w:val="00BD4679"/>
    <w:rsid w:val="00BE78D4"/>
    <w:rsid w:val="00BF0704"/>
    <w:rsid w:val="00C1244E"/>
    <w:rsid w:val="00C17D99"/>
    <w:rsid w:val="00C443B1"/>
    <w:rsid w:val="00C655E8"/>
    <w:rsid w:val="00C7675C"/>
    <w:rsid w:val="00C80AEF"/>
    <w:rsid w:val="00CD5FF2"/>
    <w:rsid w:val="00D4626B"/>
    <w:rsid w:val="00DB2537"/>
    <w:rsid w:val="00DE0087"/>
    <w:rsid w:val="00DE2971"/>
    <w:rsid w:val="00DF5B79"/>
    <w:rsid w:val="00E027CD"/>
    <w:rsid w:val="00E5422F"/>
    <w:rsid w:val="00E64FA8"/>
    <w:rsid w:val="00ED08E0"/>
    <w:rsid w:val="00F20185"/>
    <w:rsid w:val="00F51AEF"/>
    <w:rsid w:val="00F70CA0"/>
    <w:rsid w:val="00FC61AE"/>
    <w:rsid w:val="00FE3952"/>
    <w:rsid w:val="00FE5B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A8F2"/>
  <w15:chartTrackingRefBased/>
  <w15:docId w15:val="{73FBC5FA-1F72-46E7-8A33-7A6481A3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A3E9B"/>
    <w:pPr>
      <w:spacing w:after="120" w:line="240" w:lineRule="auto"/>
    </w:pPr>
    <w:rPr>
      <w:rFonts w:ascii="Times New Roman" w:eastAsia="Times New Roman" w:hAnsi="Times New Roman" w:cs="Times New Roman"/>
      <w:sz w:val="24"/>
      <w:szCs w:val="24"/>
      <w:lang w:val="x-none" w:eastAsia="x-none"/>
    </w:rPr>
  </w:style>
  <w:style w:type="character" w:customStyle="1" w:styleId="a4">
    <w:name w:val="Основний текст Знак"/>
    <w:basedOn w:val="a0"/>
    <w:link w:val="a3"/>
    <w:rsid w:val="008A3E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18</Pages>
  <Words>30964</Words>
  <Characters>17651</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Тетяна Осінська</cp:lastModifiedBy>
  <cp:revision>27</cp:revision>
  <dcterms:created xsi:type="dcterms:W3CDTF">2023-05-24T12:22:00Z</dcterms:created>
  <dcterms:modified xsi:type="dcterms:W3CDTF">2024-03-19T17:05:00Z</dcterms:modified>
</cp:coreProperties>
</file>