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608E7AC4" w:rsidR="00376106" w:rsidRDefault="00F038A4" w:rsidP="00805EB3">
      <w:pPr>
        <w:rPr>
          <w:rFonts w:ascii="Times New Roman" w:hAnsi="Times New Roman" w:cs="Times New Roman"/>
          <w:sz w:val="24"/>
          <w:szCs w:val="24"/>
        </w:rPr>
      </w:pPr>
      <w:r>
        <w:rPr>
          <w:rFonts w:ascii="Times New Roman" w:hAnsi="Times New Roman" w:cs="Times New Roman"/>
          <w:sz w:val="24"/>
          <w:szCs w:val="24"/>
        </w:rPr>
        <w:t>Перелік виправлень в ТД</w:t>
      </w:r>
      <w:r w:rsidR="000B172C">
        <w:rPr>
          <w:rFonts w:ascii="Times New Roman" w:hAnsi="Times New Roman" w:cs="Times New Roman"/>
          <w:sz w:val="24"/>
          <w:szCs w:val="24"/>
        </w:rPr>
        <w:t xml:space="preserve"> </w:t>
      </w:r>
    </w:p>
    <w:p w14:paraId="55089216" w14:textId="091E2AEF" w:rsidR="000B172C" w:rsidRDefault="000B172C" w:rsidP="00805EB3">
      <w:pPr>
        <w:rPr>
          <w:rFonts w:ascii="Times New Roman" w:hAnsi="Times New Roman" w:cs="Times New Roman"/>
          <w:sz w:val="24"/>
          <w:szCs w:val="24"/>
        </w:rPr>
      </w:pPr>
      <w:r>
        <w:rPr>
          <w:rFonts w:ascii="Times New Roman" w:hAnsi="Times New Roman" w:cs="Times New Roman"/>
          <w:sz w:val="24"/>
          <w:szCs w:val="24"/>
        </w:rPr>
        <w:t>Стара редакція:</w:t>
      </w:r>
    </w:p>
    <w:tbl>
      <w:tblPr>
        <w:tblW w:w="9781" w:type="dxa"/>
        <w:tblInd w:w="40" w:type="dxa"/>
        <w:tblLayout w:type="fixed"/>
        <w:tblCellMar>
          <w:left w:w="40" w:type="dxa"/>
          <w:right w:w="40" w:type="dxa"/>
        </w:tblCellMar>
        <w:tblLook w:val="0000" w:firstRow="0" w:lastRow="0" w:firstColumn="0" w:lastColumn="0" w:noHBand="0" w:noVBand="0"/>
      </w:tblPr>
      <w:tblGrid>
        <w:gridCol w:w="3969"/>
        <w:gridCol w:w="851"/>
        <w:gridCol w:w="1134"/>
        <w:gridCol w:w="1843"/>
        <w:gridCol w:w="1984"/>
      </w:tblGrid>
      <w:tr w:rsidR="000B172C" w:rsidRPr="000B172C" w14:paraId="5358F02F" w14:textId="77777777" w:rsidTr="00AD66A2">
        <w:tblPrEx>
          <w:tblCellMar>
            <w:top w:w="0" w:type="dxa"/>
            <w:bottom w:w="0" w:type="dxa"/>
          </w:tblCellMar>
        </w:tblPrEx>
        <w:trPr>
          <w:trHeight w:val="579"/>
        </w:trPr>
        <w:tc>
          <w:tcPr>
            <w:tcW w:w="3969" w:type="dxa"/>
            <w:tcBorders>
              <w:top w:val="single" w:sz="6" w:space="0" w:color="auto"/>
              <w:left w:val="single" w:sz="6" w:space="0" w:color="auto"/>
              <w:bottom w:val="single" w:sz="4" w:space="0" w:color="auto"/>
              <w:right w:val="single" w:sz="6" w:space="0" w:color="auto"/>
            </w:tcBorders>
            <w:shd w:val="clear" w:color="auto" w:fill="FFFFFF"/>
          </w:tcPr>
          <w:p w14:paraId="5207C264"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Найменування</w:t>
            </w:r>
            <w:proofErr w:type="spellEnd"/>
            <w:r w:rsidRPr="000B172C">
              <w:rPr>
                <w:rFonts w:ascii="Times New Roman" w:eastAsia="Times New Roman" w:hAnsi="Times New Roman" w:cs="Times New Roman"/>
                <w:sz w:val="24"/>
                <w:szCs w:val="24"/>
                <w:lang w:val="ru-RU" w:eastAsia="ru-RU"/>
              </w:rPr>
              <w:t xml:space="preserve"> товару</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0EB965D3"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Одиниці</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виміру</w:t>
            </w:r>
            <w:proofErr w:type="spellEnd"/>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79840DEA"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кількість</w:t>
            </w:r>
            <w:proofErr w:type="spellEnd"/>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5A16C80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Ціна</w:t>
            </w:r>
            <w:proofErr w:type="spellEnd"/>
            <w:r w:rsidRPr="000B172C">
              <w:rPr>
                <w:rFonts w:ascii="Times New Roman" w:eastAsia="Times New Roman" w:hAnsi="Times New Roman" w:cs="Times New Roman"/>
                <w:sz w:val="24"/>
                <w:szCs w:val="24"/>
                <w:lang w:val="ru-RU" w:eastAsia="ru-RU"/>
              </w:rPr>
              <w:t xml:space="preserve"> за </w:t>
            </w:r>
            <w:proofErr w:type="spellStart"/>
            <w:r w:rsidRPr="000B172C">
              <w:rPr>
                <w:rFonts w:ascii="Times New Roman" w:eastAsia="Times New Roman" w:hAnsi="Times New Roman" w:cs="Times New Roman"/>
                <w:sz w:val="24"/>
                <w:szCs w:val="24"/>
                <w:lang w:val="ru-RU" w:eastAsia="ru-RU"/>
              </w:rPr>
              <w:t>одиницю</w:t>
            </w:r>
            <w:proofErr w:type="spellEnd"/>
            <w:r w:rsidRPr="000B172C">
              <w:rPr>
                <w:rFonts w:ascii="Times New Roman" w:eastAsia="Times New Roman" w:hAnsi="Times New Roman" w:cs="Times New Roman"/>
                <w:sz w:val="24"/>
                <w:szCs w:val="24"/>
                <w:lang w:val="ru-RU" w:eastAsia="ru-RU"/>
              </w:rPr>
              <w:t>, грн. в т.ч. ПДВ</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3704EF31"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Загальна</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вартість</w:t>
            </w:r>
            <w:proofErr w:type="spellEnd"/>
            <w:r w:rsidRPr="000B172C">
              <w:rPr>
                <w:rFonts w:ascii="Times New Roman" w:eastAsia="Times New Roman" w:hAnsi="Times New Roman" w:cs="Times New Roman"/>
                <w:sz w:val="24"/>
                <w:szCs w:val="24"/>
                <w:lang w:val="ru-RU" w:eastAsia="ru-RU"/>
              </w:rPr>
              <w:t>, грн. в т.ч. ПДВ</w:t>
            </w:r>
          </w:p>
        </w:tc>
      </w:tr>
      <w:tr w:rsidR="000B172C" w:rsidRPr="000B172C" w14:paraId="7B5CDD98" w14:textId="77777777" w:rsidTr="00AD66A2">
        <w:tblPrEx>
          <w:tblCellMar>
            <w:top w:w="0" w:type="dxa"/>
            <w:bottom w:w="0" w:type="dxa"/>
          </w:tblCellMar>
        </w:tblPrEx>
        <w:trPr>
          <w:trHeight w:val="241"/>
        </w:trPr>
        <w:tc>
          <w:tcPr>
            <w:tcW w:w="3969" w:type="dxa"/>
            <w:tcBorders>
              <w:top w:val="single" w:sz="4" w:space="0" w:color="auto"/>
              <w:left w:val="single" w:sz="6" w:space="0" w:color="auto"/>
              <w:bottom w:val="single" w:sz="4" w:space="0" w:color="auto"/>
              <w:right w:val="single" w:sz="6" w:space="0" w:color="auto"/>
            </w:tcBorders>
            <w:shd w:val="clear" w:color="auto" w:fill="FFFFFF"/>
          </w:tcPr>
          <w:p w14:paraId="16031C8F"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Камінь</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бортовий</w:t>
            </w:r>
            <w:proofErr w:type="spellEnd"/>
            <w:r w:rsidRPr="000B172C">
              <w:rPr>
                <w:rFonts w:ascii="Times New Roman" w:eastAsia="Times New Roman" w:hAnsi="Times New Roman" w:cs="Times New Roman"/>
                <w:sz w:val="24"/>
                <w:szCs w:val="24"/>
                <w:lang w:val="ru-RU" w:eastAsia="ru-RU"/>
              </w:rPr>
              <w:t xml:space="preserve"> 100.20.8 литий</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106B597E"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0154EB74"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60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31D968DB"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7C98575F" w14:textId="77777777" w:rsidR="000B172C" w:rsidRPr="000B172C" w:rsidRDefault="000B172C" w:rsidP="000B172C">
            <w:pPr>
              <w:spacing w:after="0" w:line="240" w:lineRule="auto"/>
              <w:jc w:val="center"/>
              <w:rPr>
                <w:rFonts w:ascii="Tahoma" w:eastAsia="Times New Roman" w:hAnsi="Tahoma" w:cs="Tahoma"/>
                <w:color w:val="000000"/>
                <w:sz w:val="24"/>
                <w:szCs w:val="24"/>
                <w:lang w:val="ru-RU" w:eastAsia="ru-RU"/>
              </w:rPr>
            </w:pPr>
          </w:p>
        </w:tc>
      </w:tr>
      <w:tr w:rsidR="000B172C" w:rsidRPr="000B172C" w14:paraId="75ECAE10" w14:textId="77777777" w:rsidTr="00AD66A2">
        <w:tblPrEx>
          <w:tblCellMar>
            <w:top w:w="0" w:type="dxa"/>
            <w:bottom w:w="0" w:type="dxa"/>
          </w:tblCellMar>
        </w:tblPrEx>
        <w:trPr>
          <w:trHeight w:val="70"/>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34ADFF0A"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Камінь</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бортовий</w:t>
            </w:r>
            <w:proofErr w:type="spellEnd"/>
            <w:r w:rsidRPr="000B172C">
              <w:rPr>
                <w:rFonts w:ascii="Times New Roman" w:eastAsia="Times New Roman" w:hAnsi="Times New Roman" w:cs="Times New Roman"/>
                <w:sz w:val="24"/>
                <w:szCs w:val="24"/>
                <w:lang w:val="ru-RU" w:eastAsia="ru-RU"/>
              </w:rPr>
              <w:t xml:space="preserve"> 100.30.18</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121DEEFD"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216616E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50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6489A88E"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10144D78"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2598ACF8" w14:textId="77777777" w:rsidTr="00AD66A2">
        <w:tblPrEx>
          <w:tblCellMar>
            <w:top w:w="0" w:type="dxa"/>
            <w:bottom w:w="0" w:type="dxa"/>
          </w:tblCellMar>
        </w:tblPrEx>
        <w:trPr>
          <w:trHeight w:val="177"/>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13DE81DE"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Кільце</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опорне</w:t>
            </w:r>
            <w:proofErr w:type="spellEnd"/>
            <w:r w:rsidRPr="000B172C">
              <w:rPr>
                <w:rFonts w:ascii="Times New Roman" w:eastAsia="Times New Roman" w:hAnsi="Times New Roman" w:cs="Times New Roman"/>
                <w:sz w:val="24"/>
                <w:szCs w:val="24"/>
                <w:lang w:val="ru-RU" w:eastAsia="ru-RU"/>
              </w:rPr>
              <w:t xml:space="preserve"> КО- 6 (1/4)</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5A28E46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6DCF63E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45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4838E4B2"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49AA4EAA"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0189B970" w14:textId="77777777" w:rsidTr="00AD66A2">
        <w:tblPrEx>
          <w:tblCellMar>
            <w:top w:w="0" w:type="dxa"/>
            <w:bottom w:w="0" w:type="dxa"/>
          </w:tblCellMar>
        </w:tblPrEx>
        <w:trPr>
          <w:trHeight w:val="70"/>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6D307E6F"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Кільце</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опорне</w:t>
            </w:r>
            <w:proofErr w:type="spellEnd"/>
            <w:r w:rsidRPr="000B172C">
              <w:rPr>
                <w:rFonts w:ascii="Times New Roman" w:eastAsia="Times New Roman" w:hAnsi="Times New Roman" w:cs="Times New Roman"/>
                <w:sz w:val="24"/>
                <w:szCs w:val="24"/>
                <w:lang w:val="ru-RU" w:eastAsia="ru-RU"/>
              </w:rPr>
              <w:t xml:space="preserve"> КО-6</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786F4814"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602D2CDC"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15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401EEF08"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7DC4CA16"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5FBBD146" w14:textId="77777777" w:rsidTr="00AD66A2">
        <w:tblPrEx>
          <w:tblCellMar>
            <w:top w:w="0" w:type="dxa"/>
            <w:bottom w:w="0" w:type="dxa"/>
          </w:tblCellMar>
        </w:tblPrEx>
        <w:trPr>
          <w:trHeight w:val="70"/>
        </w:trPr>
        <w:tc>
          <w:tcPr>
            <w:tcW w:w="3969" w:type="dxa"/>
            <w:tcBorders>
              <w:top w:val="single" w:sz="4" w:space="0" w:color="auto"/>
              <w:left w:val="single" w:sz="6" w:space="0" w:color="auto"/>
              <w:right w:val="single" w:sz="4" w:space="0" w:color="auto"/>
            </w:tcBorders>
            <w:shd w:val="clear" w:color="auto" w:fill="FFFFFF"/>
          </w:tcPr>
          <w:p w14:paraId="1B9BB284"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 xml:space="preserve">Плита </w:t>
            </w:r>
            <w:proofErr w:type="spellStart"/>
            <w:r w:rsidRPr="000B172C">
              <w:rPr>
                <w:rFonts w:ascii="Times New Roman" w:eastAsia="Times New Roman" w:hAnsi="Times New Roman" w:cs="Times New Roman"/>
                <w:sz w:val="24"/>
                <w:szCs w:val="24"/>
                <w:lang w:val="ru-RU" w:eastAsia="ru-RU"/>
              </w:rPr>
              <w:t>перекриття</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кілець</w:t>
            </w:r>
            <w:proofErr w:type="spellEnd"/>
            <w:r w:rsidRPr="000B172C">
              <w:rPr>
                <w:rFonts w:ascii="Times New Roman" w:eastAsia="Times New Roman" w:hAnsi="Times New Roman" w:cs="Times New Roman"/>
                <w:sz w:val="24"/>
                <w:szCs w:val="24"/>
                <w:lang w:val="ru-RU" w:eastAsia="ru-RU"/>
              </w:rPr>
              <w:t xml:space="preserve"> 1ПП 10-2</w:t>
            </w:r>
          </w:p>
        </w:tc>
        <w:tc>
          <w:tcPr>
            <w:tcW w:w="851" w:type="dxa"/>
            <w:tcBorders>
              <w:top w:val="single" w:sz="4" w:space="0" w:color="auto"/>
              <w:left w:val="single" w:sz="4" w:space="0" w:color="auto"/>
              <w:right w:val="single" w:sz="6" w:space="0" w:color="auto"/>
            </w:tcBorders>
            <w:shd w:val="clear" w:color="auto" w:fill="FFFFFF"/>
          </w:tcPr>
          <w:p w14:paraId="3F1C279A"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36282662"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5</w:t>
            </w:r>
          </w:p>
        </w:tc>
        <w:tc>
          <w:tcPr>
            <w:tcW w:w="1843" w:type="dxa"/>
            <w:tcBorders>
              <w:top w:val="single" w:sz="4" w:space="0" w:color="auto"/>
              <w:left w:val="single" w:sz="6" w:space="0" w:color="auto"/>
              <w:right w:val="single" w:sz="6" w:space="0" w:color="auto"/>
            </w:tcBorders>
            <w:shd w:val="clear" w:color="auto" w:fill="FFFFFF"/>
            <w:vAlign w:val="center"/>
          </w:tcPr>
          <w:p w14:paraId="3D556142"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0F80EAC9"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0F50B216" w14:textId="77777777" w:rsidTr="00AD66A2">
        <w:tblPrEx>
          <w:tblCellMar>
            <w:top w:w="0" w:type="dxa"/>
            <w:bottom w:w="0" w:type="dxa"/>
          </w:tblCellMar>
        </w:tblPrEx>
        <w:trPr>
          <w:trHeight w:val="176"/>
        </w:trPr>
        <w:tc>
          <w:tcPr>
            <w:tcW w:w="3969" w:type="dxa"/>
            <w:tcBorders>
              <w:top w:val="single" w:sz="4" w:space="0" w:color="auto"/>
              <w:left w:val="single" w:sz="6" w:space="0" w:color="auto"/>
              <w:right w:val="single" w:sz="4" w:space="0" w:color="auto"/>
            </w:tcBorders>
            <w:shd w:val="clear" w:color="auto" w:fill="FFFFFF"/>
          </w:tcPr>
          <w:p w14:paraId="4358435F"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 xml:space="preserve">Плита </w:t>
            </w:r>
            <w:proofErr w:type="spellStart"/>
            <w:r w:rsidRPr="000B172C">
              <w:rPr>
                <w:rFonts w:ascii="Times New Roman" w:eastAsia="Times New Roman" w:hAnsi="Times New Roman" w:cs="Times New Roman"/>
                <w:sz w:val="24"/>
                <w:szCs w:val="24"/>
                <w:lang w:val="ru-RU" w:eastAsia="ru-RU"/>
              </w:rPr>
              <w:t>опорна</w:t>
            </w:r>
            <w:proofErr w:type="spellEnd"/>
            <w:r w:rsidRPr="000B172C">
              <w:rPr>
                <w:rFonts w:ascii="Times New Roman" w:eastAsia="Times New Roman" w:hAnsi="Times New Roman" w:cs="Times New Roman"/>
                <w:sz w:val="24"/>
                <w:szCs w:val="24"/>
                <w:lang w:val="ru-RU" w:eastAsia="ru-RU"/>
              </w:rPr>
              <w:t xml:space="preserve"> КЦО-2-И</w:t>
            </w:r>
          </w:p>
        </w:tc>
        <w:tc>
          <w:tcPr>
            <w:tcW w:w="851" w:type="dxa"/>
            <w:tcBorders>
              <w:top w:val="single" w:sz="4" w:space="0" w:color="auto"/>
              <w:left w:val="single" w:sz="4" w:space="0" w:color="auto"/>
              <w:right w:val="single" w:sz="6" w:space="0" w:color="auto"/>
            </w:tcBorders>
            <w:shd w:val="clear" w:color="auto" w:fill="FFFFFF"/>
          </w:tcPr>
          <w:p w14:paraId="2C1D5E4B"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7DB7215C"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3</w:t>
            </w:r>
          </w:p>
        </w:tc>
        <w:tc>
          <w:tcPr>
            <w:tcW w:w="1843" w:type="dxa"/>
            <w:tcBorders>
              <w:top w:val="single" w:sz="4" w:space="0" w:color="auto"/>
              <w:left w:val="single" w:sz="6" w:space="0" w:color="auto"/>
              <w:right w:val="single" w:sz="6" w:space="0" w:color="auto"/>
            </w:tcBorders>
            <w:shd w:val="clear" w:color="auto" w:fill="FFFFFF"/>
            <w:vAlign w:val="center"/>
          </w:tcPr>
          <w:p w14:paraId="7587B683"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7271B599"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231BB394" w14:textId="77777777" w:rsidTr="00AD66A2">
        <w:tblPrEx>
          <w:tblCellMar>
            <w:top w:w="0" w:type="dxa"/>
            <w:bottom w:w="0" w:type="dxa"/>
          </w:tblCellMar>
        </w:tblPrEx>
        <w:trPr>
          <w:trHeight w:val="307"/>
        </w:trPr>
        <w:tc>
          <w:tcPr>
            <w:tcW w:w="3969" w:type="dxa"/>
            <w:tcBorders>
              <w:top w:val="single" w:sz="4" w:space="0" w:color="auto"/>
              <w:left w:val="single" w:sz="6" w:space="0" w:color="auto"/>
              <w:right w:val="single" w:sz="4" w:space="0" w:color="auto"/>
            </w:tcBorders>
            <w:shd w:val="clear" w:color="auto" w:fill="FFFFFF"/>
          </w:tcPr>
          <w:p w14:paraId="25CCA114"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Зливоприймач</w:t>
            </w:r>
            <w:proofErr w:type="spellEnd"/>
            <w:r w:rsidRPr="000B172C">
              <w:rPr>
                <w:rFonts w:ascii="Times New Roman" w:eastAsia="Times New Roman" w:hAnsi="Times New Roman" w:cs="Times New Roman"/>
                <w:sz w:val="24"/>
                <w:szCs w:val="24"/>
                <w:lang w:val="ru-RU" w:eastAsia="ru-RU"/>
              </w:rPr>
              <w:t xml:space="preserve"> ЛП-1И</w:t>
            </w:r>
          </w:p>
        </w:tc>
        <w:tc>
          <w:tcPr>
            <w:tcW w:w="851" w:type="dxa"/>
            <w:tcBorders>
              <w:top w:val="single" w:sz="4" w:space="0" w:color="auto"/>
              <w:left w:val="single" w:sz="4" w:space="0" w:color="auto"/>
              <w:right w:val="single" w:sz="6" w:space="0" w:color="auto"/>
            </w:tcBorders>
            <w:shd w:val="clear" w:color="auto" w:fill="FFFFFF"/>
          </w:tcPr>
          <w:p w14:paraId="364C40C0"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265CE057"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11</w:t>
            </w:r>
          </w:p>
        </w:tc>
        <w:tc>
          <w:tcPr>
            <w:tcW w:w="1843" w:type="dxa"/>
            <w:tcBorders>
              <w:top w:val="single" w:sz="4" w:space="0" w:color="auto"/>
              <w:left w:val="single" w:sz="6" w:space="0" w:color="auto"/>
              <w:right w:val="single" w:sz="6" w:space="0" w:color="auto"/>
            </w:tcBorders>
            <w:shd w:val="clear" w:color="auto" w:fill="FFFFFF"/>
            <w:vAlign w:val="center"/>
          </w:tcPr>
          <w:p w14:paraId="5417343C"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193BB857"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608C2629" w14:textId="77777777" w:rsidTr="00AD66A2">
        <w:tblPrEx>
          <w:tblCellMar>
            <w:top w:w="0" w:type="dxa"/>
            <w:bottom w:w="0" w:type="dxa"/>
          </w:tblCellMar>
        </w:tblPrEx>
        <w:trPr>
          <w:trHeight w:val="274"/>
        </w:trPr>
        <w:tc>
          <w:tcPr>
            <w:tcW w:w="3969" w:type="dxa"/>
            <w:tcBorders>
              <w:top w:val="single" w:sz="4" w:space="0" w:color="auto"/>
              <w:left w:val="single" w:sz="6" w:space="0" w:color="auto"/>
              <w:right w:val="single" w:sz="4" w:space="0" w:color="auto"/>
            </w:tcBorders>
            <w:shd w:val="clear" w:color="auto" w:fill="FFFFFF"/>
          </w:tcPr>
          <w:p w14:paraId="78C503A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Камінь</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бортовий</w:t>
            </w:r>
            <w:proofErr w:type="spellEnd"/>
            <w:r w:rsidRPr="000B172C">
              <w:rPr>
                <w:rFonts w:ascii="Times New Roman" w:eastAsia="Times New Roman" w:hAnsi="Times New Roman" w:cs="Times New Roman"/>
                <w:sz w:val="24"/>
                <w:szCs w:val="24"/>
                <w:lang w:val="ru-RU" w:eastAsia="ru-RU"/>
              </w:rPr>
              <w:t xml:space="preserve"> 100.20.8 литий</w:t>
            </w:r>
          </w:p>
        </w:tc>
        <w:tc>
          <w:tcPr>
            <w:tcW w:w="851" w:type="dxa"/>
            <w:tcBorders>
              <w:top w:val="single" w:sz="4" w:space="0" w:color="auto"/>
              <w:left w:val="single" w:sz="4" w:space="0" w:color="auto"/>
              <w:right w:val="single" w:sz="6" w:space="0" w:color="auto"/>
            </w:tcBorders>
            <w:shd w:val="clear" w:color="auto" w:fill="FFFFFF"/>
          </w:tcPr>
          <w:p w14:paraId="392A74DD"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2CD20F8A"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60</w:t>
            </w:r>
          </w:p>
        </w:tc>
        <w:tc>
          <w:tcPr>
            <w:tcW w:w="1843" w:type="dxa"/>
            <w:tcBorders>
              <w:top w:val="single" w:sz="4" w:space="0" w:color="auto"/>
              <w:left w:val="single" w:sz="6" w:space="0" w:color="auto"/>
              <w:right w:val="single" w:sz="6" w:space="0" w:color="auto"/>
            </w:tcBorders>
            <w:shd w:val="clear" w:color="auto" w:fill="FFFFFF"/>
            <w:vAlign w:val="center"/>
          </w:tcPr>
          <w:p w14:paraId="11AADF07"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633AC45E"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1A33AD93" w14:textId="77777777" w:rsidTr="00AD66A2">
        <w:tblPrEx>
          <w:tblCellMar>
            <w:top w:w="0" w:type="dxa"/>
            <w:bottom w:w="0" w:type="dxa"/>
          </w:tblCellMar>
        </w:tblPrEx>
        <w:trPr>
          <w:trHeight w:val="249"/>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7BA0CED4"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0B172C">
              <w:rPr>
                <w:rFonts w:ascii="Times New Roman" w:eastAsia="Times New Roman" w:hAnsi="Times New Roman" w:cs="Times New Roman"/>
                <w:b/>
                <w:color w:val="000000"/>
                <w:sz w:val="24"/>
                <w:szCs w:val="24"/>
                <w:lang w:val="ru-RU" w:eastAsia="ru-RU"/>
              </w:rPr>
              <w:t xml:space="preserve">Разом з ПДВ </w:t>
            </w:r>
          </w:p>
        </w:tc>
        <w:tc>
          <w:tcPr>
            <w:tcW w:w="5812" w:type="dxa"/>
            <w:gridSpan w:val="4"/>
            <w:tcBorders>
              <w:top w:val="single" w:sz="4" w:space="0" w:color="auto"/>
              <w:left w:val="single" w:sz="4" w:space="0" w:color="auto"/>
              <w:bottom w:val="single" w:sz="4" w:space="0" w:color="auto"/>
              <w:right w:val="single" w:sz="6" w:space="0" w:color="auto"/>
            </w:tcBorders>
            <w:shd w:val="clear" w:color="auto" w:fill="FFFFFF"/>
          </w:tcPr>
          <w:p w14:paraId="632B9659"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p>
        </w:tc>
      </w:tr>
      <w:tr w:rsidR="000B172C" w:rsidRPr="000B172C" w14:paraId="3D2380D6" w14:textId="77777777" w:rsidTr="00AD66A2">
        <w:tblPrEx>
          <w:tblCellMar>
            <w:top w:w="0" w:type="dxa"/>
            <w:bottom w:w="0" w:type="dxa"/>
          </w:tblCellMar>
        </w:tblPrEx>
        <w:trPr>
          <w:trHeight w:val="249"/>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4B96A0B1" w14:textId="77777777" w:rsidR="000B172C" w:rsidRPr="000B172C" w:rsidRDefault="000B172C" w:rsidP="000B172C">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0B172C">
              <w:rPr>
                <w:rFonts w:ascii="Times New Roman" w:eastAsia="Times New Roman" w:hAnsi="Times New Roman" w:cs="Times New Roman"/>
                <w:b/>
                <w:color w:val="000000"/>
                <w:sz w:val="24"/>
                <w:szCs w:val="24"/>
                <w:lang w:val="ru-RU" w:eastAsia="ru-RU"/>
              </w:rPr>
              <w:t xml:space="preserve">В тому </w:t>
            </w:r>
            <w:proofErr w:type="spellStart"/>
            <w:r w:rsidRPr="000B172C">
              <w:rPr>
                <w:rFonts w:ascii="Times New Roman" w:eastAsia="Times New Roman" w:hAnsi="Times New Roman" w:cs="Times New Roman"/>
                <w:b/>
                <w:color w:val="000000"/>
                <w:sz w:val="24"/>
                <w:szCs w:val="24"/>
                <w:lang w:val="ru-RU" w:eastAsia="ru-RU"/>
              </w:rPr>
              <w:t>числі</w:t>
            </w:r>
            <w:proofErr w:type="spellEnd"/>
            <w:r w:rsidRPr="000B172C">
              <w:rPr>
                <w:rFonts w:ascii="Times New Roman" w:eastAsia="Times New Roman" w:hAnsi="Times New Roman" w:cs="Times New Roman"/>
                <w:b/>
                <w:color w:val="000000"/>
                <w:sz w:val="24"/>
                <w:szCs w:val="24"/>
                <w:lang w:val="ru-RU" w:eastAsia="ru-RU"/>
              </w:rPr>
              <w:t xml:space="preserve"> ПДВ</w:t>
            </w:r>
          </w:p>
        </w:tc>
        <w:tc>
          <w:tcPr>
            <w:tcW w:w="5812" w:type="dxa"/>
            <w:gridSpan w:val="4"/>
            <w:tcBorders>
              <w:top w:val="single" w:sz="4" w:space="0" w:color="auto"/>
              <w:left w:val="single" w:sz="4" w:space="0" w:color="auto"/>
              <w:bottom w:val="single" w:sz="4" w:space="0" w:color="auto"/>
              <w:right w:val="single" w:sz="6" w:space="0" w:color="auto"/>
            </w:tcBorders>
            <w:shd w:val="clear" w:color="auto" w:fill="FFFFFF"/>
          </w:tcPr>
          <w:p w14:paraId="6C9F7A4B"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p>
        </w:tc>
      </w:tr>
      <w:tr w:rsidR="000B172C" w:rsidRPr="000B172C" w14:paraId="6C98C94E" w14:textId="77777777" w:rsidTr="00AD66A2">
        <w:tblPrEx>
          <w:tblCellMar>
            <w:top w:w="0" w:type="dxa"/>
            <w:bottom w:w="0" w:type="dxa"/>
          </w:tblCellMar>
        </w:tblPrEx>
        <w:trPr>
          <w:trHeight w:val="249"/>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161279AC" w14:textId="77777777" w:rsidR="000B172C" w:rsidRPr="000B172C" w:rsidRDefault="000B172C" w:rsidP="000B172C">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0B172C">
              <w:rPr>
                <w:rFonts w:ascii="Times New Roman" w:eastAsia="Times New Roman" w:hAnsi="Times New Roman" w:cs="Times New Roman"/>
                <w:b/>
                <w:color w:val="000000"/>
                <w:sz w:val="24"/>
                <w:szCs w:val="24"/>
                <w:lang w:val="ru-RU" w:eastAsia="ru-RU"/>
              </w:rPr>
              <w:t>Сума без ПДВ</w:t>
            </w:r>
          </w:p>
        </w:tc>
        <w:tc>
          <w:tcPr>
            <w:tcW w:w="5812" w:type="dxa"/>
            <w:gridSpan w:val="4"/>
            <w:tcBorders>
              <w:top w:val="single" w:sz="4" w:space="0" w:color="auto"/>
              <w:left w:val="single" w:sz="4" w:space="0" w:color="auto"/>
              <w:bottom w:val="single" w:sz="4" w:space="0" w:color="auto"/>
              <w:right w:val="single" w:sz="6" w:space="0" w:color="auto"/>
            </w:tcBorders>
            <w:shd w:val="clear" w:color="auto" w:fill="FFFFFF"/>
          </w:tcPr>
          <w:p w14:paraId="5DD26C7C"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p>
        </w:tc>
      </w:tr>
    </w:tbl>
    <w:p w14:paraId="21E53FB7" w14:textId="77777777" w:rsidR="000B172C" w:rsidRDefault="000B172C" w:rsidP="00805EB3">
      <w:pPr>
        <w:rPr>
          <w:rFonts w:ascii="Times New Roman" w:hAnsi="Times New Roman" w:cs="Times New Roman"/>
          <w:sz w:val="24"/>
          <w:szCs w:val="24"/>
        </w:rPr>
      </w:pPr>
    </w:p>
    <w:p w14:paraId="7A059886" w14:textId="72CA1C5B" w:rsidR="000B172C" w:rsidRDefault="000B172C" w:rsidP="00805EB3">
      <w:pPr>
        <w:rPr>
          <w:rFonts w:ascii="Times New Roman" w:hAnsi="Times New Roman" w:cs="Times New Roman"/>
          <w:sz w:val="24"/>
          <w:szCs w:val="24"/>
        </w:rPr>
      </w:pPr>
      <w:r>
        <w:rPr>
          <w:rFonts w:ascii="Times New Roman" w:hAnsi="Times New Roman" w:cs="Times New Roman"/>
          <w:sz w:val="24"/>
          <w:szCs w:val="24"/>
        </w:rPr>
        <w:t>Нова редакція:</w:t>
      </w:r>
    </w:p>
    <w:tbl>
      <w:tblPr>
        <w:tblW w:w="9781" w:type="dxa"/>
        <w:tblInd w:w="40" w:type="dxa"/>
        <w:tblLayout w:type="fixed"/>
        <w:tblCellMar>
          <w:left w:w="40" w:type="dxa"/>
          <w:right w:w="40" w:type="dxa"/>
        </w:tblCellMar>
        <w:tblLook w:val="0000" w:firstRow="0" w:lastRow="0" w:firstColumn="0" w:lastColumn="0" w:noHBand="0" w:noVBand="0"/>
      </w:tblPr>
      <w:tblGrid>
        <w:gridCol w:w="3969"/>
        <w:gridCol w:w="851"/>
        <w:gridCol w:w="1134"/>
        <w:gridCol w:w="1843"/>
        <w:gridCol w:w="1984"/>
      </w:tblGrid>
      <w:tr w:rsidR="000B172C" w:rsidRPr="000B172C" w14:paraId="58E9B064" w14:textId="77777777" w:rsidTr="00AD66A2">
        <w:tblPrEx>
          <w:tblCellMar>
            <w:top w:w="0" w:type="dxa"/>
            <w:bottom w:w="0" w:type="dxa"/>
          </w:tblCellMar>
        </w:tblPrEx>
        <w:trPr>
          <w:trHeight w:val="579"/>
        </w:trPr>
        <w:tc>
          <w:tcPr>
            <w:tcW w:w="3969" w:type="dxa"/>
            <w:tcBorders>
              <w:top w:val="single" w:sz="6" w:space="0" w:color="auto"/>
              <w:left w:val="single" w:sz="6" w:space="0" w:color="auto"/>
              <w:bottom w:val="single" w:sz="4" w:space="0" w:color="auto"/>
              <w:right w:val="single" w:sz="6" w:space="0" w:color="auto"/>
            </w:tcBorders>
            <w:shd w:val="clear" w:color="auto" w:fill="FFFFFF"/>
          </w:tcPr>
          <w:p w14:paraId="24D4E7B3"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Найменування</w:t>
            </w:r>
            <w:proofErr w:type="spellEnd"/>
            <w:r w:rsidRPr="000B172C">
              <w:rPr>
                <w:rFonts w:ascii="Times New Roman" w:eastAsia="Times New Roman" w:hAnsi="Times New Roman" w:cs="Times New Roman"/>
                <w:sz w:val="24"/>
                <w:szCs w:val="24"/>
                <w:lang w:val="ru-RU" w:eastAsia="ru-RU"/>
              </w:rPr>
              <w:t xml:space="preserve"> товару</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16C9874F"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Одиниці</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виміру</w:t>
            </w:r>
            <w:proofErr w:type="spellEnd"/>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4C58ADE7"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кількість</w:t>
            </w:r>
            <w:proofErr w:type="spellEnd"/>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0114465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Ціна</w:t>
            </w:r>
            <w:proofErr w:type="spellEnd"/>
            <w:r w:rsidRPr="000B172C">
              <w:rPr>
                <w:rFonts w:ascii="Times New Roman" w:eastAsia="Times New Roman" w:hAnsi="Times New Roman" w:cs="Times New Roman"/>
                <w:sz w:val="24"/>
                <w:szCs w:val="24"/>
                <w:lang w:val="ru-RU" w:eastAsia="ru-RU"/>
              </w:rPr>
              <w:t xml:space="preserve"> за </w:t>
            </w:r>
            <w:proofErr w:type="spellStart"/>
            <w:r w:rsidRPr="000B172C">
              <w:rPr>
                <w:rFonts w:ascii="Times New Roman" w:eastAsia="Times New Roman" w:hAnsi="Times New Roman" w:cs="Times New Roman"/>
                <w:sz w:val="24"/>
                <w:szCs w:val="24"/>
                <w:lang w:val="ru-RU" w:eastAsia="ru-RU"/>
              </w:rPr>
              <w:t>одиницю</w:t>
            </w:r>
            <w:proofErr w:type="spellEnd"/>
            <w:r w:rsidRPr="000B172C">
              <w:rPr>
                <w:rFonts w:ascii="Times New Roman" w:eastAsia="Times New Roman" w:hAnsi="Times New Roman" w:cs="Times New Roman"/>
                <w:sz w:val="24"/>
                <w:szCs w:val="24"/>
                <w:lang w:val="ru-RU" w:eastAsia="ru-RU"/>
              </w:rPr>
              <w:t>, грн. в т.ч. ПДВ</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01DB6621" w14:textId="77777777" w:rsidR="000B172C" w:rsidRPr="000B172C" w:rsidRDefault="000B172C" w:rsidP="000B172C">
            <w:pPr>
              <w:spacing w:after="0" w:line="240" w:lineRule="auto"/>
              <w:jc w:val="both"/>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Загальна</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вартість</w:t>
            </w:r>
            <w:proofErr w:type="spellEnd"/>
            <w:r w:rsidRPr="000B172C">
              <w:rPr>
                <w:rFonts w:ascii="Times New Roman" w:eastAsia="Times New Roman" w:hAnsi="Times New Roman" w:cs="Times New Roman"/>
                <w:sz w:val="24"/>
                <w:szCs w:val="24"/>
                <w:lang w:val="ru-RU" w:eastAsia="ru-RU"/>
              </w:rPr>
              <w:t>, грн. в т.ч. ПДВ</w:t>
            </w:r>
          </w:p>
        </w:tc>
      </w:tr>
      <w:tr w:rsidR="000B172C" w:rsidRPr="000B172C" w14:paraId="10B5BC14" w14:textId="77777777" w:rsidTr="00AD66A2">
        <w:tblPrEx>
          <w:tblCellMar>
            <w:top w:w="0" w:type="dxa"/>
            <w:bottom w:w="0" w:type="dxa"/>
          </w:tblCellMar>
        </w:tblPrEx>
        <w:trPr>
          <w:trHeight w:val="241"/>
        </w:trPr>
        <w:tc>
          <w:tcPr>
            <w:tcW w:w="3969" w:type="dxa"/>
            <w:tcBorders>
              <w:top w:val="single" w:sz="4" w:space="0" w:color="auto"/>
              <w:left w:val="single" w:sz="6" w:space="0" w:color="auto"/>
              <w:bottom w:val="single" w:sz="4" w:space="0" w:color="auto"/>
              <w:right w:val="single" w:sz="6" w:space="0" w:color="auto"/>
            </w:tcBorders>
            <w:shd w:val="clear" w:color="auto" w:fill="FFFFFF"/>
          </w:tcPr>
          <w:p w14:paraId="1820DEB5"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Камінь</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бортовий</w:t>
            </w:r>
            <w:proofErr w:type="spellEnd"/>
            <w:r w:rsidRPr="000B172C">
              <w:rPr>
                <w:rFonts w:ascii="Times New Roman" w:eastAsia="Times New Roman" w:hAnsi="Times New Roman" w:cs="Times New Roman"/>
                <w:sz w:val="24"/>
                <w:szCs w:val="24"/>
                <w:lang w:val="ru-RU" w:eastAsia="ru-RU"/>
              </w:rPr>
              <w:t xml:space="preserve"> 100.20.8 литий</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400C7FF9"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3A965277"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60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33E6855C"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2D96E401" w14:textId="77777777" w:rsidR="000B172C" w:rsidRPr="000B172C" w:rsidRDefault="000B172C" w:rsidP="000B172C">
            <w:pPr>
              <w:spacing w:after="0" w:line="240" w:lineRule="auto"/>
              <w:jc w:val="center"/>
              <w:rPr>
                <w:rFonts w:ascii="Tahoma" w:eastAsia="Times New Roman" w:hAnsi="Tahoma" w:cs="Tahoma"/>
                <w:color w:val="000000"/>
                <w:sz w:val="24"/>
                <w:szCs w:val="24"/>
                <w:lang w:val="ru-RU" w:eastAsia="ru-RU"/>
              </w:rPr>
            </w:pPr>
          </w:p>
        </w:tc>
      </w:tr>
      <w:tr w:rsidR="000B172C" w:rsidRPr="000B172C" w14:paraId="68E94F96" w14:textId="77777777" w:rsidTr="00AD66A2">
        <w:tblPrEx>
          <w:tblCellMar>
            <w:top w:w="0" w:type="dxa"/>
            <w:bottom w:w="0" w:type="dxa"/>
          </w:tblCellMar>
        </w:tblPrEx>
        <w:trPr>
          <w:trHeight w:val="70"/>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26FD0A35"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Камінь</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бортовий</w:t>
            </w:r>
            <w:proofErr w:type="spellEnd"/>
            <w:r w:rsidRPr="000B172C">
              <w:rPr>
                <w:rFonts w:ascii="Times New Roman" w:eastAsia="Times New Roman" w:hAnsi="Times New Roman" w:cs="Times New Roman"/>
                <w:sz w:val="24"/>
                <w:szCs w:val="24"/>
                <w:lang w:val="ru-RU" w:eastAsia="ru-RU"/>
              </w:rPr>
              <w:t xml:space="preserve"> 100.30.18</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547D5CE8"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68621F53"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50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17589456"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3C3F7146"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6D8FB85A" w14:textId="77777777" w:rsidTr="00AD66A2">
        <w:tblPrEx>
          <w:tblCellMar>
            <w:top w:w="0" w:type="dxa"/>
            <w:bottom w:w="0" w:type="dxa"/>
          </w:tblCellMar>
        </w:tblPrEx>
        <w:trPr>
          <w:trHeight w:val="177"/>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599F206E"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Кільце</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опорне</w:t>
            </w:r>
            <w:proofErr w:type="spellEnd"/>
            <w:r w:rsidRPr="000B172C">
              <w:rPr>
                <w:rFonts w:ascii="Times New Roman" w:eastAsia="Times New Roman" w:hAnsi="Times New Roman" w:cs="Times New Roman"/>
                <w:sz w:val="24"/>
                <w:szCs w:val="24"/>
                <w:lang w:val="ru-RU" w:eastAsia="ru-RU"/>
              </w:rPr>
              <w:t xml:space="preserve"> КО- 6 (1/4)</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48AC0E3A"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0BAAA0FD"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45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2BEEBC30"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00B652B6"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4A5999BF" w14:textId="77777777" w:rsidTr="00AD66A2">
        <w:tblPrEx>
          <w:tblCellMar>
            <w:top w:w="0" w:type="dxa"/>
            <w:bottom w:w="0" w:type="dxa"/>
          </w:tblCellMar>
        </w:tblPrEx>
        <w:trPr>
          <w:trHeight w:val="70"/>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3DA0434B"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Кільце</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опорне</w:t>
            </w:r>
            <w:proofErr w:type="spellEnd"/>
            <w:r w:rsidRPr="000B172C">
              <w:rPr>
                <w:rFonts w:ascii="Times New Roman" w:eastAsia="Times New Roman" w:hAnsi="Times New Roman" w:cs="Times New Roman"/>
                <w:sz w:val="24"/>
                <w:szCs w:val="24"/>
                <w:lang w:val="ru-RU" w:eastAsia="ru-RU"/>
              </w:rPr>
              <w:t xml:space="preserve"> КО-6</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48425728"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34167B3D"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15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14:paraId="5D82A79A"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7864B3FB"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127732E4" w14:textId="77777777" w:rsidTr="00AD66A2">
        <w:tblPrEx>
          <w:tblCellMar>
            <w:top w:w="0" w:type="dxa"/>
            <w:bottom w:w="0" w:type="dxa"/>
          </w:tblCellMar>
        </w:tblPrEx>
        <w:trPr>
          <w:trHeight w:val="70"/>
        </w:trPr>
        <w:tc>
          <w:tcPr>
            <w:tcW w:w="3969" w:type="dxa"/>
            <w:tcBorders>
              <w:top w:val="single" w:sz="4" w:space="0" w:color="auto"/>
              <w:left w:val="single" w:sz="6" w:space="0" w:color="auto"/>
              <w:right w:val="single" w:sz="4" w:space="0" w:color="auto"/>
            </w:tcBorders>
            <w:shd w:val="clear" w:color="auto" w:fill="FFFFFF"/>
          </w:tcPr>
          <w:p w14:paraId="6A6C0E13"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 xml:space="preserve">Плита </w:t>
            </w:r>
            <w:proofErr w:type="spellStart"/>
            <w:r w:rsidRPr="000B172C">
              <w:rPr>
                <w:rFonts w:ascii="Times New Roman" w:eastAsia="Times New Roman" w:hAnsi="Times New Roman" w:cs="Times New Roman"/>
                <w:sz w:val="24"/>
                <w:szCs w:val="24"/>
                <w:lang w:val="ru-RU" w:eastAsia="ru-RU"/>
              </w:rPr>
              <w:t>перекриття</w:t>
            </w:r>
            <w:proofErr w:type="spellEnd"/>
            <w:r w:rsidRPr="000B172C">
              <w:rPr>
                <w:rFonts w:ascii="Times New Roman" w:eastAsia="Times New Roman" w:hAnsi="Times New Roman" w:cs="Times New Roman"/>
                <w:sz w:val="24"/>
                <w:szCs w:val="24"/>
                <w:lang w:val="ru-RU" w:eastAsia="ru-RU"/>
              </w:rPr>
              <w:t xml:space="preserve"> </w:t>
            </w:r>
            <w:proofErr w:type="spellStart"/>
            <w:r w:rsidRPr="000B172C">
              <w:rPr>
                <w:rFonts w:ascii="Times New Roman" w:eastAsia="Times New Roman" w:hAnsi="Times New Roman" w:cs="Times New Roman"/>
                <w:sz w:val="24"/>
                <w:szCs w:val="24"/>
                <w:lang w:val="ru-RU" w:eastAsia="ru-RU"/>
              </w:rPr>
              <w:t>кілець</w:t>
            </w:r>
            <w:proofErr w:type="spellEnd"/>
            <w:r w:rsidRPr="000B172C">
              <w:rPr>
                <w:rFonts w:ascii="Times New Roman" w:eastAsia="Times New Roman" w:hAnsi="Times New Roman" w:cs="Times New Roman"/>
                <w:sz w:val="24"/>
                <w:szCs w:val="24"/>
                <w:lang w:val="ru-RU" w:eastAsia="ru-RU"/>
              </w:rPr>
              <w:t xml:space="preserve"> 1ПП 10-2</w:t>
            </w:r>
          </w:p>
        </w:tc>
        <w:tc>
          <w:tcPr>
            <w:tcW w:w="851" w:type="dxa"/>
            <w:tcBorders>
              <w:top w:val="single" w:sz="4" w:space="0" w:color="auto"/>
              <w:left w:val="single" w:sz="4" w:space="0" w:color="auto"/>
              <w:right w:val="single" w:sz="6" w:space="0" w:color="auto"/>
            </w:tcBorders>
            <w:shd w:val="clear" w:color="auto" w:fill="FFFFFF"/>
          </w:tcPr>
          <w:p w14:paraId="4E64D900"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0DE5B6A3"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5</w:t>
            </w:r>
          </w:p>
        </w:tc>
        <w:tc>
          <w:tcPr>
            <w:tcW w:w="1843" w:type="dxa"/>
            <w:tcBorders>
              <w:top w:val="single" w:sz="4" w:space="0" w:color="auto"/>
              <w:left w:val="single" w:sz="6" w:space="0" w:color="auto"/>
              <w:right w:val="single" w:sz="6" w:space="0" w:color="auto"/>
            </w:tcBorders>
            <w:shd w:val="clear" w:color="auto" w:fill="FFFFFF"/>
            <w:vAlign w:val="center"/>
          </w:tcPr>
          <w:p w14:paraId="409C3254"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43439350"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2A4D6989" w14:textId="77777777" w:rsidTr="00AD66A2">
        <w:tblPrEx>
          <w:tblCellMar>
            <w:top w:w="0" w:type="dxa"/>
            <w:bottom w:w="0" w:type="dxa"/>
          </w:tblCellMar>
        </w:tblPrEx>
        <w:trPr>
          <w:trHeight w:val="176"/>
        </w:trPr>
        <w:tc>
          <w:tcPr>
            <w:tcW w:w="3969" w:type="dxa"/>
            <w:tcBorders>
              <w:top w:val="single" w:sz="4" w:space="0" w:color="auto"/>
              <w:left w:val="single" w:sz="6" w:space="0" w:color="auto"/>
              <w:right w:val="single" w:sz="4" w:space="0" w:color="auto"/>
            </w:tcBorders>
            <w:shd w:val="clear" w:color="auto" w:fill="FFFFFF"/>
          </w:tcPr>
          <w:p w14:paraId="01E80B9B"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 xml:space="preserve">Плита </w:t>
            </w:r>
            <w:proofErr w:type="spellStart"/>
            <w:r w:rsidRPr="000B172C">
              <w:rPr>
                <w:rFonts w:ascii="Times New Roman" w:eastAsia="Times New Roman" w:hAnsi="Times New Roman" w:cs="Times New Roman"/>
                <w:sz w:val="24"/>
                <w:szCs w:val="24"/>
                <w:lang w:val="ru-RU" w:eastAsia="ru-RU"/>
              </w:rPr>
              <w:t>опорна</w:t>
            </w:r>
            <w:proofErr w:type="spellEnd"/>
            <w:r w:rsidRPr="000B172C">
              <w:rPr>
                <w:rFonts w:ascii="Times New Roman" w:eastAsia="Times New Roman" w:hAnsi="Times New Roman" w:cs="Times New Roman"/>
                <w:sz w:val="24"/>
                <w:szCs w:val="24"/>
                <w:lang w:val="ru-RU" w:eastAsia="ru-RU"/>
              </w:rPr>
              <w:t xml:space="preserve"> КЦО-2-И</w:t>
            </w:r>
          </w:p>
        </w:tc>
        <w:tc>
          <w:tcPr>
            <w:tcW w:w="851" w:type="dxa"/>
            <w:tcBorders>
              <w:top w:val="single" w:sz="4" w:space="0" w:color="auto"/>
              <w:left w:val="single" w:sz="4" w:space="0" w:color="auto"/>
              <w:right w:val="single" w:sz="6" w:space="0" w:color="auto"/>
            </w:tcBorders>
            <w:shd w:val="clear" w:color="auto" w:fill="FFFFFF"/>
          </w:tcPr>
          <w:p w14:paraId="3E11E451"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4F70DB4F"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3</w:t>
            </w:r>
          </w:p>
        </w:tc>
        <w:tc>
          <w:tcPr>
            <w:tcW w:w="1843" w:type="dxa"/>
            <w:tcBorders>
              <w:top w:val="single" w:sz="4" w:space="0" w:color="auto"/>
              <w:left w:val="single" w:sz="6" w:space="0" w:color="auto"/>
              <w:right w:val="single" w:sz="6" w:space="0" w:color="auto"/>
            </w:tcBorders>
            <w:shd w:val="clear" w:color="auto" w:fill="FFFFFF"/>
            <w:vAlign w:val="center"/>
          </w:tcPr>
          <w:p w14:paraId="379A350D"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31F1F4E9"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0921CEB9" w14:textId="77777777" w:rsidTr="00AD66A2">
        <w:tblPrEx>
          <w:tblCellMar>
            <w:top w:w="0" w:type="dxa"/>
            <w:bottom w:w="0" w:type="dxa"/>
          </w:tblCellMar>
        </w:tblPrEx>
        <w:trPr>
          <w:trHeight w:val="307"/>
        </w:trPr>
        <w:tc>
          <w:tcPr>
            <w:tcW w:w="3969" w:type="dxa"/>
            <w:tcBorders>
              <w:top w:val="single" w:sz="4" w:space="0" w:color="auto"/>
              <w:left w:val="single" w:sz="6" w:space="0" w:color="auto"/>
              <w:right w:val="single" w:sz="4" w:space="0" w:color="auto"/>
            </w:tcBorders>
            <w:shd w:val="clear" w:color="auto" w:fill="FFFFFF"/>
          </w:tcPr>
          <w:p w14:paraId="76D66CE8"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Зливоприймач</w:t>
            </w:r>
            <w:proofErr w:type="spellEnd"/>
            <w:r w:rsidRPr="000B172C">
              <w:rPr>
                <w:rFonts w:ascii="Times New Roman" w:eastAsia="Times New Roman" w:hAnsi="Times New Roman" w:cs="Times New Roman"/>
                <w:sz w:val="24"/>
                <w:szCs w:val="24"/>
                <w:lang w:val="ru-RU" w:eastAsia="ru-RU"/>
              </w:rPr>
              <w:t xml:space="preserve"> ЛП-1И</w:t>
            </w:r>
          </w:p>
        </w:tc>
        <w:tc>
          <w:tcPr>
            <w:tcW w:w="851" w:type="dxa"/>
            <w:tcBorders>
              <w:top w:val="single" w:sz="4" w:space="0" w:color="auto"/>
              <w:left w:val="single" w:sz="4" w:space="0" w:color="auto"/>
              <w:right w:val="single" w:sz="6" w:space="0" w:color="auto"/>
            </w:tcBorders>
            <w:shd w:val="clear" w:color="auto" w:fill="FFFFFF"/>
          </w:tcPr>
          <w:p w14:paraId="1B1CECB4"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proofErr w:type="spellStart"/>
            <w:r w:rsidRPr="000B172C">
              <w:rPr>
                <w:rFonts w:ascii="Times New Roman" w:eastAsia="Times New Roman" w:hAnsi="Times New Roman" w:cs="Times New Roman"/>
                <w:sz w:val="24"/>
                <w:szCs w:val="24"/>
                <w:lang w:val="ru-RU" w:eastAsia="ru-RU"/>
              </w:rPr>
              <w:t>шт</w:t>
            </w:r>
            <w:proofErr w:type="spellEnd"/>
          </w:p>
        </w:tc>
        <w:tc>
          <w:tcPr>
            <w:tcW w:w="1134" w:type="dxa"/>
            <w:tcBorders>
              <w:top w:val="single" w:sz="4" w:space="0" w:color="auto"/>
              <w:left w:val="single" w:sz="6" w:space="0" w:color="auto"/>
              <w:right w:val="single" w:sz="6" w:space="0" w:color="auto"/>
            </w:tcBorders>
            <w:shd w:val="clear" w:color="auto" w:fill="FFFFFF"/>
          </w:tcPr>
          <w:p w14:paraId="3FB188F0" w14:textId="77777777" w:rsidR="000B172C" w:rsidRPr="000B172C" w:rsidRDefault="000B172C" w:rsidP="000B172C">
            <w:pPr>
              <w:spacing w:after="0" w:line="240" w:lineRule="auto"/>
              <w:rPr>
                <w:rFonts w:ascii="Times New Roman" w:eastAsia="Times New Roman" w:hAnsi="Times New Roman" w:cs="Times New Roman"/>
                <w:sz w:val="24"/>
                <w:szCs w:val="24"/>
                <w:lang w:val="ru-RU" w:eastAsia="ru-RU"/>
              </w:rPr>
            </w:pPr>
            <w:r w:rsidRPr="000B172C">
              <w:rPr>
                <w:rFonts w:ascii="Times New Roman" w:eastAsia="Times New Roman" w:hAnsi="Times New Roman" w:cs="Times New Roman"/>
                <w:sz w:val="24"/>
                <w:szCs w:val="24"/>
                <w:lang w:val="ru-RU" w:eastAsia="ru-RU"/>
              </w:rPr>
              <w:t>11</w:t>
            </w:r>
          </w:p>
        </w:tc>
        <w:tc>
          <w:tcPr>
            <w:tcW w:w="1843" w:type="dxa"/>
            <w:tcBorders>
              <w:top w:val="single" w:sz="4" w:space="0" w:color="auto"/>
              <w:left w:val="single" w:sz="6" w:space="0" w:color="auto"/>
              <w:right w:val="single" w:sz="6" w:space="0" w:color="auto"/>
            </w:tcBorders>
            <w:shd w:val="clear" w:color="auto" w:fill="FFFFFF"/>
            <w:vAlign w:val="center"/>
          </w:tcPr>
          <w:p w14:paraId="18DF26F9"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c>
          <w:tcPr>
            <w:tcW w:w="1984" w:type="dxa"/>
            <w:tcBorders>
              <w:top w:val="single" w:sz="4" w:space="0" w:color="auto"/>
              <w:left w:val="single" w:sz="6" w:space="0" w:color="auto"/>
              <w:right w:val="single" w:sz="6" w:space="0" w:color="auto"/>
            </w:tcBorders>
            <w:shd w:val="clear" w:color="auto" w:fill="FFFFFF"/>
            <w:vAlign w:val="center"/>
          </w:tcPr>
          <w:p w14:paraId="43E6D262" w14:textId="77777777" w:rsidR="000B172C" w:rsidRPr="000B172C" w:rsidRDefault="000B172C" w:rsidP="000B172C">
            <w:pPr>
              <w:spacing w:after="0" w:line="240" w:lineRule="auto"/>
              <w:jc w:val="center"/>
              <w:rPr>
                <w:rFonts w:ascii="Times New Roman" w:eastAsia="Times New Roman" w:hAnsi="Times New Roman" w:cs="Times New Roman"/>
                <w:sz w:val="24"/>
                <w:szCs w:val="24"/>
                <w:lang w:val="ru-RU" w:eastAsia="ar-SA"/>
              </w:rPr>
            </w:pPr>
          </w:p>
        </w:tc>
      </w:tr>
      <w:tr w:rsidR="000B172C" w:rsidRPr="000B172C" w14:paraId="2FDAD95C" w14:textId="77777777" w:rsidTr="00AD66A2">
        <w:tblPrEx>
          <w:tblCellMar>
            <w:top w:w="0" w:type="dxa"/>
            <w:bottom w:w="0" w:type="dxa"/>
          </w:tblCellMar>
        </w:tblPrEx>
        <w:trPr>
          <w:trHeight w:val="249"/>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6FDC8541"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bookmarkStart w:id="0" w:name="_GoBack"/>
            <w:bookmarkEnd w:id="0"/>
            <w:r w:rsidRPr="000B172C">
              <w:rPr>
                <w:rFonts w:ascii="Times New Roman" w:eastAsia="Times New Roman" w:hAnsi="Times New Roman" w:cs="Times New Roman"/>
                <w:b/>
                <w:color w:val="000000"/>
                <w:sz w:val="24"/>
                <w:szCs w:val="24"/>
                <w:lang w:val="ru-RU" w:eastAsia="ru-RU"/>
              </w:rPr>
              <w:t xml:space="preserve">Разом з ПДВ </w:t>
            </w:r>
          </w:p>
        </w:tc>
        <w:tc>
          <w:tcPr>
            <w:tcW w:w="5812" w:type="dxa"/>
            <w:gridSpan w:val="4"/>
            <w:tcBorders>
              <w:top w:val="single" w:sz="4" w:space="0" w:color="auto"/>
              <w:left w:val="single" w:sz="4" w:space="0" w:color="auto"/>
              <w:bottom w:val="single" w:sz="4" w:space="0" w:color="auto"/>
              <w:right w:val="single" w:sz="6" w:space="0" w:color="auto"/>
            </w:tcBorders>
            <w:shd w:val="clear" w:color="auto" w:fill="FFFFFF"/>
          </w:tcPr>
          <w:p w14:paraId="79F10F0A"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p>
        </w:tc>
      </w:tr>
      <w:tr w:rsidR="000B172C" w:rsidRPr="000B172C" w14:paraId="0E790EE2" w14:textId="77777777" w:rsidTr="00AD66A2">
        <w:tblPrEx>
          <w:tblCellMar>
            <w:top w:w="0" w:type="dxa"/>
            <w:bottom w:w="0" w:type="dxa"/>
          </w:tblCellMar>
        </w:tblPrEx>
        <w:trPr>
          <w:trHeight w:val="249"/>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79D17975" w14:textId="77777777" w:rsidR="000B172C" w:rsidRPr="000B172C" w:rsidRDefault="000B172C" w:rsidP="000B172C">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0B172C">
              <w:rPr>
                <w:rFonts w:ascii="Times New Roman" w:eastAsia="Times New Roman" w:hAnsi="Times New Roman" w:cs="Times New Roman"/>
                <w:b/>
                <w:color w:val="000000"/>
                <w:sz w:val="24"/>
                <w:szCs w:val="24"/>
                <w:lang w:val="ru-RU" w:eastAsia="ru-RU"/>
              </w:rPr>
              <w:t xml:space="preserve">В тому </w:t>
            </w:r>
            <w:proofErr w:type="spellStart"/>
            <w:r w:rsidRPr="000B172C">
              <w:rPr>
                <w:rFonts w:ascii="Times New Roman" w:eastAsia="Times New Roman" w:hAnsi="Times New Roman" w:cs="Times New Roman"/>
                <w:b/>
                <w:color w:val="000000"/>
                <w:sz w:val="24"/>
                <w:szCs w:val="24"/>
                <w:lang w:val="ru-RU" w:eastAsia="ru-RU"/>
              </w:rPr>
              <w:t>числі</w:t>
            </w:r>
            <w:proofErr w:type="spellEnd"/>
            <w:r w:rsidRPr="000B172C">
              <w:rPr>
                <w:rFonts w:ascii="Times New Roman" w:eastAsia="Times New Roman" w:hAnsi="Times New Roman" w:cs="Times New Roman"/>
                <w:b/>
                <w:color w:val="000000"/>
                <w:sz w:val="24"/>
                <w:szCs w:val="24"/>
                <w:lang w:val="ru-RU" w:eastAsia="ru-RU"/>
              </w:rPr>
              <w:t xml:space="preserve"> ПДВ</w:t>
            </w:r>
          </w:p>
        </w:tc>
        <w:tc>
          <w:tcPr>
            <w:tcW w:w="5812" w:type="dxa"/>
            <w:gridSpan w:val="4"/>
            <w:tcBorders>
              <w:top w:val="single" w:sz="4" w:space="0" w:color="auto"/>
              <w:left w:val="single" w:sz="4" w:space="0" w:color="auto"/>
              <w:bottom w:val="single" w:sz="4" w:space="0" w:color="auto"/>
              <w:right w:val="single" w:sz="6" w:space="0" w:color="auto"/>
            </w:tcBorders>
            <w:shd w:val="clear" w:color="auto" w:fill="FFFFFF"/>
          </w:tcPr>
          <w:p w14:paraId="742D71F1"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p>
        </w:tc>
      </w:tr>
      <w:tr w:rsidR="000B172C" w:rsidRPr="000B172C" w14:paraId="3466B7D5" w14:textId="77777777" w:rsidTr="00AD66A2">
        <w:tblPrEx>
          <w:tblCellMar>
            <w:top w:w="0" w:type="dxa"/>
            <w:bottom w:w="0" w:type="dxa"/>
          </w:tblCellMar>
        </w:tblPrEx>
        <w:trPr>
          <w:trHeight w:val="249"/>
        </w:trPr>
        <w:tc>
          <w:tcPr>
            <w:tcW w:w="3969" w:type="dxa"/>
            <w:tcBorders>
              <w:top w:val="single" w:sz="4" w:space="0" w:color="auto"/>
              <w:left w:val="single" w:sz="6" w:space="0" w:color="auto"/>
              <w:bottom w:val="single" w:sz="4" w:space="0" w:color="auto"/>
              <w:right w:val="single" w:sz="4" w:space="0" w:color="auto"/>
            </w:tcBorders>
            <w:shd w:val="clear" w:color="auto" w:fill="FFFFFF"/>
          </w:tcPr>
          <w:p w14:paraId="553CAFF8" w14:textId="77777777" w:rsidR="000B172C" w:rsidRPr="000B172C" w:rsidRDefault="000B172C" w:rsidP="000B172C">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0B172C">
              <w:rPr>
                <w:rFonts w:ascii="Times New Roman" w:eastAsia="Times New Roman" w:hAnsi="Times New Roman" w:cs="Times New Roman"/>
                <w:b/>
                <w:color w:val="000000"/>
                <w:sz w:val="24"/>
                <w:szCs w:val="24"/>
                <w:lang w:val="ru-RU" w:eastAsia="ru-RU"/>
              </w:rPr>
              <w:t>Сума без ПДВ</w:t>
            </w:r>
          </w:p>
        </w:tc>
        <w:tc>
          <w:tcPr>
            <w:tcW w:w="5812" w:type="dxa"/>
            <w:gridSpan w:val="4"/>
            <w:tcBorders>
              <w:top w:val="single" w:sz="4" w:space="0" w:color="auto"/>
              <w:left w:val="single" w:sz="4" w:space="0" w:color="auto"/>
              <w:bottom w:val="single" w:sz="4" w:space="0" w:color="auto"/>
              <w:right w:val="single" w:sz="6" w:space="0" w:color="auto"/>
            </w:tcBorders>
            <w:shd w:val="clear" w:color="auto" w:fill="FFFFFF"/>
          </w:tcPr>
          <w:p w14:paraId="14379BF5" w14:textId="77777777" w:rsidR="000B172C" w:rsidRPr="000B172C" w:rsidRDefault="000B172C" w:rsidP="000B172C">
            <w:pPr>
              <w:shd w:val="clear" w:color="auto" w:fill="FFFFFF"/>
              <w:spacing w:after="0" w:line="240" w:lineRule="auto"/>
              <w:rPr>
                <w:rFonts w:ascii="Times New Roman" w:eastAsia="Times New Roman" w:hAnsi="Times New Roman" w:cs="Times New Roman"/>
                <w:color w:val="000000"/>
                <w:sz w:val="24"/>
                <w:szCs w:val="24"/>
                <w:lang w:val="ru-RU" w:eastAsia="ru-RU"/>
              </w:rPr>
            </w:pPr>
          </w:p>
        </w:tc>
      </w:tr>
    </w:tbl>
    <w:p w14:paraId="4EAEB6D5" w14:textId="77777777" w:rsidR="000B172C" w:rsidRPr="00F341EE" w:rsidRDefault="000B172C" w:rsidP="00805EB3">
      <w:pPr>
        <w:rPr>
          <w:rFonts w:ascii="Times New Roman" w:hAnsi="Times New Roman" w:cs="Times New Roman"/>
          <w:sz w:val="24"/>
          <w:szCs w:val="24"/>
        </w:rPr>
      </w:pPr>
    </w:p>
    <w:sectPr w:rsidR="000B172C" w:rsidRPr="00F34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0B172C"/>
    <w:rsid w:val="00376106"/>
    <w:rsid w:val="003D298F"/>
    <w:rsid w:val="006A372B"/>
    <w:rsid w:val="00805EB3"/>
    <w:rsid w:val="00A21EEF"/>
    <w:rsid w:val="00F038A4"/>
    <w:rsid w:val="00F205C2"/>
    <w:rsid w:val="00F341EE"/>
    <w:rsid w:val="00FF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2024-04-18T06:37:00Z</dcterms:created>
  <dcterms:modified xsi:type="dcterms:W3CDTF">2024-04-18T06:39:00Z</dcterms:modified>
</cp:coreProperties>
</file>