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E89B" w14:textId="77777777" w:rsidR="008D28DD" w:rsidRDefault="008D28DD" w:rsidP="00C53F6D">
      <w:pPr>
        <w:pStyle w:val="2a"/>
        <w:rPr>
          <w:rStyle w:val="29"/>
          <w:b/>
          <w:bCs/>
        </w:rPr>
      </w:pPr>
    </w:p>
    <w:p w14:paraId="36D902E6" w14:textId="1AFA9305" w:rsidR="00C53F6D" w:rsidRPr="00C53F6D" w:rsidRDefault="00C53F6D" w:rsidP="00C53F6D">
      <w:pPr>
        <w:pStyle w:val="2a"/>
      </w:pPr>
      <w:r w:rsidRPr="00C53F6D">
        <w:rPr>
          <w:rStyle w:val="29"/>
          <w:b/>
          <w:bCs/>
        </w:rPr>
        <w:t xml:space="preserve">Державна установа «Інститут нейрохірургії ім. акад. </w:t>
      </w:r>
      <w:proofErr w:type="spellStart"/>
      <w:r w:rsidRPr="00C53F6D">
        <w:rPr>
          <w:rStyle w:val="29"/>
          <w:b/>
          <w:bCs/>
        </w:rPr>
        <w:t>А.П.Ромоданова</w:t>
      </w:r>
      <w:proofErr w:type="spellEnd"/>
      <w:r w:rsidRPr="00C53F6D">
        <w:rPr>
          <w:rStyle w:val="29"/>
          <w:b/>
          <w:bCs/>
        </w:rPr>
        <w:t xml:space="preserve"> Національної академії медичних наук України»</w:t>
      </w:r>
    </w:p>
    <w:p w14:paraId="3E50F61D" w14:textId="77777777" w:rsidR="00C53F6D" w:rsidRPr="00067723" w:rsidRDefault="00C53F6D" w:rsidP="00C53F6D">
      <w:pPr>
        <w:ind w:left="5245" w:right="519"/>
        <w:contextualSpacing/>
        <w:jc w:val="both"/>
        <w:rPr>
          <w:rFonts w:ascii="Times New Roman" w:hAnsi="Times New Roman"/>
          <w:bCs/>
          <w:sz w:val="24"/>
          <w:szCs w:val="24"/>
          <w:lang w:val="uk-UA"/>
        </w:rPr>
      </w:pPr>
      <w:r w:rsidRPr="00067723">
        <w:rPr>
          <w:rFonts w:ascii="Times New Roman" w:hAnsi="Times New Roman"/>
          <w:bCs/>
          <w:sz w:val="24"/>
          <w:szCs w:val="24"/>
          <w:lang w:val="uk-UA"/>
        </w:rPr>
        <w:t xml:space="preserve">Затверджено рішенням  уповноваженої особи з публічних </w:t>
      </w:r>
      <w:proofErr w:type="spellStart"/>
      <w:r w:rsidRPr="00067723">
        <w:rPr>
          <w:rFonts w:ascii="Times New Roman" w:hAnsi="Times New Roman"/>
          <w:bCs/>
          <w:sz w:val="24"/>
          <w:szCs w:val="24"/>
          <w:lang w:val="uk-UA"/>
        </w:rPr>
        <w:t>закупівель</w:t>
      </w:r>
      <w:proofErr w:type="spellEnd"/>
      <w:r w:rsidRPr="00067723">
        <w:rPr>
          <w:rFonts w:ascii="Times New Roman" w:hAnsi="Times New Roman"/>
          <w:bCs/>
          <w:sz w:val="24"/>
          <w:szCs w:val="24"/>
          <w:lang w:val="uk-UA"/>
        </w:rPr>
        <w:t xml:space="preserve"> Державної установи «Інститут нейрохірургії ім. акад. А.П. </w:t>
      </w:r>
      <w:proofErr w:type="spellStart"/>
      <w:r w:rsidRPr="00067723">
        <w:rPr>
          <w:rFonts w:ascii="Times New Roman" w:hAnsi="Times New Roman"/>
          <w:bCs/>
          <w:sz w:val="24"/>
          <w:szCs w:val="24"/>
          <w:lang w:val="uk-UA"/>
        </w:rPr>
        <w:t>Ромоданова</w:t>
      </w:r>
      <w:proofErr w:type="spellEnd"/>
      <w:r w:rsidRPr="00067723">
        <w:rPr>
          <w:rFonts w:ascii="Times New Roman" w:hAnsi="Times New Roman"/>
          <w:bCs/>
          <w:sz w:val="24"/>
          <w:szCs w:val="24"/>
          <w:lang w:val="uk-UA"/>
        </w:rPr>
        <w:t xml:space="preserve"> Національної академії медичних наук України»</w:t>
      </w:r>
    </w:p>
    <w:p w14:paraId="42FE9818" w14:textId="78EB3184" w:rsidR="00C53F6D" w:rsidRPr="00174862" w:rsidRDefault="00174862" w:rsidP="00C53F6D">
      <w:pPr>
        <w:pStyle w:val="2a"/>
        <w:tabs>
          <w:tab w:val="left" w:leader="underscore" w:pos="8708"/>
        </w:tabs>
        <w:spacing w:after="80" w:line="276" w:lineRule="auto"/>
        <w:ind w:left="5245"/>
        <w:jc w:val="both"/>
        <w:rPr>
          <w:bCs/>
          <w:sz w:val="24"/>
          <w:szCs w:val="24"/>
          <w:lang w:eastAsia="ru-RU"/>
        </w:rPr>
      </w:pPr>
      <w:r w:rsidRPr="00174862">
        <w:rPr>
          <w:lang w:eastAsia="ru-RU"/>
        </w:rPr>
        <w:t>Наталя БОГАТОВА</w:t>
      </w:r>
      <w:r w:rsidR="00C53F6D" w:rsidRPr="00174862">
        <w:rPr>
          <w:lang w:eastAsia="ru-RU"/>
        </w:rPr>
        <w:t xml:space="preserve"> _________________</w:t>
      </w:r>
    </w:p>
    <w:p w14:paraId="563F62FC" w14:textId="77777777" w:rsidR="00C53F6D" w:rsidRPr="00C53F6D" w:rsidRDefault="00C53F6D" w:rsidP="00C53F6D">
      <w:pPr>
        <w:pStyle w:val="2a"/>
        <w:rPr>
          <w:rStyle w:val="29"/>
          <w:b/>
          <w:bCs/>
        </w:rPr>
      </w:pPr>
    </w:p>
    <w:p w14:paraId="58C5525C" w14:textId="77777777" w:rsidR="00C53F6D" w:rsidRPr="00C53F6D" w:rsidRDefault="00C53F6D" w:rsidP="00C53F6D">
      <w:pPr>
        <w:pStyle w:val="2a"/>
        <w:rPr>
          <w:rStyle w:val="29"/>
          <w:b/>
          <w:bCs/>
        </w:rPr>
      </w:pPr>
    </w:p>
    <w:p w14:paraId="24F57415" w14:textId="77777777" w:rsidR="00C53F6D" w:rsidRDefault="00C53F6D" w:rsidP="00C53F6D">
      <w:pPr>
        <w:pStyle w:val="2a"/>
        <w:rPr>
          <w:rStyle w:val="29"/>
          <w:b/>
          <w:bCs/>
        </w:rPr>
      </w:pPr>
    </w:p>
    <w:p w14:paraId="252365D3" w14:textId="77777777" w:rsidR="00A22CC7" w:rsidRPr="00C53F6D" w:rsidRDefault="00A22CC7" w:rsidP="00C53F6D">
      <w:pPr>
        <w:pStyle w:val="2a"/>
        <w:rPr>
          <w:rStyle w:val="29"/>
          <w:b/>
          <w:bCs/>
        </w:rPr>
      </w:pPr>
    </w:p>
    <w:p w14:paraId="7773093D" w14:textId="77777777" w:rsidR="00C53F6D" w:rsidRPr="00C53F6D" w:rsidRDefault="00C53F6D" w:rsidP="00C53F6D">
      <w:pPr>
        <w:pStyle w:val="2a"/>
        <w:rPr>
          <w:rStyle w:val="29"/>
          <w:b/>
          <w:bCs/>
        </w:rPr>
      </w:pPr>
    </w:p>
    <w:p w14:paraId="13367188" w14:textId="77777777" w:rsidR="00C53F6D" w:rsidRPr="00C53F6D" w:rsidRDefault="00C53F6D" w:rsidP="00C53F6D">
      <w:pPr>
        <w:pStyle w:val="af8"/>
        <w:jc w:val="center"/>
        <w:rPr>
          <w:rStyle w:val="29"/>
          <w:rFonts w:eastAsia="Microsoft Sans Serif"/>
          <w:sz w:val="36"/>
          <w:szCs w:val="36"/>
          <w:highlight w:val="yellow"/>
          <w:lang w:val="uk-UA"/>
        </w:rPr>
      </w:pPr>
      <w:r w:rsidRPr="00067723">
        <w:rPr>
          <w:rStyle w:val="29"/>
          <w:rFonts w:eastAsia="Microsoft Sans Serif"/>
          <w:b/>
          <w:bCs/>
          <w:caps/>
          <w:sz w:val="32"/>
          <w:szCs w:val="32"/>
          <w:lang w:val="uk-UA"/>
        </w:rPr>
        <w:t>Тендерна документація</w:t>
      </w:r>
      <w:r w:rsidRPr="00067723">
        <w:rPr>
          <w:rStyle w:val="29"/>
          <w:rFonts w:eastAsia="Microsoft Sans Serif"/>
          <w:b/>
          <w:bCs/>
          <w:caps/>
          <w:sz w:val="32"/>
          <w:szCs w:val="32"/>
          <w:lang w:val="uk-UA"/>
        </w:rPr>
        <w:br/>
      </w:r>
      <w:r w:rsidRPr="00C53F6D">
        <w:rPr>
          <w:rStyle w:val="29"/>
          <w:rFonts w:eastAsia="Microsoft Sans Serif"/>
          <w:b/>
          <w:bCs/>
          <w:sz w:val="32"/>
          <w:szCs w:val="32"/>
          <w:lang w:val="uk-UA"/>
        </w:rPr>
        <w:t>на закупівлю:</w:t>
      </w:r>
      <w:r w:rsidRPr="00C53F6D">
        <w:rPr>
          <w:rStyle w:val="29"/>
          <w:rFonts w:eastAsia="Microsoft Sans Serif"/>
          <w:b/>
          <w:bCs/>
          <w:sz w:val="32"/>
          <w:szCs w:val="32"/>
          <w:lang w:val="uk-UA"/>
        </w:rPr>
        <w:br/>
      </w:r>
    </w:p>
    <w:p w14:paraId="2AAE385D" w14:textId="22130B29" w:rsidR="00C53F6D" w:rsidRPr="00067723" w:rsidRDefault="00C53F6D" w:rsidP="00C53F6D">
      <w:pPr>
        <w:pStyle w:val="af8"/>
        <w:jc w:val="center"/>
        <w:rPr>
          <w:rFonts w:ascii="Times New Roman" w:eastAsia="Times New Roman" w:hAnsi="Times New Roman"/>
          <w:b/>
          <w:sz w:val="32"/>
          <w:szCs w:val="32"/>
          <w:lang w:val="uk-UA"/>
        </w:rPr>
      </w:pPr>
      <w:r w:rsidRPr="00067723">
        <w:rPr>
          <w:rFonts w:ascii="Times New Roman" w:eastAsia="Times New Roman" w:hAnsi="Times New Roman"/>
          <w:b/>
          <w:sz w:val="32"/>
          <w:szCs w:val="32"/>
          <w:lang w:val="uk-UA"/>
        </w:rPr>
        <w:t xml:space="preserve">Код ДК 021:2015: </w:t>
      </w:r>
      <w:r w:rsidR="00067723" w:rsidRPr="00067723">
        <w:rPr>
          <w:rFonts w:ascii="Times New Roman" w:hAnsi="Times New Roman"/>
          <w:b/>
          <w:bCs/>
          <w:sz w:val="32"/>
          <w:szCs w:val="32"/>
          <w:lang w:val="uk-UA"/>
        </w:rPr>
        <w:t xml:space="preserve">55520000-1 - </w:t>
      </w:r>
      <w:proofErr w:type="spellStart"/>
      <w:r w:rsidR="00067723" w:rsidRPr="00067723">
        <w:rPr>
          <w:rFonts w:ascii="Times New Roman" w:hAnsi="Times New Roman"/>
          <w:b/>
          <w:bCs/>
          <w:sz w:val="32"/>
          <w:szCs w:val="32"/>
          <w:lang w:val="uk-UA"/>
        </w:rPr>
        <w:t>Кейтерингові</w:t>
      </w:r>
      <w:proofErr w:type="spellEnd"/>
      <w:r w:rsidR="00067723" w:rsidRPr="00067723">
        <w:rPr>
          <w:rFonts w:ascii="Times New Roman" w:hAnsi="Times New Roman"/>
          <w:b/>
          <w:bCs/>
          <w:sz w:val="32"/>
          <w:szCs w:val="32"/>
          <w:lang w:val="uk-UA"/>
        </w:rPr>
        <w:t xml:space="preserve"> послуги</w:t>
      </w:r>
    </w:p>
    <w:p w14:paraId="2DA4811E" w14:textId="77777777" w:rsidR="00067723" w:rsidRPr="00067723" w:rsidRDefault="00C53F6D" w:rsidP="00C53F6D">
      <w:pPr>
        <w:pStyle w:val="af8"/>
        <w:jc w:val="center"/>
        <w:rPr>
          <w:rFonts w:ascii="Times New Roman" w:hAnsi="Times New Roman"/>
          <w:b/>
          <w:sz w:val="32"/>
          <w:szCs w:val="32"/>
          <w:lang w:val="uk-UA"/>
        </w:rPr>
      </w:pPr>
      <w:r w:rsidRPr="00067723">
        <w:rPr>
          <w:rFonts w:ascii="Times New Roman" w:eastAsia="Times New Roman" w:hAnsi="Times New Roman"/>
          <w:b/>
          <w:sz w:val="32"/>
          <w:szCs w:val="32"/>
          <w:lang w:val="uk-UA"/>
        </w:rPr>
        <w:t>(</w:t>
      </w:r>
      <w:r w:rsidR="00067723" w:rsidRPr="00067723">
        <w:rPr>
          <w:rFonts w:ascii="Times New Roman" w:hAnsi="Times New Roman"/>
          <w:b/>
          <w:sz w:val="32"/>
          <w:szCs w:val="32"/>
          <w:lang w:val="uk-UA"/>
        </w:rPr>
        <w:t>Послуги з організації гарячого харчування пацієнтів)</w:t>
      </w:r>
    </w:p>
    <w:p w14:paraId="08770D2B" w14:textId="77777777" w:rsidR="00067723" w:rsidRDefault="00067723" w:rsidP="00C53F6D">
      <w:pPr>
        <w:pStyle w:val="af8"/>
        <w:jc w:val="center"/>
        <w:rPr>
          <w:rFonts w:ascii="Times New Roman" w:hAnsi="Times New Roman"/>
          <w:b/>
          <w:sz w:val="28"/>
          <w:szCs w:val="28"/>
          <w:lang w:val="uk-UA"/>
        </w:rPr>
      </w:pPr>
    </w:p>
    <w:p w14:paraId="53B31884" w14:textId="1AFA1EAA" w:rsidR="00C53F6D" w:rsidRPr="00C53F6D" w:rsidRDefault="00067723" w:rsidP="00C53F6D">
      <w:pPr>
        <w:pStyle w:val="af8"/>
        <w:jc w:val="center"/>
        <w:rPr>
          <w:rFonts w:ascii="Times New Roman" w:eastAsia="Times New Roman" w:hAnsi="Times New Roman"/>
          <w:b/>
          <w:sz w:val="32"/>
          <w:szCs w:val="32"/>
          <w:lang w:val="uk-UA"/>
        </w:rPr>
      </w:pPr>
      <w:r w:rsidRPr="00C53F6D">
        <w:rPr>
          <w:rFonts w:ascii="Times New Roman" w:eastAsia="Times New Roman" w:hAnsi="Times New Roman"/>
          <w:b/>
          <w:sz w:val="32"/>
          <w:szCs w:val="32"/>
          <w:lang w:val="uk-UA"/>
        </w:rPr>
        <w:t xml:space="preserve"> </w:t>
      </w:r>
      <w:r w:rsidR="00C53F6D" w:rsidRPr="00C53F6D">
        <w:rPr>
          <w:rFonts w:ascii="Times New Roman" w:eastAsia="Times New Roman" w:hAnsi="Times New Roman"/>
          <w:b/>
          <w:sz w:val="32"/>
          <w:szCs w:val="32"/>
          <w:lang w:val="uk-UA"/>
        </w:rPr>
        <w:t>Процедура закупівлі - відкриті торги з ОСОБЛИВОСТЯМИ</w:t>
      </w:r>
    </w:p>
    <w:p w14:paraId="18C071EC" w14:textId="77777777" w:rsidR="00C53F6D" w:rsidRPr="00C53F6D" w:rsidRDefault="00C53F6D" w:rsidP="00C53F6D">
      <w:pPr>
        <w:jc w:val="center"/>
        <w:rPr>
          <w:rStyle w:val="aff1"/>
          <w:rFonts w:eastAsia="Microsoft Sans Serif"/>
          <w:lang w:val="uk-UA"/>
        </w:rPr>
      </w:pPr>
    </w:p>
    <w:p w14:paraId="29DF28C7" w14:textId="77777777" w:rsidR="00C53F6D" w:rsidRPr="00C53F6D" w:rsidRDefault="00C53F6D" w:rsidP="00C53F6D">
      <w:pPr>
        <w:jc w:val="center"/>
        <w:rPr>
          <w:rStyle w:val="aff1"/>
          <w:rFonts w:eastAsia="Microsoft Sans Serif"/>
          <w:lang w:val="uk-UA"/>
        </w:rPr>
      </w:pPr>
    </w:p>
    <w:p w14:paraId="712C1D0D" w14:textId="77777777" w:rsidR="00C53F6D" w:rsidRPr="00C53F6D" w:rsidRDefault="00C53F6D" w:rsidP="00C53F6D">
      <w:pPr>
        <w:jc w:val="center"/>
        <w:rPr>
          <w:rStyle w:val="aff1"/>
          <w:rFonts w:eastAsia="Microsoft Sans Serif"/>
          <w:lang w:val="uk-UA"/>
        </w:rPr>
      </w:pPr>
    </w:p>
    <w:p w14:paraId="446375DB" w14:textId="77777777" w:rsidR="00C53F6D" w:rsidRPr="00C53F6D" w:rsidRDefault="00C53F6D" w:rsidP="00C53F6D">
      <w:pPr>
        <w:jc w:val="center"/>
        <w:rPr>
          <w:rStyle w:val="aff1"/>
          <w:rFonts w:eastAsia="Microsoft Sans Serif"/>
          <w:lang w:val="uk-UA"/>
        </w:rPr>
      </w:pPr>
    </w:p>
    <w:p w14:paraId="36AD2F65" w14:textId="77777777" w:rsidR="00C53F6D" w:rsidRPr="00C53F6D" w:rsidRDefault="00C53F6D" w:rsidP="00C53F6D">
      <w:pPr>
        <w:jc w:val="center"/>
        <w:rPr>
          <w:rStyle w:val="aff1"/>
          <w:rFonts w:eastAsia="Microsoft Sans Serif"/>
          <w:lang w:val="uk-UA"/>
        </w:rPr>
      </w:pPr>
    </w:p>
    <w:p w14:paraId="2D00118E" w14:textId="77777777" w:rsidR="00C53F6D" w:rsidRPr="00C53F6D" w:rsidRDefault="00C53F6D" w:rsidP="00C53F6D">
      <w:pPr>
        <w:jc w:val="center"/>
        <w:rPr>
          <w:rStyle w:val="aff1"/>
          <w:rFonts w:eastAsia="Microsoft Sans Serif"/>
          <w:lang w:val="uk-UA"/>
        </w:rPr>
      </w:pPr>
    </w:p>
    <w:p w14:paraId="76AE4295" w14:textId="77777777" w:rsidR="00C53F6D" w:rsidRPr="00C53F6D" w:rsidRDefault="00C53F6D" w:rsidP="00C53F6D">
      <w:pPr>
        <w:jc w:val="center"/>
        <w:rPr>
          <w:rStyle w:val="aff1"/>
          <w:rFonts w:eastAsia="Microsoft Sans Serif"/>
          <w:lang w:val="uk-UA"/>
        </w:rPr>
      </w:pPr>
    </w:p>
    <w:p w14:paraId="163D51B5" w14:textId="77777777" w:rsidR="00C53F6D" w:rsidRPr="00C53F6D" w:rsidRDefault="00C53F6D" w:rsidP="00C53F6D">
      <w:pPr>
        <w:jc w:val="center"/>
        <w:rPr>
          <w:rStyle w:val="aff1"/>
          <w:rFonts w:eastAsia="Microsoft Sans Serif"/>
          <w:lang w:val="uk-UA"/>
        </w:rPr>
      </w:pPr>
    </w:p>
    <w:p w14:paraId="49743EBB" w14:textId="77777777" w:rsidR="00C53F6D" w:rsidRPr="00C53F6D" w:rsidRDefault="00C53F6D" w:rsidP="00C53F6D">
      <w:pPr>
        <w:jc w:val="center"/>
        <w:rPr>
          <w:rStyle w:val="aff1"/>
          <w:rFonts w:eastAsia="Microsoft Sans Serif"/>
          <w:lang w:val="uk-UA"/>
        </w:rPr>
      </w:pPr>
    </w:p>
    <w:p w14:paraId="56A1C00D" w14:textId="21CB7779" w:rsidR="00C53F6D" w:rsidRDefault="00C53F6D" w:rsidP="00C53F6D">
      <w:pPr>
        <w:jc w:val="center"/>
        <w:rPr>
          <w:rStyle w:val="aff1"/>
          <w:rFonts w:eastAsia="Microsoft Sans Serif"/>
          <w:lang w:val="uk-UA" w:eastAsia="en-US"/>
        </w:rPr>
      </w:pPr>
      <w:r w:rsidRPr="00C53F6D">
        <w:rPr>
          <w:rStyle w:val="aff1"/>
          <w:rFonts w:eastAsia="Microsoft Sans Serif"/>
          <w:lang w:val="uk-UA"/>
        </w:rPr>
        <w:t xml:space="preserve">Київ </w:t>
      </w:r>
      <w:r w:rsidR="00F51363">
        <w:rPr>
          <w:rStyle w:val="aff1"/>
          <w:rFonts w:eastAsia="Microsoft Sans Serif"/>
          <w:lang w:val="uk-UA" w:eastAsia="en-US"/>
        </w:rPr>
        <w:t>2024</w:t>
      </w:r>
    </w:p>
    <w:p w14:paraId="141ACDD0" w14:textId="77777777" w:rsidR="00174862" w:rsidRPr="00C53F6D" w:rsidRDefault="00174862" w:rsidP="00C53F6D">
      <w:pPr>
        <w:jc w:val="center"/>
        <w:rPr>
          <w:rStyle w:val="aff1"/>
          <w:rFonts w:eastAsia="Microsoft Sans Serif"/>
          <w:lang w:val="uk-UA" w:eastAsia="en-US"/>
        </w:rPr>
      </w:pPr>
    </w:p>
    <w:p w14:paraId="505EF4C1" w14:textId="16518FC9" w:rsidR="00C53F6D" w:rsidRDefault="00C53F6D"/>
    <w:tbl>
      <w:tblPr>
        <w:tblW w:w="9923" w:type="dxa"/>
        <w:tblInd w:w="855" w:type="dxa"/>
        <w:tblBorders>
          <w:top w:val="thinThickLargeGap" w:sz="24" w:space="0" w:color="000000"/>
          <w:left w:val="thinThickLargeGap" w:sz="24" w:space="0" w:color="000000"/>
          <w:bottom w:val="thinThickLargeGap" w:sz="24" w:space="0" w:color="000000"/>
          <w:right w:val="thinThickLargeGap" w:sz="24" w:space="0" w:color="000000"/>
          <w:insideH w:val="thinThickLargeGap" w:sz="24" w:space="0" w:color="000000"/>
          <w:insideV w:val="single" w:sz="4" w:space="0" w:color="000000"/>
        </w:tblBorders>
        <w:tblLayout w:type="fixed"/>
        <w:tblLook w:val="04A0" w:firstRow="1" w:lastRow="0" w:firstColumn="1" w:lastColumn="0" w:noHBand="0" w:noVBand="1"/>
      </w:tblPr>
      <w:tblGrid>
        <w:gridCol w:w="2804"/>
        <w:gridCol w:w="7119"/>
      </w:tblGrid>
      <w:tr w:rsidR="00C577C3" w:rsidRPr="005A5A76" w14:paraId="497799EA" w14:textId="77777777" w:rsidTr="005478F1">
        <w:trPr>
          <w:trHeight w:val="332"/>
        </w:trPr>
        <w:tc>
          <w:tcPr>
            <w:tcW w:w="9923" w:type="dxa"/>
            <w:gridSpan w:val="2"/>
            <w:tcBorders>
              <w:top w:val="double" w:sz="4" w:space="0" w:color="000000"/>
              <w:left w:val="double" w:sz="4" w:space="0" w:color="000000"/>
              <w:bottom w:val="double" w:sz="4" w:space="0" w:color="000000"/>
              <w:right w:val="double" w:sz="4" w:space="0" w:color="000000"/>
            </w:tcBorders>
            <w:shd w:val="clear" w:color="auto" w:fill="F2F2F2"/>
          </w:tcPr>
          <w:p w14:paraId="02491A03" w14:textId="387B6391" w:rsidR="00C577C3" w:rsidRPr="005A5A76" w:rsidRDefault="00C577C3" w:rsidP="00C577C3">
            <w:pPr>
              <w:ind w:left="1103"/>
              <w:rPr>
                <w:rFonts w:ascii="Times New Roman" w:hAnsi="Times New Roman"/>
                <w:b/>
                <w:sz w:val="24"/>
                <w:szCs w:val="24"/>
                <w:lang w:val="uk-UA"/>
              </w:rPr>
            </w:pPr>
            <w:r w:rsidRPr="005A5A76">
              <w:rPr>
                <w:rFonts w:ascii="Times New Roman" w:hAnsi="Times New Roman"/>
                <w:b/>
                <w:sz w:val="24"/>
                <w:szCs w:val="24"/>
                <w:lang w:val="uk-UA"/>
              </w:rPr>
              <w:t xml:space="preserve">                                         </w:t>
            </w:r>
            <w:r w:rsidR="00A22CC7">
              <w:rPr>
                <w:rFonts w:ascii="Times New Roman" w:hAnsi="Times New Roman"/>
                <w:b/>
                <w:sz w:val="24"/>
                <w:szCs w:val="24"/>
                <w:lang w:val="uk-UA"/>
              </w:rPr>
              <w:t>1</w:t>
            </w:r>
            <w:r w:rsidRPr="005A5A76">
              <w:rPr>
                <w:rFonts w:ascii="Times New Roman" w:hAnsi="Times New Roman"/>
                <w:b/>
                <w:sz w:val="24"/>
                <w:szCs w:val="24"/>
                <w:lang w:val="uk-UA"/>
              </w:rPr>
              <w:t>. Загальні положення</w:t>
            </w:r>
          </w:p>
        </w:tc>
      </w:tr>
      <w:tr w:rsidR="0013169E" w:rsidRPr="005A5A76" w14:paraId="7F079A60" w14:textId="77777777" w:rsidTr="005478F1">
        <w:trPr>
          <w:trHeight w:val="226"/>
        </w:trPr>
        <w:tc>
          <w:tcPr>
            <w:tcW w:w="2804" w:type="dxa"/>
            <w:tcBorders>
              <w:top w:val="double" w:sz="4" w:space="0" w:color="000000"/>
              <w:left w:val="double" w:sz="4" w:space="0" w:color="000000"/>
              <w:bottom w:val="double" w:sz="4" w:space="0" w:color="000000"/>
              <w:right w:val="thinThickLargeGap" w:sz="24" w:space="0" w:color="000000"/>
            </w:tcBorders>
            <w:vAlign w:val="center"/>
          </w:tcPr>
          <w:p w14:paraId="0C588207" w14:textId="77777777" w:rsidR="0013169E" w:rsidRPr="005A5A76" w:rsidRDefault="0013169E" w:rsidP="001A606B">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1</w:t>
            </w:r>
          </w:p>
        </w:tc>
        <w:tc>
          <w:tcPr>
            <w:tcW w:w="7119" w:type="dxa"/>
            <w:tcBorders>
              <w:top w:val="double" w:sz="4" w:space="0" w:color="000000"/>
              <w:left w:val="thinThickLargeGap" w:sz="24" w:space="0" w:color="000000"/>
              <w:bottom w:val="double" w:sz="4" w:space="0" w:color="000000"/>
              <w:right w:val="double" w:sz="4" w:space="0" w:color="000000"/>
            </w:tcBorders>
            <w:vAlign w:val="center"/>
          </w:tcPr>
          <w:p w14:paraId="3A80ECC2" w14:textId="77777777" w:rsidR="0013169E" w:rsidRPr="005A5A76" w:rsidRDefault="0013169E" w:rsidP="001A606B">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2</w:t>
            </w:r>
          </w:p>
        </w:tc>
      </w:tr>
      <w:tr w:rsidR="0013169E" w:rsidRPr="005A5A76" w14:paraId="6410D531"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61BA5527" w14:textId="77777777" w:rsidR="002D2A5B" w:rsidRPr="005A5A76" w:rsidRDefault="00610752" w:rsidP="002D2A5B">
            <w:pPr>
              <w:numPr>
                <w:ilvl w:val="1"/>
                <w:numId w:val="10"/>
              </w:numPr>
              <w:spacing w:after="0" w:line="240" w:lineRule="auto"/>
              <w:rPr>
                <w:rFonts w:ascii="Times New Roman" w:hAnsi="Times New Roman"/>
                <w:b/>
                <w:sz w:val="24"/>
                <w:szCs w:val="24"/>
                <w:lang w:val="uk-UA"/>
              </w:rPr>
            </w:pPr>
            <w:r w:rsidRPr="005A5A76">
              <w:rPr>
                <w:rFonts w:ascii="Times New Roman" w:hAnsi="Times New Roman"/>
                <w:b/>
                <w:sz w:val="24"/>
                <w:szCs w:val="24"/>
                <w:lang w:val="uk-UA"/>
              </w:rPr>
              <w:t xml:space="preserve">Терміни, </w:t>
            </w:r>
          </w:p>
          <w:p w14:paraId="446191CF" w14:textId="77777777" w:rsidR="0013169E" w:rsidRPr="005A5A76" w:rsidRDefault="00610752" w:rsidP="002D2A5B">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 xml:space="preserve">які </w:t>
            </w:r>
            <w:r w:rsidR="0013169E" w:rsidRPr="005A5A76">
              <w:rPr>
                <w:rFonts w:ascii="Times New Roman" w:hAnsi="Times New Roman"/>
                <w:b/>
                <w:sz w:val="24"/>
                <w:szCs w:val="24"/>
                <w:lang w:val="uk-UA"/>
              </w:rPr>
              <w:t xml:space="preserve">вживаються в  </w:t>
            </w:r>
            <w:r w:rsidR="002A5ADE" w:rsidRPr="005A5A76">
              <w:rPr>
                <w:rFonts w:ascii="Times New Roman" w:hAnsi="Times New Roman"/>
                <w:b/>
                <w:sz w:val="24"/>
                <w:szCs w:val="24"/>
                <w:lang w:val="uk-UA"/>
              </w:rPr>
              <w:t xml:space="preserve">тендерній </w:t>
            </w:r>
            <w:r w:rsidR="0013169E" w:rsidRPr="005A5A76">
              <w:rPr>
                <w:rFonts w:ascii="Times New Roman" w:hAnsi="Times New Roman"/>
                <w:b/>
                <w:sz w:val="24"/>
                <w:szCs w:val="24"/>
                <w:lang w:val="uk-UA"/>
              </w:rPr>
              <w:t xml:space="preserve">документації </w:t>
            </w:r>
          </w:p>
        </w:tc>
        <w:tc>
          <w:tcPr>
            <w:tcW w:w="7119" w:type="dxa"/>
            <w:tcBorders>
              <w:top w:val="double" w:sz="4" w:space="0" w:color="000000"/>
              <w:left w:val="thinThickLargeGap" w:sz="24" w:space="0" w:color="000000"/>
              <w:bottom w:val="double" w:sz="4" w:space="0" w:color="000000"/>
              <w:right w:val="double" w:sz="4" w:space="0" w:color="000000"/>
            </w:tcBorders>
          </w:tcPr>
          <w:p w14:paraId="6E238777" w14:textId="4C9EAFF5" w:rsidR="00C612DF" w:rsidRPr="00A36AE3" w:rsidRDefault="00A36AE3" w:rsidP="00B315B4">
            <w:pPr>
              <w:spacing w:after="0" w:line="240" w:lineRule="auto"/>
              <w:jc w:val="both"/>
              <w:rPr>
                <w:rFonts w:ascii="Times New Roman" w:hAnsi="Times New Roman"/>
                <w:sz w:val="28"/>
                <w:szCs w:val="24"/>
                <w:lang w:val="uk-UA"/>
              </w:rPr>
            </w:pPr>
            <w:r w:rsidRPr="00A36AE3">
              <w:rPr>
                <w:rStyle w:val="aff2"/>
                <w:rFonts w:eastAsia="Microsoft Sans Serif"/>
                <w:sz w:val="24"/>
                <w:szCs w:val="24"/>
                <w:lang w:val="uk-UA"/>
              </w:rPr>
              <w:t xml:space="preserve">Тендерну документацію розроблено відповідно до вимог Закону України «Про публічні закупівлі» (далі </w:t>
            </w:r>
            <w:r w:rsidRPr="00A36AE3">
              <w:rPr>
                <w:rStyle w:val="aff2"/>
                <w:rFonts w:eastAsia="Microsoft Sans Serif"/>
                <w:sz w:val="24"/>
                <w:szCs w:val="24"/>
                <w:lang w:val="uk-UA" w:eastAsia="en-US"/>
              </w:rPr>
              <w:t xml:space="preserve">– </w:t>
            </w:r>
            <w:r w:rsidRPr="00A36AE3">
              <w:rPr>
                <w:rStyle w:val="aff2"/>
                <w:rFonts w:eastAsia="Microsoft Sans Serif"/>
                <w:sz w:val="24"/>
                <w:szCs w:val="24"/>
                <w:lang w:val="uk-UA"/>
              </w:rPr>
              <w:t xml:space="preserve">Закон), з урахуванням ОСОБЛИВОСТЕЙ здійснення публічних </w:t>
            </w:r>
            <w:proofErr w:type="spellStart"/>
            <w:r w:rsidRPr="00A36AE3">
              <w:rPr>
                <w:rStyle w:val="aff2"/>
                <w:rFonts w:eastAsia="Microsoft Sans Serif"/>
                <w:sz w:val="24"/>
                <w:szCs w:val="24"/>
                <w:lang w:val="uk-UA"/>
              </w:rPr>
              <w:t>закупівель</w:t>
            </w:r>
            <w:proofErr w:type="spellEnd"/>
            <w:r w:rsidRPr="00A36AE3">
              <w:rPr>
                <w:rStyle w:val="aff2"/>
                <w:rFonts w:eastAsia="Microsoft Sans Serif"/>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A36AE3">
              <w:rPr>
                <w:rStyle w:val="aff2"/>
                <w:rFonts w:eastAsia="Microsoft Sans Serif"/>
                <w:sz w:val="24"/>
                <w:szCs w:val="24"/>
                <w:lang w:val="uk-UA" w:eastAsia="en-US"/>
              </w:rPr>
              <w:t xml:space="preserve">90 </w:t>
            </w:r>
            <w:r w:rsidRPr="00A36AE3">
              <w:rPr>
                <w:rStyle w:val="aff2"/>
                <w:rFonts w:eastAsia="Microsoft Sans Serif"/>
                <w:sz w:val="24"/>
                <w:szCs w:val="24"/>
                <w:lang w:val="uk-UA"/>
              </w:rPr>
              <w:t xml:space="preserve">днів з дня його припинення або скасування, затверджених постановою Кабінету Міністрів України від </w:t>
            </w:r>
            <w:r w:rsidRPr="00A36AE3">
              <w:rPr>
                <w:rStyle w:val="aff2"/>
                <w:rFonts w:eastAsia="Microsoft Sans Serif"/>
                <w:sz w:val="24"/>
                <w:szCs w:val="24"/>
                <w:lang w:val="uk-UA" w:eastAsia="en-US"/>
              </w:rPr>
              <w:t xml:space="preserve">12 </w:t>
            </w:r>
            <w:r w:rsidRPr="00A36AE3">
              <w:rPr>
                <w:rStyle w:val="aff2"/>
                <w:rFonts w:eastAsia="Microsoft Sans Serif"/>
                <w:sz w:val="24"/>
                <w:szCs w:val="24"/>
                <w:lang w:val="uk-UA"/>
              </w:rPr>
              <w:t xml:space="preserve">жовтня </w:t>
            </w:r>
            <w:r w:rsidRPr="00A36AE3">
              <w:rPr>
                <w:rStyle w:val="aff2"/>
                <w:rFonts w:eastAsia="Microsoft Sans Serif"/>
                <w:sz w:val="24"/>
                <w:szCs w:val="24"/>
                <w:lang w:val="uk-UA" w:eastAsia="en-US"/>
              </w:rPr>
              <w:t xml:space="preserve">2022 </w:t>
            </w:r>
            <w:r w:rsidRPr="00A36AE3">
              <w:rPr>
                <w:rStyle w:val="aff2"/>
                <w:rFonts w:eastAsia="Microsoft Sans Serif"/>
                <w:sz w:val="24"/>
                <w:szCs w:val="24"/>
                <w:lang w:val="uk-UA"/>
              </w:rPr>
              <w:t xml:space="preserve">року </w:t>
            </w:r>
            <w:r w:rsidRPr="00A36AE3">
              <w:rPr>
                <w:rStyle w:val="aff2"/>
                <w:rFonts w:eastAsia="Microsoft Sans Serif"/>
                <w:sz w:val="24"/>
                <w:szCs w:val="24"/>
                <w:lang w:val="uk-UA" w:eastAsia="en-US"/>
              </w:rPr>
              <w:t xml:space="preserve">№ 1178 </w:t>
            </w:r>
            <w:r w:rsidRPr="00A36AE3">
              <w:rPr>
                <w:rStyle w:val="aff2"/>
                <w:rFonts w:eastAsia="Microsoft Sans Serif"/>
                <w:sz w:val="24"/>
                <w:szCs w:val="24"/>
                <w:lang w:val="uk-UA"/>
              </w:rPr>
              <w:t xml:space="preserve">«Про затвердження особливостей здійснення публічних </w:t>
            </w:r>
            <w:proofErr w:type="spellStart"/>
            <w:r w:rsidRPr="00A36AE3">
              <w:rPr>
                <w:rStyle w:val="aff2"/>
                <w:rFonts w:eastAsia="Microsoft Sans Serif"/>
                <w:sz w:val="24"/>
                <w:szCs w:val="24"/>
                <w:lang w:val="uk-UA"/>
              </w:rPr>
              <w:t>закупівель</w:t>
            </w:r>
            <w:proofErr w:type="spellEnd"/>
            <w:r w:rsidRPr="00A36AE3">
              <w:rPr>
                <w:rStyle w:val="aff2"/>
                <w:rFonts w:eastAsia="Microsoft Sans Serif"/>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A36AE3">
              <w:rPr>
                <w:rStyle w:val="aff2"/>
                <w:rFonts w:eastAsia="Microsoft Sans Serif"/>
                <w:sz w:val="24"/>
                <w:szCs w:val="24"/>
                <w:lang w:val="uk-UA" w:eastAsia="en-US"/>
              </w:rPr>
              <w:t xml:space="preserve">90 </w:t>
            </w:r>
            <w:r w:rsidRPr="00A36AE3">
              <w:rPr>
                <w:rStyle w:val="aff2"/>
                <w:rFonts w:eastAsia="Microsoft Sans Serif"/>
                <w:sz w:val="24"/>
                <w:szCs w:val="24"/>
                <w:lang w:val="uk-UA"/>
              </w:rPr>
              <w:t xml:space="preserve">днів з дня його припинення або скасування» (далі </w:t>
            </w:r>
            <w:r w:rsidRPr="00A36AE3">
              <w:rPr>
                <w:rStyle w:val="aff2"/>
                <w:rFonts w:eastAsia="Microsoft Sans Serif"/>
                <w:sz w:val="24"/>
                <w:szCs w:val="24"/>
                <w:lang w:val="uk-UA" w:eastAsia="en-US"/>
              </w:rPr>
              <w:t xml:space="preserve">- </w:t>
            </w:r>
            <w:r w:rsidRPr="00A36AE3">
              <w:rPr>
                <w:rStyle w:val="aff2"/>
                <w:rFonts w:eastAsia="Microsoft Sans Serif"/>
                <w:sz w:val="24"/>
                <w:szCs w:val="24"/>
                <w:lang w:val="uk-UA"/>
              </w:rPr>
              <w:t xml:space="preserve">ОСОБЛИВОСТІ). </w:t>
            </w:r>
            <w:r w:rsidR="001D183B" w:rsidRPr="001D183B">
              <w:rPr>
                <w:rStyle w:val="aff2"/>
                <w:rFonts w:eastAsia="Microsoft Sans Serif"/>
                <w:sz w:val="24"/>
                <w:szCs w:val="24"/>
                <w:lang w:val="uk-UA"/>
              </w:rPr>
              <w:t>Терміни вживаються у значенні, наведеному в Законі з урахуванням Особливостей.</w:t>
            </w:r>
          </w:p>
        </w:tc>
      </w:tr>
      <w:tr w:rsidR="0013169E" w:rsidRPr="005A5A76" w14:paraId="28E4C13F" w14:textId="77777777" w:rsidTr="005478F1">
        <w:trPr>
          <w:trHeight w:val="533"/>
        </w:trPr>
        <w:tc>
          <w:tcPr>
            <w:tcW w:w="2804" w:type="dxa"/>
            <w:tcBorders>
              <w:top w:val="double" w:sz="4" w:space="0" w:color="000000"/>
              <w:left w:val="double" w:sz="4" w:space="0" w:color="000000"/>
              <w:bottom w:val="double" w:sz="4" w:space="0" w:color="000000"/>
              <w:right w:val="thinThickLargeGap" w:sz="24" w:space="0" w:color="000000"/>
            </w:tcBorders>
          </w:tcPr>
          <w:p w14:paraId="74CFA778" w14:textId="77777777" w:rsidR="0013169E" w:rsidRPr="005A5A76" w:rsidRDefault="00565596" w:rsidP="002D2A5B">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1.</w:t>
            </w:r>
            <w:r w:rsidR="003658E9" w:rsidRPr="005A5A76">
              <w:rPr>
                <w:rFonts w:ascii="Times New Roman" w:hAnsi="Times New Roman"/>
                <w:b/>
                <w:sz w:val="24"/>
                <w:szCs w:val="24"/>
                <w:lang w:val="uk-UA"/>
              </w:rPr>
              <w:t>2. Інформація про замовника торгів</w:t>
            </w:r>
          </w:p>
        </w:tc>
        <w:tc>
          <w:tcPr>
            <w:tcW w:w="7119" w:type="dxa"/>
            <w:tcBorders>
              <w:top w:val="double" w:sz="4" w:space="0" w:color="000000"/>
              <w:left w:val="thinThickLargeGap" w:sz="24" w:space="0" w:color="000000"/>
              <w:bottom w:val="double" w:sz="4" w:space="0" w:color="000000"/>
              <w:right w:val="double" w:sz="4" w:space="0" w:color="000000"/>
            </w:tcBorders>
            <w:vAlign w:val="center"/>
          </w:tcPr>
          <w:p w14:paraId="5D588B4C" w14:textId="77777777" w:rsidR="0013169E" w:rsidRPr="005A5A76" w:rsidRDefault="0013169E" w:rsidP="00203177">
            <w:pPr>
              <w:spacing w:after="0" w:line="240" w:lineRule="auto"/>
              <w:jc w:val="both"/>
              <w:rPr>
                <w:rFonts w:ascii="Times New Roman" w:hAnsi="Times New Roman"/>
                <w:sz w:val="24"/>
                <w:szCs w:val="24"/>
                <w:lang w:val="uk-UA"/>
              </w:rPr>
            </w:pPr>
          </w:p>
        </w:tc>
      </w:tr>
      <w:tr w:rsidR="006E0D15" w:rsidRPr="005A5A76" w14:paraId="5FBBCEE6" w14:textId="77777777" w:rsidTr="006E0D15">
        <w:trPr>
          <w:trHeight w:val="969"/>
        </w:trPr>
        <w:tc>
          <w:tcPr>
            <w:tcW w:w="2804" w:type="dxa"/>
            <w:tcBorders>
              <w:top w:val="double" w:sz="4" w:space="0" w:color="000000"/>
              <w:left w:val="double" w:sz="4" w:space="0" w:color="000000"/>
              <w:bottom w:val="double" w:sz="4" w:space="0" w:color="000000"/>
              <w:right w:val="thinThickLargeGap" w:sz="24" w:space="0" w:color="000000"/>
            </w:tcBorders>
          </w:tcPr>
          <w:p w14:paraId="6AD6512C" w14:textId="77777777" w:rsidR="006E0D15" w:rsidRPr="005A5A76" w:rsidRDefault="006E0D15" w:rsidP="006E0D15">
            <w:pPr>
              <w:spacing w:after="0" w:line="240" w:lineRule="auto"/>
              <w:rPr>
                <w:rFonts w:ascii="Times New Roman" w:hAnsi="Times New Roman"/>
                <w:sz w:val="24"/>
                <w:szCs w:val="24"/>
                <w:lang w:val="uk-UA"/>
              </w:rPr>
            </w:pPr>
            <w:r w:rsidRPr="005A5A76">
              <w:rPr>
                <w:rFonts w:ascii="Times New Roman" w:hAnsi="Times New Roman"/>
                <w:sz w:val="24"/>
                <w:szCs w:val="24"/>
                <w:lang w:val="uk-UA"/>
              </w:rPr>
              <w:t>1.2.1. Повне найменування</w:t>
            </w:r>
          </w:p>
        </w:tc>
        <w:tc>
          <w:tcPr>
            <w:tcW w:w="7119" w:type="dxa"/>
            <w:tcBorders>
              <w:top w:val="double" w:sz="4" w:space="0" w:color="000000"/>
              <w:left w:val="thinThickLargeGap" w:sz="24" w:space="0" w:color="000000"/>
              <w:bottom w:val="double" w:sz="4" w:space="0" w:color="000000"/>
              <w:right w:val="double" w:sz="4" w:space="0" w:color="000000"/>
            </w:tcBorders>
          </w:tcPr>
          <w:p w14:paraId="3AF4E32B" w14:textId="453ACC5D" w:rsidR="006E0D15" w:rsidRPr="00331DEC" w:rsidRDefault="006E0D15" w:rsidP="006E0D15">
            <w:pPr>
              <w:widowControl w:val="0"/>
              <w:autoSpaceDE w:val="0"/>
              <w:autoSpaceDN w:val="0"/>
              <w:adjustRightInd w:val="0"/>
              <w:spacing w:after="0" w:line="240" w:lineRule="auto"/>
              <w:rPr>
                <w:rFonts w:ascii="Times New Roman" w:hAnsi="Times New Roman"/>
                <w:b/>
                <w:bCs/>
                <w:sz w:val="24"/>
                <w:szCs w:val="24"/>
                <w:lang w:val="uk-UA"/>
              </w:rPr>
            </w:pPr>
            <w:r w:rsidRPr="00331DEC">
              <w:rPr>
                <w:rStyle w:val="aff2"/>
                <w:rFonts w:eastAsia="Microsoft Sans Serif"/>
                <w:b/>
                <w:bCs/>
                <w:sz w:val="24"/>
                <w:szCs w:val="24"/>
                <w:lang w:val="uk-UA"/>
              </w:rPr>
              <w:t xml:space="preserve">Державна установа «Інститут нейрохірургії ім. акад. </w:t>
            </w:r>
            <w:proofErr w:type="spellStart"/>
            <w:r w:rsidRPr="00331DEC">
              <w:rPr>
                <w:rStyle w:val="aff2"/>
                <w:rFonts w:eastAsia="Microsoft Sans Serif"/>
                <w:b/>
                <w:bCs/>
                <w:sz w:val="24"/>
                <w:szCs w:val="24"/>
                <w:lang w:val="uk-UA"/>
              </w:rPr>
              <w:t>А.П.Ромоданова</w:t>
            </w:r>
            <w:proofErr w:type="spellEnd"/>
            <w:r w:rsidRPr="00331DEC">
              <w:rPr>
                <w:rStyle w:val="aff2"/>
                <w:rFonts w:eastAsia="Microsoft Sans Serif"/>
                <w:b/>
                <w:bCs/>
                <w:sz w:val="24"/>
                <w:szCs w:val="24"/>
                <w:lang w:val="uk-UA"/>
              </w:rPr>
              <w:t xml:space="preserve"> Національної академії медичних наук України»</w:t>
            </w:r>
          </w:p>
        </w:tc>
      </w:tr>
      <w:tr w:rsidR="006E0D15" w:rsidRPr="005A5A76" w14:paraId="57823990" w14:textId="77777777" w:rsidTr="006E0D15">
        <w:trPr>
          <w:trHeight w:val="697"/>
        </w:trPr>
        <w:tc>
          <w:tcPr>
            <w:tcW w:w="2804" w:type="dxa"/>
            <w:tcBorders>
              <w:top w:val="double" w:sz="4" w:space="0" w:color="000000"/>
              <w:left w:val="double" w:sz="4" w:space="0" w:color="000000"/>
              <w:bottom w:val="double" w:sz="4" w:space="0" w:color="000000"/>
              <w:right w:val="thinThickLargeGap" w:sz="24" w:space="0" w:color="000000"/>
            </w:tcBorders>
          </w:tcPr>
          <w:p w14:paraId="42FD2512" w14:textId="77777777" w:rsidR="006E0D15" w:rsidRPr="005A5A76" w:rsidRDefault="006E0D15" w:rsidP="006E0D15">
            <w:pPr>
              <w:spacing w:after="0" w:line="240" w:lineRule="auto"/>
              <w:rPr>
                <w:rFonts w:ascii="Times New Roman" w:hAnsi="Times New Roman"/>
                <w:sz w:val="24"/>
                <w:szCs w:val="24"/>
                <w:lang w:val="uk-UA"/>
              </w:rPr>
            </w:pPr>
            <w:r w:rsidRPr="005A5A76">
              <w:rPr>
                <w:rFonts w:ascii="Times New Roman" w:hAnsi="Times New Roman"/>
                <w:sz w:val="24"/>
                <w:szCs w:val="24"/>
                <w:lang w:val="uk-UA"/>
              </w:rPr>
              <w:t>1.2.2. Місцезнаходження</w:t>
            </w:r>
          </w:p>
        </w:tc>
        <w:tc>
          <w:tcPr>
            <w:tcW w:w="7119" w:type="dxa"/>
            <w:tcBorders>
              <w:top w:val="double" w:sz="4" w:space="0" w:color="000000"/>
              <w:left w:val="thinThickLargeGap" w:sz="24" w:space="0" w:color="000000"/>
              <w:bottom w:val="double" w:sz="4" w:space="0" w:color="000000"/>
              <w:right w:val="double" w:sz="4" w:space="0" w:color="000000"/>
            </w:tcBorders>
          </w:tcPr>
          <w:p w14:paraId="04840360" w14:textId="6795849C" w:rsidR="006E0D15" w:rsidRPr="00331DEC" w:rsidRDefault="006E0D15" w:rsidP="006E0D15">
            <w:pPr>
              <w:spacing w:after="0" w:line="240" w:lineRule="auto"/>
              <w:rPr>
                <w:rFonts w:ascii="Times New Roman" w:hAnsi="Times New Roman"/>
                <w:b/>
                <w:bCs/>
                <w:sz w:val="24"/>
                <w:szCs w:val="24"/>
                <w:lang w:val="uk-UA"/>
              </w:rPr>
            </w:pPr>
            <w:proofErr w:type="spellStart"/>
            <w:r w:rsidRPr="00331DEC">
              <w:rPr>
                <w:rStyle w:val="aff2"/>
                <w:rFonts w:eastAsia="Microsoft Sans Serif"/>
                <w:b/>
                <w:bCs/>
                <w:sz w:val="24"/>
                <w:szCs w:val="24"/>
              </w:rPr>
              <w:t>вул</w:t>
            </w:r>
            <w:proofErr w:type="spellEnd"/>
            <w:r w:rsidRPr="00331DEC">
              <w:rPr>
                <w:rStyle w:val="aff2"/>
                <w:rFonts w:eastAsia="Microsoft Sans Serif"/>
                <w:b/>
                <w:bCs/>
                <w:sz w:val="24"/>
                <w:szCs w:val="24"/>
              </w:rPr>
              <w:t>. Платона Майбороди</w:t>
            </w:r>
            <w:r w:rsidRPr="00331DEC">
              <w:rPr>
                <w:rStyle w:val="aff2"/>
                <w:rFonts w:eastAsia="Microsoft Sans Serif"/>
                <w:b/>
                <w:bCs/>
                <w:sz w:val="24"/>
                <w:szCs w:val="24"/>
                <w:lang w:eastAsia="en-US"/>
              </w:rPr>
              <w:t xml:space="preserve">,32, </w:t>
            </w:r>
            <w:r w:rsidRPr="00331DEC">
              <w:rPr>
                <w:rStyle w:val="aff2"/>
                <w:rFonts w:eastAsia="Microsoft Sans Serif"/>
                <w:b/>
                <w:bCs/>
                <w:sz w:val="24"/>
                <w:szCs w:val="24"/>
              </w:rPr>
              <w:t xml:space="preserve">м. </w:t>
            </w:r>
            <w:proofErr w:type="spellStart"/>
            <w:r w:rsidRPr="00331DEC">
              <w:rPr>
                <w:rStyle w:val="aff2"/>
                <w:rFonts w:eastAsia="Microsoft Sans Serif"/>
                <w:b/>
                <w:bCs/>
                <w:sz w:val="24"/>
                <w:szCs w:val="24"/>
              </w:rPr>
              <w:t>Київ</w:t>
            </w:r>
            <w:proofErr w:type="spellEnd"/>
            <w:r w:rsidRPr="00331DEC">
              <w:rPr>
                <w:rStyle w:val="aff2"/>
                <w:rFonts w:eastAsia="Microsoft Sans Serif"/>
                <w:b/>
                <w:bCs/>
                <w:sz w:val="24"/>
                <w:szCs w:val="24"/>
              </w:rPr>
              <w:t xml:space="preserve">, </w:t>
            </w:r>
            <w:r w:rsidRPr="00331DEC">
              <w:rPr>
                <w:rStyle w:val="aff2"/>
                <w:rFonts w:eastAsia="Microsoft Sans Serif"/>
                <w:b/>
                <w:bCs/>
                <w:sz w:val="24"/>
                <w:szCs w:val="24"/>
                <w:lang w:eastAsia="en-US"/>
              </w:rPr>
              <w:t>04050</w:t>
            </w:r>
          </w:p>
        </w:tc>
      </w:tr>
      <w:tr w:rsidR="006E0D15" w:rsidRPr="005A5A76" w14:paraId="5B408597" w14:textId="77777777" w:rsidTr="006E0D15">
        <w:trPr>
          <w:trHeight w:val="1982"/>
        </w:trPr>
        <w:tc>
          <w:tcPr>
            <w:tcW w:w="2804" w:type="dxa"/>
            <w:tcBorders>
              <w:top w:val="double" w:sz="4" w:space="0" w:color="000000"/>
              <w:left w:val="double" w:sz="4" w:space="0" w:color="000000"/>
              <w:bottom w:val="double" w:sz="4" w:space="0" w:color="000000"/>
              <w:right w:val="thinThickLargeGap" w:sz="24" w:space="0" w:color="000000"/>
            </w:tcBorders>
          </w:tcPr>
          <w:p w14:paraId="39E7324A" w14:textId="77777777" w:rsidR="006E0D15" w:rsidRPr="005A5A76" w:rsidRDefault="006E0D15" w:rsidP="006E0D15">
            <w:pPr>
              <w:spacing w:after="0" w:line="240" w:lineRule="auto"/>
              <w:rPr>
                <w:rFonts w:ascii="Times New Roman" w:hAnsi="Times New Roman"/>
                <w:sz w:val="24"/>
                <w:szCs w:val="24"/>
                <w:lang w:val="uk-UA"/>
              </w:rPr>
            </w:pPr>
            <w:r w:rsidRPr="005A5A76">
              <w:rPr>
                <w:rFonts w:ascii="Times New Roman" w:hAnsi="Times New Roman"/>
                <w:sz w:val="24"/>
                <w:szCs w:val="24"/>
                <w:lang w:val="uk-UA"/>
              </w:rPr>
              <w:t>1.2.3.Посадова особа замовника, уповноважена здійснювати зв'язок з учасниками</w:t>
            </w:r>
          </w:p>
        </w:tc>
        <w:tc>
          <w:tcPr>
            <w:tcW w:w="7119" w:type="dxa"/>
            <w:tcBorders>
              <w:top w:val="double" w:sz="4" w:space="0" w:color="000000"/>
              <w:left w:val="thinThickLargeGap" w:sz="24" w:space="0" w:color="000000"/>
              <w:bottom w:val="double" w:sz="4" w:space="0" w:color="000000"/>
              <w:right w:val="double" w:sz="4" w:space="0" w:color="000000"/>
            </w:tcBorders>
          </w:tcPr>
          <w:p w14:paraId="72D11C88" w14:textId="1D83680A" w:rsidR="006E0D15" w:rsidRPr="00A22CC7" w:rsidRDefault="00174862" w:rsidP="006E0D15">
            <w:pPr>
              <w:spacing w:after="0" w:line="240" w:lineRule="auto"/>
              <w:rPr>
                <w:rFonts w:ascii="Times New Roman" w:hAnsi="Times New Roman"/>
                <w:sz w:val="24"/>
                <w:szCs w:val="24"/>
                <w:lang w:val="uk-UA"/>
              </w:rPr>
            </w:pPr>
            <w:proofErr w:type="spellStart"/>
            <w:r w:rsidRPr="00CE26F5">
              <w:rPr>
                <w:rStyle w:val="aff2"/>
                <w:rFonts w:eastAsia="Microsoft Sans Serif"/>
                <w:sz w:val="24"/>
                <w:szCs w:val="24"/>
                <w:lang w:val="uk-UA"/>
              </w:rPr>
              <w:t>Богатова</w:t>
            </w:r>
            <w:proofErr w:type="spellEnd"/>
            <w:r w:rsidRPr="00CE26F5">
              <w:rPr>
                <w:rStyle w:val="aff2"/>
                <w:rFonts w:eastAsia="Microsoft Sans Serif"/>
                <w:sz w:val="24"/>
                <w:szCs w:val="24"/>
                <w:lang w:val="uk-UA"/>
              </w:rPr>
              <w:t xml:space="preserve"> Наталя</w:t>
            </w:r>
            <w:r w:rsidR="006E0D15" w:rsidRPr="00CE26F5">
              <w:rPr>
                <w:rStyle w:val="aff2"/>
                <w:rFonts w:eastAsia="Microsoft Sans Serif"/>
                <w:sz w:val="24"/>
                <w:szCs w:val="24"/>
                <w:lang w:val="uk-UA"/>
              </w:rPr>
              <w:t xml:space="preserve"> </w:t>
            </w:r>
            <w:r w:rsidR="006E0D15" w:rsidRPr="00CE26F5">
              <w:rPr>
                <w:rStyle w:val="aff2"/>
                <w:rFonts w:eastAsia="Microsoft Sans Serif"/>
                <w:sz w:val="24"/>
                <w:szCs w:val="24"/>
                <w:lang w:val="uk-UA" w:eastAsia="en-US"/>
              </w:rPr>
              <w:t xml:space="preserve">- </w:t>
            </w:r>
            <w:r w:rsidR="006E0D15" w:rsidRPr="00CE26F5">
              <w:rPr>
                <w:rStyle w:val="aff2"/>
                <w:rFonts w:eastAsia="Microsoft Sans Serif"/>
                <w:sz w:val="24"/>
                <w:szCs w:val="24"/>
                <w:lang w:val="uk-UA"/>
              </w:rPr>
              <w:t>уповноважена особа ДУ ІНХ НАМН, вул. Платона Майбороди,32, м. Київ, 04050</w:t>
            </w:r>
            <w:r w:rsidR="006E0D15" w:rsidRPr="00CE26F5">
              <w:rPr>
                <w:rStyle w:val="aff2"/>
                <w:rFonts w:eastAsia="Microsoft Sans Serif"/>
                <w:sz w:val="24"/>
                <w:szCs w:val="24"/>
                <w:lang w:val="uk-UA" w:eastAsia="en-US"/>
              </w:rPr>
              <w:t xml:space="preserve">; (044) </w:t>
            </w:r>
            <w:r w:rsidR="00FA594C" w:rsidRPr="00CE26F5">
              <w:rPr>
                <w:rStyle w:val="aff2"/>
                <w:rFonts w:eastAsia="Microsoft Sans Serif"/>
                <w:sz w:val="24"/>
                <w:szCs w:val="24"/>
                <w:lang w:val="uk-UA" w:eastAsia="en-US"/>
              </w:rPr>
              <w:t>4841875</w:t>
            </w:r>
            <w:r w:rsidR="006E0D15" w:rsidRPr="00CE26F5">
              <w:rPr>
                <w:rStyle w:val="aff2"/>
                <w:rFonts w:eastAsia="Microsoft Sans Serif"/>
                <w:sz w:val="24"/>
                <w:szCs w:val="24"/>
                <w:lang w:val="uk-UA" w:eastAsia="en-US"/>
              </w:rPr>
              <w:t xml:space="preserve"> </w:t>
            </w:r>
            <w:hyperlink r:id="rId8" w:history="1">
              <w:r w:rsidR="006E0D15" w:rsidRPr="00CE26F5">
                <w:rPr>
                  <w:rStyle w:val="a6"/>
                  <w:rFonts w:ascii="Times New Roman" w:hAnsi="Times New Roman"/>
                  <w:sz w:val="24"/>
                  <w:szCs w:val="24"/>
                  <w:lang w:val="uk-UA" w:eastAsia="en-US"/>
                </w:rPr>
                <w:t>tender.inch@ukr.net</w:t>
              </w:r>
            </w:hyperlink>
            <w:r w:rsidR="006E0D15" w:rsidRPr="00CE26F5">
              <w:rPr>
                <w:rStyle w:val="aff2"/>
                <w:rFonts w:eastAsia="Microsoft Sans Serif"/>
                <w:sz w:val="24"/>
                <w:szCs w:val="24"/>
                <w:lang w:val="uk-UA" w:eastAsia="en-US"/>
              </w:rPr>
              <w:t>.</w:t>
            </w:r>
          </w:p>
        </w:tc>
      </w:tr>
      <w:tr w:rsidR="00B315B4" w:rsidRPr="005A5A76" w14:paraId="7547AA92" w14:textId="77777777" w:rsidTr="005478F1">
        <w:trPr>
          <w:trHeight w:val="846"/>
        </w:trPr>
        <w:tc>
          <w:tcPr>
            <w:tcW w:w="2804" w:type="dxa"/>
            <w:tcBorders>
              <w:top w:val="double" w:sz="4" w:space="0" w:color="000000"/>
              <w:left w:val="double" w:sz="4" w:space="0" w:color="000000"/>
              <w:bottom w:val="double" w:sz="4" w:space="0" w:color="000000"/>
              <w:right w:val="thinThickLargeGap" w:sz="24" w:space="0" w:color="000000"/>
            </w:tcBorders>
          </w:tcPr>
          <w:p w14:paraId="5551D92E" w14:textId="77777777" w:rsidR="00B315B4" w:rsidRPr="005A5A76" w:rsidRDefault="00B315B4" w:rsidP="00D335F7">
            <w:pPr>
              <w:spacing w:after="0" w:line="240" w:lineRule="auto"/>
              <w:rPr>
                <w:rFonts w:ascii="Times New Roman" w:hAnsi="Times New Roman"/>
                <w:sz w:val="24"/>
                <w:szCs w:val="24"/>
                <w:lang w:val="uk-UA"/>
              </w:rPr>
            </w:pPr>
            <w:r w:rsidRPr="005A5A76">
              <w:rPr>
                <w:rFonts w:ascii="Times New Roman" w:hAnsi="Times New Roman"/>
                <w:sz w:val="24"/>
                <w:szCs w:val="24"/>
                <w:lang w:val="uk-UA"/>
              </w:rPr>
              <w:t>1.2.4. Категорія замовника</w:t>
            </w:r>
          </w:p>
        </w:tc>
        <w:tc>
          <w:tcPr>
            <w:tcW w:w="7119" w:type="dxa"/>
            <w:tcBorders>
              <w:top w:val="double" w:sz="4" w:space="0" w:color="000000"/>
              <w:left w:val="thinThickLargeGap" w:sz="24" w:space="0" w:color="000000"/>
              <w:bottom w:val="double" w:sz="4" w:space="0" w:color="000000"/>
              <w:right w:val="double" w:sz="4" w:space="0" w:color="000000"/>
            </w:tcBorders>
          </w:tcPr>
          <w:p w14:paraId="4005A60F" w14:textId="77777777" w:rsidR="00046F6C" w:rsidRPr="005A5A76" w:rsidRDefault="00B315B4" w:rsidP="00203177">
            <w:pPr>
              <w:spacing w:after="0" w:line="240" w:lineRule="auto"/>
              <w:jc w:val="both"/>
              <w:rPr>
                <w:rFonts w:ascii="Times New Roman" w:hAnsi="Times New Roman"/>
                <w:sz w:val="24"/>
                <w:lang w:val="uk-UA"/>
              </w:rPr>
            </w:pPr>
            <w:r w:rsidRPr="005A5A76">
              <w:rPr>
                <w:rFonts w:ascii="Times New Roman" w:hAnsi="Times New Roman"/>
                <w:sz w:val="24"/>
                <w:lang w:val="uk-UA"/>
              </w:rPr>
              <w:t xml:space="preserve">Юридична особа, яка забезпечує потреби держави або </w:t>
            </w:r>
          </w:p>
          <w:p w14:paraId="33C059F4" w14:textId="77777777" w:rsidR="00B315B4" w:rsidRPr="005A5A76" w:rsidRDefault="00B315B4" w:rsidP="00203177">
            <w:pPr>
              <w:spacing w:after="0" w:line="240" w:lineRule="auto"/>
              <w:jc w:val="both"/>
              <w:rPr>
                <w:rFonts w:ascii="Times New Roman" w:hAnsi="Times New Roman"/>
                <w:sz w:val="24"/>
                <w:lang w:val="uk-UA"/>
              </w:rPr>
            </w:pPr>
            <w:r w:rsidRPr="005A5A76">
              <w:rPr>
                <w:rFonts w:ascii="Times New Roman" w:hAnsi="Times New Roman"/>
                <w:sz w:val="24"/>
                <w:lang w:val="uk-UA"/>
              </w:rPr>
              <w:t>територіальної громади</w:t>
            </w:r>
          </w:p>
        </w:tc>
      </w:tr>
      <w:tr w:rsidR="0013169E" w:rsidRPr="005A5A76" w14:paraId="2C64884E"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5967A770" w14:textId="77777777" w:rsidR="0013169E" w:rsidRPr="005A5A76" w:rsidRDefault="00565596" w:rsidP="00D335F7">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1.</w:t>
            </w:r>
            <w:r w:rsidR="0011436A" w:rsidRPr="005A5A76">
              <w:rPr>
                <w:rFonts w:ascii="Times New Roman" w:hAnsi="Times New Roman"/>
                <w:b/>
                <w:sz w:val="24"/>
                <w:szCs w:val="24"/>
                <w:lang w:val="uk-UA"/>
              </w:rPr>
              <w:t xml:space="preserve">3. </w:t>
            </w:r>
            <w:r w:rsidR="002A5ADE" w:rsidRPr="005A5A76">
              <w:rPr>
                <w:rFonts w:ascii="Times New Roman" w:hAnsi="Times New Roman"/>
                <w:b/>
                <w:sz w:val="24"/>
                <w:szCs w:val="24"/>
                <w:lang w:val="uk-UA"/>
              </w:rPr>
              <w:t>Процедура закупівлі</w:t>
            </w:r>
          </w:p>
        </w:tc>
        <w:tc>
          <w:tcPr>
            <w:tcW w:w="7119" w:type="dxa"/>
            <w:tcBorders>
              <w:top w:val="double" w:sz="4" w:space="0" w:color="000000"/>
              <w:left w:val="thinThickLargeGap" w:sz="24" w:space="0" w:color="000000"/>
              <w:bottom w:val="double" w:sz="4" w:space="0" w:color="000000"/>
              <w:right w:val="double" w:sz="4" w:space="0" w:color="000000"/>
            </w:tcBorders>
          </w:tcPr>
          <w:p w14:paraId="788F4C06" w14:textId="53694351" w:rsidR="0013169E" w:rsidRPr="005A5A76" w:rsidRDefault="00ED30AD" w:rsidP="00872191">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Відкриті торги </w:t>
            </w:r>
            <w:r w:rsidR="008361FF" w:rsidRPr="008361FF">
              <w:rPr>
                <w:rFonts w:ascii="Times New Roman" w:hAnsi="Times New Roman"/>
                <w:bCs/>
                <w:sz w:val="24"/>
                <w:szCs w:val="24"/>
                <w:lang w:val="uk-UA" w:eastAsia="en-US"/>
              </w:rPr>
              <w:t>з ОСОБЛИВОСТЯМИ</w:t>
            </w:r>
          </w:p>
        </w:tc>
      </w:tr>
      <w:tr w:rsidR="002A5ADE" w:rsidRPr="005A5A76" w14:paraId="29DFEB51" w14:textId="77777777" w:rsidTr="005478F1">
        <w:tc>
          <w:tcPr>
            <w:tcW w:w="2804" w:type="dxa"/>
            <w:tcBorders>
              <w:top w:val="double" w:sz="4" w:space="0" w:color="000000"/>
              <w:left w:val="double" w:sz="4" w:space="0" w:color="000000"/>
              <w:bottom w:val="double" w:sz="4" w:space="0" w:color="000000"/>
              <w:right w:val="thinThickLargeGap" w:sz="24" w:space="0" w:color="000000"/>
            </w:tcBorders>
            <w:vAlign w:val="center"/>
          </w:tcPr>
          <w:p w14:paraId="27CDD135" w14:textId="77777777" w:rsidR="002A5ADE" w:rsidRPr="005A5A76" w:rsidRDefault="002A5ADE" w:rsidP="001A606B">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1.4. Інформація про предмет закупівлі</w:t>
            </w:r>
          </w:p>
        </w:tc>
        <w:tc>
          <w:tcPr>
            <w:tcW w:w="7119" w:type="dxa"/>
            <w:tcBorders>
              <w:top w:val="double" w:sz="4" w:space="0" w:color="000000"/>
              <w:left w:val="thinThickLargeGap" w:sz="24" w:space="0" w:color="000000"/>
              <w:bottom w:val="double" w:sz="4" w:space="0" w:color="000000"/>
              <w:right w:val="double" w:sz="4" w:space="0" w:color="000000"/>
            </w:tcBorders>
            <w:vAlign w:val="center"/>
          </w:tcPr>
          <w:p w14:paraId="1DDFB2ED" w14:textId="1143447F" w:rsidR="002A5ADE" w:rsidRPr="005A5A76" w:rsidRDefault="002A5ADE" w:rsidP="00203177">
            <w:pPr>
              <w:spacing w:after="0" w:line="240" w:lineRule="auto"/>
              <w:jc w:val="both"/>
              <w:rPr>
                <w:rFonts w:ascii="Times New Roman" w:hAnsi="Times New Roman"/>
                <w:sz w:val="24"/>
                <w:szCs w:val="24"/>
                <w:lang w:val="uk-UA"/>
              </w:rPr>
            </w:pPr>
          </w:p>
        </w:tc>
      </w:tr>
      <w:tr w:rsidR="00B82FF5" w:rsidRPr="005A5A76" w14:paraId="741FB7EE" w14:textId="77777777" w:rsidTr="005478F1">
        <w:trPr>
          <w:trHeight w:val="591"/>
        </w:trPr>
        <w:tc>
          <w:tcPr>
            <w:tcW w:w="2804" w:type="dxa"/>
            <w:tcBorders>
              <w:top w:val="double" w:sz="4" w:space="0" w:color="000000"/>
              <w:left w:val="double" w:sz="4" w:space="0" w:color="000000"/>
              <w:bottom w:val="double" w:sz="4" w:space="0" w:color="000000"/>
              <w:right w:val="thinThickLargeGap" w:sz="24" w:space="0" w:color="000000"/>
            </w:tcBorders>
          </w:tcPr>
          <w:p w14:paraId="0E534544" w14:textId="77777777" w:rsidR="00B82FF5" w:rsidRPr="005A5A76" w:rsidRDefault="00B82FF5" w:rsidP="00D335F7">
            <w:pPr>
              <w:spacing w:after="0" w:line="240" w:lineRule="auto"/>
              <w:rPr>
                <w:rFonts w:ascii="Times New Roman" w:hAnsi="Times New Roman"/>
                <w:sz w:val="24"/>
                <w:szCs w:val="24"/>
                <w:lang w:val="uk-UA"/>
              </w:rPr>
            </w:pPr>
            <w:r w:rsidRPr="005A5A76">
              <w:rPr>
                <w:rFonts w:ascii="Times New Roman" w:hAnsi="Times New Roman"/>
                <w:sz w:val="24"/>
                <w:szCs w:val="24"/>
                <w:lang w:val="uk-UA"/>
              </w:rPr>
              <w:t>1.4.1. Назва предмета закупівлі</w:t>
            </w:r>
          </w:p>
        </w:tc>
        <w:tc>
          <w:tcPr>
            <w:tcW w:w="7119" w:type="dxa"/>
            <w:tcBorders>
              <w:top w:val="double" w:sz="4" w:space="0" w:color="000000"/>
              <w:left w:val="thinThickLargeGap" w:sz="24" w:space="0" w:color="000000"/>
              <w:bottom w:val="double" w:sz="4" w:space="0" w:color="000000"/>
              <w:right w:val="double" w:sz="4" w:space="0" w:color="000000"/>
            </w:tcBorders>
          </w:tcPr>
          <w:p w14:paraId="0D5D2E88" w14:textId="77777777" w:rsidR="00734A0B" w:rsidRPr="00331DEC" w:rsidRDefault="00734A0B" w:rsidP="00734A0B">
            <w:pPr>
              <w:pStyle w:val="af8"/>
              <w:rPr>
                <w:rFonts w:ascii="Times New Roman" w:eastAsia="Times New Roman" w:hAnsi="Times New Roman"/>
                <w:b/>
                <w:sz w:val="24"/>
                <w:szCs w:val="24"/>
                <w:lang w:val="uk-UA"/>
              </w:rPr>
            </w:pPr>
            <w:r w:rsidRPr="00331DEC">
              <w:rPr>
                <w:rFonts w:ascii="Times New Roman" w:eastAsia="Times New Roman" w:hAnsi="Times New Roman"/>
                <w:b/>
                <w:sz w:val="24"/>
                <w:szCs w:val="24"/>
                <w:lang w:val="uk-UA"/>
              </w:rPr>
              <w:t xml:space="preserve">Код ДК 021:2015: </w:t>
            </w:r>
            <w:r w:rsidRPr="00331DEC">
              <w:rPr>
                <w:rFonts w:ascii="Times New Roman" w:hAnsi="Times New Roman"/>
                <w:b/>
                <w:sz w:val="24"/>
                <w:szCs w:val="24"/>
                <w:lang w:val="uk-UA"/>
              </w:rPr>
              <w:t xml:space="preserve">55520000-1 - </w:t>
            </w:r>
            <w:proofErr w:type="spellStart"/>
            <w:r w:rsidRPr="00331DEC">
              <w:rPr>
                <w:rFonts w:ascii="Times New Roman" w:hAnsi="Times New Roman"/>
                <w:b/>
                <w:sz w:val="24"/>
                <w:szCs w:val="24"/>
                <w:lang w:val="uk-UA"/>
              </w:rPr>
              <w:t>Кейтерингові</w:t>
            </w:r>
            <w:proofErr w:type="spellEnd"/>
            <w:r w:rsidRPr="00331DEC">
              <w:rPr>
                <w:rFonts w:ascii="Times New Roman" w:hAnsi="Times New Roman"/>
                <w:b/>
                <w:sz w:val="24"/>
                <w:szCs w:val="24"/>
                <w:lang w:val="uk-UA"/>
              </w:rPr>
              <w:t xml:space="preserve"> послуги</w:t>
            </w:r>
          </w:p>
          <w:p w14:paraId="056AFAAF" w14:textId="1670A77C" w:rsidR="00B82FF5" w:rsidRPr="00331DEC" w:rsidRDefault="00734A0B" w:rsidP="00734A0B">
            <w:pPr>
              <w:pStyle w:val="af8"/>
              <w:rPr>
                <w:rFonts w:ascii="Times New Roman" w:hAnsi="Times New Roman"/>
                <w:b/>
                <w:sz w:val="24"/>
                <w:szCs w:val="24"/>
                <w:lang w:val="uk-UA"/>
              </w:rPr>
            </w:pPr>
            <w:r w:rsidRPr="00331DEC">
              <w:rPr>
                <w:rFonts w:ascii="Times New Roman" w:eastAsia="Times New Roman" w:hAnsi="Times New Roman"/>
                <w:b/>
                <w:sz w:val="24"/>
                <w:szCs w:val="24"/>
                <w:lang w:val="uk-UA"/>
              </w:rPr>
              <w:t>(</w:t>
            </w:r>
            <w:r w:rsidRPr="00331DEC">
              <w:rPr>
                <w:rFonts w:ascii="Times New Roman" w:hAnsi="Times New Roman"/>
                <w:b/>
                <w:sz w:val="24"/>
                <w:szCs w:val="24"/>
                <w:lang w:val="uk-UA"/>
              </w:rPr>
              <w:t>Послуги з організації гарячого харчування пацієнтів)</w:t>
            </w:r>
          </w:p>
        </w:tc>
      </w:tr>
      <w:tr w:rsidR="00B82FF5" w:rsidRPr="005A5A76" w14:paraId="42763B89" w14:textId="77777777" w:rsidTr="005478F1">
        <w:trPr>
          <w:trHeight w:val="884"/>
        </w:trPr>
        <w:tc>
          <w:tcPr>
            <w:tcW w:w="2804" w:type="dxa"/>
            <w:tcBorders>
              <w:top w:val="double" w:sz="4" w:space="0" w:color="000000"/>
              <w:left w:val="double" w:sz="4" w:space="0" w:color="000000"/>
              <w:bottom w:val="double" w:sz="4" w:space="0" w:color="000000"/>
              <w:right w:val="thinThickLargeGap" w:sz="24" w:space="0" w:color="000000"/>
            </w:tcBorders>
            <w:vAlign w:val="center"/>
          </w:tcPr>
          <w:p w14:paraId="7FE013AD" w14:textId="77777777" w:rsidR="00B82FF5" w:rsidRPr="005A5A76" w:rsidRDefault="00B82FF5" w:rsidP="00D335F7">
            <w:pPr>
              <w:spacing w:after="0" w:line="240" w:lineRule="auto"/>
              <w:rPr>
                <w:rFonts w:ascii="Times New Roman" w:hAnsi="Times New Roman"/>
                <w:sz w:val="24"/>
                <w:szCs w:val="24"/>
                <w:lang w:val="uk-UA"/>
              </w:rPr>
            </w:pPr>
            <w:r w:rsidRPr="005A5A76">
              <w:rPr>
                <w:rFonts w:ascii="Times New Roman" w:hAnsi="Times New Roman"/>
                <w:sz w:val="24"/>
                <w:szCs w:val="24"/>
                <w:lang w:val="uk-UA"/>
              </w:rPr>
              <w:t>1.4.2. Опис окремої частини (частин) предмета закупівлі (лота), щодо якої можуть бути подані тендерні пропозиції</w:t>
            </w:r>
          </w:p>
        </w:tc>
        <w:tc>
          <w:tcPr>
            <w:tcW w:w="7119" w:type="dxa"/>
            <w:tcBorders>
              <w:top w:val="double" w:sz="4" w:space="0" w:color="000000"/>
              <w:left w:val="thinThickLargeGap" w:sz="24" w:space="0" w:color="000000"/>
              <w:bottom w:val="double" w:sz="4" w:space="0" w:color="000000"/>
              <w:right w:val="double" w:sz="4" w:space="0" w:color="000000"/>
            </w:tcBorders>
          </w:tcPr>
          <w:p w14:paraId="525FDB8B" w14:textId="668B7887" w:rsidR="00B82FF5" w:rsidRPr="005A5A76" w:rsidRDefault="00D47D21" w:rsidP="009264BC">
            <w:pPr>
              <w:spacing w:after="0" w:line="240" w:lineRule="auto"/>
              <w:jc w:val="both"/>
              <w:rPr>
                <w:rFonts w:ascii="Times New Roman" w:hAnsi="Times New Roman"/>
                <w:bCs/>
                <w:sz w:val="24"/>
                <w:szCs w:val="24"/>
                <w:lang w:val="uk-UA"/>
              </w:rPr>
            </w:pPr>
            <w:r w:rsidRPr="00D47D21">
              <w:rPr>
                <w:rFonts w:ascii="Times New Roman" w:hAnsi="Times New Roman"/>
                <w:sz w:val="24"/>
                <w:szCs w:val="24"/>
                <w:lang w:val="uk-UA"/>
              </w:rPr>
              <w:t>Учасники подають тендерні пропозиції щодо предмету закупівлі в цілому, закупівля на лоти не поділяється.</w:t>
            </w:r>
          </w:p>
        </w:tc>
      </w:tr>
      <w:tr w:rsidR="00B82FF5" w:rsidRPr="007E3062" w14:paraId="16E70D3E" w14:textId="77777777" w:rsidTr="005478F1">
        <w:trPr>
          <w:trHeight w:val="1608"/>
        </w:trPr>
        <w:tc>
          <w:tcPr>
            <w:tcW w:w="2804" w:type="dxa"/>
            <w:tcBorders>
              <w:top w:val="double" w:sz="4" w:space="0" w:color="000000"/>
              <w:left w:val="double" w:sz="4" w:space="0" w:color="000000"/>
              <w:bottom w:val="double" w:sz="4" w:space="0" w:color="000000"/>
              <w:right w:val="thinThickLargeGap" w:sz="24" w:space="0" w:color="000000"/>
            </w:tcBorders>
          </w:tcPr>
          <w:p w14:paraId="4CD6E104" w14:textId="77777777" w:rsidR="00B82FF5" w:rsidRPr="005A5A76" w:rsidRDefault="00B82FF5" w:rsidP="00D335F7">
            <w:pPr>
              <w:spacing w:after="0" w:line="240" w:lineRule="auto"/>
              <w:rPr>
                <w:rFonts w:ascii="Times New Roman" w:hAnsi="Times New Roman"/>
                <w:sz w:val="24"/>
                <w:szCs w:val="24"/>
                <w:lang w:val="uk-UA"/>
              </w:rPr>
            </w:pPr>
            <w:r w:rsidRPr="005A5A76">
              <w:rPr>
                <w:rFonts w:ascii="Times New Roman" w:hAnsi="Times New Roman"/>
                <w:sz w:val="24"/>
                <w:szCs w:val="24"/>
                <w:lang w:val="uk-UA"/>
              </w:rPr>
              <w:lastRenderedPageBreak/>
              <w:t>1.4.3. Місце, кількість, обсяг поставки товарів (надання послуг, виконання робіт)</w:t>
            </w:r>
          </w:p>
          <w:p w14:paraId="6A834605" w14:textId="77777777" w:rsidR="00B82FF5" w:rsidRPr="005A5A76" w:rsidRDefault="00B82FF5" w:rsidP="00D335F7">
            <w:pPr>
              <w:spacing w:after="0" w:line="240" w:lineRule="auto"/>
              <w:rPr>
                <w:rFonts w:ascii="Times New Roman" w:hAnsi="Times New Roman"/>
                <w:sz w:val="24"/>
                <w:szCs w:val="24"/>
                <w:lang w:val="uk-UA"/>
              </w:rPr>
            </w:pPr>
            <w:r w:rsidRPr="005A5A76">
              <w:rPr>
                <w:rFonts w:ascii="Times New Roman" w:hAnsi="Times New Roman"/>
                <w:sz w:val="24"/>
                <w:szCs w:val="24"/>
                <w:lang w:val="uk-UA"/>
              </w:rPr>
              <w:t>Кількість товару та місце його поставки</w:t>
            </w:r>
          </w:p>
        </w:tc>
        <w:tc>
          <w:tcPr>
            <w:tcW w:w="7119" w:type="dxa"/>
            <w:tcBorders>
              <w:top w:val="double" w:sz="4" w:space="0" w:color="000000"/>
              <w:left w:val="thinThickLargeGap" w:sz="24" w:space="0" w:color="000000"/>
              <w:bottom w:val="double" w:sz="4" w:space="0" w:color="000000"/>
              <w:right w:val="double" w:sz="4" w:space="0" w:color="000000"/>
            </w:tcBorders>
          </w:tcPr>
          <w:p w14:paraId="4922196A" w14:textId="1C63D6FB" w:rsidR="00B82FF5" w:rsidRPr="005A5A76" w:rsidRDefault="00B82FF5" w:rsidP="009264BC">
            <w:pPr>
              <w:spacing w:after="0" w:line="240" w:lineRule="auto"/>
              <w:jc w:val="both"/>
              <w:rPr>
                <w:rFonts w:ascii="Times New Roman" w:hAnsi="Times New Roman"/>
                <w:color w:val="000000"/>
                <w:sz w:val="24"/>
                <w:szCs w:val="24"/>
                <w:lang w:val="uk-UA"/>
              </w:rPr>
            </w:pPr>
            <w:r w:rsidRPr="005A5A76">
              <w:rPr>
                <w:rFonts w:ascii="Times New Roman" w:hAnsi="Times New Roman"/>
                <w:sz w:val="24"/>
                <w:szCs w:val="24"/>
                <w:lang w:val="uk-UA"/>
              </w:rPr>
              <w:t>Місце поставки: Україна</w:t>
            </w:r>
            <w:r w:rsidRPr="005A5A76">
              <w:rPr>
                <w:rFonts w:ascii="Times New Roman" w:hAnsi="Times New Roman"/>
                <w:color w:val="000000"/>
                <w:sz w:val="24"/>
                <w:szCs w:val="24"/>
                <w:lang w:val="uk-UA"/>
              </w:rPr>
              <w:t xml:space="preserve">, </w:t>
            </w:r>
            <w:r w:rsidR="00C20E6E" w:rsidRPr="005A5A76">
              <w:rPr>
                <w:rFonts w:ascii="Times New Roman" w:hAnsi="Times New Roman"/>
                <w:lang w:val="uk-UA"/>
              </w:rPr>
              <w:t xml:space="preserve">04050, </w:t>
            </w:r>
            <w:proofErr w:type="spellStart"/>
            <w:r w:rsidR="00C20E6E" w:rsidRPr="005A5A76">
              <w:rPr>
                <w:rFonts w:ascii="Times New Roman" w:hAnsi="Times New Roman"/>
                <w:lang w:val="uk-UA"/>
              </w:rPr>
              <w:t>м.Київ</w:t>
            </w:r>
            <w:proofErr w:type="spellEnd"/>
            <w:r w:rsidR="00C20E6E" w:rsidRPr="005A5A76">
              <w:rPr>
                <w:rFonts w:ascii="Times New Roman" w:hAnsi="Times New Roman"/>
                <w:lang w:val="uk-UA"/>
              </w:rPr>
              <w:t>, вул. Платона Майбороди,32.</w:t>
            </w:r>
          </w:p>
          <w:p w14:paraId="16F0E1F1" w14:textId="77777777" w:rsidR="00E86DBA" w:rsidRPr="005A5A76" w:rsidRDefault="00E86DBA" w:rsidP="00973F2B">
            <w:pPr>
              <w:spacing w:after="0" w:line="240" w:lineRule="auto"/>
              <w:rPr>
                <w:rFonts w:ascii="Times New Roman" w:hAnsi="Times New Roman"/>
                <w:bCs/>
                <w:sz w:val="24"/>
                <w:szCs w:val="24"/>
                <w:lang w:val="uk-UA"/>
              </w:rPr>
            </w:pPr>
          </w:p>
          <w:p w14:paraId="08C45AC4" w14:textId="00E168BA" w:rsidR="00FD53ED" w:rsidRDefault="00F51363" w:rsidP="00FD53ED">
            <w:pPr>
              <w:spacing w:after="0" w:line="240" w:lineRule="auto"/>
              <w:jc w:val="both"/>
              <w:rPr>
                <w:rFonts w:ascii="Times New Roman" w:hAnsi="Times New Roman"/>
                <w:sz w:val="24"/>
                <w:szCs w:val="24"/>
                <w:lang w:val="uk-UA" w:eastAsia="en-US"/>
              </w:rPr>
            </w:pPr>
            <w:r w:rsidRPr="00521F68">
              <w:rPr>
                <w:rFonts w:ascii="Times New Roman" w:hAnsi="Times New Roman"/>
                <w:sz w:val="24"/>
                <w:szCs w:val="24"/>
                <w:lang w:val="uk-UA"/>
              </w:rPr>
              <w:t xml:space="preserve">Обсяг поставки - </w:t>
            </w:r>
            <w:r w:rsidR="00FD53ED" w:rsidRPr="00521F68">
              <w:rPr>
                <w:rFonts w:ascii="Times New Roman" w:hAnsi="Times New Roman"/>
                <w:sz w:val="24"/>
                <w:szCs w:val="24"/>
                <w:lang w:val="uk-UA"/>
              </w:rPr>
              <w:t xml:space="preserve"> </w:t>
            </w:r>
            <w:r w:rsidR="00521F68" w:rsidRPr="00521F68">
              <w:rPr>
                <w:rFonts w:ascii="Times New Roman" w:hAnsi="Times New Roman"/>
                <w:sz w:val="24"/>
                <w:szCs w:val="24"/>
                <w:lang w:val="uk-UA"/>
              </w:rPr>
              <w:t xml:space="preserve">63 860 </w:t>
            </w:r>
            <w:r w:rsidR="007849D7" w:rsidRPr="00521F68">
              <w:rPr>
                <w:rFonts w:ascii="Times New Roman" w:hAnsi="Times New Roman"/>
                <w:sz w:val="24"/>
                <w:szCs w:val="24"/>
                <w:lang w:val="uk-UA"/>
              </w:rPr>
              <w:t>порцій</w:t>
            </w:r>
            <w:r w:rsidR="00FD53ED" w:rsidRPr="00521F68">
              <w:rPr>
                <w:rFonts w:ascii="Times New Roman" w:hAnsi="Times New Roman"/>
                <w:sz w:val="24"/>
                <w:szCs w:val="24"/>
                <w:lang w:val="uk-UA"/>
              </w:rPr>
              <w:t>.</w:t>
            </w:r>
          </w:p>
          <w:p w14:paraId="31229626" w14:textId="516DC2C5" w:rsidR="00FD53ED" w:rsidRPr="005A5A76" w:rsidRDefault="00FD53ED" w:rsidP="00A02859">
            <w:pPr>
              <w:spacing w:after="0" w:line="240" w:lineRule="auto"/>
              <w:jc w:val="both"/>
              <w:rPr>
                <w:rFonts w:ascii="Times New Roman" w:hAnsi="Times New Roman"/>
                <w:bCs/>
                <w:sz w:val="24"/>
                <w:szCs w:val="24"/>
                <w:lang w:val="uk-UA"/>
              </w:rPr>
            </w:pPr>
            <w:r>
              <w:rPr>
                <w:rFonts w:ascii="Times New Roman" w:hAnsi="Times New Roman"/>
                <w:sz w:val="24"/>
                <w:szCs w:val="24"/>
                <w:lang w:val="uk-UA"/>
              </w:rPr>
              <w:t>Надання послуг здійснюється згідно заявки Замовника</w:t>
            </w:r>
            <w:r w:rsidR="00A02859">
              <w:rPr>
                <w:rFonts w:ascii="Times New Roman" w:hAnsi="Times New Roman"/>
                <w:sz w:val="24"/>
                <w:szCs w:val="24"/>
                <w:lang w:val="uk-UA"/>
              </w:rPr>
              <w:t xml:space="preserve"> </w:t>
            </w:r>
            <w:r w:rsidR="00B44E54" w:rsidRPr="00B44E54">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Додатку № </w:t>
            </w:r>
            <w:r w:rsidR="00E04C2F">
              <w:rPr>
                <w:rFonts w:ascii="Times New Roman" w:hAnsi="Times New Roman"/>
                <w:sz w:val="24"/>
                <w:szCs w:val="24"/>
                <w:lang w:val="uk-UA"/>
              </w:rPr>
              <w:t>3</w:t>
            </w:r>
            <w:r w:rsidR="00B44E54" w:rsidRPr="00B44E54">
              <w:rPr>
                <w:rFonts w:ascii="Times New Roman" w:hAnsi="Times New Roman"/>
                <w:sz w:val="24"/>
                <w:szCs w:val="24"/>
                <w:lang w:val="uk-UA"/>
              </w:rPr>
              <w:t xml:space="preserve"> до тендерної документації)</w:t>
            </w:r>
          </w:p>
        </w:tc>
      </w:tr>
      <w:tr w:rsidR="00351AC8" w:rsidRPr="005A5A76" w14:paraId="051CF31F"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38F3CA68" w14:textId="77777777" w:rsidR="00351AC8" w:rsidRPr="005A5A76" w:rsidRDefault="00A06AE2" w:rsidP="00D335F7">
            <w:pPr>
              <w:spacing w:after="0" w:line="240" w:lineRule="auto"/>
              <w:rPr>
                <w:rFonts w:ascii="Times New Roman" w:hAnsi="Times New Roman"/>
                <w:sz w:val="24"/>
                <w:szCs w:val="24"/>
                <w:lang w:val="uk-UA"/>
              </w:rPr>
            </w:pPr>
            <w:r w:rsidRPr="005A5A76">
              <w:rPr>
                <w:rFonts w:ascii="Times New Roman" w:hAnsi="Times New Roman"/>
                <w:sz w:val="24"/>
                <w:szCs w:val="24"/>
                <w:lang w:val="uk-UA"/>
              </w:rPr>
              <w:t>1.4.4.</w:t>
            </w:r>
            <w:r w:rsidR="001E4DFF" w:rsidRPr="005A5A76">
              <w:rPr>
                <w:rFonts w:ascii="Times New Roman" w:hAnsi="Times New Roman"/>
                <w:sz w:val="24"/>
                <w:szCs w:val="24"/>
                <w:lang w:val="uk-UA"/>
              </w:rPr>
              <w:t xml:space="preserve"> </w:t>
            </w:r>
            <w:r w:rsidRPr="005A5A76">
              <w:rPr>
                <w:rFonts w:ascii="Times New Roman" w:hAnsi="Times New Roman"/>
                <w:sz w:val="24"/>
                <w:szCs w:val="24"/>
                <w:lang w:val="uk-UA"/>
              </w:rPr>
              <w:t>С</w:t>
            </w:r>
            <w:r w:rsidR="00351AC8" w:rsidRPr="005A5A76">
              <w:rPr>
                <w:rFonts w:ascii="Times New Roman" w:hAnsi="Times New Roman"/>
                <w:sz w:val="24"/>
                <w:szCs w:val="24"/>
                <w:lang w:val="uk-UA"/>
              </w:rPr>
              <w:t>трок поставки товарів (надання послуг, виконання робіт)</w:t>
            </w:r>
          </w:p>
          <w:p w14:paraId="7BA8CB2C" w14:textId="77777777" w:rsidR="00251A62" w:rsidRPr="005A5A76" w:rsidRDefault="00251A62" w:rsidP="00D335F7">
            <w:pPr>
              <w:spacing w:after="0" w:line="240" w:lineRule="auto"/>
              <w:rPr>
                <w:rFonts w:ascii="Times New Roman" w:hAnsi="Times New Roman"/>
                <w:sz w:val="24"/>
                <w:szCs w:val="24"/>
                <w:lang w:val="uk-UA"/>
              </w:rPr>
            </w:pPr>
          </w:p>
        </w:tc>
        <w:tc>
          <w:tcPr>
            <w:tcW w:w="7119" w:type="dxa"/>
            <w:tcBorders>
              <w:top w:val="double" w:sz="4" w:space="0" w:color="000000"/>
              <w:left w:val="thinThickLargeGap" w:sz="24" w:space="0" w:color="000000"/>
              <w:bottom w:val="double" w:sz="4" w:space="0" w:color="000000"/>
              <w:right w:val="double" w:sz="4" w:space="0" w:color="000000"/>
            </w:tcBorders>
          </w:tcPr>
          <w:p w14:paraId="15875D8F" w14:textId="23597043" w:rsidR="00351AC8" w:rsidRPr="005A5A76" w:rsidRDefault="00AD2A70" w:rsidP="00312B69">
            <w:pPr>
              <w:spacing w:after="0" w:line="240" w:lineRule="auto"/>
              <w:jc w:val="both"/>
              <w:rPr>
                <w:rFonts w:ascii="Times New Roman" w:hAnsi="Times New Roman"/>
                <w:sz w:val="24"/>
                <w:szCs w:val="24"/>
                <w:highlight w:val="red"/>
                <w:lang w:val="uk-UA"/>
              </w:rPr>
            </w:pPr>
            <w:r w:rsidRPr="00AD2A70">
              <w:rPr>
                <w:rFonts w:ascii="Times New Roman" w:hAnsi="Times New Roman"/>
                <w:sz w:val="24"/>
                <w:szCs w:val="24"/>
                <w:lang w:val="uk-UA" w:eastAsia="ar-SA"/>
              </w:rPr>
              <w:t>З моменту підпи</w:t>
            </w:r>
            <w:r w:rsidR="00F51363">
              <w:rPr>
                <w:rFonts w:ascii="Times New Roman" w:hAnsi="Times New Roman"/>
                <w:sz w:val="24"/>
                <w:szCs w:val="24"/>
                <w:lang w:val="uk-UA" w:eastAsia="ar-SA"/>
              </w:rPr>
              <w:t>сання договору до 31 грудня 2024</w:t>
            </w:r>
            <w:r w:rsidRPr="00AD2A70">
              <w:rPr>
                <w:rFonts w:ascii="Times New Roman" w:hAnsi="Times New Roman"/>
                <w:sz w:val="24"/>
                <w:szCs w:val="24"/>
                <w:lang w:val="uk-UA" w:eastAsia="ar-SA"/>
              </w:rPr>
              <w:t xml:space="preserve"> року</w:t>
            </w:r>
          </w:p>
        </w:tc>
      </w:tr>
      <w:tr w:rsidR="00A76017" w:rsidRPr="007E3062" w14:paraId="297FA555"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35A1A0B3" w14:textId="67A1A88E" w:rsidR="00A76017" w:rsidRPr="005A5A76" w:rsidRDefault="00DA73CF" w:rsidP="00D335F7">
            <w:pPr>
              <w:spacing w:after="0" w:line="240" w:lineRule="auto"/>
              <w:rPr>
                <w:rFonts w:ascii="Times New Roman" w:hAnsi="Times New Roman"/>
                <w:sz w:val="24"/>
                <w:szCs w:val="24"/>
                <w:lang w:val="uk-UA"/>
              </w:rPr>
            </w:pPr>
            <w:r>
              <w:rPr>
                <w:rFonts w:ascii="Times New Roman" w:hAnsi="Times New Roman"/>
                <w:sz w:val="24"/>
                <w:szCs w:val="24"/>
                <w:lang w:val="uk-UA"/>
              </w:rPr>
              <w:t xml:space="preserve">1.4.5. </w:t>
            </w:r>
            <w:r w:rsidR="006943ED">
              <w:rPr>
                <w:rFonts w:ascii="Times New Roman" w:hAnsi="Times New Roman"/>
                <w:sz w:val="24"/>
                <w:szCs w:val="24"/>
                <w:lang w:val="uk-UA"/>
              </w:rPr>
              <w:t>Очікувана вартість</w:t>
            </w:r>
          </w:p>
        </w:tc>
        <w:tc>
          <w:tcPr>
            <w:tcW w:w="7119" w:type="dxa"/>
            <w:tcBorders>
              <w:top w:val="double" w:sz="4" w:space="0" w:color="000000"/>
              <w:left w:val="thinThickLargeGap" w:sz="24" w:space="0" w:color="000000"/>
              <w:bottom w:val="double" w:sz="4" w:space="0" w:color="000000"/>
              <w:right w:val="double" w:sz="4" w:space="0" w:color="000000"/>
            </w:tcBorders>
          </w:tcPr>
          <w:p w14:paraId="149EC1DB" w14:textId="3BF6019D" w:rsidR="00A76017" w:rsidRPr="0014715F" w:rsidRDefault="00D16C4C" w:rsidP="00312B69">
            <w:pPr>
              <w:spacing w:after="0" w:line="240" w:lineRule="auto"/>
              <w:jc w:val="both"/>
              <w:rPr>
                <w:rFonts w:ascii="Times New Roman" w:hAnsi="Times New Roman"/>
                <w:sz w:val="24"/>
                <w:szCs w:val="24"/>
                <w:lang w:val="uk-UA" w:eastAsia="ar-SA"/>
              </w:rPr>
            </w:pPr>
            <w:r w:rsidRPr="00D16C4C">
              <w:rPr>
                <w:rStyle w:val="aff1"/>
                <w:sz w:val="24"/>
                <w:szCs w:val="24"/>
                <w:lang w:val="uk-UA" w:eastAsia="en-US"/>
              </w:rPr>
              <w:t>8</w:t>
            </w:r>
            <w:r w:rsidRPr="00D16C4C">
              <w:rPr>
                <w:rStyle w:val="aff1"/>
                <w:sz w:val="24"/>
                <w:szCs w:val="24"/>
                <w:lang w:eastAsia="en-US"/>
              </w:rPr>
              <w:t> </w:t>
            </w:r>
            <w:r w:rsidR="00D27312">
              <w:rPr>
                <w:rStyle w:val="aff1"/>
                <w:sz w:val="24"/>
                <w:szCs w:val="24"/>
                <w:lang w:val="uk-UA" w:eastAsia="en-US"/>
              </w:rPr>
              <w:t>301</w:t>
            </w:r>
            <w:r w:rsidRPr="00D16C4C">
              <w:rPr>
                <w:rStyle w:val="aff1"/>
                <w:sz w:val="24"/>
                <w:szCs w:val="24"/>
                <w:lang w:eastAsia="en-US"/>
              </w:rPr>
              <w:t> </w:t>
            </w:r>
            <w:r w:rsidR="00D27312">
              <w:rPr>
                <w:rStyle w:val="aff1"/>
                <w:sz w:val="24"/>
                <w:szCs w:val="24"/>
                <w:lang w:val="uk-UA" w:eastAsia="en-US"/>
              </w:rPr>
              <w:t>800</w:t>
            </w:r>
            <w:r w:rsidRPr="00D16C4C">
              <w:rPr>
                <w:rStyle w:val="aff1"/>
                <w:sz w:val="24"/>
                <w:szCs w:val="24"/>
                <w:lang w:val="uk-UA" w:eastAsia="en-US"/>
              </w:rPr>
              <w:t xml:space="preserve">, </w:t>
            </w:r>
            <w:r w:rsidR="0014715F" w:rsidRPr="00D16C4C">
              <w:rPr>
                <w:rStyle w:val="aff1"/>
                <w:sz w:val="24"/>
                <w:szCs w:val="24"/>
                <w:lang w:val="uk-UA" w:eastAsia="en-US"/>
              </w:rPr>
              <w:t xml:space="preserve">00 </w:t>
            </w:r>
            <w:r w:rsidR="00F51363" w:rsidRPr="00D16C4C">
              <w:rPr>
                <w:rStyle w:val="aff1"/>
                <w:sz w:val="24"/>
                <w:szCs w:val="24"/>
                <w:lang w:val="uk-UA"/>
              </w:rPr>
              <w:t>грн (</w:t>
            </w:r>
            <w:r w:rsidRPr="00D16C4C">
              <w:rPr>
                <w:rStyle w:val="aff1"/>
                <w:sz w:val="24"/>
                <w:szCs w:val="24"/>
                <w:lang w:val="uk-UA"/>
              </w:rPr>
              <w:t xml:space="preserve">вісім мільйонів </w:t>
            </w:r>
            <w:r w:rsidR="00D27312">
              <w:rPr>
                <w:rStyle w:val="aff1"/>
                <w:sz w:val="24"/>
                <w:szCs w:val="24"/>
                <w:lang w:val="uk-UA"/>
              </w:rPr>
              <w:t xml:space="preserve">триста одна тисяча вісімсот </w:t>
            </w:r>
            <w:r w:rsidR="0014715F" w:rsidRPr="00D16C4C">
              <w:rPr>
                <w:rStyle w:val="aff1"/>
                <w:sz w:val="24"/>
                <w:szCs w:val="24"/>
                <w:lang w:val="uk-UA"/>
              </w:rPr>
              <w:t>гривен 00</w:t>
            </w:r>
            <w:r w:rsidR="0014715F" w:rsidRPr="00D16C4C">
              <w:rPr>
                <w:rStyle w:val="aff1"/>
                <w:sz w:val="24"/>
                <w:szCs w:val="24"/>
                <w:lang w:val="uk-UA" w:eastAsia="en-US"/>
              </w:rPr>
              <w:t xml:space="preserve"> </w:t>
            </w:r>
            <w:r w:rsidR="0014715F" w:rsidRPr="00D16C4C">
              <w:rPr>
                <w:rStyle w:val="aff1"/>
                <w:sz w:val="24"/>
                <w:szCs w:val="24"/>
                <w:lang w:val="uk-UA"/>
              </w:rPr>
              <w:t>копійок), без ПДВ</w:t>
            </w:r>
          </w:p>
        </w:tc>
      </w:tr>
      <w:tr w:rsidR="00351AC8" w:rsidRPr="005A5A76" w14:paraId="594E4F40"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42A79A45" w14:textId="77777777" w:rsidR="00351AC8" w:rsidRPr="005A5A76" w:rsidRDefault="00565596" w:rsidP="00D335F7">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1.5.</w:t>
            </w:r>
            <w:r w:rsidR="001E4DFF" w:rsidRPr="005A5A76">
              <w:rPr>
                <w:rFonts w:ascii="Times New Roman" w:hAnsi="Times New Roman"/>
                <w:b/>
                <w:sz w:val="24"/>
                <w:szCs w:val="24"/>
                <w:lang w:val="uk-UA"/>
              </w:rPr>
              <w:t xml:space="preserve"> </w:t>
            </w:r>
            <w:r w:rsidR="00351AC8" w:rsidRPr="005A5A76">
              <w:rPr>
                <w:rFonts w:ascii="Times New Roman" w:hAnsi="Times New Roman"/>
                <w:b/>
                <w:sz w:val="24"/>
                <w:szCs w:val="24"/>
                <w:lang w:val="uk-UA"/>
              </w:rPr>
              <w:t>Недискримінація учасників</w:t>
            </w:r>
          </w:p>
        </w:tc>
        <w:tc>
          <w:tcPr>
            <w:tcW w:w="7119" w:type="dxa"/>
            <w:tcBorders>
              <w:top w:val="double" w:sz="4" w:space="0" w:color="000000"/>
              <w:left w:val="thinThickLargeGap" w:sz="24" w:space="0" w:color="000000"/>
              <w:bottom w:val="double" w:sz="4" w:space="0" w:color="000000"/>
              <w:right w:val="double" w:sz="4" w:space="0" w:color="000000"/>
            </w:tcBorders>
          </w:tcPr>
          <w:p w14:paraId="32D610C6" w14:textId="2D725FCB" w:rsidR="00351AC8" w:rsidRPr="005A5A76" w:rsidRDefault="002D2A5B" w:rsidP="002D2A5B">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A5A76">
              <w:rPr>
                <w:rFonts w:ascii="Times New Roman" w:hAnsi="Times New Roman"/>
                <w:sz w:val="24"/>
                <w:szCs w:val="24"/>
                <w:lang w:val="uk-UA"/>
              </w:rPr>
              <w:t>закупівель</w:t>
            </w:r>
            <w:proofErr w:type="spellEnd"/>
            <w:r w:rsidRPr="005A5A76">
              <w:rPr>
                <w:rFonts w:ascii="Times New Roman" w:hAnsi="Times New Roman"/>
                <w:sz w:val="24"/>
                <w:szCs w:val="24"/>
                <w:lang w:val="uk-UA"/>
              </w:rPr>
              <w:t xml:space="preserve"> на рівних умовах. </w:t>
            </w:r>
          </w:p>
        </w:tc>
      </w:tr>
      <w:tr w:rsidR="00351AC8" w:rsidRPr="005A5A76" w14:paraId="48034B86" w14:textId="77777777" w:rsidTr="005478F1">
        <w:trPr>
          <w:trHeight w:val="190"/>
        </w:trPr>
        <w:tc>
          <w:tcPr>
            <w:tcW w:w="2804" w:type="dxa"/>
            <w:tcBorders>
              <w:top w:val="double" w:sz="4" w:space="0" w:color="000000"/>
              <w:left w:val="double" w:sz="4" w:space="0" w:color="000000"/>
              <w:bottom w:val="double" w:sz="4" w:space="0" w:color="000000"/>
              <w:right w:val="thinThickLargeGap" w:sz="24" w:space="0" w:color="000000"/>
            </w:tcBorders>
          </w:tcPr>
          <w:p w14:paraId="2C43237E" w14:textId="77777777" w:rsidR="00351AC8" w:rsidRPr="005A5A76" w:rsidRDefault="00565596" w:rsidP="00D335F7">
            <w:pPr>
              <w:spacing w:after="0" w:line="240" w:lineRule="auto"/>
              <w:rPr>
                <w:rFonts w:ascii="Times New Roman" w:hAnsi="Times New Roman"/>
                <w:sz w:val="24"/>
                <w:szCs w:val="24"/>
                <w:lang w:val="uk-UA"/>
              </w:rPr>
            </w:pPr>
            <w:r w:rsidRPr="005A5A76">
              <w:rPr>
                <w:rFonts w:ascii="Times New Roman" w:hAnsi="Times New Roman"/>
                <w:b/>
                <w:sz w:val="24"/>
                <w:szCs w:val="24"/>
                <w:lang w:val="uk-UA"/>
              </w:rPr>
              <w:t>1.</w:t>
            </w:r>
            <w:r w:rsidR="00351AC8" w:rsidRPr="005A5A76">
              <w:rPr>
                <w:rFonts w:ascii="Times New Roman" w:hAnsi="Times New Roman"/>
                <w:b/>
                <w:sz w:val="24"/>
                <w:szCs w:val="24"/>
                <w:lang w:val="uk-UA"/>
              </w:rPr>
              <w:t>6. Інформація про валюту, у якій повинн</w:t>
            </w:r>
            <w:r w:rsidR="00AE5479" w:rsidRPr="005A5A76">
              <w:rPr>
                <w:rFonts w:ascii="Times New Roman" w:hAnsi="Times New Roman"/>
                <w:b/>
                <w:sz w:val="24"/>
                <w:szCs w:val="24"/>
                <w:lang w:val="uk-UA"/>
              </w:rPr>
              <w:t>о</w:t>
            </w:r>
            <w:r w:rsidR="00351AC8" w:rsidRPr="005A5A76">
              <w:rPr>
                <w:rFonts w:ascii="Times New Roman" w:hAnsi="Times New Roman"/>
                <w:b/>
                <w:sz w:val="24"/>
                <w:szCs w:val="24"/>
                <w:lang w:val="uk-UA"/>
              </w:rPr>
              <w:t xml:space="preserve"> бути розрахован</w:t>
            </w:r>
            <w:r w:rsidR="00AE5479" w:rsidRPr="005A5A76">
              <w:rPr>
                <w:rFonts w:ascii="Times New Roman" w:hAnsi="Times New Roman"/>
                <w:b/>
                <w:sz w:val="24"/>
                <w:szCs w:val="24"/>
                <w:lang w:val="uk-UA"/>
              </w:rPr>
              <w:t>о</w:t>
            </w:r>
            <w:r w:rsidR="00351AC8" w:rsidRPr="005A5A76">
              <w:rPr>
                <w:rFonts w:ascii="Times New Roman" w:hAnsi="Times New Roman"/>
                <w:b/>
                <w:sz w:val="24"/>
                <w:szCs w:val="24"/>
                <w:lang w:val="uk-UA"/>
              </w:rPr>
              <w:t xml:space="preserve"> </w:t>
            </w:r>
            <w:r w:rsidR="00AE5479" w:rsidRPr="005A5A76">
              <w:rPr>
                <w:rFonts w:ascii="Times New Roman" w:hAnsi="Times New Roman"/>
                <w:b/>
                <w:sz w:val="24"/>
                <w:szCs w:val="24"/>
                <w:lang w:val="uk-UA"/>
              </w:rPr>
              <w:t>та</w:t>
            </w:r>
            <w:r w:rsidR="00351AC8" w:rsidRPr="005A5A76">
              <w:rPr>
                <w:rFonts w:ascii="Times New Roman" w:hAnsi="Times New Roman"/>
                <w:b/>
                <w:sz w:val="24"/>
                <w:szCs w:val="24"/>
                <w:lang w:val="uk-UA"/>
              </w:rPr>
              <w:t xml:space="preserve"> зазначен</w:t>
            </w:r>
            <w:r w:rsidR="00AE5479" w:rsidRPr="005A5A76">
              <w:rPr>
                <w:rFonts w:ascii="Times New Roman" w:hAnsi="Times New Roman"/>
                <w:b/>
                <w:sz w:val="24"/>
                <w:szCs w:val="24"/>
                <w:lang w:val="uk-UA"/>
              </w:rPr>
              <w:t>о</w:t>
            </w:r>
            <w:r w:rsidR="00351AC8" w:rsidRPr="005A5A76">
              <w:rPr>
                <w:rFonts w:ascii="Times New Roman" w:hAnsi="Times New Roman"/>
                <w:b/>
                <w:sz w:val="24"/>
                <w:szCs w:val="24"/>
                <w:lang w:val="uk-UA"/>
              </w:rPr>
              <w:t xml:space="preserve"> цін</w:t>
            </w:r>
            <w:r w:rsidR="00AE5479" w:rsidRPr="005A5A76">
              <w:rPr>
                <w:rFonts w:ascii="Times New Roman" w:hAnsi="Times New Roman"/>
                <w:b/>
                <w:sz w:val="24"/>
                <w:szCs w:val="24"/>
                <w:lang w:val="uk-UA"/>
              </w:rPr>
              <w:t>у</w:t>
            </w:r>
            <w:r w:rsidR="00351AC8" w:rsidRPr="005A5A76">
              <w:rPr>
                <w:rFonts w:ascii="Times New Roman" w:hAnsi="Times New Roman"/>
                <w:b/>
                <w:sz w:val="24"/>
                <w:szCs w:val="24"/>
                <w:lang w:val="uk-UA"/>
              </w:rPr>
              <w:t xml:space="preserve"> </w:t>
            </w:r>
            <w:r w:rsidR="00AE5479" w:rsidRPr="005A5A76">
              <w:rPr>
                <w:rFonts w:ascii="Times New Roman" w:hAnsi="Times New Roman"/>
                <w:b/>
                <w:sz w:val="24"/>
                <w:szCs w:val="24"/>
                <w:lang w:val="uk-UA"/>
              </w:rPr>
              <w:t xml:space="preserve">тендерної </w:t>
            </w:r>
            <w:r w:rsidR="00351AC8" w:rsidRPr="005A5A76">
              <w:rPr>
                <w:rFonts w:ascii="Times New Roman" w:hAnsi="Times New Roman"/>
                <w:b/>
                <w:sz w:val="24"/>
                <w:szCs w:val="24"/>
                <w:lang w:val="uk-UA"/>
              </w:rPr>
              <w:t xml:space="preserve">пропозиції    </w:t>
            </w:r>
            <w:r w:rsidR="00351AC8" w:rsidRPr="005A5A76">
              <w:rPr>
                <w:rFonts w:ascii="Times New Roman" w:hAnsi="Times New Roman"/>
                <w:sz w:val="24"/>
                <w:szCs w:val="24"/>
                <w:lang w:val="uk-UA"/>
              </w:rPr>
              <w:t xml:space="preserve">                                    </w:t>
            </w:r>
          </w:p>
        </w:tc>
        <w:tc>
          <w:tcPr>
            <w:tcW w:w="7119" w:type="dxa"/>
            <w:tcBorders>
              <w:top w:val="double" w:sz="4" w:space="0" w:color="000000"/>
              <w:left w:val="thinThickLargeGap" w:sz="24" w:space="0" w:color="000000"/>
              <w:bottom w:val="double" w:sz="4" w:space="0" w:color="000000"/>
              <w:right w:val="double" w:sz="4" w:space="0" w:color="000000"/>
            </w:tcBorders>
          </w:tcPr>
          <w:p w14:paraId="26B55910" w14:textId="77777777" w:rsidR="001E4DFF" w:rsidRPr="005A5A76" w:rsidRDefault="001E4DFF" w:rsidP="00203177">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Валютою тендерної пропозиції є гривня. </w:t>
            </w:r>
          </w:p>
          <w:p w14:paraId="16268ECF" w14:textId="77777777" w:rsidR="00046F6C" w:rsidRPr="005A5A76" w:rsidRDefault="00046F6C" w:rsidP="00203177">
            <w:pPr>
              <w:spacing w:after="0" w:line="240" w:lineRule="auto"/>
              <w:jc w:val="both"/>
              <w:rPr>
                <w:rFonts w:ascii="Times New Roman" w:hAnsi="Times New Roman"/>
                <w:sz w:val="24"/>
                <w:szCs w:val="24"/>
                <w:lang w:val="uk-UA"/>
              </w:rPr>
            </w:pPr>
          </w:p>
          <w:p w14:paraId="6041666D" w14:textId="77777777" w:rsidR="00351AC8" w:rsidRPr="005A5A76" w:rsidRDefault="001E4DFF" w:rsidP="00203177">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Розрахунки здійснюватимуться у національній валюті України згідно з умовами укладеного договору.</w:t>
            </w:r>
          </w:p>
        </w:tc>
      </w:tr>
      <w:tr w:rsidR="00351AC8" w:rsidRPr="005A5A76" w14:paraId="48009E25" w14:textId="77777777" w:rsidTr="005478F1">
        <w:trPr>
          <w:trHeight w:val="899"/>
        </w:trPr>
        <w:tc>
          <w:tcPr>
            <w:tcW w:w="2804" w:type="dxa"/>
            <w:tcBorders>
              <w:top w:val="double" w:sz="4" w:space="0" w:color="000000"/>
              <w:left w:val="double" w:sz="4" w:space="0" w:color="000000"/>
              <w:bottom w:val="double" w:sz="4" w:space="0" w:color="000000"/>
              <w:right w:val="thinThickLargeGap" w:sz="24" w:space="0" w:color="000000"/>
            </w:tcBorders>
          </w:tcPr>
          <w:p w14:paraId="41752B0C" w14:textId="77777777" w:rsidR="00351AC8" w:rsidRPr="005A5A76" w:rsidRDefault="00565596" w:rsidP="00252EBC">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1.</w:t>
            </w:r>
            <w:r w:rsidR="00351AC8" w:rsidRPr="005A5A76">
              <w:rPr>
                <w:rFonts w:ascii="Times New Roman" w:hAnsi="Times New Roman"/>
                <w:b/>
                <w:sz w:val="24"/>
                <w:szCs w:val="24"/>
                <w:lang w:val="uk-UA"/>
              </w:rPr>
              <w:t xml:space="preserve">7. Інформація про мову (мови), якою (якими) повинні бути складені </w:t>
            </w:r>
            <w:r w:rsidR="00CB5596" w:rsidRPr="005A5A76">
              <w:rPr>
                <w:rFonts w:ascii="Times New Roman" w:hAnsi="Times New Roman"/>
                <w:b/>
                <w:sz w:val="24"/>
                <w:szCs w:val="24"/>
                <w:lang w:val="uk-UA"/>
              </w:rPr>
              <w:t xml:space="preserve">тендерні </w:t>
            </w:r>
            <w:r w:rsidR="00351AC8" w:rsidRPr="005A5A76">
              <w:rPr>
                <w:rFonts w:ascii="Times New Roman" w:hAnsi="Times New Roman"/>
                <w:b/>
                <w:sz w:val="24"/>
                <w:szCs w:val="24"/>
                <w:lang w:val="uk-UA"/>
              </w:rPr>
              <w:t xml:space="preserve">пропозиції </w:t>
            </w:r>
          </w:p>
          <w:p w14:paraId="47013D42" w14:textId="77777777" w:rsidR="00351AC8" w:rsidRPr="005A5A76" w:rsidRDefault="00351AC8" w:rsidP="00252EBC">
            <w:pPr>
              <w:spacing w:after="0" w:line="240" w:lineRule="auto"/>
              <w:rPr>
                <w:rFonts w:ascii="Times New Roman" w:hAnsi="Times New Roman"/>
                <w:b/>
                <w:sz w:val="24"/>
                <w:szCs w:val="24"/>
                <w:lang w:val="uk-UA"/>
              </w:rPr>
            </w:pPr>
          </w:p>
          <w:p w14:paraId="1597D4E9" w14:textId="77777777" w:rsidR="00351AC8" w:rsidRPr="005A5A76" w:rsidRDefault="00351AC8" w:rsidP="00252EBC">
            <w:pPr>
              <w:spacing w:after="0" w:line="240" w:lineRule="auto"/>
              <w:rPr>
                <w:rFonts w:ascii="Times New Roman" w:hAnsi="Times New Roman"/>
                <w:b/>
                <w:sz w:val="24"/>
                <w:szCs w:val="24"/>
                <w:lang w:val="uk-UA"/>
              </w:rPr>
            </w:pPr>
          </w:p>
          <w:p w14:paraId="7CCFB081" w14:textId="77777777" w:rsidR="00351AC8" w:rsidRPr="005A5A76" w:rsidRDefault="00351AC8" w:rsidP="00252EBC">
            <w:pPr>
              <w:spacing w:after="0" w:line="240" w:lineRule="auto"/>
              <w:rPr>
                <w:rFonts w:ascii="Times New Roman" w:hAnsi="Times New Roman"/>
                <w:b/>
                <w:sz w:val="24"/>
                <w:szCs w:val="24"/>
                <w:lang w:val="uk-UA"/>
              </w:rPr>
            </w:pPr>
          </w:p>
          <w:p w14:paraId="46B3381A" w14:textId="77777777" w:rsidR="00351AC8" w:rsidRPr="005A5A76" w:rsidRDefault="00351AC8" w:rsidP="00252EBC">
            <w:pPr>
              <w:spacing w:after="0" w:line="240" w:lineRule="auto"/>
              <w:rPr>
                <w:rFonts w:ascii="Times New Roman" w:hAnsi="Times New Roman"/>
                <w:b/>
                <w:sz w:val="24"/>
                <w:szCs w:val="24"/>
                <w:lang w:val="uk-UA"/>
              </w:rPr>
            </w:pPr>
          </w:p>
          <w:p w14:paraId="647C255E" w14:textId="77777777" w:rsidR="00351AC8" w:rsidRPr="005A5A76" w:rsidRDefault="00351AC8" w:rsidP="00252EBC">
            <w:pPr>
              <w:spacing w:after="0" w:line="240" w:lineRule="auto"/>
              <w:rPr>
                <w:rFonts w:ascii="Times New Roman" w:hAnsi="Times New Roman"/>
                <w:b/>
                <w:sz w:val="24"/>
                <w:szCs w:val="24"/>
                <w:lang w:val="uk-UA"/>
              </w:rPr>
            </w:pPr>
          </w:p>
        </w:tc>
        <w:tc>
          <w:tcPr>
            <w:tcW w:w="7119" w:type="dxa"/>
            <w:tcBorders>
              <w:top w:val="double" w:sz="4" w:space="0" w:color="000000"/>
              <w:left w:val="thinThickLargeGap" w:sz="24" w:space="0" w:color="000000"/>
              <w:bottom w:val="double" w:sz="4" w:space="0" w:color="000000"/>
              <w:right w:val="double" w:sz="4" w:space="0" w:color="000000"/>
            </w:tcBorders>
          </w:tcPr>
          <w:p w14:paraId="09B284E2" w14:textId="77777777" w:rsidR="00351AC8" w:rsidRPr="005A5A76" w:rsidRDefault="008C6943" w:rsidP="00917B90">
            <w:pPr>
              <w:widowControl w:val="0"/>
              <w:autoSpaceDE w:val="0"/>
              <w:autoSpaceDN w:val="0"/>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ніж українською мов</w:t>
            </w:r>
            <w:r w:rsidR="00917B90" w:rsidRPr="005A5A76">
              <w:rPr>
                <w:rFonts w:ascii="Times New Roman" w:hAnsi="Times New Roman"/>
                <w:sz w:val="24"/>
                <w:szCs w:val="24"/>
                <w:lang w:val="uk-UA"/>
              </w:rPr>
              <w:t>ою</w:t>
            </w:r>
            <w:r w:rsidRPr="005A5A76">
              <w:rPr>
                <w:rFonts w:ascii="Times New Roman" w:hAnsi="Times New Roman"/>
                <w:sz w:val="24"/>
                <w:szCs w:val="24"/>
                <w:lang w:val="uk-UA"/>
              </w:rPr>
              <w:t>, повинні надаватися разом із їх автентичним перекладом на українську мов</w:t>
            </w:r>
            <w:r w:rsidR="00046F6C" w:rsidRPr="005A5A76">
              <w:rPr>
                <w:rFonts w:ascii="Times New Roman" w:hAnsi="Times New Roman"/>
                <w:sz w:val="24"/>
                <w:szCs w:val="24"/>
                <w:lang w:val="uk-UA"/>
              </w:rPr>
              <w:t xml:space="preserve">у. </w:t>
            </w:r>
            <w:r w:rsidRPr="005A5A76">
              <w:rPr>
                <w:rFonts w:ascii="Times New Roman" w:hAnsi="Times New Roman"/>
                <w:sz w:val="24"/>
                <w:szCs w:val="24"/>
                <w:lang w:val="uk-UA"/>
              </w:rPr>
              <w:t>У разі надання інших документів складених мовою іншою ніж українська мова, такі документи повинні супроводжуватися автентичним перекладом українською мовою, засвідчений підписом уповноваженою особою учасника та печаткою. В будь-якому випадку визначальним є текст</w:t>
            </w:r>
            <w:r w:rsidR="00046F6C" w:rsidRPr="005A5A76">
              <w:rPr>
                <w:rFonts w:ascii="Times New Roman" w:hAnsi="Times New Roman"/>
                <w:sz w:val="24"/>
                <w:szCs w:val="24"/>
                <w:lang w:val="uk-UA"/>
              </w:rPr>
              <w:t xml:space="preserve">, викладений українською мовою. </w:t>
            </w:r>
            <w:r w:rsidRPr="005A5A76">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A07DA3" w14:textId="77777777" w:rsidR="00893C3D" w:rsidRPr="005A5A76" w:rsidRDefault="00893C3D" w:rsidP="00917B90">
            <w:pPr>
              <w:widowControl w:val="0"/>
              <w:autoSpaceDE w:val="0"/>
              <w:autoSpaceDN w:val="0"/>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Якщо учасник </w:t>
            </w:r>
            <w:r w:rsidR="00D43FDF" w:rsidRPr="005A5A76">
              <w:rPr>
                <w:rFonts w:ascii="Times New Roman" w:hAnsi="Times New Roman"/>
                <w:sz w:val="24"/>
                <w:szCs w:val="24"/>
                <w:lang w:val="uk-UA"/>
              </w:rPr>
              <w:t xml:space="preserve">відкритих </w:t>
            </w:r>
            <w:r w:rsidRPr="005A5A76">
              <w:rPr>
                <w:rFonts w:ascii="Times New Roman" w:hAnsi="Times New Roman"/>
                <w:sz w:val="24"/>
                <w:szCs w:val="24"/>
                <w:lang w:val="uk-UA"/>
              </w:rPr>
              <w:t>торгів є нерезидентом України, він може подавати свою тендерну пропозицію іншою мовою з обов’язковим перекладом українською мовою</w:t>
            </w:r>
            <w:r w:rsidR="00D43FDF" w:rsidRPr="005A5A76">
              <w:rPr>
                <w:rFonts w:ascii="Times New Roman" w:hAnsi="Times New Roman"/>
                <w:sz w:val="24"/>
                <w:szCs w:val="24"/>
                <w:lang w:val="uk-UA"/>
              </w:rPr>
              <w:t>.</w:t>
            </w:r>
          </w:p>
        </w:tc>
      </w:tr>
      <w:tr w:rsidR="003F5044" w:rsidRPr="005A5A76" w14:paraId="58509AF0" w14:textId="77777777" w:rsidTr="005478F1">
        <w:trPr>
          <w:trHeight w:val="899"/>
        </w:trPr>
        <w:tc>
          <w:tcPr>
            <w:tcW w:w="2804" w:type="dxa"/>
            <w:tcBorders>
              <w:top w:val="double" w:sz="4" w:space="0" w:color="000000"/>
              <w:left w:val="double" w:sz="4" w:space="0" w:color="000000"/>
              <w:bottom w:val="double" w:sz="4" w:space="0" w:color="000000"/>
              <w:right w:val="thinThickLargeGap" w:sz="24" w:space="0" w:color="000000"/>
            </w:tcBorders>
          </w:tcPr>
          <w:p w14:paraId="5ABFD9AA" w14:textId="77777777" w:rsidR="003F5044" w:rsidRPr="005A5A76" w:rsidRDefault="003F5044" w:rsidP="00252EBC">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1.8.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9" w:type="dxa"/>
            <w:tcBorders>
              <w:top w:val="double" w:sz="4" w:space="0" w:color="000000"/>
              <w:left w:val="thinThickLargeGap" w:sz="24" w:space="0" w:color="000000"/>
              <w:bottom w:val="double" w:sz="4" w:space="0" w:color="000000"/>
              <w:right w:val="double" w:sz="4" w:space="0" w:color="000000"/>
            </w:tcBorders>
          </w:tcPr>
          <w:p w14:paraId="7706BB69" w14:textId="2F0596E3" w:rsidR="003F5044" w:rsidRPr="005A5A76" w:rsidRDefault="008C0FF0" w:rsidP="00917B90">
            <w:pPr>
              <w:widowControl w:val="0"/>
              <w:autoSpaceDE w:val="0"/>
              <w:autoSpaceDN w:val="0"/>
              <w:spacing w:after="0" w:line="240" w:lineRule="auto"/>
              <w:jc w:val="both"/>
              <w:rPr>
                <w:rFonts w:ascii="Times New Roman" w:hAnsi="Times New Roman"/>
                <w:sz w:val="24"/>
                <w:szCs w:val="24"/>
                <w:lang w:val="uk-UA"/>
              </w:rPr>
            </w:pPr>
            <w:r w:rsidRPr="008C0FF0">
              <w:rPr>
                <w:rFonts w:ascii="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51AC8" w:rsidRPr="005A5A76" w14:paraId="79D634B2" w14:textId="77777777" w:rsidTr="005478F1">
        <w:tc>
          <w:tcPr>
            <w:tcW w:w="9923" w:type="dxa"/>
            <w:gridSpan w:val="2"/>
            <w:tcBorders>
              <w:top w:val="double" w:sz="4" w:space="0" w:color="000000"/>
              <w:left w:val="double" w:sz="4" w:space="0" w:color="000000"/>
              <w:bottom w:val="double" w:sz="4" w:space="0" w:color="000000"/>
              <w:right w:val="double" w:sz="4" w:space="0" w:color="000000"/>
            </w:tcBorders>
            <w:shd w:val="clear" w:color="auto" w:fill="F2F2F2"/>
          </w:tcPr>
          <w:p w14:paraId="2754C354" w14:textId="77777777" w:rsidR="00011AF8" w:rsidRPr="005A5A76" w:rsidRDefault="00351AC8" w:rsidP="00203177">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lastRenderedPageBreak/>
              <w:t xml:space="preserve">II. Порядок </w:t>
            </w:r>
            <w:r w:rsidR="006858C4" w:rsidRPr="005A5A76">
              <w:rPr>
                <w:rFonts w:ascii="Times New Roman" w:hAnsi="Times New Roman"/>
                <w:b/>
                <w:sz w:val="24"/>
                <w:szCs w:val="24"/>
                <w:lang w:val="uk-UA"/>
              </w:rPr>
              <w:t>у</w:t>
            </w:r>
            <w:r w:rsidRPr="005A5A76">
              <w:rPr>
                <w:rFonts w:ascii="Times New Roman" w:hAnsi="Times New Roman"/>
                <w:b/>
                <w:sz w:val="24"/>
                <w:szCs w:val="24"/>
                <w:lang w:val="uk-UA"/>
              </w:rPr>
              <w:t xml:space="preserve">несення змін та надання роз'яснень до </w:t>
            </w:r>
            <w:r w:rsidR="006858C4" w:rsidRPr="005A5A76">
              <w:rPr>
                <w:rFonts w:ascii="Times New Roman" w:hAnsi="Times New Roman"/>
                <w:b/>
                <w:sz w:val="24"/>
                <w:szCs w:val="24"/>
                <w:lang w:val="uk-UA"/>
              </w:rPr>
              <w:t xml:space="preserve">тендерної </w:t>
            </w:r>
            <w:r w:rsidRPr="005A5A76">
              <w:rPr>
                <w:rFonts w:ascii="Times New Roman" w:hAnsi="Times New Roman"/>
                <w:b/>
                <w:sz w:val="24"/>
                <w:szCs w:val="24"/>
                <w:lang w:val="uk-UA"/>
              </w:rPr>
              <w:t>документації</w:t>
            </w:r>
            <w:bookmarkStart w:id="0" w:name="111"/>
            <w:bookmarkEnd w:id="0"/>
          </w:p>
        </w:tc>
      </w:tr>
      <w:tr w:rsidR="00351AC8" w:rsidRPr="007E3062" w14:paraId="6D7977AF"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29B07FEF" w14:textId="77777777" w:rsidR="00351AC8" w:rsidRPr="005A5A76" w:rsidRDefault="00565596" w:rsidP="00252EBC">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2.</w:t>
            </w:r>
            <w:r w:rsidR="00351AC8" w:rsidRPr="005A5A76">
              <w:rPr>
                <w:rFonts w:ascii="Times New Roman" w:hAnsi="Times New Roman"/>
                <w:b/>
                <w:sz w:val="24"/>
                <w:szCs w:val="24"/>
                <w:lang w:val="uk-UA"/>
              </w:rPr>
              <w:t>1. Процедура надання роз'яснень щодо</w:t>
            </w:r>
            <w:r w:rsidR="006858C4" w:rsidRPr="005A5A76">
              <w:rPr>
                <w:rFonts w:ascii="Times New Roman" w:hAnsi="Times New Roman"/>
                <w:b/>
                <w:sz w:val="24"/>
                <w:szCs w:val="24"/>
                <w:lang w:val="uk-UA"/>
              </w:rPr>
              <w:t xml:space="preserve"> тендерної документації</w:t>
            </w:r>
          </w:p>
        </w:tc>
        <w:tc>
          <w:tcPr>
            <w:tcW w:w="7119" w:type="dxa"/>
            <w:tcBorders>
              <w:top w:val="double" w:sz="4" w:space="0" w:color="000000"/>
              <w:left w:val="thinThickLargeGap" w:sz="24" w:space="0" w:color="000000"/>
              <w:bottom w:val="double" w:sz="4" w:space="0" w:color="000000"/>
              <w:right w:val="double" w:sz="4" w:space="0" w:color="000000"/>
            </w:tcBorders>
          </w:tcPr>
          <w:p w14:paraId="5C49C3F8" w14:textId="77777777" w:rsidR="00832127" w:rsidRDefault="00832127" w:rsidP="00832127">
            <w:pPr>
              <w:widowControl w:val="0"/>
              <w:spacing w:after="0"/>
              <w:jc w:val="both"/>
              <w:rPr>
                <w:rFonts w:ascii="Times New Roman" w:hAnsi="Times New Roman"/>
                <w:sz w:val="24"/>
                <w:szCs w:val="24"/>
                <w:highlight w:val="white"/>
                <w:lang w:val="uk-UA"/>
              </w:rPr>
            </w:pPr>
            <w:r>
              <w:rPr>
                <w:rFonts w:ascii="Times New Roman" w:hAnsi="Times New Roman"/>
                <w:sz w:val="24"/>
                <w:szCs w:val="24"/>
                <w:highlight w:val="white"/>
                <w:lang w:val="uk-UA"/>
              </w:rPr>
              <w:t xml:space="preserve">Фізична/юридична особа має право </w:t>
            </w:r>
            <w:r w:rsidRPr="001D22FB">
              <w:rPr>
                <w:rFonts w:ascii="Times New Roman" w:hAnsi="Times New Roman"/>
                <w:b/>
                <w:bCs/>
                <w:sz w:val="24"/>
                <w:szCs w:val="24"/>
                <w:highlight w:val="white"/>
                <w:lang w:val="uk-UA"/>
              </w:rPr>
              <w:t>не пізніше ніж</w:t>
            </w:r>
            <w:r>
              <w:rPr>
                <w:rFonts w:ascii="Times New Roman" w:hAnsi="Times New Roman"/>
                <w:sz w:val="24"/>
                <w:szCs w:val="24"/>
                <w:highlight w:val="white"/>
                <w:lang w:val="uk-UA"/>
              </w:rPr>
              <w:t xml:space="preserve"> </w:t>
            </w:r>
            <w:r>
              <w:rPr>
                <w:rFonts w:ascii="Times New Roman" w:hAnsi="Times New Roman"/>
                <w:b/>
                <w:sz w:val="24"/>
                <w:szCs w:val="24"/>
                <w:highlight w:val="white"/>
                <w:lang w:val="uk-UA"/>
              </w:rPr>
              <w:t>за три дні</w:t>
            </w:r>
            <w:r>
              <w:rPr>
                <w:rFonts w:ascii="Times New Roman" w:hAnsi="Times New Roman"/>
                <w:sz w:val="24"/>
                <w:szCs w:val="24"/>
                <w:highlight w:val="white"/>
                <w:lang w:val="uk-UA"/>
              </w:rPr>
              <w:t xml:space="preserve"> до закінчення строку подання тендерної пропозиції звернутися через електронну систему </w:t>
            </w:r>
            <w:proofErr w:type="spellStart"/>
            <w:r>
              <w:rPr>
                <w:rFonts w:ascii="Times New Roman" w:hAnsi="Times New Roman"/>
                <w:sz w:val="24"/>
                <w:szCs w:val="24"/>
                <w:highlight w:val="white"/>
                <w:lang w:val="uk-UA"/>
              </w:rPr>
              <w:t>закупівель</w:t>
            </w:r>
            <w:proofErr w:type="spellEnd"/>
            <w:r>
              <w:rPr>
                <w:rFonts w:ascii="Times New Roman" w:hAnsi="Times New Roman"/>
                <w:sz w:val="24"/>
                <w:szCs w:val="24"/>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4EFE49A" w14:textId="77777777" w:rsidR="00832127" w:rsidRDefault="00832127" w:rsidP="00832127">
            <w:pPr>
              <w:widowControl w:val="0"/>
              <w:spacing w:after="0" w:line="240" w:lineRule="auto"/>
              <w:jc w:val="both"/>
              <w:rPr>
                <w:rFonts w:ascii="Times New Roman" w:hAnsi="Times New Roman"/>
                <w:sz w:val="24"/>
                <w:szCs w:val="24"/>
                <w:highlight w:val="white"/>
                <w:lang w:val="uk-UA"/>
              </w:rPr>
            </w:pPr>
            <w:r>
              <w:rPr>
                <w:rFonts w:ascii="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lang w:val="uk-UA"/>
              </w:rPr>
              <w:t>закупівель</w:t>
            </w:r>
            <w:proofErr w:type="spellEnd"/>
            <w:r>
              <w:rPr>
                <w:rFonts w:ascii="Times New Roman" w:hAnsi="Times New Roman"/>
                <w:sz w:val="24"/>
                <w:szCs w:val="24"/>
                <w:highlight w:val="white"/>
                <w:lang w:val="uk-UA"/>
              </w:rPr>
              <w:t xml:space="preserve"> без ідентифікації особи, яка звернулася до замовника.</w:t>
            </w:r>
          </w:p>
          <w:p w14:paraId="5221A3D0" w14:textId="77777777" w:rsidR="00832127" w:rsidRDefault="00832127" w:rsidP="00832127">
            <w:pPr>
              <w:widowControl w:val="0"/>
              <w:spacing w:after="0"/>
              <w:jc w:val="both"/>
              <w:rPr>
                <w:rFonts w:ascii="Times New Roman" w:hAnsi="Times New Roman"/>
                <w:sz w:val="24"/>
                <w:szCs w:val="24"/>
                <w:highlight w:val="white"/>
                <w:lang w:val="uk-UA"/>
              </w:rPr>
            </w:pPr>
            <w:r>
              <w:rPr>
                <w:rFonts w:ascii="Times New Roman" w:hAnsi="Times New Roman"/>
                <w:sz w:val="24"/>
                <w:szCs w:val="24"/>
                <w:highlight w:val="white"/>
                <w:lang w:val="uk-UA"/>
              </w:rPr>
              <w:t xml:space="preserve">Замовник повинен </w:t>
            </w:r>
            <w:r>
              <w:rPr>
                <w:rFonts w:ascii="Times New Roman" w:hAnsi="Times New Roman"/>
                <w:b/>
                <w:iCs/>
                <w:sz w:val="24"/>
                <w:szCs w:val="24"/>
                <w:highlight w:val="white"/>
                <w:lang w:val="uk-UA"/>
              </w:rPr>
              <w:t>протягом трьох днів</w:t>
            </w:r>
            <w:r>
              <w:rPr>
                <w:rFonts w:ascii="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lang w:val="uk-UA"/>
              </w:rPr>
              <w:t>закупівель</w:t>
            </w:r>
            <w:proofErr w:type="spellEnd"/>
            <w:r>
              <w:rPr>
                <w:rFonts w:ascii="Times New Roman" w:hAnsi="Times New Roman"/>
                <w:sz w:val="24"/>
                <w:szCs w:val="24"/>
                <w:highlight w:val="white"/>
                <w:lang w:val="uk-UA"/>
              </w:rPr>
              <w:t>.</w:t>
            </w:r>
          </w:p>
          <w:p w14:paraId="6F96416B" w14:textId="77777777" w:rsidR="00832127" w:rsidRDefault="00832127" w:rsidP="00832127">
            <w:pPr>
              <w:widowControl w:val="0"/>
              <w:spacing w:after="0"/>
              <w:jc w:val="both"/>
              <w:rPr>
                <w:rFonts w:ascii="Times New Roman" w:hAnsi="Times New Roman"/>
                <w:sz w:val="24"/>
                <w:szCs w:val="24"/>
                <w:highlight w:val="white"/>
                <w:lang w:val="uk-UA"/>
              </w:rPr>
            </w:pPr>
            <w:r>
              <w:rPr>
                <w:rFonts w:ascii="Times New Roman" w:hAnsi="Times New Roman"/>
                <w:sz w:val="24"/>
                <w:szCs w:val="24"/>
                <w:highlight w:val="white"/>
                <w:lang w:val="uk-UA"/>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sz w:val="24"/>
                <w:szCs w:val="24"/>
                <w:highlight w:val="white"/>
                <w:lang w:val="uk-UA"/>
              </w:rPr>
              <w:t>закупівель</w:t>
            </w:r>
            <w:proofErr w:type="spellEnd"/>
            <w:r>
              <w:rPr>
                <w:rFonts w:ascii="Times New Roman" w:hAnsi="Times New Roman"/>
                <w:sz w:val="24"/>
                <w:szCs w:val="24"/>
                <w:highlight w:val="white"/>
                <w:lang w:val="uk-UA"/>
              </w:rPr>
              <w:t xml:space="preserve"> автоматично зупиняє перебіг відкритих торгів.</w:t>
            </w:r>
          </w:p>
          <w:p w14:paraId="1175C0FD" w14:textId="35CA46E4" w:rsidR="00832127" w:rsidRPr="005A5A76" w:rsidRDefault="00832127" w:rsidP="00046F6C">
            <w:pPr>
              <w:spacing w:after="0" w:line="240" w:lineRule="auto"/>
              <w:jc w:val="both"/>
              <w:rPr>
                <w:rFonts w:ascii="Times New Roman" w:eastAsia="Calibri" w:hAnsi="Times New Roman"/>
                <w:sz w:val="24"/>
                <w:szCs w:val="24"/>
                <w:lang w:val="uk-UA" w:eastAsia="en-US"/>
              </w:rPr>
            </w:pPr>
            <w:r>
              <w:rPr>
                <w:rFonts w:ascii="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highlight w:val="white"/>
                <w:lang w:val="uk-UA"/>
              </w:rPr>
              <w:t>закупівель</w:t>
            </w:r>
            <w:proofErr w:type="spellEnd"/>
            <w:r>
              <w:rPr>
                <w:rFonts w:ascii="Times New Roman" w:hAnsi="Times New Roman"/>
                <w:sz w:val="24"/>
                <w:szCs w:val="24"/>
                <w:highlight w:val="white"/>
                <w:lang w:val="uk-UA"/>
              </w:rPr>
              <w:t xml:space="preserve"> з одночасним продовженням строку подання тендерних пропозицій </w:t>
            </w:r>
            <w:r>
              <w:rPr>
                <w:rFonts w:ascii="Times New Roman" w:hAnsi="Times New Roman"/>
                <w:b/>
                <w:iCs/>
                <w:sz w:val="24"/>
                <w:szCs w:val="24"/>
                <w:highlight w:val="white"/>
                <w:lang w:val="uk-UA"/>
              </w:rPr>
              <w:t>не менш як на чотири дні</w:t>
            </w:r>
            <w:r>
              <w:rPr>
                <w:rFonts w:ascii="Times New Roman" w:hAnsi="Times New Roman"/>
                <w:b/>
                <w:i/>
                <w:iCs/>
                <w:sz w:val="24"/>
                <w:szCs w:val="24"/>
                <w:highlight w:val="white"/>
                <w:lang w:val="uk-UA"/>
              </w:rPr>
              <w:t>.</w:t>
            </w:r>
          </w:p>
        </w:tc>
      </w:tr>
      <w:tr w:rsidR="00351AC8" w:rsidRPr="005A5A76" w14:paraId="2913C472"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67F1633E" w14:textId="2B27C395" w:rsidR="00351AC8" w:rsidRPr="005A5A76" w:rsidRDefault="006572CF" w:rsidP="00252EBC">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2.2.</w:t>
            </w:r>
            <w:r w:rsidR="00762578" w:rsidRPr="005A5A76">
              <w:rPr>
                <w:rFonts w:ascii="Times New Roman" w:hAnsi="Times New Roman"/>
                <w:b/>
                <w:sz w:val="24"/>
                <w:szCs w:val="24"/>
                <w:lang w:val="uk-UA"/>
              </w:rPr>
              <w:t xml:space="preserve"> </w:t>
            </w:r>
            <w:r w:rsidR="00231FC2">
              <w:rPr>
                <w:rFonts w:ascii="Times New Roman" w:hAnsi="Times New Roman"/>
                <w:b/>
                <w:sz w:val="24"/>
                <w:szCs w:val="24"/>
                <w:lang w:val="uk-UA"/>
              </w:rPr>
              <w:t>в</w:t>
            </w:r>
            <w:r w:rsidRPr="005A5A76">
              <w:rPr>
                <w:rFonts w:ascii="Times New Roman" w:hAnsi="Times New Roman"/>
                <w:b/>
                <w:sz w:val="24"/>
                <w:szCs w:val="24"/>
                <w:lang w:val="uk-UA"/>
              </w:rPr>
              <w:t xml:space="preserve">несення змін до тендерної документації </w:t>
            </w:r>
          </w:p>
        </w:tc>
        <w:tc>
          <w:tcPr>
            <w:tcW w:w="7119" w:type="dxa"/>
            <w:tcBorders>
              <w:top w:val="double" w:sz="4" w:space="0" w:color="000000"/>
              <w:left w:val="thinThickLargeGap" w:sz="24" w:space="0" w:color="000000"/>
              <w:bottom w:val="double" w:sz="4" w:space="0" w:color="000000"/>
              <w:right w:val="double" w:sz="4" w:space="0" w:color="000000"/>
            </w:tcBorders>
          </w:tcPr>
          <w:p w14:paraId="1F344826" w14:textId="77777777" w:rsidR="0088279B" w:rsidRDefault="0088279B" w:rsidP="0088279B">
            <w:pPr>
              <w:widowControl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rPr>
              <w:t xml:space="preserve">Внесення змін здійснюється відповідно до положень п. 54 Особливостей. </w:t>
            </w:r>
          </w:p>
          <w:p w14:paraId="33C0AED0" w14:textId="77777777" w:rsidR="0088279B" w:rsidRDefault="0088279B" w:rsidP="0088279B">
            <w:pPr>
              <w:widowControl w:val="0"/>
              <w:spacing w:after="0" w:line="240" w:lineRule="auto"/>
              <w:jc w:val="both"/>
              <w:rPr>
                <w:rFonts w:ascii="Times New Roman" w:hAnsi="Times New Roman"/>
                <w:sz w:val="24"/>
                <w:szCs w:val="24"/>
                <w:lang w:val="uk-UA"/>
              </w:rPr>
            </w:pPr>
            <w:r>
              <w:rPr>
                <w:rFonts w:ascii="Times New Roman" w:hAnsi="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szCs w:val="24"/>
                <w:highlight w:val="white"/>
                <w:lang w:val="uk-UA"/>
              </w:rPr>
              <w:t>закупівель</w:t>
            </w:r>
            <w:proofErr w:type="spellEnd"/>
            <w:r>
              <w:rPr>
                <w:rFonts w:ascii="Times New Roman" w:hAnsi="Times New Roman"/>
                <w:sz w:val="24"/>
                <w:szCs w:val="24"/>
                <w:highlight w:val="white"/>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szCs w:val="24"/>
                <w:highlight w:val="white"/>
                <w:lang w:val="uk-UA"/>
              </w:rPr>
              <w:t>внести</w:t>
            </w:r>
            <w:proofErr w:type="spellEnd"/>
            <w:r>
              <w:rPr>
                <w:rFonts w:ascii="Times New Roman" w:hAnsi="Times New Roman"/>
                <w:sz w:val="24"/>
                <w:szCs w:val="24"/>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highlight w:val="white"/>
                <w:lang w:val="uk-UA"/>
              </w:rPr>
              <w:t>закупівель</w:t>
            </w:r>
            <w:proofErr w:type="spellEnd"/>
            <w:r>
              <w:rPr>
                <w:rFonts w:ascii="Times New Roman" w:hAnsi="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6BB233" w14:textId="01FF2AF5" w:rsidR="0088279B" w:rsidRPr="005A5A76" w:rsidRDefault="0088279B" w:rsidP="0088279B">
            <w:pPr>
              <w:spacing w:after="0" w:line="240" w:lineRule="auto"/>
              <w:jc w:val="both"/>
              <w:rPr>
                <w:rFonts w:ascii="Times New Roman" w:eastAsia="Calibri" w:hAnsi="Times New Roman"/>
                <w:sz w:val="24"/>
                <w:szCs w:val="24"/>
                <w:lang w:val="uk-UA" w:eastAsia="en-US"/>
              </w:rPr>
            </w:pPr>
            <w:r>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highlight w:val="white"/>
                <w:lang w:val="uk-UA"/>
              </w:rPr>
              <w:t>закупівель</w:t>
            </w:r>
            <w:proofErr w:type="spellEnd"/>
            <w:r>
              <w:rPr>
                <w:rFonts w:ascii="Times New Roman" w:hAnsi="Times New Roman"/>
                <w:sz w:val="24"/>
                <w:szCs w:val="24"/>
                <w:highlight w:val="white"/>
                <w:lang w:val="uk-UA"/>
              </w:rPr>
              <w:t xml:space="preserve"> </w:t>
            </w:r>
            <w:r>
              <w:rPr>
                <w:rFonts w:ascii="Times New Roman" w:hAnsi="Times New Roman"/>
                <w:b/>
                <w:i/>
                <w:iCs/>
                <w:sz w:val="24"/>
                <w:szCs w:val="24"/>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b/>
                <w:sz w:val="24"/>
                <w:szCs w:val="24"/>
                <w:highlight w:val="white"/>
                <w:lang w:val="uk-UA"/>
              </w:rPr>
              <w:t>,</w:t>
            </w:r>
            <w:r>
              <w:rPr>
                <w:rFonts w:ascii="Times New Roman" w:hAnsi="Times New Roman"/>
                <w:sz w:val="24"/>
                <w:szCs w:val="24"/>
                <w:highlight w:val="white"/>
                <w:lang w:val="uk-UA"/>
              </w:rPr>
              <w:t xml:space="preserve"> що вносяться. Зміни до тендерної документації у </w:t>
            </w:r>
            <w:proofErr w:type="spellStart"/>
            <w:r>
              <w:rPr>
                <w:rFonts w:ascii="Times New Roman" w:hAnsi="Times New Roman"/>
                <w:sz w:val="24"/>
                <w:szCs w:val="24"/>
                <w:highlight w:val="white"/>
                <w:lang w:val="uk-UA"/>
              </w:rPr>
              <w:t>машинозчитувальному</w:t>
            </w:r>
            <w:proofErr w:type="spellEnd"/>
            <w:r>
              <w:rPr>
                <w:rFonts w:ascii="Times New Roman" w:hAnsi="Times New Roman"/>
                <w:sz w:val="24"/>
                <w:szCs w:val="24"/>
                <w:highlight w:val="white"/>
                <w:lang w:val="uk-UA"/>
              </w:rPr>
              <w:t xml:space="preserve"> форматі розміщуються в електронній системі </w:t>
            </w:r>
            <w:proofErr w:type="spellStart"/>
            <w:r>
              <w:rPr>
                <w:rFonts w:ascii="Times New Roman" w:hAnsi="Times New Roman"/>
                <w:sz w:val="24"/>
                <w:szCs w:val="24"/>
                <w:highlight w:val="white"/>
                <w:lang w:val="uk-UA"/>
              </w:rPr>
              <w:t>закупівель</w:t>
            </w:r>
            <w:proofErr w:type="spellEnd"/>
            <w:r>
              <w:rPr>
                <w:rFonts w:ascii="Times New Roman" w:hAnsi="Times New Roman"/>
                <w:sz w:val="24"/>
                <w:szCs w:val="24"/>
                <w:highlight w:val="white"/>
                <w:lang w:val="uk-UA"/>
              </w:rPr>
              <w:t xml:space="preserve"> протягом одного дня з дати прийняття рішення про їх внесення.</w:t>
            </w:r>
          </w:p>
          <w:p w14:paraId="3B182A19" w14:textId="77777777" w:rsidR="000A1BBB" w:rsidRPr="005A5A76" w:rsidRDefault="000A1BBB" w:rsidP="000A1BBB">
            <w:pPr>
              <w:spacing w:after="0" w:line="240" w:lineRule="auto"/>
              <w:jc w:val="both"/>
              <w:rPr>
                <w:rFonts w:ascii="Times New Roman" w:hAnsi="Times New Roman"/>
                <w:sz w:val="24"/>
                <w:szCs w:val="24"/>
                <w:lang w:val="uk-UA"/>
              </w:rPr>
            </w:pPr>
          </w:p>
        </w:tc>
      </w:tr>
      <w:tr w:rsidR="00351AC8" w:rsidRPr="005A5A76" w14:paraId="769B94F8" w14:textId="77777777" w:rsidTr="005478F1">
        <w:tc>
          <w:tcPr>
            <w:tcW w:w="9923" w:type="dxa"/>
            <w:gridSpan w:val="2"/>
            <w:tcBorders>
              <w:top w:val="double" w:sz="4" w:space="0" w:color="000000"/>
              <w:left w:val="double" w:sz="4" w:space="0" w:color="000000"/>
              <w:bottom w:val="double" w:sz="4" w:space="0" w:color="000000"/>
              <w:right w:val="double" w:sz="4" w:space="0" w:color="000000"/>
            </w:tcBorders>
            <w:shd w:val="clear" w:color="auto" w:fill="F2F2F2"/>
          </w:tcPr>
          <w:p w14:paraId="76640833" w14:textId="77777777" w:rsidR="000B752D" w:rsidRPr="005A5A76" w:rsidRDefault="00351AC8" w:rsidP="00203177">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 xml:space="preserve">III. </w:t>
            </w:r>
            <w:r w:rsidR="00F11151" w:rsidRPr="005A5A76">
              <w:rPr>
                <w:rFonts w:ascii="Times New Roman" w:hAnsi="Times New Roman"/>
                <w:b/>
                <w:sz w:val="24"/>
                <w:szCs w:val="24"/>
                <w:lang w:val="uk-UA"/>
              </w:rPr>
              <w:t xml:space="preserve">Інструкція </w:t>
            </w:r>
            <w:r w:rsidR="0010260B" w:rsidRPr="005A5A76">
              <w:rPr>
                <w:rFonts w:ascii="Times New Roman" w:hAnsi="Times New Roman"/>
                <w:b/>
                <w:sz w:val="24"/>
                <w:szCs w:val="24"/>
                <w:lang w:val="uk-UA"/>
              </w:rPr>
              <w:t>з п</w:t>
            </w:r>
            <w:r w:rsidRPr="005A5A76">
              <w:rPr>
                <w:rFonts w:ascii="Times New Roman" w:hAnsi="Times New Roman"/>
                <w:b/>
                <w:sz w:val="24"/>
                <w:szCs w:val="24"/>
                <w:lang w:val="uk-UA"/>
              </w:rPr>
              <w:t>ідготовк</w:t>
            </w:r>
            <w:r w:rsidR="0010260B" w:rsidRPr="005A5A76">
              <w:rPr>
                <w:rFonts w:ascii="Times New Roman" w:hAnsi="Times New Roman"/>
                <w:b/>
                <w:sz w:val="24"/>
                <w:szCs w:val="24"/>
                <w:lang w:val="uk-UA"/>
              </w:rPr>
              <w:t>и</w:t>
            </w:r>
            <w:r w:rsidRPr="005A5A76">
              <w:rPr>
                <w:rFonts w:ascii="Times New Roman" w:hAnsi="Times New Roman"/>
                <w:b/>
                <w:sz w:val="24"/>
                <w:szCs w:val="24"/>
                <w:lang w:val="uk-UA"/>
              </w:rPr>
              <w:t xml:space="preserve"> </w:t>
            </w:r>
            <w:r w:rsidR="0010260B" w:rsidRPr="005A5A76">
              <w:rPr>
                <w:rFonts w:ascii="Times New Roman" w:hAnsi="Times New Roman"/>
                <w:b/>
                <w:sz w:val="24"/>
                <w:szCs w:val="24"/>
                <w:lang w:val="uk-UA"/>
              </w:rPr>
              <w:t xml:space="preserve">тендерної </w:t>
            </w:r>
            <w:r w:rsidRPr="005A5A76">
              <w:rPr>
                <w:rFonts w:ascii="Times New Roman" w:hAnsi="Times New Roman"/>
                <w:b/>
                <w:sz w:val="24"/>
                <w:szCs w:val="24"/>
                <w:lang w:val="uk-UA"/>
              </w:rPr>
              <w:t>пропозиці</w:t>
            </w:r>
            <w:r w:rsidR="0010260B" w:rsidRPr="005A5A76">
              <w:rPr>
                <w:rFonts w:ascii="Times New Roman" w:hAnsi="Times New Roman"/>
                <w:b/>
                <w:sz w:val="24"/>
                <w:szCs w:val="24"/>
                <w:lang w:val="uk-UA"/>
              </w:rPr>
              <w:t>ї</w:t>
            </w:r>
          </w:p>
        </w:tc>
      </w:tr>
      <w:tr w:rsidR="00351AC8" w:rsidRPr="007E3062" w14:paraId="50D757C1"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49AEE574" w14:textId="77777777" w:rsidR="00351AC8" w:rsidRPr="005A5A76" w:rsidRDefault="00C71843" w:rsidP="00A90511">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3.</w:t>
            </w:r>
            <w:r w:rsidR="00A90511" w:rsidRPr="005A5A76">
              <w:rPr>
                <w:rFonts w:ascii="Times New Roman" w:hAnsi="Times New Roman"/>
                <w:b/>
                <w:sz w:val="24"/>
                <w:szCs w:val="24"/>
                <w:lang w:val="uk-UA"/>
              </w:rPr>
              <w:t>1</w:t>
            </w:r>
            <w:r w:rsidR="00351AC8" w:rsidRPr="005A5A76">
              <w:rPr>
                <w:rFonts w:ascii="Times New Roman" w:hAnsi="Times New Roman"/>
                <w:b/>
                <w:sz w:val="24"/>
                <w:szCs w:val="24"/>
                <w:lang w:val="uk-UA"/>
              </w:rPr>
              <w:t>. Зміст</w:t>
            </w:r>
            <w:r w:rsidR="00A90511" w:rsidRPr="005A5A76">
              <w:rPr>
                <w:rFonts w:ascii="Times New Roman" w:hAnsi="Times New Roman"/>
                <w:b/>
                <w:sz w:val="24"/>
                <w:szCs w:val="24"/>
                <w:lang w:val="uk-UA"/>
              </w:rPr>
              <w:t xml:space="preserve"> і спосіб подання тендерної</w:t>
            </w:r>
            <w:r w:rsidR="00351AC8" w:rsidRPr="005A5A76">
              <w:rPr>
                <w:rFonts w:ascii="Times New Roman" w:hAnsi="Times New Roman"/>
                <w:b/>
                <w:sz w:val="24"/>
                <w:szCs w:val="24"/>
                <w:lang w:val="uk-UA"/>
              </w:rPr>
              <w:t xml:space="preserve"> пропозиції </w:t>
            </w:r>
          </w:p>
        </w:tc>
        <w:tc>
          <w:tcPr>
            <w:tcW w:w="7119" w:type="dxa"/>
            <w:tcBorders>
              <w:top w:val="double" w:sz="4" w:space="0" w:color="000000"/>
              <w:left w:val="thinThickLargeGap" w:sz="24" w:space="0" w:color="000000"/>
              <w:bottom w:val="double" w:sz="4" w:space="0" w:color="000000"/>
              <w:right w:val="double" w:sz="4" w:space="0" w:color="000000"/>
            </w:tcBorders>
          </w:tcPr>
          <w:p w14:paraId="48C1B9C3" w14:textId="77777777" w:rsidR="00936923" w:rsidRDefault="00936923" w:rsidP="00203177">
            <w:pPr>
              <w:widowControl w:val="0"/>
              <w:spacing w:before="96" w:after="0" w:line="240" w:lineRule="auto"/>
              <w:ind w:right="113"/>
              <w:jc w:val="both"/>
              <w:rPr>
                <w:rFonts w:ascii="Times New Roman" w:hAnsi="Times New Roman"/>
                <w:sz w:val="24"/>
                <w:szCs w:val="24"/>
                <w:lang w:val="uk-UA"/>
              </w:rPr>
            </w:pPr>
            <w:r w:rsidRPr="00936923">
              <w:rPr>
                <w:rFonts w:ascii="Times New Roman" w:hAnsi="Times New Roman"/>
                <w:sz w:val="24"/>
                <w:szCs w:val="24"/>
                <w:lang w:val="uk-UA"/>
              </w:rPr>
              <w:t xml:space="preserve">Тендерна пропозиція подається в електронній формі через електронну систему </w:t>
            </w:r>
            <w:proofErr w:type="spellStart"/>
            <w:r w:rsidRPr="00936923">
              <w:rPr>
                <w:rFonts w:ascii="Times New Roman" w:hAnsi="Times New Roman"/>
                <w:sz w:val="24"/>
                <w:szCs w:val="24"/>
                <w:lang w:val="uk-UA"/>
              </w:rPr>
              <w:t>закупівель</w:t>
            </w:r>
            <w:proofErr w:type="spellEnd"/>
            <w:r w:rsidRPr="00936923">
              <w:rPr>
                <w:rFonts w:ascii="Times New Roman" w:hAnsi="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w:t>
            </w:r>
            <w:r w:rsidRPr="00936923">
              <w:rPr>
                <w:rFonts w:ascii="Times New Roman" w:hAnsi="Times New Roman"/>
                <w:sz w:val="24"/>
                <w:szCs w:val="24"/>
                <w:lang w:val="uk-UA"/>
              </w:rPr>
              <w:lastRenderedPageBreak/>
              <w:t>вимагаються замовником у тендерній документації, а саме:</w:t>
            </w:r>
          </w:p>
          <w:p w14:paraId="485DD351" w14:textId="234C7F70" w:rsidR="00972EC7" w:rsidRPr="005A5A76" w:rsidRDefault="00972EC7" w:rsidP="00203177">
            <w:pPr>
              <w:widowControl w:val="0"/>
              <w:spacing w:before="96" w:after="0" w:line="240" w:lineRule="auto"/>
              <w:ind w:right="113"/>
              <w:jc w:val="both"/>
              <w:rPr>
                <w:rFonts w:ascii="Times New Roman" w:hAnsi="Times New Roman"/>
                <w:sz w:val="24"/>
                <w:szCs w:val="24"/>
                <w:lang w:val="uk-UA" w:eastAsia="en-US"/>
              </w:rPr>
            </w:pPr>
            <w:r w:rsidRPr="005A5A76">
              <w:rPr>
                <w:rFonts w:ascii="Times New Roman" w:hAnsi="Times New Roman"/>
                <w:sz w:val="24"/>
                <w:szCs w:val="24"/>
                <w:lang w:val="uk-UA" w:eastAsia="en-US"/>
              </w:rPr>
              <w:t>Реєстр наданих документів</w:t>
            </w:r>
            <w:r w:rsidR="00A92598" w:rsidRPr="005A5A76">
              <w:rPr>
                <w:rFonts w:ascii="Times New Roman" w:hAnsi="Times New Roman"/>
                <w:sz w:val="24"/>
                <w:szCs w:val="24"/>
                <w:lang w:val="uk-UA" w:eastAsia="en-US"/>
              </w:rPr>
              <w:t>.</w:t>
            </w:r>
          </w:p>
          <w:p w14:paraId="5C8A6A9C" w14:textId="25519590" w:rsidR="001536AA" w:rsidRDefault="000F71D4" w:rsidP="001536AA">
            <w:pPr>
              <w:widowControl w:val="0"/>
              <w:spacing w:after="0" w:line="240" w:lineRule="auto"/>
              <w:contextualSpacing/>
              <w:jc w:val="both"/>
              <w:rPr>
                <w:rFonts w:ascii="Times New Roman" w:hAnsi="Times New Roman"/>
                <w:sz w:val="24"/>
                <w:szCs w:val="24"/>
                <w:lang w:val="uk-UA"/>
              </w:rPr>
            </w:pPr>
            <w:r w:rsidRPr="005A5A76">
              <w:rPr>
                <w:rFonts w:ascii="Times New Roman" w:hAnsi="Times New Roman"/>
                <w:sz w:val="24"/>
                <w:szCs w:val="24"/>
                <w:lang w:val="uk-UA" w:eastAsia="uk-UA"/>
              </w:rPr>
              <w:t>Інформація</w:t>
            </w:r>
            <w:r w:rsidR="00DE7DC1" w:rsidRPr="005A5A76">
              <w:rPr>
                <w:rFonts w:ascii="Times New Roman" w:hAnsi="Times New Roman"/>
                <w:sz w:val="24"/>
                <w:szCs w:val="24"/>
                <w:lang w:val="uk-UA" w:eastAsia="uk-UA"/>
              </w:rPr>
              <w:t xml:space="preserve"> про цінову пропозицію за формою відповідно </w:t>
            </w:r>
            <w:r w:rsidR="00DE7DC1" w:rsidRPr="005A5A76">
              <w:rPr>
                <w:rFonts w:ascii="Times New Roman" w:hAnsi="Times New Roman"/>
                <w:sz w:val="24"/>
                <w:szCs w:val="24"/>
                <w:lang w:val="uk-UA"/>
              </w:rPr>
              <w:t>до Додатку</w:t>
            </w:r>
            <w:r w:rsidR="00ED4D2E" w:rsidRPr="005A5A76">
              <w:rPr>
                <w:rFonts w:ascii="Times New Roman" w:hAnsi="Times New Roman"/>
                <w:sz w:val="24"/>
                <w:szCs w:val="24"/>
                <w:lang w:val="uk-UA"/>
              </w:rPr>
              <w:t xml:space="preserve"> </w:t>
            </w:r>
            <w:r w:rsidR="00DE7DC1" w:rsidRPr="005A5A76">
              <w:rPr>
                <w:rFonts w:ascii="Times New Roman" w:hAnsi="Times New Roman"/>
                <w:sz w:val="24"/>
                <w:szCs w:val="24"/>
                <w:lang w:val="uk-UA"/>
              </w:rPr>
              <w:t>1 цієї документації, заповнюється з урах</w:t>
            </w:r>
            <w:r w:rsidR="00E97893" w:rsidRPr="005A5A76">
              <w:rPr>
                <w:rFonts w:ascii="Times New Roman" w:hAnsi="Times New Roman"/>
                <w:sz w:val="24"/>
                <w:szCs w:val="24"/>
                <w:lang w:val="uk-UA"/>
              </w:rPr>
              <w:t xml:space="preserve">уванням вимог цієї документації. </w:t>
            </w:r>
          </w:p>
          <w:p w14:paraId="69D7BE59" w14:textId="4528D6F6" w:rsidR="00376D7A" w:rsidRPr="005A5A76" w:rsidRDefault="001536AA" w:rsidP="001536AA">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Д</w:t>
            </w:r>
            <w:r w:rsidR="00376D7A" w:rsidRPr="005A5A76">
              <w:rPr>
                <w:rFonts w:ascii="Times New Roman" w:hAnsi="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інформацією, що підтверджує повноваження особи/осіб на укладення договору про закупівлю, а саме:</w:t>
            </w:r>
          </w:p>
          <w:p w14:paraId="14AE38DF" w14:textId="77777777" w:rsidR="00376D7A" w:rsidRPr="005A5A76" w:rsidRDefault="00376D7A" w:rsidP="00203177">
            <w:pPr>
              <w:numPr>
                <w:ilvl w:val="0"/>
                <w:numId w:val="4"/>
              </w:num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відомості про керівника та особу/-</w:t>
            </w:r>
            <w:proofErr w:type="spellStart"/>
            <w:r w:rsidRPr="005A5A76">
              <w:rPr>
                <w:rFonts w:ascii="Times New Roman" w:hAnsi="Times New Roman"/>
                <w:sz w:val="24"/>
                <w:szCs w:val="24"/>
                <w:lang w:val="uk-UA"/>
              </w:rPr>
              <w:t>іб</w:t>
            </w:r>
            <w:proofErr w:type="spellEnd"/>
            <w:r w:rsidRPr="005A5A76">
              <w:rPr>
                <w:rFonts w:ascii="Times New Roman" w:hAnsi="Times New Roman"/>
                <w:sz w:val="24"/>
                <w:szCs w:val="24"/>
                <w:lang w:val="uk-UA"/>
              </w:rPr>
              <w:t xml:space="preserve"> (довідка в довільній формі), якій/-</w:t>
            </w:r>
            <w:proofErr w:type="spellStart"/>
            <w:r w:rsidRPr="005A5A76">
              <w:rPr>
                <w:rFonts w:ascii="Times New Roman" w:hAnsi="Times New Roman"/>
                <w:sz w:val="24"/>
                <w:szCs w:val="24"/>
                <w:lang w:val="uk-UA"/>
              </w:rPr>
              <w:t>им</w:t>
            </w:r>
            <w:proofErr w:type="spellEnd"/>
            <w:r w:rsidRPr="005A5A76">
              <w:rPr>
                <w:rFonts w:ascii="Times New Roman" w:hAnsi="Times New Roman"/>
                <w:sz w:val="24"/>
                <w:szCs w:val="24"/>
                <w:lang w:val="uk-UA"/>
              </w:rPr>
              <w:t xml:space="preserve"> надано право щодо підпису документів тендерної пропозиції та/або на укладання договору про закупівлю (з обов’язковим зазначенням ПІБ (без скорочень) та посади щодо кожної особи, зазначеної у довідці);</w:t>
            </w:r>
          </w:p>
          <w:p w14:paraId="7AC882FF" w14:textId="77777777" w:rsidR="00252EBC" w:rsidRPr="005A5A76" w:rsidRDefault="00376D7A" w:rsidP="00203177">
            <w:pPr>
              <w:numPr>
                <w:ilvl w:val="0"/>
                <w:numId w:val="4"/>
              </w:num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документи, що підтверджують повноваження службової (посадової) особи або уповноваженої особи Учасника процедури закупівлі щодо підпису документів у складі тендерної пропозиції та підписання документів за результатами процедури закупівлі, а саме: копія виписки з протоколу засновників; копія наказу про призначення (для юридичних осіб); оригінал довіреності, доручення або іншого документу, що підтверджує повноваження посадової особи Учасника на підписання документів, тощо.</w:t>
            </w:r>
            <w:r w:rsidR="004B67C5" w:rsidRPr="005A5A76">
              <w:rPr>
                <w:rFonts w:ascii="Times New Roman" w:hAnsi="Times New Roman"/>
                <w:sz w:val="24"/>
                <w:szCs w:val="24"/>
                <w:lang w:val="uk-UA"/>
              </w:rPr>
              <w:t xml:space="preserve"> </w:t>
            </w:r>
            <w:r w:rsidR="004B67C5" w:rsidRPr="005A5A76">
              <w:rPr>
                <w:rFonts w:ascii="Times New Roman" w:eastAsia="Calibri" w:hAnsi="Times New Roman"/>
                <w:sz w:val="24"/>
                <w:szCs w:val="24"/>
                <w:lang w:val="uk-UA" w:eastAsia="en-US"/>
              </w:rPr>
              <w:t xml:space="preserve">У разі </w:t>
            </w:r>
            <w:r w:rsidR="002134A4" w:rsidRPr="005A5A76">
              <w:rPr>
                <w:rFonts w:ascii="Times New Roman" w:eastAsia="Calibri" w:hAnsi="Times New Roman"/>
                <w:sz w:val="24"/>
                <w:szCs w:val="24"/>
                <w:lang w:val="uk-UA" w:eastAsia="en-US"/>
              </w:rPr>
              <w:t>наявності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щодо права на укладання директором (іншою уповноваженою особою) підприємства договору.</w:t>
            </w:r>
          </w:p>
          <w:p w14:paraId="7956757B" w14:textId="77777777" w:rsidR="00252EBC" w:rsidRPr="005A5A76" w:rsidRDefault="00376D7A" w:rsidP="00FD34F2">
            <w:pPr>
              <w:numPr>
                <w:ilvl w:val="0"/>
                <w:numId w:val="4"/>
              </w:numPr>
              <w:spacing w:after="0" w:line="240" w:lineRule="auto"/>
              <w:jc w:val="both"/>
              <w:rPr>
                <w:rFonts w:ascii="Times New Roman" w:hAnsi="Times New Roman"/>
                <w:sz w:val="24"/>
                <w:szCs w:val="24"/>
                <w:lang w:val="uk-UA"/>
              </w:rPr>
            </w:pPr>
            <w:r w:rsidRPr="005A5A76">
              <w:rPr>
                <w:rFonts w:ascii="Times New Roman" w:eastAsia="Calibri" w:hAnsi="Times New Roman"/>
                <w:bCs/>
                <w:sz w:val="24"/>
                <w:szCs w:val="24"/>
                <w:lang w:val="uk-UA" w:eastAsia="en-US"/>
              </w:rPr>
              <w:t xml:space="preserve">копія </w:t>
            </w:r>
            <w:r w:rsidR="00FD34F2" w:rsidRPr="005A5A76">
              <w:rPr>
                <w:rFonts w:ascii="Times New Roman" w:hAnsi="Times New Roman"/>
                <w:bCs/>
                <w:color w:val="000000"/>
                <w:sz w:val="24"/>
                <w:szCs w:val="24"/>
                <w:lang w:val="uk-UA"/>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w:t>
            </w:r>
            <w:r w:rsidR="00C2676B" w:rsidRPr="005A5A76">
              <w:rPr>
                <w:rFonts w:ascii="Times New Roman" w:hAnsi="Times New Roman"/>
                <w:bCs/>
                <w:color w:val="000000"/>
                <w:sz w:val="24"/>
                <w:szCs w:val="24"/>
                <w:lang w:val="uk-UA"/>
              </w:rPr>
              <w:t>. (у</w:t>
            </w:r>
            <w:r w:rsidR="00FD34F2" w:rsidRPr="005A5A76">
              <w:rPr>
                <w:rFonts w:ascii="Times New Roman" w:hAnsi="Times New Roman"/>
                <w:bCs/>
                <w:color w:val="000000"/>
                <w:sz w:val="24"/>
                <w:szCs w:val="24"/>
                <w:lang w:val="uk-UA"/>
              </w:rPr>
              <w:t xml:space="preserve">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C2676B" w:rsidRPr="005A5A76">
              <w:rPr>
                <w:rFonts w:ascii="Times New Roman" w:hAnsi="Times New Roman"/>
                <w:bCs/>
                <w:color w:val="000000"/>
                <w:sz w:val="24"/>
                <w:szCs w:val="24"/>
                <w:lang w:val="uk-UA"/>
              </w:rPr>
              <w:t>)</w:t>
            </w:r>
            <w:r w:rsidR="00FD34F2" w:rsidRPr="005A5A76">
              <w:rPr>
                <w:rFonts w:ascii="Times New Roman" w:hAnsi="Times New Roman"/>
                <w:bCs/>
                <w:color w:val="000000"/>
                <w:sz w:val="24"/>
                <w:szCs w:val="24"/>
                <w:lang w:val="uk-UA"/>
              </w:rPr>
              <w:t>.</w:t>
            </w:r>
          </w:p>
          <w:p w14:paraId="04E5F1D7" w14:textId="77777777" w:rsidR="00A06A4A" w:rsidRPr="005A5A76" w:rsidRDefault="00A06A4A" w:rsidP="00203177">
            <w:pPr>
              <w:spacing w:after="0" w:line="240" w:lineRule="auto"/>
              <w:jc w:val="both"/>
              <w:rPr>
                <w:rFonts w:ascii="Times New Roman" w:hAnsi="Times New Roman"/>
                <w:sz w:val="24"/>
                <w:szCs w:val="24"/>
                <w:lang w:val="uk-UA"/>
              </w:rPr>
            </w:pPr>
          </w:p>
          <w:p w14:paraId="047B65DA" w14:textId="77777777" w:rsidR="004B67C5" w:rsidRPr="005A5A76" w:rsidRDefault="004B67C5" w:rsidP="00203177">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Я</w:t>
            </w:r>
            <w:r w:rsidR="00376D7A" w:rsidRPr="005A5A76">
              <w:rPr>
                <w:rFonts w:ascii="Times New Roman" w:hAnsi="Times New Roman"/>
                <w:sz w:val="24"/>
                <w:szCs w:val="24"/>
                <w:lang w:val="uk-UA"/>
              </w:rPr>
              <w:t xml:space="preserve">кщо Учасником є фізична особа: </w:t>
            </w:r>
          </w:p>
          <w:p w14:paraId="0CFF1E23" w14:textId="77777777" w:rsidR="004B67C5" w:rsidRPr="005A5A76" w:rsidRDefault="004B67C5" w:rsidP="00203177">
            <w:pPr>
              <w:spacing w:after="0" w:line="240" w:lineRule="auto"/>
              <w:ind w:left="720"/>
              <w:jc w:val="both"/>
              <w:rPr>
                <w:rFonts w:ascii="Times New Roman" w:hAnsi="Times New Roman"/>
                <w:sz w:val="24"/>
                <w:szCs w:val="24"/>
                <w:lang w:val="uk-UA"/>
              </w:rPr>
            </w:pPr>
            <w:r w:rsidRPr="005A5A76">
              <w:rPr>
                <w:rFonts w:ascii="Times New Roman" w:hAnsi="Times New Roman"/>
                <w:sz w:val="24"/>
                <w:szCs w:val="24"/>
                <w:lang w:val="uk-UA"/>
              </w:rPr>
              <w:t xml:space="preserve">- </w:t>
            </w:r>
            <w:r w:rsidR="00376D7A" w:rsidRPr="005A5A76">
              <w:rPr>
                <w:rFonts w:ascii="Times New Roman" w:hAnsi="Times New Roman"/>
                <w:sz w:val="24"/>
                <w:szCs w:val="24"/>
                <w:lang w:val="uk-UA"/>
              </w:rPr>
              <w:t>копія свідоцтва про державну реєстрацію або копія виписки з єдиного державного реєстру юридичних осіб, фізичних осіб-підприємців та громадських формувань;</w:t>
            </w:r>
          </w:p>
          <w:p w14:paraId="3233D233" w14:textId="77777777" w:rsidR="004B67C5" w:rsidRPr="005A5A76" w:rsidRDefault="004B67C5" w:rsidP="00203177">
            <w:pPr>
              <w:spacing w:after="0" w:line="240" w:lineRule="auto"/>
              <w:ind w:left="720"/>
              <w:jc w:val="both"/>
              <w:rPr>
                <w:rFonts w:ascii="Times New Roman" w:hAnsi="Times New Roman"/>
                <w:sz w:val="24"/>
                <w:szCs w:val="24"/>
                <w:lang w:val="uk-UA"/>
              </w:rPr>
            </w:pPr>
            <w:r w:rsidRPr="005A5A76">
              <w:rPr>
                <w:rFonts w:ascii="Times New Roman" w:hAnsi="Times New Roman"/>
                <w:sz w:val="24"/>
                <w:szCs w:val="24"/>
                <w:lang w:val="uk-UA"/>
              </w:rPr>
              <w:t xml:space="preserve">- </w:t>
            </w:r>
            <w:r w:rsidR="00376D7A" w:rsidRPr="005A5A76">
              <w:rPr>
                <w:rFonts w:ascii="Times New Roman" w:hAnsi="Times New Roman"/>
                <w:sz w:val="24"/>
                <w:szCs w:val="24"/>
                <w:lang w:val="uk-UA"/>
              </w:rPr>
              <w:t>копія свідоцтва платника</w:t>
            </w:r>
            <w:r w:rsidR="002623B0" w:rsidRPr="005A5A76">
              <w:rPr>
                <w:rFonts w:ascii="Times New Roman" w:hAnsi="Times New Roman"/>
                <w:sz w:val="24"/>
                <w:szCs w:val="24"/>
                <w:lang w:val="uk-UA"/>
              </w:rPr>
              <w:t xml:space="preserve"> єдиного</w:t>
            </w:r>
            <w:r w:rsidR="00376D7A" w:rsidRPr="005A5A76">
              <w:rPr>
                <w:rFonts w:ascii="Times New Roman" w:hAnsi="Times New Roman"/>
                <w:sz w:val="24"/>
                <w:szCs w:val="24"/>
                <w:lang w:val="uk-UA"/>
              </w:rPr>
              <w:t xml:space="preserve"> податк</w:t>
            </w:r>
            <w:r w:rsidR="002623B0" w:rsidRPr="005A5A76">
              <w:rPr>
                <w:rFonts w:ascii="Times New Roman" w:hAnsi="Times New Roman"/>
                <w:sz w:val="24"/>
                <w:szCs w:val="24"/>
                <w:lang w:val="uk-UA"/>
              </w:rPr>
              <w:t>у або копія витягу з реєстру платників єдиного податку ДФС України</w:t>
            </w:r>
            <w:r w:rsidRPr="005A5A76">
              <w:rPr>
                <w:rFonts w:ascii="Times New Roman" w:hAnsi="Times New Roman"/>
                <w:sz w:val="24"/>
                <w:szCs w:val="24"/>
                <w:lang w:val="uk-UA"/>
              </w:rPr>
              <w:t xml:space="preserve">; </w:t>
            </w:r>
          </w:p>
          <w:p w14:paraId="0913ABD3" w14:textId="77777777" w:rsidR="00376D7A" w:rsidRPr="005A5A76" w:rsidRDefault="004B67C5" w:rsidP="00203177">
            <w:pPr>
              <w:spacing w:after="0" w:line="240" w:lineRule="auto"/>
              <w:ind w:left="720"/>
              <w:jc w:val="both"/>
              <w:rPr>
                <w:rFonts w:ascii="Times New Roman" w:hAnsi="Times New Roman"/>
                <w:sz w:val="24"/>
                <w:szCs w:val="24"/>
                <w:lang w:val="uk-UA"/>
              </w:rPr>
            </w:pPr>
            <w:r w:rsidRPr="005A5A76">
              <w:rPr>
                <w:rFonts w:ascii="Times New Roman" w:hAnsi="Times New Roman"/>
                <w:sz w:val="24"/>
                <w:szCs w:val="24"/>
                <w:lang w:val="uk-UA"/>
              </w:rPr>
              <w:t xml:space="preserve">- </w:t>
            </w:r>
            <w:r w:rsidR="00803BB7" w:rsidRPr="005A5A76">
              <w:rPr>
                <w:rFonts w:ascii="Times New Roman" w:hAnsi="Times New Roman"/>
                <w:bCs/>
                <w:color w:val="000000"/>
                <w:sz w:val="24"/>
                <w:szCs w:val="24"/>
                <w:lang w:val="uk-UA"/>
              </w:rPr>
              <w:t>д</w:t>
            </w:r>
            <w:r w:rsidR="007A44E2" w:rsidRPr="005A5A76">
              <w:rPr>
                <w:rFonts w:ascii="Times New Roman" w:hAnsi="Times New Roman"/>
                <w:bCs/>
                <w:color w:val="000000"/>
                <w:sz w:val="24"/>
                <w:szCs w:val="24"/>
                <w:lang w:val="uk-UA"/>
              </w:rPr>
              <w:t xml:space="preserve">овідка з інформацію про документ, що посвідчує особу (паспорт або інший документ) – серія та номер, коли та ким виданий, та про адресу, за якою фізична особа-підприємець отримує поштову кореспонденцію, а також реєстраційного </w:t>
            </w:r>
            <w:r w:rsidR="007A44E2" w:rsidRPr="005A5A76">
              <w:rPr>
                <w:rFonts w:ascii="Times New Roman" w:hAnsi="Times New Roman"/>
                <w:bCs/>
                <w:color w:val="000000"/>
                <w:sz w:val="24"/>
                <w:szCs w:val="24"/>
                <w:lang w:val="uk-UA"/>
              </w:rPr>
              <w:lastRenderedPageBreak/>
              <w:t xml:space="preserve">номера облікової картки платника податків (згідно </w:t>
            </w:r>
            <w:proofErr w:type="spellStart"/>
            <w:r w:rsidR="007A44E2" w:rsidRPr="005A5A76">
              <w:rPr>
                <w:rFonts w:ascii="Times New Roman" w:hAnsi="Times New Roman"/>
                <w:bCs/>
                <w:color w:val="000000"/>
                <w:sz w:val="24"/>
                <w:szCs w:val="24"/>
                <w:lang w:val="uk-UA"/>
              </w:rPr>
              <w:t>ст.ст</w:t>
            </w:r>
            <w:proofErr w:type="spellEnd"/>
            <w:r w:rsidR="007A44E2" w:rsidRPr="005A5A76">
              <w:rPr>
                <w:rFonts w:ascii="Times New Roman" w:hAnsi="Times New Roman"/>
                <w:bCs/>
                <w:color w:val="000000"/>
                <w:sz w:val="24"/>
                <w:szCs w:val="24"/>
                <w:lang w:val="uk-UA"/>
              </w:rPr>
              <w:t>. 63,70 Податкового кодексу України</w:t>
            </w:r>
            <w:r w:rsidRPr="005A5A76">
              <w:rPr>
                <w:rFonts w:ascii="Times New Roman" w:hAnsi="Times New Roman"/>
                <w:bCs/>
                <w:color w:val="000000"/>
                <w:sz w:val="24"/>
                <w:szCs w:val="24"/>
                <w:lang w:val="uk-UA"/>
              </w:rPr>
              <w:t xml:space="preserve"> (зі змінами</w:t>
            </w:r>
            <w:r w:rsidR="007A44E2" w:rsidRPr="005A5A76">
              <w:rPr>
                <w:rFonts w:ascii="Times New Roman" w:hAnsi="Times New Roman"/>
                <w:bCs/>
                <w:color w:val="000000"/>
                <w:sz w:val="24"/>
                <w:szCs w:val="24"/>
                <w:lang w:val="uk-UA"/>
              </w:rPr>
              <w:t>)</w:t>
            </w:r>
            <w:r w:rsidR="0024515A" w:rsidRPr="005A5A76">
              <w:rPr>
                <w:rFonts w:ascii="Times New Roman" w:hAnsi="Times New Roman"/>
                <w:bCs/>
                <w:color w:val="000000"/>
                <w:sz w:val="24"/>
                <w:szCs w:val="24"/>
                <w:lang w:val="uk-UA"/>
              </w:rPr>
              <w:t>.</w:t>
            </w:r>
          </w:p>
          <w:p w14:paraId="52B36118" w14:textId="77777777" w:rsidR="00803BB7" w:rsidRPr="005A5A76" w:rsidRDefault="00803BB7" w:rsidP="00203177">
            <w:pPr>
              <w:tabs>
                <w:tab w:val="left" w:pos="0"/>
              </w:tabs>
              <w:spacing w:after="0" w:line="240" w:lineRule="auto"/>
              <w:jc w:val="both"/>
              <w:rPr>
                <w:rFonts w:ascii="Times New Roman" w:hAnsi="Times New Roman"/>
                <w:sz w:val="24"/>
                <w:szCs w:val="24"/>
                <w:lang w:val="uk-UA"/>
              </w:rPr>
            </w:pPr>
          </w:p>
          <w:p w14:paraId="1D00382F" w14:textId="79F9F6CB" w:rsidR="00376D7A" w:rsidRDefault="0088163D" w:rsidP="00203177">
            <w:pPr>
              <w:tabs>
                <w:tab w:val="left" w:pos="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І</w:t>
            </w:r>
            <w:r w:rsidRPr="0088163D">
              <w:rPr>
                <w:rFonts w:ascii="Times New Roman" w:hAnsi="Times New Roman"/>
                <w:sz w:val="24"/>
                <w:szCs w:val="24"/>
                <w:lang w:val="uk-UA" w:eastAsia="uk-UA"/>
              </w:rPr>
              <w:t>нформації та документів, які підтверджують відповідність кваліфікаційним (кваліфікаційному) критеріям у відповідності до Додатку № 2</w:t>
            </w:r>
            <w:r w:rsidR="004D3535">
              <w:rPr>
                <w:rFonts w:ascii="Times New Roman" w:hAnsi="Times New Roman"/>
                <w:sz w:val="24"/>
                <w:szCs w:val="24"/>
                <w:lang w:val="uk-UA" w:eastAsia="uk-UA"/>
              </w:rPr>
              <w:t>.</w:t>
            </w:r>
          </w:p>
          <w:p w14:paraId="42078BA6" w14:textId="77777777" w:rsidR="004D3535" w:rsidRPr="005A5A76" w:rsidRDefault="004D3535" w:rsidP="00203177">
            <w:pPr>
              <w:tabs>
                <w:tab w:val="left" w:pos="0"/>
              </w:tabs>
              <w:spacing w:after="0" w:line="240" w:lineRule="auto"/>
              <w:jc w:val="both"/>
              <w:rPr>
                <w:rFonts w:ascii="Times New Roman" w:hAnsi="Times New Roman"/>
                <w:sz w:val="24"/>
                <w:szCs w:val="24"/>
                <w:lang w:val="uk-UA"/>
              </w:rPr>
            </w:pPr>
          </w:p>
          <w:p w14:paraId="1983E8AD" w14:textId="2DA03BB0" w:rsidR="00376D7A" w:rsidRPr="005A5A76" w:rsidRDefault="00CB1F25" w:rsidP="00203177">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І</w:t>
            </w:r>
            <w:r w:rsidRPr="00CB1F25">
              <w:rPr>
                <w:rFonts w:ascii="Times New Roman" w:hAnsi="Times New Roman"/>
                <w:sz w:val="24"/>
                <w:szCs w:val="24"/>
                <w:lang w:val="uk-UA" w:eastAsia="uk-UA"/>
              </w:rPr>
              <w:t xml:space="preserve">нформації про підтвердження відсутності підстав для відмови в участі у процедурі закупівлі визначених у пункті 47 Особливостей, у відповідності до вимог визначених у  Додатку № </w:t>
            </w:r>
            <w:r w:rsidR="00AD4638">
              <w:rPr>
                <w:rFonts w:ascii="Times New Roman" w:hAnsi="Times New Roman"/>
                <w:sz w:val="24"/>
                <w:szCs w:val="24"/>
                <w:lang w:val="uk-UA" w:eastAsia="uk-UA"/>
              </w:rPr>
              <w:t>2</w:t>
            </w:r>
            <w:r w:rsidRPr="00CB1F25">
              <w:rPr>
                <w:rFonts w:ascii="Times New Roman" w:hAnsi="Times New Roman"/>
                <w:sz w:val="24"/>
                <w:szCs w:val="24"/>
                <w:lang w:val="uk-UA" w:eastAsia="uk-UA"/>
              </w:rPr>
              <w:t xml:space="preserve"> до тендерної документації</w:t>
            </w:r>
            <w:r>
              <w:rPr>
                <w:rFonts w:ascii="Times New Roman" w:hAnsi="Times New Roman"/>
                <w:sz w:val="24"/>
                <w:szCs w:val="24"/>
                <w:lang w:val="uk-UA" w:eastAsia="uk-UA"/>
              </w:rPr>
              <w:t>.</w:t>
            </w:r>
          </w:p>
          <w:p w14:paraId="7481FE93" w14:textId="3817E3FA" w:rsidR="00376D7A" w:rsidRPr="005A5A76" w:rsidRDefault="00376D7A" w:rsidP="00203177">
            <w:pPr>
              <w:tabs>
                <w:tab w:val="left" w:pos="0"/>
              </w:tabs>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Документи, що підтверджують надання Учасником забезпечення тендерної пропозиції (якщо таке забезп</w:t>
            </w:r>
            <w:r w:rsidR="00E97893" w:rsidRPr="005A5A76">
              <w:rPr>
                <w:rFonts w:ascii="Times New Roman" w:hAnsi="Times New Roman"/>
                <w:sz w:val="24"/>
                <w:szCs w:val="24"/>
                <w:lang w:val="uk-UA"/>
              </w:rPr>
              <w:t>ечення вимагається Замовником), з</w:t>
            </w:r>
            <w:r w:rsidRPr="005A5A76">
              <w:rPr>
                <w:rFonts w:ascii="Times New Roman" w:hAnsi="Times New Roman"/>
                <w:sz w:val="24"/>
                <w:szCs w:val="24"/>
                <w:lang w:val="uk-UA"/>
              </w:rPr>
              <w:t>гідно п.3.2 Розділу ІІІ Тендерної документації.</w:t>
            </w:r>
          </w:p>
          <w:p w14:paraId="3A10436A" w14:textId="77777777" w:rsidR="00376D7A" w:rsidRPr="005A5A76" w:rsidRDefault="00376D7A" w:rsidP="00203177">
            <w:pPr>
              <w:tabs>
                <w:tab w:val="left" w:pos="0"/>
              </w:tabs>
              <w:spacing w:after="0" w:line="240" w:lineRule="auto"/>
              <w:jc w:val="both"/>
              <w:rPr>
                <w:rFonts w:ascii="Times New Roman" w:hAnsi="Times New Roman"/>
                <w:sz w:val="24"/>
                <w:szCs w:val="24"/>
                <w:lang w:val="uk-UA"/>
              </w:rPr>
            </w:pPr>
          </w:p>
          <w:p w14:paraId="1CF716A5" w14:textId="35930E6F" w:rsidR="00376D7A" w:rsidRPr="005A5A76" w:rsidRDefault="000368BB" w:rsidP="00203177">
            <w:pPr>
              <w:tabs>
                <w:tab w:val="left" w:pos="0"/>
              </w:tabs>
              <w:spacing w:after="0" w:line="240" w:lineRule="auto"/>
              <w:jc w:val="both"/>
              <w:rPr>
                <w:rFonts w:ascii="Times New Roman" w:hAnsi="Times New Roman"/>
                <w:sz w:val="24"/>
                <w:szCs w:val="24"/>
                <w:lang w:val="uk-UA" w:eastAsia="uk-UA"/>
              </w:rPr>
            </w:pPr>
            <w:r w:rsidRPr="005A5A76">
              <w:rPr>
                <w:rFonts w:ascii="Times New Roman" w:hAnsi="Times New Roman"/>
                <w:color w:val="000000"/>
                <w:sz w:val="24"/>
                <w:szCs w:val="24"/>
                <w:lang w:val="uk-UA" w:eastAsia="en-US"/>
              </w:rPr>
              <w:t xml:space="preserve">Лист-погодження в довільній формі щодо згоди з проектом договору у редакції, запропонованій Замовником у Додатку </w:t>
            </w:r>
            <w:r w:rsidR="00852D17">
              <w:rPr>
                <w:rFonts w:ascii="Times New Roman" w:hAnsi="Times New Roman"/>
                <w:color w:val="000000"/>
                <w:sz w:val="24"/>
                <w:szCs w:val="24"/>
                <w:lang w:val="uk-UA" w:eastAsia="en-US"/>
              </w:rPr>
              <w:t>4</w:t>
            </w:r>
            <w:r w:rsidRPr="005A5A76">
              <w:rPr>
                <w:rFonts w:ascii="Times New Roman" w:hAnsi="Times New Roman"/>
                <w:color w:val="000000"/>
                <w:sz w:val="24"/>
                <w:szCs w:val="24"/>
                <w:lang w:val="uk-UA" w:eastAsia="en-US"/>
              </w:rPr>
              <w:t xml:space="preserve"> до цієї тендерної документації</w:t>
            </w:r>
            <w:r w:rsidR="003F1DBA" w:rsidRPr="005A5A76">
              <w:rPr>
                <w:rFonts w:ascii="Times New Roman" w:hAnsi="Times New Roman"/>
                <w:sz w:val="24"/>
                <w:szCs w:val="24"/>
                <w:lang w:val="uk-UA" w:eastAsia="uk-UA"/>
              </w:rPr>
              <w:t>.</w:t>
            </w:r>
          </w:p>
          <w:p w14:paraId="4E2C8950" w14:textId="77777777" w:rsidR="003F1DBA" w:rsidRPr="005A5A76" w:rsidRDefault="003F1DBA" w:rsidP="00203177">
            <w:pPr>
              <w:tabs>
                <w:tab w:val="left" w:pos="0"/>
              </w:tabs>
              <w:spacing w:after="0" w:line="240" w:lineRule="auto"/>
              <w:jc w:val="both"/>
              <w:rPr>
                <w:rFonts w:ascii="Times New Roman" w:hAnsi="Times New Roman"/>
                <w:sz w:val="24"/>
                <w:szCs w:val="24"/>
                <w:lang w:val="uk-UA" w:eastAsia="uk-UA"/>
              </w:rPr>
            </w:pPr>
          </w:p>
          <w:p w14:paraId="1D9CA5F2" w14:textId="7FEA4173" w:rsidR="003F1DBA" w:rsidRPr="005A5A76" w:rsidRDefault="003F1DBA" w:rsidP="00203177">
            <w:pPr>
              <w:tabs>
                <w:tab w:val="left" w:pos="0"/>
              </w:tabs>
              <w:spacing w:after="0" w:line="240" w:lineRule="auto"/>
              <w:jc w:val="both"/>
              <w:rPr>
                <w:rFonts w:ascii="Times New Roman" w:hAnsi="Times New Roman"/>
                <w:sz w:val="24"/>
                <w:szCs w:val="24"/>
                <w:lang w:val="uk-UA"/>
              </w:rPr>
            </w:pPr>
            <w:r w:rsidRPr="005A5A76">
              <w:rPr>
                <w:rFonts w:ascii="Times New Roman" w:hAnsi="Times New Roman"/>
                <w:color w:val="000000"/>
                <w:sz w:val="24"/>
                <w:szCs w:val="24"/>
                <w:lang w:val="uk-UA" w:eastAsia="en-US"/>
              </w:rPr>
              <w:t>Лист-погодження в довільній формі з істотними умовами договору відповідно до п. 6.4.</w:t>
            </w:r>
          </w:p>
          <w:p w14:paraId="1D96ED43" w14:textId="77777777" w:rsidR="00376D7A" w:rsidRPr="005A5A76" w:rsidRDefault="00376D7A" w:rsidP="00203177">
            <w:pPr>
              <w:tabs>
                <w:tab w:val="left" w:pos="0"/>
              </w:tabs>
              <w:spacing w:after="0" w:line="240" w:lineRule="auto"/>
              <w:jc w:val="both"/>
              <w:rPr>
                <w:rFonts w:ascii="Times New Roman" w:hAnsi="Times New Roman"/>
                <w:sz w:val="24"/>
                <w:szCs w:val="24"/>
                <w:lang w:val="uk-UA"/>
              </w:rPr>
            </w:pPr>
          </w:p>
          <w:p w14:paraId="4218ED98" w14:textId="3F4B0A68" w:rsidR="00376D7A" w:rsidRPr="005A5A76" w:rsidRDefault="00376D7A" w:rsidP="00203177">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Документальне підтвердження відповідності тендерної пропозиції Учасника технічним, якісним та кількісним характеристикам до предмету закупівлі передбачених п.3.6 розділу ІІІ Тендерної документації, та відповідності технічним </w:t>
            </w:r>
            <w:r w:rsidR="00E97893" w:rsidRPr="005A5A76">
              <w:rPr>
                <w:rFonts w:ascii="Times New Roman" w:hAnsi="Times New Roman"/>
                <w:sz w:val="24"/>
                <w:szCs w:val="24"/>
                <w:lang w:val="uk-UA"/>
              </w:rPr>
              <w:t xml:space="preserve">вимогам згідно з Додатком </w:t>
            </w:r>
            <w:r w:rsidR="00AD4638">
              <w:rPr>
                <w:rFonts w:ascii="Times New Roman" w:hAnsi="Times New Roman"/>
                <w:sz w:val="24"/>
                <w:szCs w:val="24"/>
                <w:lang w:val="uk-UA"/>
              </w:rPr>
              <w:t>3</w:t>
            </w:r>
            <w:r w:rsidR="00E97893" w:rsidRPr="005A5A76">
              <w:rPr>
                <w:rFonts w:ascii="Times New Roman" w:hAnsi="Times New Roman"/>
                <w:sz w:val="24"/>
                <w:szCs w:val="24"/>
                <w:lang w:val="uk-UA"/>
              </w:rPr>
              <w:t xml:space="preserve"> до </w:t>
            </w:r>
            <w:r w:rsidRPr="005A5A76">
              <w:rPr>
                <w:rFonts w:ascii="Times New Roman" w:hAnsi="Times New Roman"/>
                <w:sz w:val="24"/>
                <w:szCs w:val="24"/>
                <w:lang w:val="uk-UA"/>
              </w:rPr>
              <w:t xml:space="preserve">цієї тендерної документації. </w:t>
            </w:r>
          </w:p>
          <w:p w14:paraId="515FBA48" w14:textId="77777777" w:rsidR="00376D7A" w:rsidRPr="005A5A76" w:rsidRDefault="00376D7A" w:rsidP="00203177">
            <w:pPr>
              <w:spacing w:after="0" w:line="240" w:lineRule="auto"/>
              <w:jc w:val="both"/>
              <w:rPr>
                <w:rFonts w:ascii="Times New Roman" w:hAnsi="Times New Roman"/>
                <w:sz w:val="24"/>
                <w:szCs w:val="24"/>
                <w:lang w:val="uk-UA"/>
              </w:rPr>
            </w:pPr>
          </w:p>
          <w:p w14:paraId="607A42BB" w14:textId="50FC90F6" w:rsidR="00376D7A" w:rsidRPr="005A5A76" w:rsidRDefault="00376D7A" w:rsidP="00203177">
            <w:pPr>
              <w:tabs>
                <w:tab w:val="left" w:pos="0"/>
              </w:tabs>
              <w:spacing w:after="0" w:line="240" w:lineRule="auto"/>
              <w:jc w:val="both"/>
              <w:rPr>
                <w:rFonts w:ascii="Times New Roman" w:hAnsi="Times New Roman"/>
                <w:sz w:val="24"/>
                <w:szCs w:val="24"/>
                <w:lang w:val="uk-UA"/>
              </w:rPr>
            </w:pPr>
            <w:r w:rsidRPr="005A5A76">
              <w:rPr>
                <w:rFonts w:ascii="Times New Roman" w:hAnsi="Times New Roman"/>
                <w:sz w:val="24"/>
                <w:szCs w:val="24"/>
                <w:lang w:val="uk-UA" w:eastAsia="uk-UA"/>
              </w:rPr>
              <w:t>Інформація про субпідрядника</w:t>
            </w:r>
            <w:r w:rsidR="00F2066D" w:rsidRPr="005A5A76">
              <w:rPr>
                <w:rFonts w:ascii="Times New Roman" w:hAnsi="Times New Roman"/>
                <w:sz w:val="24"/>
                <w:szCs w:val="24"/>
                <w:lang w:val="uk-UA"/>
              </w:rPr>
              <w:t>/співвиконавця</w:t>
            </w:r>
            <w:r w:rsidRPr="005A5A76">
              <w:rPr>
                <w:rFonts w:ascii="Times New Roman" w:hAnsi="Times New Roman"/>
                <w:sz w:val="24"/>
                <w:szCs w:val="24"/>
                <w:lang w:val="uk-UA" w:eastAsia="uk-UA"/>
              </w:rPr>
              <w:t xml:space="preserve"> (субпідрядників</w:t>
            </w:r>
            <w:r w:rsidR="00F2066D" w:rsidRPr="005A5A76">
              <w:rPr>
                <w:rFonts w:ascii="Times New Roman" w:hAnsi="Times New Roman"/>
                <w:b/>
                <w:sz w:val="24"/>
                <w:szCs w:val="24"/>
                <w:lang w:val="uk-UA"/>
              </w:rPr>
              <w:t>/</w:t>
            </w:r>
            <w:r w:rsidR="00F2066D" w:rsidRPr="005A5A76">
              <w:rPr>
                <w:rFonts w:ascii="Times New Roman" w:hAnsi="Times New Roman"/>
                <w:sz w:val="24"/>
                <w:szCs w:val="24"/>
                <w:lang w:val="uk-UA" w:eastAsia="uk-UA"/>
              </w:rPr>
              <w:t>співвиконавців</w:t>
            </w:r>
            <w:r w:rsidRPr="005A5A76">
              <w:rPr>
                <w:rFonts w:ascii="Times New Roman" w:hAnsi="Times New Roman"/>
                <w:sz w:val="24"/>
                <w:szCs w:val="24"/>
                <w:lang w:val="uk-UA" w:eastAsia="uk-UA"/>
              </w:rPr>
              <w:t xml:space="preserve">), що надається у відповідності до вимог, які встановлені п.3.7 </w:t>
            </w:r>
            <w:r w:rsidRPr="005A5A76">
              <w:rPr>
                <w:rFonts w:ascii="Times New Roman" w:hAnsi="Times New Roman"/>
                <w:sz w:val="24"/>
                <w:szCs w:val="24"/>
                <w:lang w:val="uk-UA"/>
              </w:rPr>
              <w:t xml:space="preserve">розділу ІІІ Тендерної документації. </w:t>
            </w:r>
          </w:p>
          <w:p w14:paraId="4D5EF353" w14:textId="77777777" w:rsidR="00376D7A" w:rsidRPr="005A5A76" w:rsidRDefault="00376D7A" w:rsidP="00203177">
            <w:pPr>
              <w:spacing w:after="0" w:line="240" w:lineRule="auto"/>
              <w:jc w:val="both"/>
              <w:rPr>
                <w:rFonts w:ascii="Times New Roman" w:hAnsi="Times New Roman"/>
                <w:sz w:val="24"/>
                <w:szCs w:val="24"/>
                <w:lang w:val="uk-UA"/>
              </w:rPr>
            </w:pPr>
          </w:p>
          <w:p w14:paraId="4EA98680" w14:textId="04521F1D" w:rsidR="00376D7A" w:rsidRPr="005A5A76" w:rsidRDefault="003152E2" w:rsidP="00203177">
            <w:pPr>
              <w:tabs>
                <w:tab w:val="center" w:pos="5"/>
              </w:tabs>
              <w:spacing w:after="0" w:line="240" w:lineRule="auto"/>
              <w:jc w:val="both"/>
              <w:rPr>
                <w:rFonts w:ascii="Times New Roman" w:hAnsi="Times New Roman"/>
                <w:iCs/>
                <w:sz w:val="24"/>
                <w:szCs w:val="24"/>
                <w:lang w:val="uk-UA"/>
              </w:rPr>
            </w:pPr>
            <w:r w:rsidRPr="005A5A76">
              <w:rPr>
                <w:rFonts w:ascii="Times New Roman" w:hAnsi="Times New Roman"/>
                <w:sz w:val="24"/>
                <w:szCs w:val="24"/>
                <w:lang w:val="uk-UA" w:eastAsia="uk-UA"/>
              </w:rPr>
              <w:t>Копія дозволу або ліцензії, з усіма додатками у разі наявності, на провадження відповідного виду господарської діяльності (у разі, якщо отримання такого дозволу або ліцензії на провадження такого виду діяльності передбачено законодавством або дана діяльність підпадає ліцензуванню).</w:t>
            </w:r>
          </w:p>
          <w:p w14:paraId="5899C40D" w14:textId="77777777" w:rsidR="00376D7A" w:rsidRPr="005A5A76" w:rsidRDefault="00376D7A" w:rsidP="00203177">
            <w:pPr>
              <w:tabs>
                <w:tab w:val="center" w:pos="5"/>
              </w:tabs>
              <w:spacing w:after="0" w:line="240" w:lineRule="auto"/>
              <w:jc w:val="both"/>
              <w:rPr>
                <w:rFonts w:ascii="Times New Roman" w:hAnsi="Times New Roman"/>
                <w:iCs/>
                <w:sz w:val="24"/>
                <w:szCs w:val="24"/>
                <w:lang w:val="uk-UA"/>
              </w:rPr>
            </w:pPr>
          </w:p>
          <w:p w14:paraId="1E03019D" w14:textId="20562A9E" w:rsidR="00376D7A" w:rsidRPr="005A5A76" w:rsidRDefault="00376D7A" w:rsidP="00203177">
            <w:pPr>
              <w:widowControl w:val="0"/>
              <w:tabs>
                <w:tab w:val="left" w:pos="166"/>
                <w:tab w:val="center" w:pos="4153"/>
                <w:tab w:val="right" w:pos="8306"/>
              </w:tabs>
              <w:autoSpaceDE w:val="0"/>
              <w:autoSpaceDN w:val="0"/>
              <w:adjustRightInd w:val="0"/>
              <w:spacing w:after="0" w:line="240" w:lineRule="auto"/>
              <w:jc w:val="both"/>
              <w:rPr>
                <w:rFonts w:ascii="Times New Roman" w:eastAsia="Calibri" w:hAnsi="Times New Roman"/>
                <w:sz w:val="24"/>
                <w:szCs w:val="24"/>
                <w:lang w:val="uk-UA" w:eastAsia="en-US"/>
              </w:rPr>
            </w:pPr>
            <w:r w:rsidRPr="005A5A76">
              <w:rPr>
                <w:rFonts w:ascii="Times New Roman" w:hAnsi="Times New Roman"/>
                <w:sz w:val="24"/>
                <w:szCs w:val="24"/>
                <w:lang w:val="uk-UA"/>
              </w:rPr>
              <w:t xml:space="preserve">Лист–згода на </w:t>
            </w:r>
            <w:r w:rsidRPr="005A5A76">
              <w:rPr>
                <w:rFonts w:ascii="Times New Roman" w:eastAsia="Calibri" w:hAnsi="Times New Roman"/>
                <w:sz w:val="24"/>
                <w:szCs w:val="24"/>
                <w:lang w:val="uk-UA" w:eastAsia="en-US"/>
              </w:rPr>
              <w:t xml:space="preserve">обробку, використання, поширення та доступ до персональних даних (складається та підписується особисто особою/особами щодо підпису документів (тендерної пропозиції Учасника процедури закупівлі та/або договору за результатами проведення процедури закупівлі) </w:t>
            </w:r>
            <w:r w:rsidRPr="005A5A76">
              <w:rPr>
                <w:rFonts w:ascii="Times New Roman" w:hAnsi="Times New Roman"/>
                <w:sz w:val="24"/>
                <w:szCs w:val="24"/>
                <w:lang w:val="uk-UA"/>
              </w:rPr>
              <w:t xml:space="preserve">згідно з Додатком </w:t>
            </w:r>
            <w:r w:rsidR="00852D17">
              <w:rPr>
                <w:rFonts w:ascii="Times New Roman" w:hAnsi="Times New Roman"/>
                <w:sz w:val="24"/>
                <w:szCs w:val="24"/>
                <w:lang w:val="uk-UA"/>
              </w:rPr>
              <w:t>6</w:t>
            </w:r>
            <w:r w:rsidRPr="005A5A76">
              <w:rPr>
                <w:rFonts w:ascii="Times New Roman" w:hAnsi="Times New Roman"/>
                <w:sz w:val="24"/>
                <w:szCs w:val="24"/>
                <w:lang w:val="uk-UA"/>
              </w:rPr>
              <w:t xml:space="preserve"> до цієї тендерної документації.</w:t>
            </w:r>
            <w:r w:rsidRPr="005A5A76">
              <w:rPr>
                <w:rFonts w:ascii="Times New Roman" w:eastAsia="Calibri" w:hAnsi="Times New Roman"/>
                <w:sz w:val="24"/>
                <w:szCs w:val="24"/>
                <w:lang w:val="uk-UA" w:eastAsia="en-US"/>
              </w:rPr>
              <w:t xml:space="preserve"> </w:t>
            </w:r>
          </w:p>
          <w:p w14:paraId="7461A42C" w14:textId="77777777" w:rsidR="00376D7A" w:rsidRPr="005A5A76" w:rsidRDefault="00376D7A" w:rsidP="00203177">
            <w:pPr>
              <w:widowControl w:val="0"/>
              <w:tabs>
                <w:tab w:val="left" w:pos="166"/>
                <w:tab w:val="center" w:pos="4153"/>
                <w:tab w:val="right" w:pos="8306"/>
              </w:tabs>
              <w:autoSpaceDE w:val="0"/>
              <w:autoSpaceDN w:val="0"/>
              <w:adjustRightInd w:val="0"/>
              <w:spacing w:after="0" w:line="240" w:lineRule="auto"/>
              <w:jc w:val="both"/>
              <w:rPr>
                <w:rFonts w:ascii="Times New Roman" w:hAnsi="Times New Roman"/>
                <w:color w:val="FF0000"/>
                <w:sz w:val="24"/>
                <w:szCs w:val="24"/>
                <w:lang w:val="uk-UA"/>
              </w:rPr>
            </w:pPr>
          </w:p>
          <w:p w14:paraId="60E41867" w14:textId="0A2FB852" w:rsidR="00BD2D4C" w:rsidRPr="005A5A76" w:rsidRDefault="00BD2D4C" w:rsidP="00203177">
            <w:pPr>
              <w:widowControl w:val="0"/>
              <w:tabs>
                <w:tab w:val="left" w:pos="166"/>
                <w:tab w:val="center" w:pos="4153"/>
                <w:tab w:val="right" w:pos="8306"/>
              </w:tabs>
              <w:autoSpaceDE w:val="0"/>
              <w:autoSpaceDN w:val="0"/>
              <w:adjustRightInd w:val="0"/>
              <w:spacing w:after="0" w:line="240" w:lineRule="auto"/>
              <w:jc w:val="both"/>
              <w:rPr>
                <w:rFonts w:ascii="Times New Roman" w:hAnsi="Times New Roman"/>
                <w:bCs/>
                <w:color w:val="000000"/>
                <w:sz w:val="24"/>
                <w:szCs w:val="24"/>
                <w:lang w:val="uk-UA"/>
              </w:rPr>
            </w:pPr>
            <w:r w:rsidRPr="005A5A76">
              <w:rPr>
                <w:rFonts w:ascii="Times New Roman" w:hAnsi="Times New Roman"/>
                <w:color w:val="000000"/>
                <w:sz w:val="24"/>
                <w:szCs w:val="24"/>
                <w:lang w:val="uk-UA"/>
              </w:rPr>
              <w:t xml:space="preserve">Гарантійний лист </w:t>
            </w:r>
            <w:r w:rsidR="00EB747B" w:rsidRPr="005A5A76">
              <w:rPr>
                <w:rFonts w:ascii="Times New Roman" w:hAnsi="Times New Roman"/>
                <w:color w:val="000000"/>
                <w:sz w:val="24"/>
                <w:szCs w:val="24"/>
                <w:lang w:val="uk-UA"/>
              </w:rPr>
              <w:t xml:space="preserve">в довільній формі </w:t>
            </w:r>
            <w:r w:rsidRPr="005A5A76">
              <w:rPr>
                <w:rFonts w:ascii="Times New Roman" w:hAnsi="Times New Roman"/>
                <w:color w:val="000000"/>
                <w:sz w:val="24"/>
                <w:szCs w:val="24"/>
                <w:lang w:val="uk-UA"/>
              </w:rPr>
              <w:t>щодо дотримання в своїй діяльності норм чинного законодав</w:t>
            </w:r>
            <w:r w:rsidR="00EC0101" w:rsidRPr="005A5A76">
              <w:rPr>
                <w:rFonts w:ascii="Times New Roman" w:hAnsi="Times New Roman"/>
                <w:color w:val="000000"/>
                <w:sz w:val="24"/>
                <w:szCs w:val="24"/>
                <w:lang w:val="uk-UA"/>
              </w:rPr>
              <w:t>ства України, в тому числі</w:t>
            </w:r>
            <w:r w:rsidR="006F1C93" w:rsidRPr="005A5A76">
              <w:rPr>
                <w:rFonts w:ascii="Times New Roman" w:hAnsi="Times New Roman"/>
                <w:color w:val="000000"/>
                <w:sz w:val="24"/>
                <w:szCs w:val="24"/>
                <w:lang w:val="uk-UA"/>
              </w:rPr>
              <w:t>:</w:t>
            </w:r>
            <w:r w:rsidR="00EC0101" w:rsidRPr="005A5A76">
              <w:rPr>
                <w:rFonts w:ascii="Times New Roman" w:hAnsi="Times New Roman"/>
                <w:color w:val="000000"/>
                <w:sz w:val="24"/>
                <w:szCs w:val="24"/>
                <w:lang w:val="uk-UA"/>
              </w:rPr>
              <w:t xml:space="preserve"> </w:t>
            </w:r>
            <w:r w:rsidR="006F1C93" w:rsidRPr="005A5A76">
              <w:rPr>
                <w:rFonts w:ascii="Times New Roman" w:hAnsi="Times New Roman"/>
                <w:bCs/>
                <w:color w:val="000000"/>
                <w:sz w:val="24"/>
                <w:szCs w:val="24"/>
                <w:lang w:val="uk-UA"/>
              </w:rPr>
              <w:t xml:space="preserve">Закону України «Про санкції»; Закону України «Про запобігання та протидію легалізації (відмивання) доходів, одержання злочинним шляхом, фінансування тероризму та фінансування розповсюдження зброї масового знищення»;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w:t>
            </w:r>
            <w:r w:rsidR="006F1C93" w:rsidRPr="005A5A76">
              <w:rPr>
                <w:rFonts w:ascii="Times New Roman" w:hAnsi="Times New Roman"/>
                <w:bCs/>
                <w:color w:val="000000"/>
                <w:sz w:val="24"/>
                <w:szCs w:val="24"/>
                <w:lang w:val="uk-UA"/>
              </w:rPr>
              <w:lastRenderedPageBreak/>
              <w:t>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України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 1147 «Про заборону ввезення на митну територію України товарів, що походять з Російської Федерації»; Постанови Кабінету Міністрів України від 09.04.2022р. № 426 «Про застосування заборони ввезення товарів з Російської Федерації».</w:t>
            </w:r>
          </w:p>
          <w:p w14:paraId="29892154" w14:textId="77777777" w:rsidR="00437117" w:rsidRPr="005A5A76" w:rsidRDefault="00437117" w:rsidP="00203177">
            <w:pPr>
              <w:widowControl w:val="0"/>
              <w:tabs>
                <w:tab w:val="left" w:pos="166"/>
                <w:tab w:val="center" w:pos="4153"/>
                <w:tab w:val="right" w:pos="8306"/>
              </w:tabs>
              <w:autoSpaceDE w:val="0"/>
              <w:autoSpaceDN w:val="0"/>
              <w:adjustRightInd w:val="0"/>
              <w:spacing w:after="0" w:line="240" w:lineRule="auto"/>
              <w:jc w:val="both"/>
              <w:rPr>
                <w:rFonts w:ascii="Times New Roman" w:hAnsi="Times New Roman"/>
                <w:bCs/>
                <w:color w:val="000000"/>
                <w:sz w:val="24"/>
                <w:szCs w:val="24"/>
                <w:lang w:val="uk-UA"/>
              </w:rPr>
            </w:pPr>
          </w:p>
          <w:p w14:paraId="0CD05B4D" w14:textId="63BEE2AD" w:rsidR="00437117" w:rsidRPr="005A5A76" w:rsidRDefault="00437117" w:rsidP="00203177">
            <w:pPr>
              <w:widowControl w:val="0"/>
              <w:tabs>
                <w:tab w:val="left" w:pos="166"/>
                <w:tab w:val="center" w:pos="4153"/>
                <w:tab w:val="right" w:pos="8306"/>
              </w:tabs>
              <w:autoSpaceDE w:val="0"/>
              <w:autoSpaceDN w:val="0"/>
              <w:adjustRightInd w:val="0"/>
              <w:spacing w:after="0" w:line="240" w:lineRule="auto"/>
              <w:jc w:val="both"/>
              <w:rPr>
                <w:rFonts w:ascii="Times New Roman" w:hAnsi="Times New Roman"/>
                <w:bCs/>
                <w:color w:val="000000"/>
                <w:sz w:val="24"/>
                <w:szCs w:val="24"/>
                <w:lang w:val="uk-UA"/>
              </w:rPr>
            </w:pPr>
            <w:r w:rsidRPr="005A5A76">
              <w:rPr>
                <w:rFonts w:ascii="Times New Roman" w:hAnsi="Times New Roman"/>
                <w:bCs/>
                <w:color w:val="000000"/>
                <w:sz w:val="24"/>
                <w:szCs w:val="24"/>
                <w:lang w:val="uk-UA"/>
              </w:rPr>
              <w:t>Інших документів передбачених цією тендерною документацією</w:t>
            </w:r>
            <w:r w:rsidR="001178FF" w:rsidRPr="005A5A76">
              <w:rPr>
                <w:rFonts w:ascii="Times New Roman" w:hAnsi="Times New Roman"/>
                <w:bCs/>
                <w:color w:val="000000"/>
                <w:sz w:val="24"/>
                <w:szCs w:val="24"/>
                <w:lang w:val="uk-UA"/>
              </w:rPr>
              <w:t>.</w:t>
            </w:r>
          </w:p>
          <w:p w14:paraId="304B4CE6" w14:textId="77777777" w:rsidR="00CB6047" w:rsidRPr="005A5A76" w:rsidRDefault="00CB6047" w:rsidP="00203177">
            <w:pPr>
              <w:widowControl w:val="0"/>
              <w:tabs>
                <w:tab w:val="left" w:pos="166"/>
                <w:tab w:val="center" w:pos="4153"/>
                <w:tab w:val="right" w:pos="8306"/>
              </w:tabs>
              <w:autoSpaceDE w:val="0"/>
              <w:autoSpaceDN w:val="0"/>
              <w:adjustRightInd w:val="0"/>
              <w:spacing w:after="0" w:line="240" w:lineRule="auto"/>
              <w:jc w:val="both"/>
              <w:rPr>
                <w:rFonts w:ascii="Times New Roman" w:hAnsi="Times New Roman"/>
                <w:bCs/>
                <w:color w:val="000000"/>
                <w:sz w:val="24"/>
                <w:szCs w:val="24"/>
                <w:lang w:val="uk-UA"/>
              </w:rPr>
            </w:pPr>
          </w:p>
          <w:p w14:paraId="53D1E8AC" w14:textId="5027C489" w:rsidR="00CB6047" w:rsidRPr="005A5A76" w:rsidRDefault="00CB6047" w:rsidP="00CB6047">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Для учасників юридичних осіб - у разі відсутності у </w:t>
            </w:r>
            <w:r w:rsidRPr="005A5A76">
              <w:rPr>
                <w:rFonts w:ascii="Times New Roman" w:eastAsia="Calibri" w:hAnsi="Times New Roman"/>
                <w:sz w:val="24"/>
                <w:szCs w:val="24"/>
                <w:lang w:val="uk-UA" w:eastAsia="uk-UA"/>
              </w:rPr>
              <w:t xml:space="preserve">Єдиному державному реєстрі юридичних осіб, фізичних осіб - підприємців та громадських формувань </w:t>
            </w:r>
            <w:r w:rsidRPr="005A5A76">
              <w:rPr>
                <w:rFonts w:ascii="Times New Roman" w:eastAsia="Calibri" w:hAnsi="Times New Roman"/>
                <w:sz w:val="24"/>
                <w:szCs w:val="24"/>
                <w:lang w:val="uk-UA" w:eastAsia="en-US"/>
              </w:rPr>
              <w:t xml:space="preserve">інформації, передбаченої </w:t>
            </w:r>
            <w:r w:rsidRPr="005A5A76">
              <w:rPr>
                <w:rFonts w:ascii="Times New Roman" w:eastAsia="Calibri" w:hAnsi="Times New Roman"/>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A5A76">
              <w:rPr>
                <w:rFonts w:ascii="Times New Roman" w:eastAsia="Calibri" w:hAnsi="Times New Roman"/>
                <w:sz w:val="24"/>
                <w:szCs w:val="24"/>
                <w:lang w:val="uk-UA" w:eastAsia="en-US"/>
              </w:rPr>
              <w:t xml:space="preserve">, про кінцевого </w:t>
            </w:r>
            <w:proofErr w:type="spellStart"/>
            <w:r w:rsidRPr="005A5A76">
              <w:rPr>
                <w:rFonts w:ascii="Times New Roman" w:eastAsia="Calibri" w:hAnsi="Times New Roman"/>
                <w:sz w:val="24"/>
                <w:szCs w:val="24"/>
                <w:lang w:val="uk-UA" w:eastAsia="en-US"/>
              </w:rPr>
              <w:t>бенефіціарного</w:t>
            </w:r>
            <w:proofErr w:type="spellEnd"/>
            <w:r w:rsidRPr="005A5A76">
              <w:rPr>
                <w:rFonts w:ascii="Times New Roman" w:eastAsia="Calibri" w:hAnsi="Times New Roman"/>
                <w:sz w:val="24"/>
                <w:szCs w:val="24"/>
                <w:lang w:val="uk-UA" w:eastAsia="en-US"/>
              </w:rPr>
              <w:t xml:space="preserve"> власника (контролера) юридичної особи, яка є учасником, у складі тендерної пропозиції учасник повинен надати лист-пояснення щодо причин відсутності інформації про кінцевого </w:t>
            </w:r>
            <w:proofErr w:type="spellStart"/>
            <w:r w:rsidRPr="005A5A76">
              <w:rPr>
                <w:rFonts w:ascii="Times New Roman" w:eastAsia="Calibri" w:hAnsi="Times New Roman"/>
                <w:sz w:val="24"/>
                <w:szCs w:val="24"/>
                <w:lang w:val="uk-UA" w:eastAsia="en-US"/>
              </w:rPr>
              <w:t>бенефіціарного</w:t>
            </w:r>
            <w:proofErr w:type="spellEnd"/>
            <w:r w:rsidRPr="005A5A76">
              <w:rPr>
                <w:rFonts w:ascii="Times New Roman" w:eastAsia="Calibri" w:hAnsi="Times New Roman"/>
                <w:sz w:val="24"/>
                <w:szCs w:val="24"/>
                <w:lang w:val="uk-UA" w:eastAsia="en-US"/>
              </w:rPr>
              <w:t xml:space="preserve"> власника (контролера) у Єдиному </w:t>
            </w:r>
            <w:r w:rsidRPr="005A5A76">
              <w:rPr>
                <w:rFonts w:ascii="Times New Roman" w:eastAsia="Calibri" w:hAnsi="Times New Roman"/>
                <w:sz w:val="24"/>
                <w:szCs w:val="24"/>
                <w:lang w:val="uk-UA" w:eastAsia="uk-UA"/>
              </w:rPr>
              <w:t>державному реєстрі юридичних осіб, фізичних осіб - підприємців та громадських формувань</w:t>
            </w:r>
            <w:r w:rsidRPr="005A5A76">
              <w:rPr>
                <w:rFonts w:ascii="Times New Roman" w:eastAsia="Calibri" w:hAnsi="Times New Roman"/>
                <w:sz w:val="24"/>
                <w:szCs w:val="24"/>
                <w:lang w:val="uk-UA" w:eastAsia="en-US"/>
              </w:rPr>
              <w:t xml:space="preserve"> з посиланням на відповідні положення чинного законодавства України;</w:t>
            </w:r>
          </w:p>
          <w:p w14:paraId="15F27311" w14:textId="77777777" w:rsidR="0076720C" w:rsidRPr="005A5A76" w:rsidRDefault="0076720C" w:rsidP="00203177">
            <w:pPr>
              <w:spacing w:after="0" w:line="240" w:lineRule="auto"/>
              <w:jc w:val="both"/>
              <w:rPr>
                <w:rFonts w:ascii="Times New Roman" w:hAnsi="Times New Roman"/>
                <w:b/>
                <w:color w:val="000000"/>
                <w:sz w:val="24"/>
                <w:szCs w:val="24"/>
                <w:lang w:val="uk-UA" w:eastAsia="uk-UA"/>
              </w:rPr>
            </w:pPr>
          </w:p>
          <w:p w14:paraId="113509CD" w14:textId="0293778A" w:rsidR="00CD63B8" w:rsidRPr="005A5A76" w:rsidRDefault="00CD63B8" w:rsidP="00203177">
            <w:pPr>
              <w:spacing w:after="0" w:line="240" w:lineRule="auto"/>
              <w:jc w:val="both"/>
              <w:rPr>
                <w:rFonts w:ascii="Times New Roman" w:hAnsi="Times New Roman"/>
                <w:color w:val="000000"/>
                <w:sz w:val="24"/>
                <w:szCs w:val="24"/>
                <w:lang w:val="uk-UA" w:eastAsia="uk-UA"/>
              </w:rPr>
            </w:pPr>
            <w:r w:rsidRPr="005A5A76">
              <w:rPr>
                <w:rFonts w:ascii="Times New Roman" w:hAnsi="Times New Roman"/>
                <w:color w:val="000000"/>
                <w:sz w:val="24"/>
                <w:szCs w:val="24"/>
                <w:lang w:val="uk-UA" w:eastAsia="uk-UA"/>
              </w:rPr>
              <w:t>Документи , що стосуються кожного з підпунктів розділу 3.1 тендерної документації рекомендовано згрупувати в окремі файли та зазначити скорочену назву підпункту.</w:t>
            </w:r>
          </w:p>
          <w:p w14:paraId="3AC5C0E9" w14:textId="77777777" w:rsidR="001C7F66" w:rsidRPr="005A5A76" w:rsidRDefault="001C7F66" w:rsidP="00203177">
            <w:pPr>
              <w:spacing w:after="0" w:line="240" w:lineRule="auto"/>
              <w:jc w:val="both"/>
              <w:rPr>
                <w:rFonts w:ascii="Times New Roman" w:hAnsi="Times New Roman"/>
                <w:color w:val="000000"/>
                <w:sz w:val="24"/>
                <w:szCs w:val="24"/>
                <w:lang w:val="uk-UA" w:eastAsia="uk-UA"/>
              </w:rPr>
            </w:pPr>
            <w:r w:rsidRPr="005A5A76">
              <w:rPr>
                <w:rFonts w:ascii="Times New Roman" w:hAnsi="Times New Roman"/>
                <w:color w:val="000000"/>
                <w:sz w:val="24"/>
                <w:szCs w:val="24"/>
                <w:lang w:val="uk-UA" w:eastAsia="uk-UA"/>
              </w:rPr>
              <w:t>Наприклад: файл 1- «3.1.1. Цінова пропозиція»</w:t>
            </w:r>
          </w:p>
          <w:p w14:paraId="4F867067" w14:textId="77777777" w:rsidR="001C7F66" w:rsidRPr="005A5A76" w:rsidRDefault="001C7F66" w:rsidP="00203177">
            <w:pPr>
              <w:spacing w:after="0" w:line="240" w:lineRule="auto"/>
              <w:jc w:val="both"/>
              <w:rPr>
                <w:rFonts w:ascii="Times New Roman" w:hAnsi="Times New Roman"/>
                <w:sz w:val="24"/>
                <w:szCs w:val="24"/>
                <w:lang w:val="uk-UA" w:eastAsia="uk-UA"/>
              </w:rPr>
            </w:pPr>
            <w:r w:rsidRPr="005A5A76">
              <w:rPr>
                <w:rFonts w:ascii="Times New Roman" w:hAnsi="Times New Roman"/>
                <w:color w:val="000000"/>
                <w:sz w:val="24"/>
                <w:szCs w:val="24"/>
                <w:lang w:val="uk-UA" w:eastAsia="uk-UA"/>
              </w:rPr>
              <w:t xml:space="preserve">                   файл 2- «3.1.4. Кваліфікаційні критерії» і </w:t>
            </w:r>
            <w:proofErr w:type="spellStart"/>
            <w:r w:rsidRPr="005A5A76">
              <w:rPr>
                <w:rFonts w:ascii="Times New Roman" w:hAnsi="Times New Roman"/>
                <w:color w:val="000000"/>
                <w:sz w:val="24"/>
                <w:szCs w:val="24"/>
                <w:lang w:val="uk-UA" w:eastAsia="uk-UA"/>
              </w:rPr>
              <w:t>т.д</w:t>
            </w:r>
            <w:proofErr w:type="spellEnd"/>
            <w:r w:rsidRPr="005A5A76">
              <w:rPr>
                <w:rFonts w:ascii="Times New Roman" w:hAnsi="Times New Roman"/>
                <w:color w:val="000000"/>
                <w:sz w:val="24"/>
                <w:szCs w:val="24"/>
                <w:lang w:val="uk-UA" w:eastAsia="uk-UA"/>
              </w:rPr>
              <w:t>.</w:t>
            </w:r>
            <w:r w:rsidRPr="005A5A76">
              <w:rPr>
                <w:rFonts w:ascii="Times New Roman" w:hAnsi="Times New Roman"/>
                <w:sz w:val="24"/>
                <w:szCs w:val="24"/>
                <w:lang w:val="uk-UA" w:eastAsia="uk-UA"/>
              </w:rPr>
              <w:t xml:space="preserve"> </w:t>
            </w:r>
          </w:p>
          <w:p w14:paraId="7392FD60" w14:textId="77777777" w:rsidR="00753D8D" w:rsidRPr="005A5A76" w:rsidRDefault="00753D8D" w:rsidP="00203177">
            <w:pPr>
              <w:spacing w:after="0" w:line="240" w:lineRule="auto"/>
              <w:jc w:val="both"/>
              <w:rPr>
                <w:rFonts w:ascii="Times New Roman" w:hAnsi="Times New Roman"/>
                <w:sz w:val="24"/>
                <w:szCs w:val="24"/>
                <w:lang w:val="uk-UA"/>
              </w:rPr>
            </w:pPr>
          </w:p>
          <w:p w14:paraId="690F4389" w14:textId="77777777" w:rsidR="00CD63B8" w:rsidRPr="005A5A76" w:rsidRDefault="00CD63B8" w:rsidP="00203177">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5A5A76">
              <w:rPr>
                <w:rFonts w:ascii="Times New Roman" w:hAnsi="Times New Roman"/>
                <w:color w:val="000000"/>
                <w:sz w:val="24"/>
                <w:szCs w:val="24"/>
                <w:lang w:val="uk-UA" w:eastAsia="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099EBBC2" w14:textId="77777777" w:rsidR="001C7F66" w:rsidRPr="005A5A76" w:rsidRDefault="001C7F66" w:rsidP="00203177">
            <w:pPr>
              <w:spacing w:after="0" w:line="240" w:lineRule="auto"/>
              <w:jc w:val="both"/>
              <w:rPr>
                <w:rFonts w:ascii="Times New Roman" w:eastAsia="Calibri" w:hAnsi="Times New Roman"/>
                <w:sz w:val="24"/>
                <w:szCs w:val="24"/>
                <w:lang w:val="uk-UA" w:eastAsia="uk-UA"/>
              </w:rPr>
            </w:pPr>
          </w:p>
          <w:p w14:paraId="2995C4EA" w14:textId="6E5D9138" w:rsidR="00753D8D" w:rsidRPr="005A5A76" w:rsidRDefault="00EC0101" w:rsidP="00203177">
            <w:pPr>
              <w:spacing w:after="0" w:line="240" w:lineRule="auto"/>
              <w:jc w:val="both"/>
              <w:rPr>
                <w:rFonts w:ascii="Times New Roman" w:hAnsi="Times New Roman"/>
                <w:b/>
                <w:sz w:val="24"/>
                <w:szCs w:val="24"/>
                <w:lang w:val="uk-UA" w:eastAsia="en-US"/>
              </w:rPr>
            </w:pPr>
            <w:r w:rsidRPr="005A5A76">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5A5A76">
              <w:rPr>
                <w:rFonts w:ascii="Times New Roman" w:hAnsi="Times New Roman"/>
                <w:sz w:val="24"/>
                <w:szCs w:val="24"/>
                <w:lang w:val="uk-UA"/>
              </w:rPr>
              <w:t>закупівель</w:t>
            </w:r>
            <w:proofErr w:type="spellEnd"/>
            <w:r w:rsidRPr="005A5A76">
              <w:rPr>
                <w:rFonts w:ascii="Times New Roman" w:hAnsi="Times New Roman"/>
                <w:sz w:val="24"/>
                <w:szCs w:val="24"/>
                <w:lang w:val="uk-UA"/>
              </w:rPr>
              <w:t xml:space="preserve"> у вигляді </w:t>
            </w:r>
            <w:proofErr w:type="spellStart"/>
            <w:r w:rsidRPr="005A5A76">
              <w:rPr>
                <w:rFonts w:ascii="Times New Roman" w:hAnsi="Times New Roman"/>
                <w:sz w:val="24"/>
                <w:szCs w:val="24"/>
                <w:lang w:val="uk-UA"/>
              </w:rPr>
              <w:t>скан</w:t>
            </w:r>
            <w:proofErr w:type="spellEnd"/>
            <w:r w:rsidRPr="005A5A76">
              <w:rPr>
                <w:rFonts w:ascii="Times New Roman" w:hAnsi="Times New Roman"/>
                <w:sz w:val="24"/>
                <w:szCs w:val="24"/>
                <w:lang w:val="uk-UA"/>
              </w:rPr>
              <w:t xml:space="preserve">-копій придатних для </w:t>
            </w:r>
            <w:proofErr w:type="spellStart"/>
            <w:r w:rsidRPr="005A5A76">
              <w:rPr>
                <w:rFonts w:ascii="Times New Roman" w:hAnsi="Times New Roman"/>
                <w:sz w:val="24"/>
                <w:szCs w:val="24"/>
                <w:lang w:val="uk-UA"/>
              </w:rPr>
              <w:t>машинозчитування</w:t>
            </w:r>
            <w:proofErr w:type="spellEnd"/>
            <w:r w:rsidRPr="005A5A76">
              <w:rPr>
                <w:rFonts w:ascii="Times New Roman" w:hAnsi="Times New Roman"/>
                <w:sz w:val="24"/>
                <w:szCs w:val="24"/>
                <w:lang w:val="uk-UA"/>
              </w:rPr>
              <w:t xml:space="preserve"> (файли з розширенням «..</w:t>
            </w:r>
            <w:proofErr w:type="spellStart"/>
            <w:r w:rsidRPr="005A5A76">
              <w:rPr>
                <w:rFonts w:ascii="Times New Roman" w:hAnsi="Times New Roman"/>
                <w:sz w:val="24"/>
                <w:szCs w:val="24"/>
                <w:lang w:val="uk-UA"/>
              </w:rPr>
              <w:t>pdf</w:t>
            </w:r>
            <w:proofErr w:type="spellEnd"/>
            <w:r w:rsidRPr="005A5A76">
              <w:rPr>
                <w:rFonts w:ascii="Times New Roman" w:hAnsi="Times New Roman"/>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5A5A76">
              <w:rPr>
                <w:rFonts w:ascii="Times New Roman" w:hAnsi="Times New Roman"/>
                <w:sz w:val="24"/>
                <w:szCs w:val="24"/>
                <w:lang w:val="uk-UA"/>
              </w:rPr>
              <w:t>скан</w:t>
            </w:r>
            <w:proofErr w:type="spellEnd"/>
            <w:r w:rsidRPr="005A5A76">
              <w:rPr>
                <w:rFonts w:ascii="Times New Roman" w:hAnsi="Times New Roman"/>
                <w:sz w:val="24"/>
                <w:szCs w:val="24"/>
                <w:lang w:val="uk-UA"/>
              </w:rPr>
              <w:t xml:space="preserve">-копії. </w:t>
            </w:r>
            <w:r w:rsidR="003B4D2F" w:rsidRPr="005A5A76">
              <w:rPr>
                <w:rFonts w:ascii="Times New Roman" w:hAnsi="Times New Roman"/>
                <w:color w:val="000000"/>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sidR="003B4D2F" w:rsidRPr="005A5A76">
              <w:rPr>
                <w:rFonts w:ascii="Times New Roman" w:hAnsi="Times New Roman"/>
                <w:color w:val="000000"/>
                <w:sz w:val="24"/>
                <w:szCs w:val="24"/>
                <w:lang w:val="uk-UA"/>
              </w:rPr>
              <w:lastRenderedPageBreak/>
              <w:t xml:space="preserve">документа через електронну систему </w:t>
            </w:r>
            <w:proofErr w:type="spellStart"/>
            <w:r w:rsidR="003B4D2F" w:rsidRPr="005A5A76">
              <w:rPr>
                <w:rFonts w:ascii="Times New Roman" w:hAnsi="Times New Roman"/>
                <w:color w:val="000000"/>
                <w:sz w:val="24"/>
                <w:szCs w:val="24"/>
                <w:lang w:val="uk-UA"/>
              </w:rPr>
              <w:t>закупівель</w:t>
            </w:r>
            <w:proofErr w:type="spellEnd"/>
            <w:r w:rsidR="003B4D2F" w:rsidRPr="005A5A76">
              <w:rPr>
                <w:rFonts w:ascii="Times New Roman" w:hAnsi="Times New Roman"/>
                <w:color w:val="000000"/>
                <w:sz w:val="24"/>
                <w:szCs w:val="24"/>
                <w:lang w:val="uk-UA"/>
              </w:rPr>
              <w:t xml:space="preserve"> із накладанням кваліфікованого електронного підпису на кожен з таких документів (матеріал чи інформацію).</w:t>
            </w:r>
            <w:r w:rsidR="00C65CC6" w:rsidRPr="005A5A76">
              <w:rPr>
                <w:rFonts w:ascii="Times New Roman" w:eastAsia="Calibri" w:hAnsi="Times New Roman"/>
                <w:lang w:val="uk-UA" w:eastAsia="en-US"/>
              </w:rPr>
              <w:t xml:space="preserve"> </w:t>
            </w:r>
            <w:r w:rsidR="001C7F66" w:rsidRPr="005A5A76">
              <w:rPr>
                <w:rFonts w:ascii="Times New Roman" w:eastAsia="Calibri" w:hAnsi="Times New Roman"/>
                <w:sz w:val="24"/>
                <w:szCs w:val="24"/>
                <w:lang w:val="uk-UA" w:eastAsia="en-US"/>
              </w:rPr>
              <w:t>Забороняється обмежувати перегляд файлів шляхом встановлення на них паролів або у будь-який інший спосіб.</w:t>
            </w:r>
            <w:r w:rsidR="001C7F66" w:rsidRPr="005A5A76">
              <w:rPr>
                <w:rFonts w:ascii="Times New Roman" w:hAnsi="Times New Roman"/>
                <w:sz w:val="24"/>
                <w:szCs w:val="24"/>
                <w:lang w:val="uk-UA" w:eastAsia="en-US"/>
              </w:rPr>
              <w:t xml:space="preserve"> Тексти будь-яких документів, які будуть завантажуватись Учасником до електронної системи, повинні бути читабельними, будь-які зображення повинні бути чіткими та зрозумілими для їх оцінки. В іншому випадку не дотримання даної вимоги по оформленню тендерної пропозиції буде підставою для її відхилення.</w:t>
            </w:r>
            <w:r w:rsidRPr="005A5A76">
              <w:rPr>
                <w:rFonts w:ascii="Times New Roman" w:hAnsi="Times New Roman"/>
                <w:b/>
                <w:sz w:val="24"/>
                <w:szCs w:val="24"/>
                <w:lang w:val="uk-UA" w:eastAsia="en-US"/>
              </w:rPr>
              <w:t xml:space="preserve"> </w:t>
            </w:r>
          </w:p>
          <w:p w14:paraId="71B00AC3" w14:textId="77777777" w:rsidR="00753D8D" w:rsidRPr="005A5A76" w:rsidRDefault="00753D8D" w:rsidP="00203177">
            <w:pPr>
              <w:spacing w:after="0" w:line="240" w:lineRule="auto"/>
              <w:jc w:val="both"/>
              <w:rPr>
                <w:rFonts w:ascii="Times New Roman" w:hAnsi="Times New Roman"/>
                <w:b/>
                <w:sz w:val="24"/>
                <w:szCs w:val="24"/>
                <w:lang w:val="uk-UA" w:eastAsia="en-US"/>
              </w:rPr>
            </w:pPr>
          </w:p>
          <w:p w14:paraId="0999DF2B" w14:textId="3F4ADE29" w:rsidR="003B4D2F" w:rsidRPr="005A5A76" w:rsidRDefault="00EC0101" w:rsidP="00203177">
            <w:pPr>
              <w:spacing w:after="0" w:line="240" w:lineRule="auto"/>
              <w:jc w:val="both"/>
              <w:rPr>
                <w:rFonts w:ascii="Times New Roman" w:hAnsi="Times New Roman"/>
                <w:b/>
                <w:sz w:val="24"/>
                <w:szCs w:val="24"/>
                <w:u w:val="single"/>
                <w:lang w:val="uk-UA" w:eastAsia="en-US"/>
              </w:rPr>
            </w:pPr>
            <w:r w:rsidRPr="005A5A76">
              <w:rPr>
                <w:rFonts w:ascii="Times New Roman" w:hAnsi="Times New Roman"/>
                <w:b/>
                <w:sz w:val="24"/>
                <w:szCs w:val="24"/>
                <w:u w:val="single"/>
                <w:lang w:val="uk-UA" w:eastAsia="en-US"/>
              </w:rPr>
              <w:t xml:space="preserve">Кожен лист підготовлений безпосередньо учасником повинен мати вихідний номер, дату та бути адресованим </w:t>
            </w:r>
            <w:r w:rsidR="004038E7" w:rsidRPr="005A5A76">
              <w:rPr>
                <w:rFonts w:ascii="Times New Roman" w:hAnsi="Times New Roman"/>
                <w:b/>
                <w:sz w:val="24"/>
                <w:szCs w:val="24"/>
                <w:u w:val="single"/>
                <w:lang w:val="uk-UA" w:eastAsia="en-US"/>
              </w:rPr>
              <w:t xml:space="preserve">до </w:t>
            </w:r>
            <w:r w:rsidR="000E4917" w:rsidRPr="005A5A76">
              <w:rPr>
                <w:rFonts w:ascii="Times New Roman" w:hAnsi="Times New Roman"/>
                <w:b/>
                <w:sz w:val="24"/>
                <w:szCs w:val="24"/>
                <w:u w:val="single"/>
                <w:lang w:val="uk-UA" w:eastAsia="en-US"/>
              </w:rPr>
              <w:t>ДУ «</w:t>
            </w:r>
            <w:r w:rsidR="00312B69" w:rsidRPr="005A5A76">
              <w:rPr>
                <w:rFonts w:ascii="Times New Roman" w:hAnsi="Times New Roman"/>
                <w:b/>
                <w:sz w:val="24"/>
                <w:szCs w:val="24"/>
                <w:u w:val="single"/>
                <w:lang w:val="uk-UA" w:eastAsia="en-US"/>
              </w:rPr>
              <w:t xml:space="preserve">Інститут </w:t>
            </w:r>
            <w:proofErr w:type="spellStart"/>
            <w:r w:rsidR="00312B69" w:rsidRPr="005A5A76">
              <w:rPr>
                <w:rFonts w:ascii="Times New Roman" w:hAnsi="Times New Roman"/>
                <w:b/>
                <w:sz w:val="24"/>
                <w:szCs w:val="24"/>
                <w:u w:val="single"/>
                <w:lang w:val="uk-UA" w:eastAsia="en-US"/>
              </w:rPr>
              <w:t>нейрохірургї</w:t>
            </w:r>
            <w:proofErr w:type="spellEnd"/>
            <w:r w:rsidR="00312B69" w:rsidRPr="005A5A76">
              <w:rPr>
                <w:rFonts w:ascii="Times New Roman" w:hAnsi="Times New Roman"/>
                <w:b/>
                <w:sz w:val="24"/>
                <w:szCs w:val="24"/>
                <w:u w:val="single"/>
                <w:lang w:val="uk-UA" w:eastAsia="en-US"/>
              </w:rPr>
              <w:t xml:space="preserve"> ім. акад. </w:t>
            </w:r>
            <w:proofErr w:type="spellStart"/>
            <w:r w:rsidR="00312B69" w:rsidRPr="005A5A76">
              <w:rPr>
                <w:rFonts w:ascii="Times New Roman" w:hAnsi="Times New Roman"/>
                <w:b/>
                <w:sz w:val="24"/>
                <w:szCs w:val="24"/>
                <w:u w:val="single"/>
                <w:lang w:val="uk-UA" w:eastAsia="en-US"/>
              </w:rPr>
              <w:t>А.П.Ромоданова</w:t>
            </w:r>
            <w:proofErr w:type="spellEnd"/>
            <w:r w:rsidR="00312B69" w:rsidRPr="005A5A76">
              <w:rPr>
                <w:rFonts w:ascii="Times New Roman" w:hAnsi="Times New Roman"/>
                <w:b/>
                <w:sz w:val="24"/>
                <w:szCs w:val="24"/>
                <w:u w:val="single"/>
                <w:lang w:val="uk-UA" w:eastAsia="en-US"/>
              </w:rPr>
              <w:t xml:space="preserve"> </w:t>
            </w:r>
            <w:proofErr w:type="spellStart"/>
            <w:r w:rsidR="00312B69" w:rsidRPr="005A5A76">
              <w:rPr>
                <w:rFonts w:ascii="Times New Roman" w:hAnsi="Times New Roman"/>
                <w:b/>
                <w:sz w:val="24"/>
                <w:szCs w:val="24"/>
                <w:u w:val="single"/>
                <w:lang w:val="uk-UA" w:eastAsia="en-US"/>
              </w:rPr>
              <w:t>Нацональної</w:t>
            </w:r>
            <w:proofErr w:type="spellEnd"/>
            <w:r w:rsidR="00312B69" w:rsidRPr="005A5A76">
              <w:rPr>
                <w:rFonts w:ascii="Times New Roman" w:hAnsi="Times New Roman"/>
                <w:b/>
                <w:sz w:val="24"/>
                <w:szCs w:val="24"/>
                <w:u w:val="single"/>
                <w:lang w:val="uk-UA" w:eastAsia="en-US"/>
              </w:rPr>
              <w:t xml:space="preserve"> академії медичних наук </w:t>
            </w:r>
            <w:r w:rsidR="000E4917" w:rsidRPr="005A5A76">
              <w:rPr>
                <w:rFonts w:ascii="Times New Roman" w:hAnsi="Times New Roman"/>
                <w:b/>
                <w:sz w:val="24"/>
                <w:szCs w:val="24"/>
                <w:u w:val="single"/>
                <w:lang w:val="uk-UA" w:eastAsia="en-US"/>
              </w:rPr>
              <w:t xml:space="preserve"> України»</w:t>
            </w:r>
            <w:r w:rsidRPr="005A5A76">
              <w:rPr>
                <w:rFonts w:ascii="Times New Roman" w:hAnsi="Times New Roman"/>
                <w:b/>
                <w:sz w:val="24"/>
                <w:szCs w:val="24"/>
                <w:u w:val="single"/>
                <w:lang w:val="uk-UA" w:eastAsia="en-US"/>
              </w:rPr>
              <w:t xml:space="preserve">. </w:t>
            </w:r>
          </w:p>
          <w:p w14:paraId="6F131FB4" w14:textId="77777777" w:rsidR="00EC0101" w:rsidRPr="005A5A76" w:rsidRDefault="00EC0101" w:rsidP="00203177">
            <w:pPr>
              <w:spacing w:after="0" w:line="240" w:lineRule="auto"/>
              <w:jc w:val="both"/>
              <w:rPr>
                <w:rFonts w:ascii="Times New Roman" w:hAnsi="Times New Roman"/>
                <w:sz w:val="24"/>
                <w:szCs w:val="24"/>
                <w:lang w:val="uk-UA"/>
              </w:rPr>
            </w:pPr>
          </w:p>
          <w:p w14:paraId="4BB4273D" w14:textId="77777777" w:rsidR="004C0D4D" w:rsidRPr="005A5A76" w:rsidRDefault="004C0D4D" w:rsidP="00203177">
            <w:pPr>
              <w:spacing w:after="0" w:line="240" w:lineRule="auto"/>
              <w:jc w:val="both"/>
              <w:rPr>
                <w:rFonts w:ascii="Times New Roman" w:hAnsi="Times New Roman"/>
                <w:sz w:val="24"/>
                <w:szCs w:val="24"/>
                <w:lang w:val="uk-UA"/>
              </w:rPr>
            </w:pPr>
          </w:p>
          <w:p w14:paraId="595229E6" w14:textId="584ED0C5" w:rsidR="001C7F66" w:rsidRPr="005A5A76" w:rsidRDefault="003B4D2F" w:rsidP="00203177">
            <w:pPr>
              <w:spacing w:after="0" w:line="240" w:lineRule="auto"/>
              <w:jc w:val="both"/>
              <w:rPr>
                <w:rFonts w:ascii="Times New Roman" w:hAnsi="Times New Roman"/>
                <w:sz w:val="24"/>
                <w:szCs w:val="24"/>
                <w:lang w:val="uk-UA"/>
              </w:rPr>
            </w:pPr>
            <w:r w:rsidRPr="005A5A76">
              <w:rPr>
                <w:rFonts w:ascii="Times New Roman" w:eastAsia="Calibri" w:hAnsi="Times New Roman"/>
                <w:sz w:val="24"/>
                <w:szCs w:val="24"/>
                <w:lang w:val="uk-UA" w:eastAsia="en-US"/>
              </w:rPr>
              <w:t xml:space="preserve">У </w:t>
            </w:r>
            <w:r w:rsidR="00A5138C" w:rsidRPr="005A5A76">
              <w:rPr>
                <w:rFonts w:ascii="Times New Roman" w:eastAsia="Calibri" w:hAnsi="Times New Roman"/>
                <w:sz w:val="24"/>
                <w:szCs w:val="24"/>
                <w:lang w:val="uk-UA" w:eastAsia="en-US"/>
              </w:rPr>
              <w:t xml:space="preserve">разі, якщо </w:t>
            </w:r>
            <w:r w:rsidR="001C7F66" w:rsidRPr="005A5A76">
              <w:rPr>
                <w:rFonts w:ascii="Times New Roman" w:eastAsia="Calibri" w:hAnsi="Times New Roman"/>
                <w:sz w:val="24"/>
                <w:szCs w:val="24"/>
                <w:lang w:val="uk-UA" w:eastAsia="en-US"/>
              </w:rPr>
              <w:t>Учасник не повинен подавати вищенаведену інформацію (документи), він надає інформацію в довільній формі і зазначає законодавчі підстави неподання даної інформації (документів).</w:t>
            </w:r>
          </w:p>
          <w:p w14:paraId="401E351F" w14:textId="77777777" w:rsidR="00DC7B20" w:rsidRPr="005A5A76" w:rsidRDefault="00DC7B20" w:rsidP="00203177">
            <w:pPr>
              <w:spacing w:after="0" w:line="240" w:lineRule="auto"/>
              <w:jc w:val="both"/>
              <w:rPr>
                <w:rFonts w:ascii="Times New Roman" w:hAnsi="Times New Roman"/>
                <w:sz w:val="24"/>
                <w:szCs w:val="24"/>
                <w:lang w:val="uk-UA"/>
              </w:rPr>
            </w:pPr>
          </w:p>
          <w:p w14:paraId="61E8B48F" w14:textId="6F73BCF2" w:rsidR="001C7F66" w:rsidRPr="005A5A76" w:rsidRDefault="001C7F66" w:rsidP="00203177">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Учасника належним чином підготувати пропозицію, подати всю інформацію, що потребує тендерна документація, або подання пропозиції, яка не відповідає вимогам документації, буде віднесена на ризик Учасника та спричинить за соб</w:t>
            </w:r>
            <w:r w:rsidR="00EC0101" w:rsidRPr="005A5A76">
              <w:rPr>
                <w:rFonts w:ascii="Times New Roman" w:hAnsi="Times New Roman"/>
                <w:sz w:val="24"/>
                <w:szCs w:val="24"/>
                <w:lang w:val="uk-UA"/>
              </w:rPr>
              <w:t xml:space="preserve">ою відхилення такої пропозиції. </w:t>
            </w:r>
            <w:r w:rsidRPr="005A5A76">
              <w:rPr>
                <w:rFonts w:ascii="Times New Roman" w:hAnsi="Times New Roman"/>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інші характеристики щодо предмету закупівлі, тощо. Неподання таких додаткових документів, які не вимагаються тендерною документацією, не буде </w:t>
            </w:r>
            <w:proofErr w:type="spellStart"/>
            <w:r w:rsidR="002430CD" w:rsidRPr="005A5A76">
              <w:rPr>
                <w:rFonts w:ascii="Times New Roman" w:hAnsi="Times New Roman"/>
                <w:sz w:val="24"/>
                <w:szCs w:val="24"/>
                <w:lang w:val="uk-UA"/>
              </w:rPr>
              <w:t>розцінен</w:t>
            </w:r>
            <w:r w:rsidR="002430CD">
              <w:rPr>
                <w:rFonts w:ascii="Times New Roman" w:hAnsi="Times New Roman"/>
                <w:sz w:val="24"/>
                <w:szCs w:val="24"/>
                <w:lang w:val="uk-UA"/>
              </w:rPr>
              <w:t>о</w:t>
            </w:r>
            <w:proofErr w:type="spellEnd"/>
            <w:r w:rsidRPr="005A5A76">
              <w:rPr>
                <w:rFonts w:ascii="Times New Roman" w:hAnsi="Times New Roman"/>
                <w:sz w:val="24"/>
                <w:szCs w:val="24"/>
                <w:lang w:val="uk-UA"/>
              </w:rPr>
              <w:t xml:space="preserve"> як невідповідність тендерної пропозиції умовам тендерної документації.</w:t>
            </w:r>
          </w:p>
          <w:p w14:paraId="3763CB09" w14:textId="77777777" w:rsidR="001C7F66" w:rsidRPr="005A5A76" w:rsidRDefault="001C7F66" w:rsidP="00203177">
            <w:pPr>
              <w:tabs>
                <w:tab w:val="left" w:pos="1080"/>
                <w:tab w:val="left" w:pos="10381"/>
              </w:tabs>
              <w:spacing w:after="0" w:line="240" w:lineRule="auto"/>
              <w:jc w:val="both"/>
              <w:rPr>
                <w:rFonts w:ascii="Times New Roman" w:hAnsi="Times New Roman"/>
                <w:sz w:val="24"/>
                <w:szCs w:val="24"/>
                <w:lang w:val="uk-UA"/>
              </w:rPr>
            </w:pPr>
          </w:p>
          <w:p w14:paraId="0A70E021" w14:textId="788DC024" w:rsidR="001C7F66" w:rsidRPr="005A5A76" w:rsidRDefault="001C7F66" w:rsidP="00203177">
            <w:pPr>
              <w:tabs>
                <w:tab w:val="left" w:pos="1080"/>
                <w:tab w:val="left" w:pos="10381"/>
              </w:tabs>
              <w:spacing w:after="0" w:line="240" w:lineRule="auto"/>
              <w:jc w:val="both"/>
              <w:rPr>
                <w:rFonts w:ascii="Times New Roman" w:eastAsia="Calibri" w:hAnsi="Times New Roman"/>
                <w:i/>
                <w:sz w:val="24"/>
                <w:szCs w:val="24"/>
                <w:lang w:val="uk-UA" w:eastAsia="en-US"/>
              </w:rPr>
            </w:pPr>
            <w:r w:rsidRPr="005A5A76">
              <w:rPr>
                <w:rFonts w:ascii="Times New Roman" w:hAnsi="Times New Roman"/>
                <w:sz w:val="24"/>
                <w:szCs w:val="24"/>
                <w:lang w:val="uk-UA"/>
              </w:rPr>
              <w:t>Усі документи, які подаються Учасником, мають бути чинними на момент</w:t>
            </w:r>
            <w:r w:rsidR="00DC7B20" w:rsidRPr="005A5A76">
              <w:rPr>
                <w:rFonts w:ascii="Times New Roman" w:hAnsi="Times New Roman"/>
                <w:sz w:val="24"/>
                <w:szCs w:val="24"/>
                <w:lang w:val="uk-UA"/>
              </w:rPr>
              <w:t xml:space="preserve"> розкриття тендерних пропозицій.</w:t>
            </w:r>
            <w:r w:rsidRPr="005A5A76">
              <w:rPr>
                <w:rFonts w:ascii="Times New Roman" w:eastAsia="Calibri" w:hAnsi="Times New Roman"/>
                <w:i/>
                <w:sz w:val="24"/>
                <w:szCs w:val="24"/>
                <w:lang w:val="uk-UA" w:eastAsia="en-US"/>
              </w:rPr>
              <w:t xml:space="preserve"> </w:t>
            </w:r>
          </w:p>
          <w:p w14:paraId="27530CE2" w14:textId="77777777" w:rsidR="00753D8D" w:rsidRPr="005A5A76" w:rsidRDefault="00753D8D" w:rsidP="00203177">
            <w:pPr>
              <w:tabs>
                <w:tab w:val="left" w:pos="1080"/>
                <w:tab w:val="left" w:pos="10381"/>
              </w:tabs>
              <w:spacing w:after="0" w:line="240" w:lineRule="auto"/>
              <w:jc w:val="both"/>
              <w:rPr>
                <w:rFonts w:ascii="Times New Roman" w:eastAsia="Calibri" w:hAnsi="Times New Roman"/>
                <w:i/>
                <w:highlight w:val="yellow"/>
                <w:lang w:val="uk-UA" w:eastAsia="en-US"/>
              </w:rPr>
            </w:pPr>
          </w:p>
          <w:p w14:paraId="38220B1A" w14:textId="77777777" w:rsidR="001C7F66" w:rsidRPr="005A5A76" w:rsidRDefault="001C7F66" w:rsidP="00203177">
            <w:pPr>
              <w:tabs>
                <w:tab w:val="left" w:pos="1080"/>
                <w:tab w:val="left" w:pos="10381"/>
              </w:tabs>
              <w:spacing w:after="0" w:line="240" w:lineRule="auto"/>
              <w:jc w:val="both"/>
              <w:rPr>
                <w:rFonts w:ascii="Times New Roman" w:eastAsia="Calibri" w:hAnsi="Times New Roman"/>
                <w:i/>
                <w:lang w:val="uk-UA" w:eastAsia="en-US"/>
              </w:rPr>
            </w:pPr>
            <w:r w:rsidRPr="005A5A76">
              <w:rPr>
                <w:rFonts w:ascii="Times New Roman" w:eastAsia="Calibri" w:hAnsi="Times New Roman"/>
                <w:i/>
                <w:lang w:val="uk-UA" w:eastAsia="en-US"/>
              </w:rPr>
              <w:t>Примітка:</w:t>
            </w:r>
          </w:p>
          <w:p w14:paraId="0D10A57D" w14:textId="77777777" w:rsidR="001C7F66" w:rsidRPr="005A5A76" w:rsidRDefault="001C7F66" w:rsidP="00203177">
            <w:pPr>
              <w:spacing w:after="0" w:line="240" w:lineRule="auto"/>
              <w:jc w:val="both"/>
              <w:rPr>
                <w:rFonts w:ascii="Times New Roman" w:hAnsi="Times New Roman"/>
                <w:i/>
                <w:sz w:val="24"/>
                <w:szCs w:val="24"/>
                <w:lang w:val="uk-UA"/>
              </w:rPr>
            </w:pPr>
            <w:r w:rsidRPr="005A5A76">
              <w:rPr>
                <w:rFonts w:ascii="Times New Roman" w:hAnsi="Times New Roman"/>
                <w:i/>
                <w:lang w:val="uk-UA"/>
              </w:rPr>
              <w:t>- у разі перенесення кінцевого строку подання тендерних пропозицій, зазначеного у пункті 4.1 розділу IV тендерної документації, документи зазначені у  розділу ІІІ  залишаються чинним, якщо вони були дійсними на дату подання, зазначену у оголошенні про проведення процедури закупівлі</w:t>
            </w:r>
            <w:r w:rsidRPr="005A5A76">
              <w:rPr>
                <w:rFonts w:ascii="Times New Roman" w:hAnsi="Times New Roman"/>
                <w:i/>
                <w:sz w:val="24"/>
                <w:szCs w:val="24"/>
                <w:lang w:val="uk-UA"/>
              </w:rPr>
              <w:t>.</w:t>
            </w:r>
          </w:p>
          <w:p w14:paraId="52A952FF" w14:textId="77777777" w:rsidR="001C7F66" w:rsidRPr="005A5A76" w:rsidRDefault="001C7F66" w:rsidP="00203177">
            <w:pPr>
              <w:spacing w:after="0" w:line="240" w:lineRule="auto"/>
              <w:jc w:val="both"/>
              <w:rPr>
                <w:rFonts w:ascii="Times New Roman" w:hAnsi="Times New Roman"/>
                <w:sz w:val="24"/>
                <w:szCs w:val="24"/>
                <w:lang w:val="uk-UA"/>
              </w:rPr>
            </w:pPr>
          </w:p>
          <w:p w14:paraId="44E1EF61" w14:textId="71111A57" w:rsidR="00B60976" w:rsidRPr="005A5A76" w:rsidRDefault="00B60976" w:rsidP="00203177">
            <w:pPr>
              <w:spacing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Тендерна пропозиція не буде відхилена у разі допущення учасником торгів формальних (несуттєвих) помилок, </w:t>
            </w:r>
            <w:r w:rsidR="00625D03" w:rsidRPr="005A5A76">
              <w:rPr>
                <w:rFonts w:ascii="Times New Roman" w:hAnsi="Times New Roman"/>
                <w:sz w:val="24"/>
                <w:szCs w:val="24"/>
                <w:lang w:val="uk-UA"/>
              </w:rPr>
              <w:t>визначених цією документацією (з урахуванням Наказу МЕРТУ від 15 квітня 2020 року №710 «Про затвердження Переліку формальних помилок»:</w:t>
            </w:r>
          </w:p>
          <w:p w14:paraId="2AA947E9" w14:textId="77777777" w:rsidR="00B60976" w:rsidRPr="005A5A76" w:rsidRDefault="00B60976" w:rsidP="00203177">
            <w:pPr>
              <w:spacing w:line="240" w:lineRule="auto"/>
              <w:jc w:val="both"/>
              <w:rPr>
                <w:rFonts w:ascii="Times New Roman" w:eastAsia="Calibri" w:hAnsi="Times New Roman"/>
                <w:color w:val="000000"/>
                <w:sz w:val="24"/>
                <w:szCs w:val="24"/>
                <w:lang w:val="uk-UA" w:eastAsia="en-US"/>
              </w:rPr>
            </w:pPr>
            <w:r w:rsidRPr="005A5A76">
              <w:rPr>
                <w:rFonts w:ascii="Times New Roman" w:hAnsi="Times New Roman"/>
                <w:sz w:val="24"/>
                <w:szCs w:val="24"/>
                <w:lang w:val="uk-UA"/>
              </w:rPr>
              <w:t>Відповідно до умов цієї тенд</w:t>
            </w:r>
            <w:r w:rsidR="00625D03" w:rsidRPr="005A5A76">
              <w:rPr>
                <w:rFonts w:ascii="Times New Roman" w:hAnsi="Times New Roman"/>
                <w:sz w:val="24"/>
                <w:szCs w:val="24"/>
                <w:lang w:val="uk-UA"/>
              </w:rPr>
              <w:t xml:space="preserve">ерної документації </w:t>
            </w:r>
            <w:r w:rsidR="00625D03" w:rsidRPr="005A5A76">
              <w:rPr>
                <w:rFonts w:ascii="Times New Roman" w:hAnsi="Times New Roman"/>
                <w:sz w:val="24"/>
                <w:szCs w:val="24"/>
                <w:u w:val="single"/>
                <w:lang w:val="uk-UA"/>
              </w:rPr>
              <w:t xml:space="preserve">формальними </w:t>
            </w:r>
            <w:r w:rsidRPr="005A5A76">
              <w:rPr>
                <w:rFonts w:ascii="Times New Roman" w:hAnsi="Times New Roman"/>
                <w:sz w:val="24"/>
                <w:szCs w:val="24"/>
                <w:u w:val="single"/>
                <w:lang w:val="uk-UA"/>
              </w:rPr>
              <w:t xml:space="preserve">вважаються </w:t>
            </w:r>
            <w:r w:rsidR="00E32880" w:rsidRPr="005A5A76">
              <w:rPr>
                <w:rFonts w:ascii="Times New Roman" w:hAnsi="Times New Roman"/>
                <w:sz w:val="24"/>
                <w:szCs w:val="24"/>
                <w:lang w:val="uk-UA"/>
              </w:rPr>
              <w:t>наступні помилки</w:t>
            </w:r>
            <w:r w:rsidRPr="005A5A76">
              <w:rPr>
                <w:rFonts w:ascii="Times New Roman" w:hAnsi="Times New Roman"/>
                <w:sz w:val="24"/>
                <w:szCs w:val="24"/>
                <w:lang w:val="uk-UA"/>
              </w:rPr>
              <w:t>:</w:t>
            </w:r>
          </w:p>
          <w:p w14:paraId="3B389029"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lastRenderedPageBreak/>
              <w:t>1. Інформація/документ, подана учасником процедури закупівлі у складі тендерної пропозиції, містить помилку (помилки) у частині:</w:t>
            </w:r>
          </w:p>
          <w:p w14:paraId="03FF388F"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71297A3F" w14:textId="77777777" w:rsidR="00625D03" w:rsidRPr="005A5A76" w:rsidRDefault="00625D03" w:rsidP="00E32880">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уживання великої літери;</w:t>
            </w:r>
          </w:p>
          <w:p w14:paraId="5F43BAD8" w14:textId="77777777" w:rsidR="00625D03" w:rsidRPr="005A5A76" w:rsidRDefault="00625D03" w:rsidP="00E32880">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уживання розділових знаків та відмінювання слів у реченні;</w:t>
            </w:r>
          </w:p>
          <w:p w14:paraId="4463E954" w14:textId="77777777" w:rsidR="00625D03" w:rsidRPr="005A5A76" w:rsidRDefault="00625D03" w:rsidP="00E32880">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використання слова або </w:t>
            </w:r>
            <w:proofErr w:type="spellStart"/>
            <w:r w:rsidRPr="005A5A76">
              <w:rPr>
                <w:rFonts w:ascii="Times New Roman" w:eastAsia="Calibri" w:hAnsi="Times New Roman"/>
                <w:sz w:val="24"/>
                <w:szCs w:val="24"/>
                <w:lang w:val="uk-UA" w:eastAsia="en-US"/>
              </w:rPr>
              <w:t>мовного</w:t>
            </w:r>
            <w:proofErr w:type="spellEnd"/>
            <w:r w:rsidRPr="005A5A76">
              <w:rPr>
                <w:rFonts w:ascii="Times New Roman" w:eastAsia="Calibri" w:hAnsi="Times New Roman"/>
                <w:sz w:val="24"/>
                <w:szCs w:val="24"/>
                <w:lang w:val="uk-UA" w:eastAsia="en-US"/>
              </w:rPr>
              <w:t xml:space="preserve"> звороту, запозичених з іншої мови;</w:t>
            </w:r>
          </w:p>
          <w:p w14:paraId="47FB14D4" w14:textId="77777777" w:rsidR="00625D03" w:rsidRPr="005A5A76" w:rsidRDefault="00625D03" w:rsidP="00E32880">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A5A76">
              <w:rPr>
                <w:rFonts w:ascii="Times New Roman" w:eastAsia="Calibri" w:hAnsi="Times New Roman"/>
                <w:sz w:val="24"/>
                <w:szCs w:val="24"/>
                <w:lang w:val="uk-UA" w:eastAsia="en-US"/>
              </w:rPr>
              <w:t>закупівель</w:t>
            </w:r>
            <w:proofErr w:type="spellEnd"/>
            <w:r w:rsidRPr="005A5A76">
              <w:rPr>
                <w:rFonts w:ascii="Times New Roman" w:eastAsia="Calibri" w:hAnsi="Times New Roman"/>
                <w:sz w:val="24"/>
                <w:szCs w:val="24"/>
                <w:lang w:val="uk-UA" w:eastAsia="en-US"/>
              </w:rPr>
              <w:t xml:space="preserve"> та/або унікального номера повідомлення про намір укласти договір про закупівлю - помилка в цифрах;</w:t>
            </w:r>
          </w:p>
          <w:p w14:paraId="065AF6A4" w14:textId="77777777" w:rsidR="00625D03" w:rsidRPr="005A5A76" w:rsidRDefault="00625D03" w:rsidP="00E32880">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застосування правил переносу частини слова з рядка в рядок;</w:t>
            </w:r>
          </w:p>
          <w:p w14:paraId="6AB49B16" w14:textId="77777777" w:rsidR="00625D03" w:rsidRPr="005A5A76" w:rsidRDefault="00625D03" w:rsidP="00E32880">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написання слів разом та/або окремо, та/або через дефіс;</w:t>
            </w:r>
          </w:p>
          <w:p w14:paraId="2DAE8CF6" w14:textId="77777777" w:rsidR="00625D03" w:rsidRPr="005A5A76" w:rsidRDefault="00625D03" w:rsidP="00E32880">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627769"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088BB9E9"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367CD0C"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70324868"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10B225"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1F8F12BB"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CE48E1"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5ACEBB60"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F73155"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712C7373"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56005B"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6B588D61"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34B8C6"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64A16B8E"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A80872"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0C58B96F"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CE9DC2"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0B86EB6E"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02872B"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46085CE7"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E0F36B" w14:textId="77777777" w:rsidR="00625D03" w:rsidRPr="005A5A76" w:rsidRDefault="00625D03" w:rsidP="00625D03">
            <w:pPr>
              <w:spacing w:after="0" w:line="240" w:lineRule="auto"/>
              <w:jc w:val="both"/>
              <w:rPr>
                <w:rFonts w:ascii="Times New Roman" w:eastAsia="Calibri" w:hAnsi="Times New Roman"/>
                <w:sz w:val="24"/>
                <w:szCs w:val="24"/>
                <w:lang w:val="uk-UA" w:eastAsia="en-US"/>
              </w:rPr>
            </w:pPr>
          </w:p>
          <w:p w14:paraId="55E7201E" w14:textId="77777777" w:rsidR="00D1400C" w:rsidRPr="005A5A76" w:rsidRDefault="00625D03" w:rsidP="00625D03">
            <w:pP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C80D58" w14:textId="77777777" w:rsidR="00625D03" w:rsidRPr="005A5A76" w:rsidRDefault="00625D03" w:rsidP="00C2676B">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en-US"/>
              </w:rPr>
            </w:pPr>
          </w:p>
          <w:p w14:paraId="7BB4B8C4" w14:textId="08D31CFE" w:rsidR="005D354C"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Під час використання електронної системи </w:t>
            </w:r>
            <w:proofErr w:type="spellStart"/>
            <w:r w:rsidRPr="005A5A76">
              <w:rPr>
                <w:rFonts w:ascii="Times New Roman" w:eastAsia="Calibri" w:hAnsi="Times New Roman"/>
                <w:sz w:val="24"/>
                <w:szCs w:val="24"/>
                <w:lang w:val="uk-UA" w:eastAsia="en-US"/>
              </w:rPr>
              <w:t>закупівель</w:t>
            </w:r>
            <w:proofErr w:type="spellEnd"/>
            <w:r w:rsidRPr="005A5A76">
              <w:rPr>
                <w:rFonts w:ascii="Times New Roman" w:eastAsia="Calibri" w:hAnsi="Times New Roman"/>
                <w:sz w:val="24"/>
                <w:szCs w:val="24"/>
                <w:lang w:val="uk-UA"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F212233" w14:textId="77777777" w:rsidR="005D354C"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Учасники процедури закупівлі подають тендерні пропозиції у формі електронного документа чи </w:t>
            </w:r>
            <w:proofErr w:type="spellStart"/>
            <w:r w:rsidRPr="005A5A76">
              <w:rPr>
                <w:rFonts w:ascii="Times New Roman" w:eastAsia="Calibri" w:hAnsi="Times New Roman"/>
                <w:sz w:val="24"/>
                <w:szCs w:val="24"/>
                <w:lang w:val="uk-UA" w:eastAsia="en-US"/>
              </w:rPr>
              <w:t>скан</w:t>
            </w:r>
            <w:proofErr w:type="spellEnd"/>
            <w:r w:rsidRPr="005A5A76">
              <w:rPr>
                <w:rFonts w:ascii="Times New Roman" w:eastAsia="Calibri" w:hAnsi="Times New Roman"/>
                <w:sz w:val="24"/>
                <w:szCs w:val="24"/>
                <w:lang w:val="uk-UA" w:eastAsia="en-US"/>
              </w:rPr>
              <w:t xml:space="preserve">-копій через електронну систему </w:t>
            </w:r>
            <w:proofErr w:type="spellStart"/>
            <w:r w:rsidRPr="005A5A76">
              <w:rPr>
                <w:rFonts w:ascii="Times New Roman" w:eastAsia="Calibri" w:hAnsi="Times New Roman"/>
                <w:sz w:val="24"/>
                <w:szCs w:val="24"/>
                <w:lang w:val="uk-UA" w:eastAsia="en-US"/>
              </w:rPr>
              <w:t>закупівель</w:t>
            </w:r>
            <w:proofErr w:type="spellEnd"/>
            <w:r w:rsidRPr="005A5A76">
              <w:rPr>
                <w:rFonts w:ascii="Times New Roman" w:eastAsia="Calibri" w:hAnsi="Times New Roman"/>
                <w:sz w:val="24"/>
                <w:szCs w:val="24"/>
                <w:lang w:val="uk-UA" w:eastAsia="en-US"/>
              </w:rPr>
              <w:t xml:space="preserve">. Тендерна пропозиція учасника має відповідати ряду вимог: </w:t>
            </w:r>
          </w:p>
          <w:p w14:paraId="1529E70E" w14:textId="77777777" w:rsidR="005D354C"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1) документи мають бути чіткими та розбірливими для читання; </w:t>
            </w:r>
          </w:p>
          <w:p w14:paraId="0391C67A" w14:textId="77777777" w:rsidR="005D354C"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2) якщо у складі тендерної пропозиції є хоча б один сканований документ, потрібно накласти </w:t>
            </w:r>
            <w:r w:rsidR="00736C99" w:rsidRPr="005A5A76">
              <w:rPr>
                <w:rFonts w:ascii="Times New Roman" w:eastAsia="Calibri" w:hAnsi="Times New Roman"/>
                <w:sz w:val="24"/>
                <w:szCs w:val="24"/>
                <w:lang w:val="uk-UA" w:eastAsia="en-US"/>
              </w:rPr>
              <w:t xml:space="preserve"> </w:t>
            </w:r>
            <w:proofErr w:type="spellStart"/>
            <w:r w:rsidR="00736C99" w:rsidRPr="005A5A76">
              <w:rPr>
                <w:rFonts w:ascii="Times New Roman" w:eastAsia="Calibri" w:hAnsi="Times New Roman"/>
                <w:sz w:val="24"/>
                <w:szCs w:val="24"/>
                <w:lang w:val="uk-UA" w:eastAsia="en-US"/>
              </w:rPr>
              <w:t>кваліфікованоий</w:t>
            </w:r>
            <w:proofErr w:type="spellEnd"/>
            <w:r w:rsidR="00736C99" w:rsidRPr="005A5A76">
              <w:rPr>
                <w:rFonts w:ascii="Times New Roman" w:eastAsia="Calibri" w:hAnsi="Times New Roman"/>
                <w:sz w:val="24"/>
                <w:szCs w:val="24"/>
                <w:lang w:val="uk-UA" w:eastAsia="en-US"/>
              </w:rPr>
              <w:t xml:space="preserve"> електронний підпису (КЕП) або удосконалений електронного підпису на кваліфікованому сертифікаті (УЕП)</w:t>
            </w:r>
          </w:p>
          <w:p w14:paraId="0A77E741" w14:textId="77777777" w:rsidR="005D354C"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3) якщо ж такі документи надано у формі електронного документа, КЕП </w:t>
            </w:r>
            <w:r w:rsidR="00736C99" w:rsidRPr="005A5A76">
              <w:rPr>
                <w:rFonts w:ascii="Times New Roman" w:eastAsia="Calibri" w:hAnsi="Times New Roman"/>
                <w:sz w:val="24"/>
                <w:szCs w:val="24"/>
                <w:lang w:val="uk-UA" w:eastAsia="en-US"/>
              </w:rPr>
              <w:t xml:space="preserve">(УЕП) </w:t>
            </w:r>
            <w:r w:rsidRPr="005A5A76">
              <w:rPr>
                <w:rFonts w:ascii="Times New Roman" w:eastAsia="Calibri" w:hAnsi="Times New Roman"/>
                <w:sz w:val="24"/>
                <w:szCs w:val="24"/>
                <w:lang w:val="uk-UA" w:eastAsia="en-US"/>
              </w:rPr>
              <w:t xml:space="preserve">накладають на кожен електронний документ тендерної пропозиції окремо; </w:t>
            </w:r>
          </w:p>
          <w:p w14:paraId="34EF4D2E" w14:textId="77777777" w:rsidR="005D354C"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4) якщо ж пропозиція містить і скановані, і електронні документи, потрібно накласти КЕП</w:t>
            </w:r>
            <w:r w:rsidR="00736C99" w:rsidRPr="005A5A76">
              <w:rPr>
                <w:rFonts w:ascii="Times New Roman" w:eastAsia="Calibri" w:hAnsi="Times New Roman"/>
                <w:sz w:val="24"/>
                <w:szCs w:val="24"/>
                <w:lang w:val="uk-UA" w:eastAsia="en-US"/>
              </w:rPr>
              <w:t>(УЕП)</w:t>
            </w:r>
            <w:r w:rsidRPr="005A5A76">
              <w:rPr>
                <w:rFonts w:ascii="Times New Roman" w:eastAsia="Calibri" w:hAnsi="Times New Roman"/>
                <w:sz w:val="24"/>
                <w:szCs w:val="24"/>
                <w:lang w:val="uk-UA" w:eastAsia="en-US"/>
              </w:rPr>
              <w:t xml:space="preserve"> на тендерну пропозицію в цілому та на кожен електронний документ окремо. </w:t>
            </w:r>
          </w:p>
          <w:p w14:paraId="5B70A9C3" w14:textId="77777777" w:rsidR="005D354C"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Винятки: </w:t>
            </w:r>
          </w:p>
          <w:p w14:paraId="0C2D85B2" w14:textId="77777777" w:rsidR="005D354C"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1) якщо пропозиція учасника містить лише скановані документи і кожен з цих документів підписаний КЕП </w:t>
            </w:r>
            <w:r w:rsidR="00736C99" w:rsidRPr="005A5A76">
              <w:rPr>
                <w:rFonts w:ascii="Times New Roman" w:eastAsia="Calibri" w:hAnsi="Times New Roman"/>
                <w:sz w:val="24"/>
                <w:szCs w:val="24"/>
                <w:lang w:val="uk-UA" w:eastAsia="en-US"/>
              </w:rPr>
              <w:t xml:space="preserve">(УЕП) </w:t>
            </w:r>
            <w:r w:rsidRPr="005A5A76">
              <w:rPr>
                <w:rFonts w:ascii="Times New Roman" w:eastAsia="Calibri" w:hAnsi="Times New Roman"/>
                <w:sz w:val="24"/>
                <w:szCs w:val="24"/>
                <w:lang w:val="uk-UA" w:eastAsia="en-US"/>
              </w:rPr>
              <w:t xml:space="preserve">окремо, то учасник може не накладати КЕП </w:t>
            </w:r>
            <w:r w:rsidR="00736C99" w:rsidRPr="005A5A76">
              <w:rPr>
                <w:rFonts w:ascii="Times New Roman" w:eastAsia="Calibri" w:hAnsi="Times New Roman"/>
                <w:sz w:val="24"/>
                <w:szCs w:val="24"/>
                <w:lang w:val="uk-UA" w:eastAsia="en-US"/>
              </w:rPr>
              <w:t xml:space="preserve">(УЕП) </w:t>
            </w:r>
            <w:r w:rsidRPr="005A5A76">
              <w:rPr>
                <w:rFonts w:ascii="Times New Roman" w:eastAsia="Calibri" w:hAnsi="Times New Roman"/>
                <w:sz w:val="24"/>
                <w:szCs w:val="24"/>
                <w:lang w:val="uk-UA" w:eastAsia="en-US"/>
              </w:rPr>
              <w:t xml:space="preserve">на тендерну пропозицію в цілому. </w:t>
            </w:r>
          </w:p>
          <w:p w14:paraId="496EA7B3" w14:textId="77777777" w:rsidR="005D354C"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2) якщо електронні документи тендерної пропозиції видано іншою </w:t>
            </w:r>
            <w:r w:rsidRPr="005A5A76">
              <w:rPr>
                <w:rFonts w:ascii="Times New Roman" w:eastAsia="Calibri" w:hAnsi="Times New Roman"/>
                <w:sz w:val="24"/>
                <w:szCs w:val="24"/>
                <w:lang w:val="uk-UA" w:eastAsia="en-US"/>
              </w:rPr>
              <w:lastRenderedPageBreak/>
              <w:t>організацією і на них уже накладено КЕП</w:t>
            </w:r>
            <w:r w:rsidR="00736C99" w:rsidRPr="005A5A76">
              <w:rPr>
                <w:rFonts w:ascii="Times New Roman" w:eastAsia="Calibri" w:hAnsi="Times New Roman"/>
                <w:sz w:val="24"/>
                <w:szCs w:val="24"/>
                <w:lang w:val="uk-UA" w:eastAsia="en-US"/>
              </w:rPr>
              <w:t xml:space="preserve"> (УЕП)</w:t>
            </w:r>
            <w:r w:rsidRPr="005A5A76">
              <w:rPr>
                <w:rFonts w:ascii="Times New Roman" w:eastAsia="Calibri" w:hAnsi="Times New Roman"/>
                <w:sz w:val="24"/>
                <w:szCs w:val="24"/>
                <w:lang w:val="uk-UA" w:eastAsia="en-US"/>
              </w:rPr>
              <w:t xml:space="preserve"> цієї організації, учаснику не потрібно накладати на нього свій КЕП.</w:t>
            </w:r>
            <w:r w:rsidR="00736C99" w:rsidRPr="005A5A76">
              <w:rPr>
                <w:rFonts w:ascii="Times New Roman" w:eastAsia="Calibri" w:hAnsi="Times New Roman"/>
                <w:sz w:val="24"/>
                <w:szCs w:val="24"/>
                <w:lang w:val="uk-UA" w:eastAsia="en-US"/>
              </w:rPr>
              <w:t xml:space="preserve"> (УЕП)</w:t>
            </w:r>
          </w:p>
          <w:p w14:paraId="3524540C" w14:textId="77777777" w:rsidR="00F85B3E" w:rsidRPr="005A5A76" w:rsidRDefault="005D354C" w:rsidP="005D354C">
            <w:pPr>
              <w:widowControl w:val="0"/>
              <w:pBdr>
                <w:top w:val="nil"/>
                <w:left w:val="nil"/>
                <w:bottom w:val="nil"/>
                <w:right w:val="nil"/>
                <w:between w:val="nil"/>
              </w:pBdr>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 xml:space="preserve"> </w:t>
            </w:r>
            <w:r w:rsidRPr="005A5A76">
              <w:rPr>
                <w:rFonts w:ascii="Times New Roman" w:eastAsia="Calibri" w:hAnsi="Times New Roman"/>
                <w:b/>
                <w:sz w:val="24"/>
                <w:szCs w:val="24"/>
                <w:lang w:val="uk-UA" w:eastAsia="en-US"/>
              </w:rPr>
              <w:t>Зверніть увагу:</w:t>
            </w:r>
            <w:r w:rsidRPr="005A5A76">
              <w:rPr>
                <w:rFonts w:ascii="Times New Roman" w:eastAsia="Calibri" w:hAnsi="Times New Roman"/>
                <w:sz w:val="24"/>
                <w:szCs w:val="24"/>
                <w:lang w:val="uk-UA" w:eastAsia="en-US"/>
              </w:rPr>
              <w:t xml:space="preserve"> документи тендерної пропозиції, які надані не у формі електронного документа (КЕП </w:t>
            </w:r>
            <w:r w:rsidR="00736C99" w:rsidRPr="005A5A76">
              <w:rPr>
                <w:rFonts w:ascii="Times New Roman" w:eastAsia="Calibri" w:hAnsi="Times New Roman"/>
                <w:sz w:val="24"/>
                <w:szCs w:val="24"/>
                <w:lang w:val="uk-UA" w:eastAsia="en-US"/>
              </w:rPr>
              <w:t xml:space="preserve">(УЕП) </w:t>
            </w:r>
            <w:r w:rsidRPr="005A5A76">
              <w:rPr>
                <w:rFonts w:ascii="Times New Roman" w:eastAsia="Calibri" w:hAnsi="Times New Roman"/>
                <w:sz w:val="24"/>
                <w:szCs w:val="24"/>
                <w:lang w:val="uk-UA" w:eastAsia="en-US"/>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B917EA" w14:textId="42C53FD5" w:rsidR="00FC5A36" w:rsidRPr="00F847E4" w:rsidRDefault="005D354C" w:rsidP="00FC5A36">
            <w:pPr>
              <w:widowControl w:val="0"/>
              <w:pBdr>
                <w:top w:val="nil"/>
                <w:left w:val="nil"/>
                <w:bottom w:val="nil"/>
                <w:right w:val="nil"/>
                <w:between w:val="nil"/>
              </w:pBdr>
              <w:spacing w:after="0" w:line="240" w:lineRule="auto"/>
              <w:jc w:val="both"/>
              <w:rPr>
                <w:rFonts w:ascii="Times New Roman" w:eastAsia="Calibri" w:hAnsi="Times New Roman"/>
                <w:color w:val="FF0000"/>
                <w:sz w:val="24"/>
                <w:szCs w:val="24"/>
                <w:lang w:val="uk-UA" w:eastAsia="en-US"/>
              </w:rPr>
            </w:pPr>
            <w:r w:rsidRPr="005A5A76">
              <w:rPr>
                <w:rFonts w:ascii="Times New Roman" w:eastAsia="Calibri" w:hAnsi="Times New Roman"/>
                <w:sz w:val="24"/>
                <w:szCs w:val="24"/>
                <w:lang w:val="uk-UA"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A5A76">
              <w:rPr>
                <w:rFonts w:ascii="Times New Roman" w:eastAsia="Calibri" w:hAnsi="Times New Roman"/>
                <w:sz w:val="24"/>
                <w:szCs w:val="24"/>
                <w:lang w:val="uk-UA" w:eastAsia="en-US"/>
              </w:rPr>
              <w:t>закупівель</w:t>
            </w:r>
            <w:proofErr w:type="spellEnd"/>
            <w:r w:rsidRPr="005A5A76">
              <w:rPr>
                <w:rFonts w:ascii="Times New Roman" w:eastAsia="Calibri" w:hAnsi="Times New Roman"/>
                <w:sz w:val="24"/>
                <w:szCs w:val="24"/>
                <w:lang w:val="uk-UA"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F85B3E" w:rsidRPr="005A5A76">
              <w:rPr>
                <w:rFonts w:ascii="Times New Roman" w:eastAsia="Calibri" w:hAnsi="Times New Roman"/>
                <w:sz w:val="24"/>
                <w:szCs w:val="24"/>
                <w:lang w:val="uk-UA" w:eastAsia="en-US"/>
              </w:rPr>
              <w:t>.</w:t>
            </w:r>
          </w:p>
        </w:tc>
      </w:tr>
      <w:tr w:rsidR="00351AC8" w:rsidRPr="005A5A76" w14:paraId="6CF7B50C"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704E6898" w14:textId="77777777" w:rsidR="00351AC8" w:rsidRPr="005A5A76" w:rsidRDefault="00351AC8" w:rsidP="001B2753">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lastRenderedPageBreak/>
              <w:t>3</w:t>
            </w:r>
            <w:r w:rsidR="007C3BBD" w:rsidRPr="005A5A76">
              <w:rPr>
                <w:rFonts w:ascii="Times New Roman" w:hAnsi="Times New Roman"/>
                <w:b/>
                <w:sz w:val="24"/>
                <w:szCs w:val="24"/>
                <w:lang w:val="uk-UA"/>
              </w:rPr>
              <w:t>.</w:t>
            </w:r>
            <w:r w:rsidR="00175058" w:rsidRPr="005A5A76">
              <w:rPr>
                <w:rFonts w:ascii="Times New Roman" w:hAnsi="Times New Roman"/>
                <w:b/>
                <w:sz w:val="24"/>
                <w:szCs w:val="24"/>
                <w:lang w:val="uk-UA"/>
              </w:rPr>
              <w:t>2</w:t>
            </w:r>
            <w:r w:rsidRPr="005A5A76">
              <w:rPr>
                <w:rFonts w:ascii="Times New Roman" w:hAnsi="Times New Roman"/>
                <w:b/>
                <w:sz w:val="24"/>
                <w:szCs w:val="24"/>
                <w:lang w:val="uk-UA"/>
              </w:rPr>
              <w:t xml:space="preserve">. Забезпечення </w:t>
            </w:r>
            <w:r w:rsidR="00175058" w:rsidRPr="005A5A76">
              <w:rPr>
                <w:rFonts w:ascii="Times New Roman" w:hAnsi="Times New Roman"/>
                <w:b/>
                <w:sz w:val="24"/>
                <w:szCs w:val="24"/>
                <w:lang w:val="uk-UA"/>
              </w:rPr>
              <w:t xml:space="preserve">тендерної </w:t>
            </w:r>
            <w:r w:rsidRPr="005A5A76">
              <w:rPr>
                <w:rFonts w:ascii="Times New Roman" w:hAnsi="Times New Roman"/>
                <w:b/>
                <w:sz w:val="24"/>
                <w:szCs w:val="24"/>
                <w:lang w:val="uk-UA"/>
              </w:rPr>
              <w:t xml:space="preserve">пропозиції </w:t>
            </w:r>
          </w:p>
        </w:tc>
        <w:tc>
          <w:tcPr>
            <w:tcW w:w="7119" w:type="dxa"/>
            <w:tcBorders>
              <w:top w:val="double" w:sz="4" w:space="0" w:color="000000"/>
              <w:left w:val="thinThickLargeGap" w:sz="24" w:space="0" w:color="000000"/>
              <w:bottom w:val="double" w:sz="4" w:space="0" w:color="000000"/>
              <w:right w:val="double" w:sz="4" w:space="0" w:color="000000"/>
            </w:tcBorders>
          </w:tcPr>
          <w:p w14:paraId="0B0F7520" w14:textId="77777777" w:rsidR="00ED5666" w:rsidRPr="005A5A76" w:rsidRDefault="00ED5666" w:rsidP="001B2753">
            <w:pPr>
              <w:spacing w:after="0" w:line="240" w:lineRule="auto"/>
              <w:rPr>
                <w:rFonts w:ascii="Times New Roman" w:hAnsi="Times New Roman"/>
                <w:sz w:val="24"/>
                <w:szCs w:val="24"/>
                <w:lang w:val="uk-UA"/>
              </w:rPr>
            </w:pPr>
            <w:r w:rsidRPr="005A5A76">
              <w:rPr>
                <w:rFonts w:ascii="Times New Roman" w:hAnsi="Times New Roman"/>
                <w:sz w:val="24"/>
                <w:szCs w:val="24"/>
                <w:lang w:val="uk-UA"/>
              </w:rPr>
              <w:t xml:space="preserve">Забезпечення </w:t>
            </w:r>
            <w:r w:rsidR="00740AA5" w:rsidRPr="005A5A76">
              <w:rPr>
                <w:rFonts w:ascii="Times New Roman" w:hAnsi="Times New Roman"/>
                <w:sz w:val="24"/>
                <w:szCs w:val="24"/>
                <w:lang w:val="uk-UA"/>
              </w:rPr>
              <w:t>тендерної пропозиції</w:t>
            </w:r>
            <w:r w:rsidRPr="005A5A76">
              <w:rPr>
                <w:rFonts w:ascii="Times New Roman" w:hAnsi="Times New Roman"/>
                <w:sz w:val="24"/>
                <w:szCs w:val="24"/>
                <w:lang w:val="uk-UA"/>
              </w:rPr>
              <w:t xml:space="preserve"> не вимагається.  </w:t>
            </w:r>
          </w:p>
          <w:p w14:paraId="6B0D014C" w14:textId="77777777" w:rsidR="00351AC8" w:rsidRPr="005A5A76" w:rsidRDefault="00351AC8" w:rsidP="001B2753">
            <w:pPr>
              <w:spacing w:after="0" w:line="240" w:lineRule="auto"/>
              <w:rPr>
                <w:rFonts w:ascii="Times New Roman" w:hAnsi="Times New Roman"/>
                <w:color w:val="000000"/>
                <w:sz w:val="24"/>
                <w:szCs w:val="24"/>
                <w:lang w:val="uk-UA"/>
              </w:rPr>
            </w:pPr>
          </w:p>
        </w:tc>
      </w:tr>
      <w:tr w:rsidR="00351AC8" w:rsidRPr="005A5A76" w14:paraId="07D9038F"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75E971AF" w14:textId="77777777" w:rsidR="00351AC8" w:rsidRPr="005A5A76" w:rsidRDefault="00C14F98" w:rsidP="001B2753">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3.</w:t>
            </w:r>
            <w:r w:rsidR="00175058" w:rsidRPr="005A5A76">
              <w:rPr>
                <w:rFonts w:ascii="Times New Roman" w:hAnsi="Times New Roman"/>
                <w:b/>
                <w:sz w:val="24"/>
                <w:szCs w:val="24"/>
                <w:lang w:val="uk-UA"/>
              </w:rPr>
              <w:t>3</w:t>
            </w:r>
            <w:r w:rsidR="00351AC8" w:rsidRPr="005A5A76">
              <w:rPr>
                <w:rFonts w:ascii="Times New Roman" w:hAnsi="Times New Roman"/>
                <w:b/>
                <w:sz w:val="24"/>
                <w:szCs w:val="24"/>
                <w:lang w:val="uk-UA"/>
              </w:rPr>
              <w:t xml:space="preserve">. Умови повернення чи неповернення забезпечення </w:t>
            </w:r>
            <w:r w:rsidR="00175058" w:rsidRPr="005A5A76">
              <w:rPr>
                <w:rFonts w:ascii="Times New Roman" w:hAnsi="Times New Roman"/>
                <w:b/>
                <w:sz w:val="24"/>
                <w:szCs w:val="24"/>
                <w:lang w:val="uk-UA"/>
              </w:rPr>
              <w:t xml:space="preserve">тендерної </w:t>
            </w:r>
            <w:r w:rsidR="00351AC8" w:rsidRPr="005A5A76">
              <w:rPr>
                <w:rFonts w:ascii="Times New Roman" w:hAnsi="Times New Roman"/>
                <w:b/>
                <w:sz w:val="24"/>
                <w:szCs w:val="24"/>
                <w:lang w:val="uk-UA"/>
              </w:rPr>
              <w:t xml:space="preserve">пропозиції </w:t>
            </w:r>
          </w:p>
        </w:tc>
        <w:tc>
          <w:tcPr>
            <w:tcW w:w="7119" w:type="dxa"/>
            <w:tcBorders>
              <w:top w:val="double" w:sz="4" w:space="0" w:color="000000"/>
              <w:left w:val="thinThickLargeGap" w:sz="24" w:space="0" w:color="000000"/>
              <w:bottom w:val="double" w:sz="4" w:space="0" w:color="000000"/>
              <w:right w:val="double" w:sz="4" w:space="0" w:color="000000"/>
            </w:tcBorders>
          </w:tcPr>
          <w:p w14:paraId="17BB4F2C" w14:textId="77777777" w:rsidR="00351AC8" w:rsidRPr="005A5A76" w:rsidRDefault="00D82E35" w:rsidP="001B2753">
            <w:pPr>
              <w:spacing w:after="0" w:line="240" w:lineRule="auto"/>
              <w:rPr>
                <w:rFonts w:ascii="Times New Roman" w:hAnsi="Times New Roman"/>
                <w:color w:val="000000"/>
                <w:sz w:val="24"/>
                <w:szCs w:val="24"/>
                <w:lang w:val="uk-UA"/>
              </w:rPr>
            </w:pPr>
            <w:r w:rsidRPr="005A5A76">
              <w:rPr>
                <w:rFonts w:ascii="Times New Roman" w:hAnsi="Times New Roman"/>
                <w:sz w:val="24"/>
                <w:szCs w:val="24"/>
                <w:lang w:val="uk-UA"/>
              </w:rPr>
              <w:t>Не встановлюються, оскільки з</w:t>
            </w:r>
            <w:r w:rsidR="004F45B3" w:rsidRPr="005A5A76">
              <w:rPr>
                <w:rFonts w:ascii="Times New Roman" w:hAnsi="Times New Roman"/>
                <w:sz w:val="24"/>
                <w:szCs w:val="24"/>
                <w:lang w:val="uk-UA"/>
              </w:rPr>
              <w:t xml:space="preserve">абезпечення тендерної пропозиції не вимагається.  </w:t>
            </w:r>
          </w:p>
        </w:tc>
      </w:tr>
      <w:tr w:rsidR="00351AC8" w:rsidRPr="007E3062" w14:paraId="066D65DC"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2B6A3DBF" w14:textId="77777777" w:rsidR="00351AC8" w:rsidRPr="005A5A76" w:rsidRDefault="00C14F98" w:rsidP="00175058">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3.</w:t>
            </w:r>
            <w:r w:rsidR="00175058" w:rsidRPr="005A5A76">
              <w:rPr>
                <w:rFonts w:ascii="Times New Roman" w:hAnsi="Times New Roman"/>
                <w:b/>
                <w:sz w:val="24"/>
                <w:szCs w:val="24"/>
                <w:lang w:val="uk-UA"/>
              </w:rPr>
              <w:t>4</w:t>
            </w:r>
            <w:r w:rsidR="00351AC8" w:rsidRPr="005A5A76">
              <w:rPr>
                <w:rFonts w:ascii="Times New Roman" w:hAnsi="Times New Roman"/>
                <w:b/>
                <w:sz w:val="24"/>
                <w:szCs w:val="24"/>
                <w:lang w:val="uk-UA"/>
              </w:rPr>
              <w:t>. Строк, протягом якого</w:t>
            </w:r>
            <w:r w:rsidR="00175058" w:rsidRPr="005A5A76">
              <w:rPr>
                <w:rFonts w:ascii="Times New Roman" w:hAnsi="Times New Roman"/>
                <w:b/>
                <w:sz w:val="24"/>
                <w:szCs w:val="24"/>
                <w:lang w:val="uk-UA"/>
              </w:rPr>
              <w:t xml:space="preserve"> тендерні </w:t>
            </w:r>
            <w:r w:rsidR="00351AC8" w:rsidRPr="005A5A76">
              <w:rPr>
                <w:rFonts w:ascii="Times New Roman" w:hAnsi="Times New Roman"/>
                <w:b/>
                <w:sz w:val="24"/>
                <w:szCs w:val="24"/>
                <w:lang w:val="uk-UA"/>
              </w:rPr>
              <w:t>пропозиції є дійсними</w:t>
            </w:r>
          </w:p>
        </w:tc>
        <w:tc>
          <w:tcPr>
            <w:tcW w:w="7119" w:type="dxa"/>
            <w:tcBorders>
              <w:top w:val="double" w:sz="4" w:space="0" w:color="000000"/>
              <w:left w:val="thinThickLargeGap" w:sz="24" w:space="0" w:color="000000"/>
              <w:bottom w:val="double" w:sz="4" w:space="0" w:color="000000"/>
              <w:right w:val="double" w:sz="4" w:space="0" w:color="000000"/>
            </w:tcBorders>
          </w:tcPr>
          <w:p w14:paraId="25CF9617" w14:textId="335E9FB5" w:rsidR="00D63249" w:rsidRPr="005A5A76" w:rsidRDefault="00D63249" w:rsidP="00D63249">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Тендерні пропозиції вважаються дійсними </w:t>
            </w:r>
            <w:r w:rsidRPr="001159E0">
              <w:rPr>
                <w:rFonts w:ascii="Times New Roman" w:hAnsi="Times New Roman"/>
                <w:b/>
                <w:bCs/>
                <w:i/>
                <w:iCs/>
                <w:sz w:val="24"/>
                <w:szCs w:val="24"/>
                <w:lang w:val="uk-UA"/>
              </w:rPr>
              <w:t>про</w:t>
            </w:r>
            <w:r w:rsidR="00913E56" w:rsidRPr="001159E0">
              <w:rPr>
                <w:rFonts w:ascii="Times New Roman" w:hAnsi="Times New Roman"/>
                <w:b/>
                <w:bCs/>
                <w:i/>
                <w:iCs/>
                <w:sz w:val="24"/>
                <w:szCs w:val="24"/>
                <w:lang w:val="uk-UA"/>
              </w:rPr>
              <w:t>тягом 90 днів</w:t>
            </w:r>
            <w:r w:rsidR="00913E56" w:rsidRPr="005A5A76">
              <w:rPr>
                <w:rFonts w:ascii="Times New Roman" w:hAnsi="Times New Roman"/>
                <w:sz w:val="24"/>
                <w:szCs w:val="24"/>
                <w:lang w:val="uk-UA"/>
              </w:rPr>
              <w:t xml:space="preserve"> із дати кінцевого </w:t>
            </w:r>
            <w:r w:rsidRPr="005A5A76">
              <w:rPr>
                <w:rFonts w:ascii="Times New Roman" w:hAnsi="Times New Roman"/>
                <w:sz w:val="24"/>
                <w:szCs w:val="24"/>
                <w:lang w:val="uk-UA"/>
              </w:rPr>
              <w:t xml:space="preserve">строку подання тендерних пропозицій, який зазначено у оголошенні про проведення процедури закупівлі. </w:t>
            </w:r>
          </w:p>
          <w:p w14:paraId="27BDB1B2" w14:textId="2143823A" w:rsidR="00D63249" w:rsidRPr="005A5A76" w:rsidRDefault="00D63249" w:rsidP="00D63249">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356BC20" w14:textId="77777777" w:rsidR="00D63249" w:rsidRPr="005A5A76" w:rsidRDefault="00D63249" w:rsidP="00D63249">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відхилити таку вимогу, не втрачаючи при цьому наданого ним забезпечення тендерної пропозиції;</w:t>
            </w:r>
          </w:p>
          <w:p w14:paraId="217BF5E3" w14:textId="77777777" w:rsidR="00351AC8" w:rsidRPr="005A5A76" w:rsidRDefault="00D63249" w:rsidP="00D63249">
            <w:pPr>
              <w:pStyle w:val="21"/>
              <w:ind w:left="0" w:firstLine="0"/>
              <w:jc w:val="both"/>
              <w:rPr>
                <w:sz w:val="24"/>
                <w:szCs w:val="24"/>
                <w:lang w:val="uk-UA"/>
              </w:rPr>
            </w:pPr>
            <w:r w:rsidRPr="005A5A76">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r w:rsidR="00A165C8" w:rsidRPr="005A5A76">
              <w:rPr>
                <w:sz w:val="24"/>
                <w:szCs w:val="24"/>
                <w:lang w:val="uk-UA"/>
              </w:rPr>
              <w:t xml:space="preserve"> (у разі якщо таке вимагалося)</w:t>
            </w:r>
            <w:r w:rsidRPr="005A5A76">
              <w:rPr>
                <w:sz w:val="24"/>
                <w:szCs w:val="24"/>
                <w:lang w:val="uk-UA"/>
              </w:rPr>
              <w:t>.</w:t>
            </w:r>
          </w:p>
          <w:p w14:paraId="2B94CC46" w14:textId="77777777" w:rsidR="00C874F0" w:rsidRPr="005A5A76" w:rsidRDefault="00C874F0" w:rsidP="00D63249">
            <w:pPr>
              <w:pStyle w:val="21"/>
              <w:ind w:left="0" w:firstLine="0"/>
              <w:jc w:val="both"/>
              <w:rPr>
                <w:sz w:val="24"/>
                <w:szCs w:val="24"/>
                <w:lang w:val="uk-UA"/>
              </w:rPr>
            </w:pPr>
            <w:r w:rsidRPr="005A5A76">
              <w:rPr>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A5A76">
              <w:rPr>
                <w:sz w:val="24"/>
                <w:szCs w:val="24"/>
                <w:lang w:val="uk-UA"/>
              </w:rPr>
              <w:t>закупівель</w:t>
            </w:r>
            <w:proofErr w:type="spellEnd"/>
            <w:r w:rsidRPr="005A5A76">
              <w:rPr>
                <w:sz w:val="24"/>
                <w:szCs w:val="24"/>
                <w:lang w:val="uk-UA"/>
              </w:rPr>
              <w:t>.</w:t>
            </w:r>
          </w:p>
        </w:tc>
      </w:tr>
      <w:tr w:rsidR="00351AC8" w:rsidRPr="005A5A76" w14:paraId="3446FB76"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2DE966E4" w14:textId="7A5BA4A3" w:rsidR="00B1556D" w:rsidRPr="005A5A76" w:rsidRDefault="00955214" w:rsidP="001B2753">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5A5A76">
              <w:rPr>
                <w:rFonts w:ascii="Times New Roman" w:hAnsi="Times New Roman"/>
                <w:b/>
                <w:sz w:val="24"/>
                <w:szCs w:val="24"/>
                <w:lang w:val="uk-UA"/>
              </w:rPr>
              <w:t>3.</w:t>
            </w:r>
            <w:r w:rsidR="003F77CF" w:rsidRPr="005A5A76">
              <w:rPr>
                <w:rFonts w:ascii="Times New Roman" w:hAnsi="Times New Roman"/>
                <w:b/>
                <w:sz w:val="24"/>
                <w:szCs w:val="24"/>
                <w:lang w:val="uk-UA"/>
              </w:rPr>
              <w:t>5</w:t>
            </w:r>
            <w:r w:rsidR="00351AC8" w:rsidRPr="005A5A76">
              <w:rPr>
                <w:rFonts w:ascii="Times New Roman" w:hAnsi="Times New Roman"/>
                <w:b/>
                <w:sz w:val="24"/>
                <w:szCs w:val="24"/>
                <w:lang w:val="uk-UA"/>
              </w:rPr>
              <w:t xml:space="preserve">. </w:t>
            </w:r>
            <w:r w:rsidR="00652AA6" w:rsidRPr="00652AA6">
              <w:rPr>
                <w:rFonts w:ascii="Times New Roman" w:hAnsi="Times New Roman"/>
                <w:b/>
                <w:color w:val="000000"/>
                <w:lang w:val="uk-UA"/>
              </w:rPr>
              <w:t>Кваліфікаційні критерії до учасників та вимоги, встановлені пунктом 47 Особливостей</w:t>
            </w:r>
          </w:p>
          <w:p w14:paraId="6E1CF49E" w14:textId="77777777" w:rsidR="00351AC8" w:rsidRPr="005A5A76" w:rsidRDefault="00351AC8" w:rsidP="003F77CF">
            <w:pPr>
              <w:spacing w:after="0" w:line="240" w:lineRule="auto"/>
              <w:rPr>
                <w:rFonts w:ascii="Times New Roman" w:hAnsi="Times New Roman"/>
                <w:b/>
                <w:sz w:val="24"/>
                <w:szCs w:val="24"/>
                <w:lang w:val="uk-UA"/>
              </w:rPr>
            </w:pPr>
          </w:p>
        </w:tc>
        <w:tc>
          <w:tcPr>
            <w:tcW w:w="7119" w:type="dxa"/>
            <w:tcBorders>
              <w:top w:val="double" w:sz="4" w:space="0" w:color="000000"/>
              <w:left w:val="thinThickLargeGap" w:sz="24" w:space="0" w:color="000000"/>
              <w:bottom w:val="double" w:sz="4" w:space="0" w:color="000000"/>
              <w:right w:val="double" w:sz="4" w:space="0" w:color="000000"/>
            </w:tcBorders>
          </w:tcPr>
          <w:p w14:paraId="67E14FA7" w14:textId="35E7C057" w:rsidR="005A6507" w:rsidRPr="005A5A76" w:rsidRDefault="005A6507" w:rsidP="005A6507">
            <w:pPr>
              <w:pStyle w:val="22"/>
              <w:spacing w:after="0" w:line="240" w:lineRule="auto"/>
              <w:ind w:left="0"/>
              <w:jc w:val="both"/>
              <w:rPr>
                <w:rFonts w:ascii="Times New Roman" w:hAnsi="Times New Roman"/>
                <w:color w:val="000000"/>
                <w:sz w:val="24"/>
                <w:szCs w:val="24"/>
                <w:lang w:val="uk-UA"/>
              </w:rPr>
            </w:pPr>
            <w:r w:rsidRPr="005A5A76">
              <w:rPr>
                <w:rFonts w:ascii="Times New Roman" w:hAnsi="Times New Roman"/>
                <w:color w:val="000000"/>
                <w:sz w:val="24"/>
                <w:szCs w:val="24"/>
                <w:lang w:val="uk-UA"/>
              </w:rPr>
              <w:t xml:space="preserve">Учасники повинні відповідати кваліфікаційним критеріям, визначеним у </w:t>
            </w:r>
            <w:hyperlink w:anchor="OLE_LINK30_Додаток_1_кваліфікація" w:history="1">
              <w:r w:rsidR="003F77CF" w:rsidRPr="005A5A76">
                <w:rPr>
                  <w:rStyle w:val="a6"/>
                  <w:rFonts w:ascii="Times New Roman" w:hAnsi="Times New Roman"/>
                  <w:color w:val="000000"/>
                  <w:sz w:val="24"/>
                  <w:szCs w:val="24"/>
                  <w:u w:val="none"/>
                  <w:lang w:val="uk-UA"/>
                </w:rPr>
                <w:t>Додатку</w:t>
              </w:r>
            </w:hyperlink>
            <w:r w:rsidR="00C269EF" w:rsidRPr="005A5A76">
              <w:rPr>
                <w:rFonts w:ascii="Times New Roman" w:hAnsi="Times New Roman"/>
                <w:color w:val="000000"/>
                <w:sz w:val="24"/>
                <w:szCs w:val="24"/>
                <w:lang w:val="uk-UA"/>
              </w:rPr>
              <w:t xml:space="preserve"> </w:t>
            </w:r>
            <w:r w:rsidR="003F77CF" w:rsidRPr="005A5A76">
              <w:rPr>
                <w:rFonts w:ascii="Times New Roman" w:hAnsi="Times New Roman"/>
                <w:color w:val="000000"/>
                <w:sz w:val="24"/>
                <w:szCs w:val="24"/>
                <w:lang w:val="uk-UA"/>
              </w:rPr>
              <w:t>2</w:t>
            </w:r>
            <w:r w:rsidRPr="005A5A76">
              <w:rPr>
                <w:rFonts w:ascii="Times New Roman" w:hAnsi="Times New Roman"/>
                <w:color w:val="000000"/>
                <w:sz w:val="24"/>
                <w:szCs w:val="24"/>
                <w:lang w:val="uk-UA"/>
              </w:rPr>
              <w:t xml:space="preserve"> цієї </w:t>
            </w:r>
            <w:r w:rsidR="003F77CF" w:rsidRPr="005A5A76">
              <w:rPr>
                <w:rFonts w:ascii="Times New Roman" w:hAnsi="Times New Roman"/>
                <w:color w:val="000000"/>
                <w:sz w:val="24"/>
                <w:szCs w:val="24"/>
                <w:lang w:val="uk-UA"/>
              </w:rPr>
              <w:t>тендерної</w:t>
            </w:r>
            <w:r w:rsidRPr="005A5A76">
              <w:rPr>
                <w:rFonts w:ascii="Times New Roman" w:hAnsi="Times New Roman"/>
                <w:color w:val="000000"/>
                <w:sz w:val="24"/>
                <w:szCs w:val="24"/>
                <w:lang w:val="uk-UA"/>
              </w:rPr>
              <w:t xml:space="preserve"> документації. </w:t>
            </w:r>
          </w:p>
          <w:p w14:paraId="49B9960E" w14:textId="77777777" w:rsidR="005A6507" w:rsidRPr="005A5A76" w:rsidRDefault="005A6507" w:rsidP="003F77CF">
            <w:pPr>
              <w:pStyle w:val="22"/>
              <w:spacing w:after="0" w:line="240" w:lineRule="auto"/>
              <w:ind w:left="0"/>
              <w:jc w:val="both"/>
              <w:rPr>
                <w:rFonts w:ascii="Times New Roman" w:hAnsi="Times New Roman"/>
                <w:sz w:val="24"/>
                <w:szCs w:val="24"/>
                <w:lang w:val="uk-UA"/>
              </w:rPr>
            </w:pPr>
            <w:r w:rsidRPr="005A5A76">
              <w:rPr>
                <w:rFonts w:ascii="Times New Roman" w:hAnsi="Times New Roman"/>
                <w:sz w:val="24"/>
                <w:szCs w:val="24"/>
                <w:lang w:val="uk-UA"/>
              </w:rPr>
              <w:t xml:space="preserve">Оцінка відповідності Учасників встановленим кваліфікаційним критеріям та вимогам, встановленим замовником відповідно </w:t>
            </w:r>
            <w:r w:rsidRPr="005A5A76">
              <w:rPr>
                <w:rFonts w:ascii="Times New Roman" w:hAnsi="Times New Roman"/>
                <w:b/>
                <w:sz w:val="24"/>
                <w:szCs w:val="24"/>
                <w:lang w:val="uk-UA"/>
              </w:rPr>
              <w:t>до статті 16 Закону</w:t>
            </w:r>
            <w:r w:rsidRPr="005A5A76">
              <w:rPr>
                <w:rFonts w:ascii="Times New Roman" w:hAnsi="Times New Roman"/>
                <w:sz w:val="24"/>
                <w:szCs w:val="24"/>
                <w:lang w:val="uk-UA"/>
              </w:rPr>
              <w:t>, здійснюється на підставі</w:t>
            </w:r>
            <w:r w:rsidR="003F77CF" w:rsidRPr="005A5A76">
              <w:rPr>
                <w:rFonts w:ascii="Times New Roman" w:hAnsi="Times New Roman"/>
                <w:sz w:val="24"/>
                <w:szCs w:val="24"/>
                <w:lang w:val="uk-UA"/>
              </w:rPr>
              <w:t xml:space="preserve"> </w:t>
            </w:r>
            <w:r w:rsidRPr="005A5A76">
              <w:rPr>
                <w:rFonts w:ascii="Times New Roman" w:hAnsi="Times New Roman"/>
                <w:sz w:val="24"/>
                <w:szCs w:val="24"/>
                <w:lang w:val="uk-UA"/>
              </w:rPr>
              <w:t xml:space="preserve"> документів, наданих</w:t>
            </w:r>
            <w:r w:rsidR="00D1400C" w:rsidRPr="005A5A76">
              <w:rPr>
                <w:rFonts w:ascii="Times New Roman" w:hAnsi="Times New Roman"/>
                <w:sz w:val="24"/>
                <w:szCs w:val="24"/>
                <w:lang w:val="uk-UA"/>
              </w:rPr>
              <w:t xml:space="preserve"> </w:t>
            </w:r>
            <w:r w:rsidRPr="005A5A76">
              <w:rPr>
                <w:rFonts w:ascii="Times New Roman" w:hAnsi="Times New Roman"/>
                <w:sz w:val="24"/>
                <w:szCs w:val="24"/>
                <w:lang w:val="uk-UA"/>
              </w:rPr>
              <w:t>Учасниками у складі</w:t>
            </w:r>
            <w:r w:rsidR="003F77CF" w:rsidRPr="005A5A76">
              <w:rPr>
                <w:rFonts w:ascii="Times New Roman" w:hAnsi="Times New Roman"/>
                <w:sz w:val="24"/>
                <w:szCs w:val="24"/>
                <w:lang w:val="uk-UA"/>
              </w:rPr>
              <w:t xml:space="preserve"> тендерної пропозиції.</w:t>
            </w:r>
            <w:r w:rsidR="00D1400C" w:rsidRPr="005A5A76">
              <w:rPr>
                <w:rFonts w:ascii="Times New Roman" w:hAnsi="Times New Roman"/>
                <w:sz w:val="24"/>
                <w:szCs w:val="24"/>
                <w:lang w:val="uk-UA"/>
              </w:rPr>
              <w:t xml:space="preserve"> </w:t>
            </w:r>
            <w:r w:rsidRPr="005A5A76">
              <w:rPr>
                <w:rFonts w:ascii="Times New Roman" w:hAnsi="Times New Roman"/>
                <w:color w:val="000000"/>
                <w:sz w:val="24"/>
                <w:szCs w:val="24"/>
                <w:lang w:val="uk-UA"/>
              </w:rPr>
              <w:t xml:space="preserve">Перелік документів, необхідних для оцінки відповідності Учасників кваліфікаційним критеріям наведений </w:t>
            </w:r>
            <w:r w:rsidR="003F01D5" w:rsidRPr="005A5A76">
              <w:rPr>
                <w:rFonts w:ascii="Times New Roman" w:hAnsi="Times New Roman"/>
                <w:color w:val="000000"/>
                <w:sz w:val="24"/>
                <w:szCs w:val="24"/>
                <w:lang w:val="uk-UA"/>
              </w:rPr>
              <w:t xml:space="preserve"> у </w:t>
            </w:r>
            <w:hyperlink w:anchor="OLE_LINK30_Додаток_1_кваліфікація" w:history="1">
              <w:r w:rsidRPr="005A5A76">
                <w:rPr>
                  <w:rStyle w:val="a6"/>
                  <w:rFonts w:ascii="Times New Roman" w:hAnsi="Times New Roman"/>
                  <w:color w:val="000000"/>
                  <w:sz w:val="24"/>
                  <w:szCs w:val="24"/>
                  <w:u w:val="none"/>
                  <w:lang w:val="uk-UA"/>
                </w:rPr>
                <w:t xml:space="preserve">Додатку </w:t>
              </w:r>
            </w:hyperlink>
            <w:r w:rsidR="003F77CF" w:rsidRPr="005A5A76">
              <w:rPr>
                <w:rFonts w:ascii="Times New Roman" w:hAnsi="Times New Roman"/>
                <w:color w:val="000000"/>
                <w:sz w:val="24"/>
                <w:szCs w:val="24"/>
                <w:lang w:val="uk-UA"/>
              </w:rPr>
              <w:t>2</w:t>
            </w:r>
            <w:r w:rsidRPr="005A5A76">
              <w:rPr>
                <w:rFonts w:ascii="Times New Roman" w:hAnsi="Times New Roman"/>
                <w:color w:val="000000"/>
                <w:sz w:val="24"/>
                <w:szCs w:val="24"/>
                <w:lang w:val="uk-UA"/>
              </w:rPr>
              <w:t xml:space="preserve"> цієї </w:t>
            </w:r>
            <w:r w:rsidR="003F77CF" w:rsidRPr="005A5A76">
              <w:rPr>
                <w:rFonts w:ascii="Times New Roman" w:hAnsi="Times New Roman"/>
                <w:color w:val="000000"/>
                <w:sz w:val="24"/>
                <w:szCs w:val="24"/>
                <w:lang w:val="uk-UA"/>
              </w:rPr>
              <w:t xml:space="preserve">тендерної </w:t>
            </w:r>
            <w:r w:rsidRPr="005A5A76">
              <w:rPr>
                <w:rFonts w:ascii="Times New Roman" w:hAnsi="Times New Roman"/>
                <w:color w:val="000000"/>
                <w:sz w:val="24"/>
                <w:szCs w:val="24"/>
                <w:lang w:val="uk-UA"/>
              </w:rPr>
              <w:t xml:space="preserve">документації. </w:t>
            </w:r>
          </w:p>
          <w:p w14:paraId="6A628194" w14:textId="749F39C6" w:rsidR="000A7C4F" w:rsidRPr="005A5A76" w:rsidRDefault="001A4425" w:rsidP="000A7C4F">
            <w:pPr>
              <w:spacing w:after="0" w:line="240" w:lineRule="auto"/>
              <w:jc w:val="both"/>
              <w:rPr>
                <w:rFonts w:ascii="Times New Roman" w:hAnsi="Times New Roman"/>
                <w:bCs/>
                <w:sz w:val="24"/>
                <w:szCs w:val="24"/>
                <w:lang w:val="uk-UA"/>
              </w:rPr>
            </w:pPr>
            <w:r w:rsidRPr="001A4425">
              <w:rPr>
                <w:rFonts w:ascii="Times New Roman" w:hAnsi="Times New Roman"/>
                <w:color w:val="000000"/>
                <w:sz w:val="24"/>
                <w:szCs w:val="24"/>
                <w:lang w:val="uk-UA"/>
              </w:rPr>
              <w:t>Відповідно до пункту 47 ОСОБЛИВОСТЕЙ</w:t>
            </w:r>
            <w:r>
              <w:rPr>
                <w:rStyle w:val="aff2"/>
                <w:rFonts w:eastAsia="Microsoft Sans Serif"/>
              </w:rPr>
              <w:t xml:space="preserve"> </w:t>
            </w:r>
            <w:r w:rsidR="000A7C4F" w:rsidRPr="005A5A76">
              <w:rPr>
                <w:rFonts w:ascii="Times New Roman" w:hAnsi="Times New Roman"/>
                <w:bCs/>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011ED72"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5A5A76">
              <w:rPr>
                <w:rFonts w:ascii="Times New Roman" w:hAnsi="Times New Roman"/>
                <w:bCs/>
                <w:sz w:val="24"/>
                <w:szCs w:val="24"/>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CF10B9"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 xml:space="preserve">2) відомості про юридичну особу, яка є учасником процедури закупівлі, </w:t>
            </w:r>
            <w:proofErr w:type="spellStart"/>
            <w:r w:rsidRPr="005A5A76">
              <w:rPr>
                <w:rFonts w:ascii="Times New Roman" w:hAnsi="Times New Roman"/>
                <w:bCs/>
                <w:sz w:val="24"/>
                <w:szCs w:val="24"/>
                <w:lang w:val="uk-UA"/>
              </w:rPr>
              <w:t>внесено</w:t>
            </w:r>
            <w:proofErr w:type="spellEnd"/>
            <w:r w:rsidRPr="005A5A76">
              <w:rPr>
                <w:rFonts w:ascii="Times New Roman" w:hAnsi="Times New Roman"/>
                <w:bCs/>
                <w:sz w:val="24"/>
                <w:szCs w:val="24"/>
                <w:lang w:val="uk-UA"/>
              </w:rPr>
              <w:t xml:space="preserve"> до Єдиного державного реєстру осіб, які вчинили корупційні або пов’язані з корупцією правопорушення;</w:t>
            </w:r>
          </w:p>
          <w:p w14:paraId="64C148AB"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DC28D"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5A76">
              <w:rPr>
                <w:rFonts w:ascii="Times New Roman" w:hAnsi="Times New Roman"/>
                <w:bCs/>
                <w:sz w:val="24"/>
                <w:szCs w:val="24"/>
                <w:lang w:val="uk-UA"/>
              </w:rPr>
              <w:t>антиконкурентних</w:t>
            </w:r>
            <w:proofErr w:type="spellEnd"/>
            <w:r w:rsidRPr="005A5A76">
              <w:rPr>
                <w:rFonts w:ascii="Times New Roman" w:hAnsi="Times New Roman"/>
                <w:bCs/>
                <w:sz w:val="24"/>
                <w:szCs w:val="24"/>
                <w:lang w:val="uk-UA"/>
              </w:rPr>
              <w:t xml:space="preserve"> узгоджених дій, що стосуються спотворення результатів тендерів;</w:t>
            </w:r>
          </w:p>
          <w:p w14:paraId="38ED93C8"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4B4377"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67DD9C"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AD780B"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BE33E0C"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D03C89"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AAF1614"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20 млн. гривень (у тому числі за лотом);</w:t>
            </w:r>
          </w:p>
          <w:p w14:paraId="09EEF3F5" w14:textId="69F93516"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 xml:space="preserve">11) </w:t>
            </w:r>
            <w:r w:rsidR="003A7545" w:rsidRPr="003A7545">
              <w:rPr>
                <w:rFonts w:ascii="Times New Roman" w:hAnsi="Times New Roman"/>
                <w:bCs/>
                <w:sz w:val="24"/>
                <w:szCs w:val="24"/>
                <w:lang w:val="uk-UA"/>
              </w:rPr>
              <w:t xml:space="preserve">учасник процедури закупівлі або кінцевий </w:t>
            </w:r>
            <w:proofErr w:type="spellStart"/>
            <w:r w:rsidR="003A7545" w:rsidRPr="003A7545">
              <w:rPr>
                <w:rFonts w:ascii="Times New Roman" w:hAnsi="Times New Roman"/>
                <w:bCs/>
                <w:sz w:val="24"/>
                <w:szCs w:val="24"/>
                <w:lang w:val="uk-UA"/>
              </w:rPr>
              <w:t>бенефіціарний</w:t>
            </w:r>
            <w:proofErr w:type="spellEnd"/>
            <w:r w:rsidR="003A7545" w:rsidRPr="003A7545">
              <w:rPr>
                <w:rFonts w:ascii="Times New Roman" w:hAnsi="Times New Roman"/>
                <w:bCs/>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A7545" w:rsidRPr="003A7545">
              <w:rPr>
                <w:rFonts w:ascii="Times New Roman" w:hAnsi="Times New Roman"/>
                <w:bCs/>
                <w:sz w:val="24"/>
                <w:szCs w:val="24"/>
                <w:lang w:val="uk-UA"/>
              </w:rPr>
              <w:t>закупівель</w:t>
            </w:r>
            <w:proofErr w:type="spellEnd"/>
            <w:r w:rsidR="003A7545" w:rsidRPr="003A7545">
              <w:rPr>
                <w:rFonts w:ascii="Times New Roman" w:hAnsi="Times New Roman"/>
                <w:bCs/>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A5A76">
              <w:rPr>
                <w:rFonts w:ascii="Times New Roman" w:hAnsi="Times New Roman"/>
                <w:bCs/>
                <w:sz w:val="24"/>
                <w:szCs w:val="24"/>
                <w:lang w:val="uk-UA"/>
              </w:rPr>
              <w:t>;</w:t>
            </w:r>
          </w:p>
          <w:p w14:paraId="2F11A6B1" w14:textId="77777777"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5A5A76">
              <w:rPr>
                <w:rFonts w:ascii="Times New Roman" w:hAnsi="Times New Roman"/>
                <w:bCs/>
                <w:sz w:val="24"/>
                <w:szCs w:val="24"/>
                <w:lang w:val="uk-UA"/>
              </w:rPr>
              <w:lastRenderedPageBreak/>
              <w:t>використанням дитячої праці чи будь-якими формами торгівлі людьми.</w:t>
            </w:r>
          </w:p>
          <w:p w14:paraId="149285AE" w14:textId="77777777" w:rsidR="003A7545"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789305C" w14:textId="77777777" w:rsidR="003A7545"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53349FFA" w14:textId="541F1583" w:rsidR="000A7C4F" w:rsidRPr="005A5A76" w:rsidRDefault="000A7C4F" w:rsidP="000A7C4F">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Якщо замовник вважає таке підтвердження достатнім, учаснику процедури закупівлі не може бути відмовлено в участі в процедурі закупівлі.</w:t>
            </w:r>
          </w:p>
          <w:p w14:paraId="76839A8E" w14:textId="24EA2532" w:rsidR="00EB2601" w:rsidRPr="005A5A76" w:rsidRDefault="000A7C4F" w:rsidP="000A7C4F">
            <w:pPr>
              <w:shd w:val="clear" w:color="auto" w:fill="FFFFFF"/>
              <w:spacing w:after="0" w:line="240" w:lineRule="auto"/>
              <w:jc w:val="both"/>
              <w:rPr>
                <w:rFonts w:ascii="Times New Roman" w:hAnsi="Times New Roman"/>
                <w:color w:val="000000"/>
                <w:sz w:val="24"/>
                <w:szCs w:val="24"/>
                <w:lang w:val="uk-UA"/>
              </w:rPr>
            </w:pPr>
            <w:r w:rsidRPr="005A5A76">
              <w:rPr>
                <w:rFonts w:ascii="Times New Roman" w:hAnsi="Times New Roman"/>
                <w:bCs/>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A5A76">
              <w:rPr>
                <w:rFonts w:ascii="Times New Roman" w:hAnsi="Times New Roman"/>
                <w:bCs/>
                <w:sz w:val="24"/>
                <w:szCs w:val="24"/>
                <w:lang w:val="uk-UA"/>
              </w:rPr>
              <w:t>закупівель</w:t>
            </w:r>
            <w:proofErr w:type="spellEnd"/>
            <w:r w:rsidRPr="005A5A76">
              <w:rPr>
                <w:rFonts w:ascii="Times New Roman" w:hAnsi="Times New Roman"/>
                <w:bCs/>
                <w:sz w:val="24"/>
                <w:szCs w:val="24"/>
                <w:lang w:val="uk-UA"/>
              </w:rPr>
              <w:t xml:space="preserve"> шляхом обміну інформацією з іншими державними системами та реєстрами.</w:t>
            </w:r>
            <w:r w:rsidR="00EB2601" w:rsidRPr="005A5A76">
              <w:rPr>
                <w:rFonts w:ascii="Times New Roman" w:hAnsi="Times New Roman"/>
                <w:color w:val="000000"/>
                <w:sz w:val="24"/>
                <w:szCs w:val="24"/>
                <w:lang w:val="uk-UA"/>
              </w:rPr>
              <w:t>.</w:t>
            </w:r>
          </w:p>
          <w:p w14:paraId="31CD3F56" w14:textId="7FEA0712" w:rsidR="00003342" w:rsidRPr="005A5A76" w:rsidRDefault="00B1556D" w:rsidP="00540CCC">
            <w:pPr>
              <w:shd w:val="clear" w:color="auto" w:fill="FFFFFF"/>
              <w:spacing w:after="0" w:line="240" w:lineRule="auto"/>
              <w:jc w:val="both"/>
              <w:rPr>
                <w:rFonts w:ascii="Times New Roman" w:hAnsi="Times New Roman"/>
                <w:color w:val="000000"/>
                <w:sz w:val="24"/>
                <w:szCs w:val="24"/>
                <w:lang w:val="uk-UA"/>
              </w:rPr>
            </w:pPr>
            <w:bookmarkStart w:id="1" w:name="n551"/>
            <w:bookmarkStart w:id="2" w:name="n552"/>
            <w:bookmarkStart w:id="3" w:name="n553"/>
            <w:bookmarkEnd w:id="1"/>
            <w:bookmarkEnd w:id="2"/>
            <w:bookmarkEnd w:id="3"/>
            <w:r w:rsidRPr="005A5A76">
              <w:rPr>
                <w:rFonts w:ascii="Times New Roman" w:hAnsi="Times New Roman"/>
                <w:b/>
                <w:color w:val="000000"/>
                <w:sz w:val="24"/>
                <w:szCs w:val="24"/>
                <w:lang w:val="uk-UA"/>
              </w:rPr>
              <w:t xml:space="preserve">Переможець процедури закупівлі у строк, що не перевищує </w:t>
            </w:r>
            <w:r w:rsidR="001F48C7" w:rsidRPr="005A5A76">
              <w:rPr>
                <w:rFonts w:ascii="Times New Roman" w:hAnsi="Times New Roman"/>
                <w:b/>
                <w:color w:val="000000"/>
                <w:sz w:val="24"/>
                <w:szCs w:val="24"/>
                <w:lang w:val="uk-UA"/>
              </w:rPr>
              <w:t>чотири</w:t>
            </w:r>
            <w:r w:rsidRPr="005A5A76">
              <w:rPr>
                <w:rFonts w:ascii="Times New Roman" w:hAnsi="Times New Roman"/>
                <w:b/>
                <w:color w:val="000000"/>
                <w:sz w:val="24"/>
                <w:szCs w:val="24"/>
                <w:lang w:val="uk-UA"/>
              </w:rPr>
              <w:t xml:space="preserve"> днів з дати оприлюднення в електронній системі </w:t>
            </w:r>
            <w:proofErr w:type="spellStart"/>
            <w:r w:rsidRPr="005A5A76">
              <w:rPr>
                <w:rFonts w:ascii="Times New Roman" w:hAnsi="Times New Roman"/>
                <w:b/>
                <w:color w:val="000000"/>
                <w:sz w:val="24"/>
                <w:szCs w:val="24"/>
                <w:lang w:val="uk-UA"/>
              </w:rPr>
              <w:t>закупівель</w:t>
            </w:r>
            <w:proofErr w:type="spellEnd"/>
            <w:r w:rsidRPr="005A5A76">
              <w:rPr>
                <w:rFonts w:ascii="Times New Roman" w:hAnsi="Times New Roman"/>
                <w:b/>
                <w:color w:val="000000"/>
                <w:sz w:val="24"/>
                <w:szCs w:val="24"/>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A5A76">
              <w:rPr>
                <w:rFonts w:ascii="Times New Roman" w:hAnsi="Times New Roman"/>
                <w:b/>
                <w:color w:val="000000"/>
                <w:sz w:val="24"/>
                <w:szCs w:val="24"/>
                <w:lang w:val="uk-UA"/>
              </w:rPr>
              <w:t>закупівель</w:t>
            </w:r>
            <w:proofErr w:type="spellEnd"/>
            <w:r w:rsidRPr="005A5A76">
              <w:rPr>
                <w:rFonts w:ascii="Times New Roman" w:hAnsi="Times New Roman"/>
                <w:b/>
                <w:color w:val="000000"/>
                <w:sz w:val="24"/>
                <w:szCs w:val="24"/>
                <w:lang w:val="uk-UA"/>
              </w:rPr>
              <w:t>, що підтверджують відсутність підстав, визначених пунктами  3, 5, 6</w:t>
            </w:r>
            <w:r w:rsidR="001F48C7" w:rsidRPr="005A5A76">
              <w:rPr>
                <w:rFonts w:ascii="Times New Roman" w:hAnsi="Times New Roman"/>
                <w:b/>
                <w:color w:val="000000"/>
                <w:sz w:val="24"/>
                <w:szCs w:val="24"/>
                <w:lang w:val="uk-UA"/>
              </w:rPr>
              <w:t xml:space="preserve"> і 12 </w:t>
            </w:r>
            <w:r w:rsidR="00221685">
              <w:rPr>
                <w:rFonts w:ascii="Times New Roman" w:hAnsi="Times New Roman"/>
                <w:b/>
                <w:color w:val="000000"/>
                <w:sz w:val="24"/>
                <w:szCs w:val="24"/>
                <w:lang w:val="uk-UA"/>
              </w:rPr>
              <w:t xml:space="preserve">та </w:t>
            </w:r>
            <w:r w:rsidR="00221685" w:rsidRPr="00221685">
              <w:rPr>
                <w:rFonts w:ascii="Times New Roman" w:hAnsi="Times New Roman"/>
                <w:b/>
                <w:color w:val="000000"/>
                <w:sz w:val="24"/>
                <w:szCs w:val="24"/>
                <w:lang w:val="uk-UA"/>
              </w:rPr>
              <w:t>в абзаці чотирнадцятому пункту 47 ОСОБЛИВОСТЕЙ</w:t>
            </w:r>
            <w:r w:rsidR="001F48C7" w:rsidRPr="005A5A76">
              <w:rPr>
                <w:rFonts w:ascii="Times New Roman" w:hAnsi="Times New Roman"/>
                <w:color w:val="000000"/>
                <w:sz w:val="24"/>
                <w:szCs w:val="24"/>
                <w:lang w:val="uk-UA"/>
              </w:rPr>
              <w:t xml:space="preserve">. </w:t>
            </w:r>
          </w:p>
          <w:p w14:paraId="2A038290" w14:textId="77777777" w:rsidR="00003342" w:rsidRPr="005A5A76" w:rsidRDefault="00003342" w:rsidP="00540CCC">
            <w:pPr>
              <w:shd w:val="clear" w:color="auto" w:fill="FFFFFF"/>
              <w:spacing w:after="0" w:line="240" w:lineRule="auto"/>
              <w:jc w:val="both"/>
              <w:rPr>
                <w:rFonts w:ascii="Times New Roman" w:hAnsi="Times New Roman"/>
                <w:color w:val="000000"/>
                <w:sz w:val="24"/>
                <w:szCs w:val="24"/>
                <w:lang w:val="uk-UA"/>
              </w:rPr>
            </w:pPr>
            <w:r w:rsidRPr="005A5A76">
              <w:rPr>
                <w:rFonts w:ascii="Times New Roman" w:hAnsi="Times New Roman"/>
                <w:color w:val="000000"/>
                <w:sz w:val="24"/>
                <w:szCs w:val="24"/>
                <w:lang w:val="uk-UA"/>
              </w:rPr>
              <w:t>Замовник не перевіряє переможця процедури закупівлі на підстави, визначеної пунктом 13 частини першої статті 17 Закону, та не вимагає від переможця процедури закупівлі підтвердження її відсутності.</w:t>
            </w:r>
          </w:p>
          <w:p w14:paraId="63B48A41" w14:textId="77777777" w:rsidR="00540CCC" w:rsidRPr="005A5A76" w:rsidRDefault="001F48C7" w:rsidP="00540CCC">
            <w:pPr>
              <w:shd w:val="clear" w:color="auto" w:fill="FFFFFF"/>
              <w:spacing w:after="0" w:line="240" w:lineRule="auto"/>
              <w:jc w:val="both"/>
              <w:rPr>
                <w:rFonts w:ascii="Times New Roman" w:hAnsi="Times New Roman"/>
                <w:color w:val="000000"/>
                <w:sz w:val="24"/>
                <w:szCs w:val="24"/>
                <w:lang w:val="uk-UA"/>
              </w:rPr>
            </w:pPr>
            <w:r w:rsidRPr="005A5A76">
              <w:rPr>
                <w:rFonts w:ascii="Times New Roman" w:hAnsi="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A5A76">
              <w:rPr>
                <w:rFonts w:ascii="Times New Roman" w:hAnsi="Times New Roman"/>
                <w:color w:val="000000"/>
                <w:sz w:val="24"/>
                <w:szCs w:val="24"/>
                <w:lang w:val="uk-UA"/>
              </w:rPr>
              <w:t>закупівель</w:t>
            </w:r>
            <w:proofErr w:type="spellEnd"/>
            <w:r w:rsidRPr="005A5A76">
              <w:rPr>
                <w:rFonts w:ascii="Times New Roman" w:hAnsi="Times New Roman"/>
                <w:color w:val="000000"/>
                <w:sz w:val="24"/>
                <w:szCs w:val="24"/>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14:paraId="572B541F" w14:textId="1923E3C0" w:rsidR="00740A3B" w:rsidRPr="005A5A76" w:rsidRDefault="005A4146" w:rsidP="00363FF4">
            <w:pPr>
              <w:shd w:val="clear" w:color="auto" w:fill="FFFFFF"/>
              <w:spacing w:after="0" w:line="240" w:lineRule="auto"/>
              <w:jc w:val="both"/>
              <w:rPr>
                <w:rFonts w:ascii="Times New Roman" w:hAnsi="Times New Roman"/>
                <w:color w:val="000000"/>
                <w:sz w:val="24"/>
                <w:szCs w:val="24"/>
                <w:lang w:val="uk-UA"/>
              </w:rPr>
            </w:pPr>
            <w:r w:rsidRPr="005A5A76">
              <w:rPr>
                <w:rFonts w:ascii="Times New Roman" w:hAnsi="Times New Roman"/>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sidR="00EB2601" w:rsidRPr="005A5A76">
              <w:rPr>
                <w:rFonts w:ascii="Times New Roman" w:hAnsi="Times New Roman"/>
                <w:color w:val="000000"/>
                <w:sz w:val="24"/>
                <w:szCs w:val="24"/>
                <w:lang w:val="uk-UA"/>
              </w:rPr>
              <w:t xml:space="preserve">з урахуванням пункту </w:t>
            </w:r>
            <w:r w:rsidR="00EB2601" w:rsidRPr="005A5A76">
              <w:rPr>
                <w:rFonts w:ascii="Times New Roman" w:hAnsi="Times New Roman"/>
                <w:color w:val="000000"/>
                <w:sz w:val="24"/>
                <w:szCs w:val="24"/>
                <w:lang w:val="uk-UA"/>
              </w:rPr>
              <w:lastRenderedPageBreak/>
              <w:t xml:space="preserve">44 Особливостей </w:t>
            </w:r>
            <w:r w:rsidRPr="005A5A76">
              <w:rPr>
                <w:rFonts w:ascii="Times New Roman" w:hAnsi="Times New Roman"/>
                <w:color w:val="000000"/>
                <w:sz w:val="24"/>
                <w:szCs w:val="24"/>
                <w:lang w:val="uk-UA"/>
              </w:rPr>
              <w:t>подається по кожному з учасників окремо, які входять у склад такого об’єднання.</w:t>
            </w:r>
            <w:r w:rsidR="00740A3B" w:rsidRPr="005A5A76">
              <w:rPr>
                <w:rFonts w:ascii="Times New Roman" w:hAnsi="Times New Roman"/>
                <w:sz w:val="24"/>
                <w:szCs w:val="24"/>
                <w:highlight w:val="yellow"/>
                <w:lang w:val="uk-UA" w:eastAsia="uk-UA"/>
              </w:rPr>
              <w:t xml:space="preserve">      </w:t>
            </w:r>
          </w:p>
        </w:tc>
      </w:tr>
      <w:tr w:rsidR="00391D39" w:rsidRPr="007E3062" w14:paraId="152A6F74"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22299B4F" w14:textId="77777777" w:rsidR="00391D39" w:rsidRPr="005A5A76" w:rsidRDefault="00391D39" w:rsidP="00E61905">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lastRenderedPageBreak/>
              <w:t>3.6. Інформація про  технічні, якісні та кількісні характеристики предмета закупівлі</w:t>
            </w:r>
          </w:p>
        </w:tc>
        <w:tc>
          <w:tcPr>
            <w:tcW w:w="7119" w:type="dxa"/>
            <w:tcBorders>
              <w:top w:val="double" w:sz="4" w:space="0" w:color="000000"/>
              <w:left w:val="thinThickLargeGap" w:sz="24" w:space="0" w:color="000000"/>
              <w:bottom w:val="double" w:sz="4" w:space="0" w:color="000000"/>
              <w:right w:val="double" w:sz="4" w:space="0" w:color="000000"/>
            </w:tcBorders>
          </w:tcPr>
          <w:p w14:paraId="3137FD71" w14:textId="7E0293D7" w:rsidR="006862CD" w:rsidRPr="005A5A76" w:rsidRDefault="006862CD" w:rsidP="006862CD">
            <w:pPr>
              <w:pStyle w:val="rvps2"/>
              <w:shd w:val="clear" w:color="auto" w:fill="FFFFFF"/>
              <w:spacing w:before="0" w:beforeAutospacing="0" w:after="0" w:afterAutospacing="0"/>
              <w:jc w:val="both"/>
              <w:textAlignment w:val="baseline"/>
              <w:rPr>
                <w:rFonts w:eastAsia="Calibri"/>
                <w:lang w:eastAsia="en-US"/>
              </w:rPr>
            </w:pPr>
            <w:r w:rsidRPr="005A5A76">
              <w:rPr>
                <w:rFonts w:eastAsia="Calibri"/>
                <w:lang w:eastAsia="en-US"/>
              </w:rPr>
              <w:t xml:space="preserve">Учасник процедури закупівлі в складі тендерної пропозиції </w:t>
            </w:r>
            <w:r w:rsidRPr="005A5A76">
              <w:rPr>
                <w:rFonts w:eastAsia="Calibri"/>
                <w:u w:val="single"/>
                <w:lang w:eastAsia="en-US"/>
              </w:rPr>
              <w:t>повинен надати</w:t>
            </w:r>
            <w:r w:rsidRPr="005A5A76">
              <w:rPr>
                <w:rFonts w:eastAsia="Calibri"/>
                <w:lang w:eastAsia="en-US"/>
              </w:rPr>
              <w:t>:</w:t>
            </w:r>
          </w:p>
          <w:p w14:paraId="4C02A66D" w14:textId="71A36C1A" w:rsidR="006862CD" w:rsidRPr="005A5A76" w:rsidRDefault="005D36E0" w:rsidP="006862CD">
            <w:pPr>
              <w:pStyle w:val="rvps2"/>
              <w:shd w:val="clear" w:color="auto" w:fill="FFFFFF"/>
              <w:spacing w:before="0" w:beforeAutospacing="0" w:after="0" w:afterAutospacing="0"/>
              <w:jc w:val="both"/>
              <w:textAlignment w:val="baseline"/>
              <w:rPr>
                <w:rFonts w:eastAsia="Calibri"/>
                <w:lang w:eastAsia="en-US"/>
              </w:rPr>
            </w:pPr>
            <w:r>
              <w:rPr>
                <w:rFonts w:eastAsia="Calibri"/>
                <w:lang w:eastAsia="en-US"/>
              </w:rPr>
              <w:t xml:space="preserve">- </w:t>
            </w:r>
            <w:r w:rsidR="006862CD" w:rsidRPr="005A5A76">
              <w:rPr>
                <w:rFonts w:eastAsia="Calibri"/>
                <w:lang w:eastAsia="en-US"/>
              </w:rPr>
              <w:t xml:space="preserve">Лист-згоду з  технічними, кількісними та якісними вимогами до предмету закупівлі, викладеним у Додатку </w:t>
            </w:r>
            <w:r w:rsidR="0060372C">
              <w:rPr>
                <w:rFonts w:eastAsia="Calibri"/>
                <w:lang w:eastAsia="en-US"/>
              </w:rPr>
              <w:t>3</w:t>
            </w:r>
            <w:r w:rsidR="006862CD" w:rsidRPr="005A5A76">
              <w:rPr>
                <w:rFonts w:eastAsia="Calibri"/>
                <w:lang w:eastAsia="en-US"/>
              </w:rPr>
              <w:t xml:space="preserve"> Тендерної документації.</w:t>
            </w:r>
          </w:p>
          <w:p w14:paraId="1CB77D4A" w14:textId="4AD5EE16" w:rsidR="006862CD" w:rsidRPr="005A5A76" w:rsidRDefault="005D36E0" w:rsidP="006862CD">
            <w:pPr>
              <w:widowControl w:val="0"/>
              <w:spacing w:after="0" w:line="240" w:lineRule="auto"/>
              <w:contextualSpacing/>
              <w:jc w:val="both"/>
              <w:rPr>
                <w:rFonts w:ascii="Times New Roman" w:hAnsi="Times New Roman"/>
                <w:sz w:val="24"/>
                <w:szCs w:val="24"/>
                <w:lang w:val="uk-UA" w:eastAsia="uk-UA"/>
              </w:rPr>
            </w:pPr>
            <w:r>
              <w:rPr>
                <w:rFonts w:ascii="Times New Roman" w:eastAsia="Calibri" w:hAnsi="Times New Roman"/>
                <w:sz w:val="24"/>
                <w:szCs w:val="24"/>
                <w:lang w:val="uk-UA" w:eastAsia="en-US"/>
              </w:rPr>
              <w:t xml:space="preserve">- </w:t>
            </w:r>
            <w:r w:rsidR="006862CD" w:rsidRPr="005A5A76">
              <w:rPr>
                <w:rFonts w:ascii="Times New Roman" w:hAnsi="Times New Roman"/>
                <w:sz w:val="24"/>
                <w:szCs w:val="24"/>
                <w:lang w:val="uk-UA" w:eastAsia="uk-UA"/>
              </w:rPr>
              <w:t>Гарантійний лист Учасника, що підтверджує:</w:t>
            </w:r>
          </w:p>
          <w:p w14:paraId="464E439E" w14:textId="119C88D5" w:rsidR="006862CD" w:rsidRPr="005A5A76" w:rsidRDefault="00970D4B" w:rsidP="00C20E6E">
            <w:pPr>
              <w:pStyle w:val="18"/>
              <w:widowControl w:val="0"/>
              <w:tabs>
                <w:tab w:val="left" w:pos="284"/>
                <w:tab w:val="left" w:pos="709"/>
                <w:tab w:val="left" w:pos="851"/>
              </w:tabs>
              <w:suppressAutoHyphens/>
              <w:ind w:left="0"/>
              <w:contextualSpacing w:val="0"/>
              <w:jc w:val="both"/>
              <w:rPr>
                <w:lang w:val="uk-UA"/>
              </w:rPr>
            </w:pPr>
            <w:r>
              <w:rPr>
                <w:lang w:val="uk-UA"/>
              </w:rPr>
              <w:t>1)Доставка їжі три</w:t>
            </w:r>
            <w:r w:rsidR="00C20E6E" w:rsidRPr="005A5A76">
              <w:rPr>
                <w:lang w:val="uk-UA"/>
              </w:rPr>
              <w:t xml:space="preserve"> рази на день: сніданок: 8</w:t>
            </w:r>
            <w:r w:rsidR="00C20E6E" w:rsidRPr="005A5A76">
              <w:rPr>
                <w:vertAlign w:val="superscript"/>
                <w:lang w:val="uk-UA"/>
              </w:rPr>
              <w:t>30</w:t>
            </w:r>
            <w:r w:rsidR="00C20E6E" w:rsidRPr="005A5A76">
              <w:rPr>
                <w:lang w:val="uk-UA"/>
              </w:rPr>
              <w:t>-9</w:t>
            </w:r>
            <w:r w:rsidR="00C20E6E" w:rsidRPr="005A5A76">
              <w:rPr>
                <w:vertAlign w:val="superscript"/>
                <w:lang w:val="uk-UA"/>
              </w:rPr>
              <w:t>00</w:t>
            </w:r>
            <w:r w:rsidR="00C20E6E" w:rsidRPr="005A5A76">
              <w:rPr>
                <w:lang w:val="uk-UA"/>
              </w:rPr>
              <w:t>; обід: 13</w:t>
            </w:r>
            <w:r w:rsidR="00C20E6E" w:rsidRPr="005A5A76">
              <w:rPr>
                <w:vertAlign w:val="superscript"/>
                <w:lang w:val="uk-UA"/>
              </w:rPr>
              <w:t>30</w:t>
            </w:r>
            <w:r w:rsidR="00C20E6E" w:rsidRPr="005A5A76">
              <w:rPr>
                <w:lang w:val="uk-UA"/>
              </w:rPr>
              <w:t>-14</w:t>
            </w:r>
            <w:r w:rsidR="00C20E6E" w:rsidRPr="005A5A76">
              <w:rPr>
                <w:vertAlign w:val="superscript"/>
                <w:lang w:val="uk-UA"/>
              </w:rPr>
              <w:t>00</w:t>
            </w:r>
            <w:r w:rsidR="00C20E6E" w:rsidRPr="005A5A76">
              <w:rPr>
                <w:lang w:val="uk-UA"/>
              </w:rPr>
              <w:t xml:space="preserve">; </w:t>
            </w:r>
            <w:r w:rsidR="000C5E73">
              <w:rPr>
                <w:lang w:val="uk-UA"/>
              </w:rPr>
              <w:t>вечеря 1:</w:t>
            </w:r>
            <w:r w:rsidR="00C20E6E" w:rsidRPr="005A5A76">
              <w:rPr>
                <w:lang w:val="uk-UA"/>
              </w:rPr>
              <w:t xml:space="preserve"> 16</w:t>
            </w:r>
            <w:r w:rsidR="00C20E6E" w:rsidRPr="005A5A76">
              <w:rPr>
                <w:vertAlign w:val="superscript"/>
                <w:lang w:val="uk-UA"/>
              </w:rPr>
              <w:t>00</w:t>
            </w:r>
            <w:r w:rsidR="00C20E6E" w:rsidRPr="005A5A76">
              <w:rPr>
                <w:lang w:val="uk-UA"/>
              </w:rPr>
              <w:t>, вечеря</w:t>
            </w:r>
            <w:r w:rsidR="000C5E73">
              <w:rPr>
                <w:lang w:val="uk-UA"/>
              </w:rPr>
              <w:t xml:space="preserve"> 2</w:t>
            </w:r>
            <w:r w:rsidR="00C20E6E" w:rsidRPr="005A5A76">
              <w:rPr>
                <w:lang w:val="uk-UA"/>
              </w:rPr>
              <w:t>: 17</w:t>
            </w:r>
            <w:r w:rsidR="00C20E6E" w:rsidRPr="005A5A76">
              <w:rPr>
                <w:vertAlign w:val="superscript"/>
                <w:lang w:val="uk-UA"/>
              </w:rPr>
              <w:t>30</w:t>
            </w:r>
            <w:r w:rsidR="00C20E6E" w:rsidRPr="005A5A76">
              <w:rPr>
                <w:lang w:val="uk-UA"/>
              </w:rPr>
              <w:t>-18</w:t>
            </w:r>
            <w:r w:rsidR="00C20E6E" w:rsidRPr="005A5A76">
              <w:rPr>
                <w:vertAlign w:val="superscript"/>
                <w:lang w:val="uk-UA"/>
              </w:rPr>
              <w:t>00</w:t>
            </w:r>
            <w:r w:rsidR="006862CD" w:rsidRPr="005A5A76">
              <w:rPr>
                <w:bCs/>
                <w:szCs w:val="24"/>
                <w:lang w:val="uk-UA"/>
              </w:rPr>
              <w:t>, в</w:t>
            </w:r>
            <w:r w:rsidR="006862CD" w:rsidRPr="005A5A76">
              <w:rPr>
                <w:szCs w:val="24"/>
                <w:lang w:val="uk-UA"/>
              </w:rPr>
              <w:t xml:space="preserve"> тому числі у вихідні та святкові дні;</w:t>
            </w:r>
          </w:p>
          <w:p w14:paraId="4384E608" w14:textId="77777777" w:rsidR="006862CD" w:rsidRPr="005A5A76" w:rsidRDefault="006862CD" w:rsidP="006862CD">
            <w:pPr>
              <w:widowControl w:val="0"/>
              <w:spacing w:after="0" w:line="240" w:lineRule="auto"/>
              <w:contextualSpacing/>
              <w:jc w:val="both"/>
              <w:rPr>
                <w:rFonts w:ascii="Times New Roman" w:hAnsi="Times New Roman"/>
                <w:sz w:val="24"/>
                <w:szCs w:val="24"/>
                <w:lang w:val="uk-UA" w:eastAsia="uk-UA"/>
              </w:rPr>
            </w:pPr>
            <w:r w:rsidRPr="005A5A76">
              <w:rPr>
                <w:rFonts w:ascii="Times New Roman" w:hAnsi="Times New Roman"/>
                <w:sz w:val="24"/>
                <w:szCs w:val="24"/>
                <w:lang w:val="uk-UA" w:eastAsia="uk-UA"/>
              </w:rPr>
              <w:t>2) на момент доставки готової їжі до Замовника температурний режим для перших страв повинен становити не нижче 75 °С, для других страв – не нижче 65 °С, для холодних блюд та напоїв від 7 °С  до 14 °С;</w:t>
            </w:r>
          </w:p>
          <w:p w14:paraId="5C798E61" w14:textId="0470BEC5" w:rsidR="00A2760E" w:rsidRPr="005A5A76" w:rsidRDefault="00A2760E" w:rsidP="00A2760E">
            <w:pPr>
              <w:tabs>
                <w:tab w:val="left" w:pos="708"/>
              </w:tabs>
              <w:spacing w:after="0" w:line="240" w:lineRule="auto"/>
              <w:jc w:val="both"/>
              <w:rPr>
                <w:rFonts w:ascii="Times New Roman" w:hAnsi="Times New Roman"/>
                <w:sz w:val="24"/>
                <w:szCs w:val="24"/>
                <w:lang w:val="uk-UA"/>
              </w:rPr>
            </w:pPr>
            <w:r w:rsidRPr="005A5A76">
              <w:rPr>
                <w:rFonts w:ascii="Times New Roman" w:hAnsi="Times New Roman"/>
                <w:sz w:val="24"/>
                <w:szCs w:val="24"/>
                <w:lang w:val="uk-UA" w:eastAsia="uk-UA"/>
              </w:rPr>
              <w:t>3)</w:t>
            </w:r>
            <w:r w:rsidR="00BF6BCF" w:rsidRPr="005A5A76">
              <w:rPr>
                <w:rFonts w:ascii="Times New Roman" w:hAnsi="Times New Roman"/>
                <w:sz w:val="24"/>
                <w:szCs w:val="24"/>
                <w:lang w:val="uk-UA" w:eastAsia="uk-UA"/>
              </w:rPr>
              <w:t xml:space="preserve"> </w:t>
            </w:r>
            <w:r w:rsidR="00BF6BCF" w:rsidRPr="005A5A76">
              <w:rPr>
                <w:rFonts w:ascii="Times New Roman" w:hAnsi="Times New Roman"/>
                <w:color w:val="000000"/>
                <w:sz w:val="24"/>
                <w:szCs w:val="24"/>
                <w:lang w:val="uk-UA"/>
              </w:rPr>
              <w:t>г</w:t>
            </w:r>
            <w:r w:rsidRPr="005A5A76">
              <w:rPr>
                <w:rFonts w:ascii="Times New Roman" w:hAnsi="Times New Roman"/>
                <w:color w:val="000000"/>
                <w:sz w:val="24"/>
                <w:szCs w:val="24"/>
                <w:lang w:val="uk-UA"/>
              </w:rPr>
              <w:t xml:space="preserve">отові страві доставляються в приміщення харчоблоку </w:t>
            </w:r>
            <w:r w:rsidR="00530280" w:rsidRPr="005A5A76">
              <w:rPr>
                <w:rFonts w:ascii="Times New Roman" w:hAnsi="Times New Roman"/>
                <w:color w:val="000000"/>
                <w:sz w:val="24"/>
                <w:szCs w:val="24"/>
                <w:lang w:val="uk-UA"/>
              </w:rPr>
              <w:t xml:space="preserve">персоналом Учасника </w:t>
            </w:r>
            <w:r w:rsidRPr="005A5A76">
              <w:rPr>
                <w:rFonts w:ascii="Times New Roman" w:hAnsi="Times New Roman"/>
                <w:color w:val="000000"/>
                <w:sz w:val="24"/>
                <w:szCs w:val="24"/>
                <w:lang w:val="uk-UA"/>
              </w:rPr>
              <w:t>та видают</w:t>
            </w:r>
            <w:r w:rsidR="00530280" w:rsidRPr="005A5A76">
              <w:rPr>
                <w:rFonts w:ascii="Times New Roman" w:hAnsi="Times New Roman"/>
                <w:color w:val="000000"/>
                <w:sz w:val="24"/>
                <w:szCs w:val="24"/>
                <w:lang w:val="uk-UA"/>
              </w:rPr>
              <w:t>ь</w:t>
            </w:r>
            <w:r w:rsidRPr="005A5A76">
              <w:rPr>
                <w:rFonts w:ascii="Times New Roman" w:hAnsi="Times New Roman"/>
                <w:color w:val="000000"/>
                <w:sz w:val="24"/>
                <w:szCs w:val="24"/>
                <w:lang w:val="uk-UA"/>
              </w:rPr>
              <w:t xml:space="preserve">ся медперсоналу Замовника. Щоденно </w:t>
            </w:r>
            <w:r w:rsidR="00C40C53">
              <w:rPr>
                <w:rFonts w:ascii="Times New Roman" w:hAnsi="Times New Roman"/>
                <w:color w:val="000000"/>
                <w:sz w:val="24"/>
                <w:szCs w:val="24"/>
                <w:lang w:val="uk-UA"/>
              </w:rPr>
              <w:t>чотири</w:t>
            </w:r>
            <w:r w:rsidR="00530280" w:rsidRPr="005A5A76">
              <w:rPr>
                <w:rFonts w:ascii="Times New Roman" w:hAnsi="Times New Roman"/>
                <w:color w:val="000000"/>
                <w:sz w:val="24"/>
                <w:szCs w:val="24"/>
                <w:lang w:val="uk-UA"/>
              </w:rPr>
              <w:t xml:space="preserve"> рази на добу</w:t>
            </w:r>
            <w:r w:rsidR="00284D53" w:rsidRPr="005A5A76">
              <w:rPr>
                <w:rFonts w:ascii="Times New Roman" w:hAnsi="Times New Roman"/>
                <w:color w:val="000000"/>
                <w:sz w:val="24"/>
                <w:szCs w:val="24"/>
                <w:lang w:val="uk-UA"/>
              </w:rPr>
              <w:t xml:space="preserve"> </w:t>
            </w:r>
            <w:r w:rsidRPr="005A5A76">
              <w:rPr>
                <w:rFonts w:ascii="Times New Roman" w:hAnsi="Times New Roman"/>
                <w:color w:val="000000"/>
                <w:sz w:val="24"/>
                <w:szCs w:val="24"/>
                <w:lang w:val="uk-UA"/>
              </w:rPr>
              <w:t xml:space="preserve">до видачі готових страв </w:t>
            </w:r>
            <w:r w:rsidR="00002A42" w:rsidRPr="005A5A76">
              <w:rPr>
                <w:rFonts w:ascii="Times New Roman" w:hAnsi="Times New Roman"/>
                <w:color w:val="000000"/>
                <w:sz w:val="24"/>
                <w:szCs w:val="24"/>
                <w:lang w:val="uk-UA"/>
              </w:rPr>
              <w:t>повинно</w:t>
            </w:r>
            <w:r w:rsidR="00530280" w:rsidRPr="005A5A76">
              <w:rPr>
                <w:rFonts w:ascii="Times New Roman" w:hAnsi="Times New Roman"/>
                <w:color w:val="000000"/>
                <w:sz w:val="24"/>
                <w:szCs w:val="24"/>
                <w:lang w:val="uk-UA"/>
              </w:rPr>
              <w:t xml:space="preserve"> бути залучено 2 людини Учас</w:t>
            </w:r>
            <w:r w:rsidRPr="005A5A76">
              <w:rPr>
                <w:rFonts w:ascii="Times New Roman" w:hAnsi="Times New Roman"/>
                <w:color w:val="000000"/>
                <w:sz w:val="24"/>
                <w:szCs w:val="24"/>
                <w:lang w:val="uk-UA"/>
              </w:rPr>
              <w:t>ника для передачі харчування медперсоналу Замовника</w:t>
            </w:r>
            <w:r w:rsidR="00530280" w:rsidRPr="005A5A76">
              <w:rPr>
                <w:rFonts w:ascii="Times New Roman" w:hAnsi="Times New Roman"/>
                <w:color w:val="000000"/>
                <w:sz w:val="24"/>
                <w:szCs w:val="24"/>
                <w:lang w:val="uk-UA"/>
              </w:rPr>
              <w:t>.</w:t>
            </w:r>
            <w:r w:rsidRPr="005A5A76">
              <w:rPr>
                <w:rFonts w:ascii="Times New Roman" w:hAnsi="Times New Roman"/>
                <w:color w:val="000000"/>
                <w:sz w:val="24"/>
                <w:szCs w:val="24"/>
                <w:lang w:val="uk-UA"/>
              </w:rPr>
              <w:t xml:space="preserve"> </w:t>
            </w:r>
          </w:p>
          <w:p w14:paraId="3E581866" w14:textId="77777777" w:rsidR="006862CD" w:rsidRPr="005A5A76" w:rsidRDefault="00A2760E" w:rsidP="00A2760E">
            <w:pPr>
              <w:pStyle w:val="rvps2"/>
              <w:shd w:val="clear" w:color="auto" w:fill="FFFFFF"/>
              <w:spacing w:before="0" w:beforeAutospacing="0" w:after="0" w:afterAutospacing="0"/>
              <w:jc w:val="both"/>
              <w:textAlignment w:val="baseline"/>
            </w:pPr>
            <w:r w:rsidRPr="005A5A76">
              <w:t>4</w:t>
            </w:r>
            <w:r w:rsidR="006862CD" w:rsidRPr="005A5A76">
              <w:t>)</w:t>
            </w:r>
            <w:r w:rsidR="0018208C" w:rsidRPr="005A5A76">
              <w:t xml:space="preserve"> </w:t>
            </w:r>
            <w:r w:rsidR="006862CD" w:rsidRPr="005A5A76">
              <w:t xml:space="preserve">якість послуг, буде підтверджуватися </w:t>
            </w:r>
            <w:r w:rsidR="006862CD" w:rsidRPr="005A5A76">
              <w:rPr>
                <w:rFonts w:eastAsia="Calibri"/>
                <w:lang w:eastAsia="en-US"/>
              </w:rPr>
              <w:t xml:space="preserve">документами, які засвідчують якість страв на кожну партію, та будуть надаватися після укладення договору </w:t>
            </w:r>
            <w:r w:rsidR="006862CD" w:rsidRPr="005A5A76">
              <w:t>:</w:t>
            </w:r>
          </w:p>
          <w:p w14:paraId="54ACCFE1" w14:textId="77777777" w:rsidR="006862CD" w:rsidRPr="005A5A76" w:rsidRDefault="006862CD" w:rsidP="006862CD">
            <w:pPr>
              <w:pStyle w:val="rvps2"/>
              <w:shd w:val="clear" w:color="auto" w:fill="FFFFFF"/>
              <w:spacing w:before="0" w:beforeAutospacing="0" w:after="0" w:afterAutospacing="0"/>
              <w:jc w:val="both"/>
              <w:textAlignment w:val="baseline"/>
            </w:pPr>
            <w:r w:rsidRPr="005A5A76">
              <w:t>-санітарно–гігієнічними висновками та якісними посвідченнями тощо на продукти харчування, з яких готуються страви (на кожну партію);</w:t>
            </w:r>
          </w:p>
          <w:p w14:paraId="04AFC7E1" w14:textId="77777777" w:rsidR="006862CD" w:rsidRPr="005A5A76" w:rsidRDefault="006862CD" w:rsidP="006862CD">
            <w:pPr>
              <w:pStyle w:val="rvps2"/>
              <w:shd w:val="clear" w:color="auto" w:fill="FFFFFF"/>
              <w:spacing w:before="0" w:beforeAutospacing="0" w:after="0" w:afterAutospacing="0"/>
              <w:jc w:val="both"/>
              <w:textAlignment w:val="baseline"/>
            </w:pPr>
            <w:r w:rsidRPr="005A5A76">
              <w:t xml:space="preserve">-якісним посвідченням Учасника з зазначенням: назви </w:t>
            </w:r>
            <w:r w:rsidR="002D55A4" w:rsidRPr="005A5A76">
              <w:t>страви, дати, часу приготування.</w:t>
            </w:r>
          </w:p>
          <w:p w14:paraId="6693ADBF" w14:textId="7EA67605" w:rsidR="002D55A4" w:rsidRPr="005A5A76" w:rsidRDefault="005D36E0" w:rsidP="006862CD">
            <w:pPr>
              <w:pStyle w:val="rvps2"/>
              <w:shd w:val="clear" w:color="auto" w:fill="FFFFFF"/>
              <w:spacing w:before="0" w:beforeAutospacing="0" w:after="0" w:afterAutospacing="0"/>
              <w:jc w:val="both"/>
              <w:textAlignment w:val="baseline"/>
            </w:pPr>
            <w:r>
              <w:t>-</w:t>
            </w:r>
            <w:r w:rsidR="002D55A4" w:rsidRPr="005A5A76">
              <w:t xml:space="preserve"> Гарантійний лист, щодо виконан</w:t>
            </w:r>
            <w:r>
              <w:t>н</w:t>
            </w:r>
            <w:r w:rsidR="002D55A4" w:rsidRPr="005A5A76">
              <w:t xml:space="preserve">я </w:t>
            </w:r>
            <w:proofErr w:type="spellStart"/>
            <w:r w:rsidR="00530280" w:rsidRPr="005A5A76">
              <w:t>кейтерингових</w:t>
            </w:r>
            <w:proofErr w:type="spellEnd"/>
            <w:r w:rsidR="00530280" w:rsidRPr="005A5A76">
              <w:t xml:space="preserve"> </w:t>
            </w:r>
            <w:r w:rsidR="002D55A4" w:rsidRPr="005A5A76">
              <w:t xml:space="preserve">послуг </w:t>
            </w:r>
            <w:r w:rsidR="00530280" w:rsidRPr="005A5A76">
              <w:t xml:space="preserve">з </w:t>
            </w:r>
            <w:r w:rsidR="002D55A4" w:rsidRPr="005A5A76">
              <w:t>харчування в періоди стабілізаційних та екстрених в</w:t>
            </w:r>
            <w:r w:rsidR="002106B8" w:rsidRPr="005A5A76">
              <w:t>і</w:t>
            </w:r>
            <w:r w:rsidR="002D55A4" w:rsidRPr="005A5A76">
              <w:t xml:space="preserve">дключень електроенергії. Якщо Учасником планується застосування альтернативних джерел постачання електроенергії (наприклад: генераторів, акумуляторів та ін.), Учасник повинен надати розрахунок навантаження на  альтернативні джерела постачання електроенергії з урахуванням підключення обладнання необхідного для приготування їжі (перелік обладнання та його потужність). Також Учасник повинен надати документи власності (купівлі) чи оренди  альтернативного джерела постачання електроенергії виходячи з прорахованої </w:t>
            </w:r>
            <w:r w:rsidR="00530280" w:rsidRPr="005A5A76">
              <w:t>потужності</w:t>
            </w:r>
            <w:r w:rsidR="002D55A4" w:rsidRPr="005A5A76">
              <w:t xml:space="preserve"> для п</w:t>
            </w:r>
            <w:r w:rsidR="00530280" w:rsidRPr="005A5A76">
              <w:t>і</w:t>
            </w:r>
            <w:r w:rsidR="002D55A4" w:rsidRPr="005A5A76">
              <w:t>дключення обладнання необхідного для приготування їж</w:t>
            </w:r>
            <w:r w:rsidR="00530280" w:rsidRPr="005A5A76">
              <w:t>і.</w:t>
            </w:r>
          </w:p>
          <w:p w14:paraId="4A7D5C44" w14:textId="0F29B674" w:rsidR="00530280" w:rsidRDefault="005D36E0" w:rsidP="006862CD">
            <w:pPr>
              <w:pStyle w:val="rvps2"/>
              <w:shd w:val="clear" w:color="auto" w:fill="FFFFFF"/>
              <w:spacing w:before="0" w:beforeAutospacing="0" w:after="0" w:afterAutospacing="0"/>
              <w:jc w:val="both"/>
              <w:textAlignment w:val="baseline"/>
            </w:pPr>
            <w:r>
              <w:t xml:space="preserve">- </w:t>
            </w:r>
            <w:r w:rsidR="00530280" w:rsidRPr="005A5A76">
              <w:t xml:space="preserve">Гарантійний лист довільної форми про те, що термін доставки готової їжі від місцезнаходження виробничих </w:t>
            </w:r>
            <w:proofErr w:type="spellStart"/>
            <w:r w:rsidR="00530280" w:rsidRPr="005A5A76">
              <w:t>потужностей</w:t>
            </w:r>
            <w:proofErr w:type="spellEnd"/>
            <w:r w:rsidR="00530280" w:rsidRPr="005A5A76">
              <w:t xml:space="preserve"> до місцезнаходження Замовника не повинен перевищувати </w:t>
            </w:r>
            <w:r w:rsidR="008475C9" w:rsidRPr="005A5A76">
              <w:t>45-60</w:t>
            </w:r>
            <w:r w:rsidR="00530280" w:rsidRPr="005A5A76">
              <w:t xml:space="preserve"> хвилин від моменту приготування страви. В листі повинні бути вказані </w:t>
            </w:r>
            <w:r w:rsidRPr="005A5A76">
              <w:t>обґрунтовані</w:t>
            </w:r>
            <w:r w:rsidR="00530280" w:rsidRPr="005A5A76">
              <w:t xml:space="preserve"> гарантії дотримання </w:t>
            </w:r>
            <w:r w:rsidRPr="005A5A76">
              <w:t>вказаного</w:t>
            </w:r>
            <w:r w:rsidR="00530280" w:rsidRPr="005A5A76">
              <w:t xml:space="preserve"> термін</w:t>
            </w:r>
            <w:r>
              <w:t>у</w:t>
            </w:r>
            <w:r w:rsidR="00530280" w:rsidRPr="005A5A76">
              <w:t xml:space="preserve"> доставки, а саме вказаний маршрут доставки з урахуванням заторів, години пік та погодних умов.</w:t>
            </w:r>
            <w:r w:rsidR="00D27312">
              <w:t xml:space="preserve"> </w:t>
            </w:r>
            <w:r w:rsidR="00D27312" w:rsidRPr="00D27312">
              <w:t xml:space="preserve">Дану інформацію (відстань та час) Замовник перевірятиме на сервісі «Карти </w:t>
            </w:r>
            <w:proofErr w:type="spellStart"/>
            <w:r w:rsidR="00D27312" w:rsidRPr="00D27312">
              <w:t>Google</w:t>
            </w:r>
            <w:proofErr w:type="spellEnd"/>
            <w:r w:rsidR="00D27312" w:rsidRPr="00D27312">
              <w:t xml:space="preserve">» за посиланням </w:t>
            </w:r>
            <w:hyperlink r:id="rId9" w:history="1">
              <w:r w:rsidR="00473DE9" w:rsidRPr="00857F3E">
                <w:rPr>
                  <w:rStyle w:val="a6"/>
                </w:rPr>
                <w:t>https://www.google.com.ua/maps</w:t>
              </w:r>
            </w:hyperlink>
            <w:r w:rsidR="00D27312" w:rsidRPr="00D27312">
              <w:t>.</w:t>
            </w:r>
          </w:p>
          <w:p w14:paraId="46497B6A" w14:textId="28B24606" w:rsidR="006862CD" w:rsidRPr="005A5A76" w:rsidRDefault="005D36E0" w:rsidP="002D55A4">
            <w:pPr>
              <w:pStyle w:val="rvps2"/>
              <w:shd w:val="clear" w:color="auto" w:fill="FFFFFF"/>
              <w:spacing w:before="0" w:beforeAutospacing="0" w:after="0" w:afterAutospacing="0"/>
              <w:jc w:val="both"/>
              <w:textAlignment w:val="baseline"/>
              <w:rPr>
                <w:rFonts w:eastAsia="Calibri"/>
                <w:lang w:eastAsia="en-US"/>
              </w:rPr>
            </w:pPr>
            <w:r>
              <w:rPr>
                <w:rFonts w:eastAsia="Calibri"/>
                <w:lang w:eastAsia="en-US"/>
              </w:rPr>
              <w:t xml:space="preserve">- </w:t>
            </w:r>
            <w:r w:rsidR="00BF6BCF" w:rsidRPr="005A5A76">
              <w:rPr>
                <w:rFonts w:eastAsia="Calibri"/>
                <w:lang w:eastAsia="en-US"/>
              </w:rPr>
              <w:t xml:space="preserve"> Копії </w:t>
            </w:r>
            <w:r w:rsidR="006862CD" w:rsidRPr="005A5A76">
              <w:rPr>
                <w:rFonts w:eastAsia="Calibri"/>
                <w:lang w:eastAsia="en-US"/>
              </w:rPr>
              <w:t xml:space="preserve">документів, які підтверджують відповідність тендерної пропозиції учасника якісним, кількісним та іншим вимогам до предмета закупівлі, встановленим Замовником (Додаток </w:t>
            </w:r>
            <w:r w:rsidR="003E6CAD">
              <w:rPr>
                <w:rFonts w:eastAsia="Calibri"/>
                <w:lang w:eastAsia="en-US"/>
              </w:rPr>
              <w:t>3</w:t>
            </w:r>
            <w:r w:rsidR="006862CD" w:rsidRPr="005A5A76">
              <w:rPr>
                <w:rFonts w:eastAsia="Calibri"/>
                <w:lang w:eastAsia="en-US"/>
              </w:rPr>
              <w:t xml:space="preserve"> Тендерної Документації).</w:t>
            </w:r>
          </w:p>
          <w:p w14:paraId="0C105BC4" w14:textId="504421BD" w:rsidR="006862CD" w:rsidRPr="005A5A76" w:rsidRDefault="005D36E0" w:rsidP="006862CD">
            <w:pPr>
              <w:pStyle w:val="rvps2"/>
              <w:shd w:val="clear" w:color="auto" w:fill="FFFFFF"/>
              <w:spacing w:before="0" w:beforeAutospacing="0" w:after="0" w:afterAutospacing="0"/>
              <w:jc w:val="both"/>
              <w:textAlignment w:val="baseline"/>
              <w:rPr>
                <w:rFonts w:eastAsia="Calibri"/>
                <w:lang w:eastAsia="en-US"/>
              </w:rPr>
            </w:pPr>
            <w:r>
              <w:rPr>
                <w:rFonts w:eastAsia="Calibri"/>
                <w:lang w:eastAsia="en-US"/>
              </w:rPr>
              <w:lastRenderedPageBreak/>
              <w:t xml:space="preserve">- </w:t>
            </w:r>
            <w:r w:rsidR="006862CD" w:rsidRPr="005A5A76">
              <w:rPr>
                <w:rFonts w:eastAsia="Calibri"/>
                <w:lang w:eastAsia="en-US"/>
              </w:rPr>
              <w:t xml:space="preserve"> Для підтвердження належної якості, безпеки харчових продуктів, які будуть використовуватися під час надання послуг, надати: </w:t>
            </w:r>
          </w:p>
          <w:p w14:paraId="6A9D21E7" w14:textId="77777777" w:rsidR="006862CD" w:rsidRPr="005A5A76" w:rsidRDefault="006862CD" w:rsidP="006862CD">
            <w:pPr>
              <w:pStyle w:val="rvps2"/>
              <w:shd w:val="clear" w:color="auto" w:fill="FFFFFF"/>
              <w:spacing w:before="0" w:beforeAutospacing="0" w:after="0" w:afterAutospacing="0"/>
              <w:jc w:val="both"/>
              <w:textAlignment w:val="baseline"/>
              <w:rPr>
                <w:rFonts w:eastAsia="Calibri"/>
                <w:lang w:eastAsia="en-US"/>
              </w:rPr>
            </w:pPr>
            <w:r w:rsidRPr="005A5A76">
              <w:rPr>
                <w:rFonts w:eastAsia="Calibri"/>
                <w:lang w:eastAsia="en-US"/>
              </w:rPr>
              <w:t xml:space="preserve">-копію документа про державну реєстрацію </w:t>
            </w:r>
            <w:proofErr w:type="spellStart"/>
            <w:r w:rsidRPr="005A5A76">
              <w:rPr>
                <w:rFonts w:eastAsia="Calibri"/>
                <w:lang w:eastAsia="en-US"/>
              </w:rPr>
              <w:t>потужностей</w:t>
            </w:r>
            <w:proofErr w:type="spellEnd"/>
            <w:r w:rsidRPr="005A5A76">
              <w:rPr>
                <w:rFonts w:eastAsia="Calibri"/>
                <w:lang w:eastAsia="en-US"/>
              </w:rPr>
              <w:t xml:space="preserve"> операторів ринку, або довідку в довільній формі з посиланням (http://www.consumer.gov.ua) на реєстр, який ведеться компетентним органом у порядку, встановленому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 з якого Замовник може отримати необхідну інформацію, з обов’язковим вказанням реєстраційного номеру.</w:t>
            </w:r>
          </w:p>
          <w:p w14:paraId="292A817F" w14:textId="77777777" w:rsidR="006862CD" w:rsidRPr="005A5A76" w:rsidRDefault="006862CD" w:rsidP="006862CD">
            <w:pPr>
              <w:pStyle w:val="rvps2"/>
              <w:shd w:val="clear" w:color="auto" w:fill="FFFFFF"/>
              <w:spacing w:before="0" w:beforeAutospacing="0" w:after="0" w:afterAutospacing="0"/>
              <w:jc w:val="both"/>
              <w:textAlignment w:val="baseline"/>
              <w:rPr>
                <w:rFonts w:eastAsia="Calibri"/>
                <w:lang w:eastAsia="en-US"/>
              </w:rPr>
            </w:pPr>
          </w:p>
          <w:p w14:paraId="5EB6B229" w14:textId="190156B6" w:rsidR="006862CD" w:rsidRDefault="005D36E0" w:rsidP="006862CD">
            <w:pPr>
              <w:pStyle w:val="rvps2"/>
              <w:shd w:val="clear" w:color="auto" w:fill="FFFFFF"/>
              <w:spacing w:before="0" w:beforeAutospacing="0" w:after="0" w:afterAutospacing="0"/>
              <w:jc w:val="both"/>
              <w:textAlignment w:val="baseline"/>
              <w:rPr>
                <w:rFonts w:eastAsia="Calibri"/>
                <w:lang w:eastAsia="en-US"/>
              </w:rPr>
            </w:pPr>
            <w:r>
              <w:rPr>
                <w:rFonts w:eastAsia="Calibri"/>
                <w:lang w:eastAsia="en-US"/>
              </w:rPr>
              <w:t xml:space="preserve">- </w:t>
            </w:r>
            <w:r w:rsidR="006862CD" w:rsidRPr="005A5A76">
              <w:rPr>
                <w:rFonts w:eastAsia="Calibri"/>
                <w:lang w:eastAsia="en-US"/>
              </w:rPr>
              <w:t>Копії документів, що підтверджують відповідність вимогам санітарного законодавства:</w:t>
            </w:r>
          </w:p>
          <w:p w14:paraId="74532C88" w14:textId="47FA64DA" w:rsidR="00002A42" w:rsidRPr="005A5A76" w:rsidRDefault="00002A42" w:rsidP="006862CD">
            <w:pPr>
              <w:pStyle w:val="rvps2"/>
              <w:shd w:val="clear" w:color="auto" w:fill="FFFFFF"/>
              <w:spacing w:before="0" w:beforeAutospacing="0" w:after="0" w:afterAutospacing="0"/>
              <w:jc w:val="both"/>
              <w:textAlignment w:val="baseline"/>
              <w:rPr>
                <w:rFonts w:eastAsia="Calibri"/>
                <w:lang w:eastAsia="en-US"/>
              </w:rPr>
            </w:pPr>
            <w:r>
              <w:rPr>
                <w:rFonts w:eastAsia="Calibri"/>
                <w:lang w:eastAsia="en-US"/>
              </w:rPr>
              <w:t>-</w:t>
            </w:r>
            <w:r w:rsidRPr="00002A42">
              <w:rPr>
                <w:rFonts w:eastAsia="Calibri"/>
                <w:lang w:eastAsia="en-US"/>
              </w:rPr>
              <w:t>копію договору з підрядною організацією на сервісне обслуговування уловлювача жиру, а також не менше 1 (одного) акту наданих послуг (виконаних робіт) що підтверджує прочищення внутрішнього жиро уловлювача</w:t>
            </w:r>
            <w:r>
              <w:rPr>
                <w:rFonts w:eastAsia="Calibri"/>
                <w:lang w:eastAsia="en-US"/>
              </w:rPr>
              <w:t xml:space="preserve"> та подальшу утилізацію жиру</w:t>
            </w:r>
            <w:r w:rsidR="00BD7D8C">
              <w:rPr>
                <w:rFonts w:eastAsia="Calibri"/>
                <w:lang w:eastAsia="en-US"/>
              </w:rPr>
              <w:t xml:space="preserve"> *</w:t>
            </w:r>
          </w:p>
          <w:p w14:paraId="21DDC49C" w14:textId="77777777" w:rsidR="006862CD" w:rsidRPr="005A5A76" w:rsidRDefault="00374661" w:rsidP="006862CD">
            <w:pPr>
              <w:pStyle w:val="rvps2"/>
              <w:shd w:val="clear" w:color="auto" w:fill="FFFFFF"/>
              <w:spacing w:before="0" w:beforeAutospacing="0" w:after="0" w:afterAutospacing="0"/>
              <w:jc w:val="both"/>
              <w:textAlignment w:val="baseline"/>
              <w:rPr>
                <w:rFonts w:eastAsia="Calibri"/>
                <w:lang w:eastAsia="en-US"/>
              </w:rPr>
            </w:pPr>
            <w:r w:rsidRPr="005A5A76">
              <w:rPr>
                <w:rFonts w:eastAsia="Calibri"/>
                <w:lang w:eastAsia="en-US"/>
              </w:rPr>
              <w:t>-</w:t>
            </w:r>
            <w:r w:rsidR="006862CD" w:rsidRPr="005A5A76">
              <w:rPr>
                <w:rFonts w:eastAsia="Calibri"/>
                <w:lang w:eastAsia="en-US"/>
              </w:rPr>
              <w:t>копію договору  на послуги з лабораторних досліджень;</w:t>
            </w:r>
            <w:r w:rsidR="0009086C" w:rsidRPr="005A5A76">
              <w:rPr>
                <w:rFonts w:eastAsia="Calibri"/>
                <w:lang w:eastAsia="en-US"/>
              </w:rPr>
              <w:t>*</w:t>
            </w:r>
          </w:p>
          <w:p w14:paraId="53CC55DC" w14:textId="77777777" w:rsidR="006862CD" w:rsidRPr="005A5A76" w:rsidRDefault="006862CD" w:rsidP="006862CD">
            <w:pPr>
              <w:pStyle w:val="rvps2"/>
              <w:shd w:val="clear" w:color="auto" w:fill="FFFFFF"/>
              <w:spacing w:before="0" w:beforeAutospacing="0" w:after="0" w:afterAutospacing="0"/>
              <w:jc w:val="both"/>
              <w:textAlignment w:val="baseline"/>
              <w:rPr>
                <w:rFonts w:eastAsia="Calibri"/>
                <w:lang w:eastAsia="en-US"/>
              </w:rPr>
            </w:pPr>
            <w:r w:rsidRPr="005A5A76">
              <w:rPr>
                <w:rFonts w:eastAsia="Calibri"/>
                <w:lang w:eastAsia="en-US"/>
              </w:rPr>
              <w:t>-копію договору щодо проведення комплексу з протиепідемічних заходів на територіях Учасника</w:t>
            </w:r>
            <w:r w:rsidR="00496E5F" w:rsidRPr="005A5A76">
              <w:rPr>
                <w:rFonts w:eastAsia="Calibri"/>
                <w:lang w:eastAsia="en-US"/>
              </w:rPr>
              <w:t xml:space="preserve"> </w:t>
            </w:r>
            <w:r w:rsidR="00496E5F" w:rsidRPr="005A5A76">
              <w:rPr>
                <w:lang w:eastAsia="en-US"/>
              </w:rPr>
              <w:t>(послуги дератизації та дезінсекції приміщень);</w:t>
            </w:r>
            <w:r w:rsidR="0009086C" w:rsidRPr="005A5A76">
              <w:rPr>
                <w:lang w:eastAsia="en-US"/>
              </w:rPr>
              <w:t>*</w:t>
            </w:r>
          </w:p>
          <w:p w14:paraId="6106B3CF" w14:textId="77777777" w:rsidR="006862CD" w:rsidRPr="005A5A76" w:rsidRDefault="006862CD" w:rsidP="006862CD">
            <w:pPr>
              <w:pStyle w:val="rvps2"/>
              <w:shd w:val="clear" w:color="auto" w:fill="FFFFFF"/>
              <w:spacing w:before="0" w:beforeAutospacing="0" w:after="0" w:afterAutospacing="0"/>
              <w:jc w:val="both"/>
              <w:textAlignment w:val="baseline"/>
              <w:rPr>
                <w:rFonts w:eastAsia="Calibri"/>
                <w:lang w:eastAsia="en-US"/>
              </w:rPr>
            </w:pPr>
            <w:r w:rsidRPr="005A5A76">
              <w:rPr>
                <w:rFonts w:eastAsia="Calibri"/>
                <w:lang w:eastAsia="en-US"/>
              </w:rPr>
              <w:t xml:space="preserve">-копію договору щодо проведення комплексу з протиепідемічних заходів на транспортних засобах Учасника, які будуть використовуватись для </w:t>
            </w:r>
            <w:r w:rsidRPr="005A5A76">
              <w:t xml:space="preserve">транспортування продуктів харчування </w:t>
            </w:r>
            <w:r w:rsidRPr="005A5A76">
              <w:rPr>
                <w:rFonts w:eastAsia="Calibri"/>
                <w:lang w:eastAsia="en-US"/>
              </w:rPr>
              <w:t>що  тощо</w:t>
            </w:r>
            <w:r w:rsidR="0009086C" w:rsidRPr="005A5A76">
              <w:rPr>
                <w:rFonts w:eastAsia="Calibri"/>
                <w:lang w:eastAsia="en-US"/>
              </w:rPr>
              <w:t>*</w:t>
            </w:r>
          </w:p>
          <w:p w14:paraId="592CF2B3" w14:textId="797533BA" w:rsidR="0009086C" w:rsidRPr="005A5A76" w:rsidRDefault="0009086C" w:rsidP="006862CD">
            <w:pPr>
              <w:pStyle w:val="rvps2"/>
              <w:shd w:val="clear" w:color="auto" w:fill="FFFFFF"/>
              <w:spacing w:before="0" w:beforeAutospacing="0" w:after="0" w:afterAutospacing="0"/>
              <w:jc w:val="both"/>
              <w:textAlignment w:val="baseline"/>
              <w:rPr>
                <w:rFonts w:eastAsia="Calibri"/>
                <w:lang w:eastAsia="en-US"/>
              </w:rPr>
            </w:pPr>
            <w:r w:rsidRPr="005A5A76">
              <w:rPr>
                <w:rFonts w:eastAsia="Calibri"/>
                <w:lang w:eastAsia="en-US"/>
              </w:rPr>
              <w:t xml:space="preserve">* у разі </w:t>
            </w:r>
            <w:r w:rsidR="006119DF" w:rsidRPr="005A5A76">
              <w:rPr>
                <w:rFonts w:eastAsia="Calibri"/>
                <w:lang w:eastAsia="en-US"/>
              </w:rPr>
              <w:t xml:space="preserve">наявності в договорі пунктів </w:t>
            </w:r>
            <w:r w:rsidRPr="005A5A76">
              <w:rPr>
                <w:rFonts w:eastAsia="Calibri"/>
                <w:lang w:eastAsia="en-US"/>
              </w:rPr>
              <w:t xml:space="preserve">автоматичного </w:t>
            </w:r>
            <w:r w:rsidR="00D27312" w:rsidRPr="005A5A76">
              <w:rPr>
                <w:rFonts w:eastAsia="Calibri"/>
                <w:lang w:eastAsia="en-US"/>
              </w:rPr>
              <w:t>продовження</w:t>
            </w:r>
            <w:r w:rsidR="00BF6BCF" w:rsidRPr="005A5A76">
              <w:rPr>
                <w:rFonts w:eastAsia="Calibri"/>
                <w:lang w:eastAsia="en-US"/>
              </w:rPr>
              <w:t xml:space="preserve"> договорів, Учас</w:t>
            </w:r>
            <w:r w:rsidRPr="005A5A76">
              <w:rPr>
                <w:rFonts w:eastAsia="Calibri"/>
                <w:lang w:eastAsia="en-US"/>
              </w:rPr>
              <w:t>ник повинен над</w:t>
            </w:r>
            <w:r w:rsidR="00BF6BCF" w:rsidRPr="005A5A76">
              <w:rPr>
                <w:rFonts w:eastAsia="Calibri"/>
                <w:lang w:eastAsia="en-US"/>
              </w:rPr>
              <w:t>а</w:t>
            </w:r>
            <w:r w:rsidRPr="005A5A76">
              <w:rPr>
                <w:rFonts w:eastAsia="Calibri"/>
                <w:lang w:eastAsia="en-US"/>
              </w:rPr>
              <w:t>ти акти виконан</w:t>
            </w:r>
            <w:r w:rsidR="00BF6BCF" w:rsidRPr="005A5A76">
              <w:rPr>
                <w:rFonts w:eastAsia="Calibri"/>
                <w:lang w:eastAsia="en-US"/>
              </w:rPr>
              <w:t>и</w:t>
            </w:r>
            <w:r w:rsidRPr="005A5A76">
              <w:rPr>
                <w:rFonts w:eastAsia="Calibri"/>
                <w:lang w:eastAsia="en-US"/>
              </w:rPr>
              <w:t>х робіт, платіжні доручення в я</w:t>
            </w:r>
            <w:r w:rsidR="005246DD" w:rsidRPr="005A5A76">
              <w:rPr>
                <w:rFonts w:eastAsia="Calibri"/>
                <w:lang w:eastAsia="en-US"/>
              </w:rPr>
              <w:t xml:space="preserve">кості </w:t>
            </w:r>
            <w:r w:rsidR="00D27312" w:rsidRPr="005A5A76">
              <w:rPr>
                <w:rFonts w:eastAsia="Calibri"/>
                <w:lang w:eastAsia="en-US"/>
              </w:rPr>
              <w:t>підтвердження</w:t>
            </w:r>
            <w:r w:rsidR="005246DD" w:rsidRPr="005A5A76">
              <w:rPr>
                <w:rFonts w:eastAsia="Calibri"/>
                <w:lang w:eastAsia="en-US"/>
              </w:rPr>
              <w:t xml:space="preserve"> чинності</w:t>
            </w:r>
            <w:r w:rsidRPr="005A5A76">
              <w:rPr>
                <w:rFonts w:eastAsia="Calibri"/>
                <w:lang w:eastAsia="en-US"/>
              </w:rPr>
              <w:t xml:space="preserve"> договору</w:t>
            </w:r>
            <w:r w:rsidR="00FD7E8B" w:rsidRPr="005A5A76">
              <w:rPr>
                <w:rFonts w:eastAsia="Calibri"/>
                <w:lang w:eastAsia="en-US"/>
              </w:rPr>
              <w:t xml:space="preserve"> та </w:t>
            </w:r>
            <w:r w:rsidR="00D27312" w:rsidRPr="005A5A76">
              <w:rPr>
                <w:rFonts w:eastAsia="Calibri"/>
                <w:lang w:eastAsia="en-US"/>
              </w:rPr>
              <w:t>підтвердження</w:t>
            </w:r>
            <w:r w:rsidR="00FD7E8B" w:rsidRPr="005A5A76">
              <w:rPr>
                <w:rFonts w:eastAsia="Calibri"/>
                <w:lang w:eastAsia="en-US"/>
              </w:rPr>
              <w:t xml:space="preserve"> факту надання послуг</w:t>
            </w:r>
            <w:r w:rsidR="00E46A67" w:rsidRPr="005A5A76">
              <w:rPr>
                <w:rFonts w:eastAsia="Calibri"/>
                <w:lang w:eastAsia="en-US"/>
              </w:rPr>
              <w:t xml:space="preserve"> за останні 6 місяців 2023</w:t>
            </w:r>
            <w:r w:rsidR="00BF6BCF" w:rsidRPr="005A5A76">
              <w:rPr>
                <w:rFonts w:eastAsia="Calibri"/>
                <w:lang w:eastAsia="en-US"/>
              </w:rPr>
              <w:t> </w:t>
            </w:r>
            <w:r w:rsidR="002E599B" w:rsidRPr="005A5A76">
              <w:rPr>
                <w:rFonts w:eastAsia="Calibri"/>
                <w:lang w:eastAsia="en-US"/>
              </w:rPr>
              <w:t>року</w:t>
            </w:r>
            <w:r w:rsidR="006119DF" w:rsidRPr="005A5A76">
              <w:rPr>
                <w:rFonts w:eastAsia="Calibri"/>
                <w:lang w:eastAsia="en-US"/>
              </w:rPr>
              <w:t>.</w:t>
            </w:r>
          </w:p>
          <w:p w14:paraId="2C67A973" w14:textId="77777777" w:rsidR="006862CD" w:rsidRPr="005A5A76" w:rsidRDefault="006862CD" w:rsidP="0018208C">
            <w:pPr>
              <w:pStyle w:val="rvps2"/>
              <w:shd w:val="clear" w:color="auto" w:fill="FFFFFF"/>
              <w:spacing w:before="0" w:beforeAutospacing="0" w:after="0" w:afterAutospacing="0"/>
              <w:jc w:val="both"/>
              <w:textAlignment w:val="baseline"/>
              <w:rPr>
                <w:rFonts w:eastAsia="Calibri"/>
                <w:lang w:eastAsia="en-US"/>
              </w:rPr>
            </w:pPr>
          </w:p>
          <w:p w14:paraId="1FDC7440" w14:textId="7ED00E44" w:rsidR="006862CD" w:rsidRPr="005A5A76" w:rsidRDefault="006862CD" w:rsidP="006862CD">
            <w:pPr>
              <w:widowControl w:val="0"/>
              <w:autoSpaceDE w:val="0"/>
              <w:spacing w:after="0" w:line="240" w:lineRule="auto"/>
              <w:jc w:val="both"/>
              <w:rPr>
                <w:rFonts w:ascii="Times New Roman" w:eastAsia="Calibri" w:hAnsi="Times New Roman"/>
                <w:sz w:val="24"/>
                <w:szCs w:val="24"/>
                <w:lang w:val="uk-UA" w:eastAsia="en-US"/>
              </w:rPr>
            </w:pPr>
            <w:r w:rsidRPr="005A5A76">
              <w:rPr>
                <w:rFonts w:ascii="Times New Roman" w:eastAsia="Calibri" w:hAnsi="Times New Roman"/>
                <w:sz w:val="24"/>
                <w:szCs w:val="24"/>
                <w:lang w:val="uk-UA" w:eastAsia="en-US"/>
              </w:rPr>
              <w:t>Довідку у довільній формі про те, що запропоновані Учасником послуги будуть надаватися із врахуванням екологічних вимог, що викладені в законі України “Про охорону навколишнього природного середовища”, а також розроблених відповідно до нього Земельного, Водного, Лісового  кодексів, Законів України “Про охорону атмосферного повітря”, “Про відходи”, “Про поводження з радіоактивними відходами” та передбачати усі заходи спрямовані із захисту довкілля.</w:t>
            </w:r>
          </w:p>
          <w:p w14:paraId="67647C10" w14:textId="77777777" w:rsidR="006862CD" w:rsidRPr="005A5A76" w:rsidRDefault="006862CD" w:rsidP="006862CD">
            <w:pPr>
              <w:spacing w:after="0" w:line="240" w:lineRule="auto"/>
              <w:jc w:val="both"/>
              <w:rPr>
                <w:rFonts w:ascii="Times New Roman" w:eastAsia="Calibri" w:hAnsi="Times New Roman"/>
                <w:sz w:val="24"/>
                <w:szCs w:val="24"/>
                <w:lang w:val="uk-UA" w:eastAsia="en-US"/>
              </w:rPr>
            </w:pPr>
          </w:p>
          <w:p w14:paraId="14F8503A" w14:textId="1A67E90E" w:rsidR="00391D39" w:rsidRPr="005A5A76" w:rsidRDefault="00556C59" w:rsidP="006862CD">
            <w:pPr>
              <w:widowControl w:val="0"/>
              <w:autoSpaceDE w:val="0"/>
              <w:spacing w:after="0" w:line="240" w:lineRule="auto"/>
              <w:jc w:val="both"/>
              <w:rPr>
                <w:rFonts w:ascii="Times New Roman" w:hAnsi="Times New Roman"/>
                <w:sz w:val="24"/>
                <w:szCs w:val="24"/>
                <w:lang w:val="uk-UA"/>
              </w:rPr>
            </w:pPr>
            <w:r w:rsidRPr="005A5A76">
              <w:rPr>
                <w:rFonts w:ascii="Times New Roman" w:hAnsi="Times New Roman"/>
                <w:sz w:val="24"/>
                <w:szCs w:val="24"/>
                <w:u w:val="single"/>
                <w:lang w:val="uk-UA"/>
              </w:rPr>
              <w:t>Тендерна пропозиція, що не містить передбачених  документів та/або не відповідає пункту 3.6 розділу ІІІ цієї тендерної документації, вважається такою, що не відповідає умовам цієї тендерної документації.</w:t>
            </w:r>
          </w:p>
        </w:tc>
      </w:tr>
      <w:tr w:rsidR="00391D39" w:rsidRPr="005A5A76" w14:paraId="31A893E7" w14:textId="77777777" w:rsidTr="005478F1">
        <w:trPr>
          <w:trHeight w:val="1176"/>
        </w:trPr>
        <w:tc>
          <w:tcPr>
            <w:tcW w:w="2804" w:type="dxa"/>
            <w:tcBorders>
              <w:top w:val="double" w:sz="4" w:space="0" w:color="000000"/>
              <w:left w:val="double" w:sz="4" w:space="0" w:color="000000"/>
              <w:bottom w:val="double" w:sz="4" w:space="0" w:color="000000"/>
              <w:right w:val="thinThickLargeGap" w:sz="24" w:space="0" w:color="000000"/>
            </w:tcBorders>
          </w:tcPr>
          <w:p w14:paraId="18027954" w14:textId="77777777" w:rsidR="00391D39" w:rsidRPr="005A5A76" w:rsidRDefault="00391D39" w:rsidP="007E7448">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lastRenderedPageBreak/>
              <w:t>3.7. Інформація про субпідрядника/співвиконавця (у випадку закупівлі робіт)</w:t>
            </w:r>
          </w:p>
          <w:p w14:paraId="31F54A3B" w14:textId="77777777" w:rsidR="00320137" w:rsidRPr="005A5A76" w:rsidRDefault="00320137" w:rsidP="007E7448">
            <w:pPr>
              <w:spacing w:after="0" w:line="240" w:lineRule="auto"/>
              <w:rPr>
                <w:rFonts w:ascii="Times New Roman" w:hAnsi="Times New Roman"/>
                <w:b/>
                <w:sz w:val="24"/>
                <w:szCs w:val="24"/>
                <w:lang w:val="uk-UA"/>
              </w:rPr>
            </w:pPr>
          </w:p>
        </w:tc>
        <w:tc>
          <w:tcPr>
            <w:tcW w:w="7119" w:type="dxa"/>
            <w:tcBorders>
              <w:top w:val="double" w:sz="4" w:space="0" w:color="000000"/>
              <w:left w:val="thinThickLargeGap" w:sz="24" w:space="0" w:color="000000"/>
              <w:bottom w:val="double" w:sz="4" w:space="0" w:color="000000"/>
              <w:right w:val="double" w:sz="4" w:space="0" w:color="000000"/>
            </w:tcBorders>
          </w:tcPr>
          <w:p w14:paraId="2A2D948C" w14:textId="77777777" w:rsidR="00391D39" w:rsidRPr="005A5A76" w:rsidRDefault="00391D39" w:rsidP="00D0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A5A76">
              <w:rPr>
                <w:rFonts w:ascii="Times New Roman" w:hAnsi="Times New Roman"/>
                <w:bCs/>
                <w:iCs/>
                <w:sz w:val="24"/>
                <w:szCs w:val="24"/>
                <w:lang w:val="uk-UA"/>
              </w:rPr>
              <w:t xml:space="preserve">Предметом закупівлі є </w:t>
            </w:r>
            <w:r w:rsidR="00D03827" w:rsidRPr="005A5A76">
              <w:rPr>
                <w:rFonts w:ascii="Times New Roman" w:hAnsi="Times New Roman"/>
                <w:bCs/>
                <w:iCs/>
                <w:sz w:val="24"/>
                <w:szCs w:val="24"/>
                <w:lang w:val="uk-UA"/>
              </w:rPr>
              <w:t>послуга</w:t>
            </w:r>
            <w:r w:rsidR="00C874F0" w:rsidRPr="005A5A76">
              <w:rPr>
                <w:rFonts w:ascii="Times New Roman" w:hAnsi="Times New Roman"/>
                <w:bCs/>
                <w:iCs/>
                <w:sz w:val="24"/>
                <w:szCs w:val="24"/>
                <w:lang w:val="uk-UA"/>
              </w:rPr>
              <w:t xml:space="preserve">, </w:t>
            </w:r>
            <w:r w:rsidR="00C874F0" w:rsidRPr="005A5A76">
              <w:rPr>
                <w:rFonts w:ascii="Times New Roman" w:hAnsi="Times New Roman"/>
                <w:sz w:val="24"/>
                <w:szCs w:val="24"/>
                <w:lang w:val="uk-UA"/>
              </w:rPr>
              <w:t>тому вимоги щодо надання інформації про субпідрядника / співвиконавця не встановлюються.</w:t>
            </w:r>
          </w:p>
        </w:tc>
      </w:tr>
      <w:tr w:rsidR="00351AC8" w:rsidRPr="005A5A76" w14:paraId="7239021E"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2B3EE4FA" w14:textId="77777777" w:rsidR="00351AC8" w:rsidRPr="005A5A76" w:rsidRDefault="00776D56" w:rsidP="007E7448">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3.</w:t>
            </w:r>
            <w:r w:rsidR="00B94303" w:rsidRPr="005A5A76">
              <w:rPr>
                <w:rFonts w:ascii="Times New Roman" w:hAnsi="Times New Roman"/>
                <w:b/>
                <w:sz w:val="24"/>
                <w:szCs w:val="24"/>
                <w:lang w:val="uk-UA"/>
              </w:rPr>
              <w:t>8</w:t>
            </w:r>
            <w:r w:rsidR="00351AC8" w:rsidRPr="005A5A76">
              <w:rPr>
                <w:rFonts w:ascii="Times New Roman" w:hAnsi="Times New Roman"/>
                <w:b/>
                <w:sz w:val="24"/>
                <w:szCs w:val="24"/>
                <w:lang w:val="uk-UA"/>
              </w:rPr>
              <w:t xml:space="preserve">. </w:t>
            </w:r>
            <w:r w:rsidR="00B94303" w:rsidRPr="005A5A76">
              <w:rPr>
                <w:rFonts w:ascii="Times New Roman" w:hAnsi="Times New Roman"/>
                <w:b/>
                <w:sz w:val="24"/>
                <w:szCs w:val="24"/>
                <w:lang w:val="uk-UA"/>
              </w:rPr>
              <w:t>У</w:t>
            </w:r>
            <w:r w:rsidR="00351AC8" w:rsidRPr="005A5A76">
              <w:rPr>
                <w:rFonts w:ascii="Times New Roman" w:hAnsi="Times New Roman"/>
                <w:b/>
                <w:sz w:val="24"/>
                <w:szCs w:val="24"/>
                <w:lang w:val="uk-UA"/>
              </w:rPr>
              <w:t xml:space="preserve">несення змін або відкликання </w:t>
            </w:r>
            <w:r w:rsidR="00B94303" w:rsidRPr="005A5A76">
              <w:rPr>
                <w:rFonts w:ascii="Times New Roman" w:hAnsi="Times New Roman"/>
                <w:b/>
                <w:sz w:val="24"/>
                <w:szCs w:val="24"/>
                <w:lang w:val="uk-UA"/>
              </w:rPr>
              <w:t xml:space="preserve">тендерної </w:t>
            </w:r>
            <w:r w:rsidR="00351AC8" w:rsidRPr="005A5A76">
              <w:rPr>
                <w:rFonts w:ascii="Times New Roman" w:hAnsi="Times New Roman"/>
                <w:b/>
                <w:sz w:val="24"/>
                <w:szCs w:val="24"/>
                <w:lang w:val="uk-UA"/>
              </w:rPr>
              <w:t>пропозиції учасником</w:t>
            </w:r>
          </w:p>
        </w:tc>
        <w:tc>
          <w:tcPr>
            <w:tcW w:w="7119" w:type="dxa"/>
            <w:tcBorders>
              <w:top w:val="double" w:sz="4" w:space="0" w:color="000000"/>
              <w:left w:val="thinThickLargeGap" w:sz="24" w:space="0" w:color="000000"/>
              <w:bottom w:val="double" w:sz="4" w:space="0" w:color="000000"/>
              <w:right w:val="double" w:sz="4" w:space="0" w:color="000000"/>
            </w:tcBorders>
          </w:tcPr>
          <w:p w14:paraId="26E31F6B" w14:textId="1F64844C" w:rsidR="00351AC8" w:rsidRPr="005A5A76" w:rsidRDefault="00BF664A" w:rsidP="007E7448">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Учасник має право </w:t>
            </w:r>
            <w:proofErr w:type="spellStart"/>
            <w:r w:rsidRPr="005A5A76">
              <w:rPr>
                <w:rFonts w:ascii="Times New Roman" w:hAnsi="Times New Roman"/>
                <w:sz w:val="24"/>
                <w:szCs w:val="24"/>
                <w:lang w:val="uk-UA"/>
              </w:rPr>
              <w:t>внести</w:t>
            </w:r>
            <w:proofErr w:type="spellEnd"/>
            <w:r w:rsidRPr="005A5A76">
              <w:rPr>
                <w:rFonts w:ascii="Times New Roman" w:hAnsi="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r w:rsidR="00DA103F" w:rsidRPr="005A5A76">
              <w:rPr>
                <w:rFonts w:ascii="Times New Roman" w:hAnsi="Times New Roman"/>
                <w:sz w:val="24"/>
                <w:szCs w:val="24"/>
                <w:lang w:val="uk-UA"/>
              </w:rPr>
              <w:t xml:space="preserve"> (у разі якщо Замовником вимагається подання </w:t>
            </w:r>
            <w:r w:rsidR="00DA103F" w:rsidRPr="005A5A76">
              <w:rPr>
                <w:rFonts w:ascii="Times New Roman" w:hAnsi="Times New Roman"/>
                <w:sz w:val="24"/>
                <w:szCs w:val="24"/>
                <w:lang w:val="uk-UA"/>
              </w:rPr>
              <w:lastRenderedPageBreak/>
              <w:t>забезпечення тендерної документації)</w:t>
            </w:r>
            <w:r w:rsidRPr="005A5A76">
              <w:rPr>
                <w:rFonts w:ascii="Times New Roman" w:hAnsi="Times New Roman"/>
                <w:sz w:val="24"/>
                <w:szCs w:val="24"/>
                <w:lang w:val="uk-UA"/>
              </w:rPr>
              <w:t xml:space="preserve">. Такі зміни або заява про відкликання пропозиції враховуються, якщо вони отримані електронною системою </w:t>
            </w:r>
            <w:proofErr w:type="spellStart"/>
            <w:r w:rsidRPr="005A5A76">
              <w:rPr>
                <w:rFonts w:ascii="Times New Roman" w:hAnsi="Times New Roman"/>
                <w:sz w:val="24"/>
                <w:szCs w:val="24"/>
                <w:lang w:val="uk-UA"/>
              </w:rPr>
              <w:t>закупівель</w:t>
            </w:r>
            <w:proofErr w:type="spellEnd"/>
            <w:r w:rsidRPr="005A5A76">
              <w:rPr>
                <w:rFonts w:ascii="Times New Roman" w:hAnsi="Times New Roman"/>
                <w:sz w:val="24"/>
                <w:szCs w:val="24"/>
                <w:lang w:val="uk-UA"/>
              </w:rPr>
              <w:t xml:space="preserve"> до закінчення строку подання пропозицій.</w:t>
            </w:r>
          </w:p>
        </w:tc>
      </w:tr>
      <w:tr w:rsidR="00351AC8" w:rsidRPr="005A5A76" w14:paraId="1937B225" w14:textId="77777777" w:rsidTr="005478F1">
        <w:tc>
          <w:tcPr>
            <w:tcW w:w="9923" w:type="dxa"/>
            <w:gridSpan w:val="2"/>
            <w:tcBorders>
              <w:top w:val="double" w:sz="4" w:space="0" w:color="000000"/>
              <w:left w:val="double" w:sz="4" w:space="0" w:color="000000"/>
              <w:bottom w:val="double" w:sz="4" w:space="0" w:color="000000"/>
              <w:right w:val="double" w:sz="4" w:space="0" w:color="000000"/>
            </w:tcBorders>
            <w:shd w:val="clear" w:color="auto" w:fill="F2F2F2"/>
          </w:tcPr>
          <w:p w14:paraId="22BF1FE7" w14:textId="77777777" w:rsidR="00F41276" w:rsidRPr="005A5A76" w:rsidRDefault="00351AC8" w:rsidP="007E7448">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lastRenderedPageBreak/>
              <w:t xml:space="preserve">IV. Подання та розкриття </w:t>
            </w:r>
            <w:r w:rsidR="00F027AE" w:rsidRPr="005A5A76">
              <w:rPr>
                <w:rFonts w:ascii="Times New Roman" w:hAnsi="Times New Roman"/>
                <w:b/>
                <w:sz w:val="24"/>
                <w:szCs w:val="24"/>
                <w:lang w:val="uk-UA"/>
              </w:rPr>
              <w:t xml:space="preserve">тендерних </w:t>
            </w:r>
            <w:r w:rsidR="007E7448" w:rsidRPr="005A5A76">
              <w:rPr>
                <w:rFonts w:ascii="Times New Roman" w:hAnsi="Times New Roman"/>
                <w:b/>
                <w:sz w:val="24"/>
                <w:szCs w:val="24"/>
                <w:lang w:val="uk-UA"/>
              </w:rPr>
              <w:t>пропозицій</w:t>
            </w:r>
          </w:p>
        </w:tc>
      </w:tr>
      <w:tr w:rsidR="00351AC8" w:rsidRPr="007E3062" w14:paraId="4961ADAE"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08B9E506" w14:textId="77777777" w:rsidR="00351AC8" w:rsidRPr="005A5A76" w:rsidRDefault="00F80A0C" w:rsidP="00F027AE">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4.</w:t>
            </w:r>
            <w:r w:rsidR="00351AC8" w:rsidRPr="005A5A76">
              <w:rPr>
                <w:rFonts w:ascii="Times New Roman" w:hAnsi="Times New Roman"/>
                <w:b/>
                <w:sz w:val="24"/>
                <w:szCs w:val="24"/>
                <w:lang w:val="uk-UA"/>
              </w:rPr>
              <w:t xml:space="preserve">1. </w:t>
            </w:r>
            <w:r w:rsidR="00F027AE" w:rsidRPr="005A5A76">
              <w:rPr>
                <w:rFonts w:ascii="Times New Roman" w:hAnsi="Times New Roman"/>
                <w:b/>
                <w:sz w:val="24"/>
                <w:szCs w:val="24"/>
                <w:lang w:val="uk-UA"/>
              </w:rPr>
              <w:t>К</w:t>
            </w:r>
            <w:r w:rsidR="00351AC8" w:rsidRPr="005A5A76">
              <w:rPr>
                <w:rFonts w:ascii="Times New Roman" w:hAnsi="Times New Roman"/>
                <w:b/>
                <w:sz w:val="24"/>
                <w:szCs w:val="24"/>
                <w:lang w:val="uk-UA"/>
              </w:rPr>
              <w:t>інцевий строк подання</w:t>
            </w:r>
            <w:r w:rsidR="003231DF" w:rsidRPr="005A5A76">
              <w:rPr>
                <w:rFonts w:ascii="Times New Roman" w:hAnsi="Times New Roman"/>
                <w:b/>
                <w:sz w:val="24"/>
                <w:szCs w:val="24"/>
                <w:lang w:val="uk-UA"/>
              </w:rPr>
              <w:t xml:space="preserve"> </w:t>
            </w:r>
            <w:r w:rsidR="00F027AE" w:rsidRPr="005A5A76">
              <w:rPr>
                <w:rFonts w:ascii="Times New Roman" w:hAnsi="Times New Roman"/>
                <w:b/>
                <w:sz w:val="24"/>
                <w:szCs w:val="24"/>
                <w:lang w:val="uk-UA"/>
              </w:rPr>
              <w:t>тендерної</w:t>
            </w:r>
            <w:r w:rsidR="00351AC8" w:rsidRPr="005A5A76">
              <w:rPr>
                <w:rFonts w:ascii="Times New Roman" w:hAnsi="Times New Roman"/>
                <w:b/>
                <w:sz w:val="24"/>
                <w:szCs w:val="24"/>
                <w:lang w:val="uk-UA"/>
              </w:rPr>
              <w:t xml:space="preserve"> пропозицій </w:t>
            </w:r>
          </w:p>
        </w:tc>
        <w:tc>
          <w:tcPr>
            <w:tcW w:w="7119" w:type="dxa"/>
            <w:tcBorders>
              <w:top w:val="double" w:sz="4" w:space="0" w:color="000000"/>
              <w:left w:val="thinThickLargeGap" w:sz="24" w:space="0" w:color="000000"/>
              <w:bottom w:val="double" w:sz="4" w:space="0" w:color="000000"/>
              <w:right w:val="double" w:sz="4" w:space="0" w:color="000000"/>
            </w:tcBorders>
          </w:tcPr>
          <w:p w14:paraId="5E93D7C4" w14:textId="0AEC1358" w:rsidR="00BF664A" w:rsidRPr="005A5A76" w:rsidRDefault="00BF664A" w:rsidP="00BF664A">
            <w:pPr>
              <w:widowControl w:val="0"/>
              <w:shd w:val="clear" w:color="auto" w:fill="FFFFFF"/>
              <w:spacing w:after="0" w:line="240" w:lineRule="auto"/>
              <w:jc w:val="both"/>
              <w:rPr>
                <w:rFonts w:ascii="Times New Roman" w:hAnsi="Times New Roman"/>
                <w:b/>
                <w:bCs/>
                <w:sz w:val="24"/>
                <w:szCs w:val="24"/>
                <w:lang w:val="uk-UA"/>
              </w:rPr>
            </w:pPr>
            <w:r w:rsidRPr="00CE26F5">
              <w:rPr>
                <w:rFonts w:ascii="Times New Roman" w:hAnsi="Times New Roman"/>
                <w:sz w:val="24"/>
                <w:szCs w:val="24"/>
                <w:lang w:val="uk-UA"/>
              </w:rPr>
              <w:t xml:space="preserve">Кінцевий строк подання тендерних пропозицій - згідно оголошення про проведення процедури закупівлі </w:t>
            </w:r>
            <w:r w:rsidRPr="00CE26F5">
              <w:rPr>
                <w:rFonts w:ascii="Times New Roman" w:hAnsi="Times New Roman"/>
                <w:b/>
                <w:sz w:val="24"/>
                <w:szCs w:val="24"/>
                <w:lang w:val="uk-UA"/>
              </w:rPr>
              <w:t>–</w:t>
            </w:r>
            <w:r w:rsidR="00312B69" w:rsidRPr="00CE26F5">
              <w:rPr>
                <w:rFonts w:ascii="Times New Roman" w:hAnsi="Times New Roman"/>
                <w:b/>
                <w:sz w:val="24"/>
                <w:szCs w:val="24"/>
                <w:lang w:val="uk-UA"/>
              </w:rPr>
              <w:t xml:space="preserve"> </w:t>
            </w:r>
            <w:r w:rsidR="00CE26F5" w:rsidRPr="00CE26F5">
              <w:rPr>
                <w:rFonts w:ascii="Times New Roman" w:hAnsi="Times New Roman"/>
                <w:b/>
                <w:sz w:val="24"/>
                <w:szCs w:val="24"/>
                <w:lang w:val="uk-UA"/>
              </w:rPr>
              <w:t>14</w:t>
            </w:r>
            <w:r w:rsidR="00CE26F5" w:rsidRPr="00CE26F5">
              <w:rPr>
                <w:rFonts w:ascii="Times New Roman" w:hAnsi="Times New Roman"/>
                <w:b/>
                <w:bCs/>
                <w:sz w:val="24"/>
                <w:szCs w:val="24"/>
                <w:lang w:val="uk-UA"/>
              </w:rPr>
              <w:t>.03</w:t>
            </w:r>
            <w:r w:rsidR="00DD2B37" w:rsidRPr="00CE26F5">
              <w:rPr>
                <w:rFonts w:ascii="Times New Roman" w:hAnsi="Times New Roman"/>
                <w:b/>
                <w:bCs/>
                <w:sz w:val="24"/>
                <w:szCs w:val="24"/>
                <w:lang w:val="uk-UA"/>
              </w:rPr>
              <w:t>.</w:t>
            </w:r>
            <w:r w:rsidR="005523D0" w:rsidRPr="00CE26F5">
              <w:rPr>
                <w:rFonts w:ascii="Times New Roman" w:hAnsi="Times New Roman"/>
                <w:b/>
                <w:bCs/>
                <w:sz w:val="24"/>
                <w:szCs w:val="24"/>
                <w:lang w:val="uk-UA"/>
              </w:rPr>
              <w:t>202</w:t>
            </w:r>
            <w:r w:rsidR="00C40C53" w:rsidRPr="00CE26F5">
              <w:rPr>
                <w:rFonts w:ascii="Times New Roman" w:hAnsi="Times New Roman"/>
                <w:b/>
                <w:bCs/>
                <w:sz w:val="24"/>
                <w:szCs w:val="24"/>
                <w:lang w:val="uk-UA"/>
              </w:rPr>
              <w:t>4</w:t>
            </w:r>
            <w:r w:rsidRPr="00CE26F5">
              <w:rPr>
                <w:rFonts w:ascii="Times New Roman" w:hAnsi="Times New Roman"/>
                <w:b/>
                <w:bCs/>
                <w:sz w:val="24"/>
                <w:szCs w:val="24"/>
                <w:lang w:val="uk-UA"/>
              </w:rPr>
              <w:t>р.</w:t>
            </w:r>
          </w:p>
          <w:p w14:paraId="5D288C0F" w14:textId="77777777" w:rsidR="00F239BE" w:rsidRDefault="00F239BE" w:rsidP="00BF664A">
            <w:pPr>
              <w:widowControl w:val="0"/>
              <w:shd w:val="clear" w:color="auto" w:fill="FFFFFF"/>
              <w:spacing w:after="0" w:line="240" w:lineRule="auto"/>
              <w:jc w:val="both"/>
              <w:rPr>
                <w:rFonts w:ascii="Times New Roman" w:hAnsi="Times New Roman"/>
                <w:sz w:val="24"/>
                <w:szCs w:val="24"/>
                <w:lang w:val="uk-UA"/>
              </w:rPr>
            </w:pPr>
          </w:p>
          <w:p w14:paraId="68C96A12" w14:textId="14535D22" w:rsidR="00BF664A" w:rsidRPr="005A5A76" w:rsidRDefault="00BF664A" w:rsidP="00BF664A">
            <w:pPr>
              <w:widowControl w:val="0"/>
              <w:shd w:val="clear" w:color="auto" w:fill="FFFFFF"/>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1F715A6" w14:textId="77777777" w:rsidR="00BF664A" w:rsidRPr="005A5A76" w:rsidRDefault="00BF664A" w:rsidP="00BF664A">
            <w:pPr>
              <w:widowControl w:val="0"/>
              <w:shd w:val="clear" w:color="auto" w:fill="FFFFFF"/>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A5A76">
              <w:rPr>
                <w:rFonts w:ascii="Times New Roman" w:hAnsi="Times New Roman"/>
                <w:sz w:val="24"/>
                <w:szCs w:val="24"/>
                <w:lang w:val="uk-UA"/>
              </w:rPr>
              <w:t>закупівель</w:t>
            </w:r>
            <w:proofErr w:type="spellEnd"/>
            <w:r w:rsidRPr="005A5A76">
              <w:rPr>
                <w:rFonts w:ascii="Times New Roman" w:hAnsi="Times New Roman"/>
                <w:sz w:val="24"/>
                <w:szCs w:val="24"/>
                <w:lang w:val="uk-UA"/>
              </w:rPr>
              <w:t>;</w:t>
            </w:r>
          </w:p>
          <w:p w14:paraId="4F06445D" w14:textId="77777777" w:rsidR="00BF664A" w:rsidRPr="005A5A76" w:rsidRDefault="00BF664A" w:rsidP="00BF664A">
            <w:pPr>
              <w:widowControl w:val="0"/>
              <w:shd w:val="clear" w:color="auto" w:fill="FFFFFF"/>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3E79936E" w14:textId="77777777" w:rsidR="00BF664A" w:rsidRPr="005A5A76" w:rsidRDefault="00BF664A" w:rsidP="00BF664A">
            <w:pPr>
              <w:widowControl w:val="0"/>
              <w:shd w:val="clear" w:color="auto" w:fill="FFFFFF"/>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3) дата та час подання тендерної пропозиції.</w:t>
            </w:r>
          </w:p>
          <w:p w14:paraId="5919AF29" w14:textId="779209D1" w:rsidR="00351AC8" w:rsidRPr="005A5A76" w:rsidRDefault="00BF664A" w:rsidP="00BF664A">
            <w:pPr>
              <w:spacing w:after="0" w:line="240" w:lineRule="auto"/>
              <w:jc w:val="both"/>
              <w:rPr>
                <w:rFonts w:ascii="Times New Roman" w:hAnsi="Times New Roman"/>
                <w:sz w:val="24"/>
                <w:szCs w:val="24"/>
                <w:lang w:val="uk-UA"/>
              </w:rPr>
            </w:pPr>
            <w:r w:rsidRPr="005A5A76">
              <w:rPr>
                <w:rFonts w:ascii="Times New Roman" w:eastAsia="Arial" w:hAnsi="Times New Roman"/>
                <w:sz w:val="24"/>
                <w:szCs w:val="24"/>
                <w:lang w:val="uk-UA"/>
              </w:rPr>
              <w:t xml:space="preserve">Тендерні пропозиції після закінчення кінцевого строку їх подання </w:t>
            </w:r>
            <w:r w:rsidR="006D2B5F" w:rsidRPr="005A5A76">
              <w:rPr>
                <w:rFonts w:ascii="Times New Roman" w:eastAsia="Arial" w:hAnsi="Times New Roman"/>
                <w:sz w:val="24"/>
                <w:szCs w:val="24"/>
                <w:lang w:val="uk-UA"/>
              </w:rPr>
              <w:t>та/</w:t>
            </w:r>
            <w:r w:rsidRPr="005A5A76">
              <w:rPr>
                <w:rFonts w:ascii="Times New Roman" w:eastAsia="Arial" w:hAnsi="Times New Roman"/>
                <w:sz w:val="24"/>
                <w:szCs w:val="24"/>
                <w:lang w:val="uk-UA"/>
              </w:rPr>
              <w:t>або ціна яких перевищує очікувану вартість предмета закупівлі</w:t>
            </w:r>
            <w:r w:rsidR="006D2B5F" w:rsidRPr="005A5A76">
              <w:rPr>
                <w:rFonts w:ascii="Times New Roman" w:eastAsia="Arial" w:hAnsi="Times New Roman"/>
                <w:sz w:val="24"/>
                <w:szCs w:val="24"/>
                <w:lang w:val="uk-UA"/>
              </w:rPr>
              <w:t>, згідно пунктом 1.8. розділу І, цієї тендерної документації</w:t>
            </w:r>
            <w:r w:rsidRPr="005A5A76">
              <w:rPr>
                <w:rFonts w:ascii="Times New Roman" w:eastAsia="Arial" w:hAnsi="Times New Roman"/>
                <w:sz w:val="24"/>
                <w:szCs w:val="24"/>
                <w:lang w:val="uk-UA"/>
              </w:rPr>
              <w:t xml:space="preserve"> </w:t>
            </w:r>
            <w:r w:rsidR="006D2B5F" w:rsidRPr="005A5A76">
              <w:rPr>
                <w:rFonts w:ascii="Times New Roman" w:eastAsia="Arial" w:hAnsi="Times New Roman"/>
                <w:sz w:val="24"/>
                <w:szCs w:val="24"/>
                <w:lang w:val="uk-UA"/>
              </w:rPr>
              <w:t xml:space="preserve">- </w:t>
            </w:r>
            <w:r w:rsidRPr="005A5A76">
              <w:rPr>
                <w:rFonts w:ascii="Times New Roman" w:eastAsia="Arial" w:hAnsi="Times New Roman"/>
                <w:sz w:val="24"/>
                <w:szCs w:val="24"/>
                <w:lang w:val="uk-UA"/>
              </w:rPr>
              <w:t xml:space="preserve">не приймаються електронною системою </w:t>
            </w:r>
            <w:proofErr w:type="spellStart"/>
            <w:r w:rsidRPr="005A5A76">
              <w:rPr>
                <w:rFonts w:ascii="Times New Roman" w:eastAsia="Arial" w:hAnsi="Times New Roman"/>
                <w:sz w:val="24"/>
                <w:szCs w:val="24"/>
                <w:lang w:val="uk-UA"/>
              </w:rPr>
              <w:t>закупівель</w:t>
            </w:r>
            <w:proofErr w:type="spellEnd"/>
          </w:p>
        </w:tc>
      </w:tr>
      <w:tr w:rsidR="00351AC8" w:rsidRPr="005A5A76" w14:paraId="3A7D6C28"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4350DABB" w14:textId="77777777" w:rsidR="00351AC8" w:rsidRPr="005A5A76" w:rsidRDefault="00F80A0C" w:rsidP="001D4F22">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4.</w:t>
            </w:r>
            <w:r w:rsidR="00351AC8" w:rsidRPr="005A5A76">
              <w:rPr>
                <w:rFonts w:ascii="Times New Roman" w:hAnsi="Times New Roman"/>
                <w:b/>
                <w:sz w:val="24"/>
                <w:szCs w:val="24"/>
                <w:lang w:val="uk-UA"/>
              </w:rPr>
              <w:t xml:space="preserve">2. </w:t>
            </w:r>
            <w:r w:rsidR="001D4F22" w:rsidRPr="005A5A76">
              <w:rPr>
                <w:rFonts w:ascii="Times New Roman" w:hAnsi="Times New Roman"/>
                <w:b/>
                <w:sz w:val="24"/>
                <w:szCs w:val="24"/>
                <w:lang w:val="uk-UA"/>
              </w:rPr>
              <w:t>Д</w:t>
            </w:r>
            <w:r w:rsidR="00351AC8" w:rsidRPr="005A5A76">
              <w:rPr>
                <w:rFonts w:ascii="Times New Roman" w:hAnsi="Times New Roman"/>
                <w:b/>
                <w:sz w:val="24"/>
                <w:szCs w:val="24"/>
                <w:lang w:val="uk-UA"/>
              </w:rPr>
              <w:t xml:space="preserve">ата та час розкриття </w:t>
            </w:r>
            <w:r w:rsidR="001D4F22" w:rsidRPr="005A5A76">
              <w:rPr>
                <w:rFonts w:ascii="Times New Roman" w:hAnsi="Times New Roman"/>
                <w:b/>
                <w:sz w:val="24"/>
                <w:szCs w:val="24"/>
                <w:lang w:val="uk-UA"/>
              </w:rPr>
              <w:t xml:space="preserve">тендерної </w:t>
            </w:r>
            <w:r w:rsidR="00351AC8" w:rsidRPr="005A5A76">
              <w:rPr>
                <w:rFonts w:ascii="Times New Roman" w:hAnsi="Times New Roman"/>
                <w:b/>
                <w:sz w:val="24"/>
                <w:szCs w:val="24"/>
                <w:lang w:val="uk-UA"/>
              </w:rPr>
              <w:t xml:space="preserve">пропозицій </w:t>
            </w:r>
          </w:p>
        </w:tc>
        <w:tc>
          <w:tcPr>
            <w:tcW w:w="7119" w:type="dxa"/>
            <w:tcBorders>
              <w:top w:val="double" w:sz="4" w:space="0" w:color="000000"/>
              <w:left w:val="thinThickLargeGap" w:sz="24" w:space="0" w:color="000000"/>
              <w:bottom w:val="double" w:sz="4" w:space="0" w:color="000000"/>
              <w:right w:val="double" w:sz="4" w:space="0" w:color="000000"/>
            </w:tcBorders>
          </w:tcPr>
          <w:p w14:paraId="0FE40EB4" w14:textId="388F861F" w:rsidR="00835643" w:rsidRPr="005A5A76" w:rsidRDefault="00835643" w:rsidP="00835643">
            <w:pPr>
              <w:widowControl w:val="0"/>
              <w:spacing w:after="0" w:line="240" w:lineRule="auto"/>
              <w:jc w:val="both"/>
              <w:rPr>
                <w:rFonts w:ascii="Times New Roman" w:hAnsi="Times New Roman"/>
                <w:color w:val="000000"/>
                <w:sz w:val="24"/>
                <w:szCs w:val="24"/>
                <w:lang w:val="uk-UA"/>
              </w:rPr>
            </w:pPr>
            <w:r w:rsidRPr="005A5A76">
              <w:rPr>
                <w:rFonts w:ascii="Times New Roman" w:hAnsi="Times New Roman"/>
                <w:color w:val="000000"/>
                <w:sz w:val="24"/>
                <w:szCs w:val="24"/>
                <w:lang w:val="uk-UA"/>
              </w:rPr>
              <w:t xml:space="preserve">Дата і час розкриття тендерних пропозицій визначаються електронною системою </w:t>
            </w:r>
            <w:proofErr w:type="spellStart"/>
            <w:r w:rsidRPr="005A5A76">
              <w:rPr>
                <w:rFonts w:ascii="Times New Roman" w:hAnsi="Times New Roman"/>
                <w:color w:val="000000"/>
                <w:sz w:val="24"/>
                <w:szCs w:val="24"/>
                <w:lang w:val="uk-UA"/>
              </w:rPr>
              <w:t>закупівель</w:t>
            </w:r>
            <w:proofErr w:type="spellEnd"/>
            <w:r w:rsidRPr="005A5A76">
              <w:rPr>
                <w:rFonts w:ascii="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2878B9D2" w14:textId="77777777" w:rsidR="00C874F0" w:rsidRPr="005A5A76" w:rsidRDefault="00C874F0" w:rsidP="00CC6244">
            <w:pPr>
              <w:spacing w:after="0" w:line="240" w:lineRule="auto"/>
              <w:jc w:val="both"/>
              <w:rPr>
                <w:rFonts w:ascii="Times New Roman" w:hAnsi="Times New Roman"/>
                <w:sz w:val="24"/>
                <w:szCs w:val="24"/>
                <w:lang w:val="uk-UA" w:eastAsia="en-US"/>
              </w:rPr>
            </w:pPr>
          </w:p>
        </w:tc>
      </w:tr>
      <w:tr w:rsidR="00CC6244" w:rsidRPr="007E3062" w14:paraId="1F090147"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63D76C91" w14:textId="4C359A12" w:rsidR="00CC6244" w:rsidRPr="005A5A76" w:rsidRDefault="00CC6244" w:rsidP="00CC6244">
            <w:pPr>
              <w:spacing w:after="0" w:line="240" w:lineRule="auto"/>
              <w:rPr>
                <w:rFonts w:ascii="Times New Roman" w:hAnsi="Times New Roman"/>
                <w:b/>
                <w:sz w:val="24"/>
                <w:szCs w:val="24"/>
                <w:lang w:val="uk-UA"/>
              </w:rPr>
            </w:pPr>
            <w:r w:rsidRPr="005A5A76">
              <w:rPr>
                <w:rFonts w:ascii="Times New Roman" w:hAnsi="Times New Roman"/>
                <w:b/>
                <w:color w:val="000000"/>
                <w:sz w:val="24"/>
                <w:szCs w:val="24"/>
                <w:lang w:val="uk-UA"/>
              </w:rPr>
              <w:t>4.3.Порядок розкриття тендерної пропозиції</w:t>
            </w:r>
          </w:p>
        </w:tc>
        <w:tc>
          <w:tcPr>
            <w:tcW w:w="7119" w:type="dxa"/>
            <w:tcBorders>
              <w:top w:val="double" w:sz="4" w:space="0" w:color="000000"/>
              <w:left w:val="thinThickLargeGap" w:sz="24" w:space="0" w:color="000000"/>
              <w:bottom w:val="double" w:sz="4" w:space="0" w:color="000000"/>
              <w:right w:val="double" w:sz="4" w:space="0" w:color="000000"/>
            </w:tcBorders>
            <w:vAlign w:val="center"/>
          </w:tcPr>
          <w:p w14:paraId="6DBC00D7" w14:textId="77777777" w:rsidR="00C031E8" w:rsidRDefault="00C031E8" w:rsidP="00CC6244">
            <w:pPr>
              <w:widowControl w:val="0"/>
              <w:spacing w:after="0" w:line="240" w:lineRule="auto"/>
              <w:jc w:val="both"/>
              <w:rPr>
                <w:rFonts w:ascii="Times New Roman" w:hAnsi="Times New Roman"/>
                <w:sz w:val="24"/>
                <w:szCs w:val="24"/>
                <w:lang w:val="uk-UA"/>
              </w:rPr>
            </w:pPr>
            <w:r w:rsidRPr="00C031E8">
              <w:rPr>
                <w:rFonts w:ascii="Times New Roman" w:hAnsi="Times New Roman"/>
                <w:sz w:val="24"/>
                <w:szCs w:val="24"/>
                <w:lang w:val="uk-UA"/>
              </w:rPr>
              <w:t>Розкриття тендерних пропозицій здійснюється відповідно до статті 28 Закону (положення </w:t>
            </w:r>
            <w:hyperlink r:id="rId10" w:anchor="n1495" w:tgtFrame="_blank" w:history="1">
              <w:r w:rsidRPr="00C031E8">
                <w:rPr>
                  <w:rFonts w:ascii="Times New Roman" w:hAnsi="Times New Roman"/>
                  <w:sz w:val="24"/>
                  <w:szCs w:val="24"/>
                  <w:lang w:val="uk-UA"/>
                </w:rPr>
                <w:t>абзацу третього</w:t>
              </w:r>
            </w:hyperlink>
            <w:r w:rsidRPr="00C031E8">
              <w:rPr>
                <w:rFonts w:ascii="Times New Roman" w:hAnsi="Times New Roman"/>
                <w:sz w:val="24"/>
                <w:szCs w:val="24"/>
                <w:lang w:val="uk-UA"/>
              </w:rPr>
              <w:t> частини першої та </w:t>
            </w:r>
            <w:hyperlink r:id="rId11" w:anchor="n1497" w:tgtFrame="_blank" w:history="1">
              <w:r w:rsidRPr="00C031E8">
                <w:rPr>
                  <w:rFonts w:ascii="Times New Roman" w:hAnsi="Times New Roman"/>
                  <w:sz w:val="24"/>
                  <w:szCs w:val="24"/>
                  <w:lang w:val="uk-UA"/>
                </w:rPr>
                <w:t>абзацу другого</w:t>
              </w:r>
            </w:hyperlink>
            <w:r w:rsidRPr="00C031E8">
              <w:rPr>
                <w:rFonts w:ascii="Times New Roman" w:hAnsi="Times New Roman"/>
                <w:sz w:val="24"/>
                <w:szCs w:val="24"/>
                <w:lang w:val="uk-UA"/>
              </w:rPr>
              <w:t> частини другої статті 28 Закону не застосовуються).</w:t>
            </w:r>
          </w:p>
          <w:p w14:paraId="4E365E2A" w14:textId="77777777" w:rsidR="005F2770" w:rsidRDefault="005F2770" w:rsidP="005F2770">
            <w:pPr>
              <w:spacing w:after="0" w:line="240" w:lineRule="auto"/>
              <w:jc w:val="both"/>
              <w:rPr>
                <w:rFonts w:ascii="Times New Roman" w:hAnsi="Times New Roman"/>
                <w:sz w:val="24"/>
                <w:szCs w:val="24"/>
                <w:lang w:val="uk-UA"/>
              </w:rPr>
            </w:pPr>
            <w:r>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A6CE7E4" w14:textId="16C73E10" w:rsidR="00B11724" w:rsidRPr="005A5A76" w:rsidRDefault="005F2770" w:rsidP="005F2770">
            <w:pPr>
              <w:widowControl w:val="0"/>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 xml:space="preserve">Оцінка тендерної пропозиції проводиться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визначає тендерну пропозицію, ціна/приведена ціна якої є найнижчою.</w:t>
            </w:r>
          </w:p>
        </w:tc>
      </w:tr>
      <w:tr w:rsidR="00351AC8" w:rsidRPr="005A5A76" w14:paraId="52C11A25" w14:textId="77777777" w:rsidTr="005478F1">
        <w:tc>
          <w:tcPr>
            <w:tcW w:w="9923" w:type="dxa"/>
            <w:gridSpan w:val="2"/>
            <w:tcBorders>
              <w:top w:val="double" w:sz="4" w:space="0" w:color="000000"/>
              <w:left w:val="double" w:sz="4" w:space="0" w:color="000000"/>
              <w:bottom w:val="double" w:sz="4" w:space="0" w:color="000000"/>
              <w:right w:val="double" w:sz="4" w:space="0" w:color="000000"/>
            </w:tcBorders>
            <w:shd w:val="clear" w:color="auto" w:fill="F2F2F2"/>
          </w:tcPr>
          <w:p w14:paraId="78AAFD37" w14:textId="77777777" w:rsidR="001D4F22" w:rsidRPr="005A5A76" w:rsidRDefault="00351AC8" w:rsidP="007E7448">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 xml:space="preserve">V. Оцінка </w:t>
            </w:r>
            <w:r w:rsidR="001D4F22" w:rsidRPr="005A5A76">
              <w:rPr>
                <w:rFonts w:ascii="Times New Roman" w:hAnsi="Times New Roman"/>
                <w:b/>
                <w:sz w:val="24"/>
                <w:szCs w:val="24"/>
                <w:lang w:val="uk-UA"/>
              </w:rPr>
              <w:t xml:space="preserve">тендерної </w:t>
            </w:r>
            <w:r w:rsidRPr="005A5A76">
              <w:rPr>
                <w:rFonts w:ascii="Times New Roman" w:hAnsi="Times New Roman"/>
                <w:b/>
                <w:sz w:val="24"/>
                <w:szCs w:val="24"/>
                <w:lang w:val="uk-UA"/>
              </w:rPr>
              <w:t>пропозиці</w:t>
            </w:r>
            <w:r w:rsidR="001D4F22" w:rsidRPr="005A5A76">
              <w:rPr>
                <w:rFonts w:ascii="Times New Roman" w:hAnsi="Times New Roman"/>
                <w:b/>
                <w:sz w:val="24"/>
                <w:szCs w:val="24"/>
                <w:lang w:val="uk-UA"/>
              </w:rPr>
              <w:t>ї</w:t>
            </w:r>
          </w:p>
        </w:tc>
      </w:tr>
      <w:tr w:rsidR="00351AC8" w:rsidRPr="005A5A76" w14:paraId="457B7A64"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5514DE53" w14:textId="77777777" w:rsidR="00351AC8" w:rsidRPr="005A5A76" w:rsidRDefault="00F80A0C" w:rsidP="00B511DE">
            <w:pPr>
              <w:spacing w:after="0" w:line="240" w:lineRule="auto"/>
              <w:rPr>
                <w:rFonts w:ascii="Times New Roman" w:hAnsi="Times New Roman"/>
                <w:sz w:val="24"/>
                <w:szCs w:val="24"/>
                <w:lang w:val="uk-UA" w:eastAsia="uk-UA"/>
              </w:rPr>
            </w:pPr>
            <w:r w:rsidRPr="005A5A76">
              <w:rPr>
                <w:rFonts w:ascii="Times New Roman" w:hAnsi="Times New Roman"/>
                <w:sz w:val="24"/>
                <w:szCs w:val="24"/>
                <w:lang w:val="uk-UA" w:eastAsia="uk-UA"/>
              </w:rPr>
              <w:t>5.</w:t>
            </w:r>
            <w:r w:rsidR="00351AC8" w:rsidRPr="005A5A76">
              <w:rPr>
                <w:rFonts w:ascii="Times New Roman" w:hAnsi="Times New Roman"/>
                <w:sz w:val="24"/>
                <w:szCs w:val="24"/>
                <w:lang w:val="uk-UA" w:eastAsia="uk-UA"/>
              </w:rPr>
              <w:t xml:space="preserve">1. </w:t>
            </w:r>
            <w:r w:rsidR="00472BD7" w:rsidRPr="005A5A76">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tc>
        <w:tc>
          <w:tcPr>
            <w:tcW w:w="7119" w:type="dxa"/>
            <w:tcBorders>
              <w:top w:val="double" w:sz="4" w:space="0" w:color="000000"/>
              <w:left w:val="thinThickLargeGap" w:sz="24" w:space="0" w:color="000000"/>
              <w:bottom w:val="double" w:sz="4" w:space="0" w:color="000000"/>
              <w:right w:val="double" w:sz="4" w:space="0" w:color="000000"/>
            </w:tcBorders>
          </w:tcPr>
          <w:p w14:paraId="408B1D3D"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цих Особливостей.</w:t>
            </w:r>
          </w:p>
          <w:p w14:paraId="33ED92D7"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Критерії та методика оцінки визначаються відповідно до статті 29 Закону.</w:t>
            </w:r>
          </w:p>
          <w:p w14:paraId="3C27083D"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Перелік критеріїв та методика оцінки тендерної пропозиції із зазначенням питомої ваги критерію: Оцінка тендерних пропозицій </w:t>
            </w:r>
            <w:r w:rsidRPr="00D97B83">
              <w:rPr>
                <w:rFonts w:ascii="Times New Roman" w:hAnsi="Times New Roman"/>
                <w:sz w:val="24"/>
                <w:szCs w:val="24"/>
                <w:lang w:val="uk-UA" w:eastAsia="uk-UA"/>
              </w:rPr>
              <w:lastRenderedPageBreak/>
              <w:t xml:space="preserve">проводиться автоматично електронною системою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на основі критеріїв і методики оцінки, зазначених замовником у цій тендерній документації, застосування електронного аукціону.</w:t>
            </w:r>
          </w:p>
          <w:p w14:paraId="4073E699"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(у разі якщо подано дві і більше тендерних пропозицій).</w:t>
            </w:r>
          </w:p>
          <w:p w14:paraId="39625EA3"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відповідно до статті 30 Закону.</w:t>
            </w:r>
          </w:p>
          <w:p w14:paraId="0DD57201"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833B39"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протягом одного дня з дня прийняття відповідного рішення.</w:t>
            </w:r>
          </w:p>
          <w:p w14:paraId="5583CFA6"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CC1FA42"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AA7F7A"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Оцінка тендерних пропозицій здійснюється на основі критерію „Ціна”. Питома вага – 100 %.</w:t>
            </w:r>
          </w:p>
          <w:p w14:paraId="3FE972CA"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Оцінка тендерної пропозиції проводиться електронною системою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визначає тендерну пропозицію, ціна/приведена ціна якої є найнижчою. </w:t>
            </w:r>
          </w:p>
          <w:p w14:paraId="79E598CE"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D97B83">
              <w:rPr>
                <w:rFonts w:ascii="Times New Roman" w:hAnsi="Times New Roman"/>
                <w:sz w:val="24"/>
                <w:szCs w:val="24"/>
                <w:lang w:val="uk-UA" w:eastAsia="uk-UA"/>
              </w:rPr>
              <w:lastRenderedPageBreak/>
              <w:t>оподатковується.</w:t>
            </w:r>
          </w:p>
          <w:p w14:paraId="7824067A"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Оцінка здійснюється щодо предмета закупівлі в цілому.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19690A"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EDF5BB4"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14:paraId="59CDF5A3"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w:t>
            </w:r>
            <w:r w:rsidRPr="00D97B83">
              <w:rPr>
                <w:rFonts w:ascii="Times New Roman" w:hAnsi="Times New Roman"/>
                <w:sz w:val="24"/>
                <w:szCs w:val="24"/>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D5541C2"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w:t>
            </w:r>
            <w:r w:rsidRPr="00D97B83">
              <w:rPr>
                <w:rFonts w:ascii="Times New Roman" w:hAnsi="Times New Roman"/>
                <w:sz w:val="24"/>
                <w:szCs w:val="24"/>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AC89D9F"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w:t>
            </w:r>
            <w:r w:rsidRPr="00D97B83">
              <w:rPr>
                <w:rFonts w:ascii="Times New Roman" w:hAnsi="Times New Roman"/>
                <w:sz w:val="24"/>
                <w:szCs w:val="24"/>
                <w:lang w:val="uk-UA" w:eastAsia="uk-UA"/>
              </w:rPr>
              <w:tab/>
              <w:t>отримання учасником процедури закупівлі державної допомоги згідно із законодавством.</w:t>
            </w:r>
          </w:p>
          <w:p w14:paraId="5D53B70D"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w:t>
            </w:r>
            <w:proofErr w:type="spellStart"/>
            <w:r w:rsidRPr="00D97B83">
              <w:rPr>
                <w:rFonts w:ascii="Times New Roman" w:hAnsi="Times New Roman"/>
                <w:sz w:val="24"/>
                <w:szCs w:val="24"/>
                <w:lang w:val="uk-UA" w:eastAsia="uk-UA"/>
              </w:rPr>
              <w:t>заку</w:t>
            </w:r>
            <w:proofErr w:type="spellEnd"/>
          </w:p>
          <w:p w14:paraId="6FA242D7"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EEB1922"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Розмір мінімального кроку пониження ціни під час електронного аукціону – 0,5 % .</w:t>
            </w:r>
          </w:p>
          <w:p w14:paraId="5C2FFDE6"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2C4483"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4D14E8"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Якщо замовником під час розгляду тендерної пропозиції учасника </w:t>
            </w:r>
            <w:r w:rsidRPr="00D97B83">
              <w:rPr>
                <w:rFonts w:ascii="Times New Roman" w:hAnsi="Times New Roman"/>
                <w:sz w:val="24"/>
                <w:szCs w:val="24"/>
                <w:lang w:val="uk-UA" w:eastAsia="uk-UA"/>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7B83">
              <w:rPr>
                <w:rFonts w:ascii="Times New Roman" w:hAnsi="Times New Roman"/>
                <w:sz w:val="24"/>
                <w:szCs w:val="24"/>
                <w:lang w:val="uk-UA" w:eastAsia="uk-UA"/>
              </w:rPr>
              <w:t>невідповідностей</w:t>
            </w:r>
            <w:proofErr w:type="spellEnd"/>
            <w:r w:rsidRPr="00D97B83">
              <w:rPr>
                <w:rFonts w:ascii="Times New Roman" w:hAnsi="Times New Roman"/>
                <w:sz w:val="24"/>
                <w:szCs w:val="24"/>
                <w:lang w:val="uk-UA" w:eastAsia="uk-UA"/>
              </w:rPr>
              <w:t xml:space="preserve"> в електронній системі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w:t>
            </w:r>
          </w:p>
          <w:p w14:paraId="4927CE6A"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2692F3"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7B83">
              <w:rPr>
                <w:rFonts w:ascii="Times New Roman" w:hAnsi="Times New Roman"/>
                <w:sz w:val="24"/>
                <w:szCs w:val="24"/>
                <w:lang w:val="uk-UA" w:eastAsia="uk-UA"/>
              </w:rPr>
              <w:t>невідповідностей</w:t>
            </w:r>
            <w:proofErr w:type="spellEnd"/>
            <w:r w:rsidRPr="00D97B83">
              <w:rPr>
                <w:rFonts w:ascii="Times New Roman" w:hAnsi="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E030F8" w14:textId="00730844"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уточнених або нових документів в електронній системі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протягом 24 годин з моменту розміщення замовником в електронній системі </w:t>
            </w:r>
            <w:proofErr w:type="spellStart"/>
            <w:r w:rsidRPr="00D97B83">
              <w:rPr>
                <w:rFonts w:ascii="Times New Roman" w:hAnsi="Times New Roman"/>
                <w:sz w:val="24"/>
                <w:szCs w:val="24"/>
                <w:lang w:val="uk-UA" w:eastAsia="uk-UA"/>
              </w:rPr>
              <w:t>закупівель</w:t>
            </w:r>
            <w:proofErr w:type="spellEnd"/>
            <w:r w:rsidRPr="00D97B83">
              <w:rPr>
                <w:rFonts w:ascii="Times New Roman" w:hAnsi="Times New Roman"/>
                <w:sz w:val="24"/>
                <w:szCs w:val="24"/>
                <w:lang w:val="uk-UA" w:eastAsia="uk-UA"/>
              </w:rPr>
              <w:t xml:space="preserve"> повідомлення з вимогою про усунення таких </w:t>
            </w:r>
            <w:proofErr w:type="spellStart"/>
            <w:r w:rsidRPr="00D97B83">
              <w:rPr>
                <w:rFonts w:ascii="Times New Roman" w:hAnsi="Times New Roman"/>
                <w:sz w:val="24"/>
                <w:szCs w:val="24"/>
                <w:lang w:val="uk-UA" w:eastAsia="uk-UA"/>
              </w:rPr>
              <w:t>невідповідностей</w:t>
            </w:r>
            <w:proofErr w:type="spellEnd"/>
            <w:r w:rsidRPr="00D97B83">
              <w:rPr>
                <w:rFonts w:ascii="Times New Roman" w:hAnsi="Times New Roman"/>
                <w:sz w:val="24"/>
                <w:szCs w:val="24"/>
                <w:lang w:val="uk-UA" w:eastAsia="uk-UA"/>
              </w:rPr>
              <w:t xml:space="preserve">. Замовник розглядає подані тендерні пропозиції з урахуванням виправлення або </w:t>
            </w:r>
            <w:r w:rsidR="00F24B7D" w:rsidRPr="00D97B83">
              <w:rPr>
                <w:rFonts w:ascii="Times New Roman" w:hAnsi="Times New Roman"/>
                <w:sz w:val="24"/>
                <w:szCs w:val="24"/>
                <w:lang w:val="uk-UA" w:eastAsia="uk-UA"/>
              </w:rPr>
              <w:t>не виправлення</w:t>
            </w:r>
            <w:r w:rsidRPr="00D97B83">
              <w:rPr>
                <w:rFonts w:ascii="Times New Roman" w:hAnsi="Times New Roman"/>
                <w:sz w:val="24"/>
                <w:szCs w:val="24"/>
                <w:lang w:val="uk-UA" w:eastAsia="uk-UA"/>
              </w:rPr>
              <w:t xml:space="preserve"> учасниками виявлених </w:t>
            </w:r>
            <w:proofErr w:type="spellStart"/>
            <w:r w:rsidRPr="00D97B83">
              <w:rPr>
                <w:rFonts w:ascii="Times New Roman" w:hAnsi="Times New Roman"/>
                <w:sz w:val="24"/>
                <w:szCs w:val="24"/>
                <w:lang w:val="uk-UA" w:eastAsia="uk-UA"/>
              </w:rPr>
              <w:t>невідповідностей</w:t>
            </w:r>
            <w:proofErr w:type="spellEnd"/>
            <w:r w:rsidRPr="00D97B83">
              <w:rPr>
                <w:rFonts w:ascii="Times New Roman" w:hAnsi="Times New Roman"/>
                <w:sz w:val="24"/>
                <w:szCs w:val="24"/>
                <w:lang w:val="uk-UA" w:eastAsia="uk-UA"/>
              </w:rPr>
              <w:t>.</w:t>
            </w:r>
          </w:p>
          <w:p w14:paraId="5CC378E0" w14:textId="77777777" w:rsidR="00D97B83" w:rsidRPr="00D97B83"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CD4277" w14:textId="46BF8567" w:rsidR="00271C48" w:rsidRPr="005A5A76" w:rsidRDefault="00D97B83" w:rsidP="00D97B83">
            <w:pPr>
              <w:widowControl w:val="0"/>
              <w:spacing w:after="0" w:line="240" w:lineRule="auto"/>
              <w:contextualSpacing/>
              <w:jc w:val="both"/>
              <w:rPr>
                <w:rFonts w:ascii="Times New Roman" w:hAnsi="Times New Roman"/>
                <w:sz w:val="24"/>
                <w:szCs w:val="24"/>
                <w:lang w:val="uk-UA" w:eastAsia="uk-UA"/>
              </w:rPr>
            </w:pPr>
            <w:r w:rsidRPr="00D97B83">
              <w:rPr>
                <w:rFonts w:ascii="Times New Roman" w:hAnsi="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1AC8" w:rsidRPr="005A5A76" w14:paraId="2CD44048"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2D1319C8" w14:textId="77777777" w:rsidR="00351AC8" w:rsidRPr="005A5A76" w:rsidRDefault="00300706" w:rsidP="00716226">
            <w:pPr>
              <w:spacing w:after="0" w:line="240" w:lineRule="auto"/>
              <w:rPr>
                <w:rFonts w:ascii="Times New Roman" w:hAnsi="Times New Roman"/>
                <w:sz w:val="24"/>
                <w:szCs w:val="24"/>
                <w:lang w:val="uk-UA" w:eastAsia="uk-UA"/>
              </w:rPr>
            </w:pPr>
            <w:r w:rsidRPr="005A5A76">
              <w:rPr>
                <w:rFonts w:ascii="Times New Roman" w:hAnsi="Times New Roman"/>
                <w:sz w:val="24"/>
                <w:szCs w:val="24"/>
                <w:lang w:val="uk-UA" w:eastAsia="uk-UA"/>
              </w:rPr>
              <w:lastRenderedPageBreak/>
              <w:t>5.</w:t>
            </w:r>
            <w:r w:rsidR="00716226" w:rsidRPr="005A5A76">
              <w:rPr>
                <w:rFonts w:ascii="Times New Roman" w:hAnsi="Times New Roman"/>
                <w:sz w:val="24"/>
                <w:szCs w:val="24"/>
                <w:lang w:val="uk-UA" w:eastAsia="uk-UA"/>
              </w:rPr>
              <w:t>2</w:t>
            </w:r>
            <w:r w:rsidR="00351AC8" w:rsidRPr="005A5A76">
              <w:rPr>
                <w:rFonts w:ascii="Times New Roman" w:hAnsi="Times New Roman"/>
                <w:sz w:val="24"/>
                <w:szCs w:val="24"/>
                <w:lang w:val="uk-UA" w:eastAsia="uk-UA"/>
              </w:rPr>
              <w:t>. Інша інформація</w:t>
            </w:r>
          </w:p>
        </w:tc>
        <w:tc>
          <w:tcPr>
            <w:tcW w:w="7119" w:type="dxa"/>
            <w:tcBorders>
              <w:top w:val="double" w:sz="4" w:space="0" w:color="000000"/>
              <w:left w:val="thinThickLargeGap" w:sz="24" w:space="0" w:color="000000"/>
              <w:bottom w:val="double" w:sz="4" w:space="0" w:color="000000"/>
              <w:right w:val="double" w:sz="4" w:space="0" w:color="000000"/>
            </w:tcBorders>
          </w:tcPr>
          <w:p w14:paraId="50D0E41F" w14:textId="1EC83D8B" w:rsidR="00716226" w:rsidRPr="005A5A76" w:rsidRDefault="00716226" w:rsidP="00716226">
            <w:pPr>
              <w:spacing w:after="0" w:line="240" w:lineRule="auto"/>
              <w:jc w:val="both"/>
              <w:textAlignment w:val="baseline"/>
              <w:rPr>
                <w:rFonts w:ascii="Times New Roman" w:hAnsi="Times New Roman"/>
                <w:sz w:val="24"/>
                <w:szCs w:val="24"/>
                <w:lang w:val="uk-UA" w:eastAsia="uk-UA"/>
              </w:rPr>
            </w:pPr>
            <w:r w:rsidRPr="005A5A76">
              <w:rPr>
                <w:rFonts w:ascii="Times New Roman" w:hAnsi="Times New Roman"/>
                <w:sz w:val="24"/>
                <w:szCs w:val="24"/>
                <w:lang w:val="uk-UA" w:eastAsia="uk-UA"/>
              </w:rPr>
              <w:t>Вартість тендерної пропозиції та всі інші ціни повинні бути чітко визначені.</w:t>
            </w:r>
          </w:p>
          <w:p w14:paraId="78CC6AA0" w14:textId="77777777" w:rsidR="00716226" w:rsidRPr="005A5A76" w:rsidRDefault="00716226" w:rsidP="00716226">
            <w:pPr>
              <w:suppressAutoHyphens/>
              <w:spacing w:after="0" w:line="240" w:lineRule="auto"/>
              <w:jc w:val="both"/>
              <w:textAlignment w:val="baseline"/>
              <w:rPr>
                <w:rFonts w:ascii="Times New Roman" w:hAnsi="Times New Roman"/>
                <w:sz w:val="24"/>
                <w:szCs w:val="24"/>
                <w:lang w:val="uk-UA" w:eastAsia="uk-UA"/>
              </w:rPr>
            </w:pPr>
            <w:r w:rsidRPr="005A5A76">
              <w:rPr>
                <w:rFonts w:ascii="Times New Roman" w:hAnsi="Times New Roman"/>
                <w:sz w:val="24"/>
                <w:szCs w:val="24"/>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00530280" w:rsidRPr="005A5A76">
              <w:rPr>
                <w:rFonts w:ascii="Times New Roman" w:hAnsi="Times New Roman"/>
                <w:sz w:val="24"/>
                <w:szCs w:val="24"/>
                <w:lang w:val="uk-UA" w:eastAsia="uk-UA"/>
              </w:rPr>
              <w:t>.</w:t>
            </w:r>
          </w:p>
          <w:p w14:paraId="55237582" w14:textId="08AAAD88" w:rsidR="00E4789C" w:rsidRPr="005A5A76" w:rsidRDefault="00716226" w:rsidP="00622467">
            <w:pPr>
              <w:tabs>
                <w:tab w:val="left" w:pos="228"/>
              </w:tabs>
              <w:spacing w:after="0" w:line="240" w:lineRule="auto"/>
              <w:ind w:right="127"/>
              <w:jc w:val="both"/>
              <w:rPr>
                <w:rFonts w:ascii="Times New Roman" w:hAnsi="Times New Roman"/>
                <w:sz w:val="24"/>
                <w:szCs w:val="24"/>
                <w:lang w:val="uk-UA" w:eastAsia="uk-UA"/>
              </w:rPr>
            </w:pPr>
            <w:r w:rsidRPr="005A5A76">
              <w:rPr>
                <w:rFonts w:ascii="Times New Roman" w:hAnsi="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622467" w:rsidRPr="005A5A76">
              <w:rPr>
                <w:rFonts w:ascii="Times New Roman" w:hAnsi="Times New Roman"/>
                <w:sz w:val="24"/>
                <w:szCs w:val="24"/>
                <w:lang w:val="uk-UA" w:eastAsia="uk-UA"/>
              </w:rPr>
              <w:t xml:space="preserve"> </w:t>
            </w:r>
            <w:r w:rsidR="00E4789C" w:rsidRPr="005A5A76">
              <w:rPr>
                <w:rFonts w:ascii="Times New Roman" w:hAnsi="Times New Roman"/>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4C5FDFF5" w14:textId="16CFF1B5" w:rsidR="00E4789C" w:rsidRPr="005A5A76" w:rsidRDefault="00E4789C" w:rsidP="00E4789C">
            <w:pPr>
              <w:suppressAutoHyphens/>
              <w:spacing w:after="0" w:line="240" w:lineRule="auto"/>
              <w:jc w:val="both"/>
              <w:textAlignment w:val="baseline"/>
              <w:rPr>
                <w:rFonts w:ascii="Times New Roman" w:hAnsi="Times New Roman"/>
                <w:sz w:val="24"/>
                <w:szCs w:val="24"/>
                <w:lang w:val="uk-UA" w:eastAsia="uk-UA"/>
              </w:rPr>
            </w:pPr>
            <w:r w:rsidRPr="005A5A76">
              <w:rPr>
                <w:rFonts w:ascii="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A5A76">
              <w:rPr>
                <w:rFonts w:ascii="Times New Roman" w:hAnsi="Times New Roman"/>
                <w:sz w:val="24"/>
                <w:szCs w:val="24"/>
                <w:lang w:val="uk-UA" w:eastAsia="uk-UA"/>
              </w:rPr>
              <w:t>означатиме</w:t>
            </w:r>
            <w:proofErr w:type="spellEnd"/>
            <w:r w:rsidRPr="005A5A76">
              <w:rPr>
                <w:rFonts w:ascii="Times New Roman" w:hAnsi="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1F8AC8" w14:textId="77777777" w:rsidR="00E4789C" w:rsidRPr="005A5A76" w:rsidRDefault="00E4789C" w:rsidP="00E4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uk-UA"/>
              </w:rPr>
            </w:pPr>
            <w:r w:rsidRPr="005A5A76">
              <w:rPr>
                <w:rFonts w:ascii="Times New Roman" w:hAnsi="Times New Roman"/>
                <w:sz w:val="24"/>
                <w:szCs w:val="24"/>
                <w:lang w:val="uk-UA" w:eastAsia="uk-UA"/>
              </w:rPr>
              <w:t xml:space="preserve">У разі виникнення у учасників процедури закупівлі питань, що не висвітлені в тендерній документації, то при вирішенні останніх </w:t>
            </w:r>
            <w:r w:rsidR="00993445" w:rsidRPr="005A5A76">
              <w:rPr>
                <w:rFonts w:ascii="Times New Roman" w:hAnsi="Times New Roman"/>
                <w:sz w:val="24"/>
                <w:szCs w:val="24"/>
                <w:lang w:val="uk-UA" w:eastAsia="uk-UA"/>
              </w:rPr>
              <w:t>уповноважена особа</w:t>
            </w:r>
            <w:r w:rsidRPr="005A5A76">
              <w:rPr>
                <w:rFonts w:ascii="Times New Roman" w:hAnsi="Times New Roman"/>
                <w:sz w:val="24"/>
                <w:szCs w:val="24"/>
                <w:lang w:val="uk-UA" w:eastAsia="uk-UA"/>
              </w:rPr>
              <w:t xml:space="preserve"> та учасники процедури закупівлі керуються чинними нормативно-правовими актами України.</w:t>
            </w:r>
          </w:p>
          <w:p w14:paraId="761BC6C9" w14:textId="4278622E" w:rsidR="00E4789C" w:rsidRPr="005A5A76" w:rsidRDefault="00351AC8"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Відповідальність за достовірність наданої інформації в</w:t>
            </w:r>
            <w:r w:rsidR="00622467" w:rsidRPr="005A5A76">
              <w:rPr>
                <w:rFonts w:ascii="Times New Roman" w:hAnsi="Times New Roman"/>
                <w:sz w:val="24"/>
                <w:szCs w:val="24"/>
                <w:lang w:val="uk-UA" w:eastAsia="uk-UA"/>
              </w:rPr>
              <w:t xml:space="preserve"> своїй пропозиції несе учасник. </w:t>
            </w:r>
            <w:r w:rsidR="00E4789C" w:rsidRPr="005A5A76">
              <w:rPr>
                <w:rFonts w:ascii="Times New Roman" w:hAnsi="Times New Roman"/>
                <w:sz w:val="24"/>
                <w:szCs w:val="24"/>
                <w:lang w:val="uk-UA"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w:t>
            </w:r>
          </w:p>
          <w:p w14:paraId="22A60CB3" w14:textId="1F5B45BF"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w:t>
            </w:r>
            <w:r w:rsidR="00C95025" w:rsidRPr="005A5A76">
              <w:rPr>
                <w:rFonts w:ascii="Times New Roman" w:hAnsi="Times New Roman"/>
                <w:sz w:val="24"/>
                <w:szCs w:val="24"/>
                <w:lang w:val="uk-UA" w:eastAsia="uk-UA"/>
              </w:rPr>
              <w:t xml:space="preserve">у вважає за необхідне включити. </w:t>
            </w:r>
            <w:r w:rsidRPr="005A5A76">
              <w:rPr>
                <w:rFonts w:ascii="Times New Roman" w:hAnsi="Times New Roman"/>
                <w:sz w:val="24"/>
                <w:szCs w:val="24"/>
                <w:lang w:val="uk-UA" w:eastAsia="uk-UA"/>
              </w:rPr>
              <w:t xml:space="preserve">Згідно п. 3 ч. 1 ст. 1 Закону </w:t>
            </w:r>
            <w:r w:rsidR="00802AFD" w:rsidRPr="005A5A76">
              <w:rPr>
                <w:rFonts w:ascii="Times New Roman" w:hAnsi="Times New Roman"/>
                <w:sz w:val="24"/>
                <w:szCs w:val="24"/>
                <w:lang w:val="uk-UA"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02AFD" w:rsidRPr="005A5A76">
              <w:rPr>
                <w:rFonts w:ascii="Times New Roman" w:hAnsi="Times New Roman"/>
                <w:sz w:val="24"/>
                <w:szCs w:val="24"/>
                <w:lang w:val="uk-UA" w:eastAsia="uk-UA"/>
              </w:rPr>
              <w:t>закупівель</w:t>
            </w:r>
            <w:proofErr w:type="spellEnd"/>
            <w:r w:rsidR="00802AFD" w:rsidRPr="005A5A76">
              <w:rPr>
                <w:rFonts w:ascii="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5A5A76">
              <w:rPr>
                <w:rFonts w:ascii="Times New Roman" w:hAnsi="Times New Roman"/>
                <w:sz w:val="24"/>
                <w:szCs w:val="24"/>
                <w:lang w:val="uk-UA" w:eastAsia="uk-UA"/>
              </w:rPr>
              <w:t>.</w:t>
            </w:r>
          </w:p>
          <w:p w14:paraId="5741F648" w14:textId="0B8F6B5C"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5A5A76">
              <w:rPr>
                <w:rFonts w:ascii="Times New Roman" w:hAnsi="Times New Roman"/>
                <w:sz w:val="24"/>
                <w:szCs w:val="24"/>
                <w:lang w:val="uk-UA" w:eastAsia="uk-UA"/>
              </w:rPr>
              <w:lastRenderedPageBreak/>
              <w:t xml:space="preserve">щодо цін або вартості відповідних товарів, робіт чи послуг </w:t>
            </w:r>
            <w:r w:rsidR="00007869" w:rsidRPr="005A5A76">
              <w:rPr>
                <w:rFonts w:ascii="Times New Roman" w:hAnsi="Times New Roman"/>
                <w:sz w:val="24"/>
                <w:szCs w:val="24"/>
                <w:lang w:val="uk-UA" w:eastAsia="uk-UA"/>
              </w:rPr>
              <w:t xml:space="preserve">тендерної </w:t>
            </w:r>
            <w:r w:rsidRPr="005A5A76">
              <w:rPr>
                <w:rFonts w:ascii="Times New Roman" w:hAnsi="Times New Roman"/>
                <w:sz w:val="24"/>
                <w:szCs w:val="24"/>
                <w:lang w:val="uk-UA" w:eastAsia="uk-UA"/>
              </w:rPr>
              <w:t>пропозиції.</w:t>
            </w:r>
          </w:p>
          <w:p w14:paraId="18921E65" w14:textId="18165A0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8A4D44B" w14:textId="7777777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14:paraId="267125A7" w14:textId="7777777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DBE3A6D" w14:textId="7777777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5D461BB" w14:textId="7777777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3) отримання учасником державної допомоги згідно із законодавством.</w:t>
            </w:r>
          </w:p>
          <w:p w14:paraId="1FB61F9F" w14:textId="2C887B76"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5A76">
              <w:rPr>
                <w:rFonts w:ascii="Times New Roman" w:hAnsi="Times New Roman"/>
                <w:sz w:val="24"/>
                <w:szCs w:val="24"/>
                <w:lang w:val="uk-UA" w:eastAsia="uk-UA"/>
              </w:rPr>
              <w:t>невідповідностей</w:t>
            </w:r>
            <w:proofErr w:type="spellEnd"/>
            <w:r w:rsidRPr="005A5A76">
              <w:rPr>
                <w:rFonts w:ascii="Times New Roman" w:hAnsi="Times New Roman"/>
                <w:sz w:val="24"/>
                <w:szCs w:val="24"/>
                <w:lang w:val="uk-UA" w:eastAsia="uk-UA"/>
              </w:rPr>
              <w:t xml:space="preserve"> в електронній системі </w:t>
            </w:r>
            <w:proofErr w:type="spellStart"/>
            <w:r w:rsidRPr="005A5A76">
              <w:rPr>
                <w:rFonts w:ascii="Times New Roman" w:hAnsi="Times New Roman"/>
                <w:sz w:val="24"/>
                <w:szCs w:val="24"/>
                <w:lang w:val="uk-UA" w:eastAsia="uk-UA"/>
              </w:rPr>
              <w:t>закупівель</w:t>
            </w:r>
            <w:proofErr w:type="spellEnd"/>
            <w:r w:rsidRPr="005A5A76">
              <w:rPr>
                <w:rFonts w:ascii="Times New Roman" w:hAnsi="Times New Roman"/>
                <w:sz w:val="24"/>
                <w:szCs w:val="24"/>
                <w:lang w:val="uk-UA" w:eastAsia="uk-UA"/>
              </w:rPr>
              <w:t>.</w:t>
            </w:r>
          </w:p>
          <w:p w14:paraId="28E7E4B0" w14:textId="77777777" w:rsidR="00CB6EA7" w:rsidRPr="005A5A76" w:rsidRDefault="00CB6EA7" w:rsidP="00CB6EA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3D0A2E" w14:textId="77777777" w:rsidR="00622467" w:rsidRPr="005A5A76" w:rsidRDefault="00622467" w:rsidP="00CB6EA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 xml:space="preserve">Повідомлення з вимогою про усунення </w:t>
            </w:r>
            <w:proofErr w:type="spellStart"/>
            <w:r w:rsidRPr="005A5A76">
              <w:rPr>
                <w:rFonts w:ascii="Times New Roman" w:hAnsi="Times New Roman"/>
                <w:sz w:val="24"/>
                <w:szCs w:val="24"/>
                <w:lang w:val="uk-UA" w:eastAsia="uk-UA"/>
              </w:rPr>
              <w:t>невідповідностей</w:t>
            </w:r>
            <w:proofErr w:type="spellEnd"/>
            <w:r w:rsidRPr="005A5A76">
              <w:rPr>
                <w:rFonts w:ascii="Times New Roman" w:hAnsi="Times New Roman"/>
                <w:sz w:val="24"/>
                <w:szCs w:val="24"/>
                <w:lang w:val="uk-UA" w:eastAsia="uk-UA"/>
              </w:rPr>
              <w:t xml:space="preserve"> повинно містити наступну інформацію:</w:t>
            </w:r>
          </w:p>
          <w:p w14:paraId="37BC632C" w14:textId="7777777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 xml:space="preserve">1) перелік виявлених </w:t>
            </w:r>
            <w:proofErr w:type="spellStart"/>
            <w:r w:rsidRPr="005A5A76">
              <w:rPr>
                <w:rFonts w:ascii="Times New Roman" w:hAnsi="Times New Roman"/>
                <w:sz w:val="24"/>
                <w:szCs w:val="24"/>
                <w:lang w:val="uk-UA" w:eastAsia="uk-UA"/>
              </w:rPr>
              <w:t>невідповідностей</w:t>
            </w:r>
            <w:proofErr w:type="spellEnd"/>
            <w:r w:rsidRPr="005A5A76">
              <w:rPr>
                <w:rFonts w:ascii="Times New Roman" w:hAnsi="Times New Roman"/>
                <w:sz w:val="24"/>
                <w:szCs w:val="24"/>
                <w:lang w:val="uk-UA" w:eastAsia="uk-UA"/>
              </w:rPr>
              <w:t>;</w:t>
            </w:r>
          </w:p>
          <w:p w14:paraId="51356E5E" w14:textId="7777777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14:paraId="09D7EEC2" w14:textId="7777777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 xml:space="preserve">3) перелік інформації та/або документів, які повинен подати учасник для усунення виявлених </w:t>
            </w:r>
            <w:proofErr w:type="spellStart"/>
            <w:r w:rsidRPr="005A5A76">
              <w:rPr>
                <w:rFonts w:ascii="Times New Roman" w:hAnsi="Times New Roman"/>
                <w:sz w:val="24"/>
                <w:szCs w:val="24"/>
                <w:lang w:val="uk-UA" w:eastAsia="uk-UA"/>
              </w:rPr>
              <w:t>невідповідностей</w:t>
            </w:r>
            <w:proofErr w:type="spellEnd"/>
            <w:r w:rsidRPr="005A5A76">
              <w:rPr>
                <w:rFonts w:ascii="Times New Roman" w:hAnsi="Times New Roman"/>
                <w:sz w:val="24"/>
                <w:szCs w:val="24"/>
                <w:lang w:val="uk-UA" w:eastAsia="uk-UA"/>
              </w:rPr>
              <w:t>.</w:t>
            </w:r>
          </w:p>
          <w:p w14:paraId="3BEF3D74" w14:textId="7777777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A5A76">
              <w:rPr>
                <w:rFonts w:ascii="Times New Roman" w:hAnsi="Times New Roman"/>
                <w:sz w:val="24"/>
                <w:szCs w:val="24"/>
                <w:lang w:val="uk-UA" w:eastAsia="uk-UA"/>
              </w:rPr>
              <w:t>невідповідностей</w:t>
            </w:r>
            <w:proofErr w:type="spellEnd"/>
            <w:r w:rsidRPr="005A5A76">
              <w:rPr>
                <w:rFonts w:ascii="Times New Roman" w:hAnsi="Times New Roman"/>
                <w:sz w:val="24"/>
                <w:szCs w:val="24"/>
                <w:lang w:val="uk-UA" w:eastAsia="uk-UA"/>
              </w:rPr>
              <w:t xml:space="preserve"> в інформації та/або документах, що подані учасником у тендерній пропозиції.</w:t>
            </w:r>
          </w:p>
          <w:p w14:paraId="64154EB9" w14:textId="77777777" w:rsidR="00622467" w:rsidRPr="005A5A76" w:rsidRDefault="00622467" w:rsidP="00622467">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5A5A76">
              <w:rPr>
                <w:rFonts w:ascii="Times New Roman" w:hAnsi="Times New Roman"/>
                <w:sz w:val="24"/>
                <w:szCs w:val="24"/>
                <w:lang w:val="uk-UA" w:eastAsia="uk-UA"/>
              </w:rPr>
              <w:lastRenderedPageBreak/>
              <w:t xml:space="preserve">пропозицій, шляхом завантаження через електронну систему </w:t>
            </w:r>
            <w:proofErr w:type="spellStart"/>
            <w:r w:rsidRPr="005A5A76">
              <w:rPr>
                <w:rFonts w:ascii="Times New Roman" w:hAnsi="Times New Roman"/>
                <w:sz w:val="24"/>
                <w:szCs w:val="24"/>
                <w:lang w:val="uk-UA" w:eastAsia="uk-UA"/>
              </w:rPr>
              <w:t>закупівель</w:t>
            </w:r>
            <w:proofErr w:type="spellEnd"/>
            <w:r w:rsidRPr="005A5A76">
              <w:rPr>
                <w:rFonts w:ascii="Times New Roman" w:hAnsi="Times New Roman"/>
                <w:sz w:val="24"/>
                <w:szCs w:val="24"/>
                <w:lang w:val="uk-UA" w:eastAsia="uk-UA"/>
              </w:rPr>
              <w:t xml:space="preserve"> уточнених або нових документів в електронній системі </w:t>
            </w:r>
            <w:proofErr w:type="spellStart"/>
            <w:r w:rsidRPr="005A5A76">
              <w:rPr>
                <w:rFonts w:ascii="Times New Roman" w:hAnsi="Times New Roman"/>
                <w:sz w:val="24"/>
                <w:szCs w:val="24"/>
                <w:lang w:val="uk-UA" w:eastAsia="uk-UA"/>
              </w:rPr>
              <w:t>закупівель</w:t>
            </w:r>
            <w:proofErr w:type="spellEnd"/>
            <w:r w:rsidRPr="005A5A76">
              <w:rPr>
                <w:rFonts w:ascii="Times New Roman" w:hAnsi="Times New Roman"/>
                <w:sz w:val="24"/>
                <w:szCs w:val="24"/>
                <w:lang w:val="uk-UA" w:eastAsia="uk-UA"/>
              </w:rPr>
              <w:t xml:space="preserve">, протягом 24 годин з моменту розміщення замовником в електронній системі </w:t>
            </w:r>
            <w:proofErr w:type="spellStart"/>
            <w:r w:rsidRPr="005A5A76">
              <w:rPr>
                <w:rFonts w:ascii="Times New Roman" w:hAnsi="Times New Roman"/>
                <w:sz w:val="24"/>
                <w:szCs w:val="24"/>
                <w:lang w:val="uk-UA" w:eastAsia="uk-UA"/>
              </w:rPr>
              <w:t>закупівель</w:t>
            </w:r>
            <w:proofErr w:type="spellEnd"/>
            <w:r w:rsidRPr="005A5A76">
              <w:rPr>
                <w:rFonts w:ascii="Times New Roman" w:hAnsi="Times New Roman"/>
                <w:sz w:val="24"/>
                <w:szCs w:val="24"/>
                <w:lang w:val="uk-UA" w:eastAsia="uk-UA"/>
              </w:rPr>
              <w:t xml:space="preserve"> повідомлення з вимогою про усунення таких </w:t>
            </w:r>
            <w:proofErr w:type="spellStart"/>
            <w:r w:rsidRPr="005A5A76">
              <w:rPr>
                <w:rFonts w:ascii="Times New Roman" w:hAnsi="Times New Roman"/>
                <w:sz w:val="24"/>
                <w:szCs w:val="24"/>
                <w:lang w:val="uk-UA" w:eastAsia="uk-UA"/>
              </w:rPr>
              <w:t>невідповідностей</w:t>
            </w:r>
            <w:proofErr w:type="spellEnd"/>
            <w:r w:rsidRPr="005A5A76">
              <w:rPr>
                <w:rFonts w:ascii="Times New Roman" w:hAnsi="Times New Roman"/>
                <w:sz w:val="24"/>
                <w:szCs w:val="24"/>
                <w:lang w:val="uk-UA" w:eastAsia="uk-UA"/>
              </w:rPr>
              <w:t xml:space="preserve">. </w:t>
            </w:r>
          </w:p>
          <w:p w14:paraId="04C24B6D" w14:textId="4FFC0A28" w:rsidR="00740A3B" w:rsidRPr="005A5A76" w:rsidRDefault="00622467" w:rsidP="00C95025">
            <w:pPr>
              <w:spacing w:after="0" w:line="240" w:lineRule="auto"/>
              <w:jc w:val="both"/>
              <w:rPr>
                <w:rFonts w:ascii="Times New Roman" w:hAnsi="Times New Roman"/>
                <w:sz w:val="24"/>
                <w:szCs w:val="24"/>
                <w:lang w:val="uk-UA" w:eastAsia="uk-UA"/>
              </w:rPr>
            </w:pPr>
            <w:r w:rsidRPr="005A5A76">
              <w:rPr>
                <w:rFonts w:ascii="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00F24B7D">
              <w:rPr>
                <w:rFonts w:ascii="Times New Roman" w:hAnsi="Times New Roman"/>
                <w:sz w:val="24"/>
                <w:szCs w:val="24"/>
                <w:lang w:val="uk-UA" w:eastAsia="uk-UA"/>
              </w:rPr>
              <w:t>не</w:t>
            </w:r>
            <w:r w:rsidR="00F24B7D" w:rsidRPr="005A5A76">
              <w:rPr>
                <w:rFonts w:ascii="Times New Roman" w:hAnsi="Times New Roman"/>
                <w:sz w:val="24"/>
                <w:szCs w:val="24"/>
                <w:lang w:val="uk-UA" w:eastAsia="uk-UA"/>
              </w:rPr>
              <w:t>виправлення</w:t>
            </w:r>
            <w:proofErr w:type="spellEnd"/>
            <w:r w:rsidRPr="005A5A76">
              <w:rPr>
                <w:rFonts w:ascii="Times New Roman" w:hAnsi="Times New Roman"/>
                <w:sz w:val="24"/>
                <w:szCs w:val="24"/>
                <w:lang w:val="uk-UA" w:eastAsia="uk-UA"/>
              </w:rPr>
              <w:t xml:space="preserve"> учасниками виявлених </w:t>
            </w:r>
            <w:proofErr w:type="spellStart"/>
            <w:r w:rsidRPr="005A5A76">
              <w:rPr>
                <w:rFonts w:ascii="Times New Roman" w:hAnsi="Times New Roman"/>
                <w:sz w:val="24"/>
                <w:szCs w:val="24"/>
                <w:lang w:val="uk-UA" w:eastAsia="uk-UA"/>
              </w:rPr>
              <w:t>невідповідностей</w:t>
            </w:r>
            <w:proofErr w:type="spellEnd"/>
            <w:r w:rsidRPr="005A5A76">
              <w:rPr>
                <w:rFonts w:ascii="Times New Roman" w:hAnsi="Times New Roman"/>
                <w:sz w:val="24"/>
                <w:szCs w:val="24"/>
                <w:lang w:val="uk-UA" w:eastAsia="uk-UA"/>
              </w:rPr>
              <w:t>.</w:t>
            </w:r>
          </w:p>
        </w:tc>
      </w:tr>
      <w:tr w:rsidR="00351AC8" w:rsidRPr="007E3062" w14:paraId="302FA67D"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65B2E006" w14:textId="77777777" w:rsidR="00351AC8" w:rsidRPr="005A5A76" w:rsidRDefault="00300706" w:rsidP="000141A0">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lastRenderedPageBreak/>
              <w:t>5.</w:t>
            </w:r>
            <w:r w:rsidR="000141A0" w:rsidRPr="005A5A76">
              <w:rPr>
                <w:rFonts w:ascii="Times New Roman" w:hAnsi="Times New Roman"/>
                <w:b/>
                <w:sz w:val="24"/>
                <w:szCs w:val="24"/>
                <w:lang w:val="uk-UA"/>
              </w:rPr>
              <w:t>3</w:t>
            </w:r>
            <w:r w:rsidR="00351AC8" w:rsidRPr="005A5A76">
              <w:rPr>
                <w:rFonts w:ascii="Times New Roman" w:hAnsi="Times New Roman"/>
                <w:b/>
                <w:sz w:val="24"/>
                <w:szCs w:val="24"/>
                <w:lang w:val="uk-UA"/>
              </w:rPr>
              <w:t xml:space="preserve">. Відхилення </w:t>
            </w:r>
            <w:r w:rsidR="000141A0" w:rsidRPr="005A5A76">
              <w:rPr>
                <w:rFonts w:ascii="Times New Roman" w:hAnsi="Times New Roman"/>
                <w:b/>
                <w:sz w:val="24"/>
                <w:szCs w:val="24"/>
                <w:lang w:val="uk-UA"/>
              </w:rPr>
              <w:t xml:space="preserve">тендерних </w:t>
            </w:r>
            <w:r w:rsidR="00351AC8" w:rsidRPr="005A5A76">
              <w:rPr>
                <w:rFonts w:ascii="Times New Roman" w:hAnsi="Times New Roman"/>
                <w:b/>
                <w:sz w:val="24"/>
                <w:szCs w:val="24"/>
                <w:lang w:val="uk-UA"/>
              </w:rPr>
              <w:t xml:space="preserve">пропозицій </w:t>
            </w:r>
          </w:p>
        </w:tc>
        <w:tc>
          <w:tcPr>
            <w:tcW w:w="7119" w:type="dxa"/>
            <w:tcBorders>
              <w:top w:val="double" w:sz="4" w:space="0" w:color="000000"/>
              <w:left w:val="thinThickLargeGap" w:sz="24" w:space="0" w:color="000000"/>
              <w:bottom w:val="double" w:sz="4" w:space="0" w:color="000000"/>
              <w:right w:val="double" w:sz="4" w:space="0" w:color="000000"/>
            </w:tcBorders>
          </w:tcPr>
          <w:p w14:paraId="41EB38B1"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14:paraId="77EAA9A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Так, для підтвердження інформації про учасника тендеру необхідно надати наступні документи:</w:t>
            </w:r>
          </w:p>
          <w:p w14:paraId="007C47B7"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w:t>
            </w:r>
            <w:r w:rsidRPr="0005069E">
              <w:rPr>
                <w:rFonts w:ascii="Times New Roman" w:eastAsia="Times New Roman" w:hAnsi="Times New Roman" w:cs="Times New Roman"/>
                <w:sz w:val="24"/>
                <w:szCs w:val="24"/>
                <w:lang w:val="uk-UA"/>
              </w:rPr>
              <w:tab/>
              <w:t>Установчі документи учасника:</w:t>
            </w:r>
          </w:p>
          <w:p w14:paraId="3AD7E051"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а) </w:t>
            </w:r>
            <w:proofErr w:type="spellStart"/>
            <w:r w:rsidRPr="0005069E">
              <w:rPr>
                <w:rFonts w:ascii="Times New Roman" w:eastAsia="Times New Roman" w:hAnsi="Times New Roman" w:cs="Times New Roman"/>
                <w:sz w:val="24"/>
                <w:szCs w:val="24"/>
                <w:lang w:val="uk-UA"/>
              </w:rPr>
              <w:t>скан</w:t>
            </w:r>
            <w:proofErr w:type="spellEnd"/>
            <w:r w:rsidRPr="0005069E">
              <w:rPr>
                <w:rFonts w:ascii="Times New Roman" w:eastAsia="Times New Roman" w:hAnsi="Times New Roman" w:cs="Times New Roman"/>
                <w:sz w:val="24"/>
                <w:szCs w:val="24"/>
                <w:lang w:val="uk-UA"/>
              </w:rPr>
              <w:t>-копію Статуту або іншого установчого документу  для юридичних осіб;</w:t>
            </w:r>
          </w:p>
          <w:p w14:paraId="06C55D0C"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б) </w:t>
            </w:r>
            <w:proofErr w:type="spellStart"/>
            <w:r w:rsidRPr="0005069E">
              <w:rPr>
                <w:rFonts w:ascii="Times New Roman" w:eastAsia="Times New Roman" w:hAnsi="Times New Roman" w:cs="Times New Roman"/>
                <w:sz w:val="24"/>
                <w:szCs w:val="24"/>
                <w:lang w:val="uk-UA"/>
              </w:rPr>
              <w:t>скан</w:t>
            </w:r>
            <w:proofErr w:type="spellEnd"/>
            <w:r w:rsidRPr="0005069E">
              <w:rPr>
                <w:rFonts w:ascii="Times New Roman" w:eastAsia="Times New Roman" w:hAnsi="Times New Roman" w:cs="Times New Roman"/>
                <w:sz w:val="24"/>
                <w:szCs w:val="24"/>
                <w:lang w:val="uk-UA"/>
              </w:rPr>
              <w:t>-копію Витягу / Виписки з Єдиного державного реєстру юридичних осіб, фізичних осіб-підприємців та громадських формувань (ЄДР) про державну реєстрацію учасника;</w:t>
            </w:r>
          </w:p>
          <w:p w14:paraId="5C8F373A"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в) </w:t>
            </w:r>
            <w:proofErr w:type="spellStart"/>
            <w:r w:rsidRPr="0005069E">
              <w:rPr>
                <w:rFonts w:ascii="Times New Roman" w:eastAsia="Times New Roman" w:hAnsi="Times New Roman" w:cs="Times New Roman"/>
                <w:sz w:val="24"/>
                <w:szCs w:val="24"/>
                <w:lang w:val="uk-UA"/>
              </w:rPr>
              <w:t>скан</w:t>
            </w:r>
            <w:proofErr w:type="spellEnd"/>
            <w:r w:rsidRPr="0005069E">
              <w:rPr>
                <w:rFonts w:ascii="Times New Roman" w:eastAsia="Times New Roman" w:hAnsi="Times New Roman" w:cs="Times New Roman"/>
                <w:sz w:val="24"/>
                <w:szCs w:val="24"/>
                <w:lang w:val="uk-UA"/>
              </w:rPr>
              <w:t>-копію довідки про присвоєння ідентифікаційного номеру (для фізичних осіб);</w:t>
            </w:r>
          </w:p>
          <w:p w14:paraId="7D4689C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г) </w:t>
            </w:r>
            <w:proofErr w:type="spellStart"/>
            <w:r w:rsidRPr="0005069E">
              <w:rPr>
                <w:rFonts w:ascii="Times New Roman" w:eastAsia="Times New Roman" w:hAnsi="Times New Roman" w:cs="Times New Roman"/>
                <w:sz w:val="24"/>
                <w:szCs w:val="24"/>
                <w:lang w:val="uk-UA"/>
              </w:rPr>
              <w:t>скан</w:t>
            </w:r>
            <w:proofErr w:type="spellEnd"/>
            <w:r w:rsidRPr="0005069E">
              <w:rPr>
                <w:rFonts w:ascii="Times New Roman" w:eastAsia="Times New Roman" w:hAnsi="Times New Roman" w:cs="Times New Roman"/>
                <w:sz w:val="24"/>
                <w:szCs w:val="24"/>
                <w:lang w:val="uk-UA"/>
              </w:rPr>
              <w:t>-копії  паспорта (для фізичних осіб);</w:t>
            </w:r>
          </w:p>
          <w:p w14:paraId="16218698"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д) </w:t>
            </w:r>
            <w:proofErr w:type="spellStart"/>
            <w:r w:rsidRPr="0005069E">
              <w:rPr>
                <w:rFonts w:ascii="Times New Roman" w:eastAsia="Times New Roman" w:hAnsi="Times New Roman" w:cs="Times New Roman"/>
                <w:sz w:val="24"/>
                <w:szCs w:val="24"/>
                <w:lang w:val="uk-UA"/>
              </w:rPr>
              <w:t>скан</w:t>
            </w:r>
            <w:proofErr w:type="spellEnd"/>
            <w:r w:rsidRPr="0005069E">
              <w:rPr>
                <w:rFonts w:ascii="Times New Roman" w:eastAsia="Times New Roman" w:hAnsi="Times New Roman" w:cs="Times New Roman"/>
                <w:sz w:val="24"/>
                <w:szCs w:val="24"/>
                <w:lang w:val="uk-UA"/>
              </w:rPr>
              <w:t xml:space="preserve">-копію свідоцтва про реєстрацію платника податку на додану вартість / про право сплати єдиного податку (фіксованого податку) або </w:t>
            </w:r>
            <w:proofErr w:type="spellStart"/>
            <w:r w:rsidRPr="0005069E">
              <w:rPr>
                <w:rFonts w:ascii="Times New Roman" w:eastAsia="Times New Roman" w:hAnsi="Times New Roman" w:cs="Times New Roman"/>
                <w:sz w:val="24"/>
                <w:szCs w:val="24"/>
                <w:lang w:val="uk-UA"/>
              </w:rPr>
              <w:t>скан</w:t>
            </w:r>
            <w:proofErr w:type="spellEnd"/>
            <w:r w:rsidRPr="0005069E">
              <w:rPr>
                <w:rFonts w:ascii="Times New Roman" w:eastAsia="Times New Roman" w:hAnsi="Times New Roman" w:cs="Times New Roman"/>
                <w:sz w:val="24"/>
                <w:szCs w:val="24"/>
                <w:lang w:val="uk-UA"/>
              </w:rPr>
              <w:t>-копію витягу з реєстру платників податку на додану вартість / єдиного податку.</w:t>
            </w:r>
          </w:p>
          <w:p w14:paraId="1F353848"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w:t>
            </w:r>
            <w:r w:rsidRPr="0005069E">
              <w:rPr>
                <w:rFonts w:ascii="Times New Roman" w:eastAsia="Times New Roman" w:hAnsi="Times New Roman" w:cs="Times New Roman"/>
                <w:sz w:val="24"/>
                <w:szCs w:val="24"/>
                <w:lang w:val="uk-UA"/>
              </w:rPr>
              <w:tab/>
              <w:t>Документ, що підтверджує повноваження службової (посадової) особи на укладання договору про закупівлю та підписання документів пропозиції (виписка з протоколу засновників, копія наказу про призначення, довіреність або інший документ, що підтверджує повноваження посадової особи Учасника на підписання договору про закупівлю).</w:t>
            </w:r>
          </w:p>
          <w:p w14:paraId="57BCEB6F"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p>
          <w:p w14:paraId="05A0F3E5"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w:t>
            </w:r>
            <w:r w:rsidRPr="0005069E">
              <w:rPr>
                <w:rFonts w:ascii="Times New Roman" w:eastAsia="Times New Roman" w:hAnsi="Times New Roman" w:cs="Times New Roman"/>
                <w:sz w:val="24"/>
                <w:szCs w:val="24"/>
                <w:lang w:val="uk-UA"/>
              </w:rPr>
              <w:tab/>
              <w:t>Гарантійний лист від учасника наступного змісту:</w:t>
            </w:r>
          </w:p>
          <w:p w14:paraId="0AB94141"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00922C6"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Лист повинен містити дату видачі, вихідний номер та бути підписаний учасником.</w:t>
            </w:r>
          </w:p>
          <w:p w14:paraId="7987B655" w14:textId="5045502E"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w:t>
            </w:r>
            <w:r w:rsidRPr="0005069E">
              <w:rPr>
                <w:rFonts w:ascii="Times New Roman" w:eastAsia="Times New Roman" w:hAnsi="Times New Roman" w:cs="Times New Roman"/>
                <w:sz w:val="24"/>
                <w:szCs w:val="24"/>
                <w:lang w:val="uk-UA"/>
              </w:rPr>
              <w:tab/>
              <w:t>Лист - згоду на обробку персональних даних (відповідно до Додатку №</w:t>
            </w:r>
            <w:r w:rsidR="00081234">
              <w:rPr>
                <w:rFonts w:ascii="Times New Roman" w:eastAsia="Times New Roman" w:hAnsi="Times New Roman" w:cs="Times New Roman"/>
                <w:sz w:val="24"/>
                <w:szCs w:val="24"/>
                <w:lang w:val="uk-UA"/>
              </w:rPr>
              <w:t>6</w:t>
            </w:r>
            <w:r w:rsidRPr="0005069E">
              <w:rPr>
                <w:rFonts w:ascii="Times New Roman" w:eastAsia="Times New Roman" w:hAnsi="Times New Roman" w:cs="Times New Roman"/>
                <w:sz w:val="24"/>
                <w:szCs w:val="24"/>
                <w:lang w:val="uk-UA"/>
              </w:rPr>
              <w:t>).</w:t>
            </w:r>
          </w:p>
          <w:p w14:paraId="666AC1C1"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p>
          <w:p w14:paraId="594EB877" w14:textId="74F5A7B0"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w:t>
            </w:r>
            <w:r w:rsidRPr="0005069E">
              <w:rPr>
                <w:rFonts w:ascii="Times New Roman" w:eastAsia="Times New Roman" w:hAnsi="Times New Roman" w:cs="Times New Roman"/>
                <w:sz w:val="24"/>
                <w:szCs w:val="24"/>
                <w:lang w:val="uk-UA"/>
              </w:rPr>
              <w:tab/>
            </w:r>
            <w:r w:rsidRPr="0005069E">
              <w:rPr>
                <w:rFonts w:ascii="Times New Roman" w:eastAsia="Times New Roman" w:hAnsi="Times New Roman" w:cs="Times New Roman"/>
                <w:sz w:val="24"/>
                <w:szCs w:val="24"/>
                <w:lang w:val="uk-UA"/>
              </w:rPr>
              <w:t></w:t>
            </w:r>
            <w:r w:rsidRPr="0005069E">
              <w:rPr>
                <w:rFonts w:ascii="Times New Roman" w:eastAsia="Times New Roman" w:hAnsi="Times New Roman" w:cs="Times New Roman"/>
                <w:sz w:val="24"/>
                <w:szCs w:val="24"/>
                <w:lang w:val="uk-UA"/>
              </w:rPr>
              <w:tab/>
              <w:t>Комерційну (цінову) пропозицію (форма наведена у Додатку №6 тендерної документації, повинна відповідати даному додатку).</w:t>
            </w:r>
          </w:p>
          <w:p w14:paraId="3C07983B"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p>
          <w:p w14:paraId="0A67D199" w14:textId="719FFE4D"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w:t>
            </w:r>
            <w:r w:rsidRPr="0005069E">
              <w:rPr>
                <w:rFonts w:ascii="Times New Roman" w:eastAsia="Times New Roman" w:hAnsi="Times New Roman" w:cs="Times New Roman"/>
                <w:sz w:val="24"/>
                <w:szCs w:val="24"/>
                <w:lang w:val="uk-UA"/>
              </w:rPr>
              <w:tab/>
              <w:t xml:space="preserve">Завізований (підпис, печатка (у разі наявності)) та заповнений для сторони учасника </w:t>
            </w:r>
            <w:proofErr w:type="spellStart"/>
            <w:r w:rsidRPr="0005069E">
              <w:rPr>
                <w:rFonts w:ascii="Times New Roman" w:eastAsia="Times New Roman" w:hAnsi="Times New Roman" w:cs="Times New Roman"/>
                <w:sz w:val="24"/>
                <w:szCs w:val="24"/>
                <w:lang w:val="uk-UA"/>
              </w:rPr>
              <w:t>проєкт</w:t>
            </w:r>
            <w:proofErr w:type="spellEnd"/>
            <w:r w:rsidRPr="0005069E">
              <w:rPr>
                <w:rFonts w:ascii="Times New Roman" w:eastAsia="Times New Roman" w:hAnsi="Times New Roman" w:cs="Times New Roman"/>
                <w:sz w:val="24"/>
                <w:szCs w:val="24"/>
                <w:lang w:val="uk-UA"/>
              </w:rPr>
              <w:t xml:space="preserve"> договору про закупівлю, включаючи всі додатки до договору (</w:t>
            </w:r>
            <w:proofErr w:type="spellStart"/>
            <w:r w:rsidRPr="0005069E">
              <w:rPr>
                <w:rFonts w:ascii="Times New Roman" w:eastAsia="Times New Roman" w:hAnsi="Times New Roman" w:cs="Times New Roman"/>
                <w:sz w:val="24"/>
                <w:szCs w:val="24"/>
                <w:lang w:val="uk-UA"/>
              </w:rPr>
              <w:t>проєкт</w:t>
            </w:r>
            <w:proofErr w:type="spellEnd"/>
            <w:r w:rsidRPr="0005069E">
              <w:rPr>
                <w:rFonts w:ascii="Times New Roman" w:eastAsia="Times New Roman" w:hAnsi="Times New Roman" w:cs="Times New Roman"/>
                <w:sz w:val="24"/>
                <w:szCs w:val="24"/>
                <w:lang w:val="uk-UA"/>
              </w:rPr>
              <w:t xml:space="preserve"> договору наведений у </w:t>
            </w:r>
            <w:r w:rsidRPr="0005069E">
              <w:rPr>
                <w:rFonts w:ascii="Times New Roman" w:eastAsia="Times New Roman" w:hAnsi="Times New Roman" w:cs="Times New Roman"/>
                <w:sz w:val="24"/>
                <w:szCs w:val="24"/>
                <w:lang w:val="uk-UA"/>
              </w:rPr>
              <w:lastRenderedPageBreak/>
              <w:t>Додатку №</w:t>
            </w:r>
            <w:r w:rsidR="00242F02">
              <w:rPr>
                <w:rFonts w:ascii="Times New Roman" w:eastAsia="Times New Roman" w:hAnsi="Times New Roman" w:cs="Times New Roman"/>
                <w:sz w:val="24"/>
                <w:szCs w:val="24"/>
                <w:lang w:val="uk-UA"/>
              </w:rPr>
              <w:t>4</w:t>
            </w:r>
            <w:r w:rsidRPr="0005069E">
              <w:rPr>
                <w:rFonts w:ascii="Times New Roman" w:eastAsia="Times New Roman" w:hAnsi="Times New Roman" w:cs="Times New Roman"/>
                <w:sz w:val="24"/>
                <w:szCs w:val="24"/>
                <w:lang w:val="uk-UA"/>
              </w:rPr>
              <w:t xml:space="preserve"> тендерної документації). </w:t>
            </w:r>
          </w:p>
          <w:p w14:paraId="4BE09CF8"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p>
          <w:p w14:paraId="02F2AD64"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w:t>
            </w:r>
            <w:r w:rsidRPr="0005069E">
              <w:rPr>
                <w:rFonts w:ascii="Times New Roman" w:eastAsia="Times New Roman" w:hAnsi="Times New Roman" w:cs="Times New Roman"/>
                <w:sz w:val="24"/>
                <w:szCs w:val="24"/>
                <w:lang w:val="uk-UA"/>
              </w:rPr>
              <w:tab/>
              <w:t>довідку довільної форми про дотримання Учасником заходів щодо захисту довкілля (довідка повинна містити вихідний номер, дату видачі та бути підписана Учасником).</w:t>
            </w:r>
          </w:p>
          <w:p w14:paraId="32F279E5"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p>
          <w:p w14:paraId="1B3B1240"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w:t>
            </w:r>
            <w:r w:rsidRPr="0005069E">
              <w:rPr>
                <w:rFonts w:ascii="Times New Roman" w:eastAsia="Times New Roman" w:hAnsi="Times New Roman" w:cs="Times New Roman"/>
                <w:sz w:val="24"/>
                <w:szCs w:val="24"/>
                <w:lang w:val="uk-UA"/>
              </w:rPr>
              <w:tab/>
              <w:t>копію ліцензії або документа дозвільного характеру (у разі їх наявності) відповідно до частини другої статті 41 Закону</w:t>
            </w:r>
          </w:p>
          <w:p w14:paraId="4437D361"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p>
          <w:p w14:paraId="2CB4F792"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Примітка:</w:t>
            </w:r>
          </w:p>
          <w:p w14:paraId="358A72E2"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 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вартість ціни пропозиції</w:t>
            </w:r>
          </w:p>
          <w:p w14:paraId="1B660F96"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Усі подані документи повинні бути чинними на дату розкриття пропозицій.</w:t>
            </w:r>
          </w:p>
          <w:p w14:paraId="3570ABE9"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3E7FC8E2"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 Відповідальність за достовірність та зміст наданої інформації в своїй тендерній пропозиції та створеної інформації в рамках участі у процедурі закупівлі несе учасник.</w:t>
            </w:r>
          </w:p>
          <w:p w14:paraId="474A6BA1"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 Документи, які не передбачені законодавством для учасників - юридичних осіб, фізичних осіб, у тому числі фізичних осіб - підприємців, не подаються ними у складі своєї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FDE0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 Факт подання учасником тендерної пропозиції для участі у даних відкритих торгах означає погодження учасника з умовами даної тендерної документації, технічною специфікацією та умовами договору про закупівлю. </w:t>
            </w:r>
          </w:p>
          <w:p w14:paraId="34C6550A"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B942F1"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49D704"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 Документи, видані державними органами, повинні відповідати </w:t>
            </w:r>
            <w:r w:rsidRPr="0005069E">
              <w:rPr>
                <w:rFonts w:ascii="Times New Roman" w:eastAsia="Times New Roman" w:hAnsi="Times New Roman" w:cs="Times New Roman"/>
                <w:sz w:val="24"/>
                <w:szCs w:val="24"/>
                <w:lang w:val="uk-UA"/>
              </w:rPr>
              <w:lastRenderedPageBreak/>
              <w:t xml:space="preserve">вимогам нормативних актів, відповідно до яких такі документи видані. Фактом подання тендерної пропозиції учасник підтверджує, що у попередніх відносинах між Учасником та Замовником таку </w:t>
            </w:r>
            <w:proofErr w:type="spellStart"/>
            <w:r w:rsidRPr="0005069E">
              <w:rPr>
                <w:rFonts w:ascii="Times New Roman" w:eastAsia="Times New Roman" w:hAnsi="Times New Roman" w:cs="Times New Roman"/>
                <w:sz w:val="24"/>
                <w:szCs w:val="24"/>
                <w:lang w:val="uk-UA"/>
              </w:rPr>
              <w:t>оперативно</w:t>
            </w:r>
            <w:proofErr w:type="spellEnd"/>
            <w:r w:rsidRPr="0005069E">
              <w:rPr>
                <w:rFonts w:ascii="Times New Roman" w:eastAsia="Times New Roman" w:hAnsi="Times New Roman" w:cs="Times New Roman"/>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CA8887"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4E44EE0"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Тендерна пропозиція учасника може містити документи з водяними знаками.</w:t>
            </w:r>
          </w:p>
          <w:p w14:paraId="75B2CB2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2986F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   </w:t>
            </w:r>
            <w:r w:rsidRPr="0005069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2C8BA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   </w:t>
            </w:r>
            <w:r w:rsidRPr="0005069E">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F737A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   </w:t>
            </w:r>
            <w:r w:rsidRPr="0005069E">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7C0B162" w14:textId="485AC405" w:rsidR="0005069E" w:rsidRPr="0005069E" w:rsidRDefault="00594BBF" w:rsidP="0005069E">
            <w:pPr>
              <w:pStyle w:val="13"/>
              <w:widowControl w:val="0"/>
              <w:spacing w:line="240" w:lineRule="auto"/>
              <w:jc w:val="both"/>
              <w:rPr>
                <w:rFonts w:ascii="Times New Roman" w:eastAsia="Times New Roman" w:hAnsi="Times New Roman" w:cs="Times New Roman"/>
                <w:sz w:val="24"/>
                <w:szCs w:val="24"/>
                <w:lang w:val="uk-UA"/>
              </w:rPr>
            </w:pPr>
            <w:r w:rsidRPr="00594BBF">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94BBF">
              <w:rPr>
                <w:rFonts w:ascii="Times New Roman" w:eastAsia="Times New Roman" w:hAnsi="Times New Roman" w:cs="Times New Roman"/>
                <w:sz w:val="24"/>
                <w:szCs w:val="24"/>
                <w:lang w:val="uk-UA"/>
              </w:rPr>
              <w:t>бенефіціарним</w:t>
            </w:r>
            <w:proofErr w:type="spellEnd"/>
            <w:r w:rsidRPr="00594BBF">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w:t>
            </w:r>
            <w:r w:rsidRPr="00594BBF">
              <w:rPr>
                <w:rFonts w:ascii="Times New Roman" w:eastAsia="Times New Roman" w:hAnsi="Times New Roman" w:cs="Times New Roman"/>
                <w:sz w:val="24"/>
                <w:szCs w:val="24"/>
                <w:lang w:val="uk-UA"/>
              </w:rPr>
              <w:lastRenderedPageBreak/>
              <w:t>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r w:rsidR="0005069E" w:rsidRPr="0005069E">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0005069E" w:rsidRPr="0005069E">
              <w:rPr>
                <w:rFonts w:ascii="Times New Roman" w:eastAsia="Times New Roman" w:hAnsi="Times New Roman" w:cs="Times New Roman"/>
                <w:sz w:val="24"/>
                <w:szCs w:val="24"/>
                <w:lang w:val="uk-UA"/>
              </w:rPr>
              <w:t>закупівель</w:t>
            </w:r>
            <w:proofErr w:type="spellEnd"/>
            <w:r w:rsidR="0005069E" w:rsidRPr="0005069E">
              <w:rPr>
                <w:rFonts w:ascii="Times New Roman" w:eastAsia="Times New Roman" w:hAnsi="Times New Roman" w:cs="Times New Roman"/>
                <w:sz w:val="24"/>
                <w:szCs w:val="24"/>
                <w:lang w:val="uk-UA"/>
              </w:rPr>
              <w:t xml:space="preserve"> у разі, коли:</w:t>
            </w:r>
          </w:p>
          <w:p w14:paraId="6661E4F0"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1) учасник процедури закупівлі:</w:t>
            </w:r>
          </w:p>
          <w:p w14:paraId="5498B5BC"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підпадає під підстави, встановлені пунктом 47 цих особливостей;</w:t>
            </w:r>
          </w:p>
          <w:p w14:paraId="0180D261"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61387F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7654C9F4"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5069E">
              <w:rPr>
                <w:rFonts w:ascii="Times New Roman" w:eastAsia="Times New Roman" w:hAnsi="Times New Roman" w:cs="Times New Roman"/>
                <w:sz w:val="24"/>
                <w:szCs w:val="24"/>
                <w:lang w:val="uk-UA"/>
              </w:rPr>
              <w:t>невідповідностей</w:t>
            </w:r>
            <w:proofErr w:type="spellEnd"/>
            <w:r w:rsidRPr="0005069E">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05069E">
              <w:rPr>
                <w:rFonts w:ascii="Times New Roman" w:eastAsia="Times New Roman" w:hAnsi="Times New Roman" w:cs="Times New Roman"/>
                <w:sz w:val="24"/>
                <w:szCs w:val="24"/>
                <w:lang w:val="uk-UA"/>
              </w:rPr>
              <w:t>закупівель</w:t>
            </w:r>
            <w:proofErr w:type="spellEnd"/>
            <w:r w:rsidRPr="0005069E">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05069E">
              <w:rPr>
                <w:rFonts w:ascii="Times New Roman" w:eastAsia="Times New Roman" w:hAnsi="Times New Roman" w:cs="Times New Roman"/>
                <w:sz w:val="24"/>
                <w:szCs w:val="24"/>
                <w:lang w:val="uk-UA"/>
              </w:rPr>
              <w:t>невідповідностей</w:t>
            </w:r>
            <w:proofErr w:type="spellEnd"/>
            <w:r w:rsidRPr="0005069E">
              <w:rPr>
                <w:rFonts w:ascii="Times New Roman" w:eastAsia="Times New Roman" w:hAnsi="Times New Roman" w:cs="Times New Roman"/>
                <w:sz w:val="24"/>
                <w:szCs w:val="24"/>
                <w:lang w:val="uk-UA"/>
              </w:rPr>
              <w:t>;</w:t>
            </w:r>
          </w:p>
          <w:p w14:paraId="2DD4812A"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6BF4E9"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086BFF80" w14:textId="77777777" w:rsidR="00594BBF" w:rsidRDefault="00594BBF" w:rsidP="0005069E">
            <w:pPr>
              <w:pStyle w:val="13"/>
              <w:widowControl w:val="0"/>
              <w:spacing w:line="240" w:lineRule="auto"/>
              <w:jc w:val="both"/>
              <w:rPr>
                <w:rFonts w:ascii="Times New Roman" w:eastAsia="Times New Roman" w:hAnsi="Times New Roman" w:cs="Times New Roman"/>
                <w:sz w:val="24"/>
                <w:szCs w:val="24"/>
                <w:lang w:val="uk-UA"/>
              </w:rPr>
            </w:pPr>
            <w:r w:rsidRPr="00594BBF">
              <w:rPr>
                <w:rFonts w:ascii="Times New Roman" w:eastAsia="Times New Roman" w:hAnsi="Times New Roman" w:cs="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94BBF">
              <w:rPr>
                <w:rFonts w:ascii="Times New Roman" w:eastAsia="Times New Roman" w:hAnsi="Times New Roman" w:cs="Times New Roman"/>
                <w:sz w:val="24"/>
                <w:szCs w:val="24"/>
                <w:lang w:val="uk-UA"/>
              </w:rPr>
              <w:t>бенефіціарним</w:t>
            </w:r>
            <w:proofErr w:type="spellEnd"/>
            <w:r w:rsidRPr="00594BBF">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4BBF">
              <w:rPr>
                <w:rFonts w:ascii="Times New Roman" w:eastAsia="Times New Roman" w:hAnsi="Times New Roman" w:cs="Times New Roman"/>
                <w:sz w:val="24"/>
                <w:szCs w:val="24"/>
                <w:lang w:val="uk-UA"/>
              </w:rPr>
              <w:t>закупівель</w:t>
            </w:r>
            <w:proofErr w:type="spellEnd"/>
            <w:r w:rsidRPr="00594BBF">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594BBF">
              <w:rPr>
                <w:rFonts w:ascii="Times New Roman" w:eastAsia="Times New Roman" w:hAnsi="Times New Roman" w:cs="Times New Roman"/>
                <w:sz w:val="24"/>
                <w:szCs w:val="24"/>
                <w:lang w:val="uk-UA"/>
              </w:rPr>
              <w:lastRenderedPageBreak/>
              <w:t>№ 84, ст. 5176);</w:t>
            </w:r>
          </w:p>
          <w:p w14:paraId="516CDABF" w14:textId="32357458"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2) тендерна пропозиція:</w:t>
            </w:r>
          </w:p>
          <w:p w14:paraId="5810AA66"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6032B"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є такою, строк дії якої закінчився;</w:t>
            </w:r>
          </w:p>
          <w:p w14:paraId="6E94429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CC7181"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62B2E10"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3) переможець процедури закупівлі:</w:t>
            </w:r>
          </w:p>
          <w:p w14:paraId="2193119A"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217091A"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C50136"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8CC5B7E"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DED9AD"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05069E">
              <w:rPr>
                <w:rFonts w:ascii="Times New Roman" w:eastAsia="Times New Roman" w:hAnsi="Times New Roman" w:cs="Times New Roman"/>
                <w:sz w:val="24"/>
                <w:szCs w:val="24"/>
                <w:lang w:val="uk-UA"/>
              </w:rPr>
              <w:t>закупівель</w:t>
            </w:r>
            <w:proofErr w:type="spellEnd"/>
            <w:r w:rsidRPr="0005069E">
              <w:rPr>
                <w:rFonts w:ascii="Times New Roman" w:eastAsia="Times New Roman" w:hAnsi="Times New Roman" w:cs="Times New Roman"/>
                <w:sz w:val="24"/>
                <w:szCs w:val="24"/>
                <w:lang w:val="uk-UA"/>
              </w:rPr>
              <w:t xml:space="preserve"> у разі, коли:</w:t>
            </w:r>
          </w:p>
          <w:p w14:paraId="3A5180B7"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C3AF2B"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23E86C" w14:textId="77777777" w:rsidR="0005069E" w:rsidRPr="0005069E" w:rsidRDefault="0005069E" w:rsidP="0005069E">
            <w:pPr>
              <w:pStyle w:val="13"/>
              <w:widowControl w:val="0"/>
              <w:spacing w:line="240" w:lineRule="auto"/>
              <w:jc w:val="both"/>
              <w:rPr>
                <w:rFonts w:ascii="Times New Roman" w:eastAsia="Times New Roman" w:hAnsi="Times New Roman" w:cs="Times New Roman"/>
                <w:sz w:val="24"/>
                <w:szCs w:val="24"/>
                <w:lang w:val="uk-UA"/>
              </w:rPr>
            </w:pPr>
            <w:r w:rsidRPr="0005069E">
              <w:rPr>
                <w:rFonts w:ascii="Times New Roman" w:eastAsia="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5069E">
              <w:rPr>
                <w:rFonts w:ascii="Times New Roman" w:eastAsia="Times New Roman" w:hAnsi="Times New Roman" w:cs="Times New Roman"/>
                <w:sz w:val="24"/>
                <w:szCs w:val="24"/>
                <w:lang w:val="uk-UA"/>
              </w:rPr>
              <w:t>закупівель</w:t>
            </w:r>
            <w:proofErr w:type="spellEnd"/>
            <w:r w:rsidRPr="0005069E">
              <w:rPr>
                <w:rFonts w:ascii="Times New Roman" w:eastAsia="Times New Roman" w:hAnsi="Times New Roman" w:cs="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5069E">
              <w:rPr>
                <w:rFonts w:ascii="Times New Roman" w:eastAsia="Times New Roman" w:hAnsi="Times New Roman" w:cs="Times New Roman"/>
                <w:sz w:val="24"/>
                <w:szCs w:val="24"/>
                <w:lang w:val="uk-UA"/>
              </w:rPr>
              <w:t>закупівель</w:t>
            </w:r>
            <w:proofErr w:type="spellEnd"/>
            <w:r w:rsidRPr="0005069E">
              <w:rPr>
                <w:rFonts w:ascii="Times New Roman" w:eastAsia="Times New Roman" w:hAnsi="Times New Roman" w:cs="Times New Roman"/>
                <w:sz w:val="24"/>
                <w:szCs w:val="24"/>
                <w:lang w:val="uk-UA"/>
              </w:rPr>
              <w:t>.</w:t>
            </w:r>
          </w:p>
          <w:p w14:paraId="5B60EB4C" w14:textId="2D987557" w:rsidR="006F494B" w:rsidRPr="005A5A76" w:rsidRDefault="0005069E" w:rsidP="0005069E">
            <w:pPr>
              <w:spacing w:after="0" w:line="240" w:lineRule="auto"/>
              <w:jc w:val="both"/>
              <w:rPr>
                <w:rFonts w:ascii="Times New Roman" w:hAnsi="Times New Roman"/>
                <w:sz w:val="24"/>
                <w:szCs w:val="24"/>
                <w:lang w:val="uk-UA"/>
              </w:rPr>
            </w:pPr>
            <w:r w:rsidRPr="0005069E">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w:t>
            </w:r>
            <w:r w:rsidRPr="0005069E">
              <w:rPr>
                <w:rFonts w:ascii="Times New Roman" w:hAnsi="Times New Roman"/>
                <w:sz w:val="24"/>
                <w:szCs w:val="24"/>
                <w:lang w:val="uk-UA"/>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5069E">
              <w:rPr>
                <w:rFonts w:ascii="Times New Roman" w:hAnsi="Times New Roman"/>
                <w:sz w:val="24"/>
                <w:szCs w:val="24"/>
                <w:lang w:val="uk-UA"/>
              </w:rPr>
              <w:t>закупівель</w:t>
            </w:r>
            <w:proofErr w:type="spellEnd"/>
            <w:r w:rsidRPr="0005069E">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05069E">
              <w:rPr>
                <w:rFonts w:ascii="Times New Roman" w:hAnsi="Times New Roman"/>
                <w:sz w:val="24"/>
                <w:szCs w:val="24"/>
                <w:lang w:val="uk-UA"/>
              </w:rPr>
              <w:t>закупівель</w:t>
            </w:r>
            <w:proofErr w:type="spellEnd"/>
            <w:r w:rsidRPr="0005069E">
              <w:rPr>
                <w:rFonts w:ascii="Times New Roman" w:hAnsi="Times New Roman"/>
                <w:sz w:val="24"/>
                <w:szCs w:val="24"/>
                <w:lang w:val="uk-UA"/>
              </w:rPr>
              <w:t xml:space="preserve"> відповідно до статті 10 Закону.</w:t>
            </w:r>
          </w:p>
        </w:tc>
      </w:tr>
      <w:tr w:rsidR="00387C6F" w:rsidRPr="005A5A76" w14:paraId="035FB785" w14:textId="77777777" w:rsidTr="005478F1">
        <w:tc>
          <w:tcPr>
            <w:tcW w:w="9923" w:type="dxa"/>
            <w:gridSpan w:val="2"/>
            <w:tcBorders>
              <w:top w:val="double" w:sz="4" w:space="0" w:color="000000"/>
              <w:left w:val="double" w:sz="4" w:space="0" w:color="000000"/>
              <w:bottom w:val="double" w:sz="4" w:space="0" w:color="000000"/>
              <w:right w:val="double" w:sz="4" w:space="0" w:color="000000"/>
            </w:tcBorders>
            <w:shd w:val="clear" w:color="auto" w:fill="F2F2F2"/>
          </w:tcPr>
          <w:p w14:paraId="2F12E81F" w14:textId="77F97867" w:rsidR="00387C6F" w:rsidRPr="005A5A76" w:rsidRDefault="00387C6F" w:rsidP="00CF3034">
            <w:pPr>
              <w:pStyle w:val="13"/>
              <w:widowControl w:val="0"/>
              <w:spacing w:line="240" w:lineRule="auto"/>
              <w:jc w:val="center"/>
              <w:rPr>
                <w:rFonts w:ascii="Times New Roman" w:eastAsia="Times New Roman" w:hAnsi="Times New Roman" w:cs="Times New Roman"/>
                <w:b/>
                <w:sz w:val="24"/>
                <w:szCs w:val="24"/>
                <w:lang w:val="uk-UA"/>
              </w:rPr>
            </w:pPr>
            <w:r w:rsidRPr="005A5A76">
              <w:rPr>
                <w:rFonts w:ascii="Times New Roman" w:eastAsia="Times New Roman" w:hAnsi="Times New Roman" w:cs="Times New Roman"/>
                <w:b/>
                <w:sz w:val="24"/>
                <w:szCs w:val="24"/>
                <w:lang w:val="uk-UA"/>
              </w:rPr>
              <w:lastRenderedPageBreak/>
              <w:t>VI.</w:t>
            </w:r>
            <w:r w:rsidR="00F239BE">
              <w:rPr>
                <w:rFonts w:ascii="Times New Roman" w:eastAsia="Times New Roman" w:hAnsi="Times New Roman" w:cs="Times New Roman"/>
                <w:b/>
                <w:sz w:val="24"/>
                <w:szCs w:val="24"/>
                <w:lang w:val="uk-UA"/>
              </w:rPr>
              <w:t xml:space="preserve"> </w:t>
            </w:r>
            <w:r w:rsidRPr="005A5A76">
              <w:rPr>
                <w:rFonts w:ascii="Times New Roman" w:eastAsia="Times New Roman" w:hAnsi="Times New Roman" w:cs="Times New Roman"/>
                <w:b/>
                <w:sz w:val="24"/>
                <w:szCs w:val="24"/>
                <w:lang w:val="uk-UA"/>
              </w:rPr>
              <w:t>Результати торгів та у</w:t>
            </w:r>
            <w:r w:rsidR="00CF3034" w:rsidRPr="005A5A76">
              <w:rPr>
                <w:rFonts w:ascii="Times New Roman" w:eastAsia="Times New Roman" w:hAnsi="Times New Roman" w:cs="Times New Roman"/>
                <w:b/>
                <w:sz w:val="24"/>
                <w:szCs w:val="24"/>
                <w:lang w:val="uk-UA"/>
              </w:rPr>
              <w:t>кладання договору про закупівлю</w:t>
            </w:r>
          </w:p>
        </w:tc>
      </w:tr>
      <w:tr w:rsidR="00351AC8" w:rsidRPr="005A5A76" w14:paraId="3C9CE3FC"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0A101D05" w14:textId="77777777" w:rsidR="00E81300" w:rsidRPr="005A5A76" w:rsidRDefault="003814CB" w:rsidP="003814CB">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6</w:t>
            </w:r>
            <w:r w:rsidR="00300706" w:rsidRPr="005A5A76">
              <w:rPr>
                <w:rFonts w:ascii="Times New Roman" w:hAnsi="Times New Roman"/>
                <w:b/>
                <w:sz w:val="24"/>
                <w:szCs w:val="24"/>
                <w:lang w:val="uk-UA"/>
              </w:rPr>
              <w:t>.</w:t>
            </w:r>
            <w:r w:rsidRPr="005A5A76">
              <w:rPr>
                <w:rFonts w:ascii="Times New Roman" w:hAnsi="Times New Roman"/>
                <w:b/>
                <w:sz w:val="24"/>
                <w:szCs w:val="24"/>
                <w:lang w:val="uk-UA"/>
              </w:rPr>
              <w:t>1</w:t>
            </w:r>
            <w:r w:rsidR="00351AC8" w:rsidRPr="005A5A76">
              <w:rPr>
                <w:rFonts w:ascii="Times New Roman" w:hAnsi="Times New Roman"/>
                <w:b/>
                <w:sz w:val="24"/>
                <w:szCs w:val="24"/>
                <w:lang w:val="uk-UA"/>
              </w:rPr>
              <w:t xml:space="preserve">. </w:t>
            </w:r>
            <w:r w:rsidR="00E81300" w:rsidRPr="005A5A76">
              <w:rPr>
                <w:rFonts w:ascii="Times New Roman" w:hAnsi="Times New Roman"/>
                <w:b/>
                <w:bCs/>
                <w:sz w:val="24"/>
                <w:szCs w:val="24"/>
                <w:lang w:val="uk-UA"/>
              </w:rPr>
              <w:t>Відміна тендеру чи визнання тендеру таким, що не відбувся</w:t>
            </w:r>
          </w:p>
        </w:tc>
        <w:tc>
          <w:tcPr>
            <w:tcW w:w="7119" w:type="dxa"/>
            <w:tcBorders>
              <w:top w:val="double" w:sz="4" w:space="0" w:color="000000"/>
              <w:left w:val="thinThickLargeGap" w:sz="24" w:space="0" w:color="000000"/>
              <w:bottom w:val="double" w:sz="4" w:space="0" w:color="000000"/>
              <w:right w:val="double" w:sz="4" w:space="0" w:color="000000"/>
            </w:tcBorders>
          </w:tcPr>
          <w:p w14:paraId="27360908" w14:textId="0AF52B32" w:rsidR="00565FDE" w:rsidRPr="005A5A76" w:rsidRDefault="00614F55" w:rsidP="00565FDE">
            <w:pPr>
              <w:pStyle w:val="13"/>
              <w:widowControl w:val="0"/>
              <w:spacing w:line="240" w:lineRule="auto"/>
              <w:ind w:right="113"/>
              <w:jc w:val="both"/>
              <w:rPr>
                <w:rFonts w:ascii="Times New Roman" w:eastAsia="Times New Roman" w:hAnsi="Times New Roman" w:cs="Times New Roman"/>
                <w:sz w:val="24"/>
                <w:szCs w:val="24"/>
                <w:lang w:val="uk-UA"/>
              </w:rPr>
            </w:pPr>
            <w:bookmarkStart w:id="4" w:name="h.3j2qqm3" w:colFirst="0" w:colLast="0"/>
            <w:bookmarkEnd w:id="4"/>
            <w:r w:rsidRPr="005A5A76">
              <w:rPr>
                <w:rFonts w:ascii="Times New Roman" w:eastAsia="Times New Roman" w:hAnsi="Times New Roman" w:cs="Times New Roman"/>
                <w:sz w:val="24"/>
                <w:szCs w:val="24"/>
                <w:lang w:val="uk-UA"/>
              </w:rPr>
              <w:t xml:space="preserve">Відповідно до пункту 47 Особливостей </w:t>
            </w:r>
            <w:r w:rsidR="00565FDE" w:rsidRPr="005A5A76">
              <w:rPr>
                <w:rFonts w:ascii="Times New Roman" w:eastAsia="Times New Roman" w:hAnsi="Times New Roman" w:cs="Times New Roman"/>
                <w:sz w:val="24"/>
                <w:szCs w:val="24"/>
                <w:lang w:val="uk-UA"/>
              </w:rPr>
              <w:t xml:space="preserve">Замовник відміняє </w:t>
            </w:r>
            <w:r w:rsidRPr="005A5A76">
              <w:rPr>
                <w:rFonts w:ascii="Times New Roman" w:eastAsia="Times New Roman" w:hAnsi="Times New Roman" w:cs="Times New Roman"/>
                <w:sz w:val="24"/>
                <w:szCs w:val="24"/>
                <w:lang w:val="uk-UA"/>
              </w:rPr>
              <w:t>відкриті торги</w:t>
            </w:r>
            <w:r w:rsidR="00565FDE" w:rsidRPr="005A5A76">
              <w:rPr>
                <w:rFonts w:ascii="Times New Roman" w:eastAsia="Times New Roman" w:hAnsi="Times New Roman" w:cs="Times New Roman"/>
                <w:sz w:val="24"/>
                <w:szCs w:val="24"/>
                <w:lang w:val="uk-UA"/>
              </w:rPr>
              <w:t xml:space="preserve"> у разі:</w:t>
            </w:r>
          </w:p>
          <w:p w14:paraId="5F0544EE" w14:textId="77777777" w:rsidR="00565FDE" w:rsidRPr="005A5A76" w:rsidRDefault="00565FDE" w:rsidP="00565FDE">
            <w:pPr>
              <w:pStyle w:val="13"/>
              <w:widowControl w:val="0"/>
              <w:spacing w:line="240" w:lineRule="auto"/>
              <w:ind w:right="113"/>
              <w:jc w:val="both"/>
              <w:rPr>
                <w:rFonts w:ascii="Times New Roman" w:eastAsia="Times New Roman" w:hAnsi="Times New Roman" w:cs="Times New Roman"/>
                <w:sz w:val="24"/>
                <w:szCs w:val="24"/>
                <w:lang w:val="uk-UA"/>
              </w:rPr>
            </w:pPr>
            <w:r w:rsidRPr="005A5A76">
              <w:rPr>
                <w:rFonts w:ascii="Times New Roman" w:eastAsia="Times New Roman" w:hAnsi="Times New Roman" w:cs="Times New Roman"/>
                <w:sz w:val="24"/>
                <w:szCs w:val="24"/>
                <w:lang w:val="uk-UA"/>
              </w:rPr>
              <w:t>1)відсутності подальшої потреби в закупівлі товарів, робіт і послуг;</w:t>
            </w:r>
          </w:p>
          <w:p w14:paraId="6832542C" w14:textId="77777777" w:rsidR="00614F55" w:rsidRPr="005A5A76" w:rsidRDefault="00565FDE" w:rsidP="00565FDE">
            <w:pPr>
              <w:pStyle w:val="13"/>
              <w:widowControl w:val="0"/>
              <w:spacing w:line="240" w:lineRule="auto"/>
              <w:ind w:right="113"/>
              <w:jc w:val="both"/>
              <w:rPr>
                <w:rFonts w:ascii="Times New Roman" w:eastAsia="Times New Roman" w:hAnsi="Times New Roman" w:cs="Times New Roman"/>
                <w:sz w:val="24"/>
                <w:szCs w:val="24"/>
                <w:lang w:val="uk-UA"/>
              </w:rPr>
            </w:pPr>
            <w:r w:rsidRPr="005A5A76">
              <w:rPr>
                <w:rFonts w:ascii="Times New Roman" w:eastAsia="Times New Roman" w:hAnsi="Times New Roman" w:cs="Times New Roman"/>
                <w:sz w:val="24"/>
                <w:szCs w:val="24"/>
                <w:lang w:val="uk-UA"/>
              </w:rPr>
              <w:t>2)неможливості усунення порушень, що виникли через виявлені порушення законодавст</w:t>
            </w:r>
            <w:r w:rsidR="00614F55" w:rsidRPr="005A5A76">
              <w:rPr>
                <w:rFonts w:ascii="Times New Roman" w:eastAsia="Times New Roman" w:hAnsi="Times New Roman" w:cs="Times New Roman"/>
                <w:sz w:val="24"/>
                <w:szCs w:val="24"/>
                <w:lang w:val="uk-UA"/>
              </w:rPr>
              <w:t xml:space="preserve">ва у сфері публічних </w:t>
            </w:r>
            <w:proofErr w:type="spellStart"/>
            <w:r w:rsidR="00614F55" w:rsidRPr="005A5A76">
              <w:rPr>
                <w:rFonts w:ascii="Times New Roman" w:eastAsia="Times New Roman" w:hAnsi="Times New Roman" w:cs="Times New Roman"/>
                <w:sz w:val="24"/>
                <w:szCs w:val="24"/>
                <w:lang w:val="uk-UA"/>
              </w:rPr>
              <w:t>закупівель</w:t>
            </w:r>
            <w:proofErr w:type="spellEnd"/>
            <w:r w:rsidR="00614F55" w:rsidRPr="005A5A76">
              <w:rPr>
                <w:rFonts w:ascii="Times New Roman" w:eastAsia="Times New Roman" w:hAnsi="Times New Roman" w:cs="Times New Roman"/>
                <w:sz w:val="24"/>
                <w:szCs w:val="24"/>
                <w:lang w:val="uk-UA"/>
              </w:rPr>
              <w:t xml:space="preserve">; </w:t>
            </w:r>
          </w:p>
          <w:p w14:paraId="6DD40388" w14:textId="77777777" w:rsidR="00614F55" w:rsidRPr="005A5A76" w:rsidRDefault="00614F55" w:rsidP="00614F55">
            <w:pPr>
              <w:pStyle w:val="af8"/>
              <w:jc w:val="both"/>
              <w:rPr>
                <w:rFonts w:ascii="Times New Roman" w:hAnsi="Times New Roman"/>
                <w:sz w:val="24"/>
                <w:szCs w:val="24"/>
                <w:lang w:val="uk-UA"/>
              </w:rPr>
            </w:pPr>
            <w:r w:rsidRPr="005A5A76">
              <w:rPr>
                <w:rFonts w:ascii="Times New Roman" w:eastAsia="Times New Roman" w:hAnsi="Times New Roman"/>
                <w:sz w:val="24"/>
                <w:szCs w:val="24"/>
                <w:lang w:val="uk-UA"/>
              </w:rPr>
              <w:t>3)</w:t>
            </w:r>
            <w:r w:rsidRPr="005A5A76">
              <w:rPr>
                <w:rFonts w:ascii="Times New Roman" w:hAnsi="Times New Roman"/>
                <w:sz w:val="24"/>
                <w:szCs w:val="24"/>
                <w:lang w:val="uk-UA"/>
              </w:rPr>
              <w:t xml:space="preserve">скорочення обсягу видатків на здійснення </w:t>
            </w:r>
            <w:proofErr w:type="spellStart"/>
            <w:r w:rsidRPr="005A5A76">
              <w:rPr>
                <w:rFonts w:ascii="Times New Roman" w:hAnsi="Times New Roman"/>
                <w:sz w:val="24"/>
                <w:szCs w:val="24"/>
                <w:lang w:val="uk-UA"/>
              </w:rPr>
              <w:t>закупівель</w:t>
            </w:r>
            <w:proofErr w:type="spellEnd"/>
            <w:r w:rsidRPr="005A5A76">
              <w:rPr>
                <w:rFonts w:ascii="Times New Roman" w:hAnsi="Times New Roman"/>
                <w:sz w:val="24"/>
                <w:szCs w:val="24"/>
                <w:lang w:val="uk-UA"/>
              </w:rPr>
              <w:t xml:space="preserve"> товарів, робіт чи послуг;</w:t>
            </w:r>
          </w:p>
          <w:p w14:paraId="799879A8" w14:textId="77777777" w:rsidR="00614F55" w:rsidRPr="005A5A76" w:rsidRDefault="00614F55" w:rsidP="00614F55">
            <w:pPr>
              <w:pStyle w:val="af8"/>
              <w:jc w:val="both"/>
              <w:rPr>
                <w:rFonts w:ascii="Times New Roman" w:hAnsi="Times New Roman"/>
                <w:sz w:val="24"/>
                <w:szCs w:val="24"/>
                <w:lang w:val="uk-UA"/>
              </w:rPr>
            </w:pPr>
            <w:r w:rsidRPr="005A5A76">
              <w:rPr>
                <w:rFonts w:ascii="Times New Roman" w:hAnsi="Times New Roman"/>
                <w:sz w:val="24"/>
                <w:szCs w:val="24"/>
                <w:lang w:val="uk-UA"/>
              </w:rPr>
              <w:t xml:space="preserve">4)коли </w:t>
            </w:r>
            <w:proofErr w:type="spellStart"/>
            <w:r w:rsidRPr="005A5A76">
              <w:rPr>
                <w:rFonts w:ascii="Times New Roman" w:hAnsi="Times New Roman"/>
                <w:sz w:val="24"/>
                <w:szCs w:val="24"/>
                <w:lang w:val="uk-UA"/>
              </w:rPr>
              <w:t>здійсненя</w:t>
            </w:r>
            <w:proofErr w:type="spellEnd"/>
            <w:r w:rsidRPr="005A5A76">
              <w:rPr>
                <w:rFonts w:ascii="Times New Roman" w:hAnsi="Times New Roman"/>
                <w:sz w:val="24"/>
                <w:szCs w:val="24"/>
                <w:lang w:val="uk-UA"/>
              </w:rPr>
              <w:t xml:space="preserve"> закупівлі стало неможливим внаслідок дії обставин непереборної сили.</w:t>
            </w:r>
          </w:p>
          <w:p w14:paraId="6980089B" w14:textId="77777777" w:rsidR="00614F55" w:rsidRPr="005A5A76" w:rsidRDefault="00614F55" w:rsidP="00614F55">
            <w:pPr>
              <w:pStyle w:val="af8"/>
              <w:jc w:val="both"/>
              <w:rPr>
                <w:rFonts w:ascii="Times New Roman" w:hAnsi="Times New Roman"/>
                <w:sz w:val="24"/>
                <w:szCs w:val="24"/>
                <w:lang w:val="uk-UA"/>
              </w:rPr>
            </w:pPr>
            <w:r w:rsidRPr="005A5A76">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A5A76">
              <w:rPr>
                <w:rFonts w:ascii="Times New Roman" w:hAnsi="Times New Roman"/>
                <w:sz w:val="24"/>
                <w:szCs w:val="24"/>
                <w:lang w:val="uk-UA"/>
              </w:rPr>
              <w:t>закупівель</w:t>
            </w:r>
            <w:proofErr w:type="spellEnd"/>
            <w:r w:rsidRPr="005A5A76">
              <w:rPr>
                <w:rFonts w:ascii="Times New Roman" w:hAnsi="Times New Roman"/>
                <w:sz w:val="24"/>
                <w:szCs w:val="24"/>
                <w:lang w:val="uk-UA"/>
              </w:rPr>
              <w:t xml:space="preserve"> підстави прийняття такого рішення. </w:t>
            </w:r>
          </w:p>
          <w:p w14:paraId="6FD715C5" w14:textId="77777777" w:rsidR="00614F55" w:rsidRPr="005A5A76" w:rsidRDefault="00614F55" w:rsidP="00565FDE">
            <w:pPr>
              <w:pStyle w:val="13"/>
              <w:widowControl w:val="0"/>
              <w:spacing w:line="240" w:lineRule="auto"/>
              <w:ind w:right="113"/>
              <w:jc w:val="both"/>
              <w:rPr>
                <w:rFonts w:ascii="Times New Roman" w:eastAsia="Times New Roman" w:hAnsi="Times New Roman" w:cs="Times New Roman"/>
                <w:sz w:val="24"/>
                <w:szCs w:val="24"/>
                <w:lang w:val="uk-UA"/>
              </w:rPr>
            </w:pPr>
          </w:p>
          <w:p w14:paraId="248BAF08" w14:textId="77777777" w:rsidR="00C367CA" w:rsidRPr="00C367CA" w:rsidRDefault="00C367CA" w:rsidP="00C367CA">
            <w:pPr>
              <w:pStyle w:val="13"/>
              <w:widowControl w:val="0"/>
              <w:spacing w:line="240" w:lineRule="auto"/>
              <w:ind w:right="113"/>
              <w:jc w:val="both"/>
              <w:rPr>
                <w:rFonts w:ascii="Times New Roman" w:hAnsi="Times New Roman" w:cs="Times New Roman"/>
                <w:sz w:val="24"/>
                <w:szCs w:val="24"/>
                <w:lang w:val="uk-UA"/>
              </w:rPr>
            </w:pPr>
            <w:r w:rsidRPr="00C367CA">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C367CA">
              <w:rPr>
                <w:rFonts w:ascii="Times New Roman" w:hAnsi="Times New Roman" w:cs="Times New Roman"/>
                <w:sz w:val="24"/>
                <w:szCs w:val="24"/>
                <w:lang w:val="uk-UA"/>
              </w:rPr>
              <w:t>закупівель</w:t>
            </w:r>
            <w:proofErr w:type="spellEnd"/>
            <w:r w:rsidRPr="00C367CA">
              <w:rPr>
                <w:rFonts w:ascii="Times New Roman" w:hAnsi="Times New Roman" w:cs="Times New Roman"/>
                <w:sz w:val="24"/>
                <w:szCs w:val="24"/>
                <w:lang w:val="uk-UA"/>
              </w:rPr>
              <w:t xml:space="preserve"> у разі:</w:t>
            </w:r>
          </w:p>
          <w:p w14:paraId="1DC69A81" w14:textId="77777777" w:rsidR="00C367CA" w:rsidRPr="00C367CA" w:rsidRDefault="00C367CA" w:rsidP="00C367CA">
            <w:pPr>
              <w:pStyle w:val="13"/>
              <w:widowControl w:val="0"/>
              <w:tabs>
                <w:tab w:val="left" w:pos="332"/>
              </w:tabs>
              <w:spacing w:line="240" w:lineRule="auto"/>
              <w:ind w:right="113"/>
              <w:jc w:val="both"/>
              <w:rPr>
                <w:rFonts w:ascii="Times New Roman" w:hAnsi="Times New Roman" w:cs="Times New Roman"/>
                <w:sz w:val="24"/>
                <w:szCs w:val="24"/>
                <w:lang w:val="uk-UA"/>
              </w:rPr>
            </w:pPr>
            <w:r w:rsidRPr="00C367CA">
              <w:rPr>
                <w:rFonts w:ascii="Times New Roman" w:hAnsi="Times New Roman" w:cs="Times New Roman"/>
                <w:sz w:val="24"/>
                <w:szCs w:val="24"/>
                <w:lang w:val="uk-UA"/>
              </w:rPr>
              <w:t>1)</w:t>
            </w:r>
            <w:r w:rsidRPr="00C367CA">
              <w:rPr>
                <w:rFonts w:ascii="Times New Roman" w:hAnsi="Times New Roman" w:cs="Times New Roman"/>
                <w:sz w:val="24"/>
                <w:szCs w:val="24"/>
                <w:lang w:val="uk-UA"/>
              </w:rPr>
              <w:tab/>
              <w:t xml:space="preserve">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21FD1C" w14:textId="77777777" w:rsidR="00C367CA" w:rsidRPr="00C367CA" w:rsidRDefault="00C367CA" w:rsidP="00C367CA">
            <w:pPr>
              <w:pStyle w:val="13"/>
              <w:widowControl w:val="0"/>
              <w:tabs>
                <w:tab w:val="left" w:pos="332"/>
              </w:tabs>
              <w:spacing w:line="240" w:lineRule="auto"/>
              <w:ind w:right="113"/>
              <w:jc w:val="both"/>
              <w:rPr>
                <w:rFonts w:ascii="Times New Roman" w:hAnsi="Times New Roman" w:cs="Times New Roman"/>
                <w:sz w:val="24"/>
                <w:szCs w:val="24"/>
                <w:lang w:val="uk-UA"/>
              </w:rPr>
            </w:pPr>
            <w:r w:rsidRPr="00C367CA">
              <w:rPr>
                <w:rFonts w:ascii="Times New Roman" w:hAnsi="Times New Roman" w:cs="Times New Roman"/>
                <w:sz w:val="24"/>
                <w:szCs w:val="24"/>
                <w:lang w:val="uk-UA"/>
              </w:rPr>
              <w:t>2)</w:t>
            </w:r>
            <w:r w:rsidRPr="00C367CA">
              <w:rPr>
                <w:rFonts w:ascii="Times New Roman" w:hAnsi="Times New Roman" w:cs="Times New Roman"/>
                <w:sz w:val="24"/>
                <w:szCs w:val="24"/>
                <w:lang w:val="uk-UA"/>
              </w:rPr>
              <w:tab/>
              <w:t xml:space="preserve"> неподання жодної тендерної пропозиції для участі у відкритих торгах у строк, установлений замовником згідно з Особливостями.</w:t>
            </w:r>
          </w:p>
          <w:p w14:paraId="1DF8087F" w14:textId="77777777" w:rsidR="00C367CA" w:rsidRPr="00C367CA" w:rsidRDefault="00C367CA" w:rsidP="00C367CA">
            <w:pPr>
              <w:pStyle w:val="13"/>
              <w:widowControl w:val="0"/>
              <w:spacing w:line="240" w:lineRule="auto"/>
              <w:ind w:right="113"/>
              <w:jc w:val="both"/>
              <w:rPr>
                <w:rFonts w:ascii="Times New Roman" w:hAnsi="Times New Roman" w:cs="Times New Roman"/>
                <w:sz w:val="24"/>
                <w:szCs w:val="24"/>
                <w:lang w:val="uk-UA"/>
              </w:rPr>
            </w:pPr>
            <w:r w:rsidRPr="00C367CA">
              <w:rPr>
                <w:rFonts w:ascii="Times New Roman" w:hAnsi="Times New Roman" w:cs="Times New Roman"/>
                <w:sz w:val="24"/>
                <w:szCs w:val="24"/>
                <w:lang w:val="uk-UA"/>
              </w:rPr>
              <w:t xml:space="preserve">Електронною системою </w:t>
            </w:r>
            <w:proofErr w:type="spellStart"/>
            <w:r w:rsidRPr="00C367CA">
              <w:rPr>
                <w:rFonts w:ascii="Times New Roman" w:hAnsi="Times New Roman" w:cs="Times New Roman"/>
                <w:sz w:val="24"/>
                <w:szCs w:val="24"/>
                <w:lang w:val="uk-UA"/>
              </w:rPr>
              <w:t>закупівель</w:t>
            </w:r>
            <w:proofErr w:type="spellEnd"/>
            <w:r w:rsidRPr="00C367CA">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2A1CB9" w14:textId="4F6AA423" w:rsidR="00351AC8" w:rsidRPr="005A5A76" w:rsidRDefault="00C367CA" w:rsidP="00C367CA">
            <w:pPr>
              <w:pStyle w:val="13"/>
              <w:widowControl w:val="0"/>
              <w:spacing w:line="240" w:lineRule="auto"/>
              <w:ind w:right="113"/>
              <w:jc w:val="both"/>
              <w:rPr>
                <w:rFonts w:ascii="Times New Roman" w:hAnsi="Times New Roman" w:cs="Times New Roman"/>
                <w:sz w:val="24"/>
                <w:szCs w:val="24"/>
                <w:lang w:val="uk-UA"/>
              </w:rPr>
            </w:pPr>
            <w:r w:rsidRPr="00C367CA">
              <w:rPr>
                <w:rFonts w:ascii="Times New Roman" w:hAnsi="Times New Roman" w:cs="Times New Roman"/>
                <w:sz w:val="24"/>
                <w:szCs w:val="24"/>
                <w:lang w:val="uk-UA"/>
              </w:rPr>
              <w:t xml:space="preserve">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w:t>
            </w:r>
            <w:proofErr w:type="spellStart"/>
            <w:r w:rsidRPr="00C367CA">
              <w:rPr>
                <w:rFonts w:ascii="Times New Roman" w:hAnsi="Times New Roman" w:cs="Times New Roman"/>
                <w:sz w:val="24"/>
                <w:szCs w:val="24"/>
                <w:lang w:val="uk-UA"/>
              </w:rPr>
              <w:t>закупівель</w:t>
            </w:r>
            <w:proofErr w:type="spellEnd"/>
            <w:r w:rsidRPr="00C367CA">
              <w:rPr>
                <w:rFonts w:ascii="Times New Roman" w:hAnsi="Times New Roman" w:cs="Times New Roman"/>
                <w:sz w:val="24"/>
                <w:szCs w:val="24"/>
                <w:lang w:val="uk-UA"/>
              </w:rPr>
              <w:t xml:space="preserve"> в день її оприлюднення.</w:t>
            </w:r>
          </w:p>
        </w:tc>
      </w:tr>
      <w:tr w:rsidR="00344707" w:rsidRPr="005A5A76" w14:paraId="4A8D7CA4"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69E32145" w14:textId="77777777" w:rsidR="00344707" w:rsidRPr="005A5A76" w:rsidRDefault="00344707" w:rsidP="00344707">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t>6.2. Строк укладання договору</w:t>
            </w:r>
          </w:p>
        </w:tc>
        <w:tc>
          <w:tcPr>
            <w:tcW w:w="7119" w:type="dxa"/>
            <w:tcBorders>
              <w:top w:val="double" w:sz="4" w:space="0" w:color="000000"/>
              <w:left w:val="thinThickLargeGap" w:sz="24" w:space="0" w:color="000000"/>
              <w:bottom w:val="double" w:sz="4" w:space="0" w:color="000000"/>
              <w:right w:val="double" w:sz="4" w:space="0" w:color="000000"/>
            </w:tcBorders>
          </w:tcPr>
          <w:p w14:paraId="49805564" w14:textId="0EC04B2E" w:rsidR="00565FDE" w:rsidRPr="005A5A76" w:rsidRDefault="00565FDE" w:rsidP="00565FDE">
            <w:pPr>
              <w:pStyle w:val="13"/>
              <w:widowControl w:val="0"/>
              <w:spacing w:line="240" w:lineRule="auto"/>
              <w:ind w:right="113"/>
              <w:jc w:val="both"/>
              <w:rPr>
                <w:rFonts w:ascii="Times New Roman" w:eastAsia="Times New Roman" w:hAnsi="Times New Roman" w:cs="Times New Roman"/>
                <w:sz w:val="24"/>
                <w:szCs w:val="24"/>
                <w:lang w:val="uk-UA"/>
              </w:rPr>
            </w:pPr>
            <w:r w:rsidRPr="005A5A76">
              <w:rPr>
                <w:rFonts w:ascii="Times New Roman" w:eastAsia="Times New Roman" w:hAnsi="Times New Roman" w:cs="Times New Roman"/>
                <w:sz w:val="24"/>
                <w:szCs w:val="24"/>
                <w:lang w:val="uk-UA"/>
              </w:rPr>
              <w:t xml:space="preserve">З метою забезпечення права на оскарження рішень замовника </w:t>
            </w:r>
            <w:r w:rsidR="00444B2C" w:rsidRPr="005A5A76">
              <w:rPr>
                <w:rFonts w:ascii="Times New Roman" w:eastAsia="Times New Roman" w:hAnsi="Times New Roman" w:cs="Times New Roman"/>
                <w:color w:val="auto"/>
                <w:sz w:val="24"/>
                <w:szCs w:val="24"/>
                <w:lang w:val="uk-UA"/>
              </w:rPr>
              <w:t>до органу оскарження</w:t>
            </w:r>
            <w:r w:rsidR="00444B2C" w:rsidRPr="005A5A76">
              <w:rPr>
                <w:rFonts w:ascii="Times New Roman" w:eastAsia="Times New Roman" w:hAnsi="Times New Roman" w:cs="Times New Roman"/>
                <w:sz w:val="24"/>
                <w:szCs w:val="24"/>
                <w:lang w:val="uk-UA"/>
              </w:rPr>
              <w:t xml:space="preserve"> </w:t>
            </w:r>
            <w:r w:rsidRPr="005A5A76">
              <w:rPr>
                <w:rFonts w:ascii="Times New Roman" w:eastAsia="Times New Roman" w:hAnsi="Times New Roman" w:cs="Times New Roman"/>
                <w:sz w:val="24"/>
                <w:szCs w:val="24"/>
                <w:lang w:val="uk-UA"/>
              </w:rPr>
              <w:t xml:space="preserve">договір про закупівлю не може бути укладено </w:t>
            </w:r>
            <w:r w:rsidRPr="00AE4F50">
              <w:rPr>
                <w:rFonts w:ascii="Times New Roman" w:eastAsia="Times New Roman" w:hAnsi="Times New Roman" w:cs="Times New Roman"/>
                <w:b/>
                <w:bCs/>
                <w:sz w:val="24"/>
                <w:szCs w:val="24"/>
                <w:lang w:val="uk-UA"/>
              </w:rPr>
              <w:t xml:space="preserve">раніше ніж через </w:t>
            </w:r>
            <w:r w:rsidR="00614F55" w:rsidRPr="00AE4F50">
              <w:rPr>
                <w:rFonts w:ascii="Times New Roman" w:eastAsia="Times New Roman" w:hAnsi="Times New Roman" w:cs="Times New Roman"/>
                <w:b/>
                <w:bCs/>
                <w:sz w:val="24"/>
                <w:szCs w:val="24"/>
                <w:lang w:val="uk-UA"/>
              </w:rPr>
              <w:t>п’</w:t>
            </w:r>
            <w:r w:rsidR="00405872" w:rsidRPr="00AE4F50">
              <w:rPr>
                <w:rFonts w:ascii="Times New Roman" w:eastAsia="Times New Roman" w:hAnsi="Times New Roman" w:cs="Times New Roman"/>
                <w:b/>
                <w:bCs/>
                <w:sz w:val="24"/>
                <w:szCs w:val="24"/>
                <w:lang w:val="uk-UA"/>
              </w:rPr>
              <w:t>ять</w:t>
            </w:r>
            <w:r w:rsidRPr="00AE4F50">
              <w:rPr>
                <w:rFonts w:ascii="Times New Roman" w:eastAsia="Times New Roman" w:hAnsi="Times New Roman" w:cs="Times New Roman"/>
                <w:b/>
                <w:bCs/>
                <w:sz w:val="24"/>
                <w:szCs w:val="24"/>
                <w:lang w:val="uk-UA"/>
              </w:rPr>
              <w:t xml:space="preserve"> днів</w:t>
            </w:r>
            <w:r w:rsidRPr="005A5A76">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5A5A76">
              <w:rPr>
                <w:rFonts w:ascii="Times New Roman" w:eastAsia="Times New Roman" w:hAnsi="Times New Roman" w:cs="Times New Roman"/>
                <w:sz w:val="24"/>
                <w:szCs w:val="24"/>
                <w:lang w:val="uk-UA"/>
              </w:rPr>
              <w:t>закупівель</w:t>
            </w:r>
            <w:proofErr w:type="spellEnd"/>
            <w:r w:rsidRPr="005A5A76">
              <w:rPr>
                <w:rFonts w:ascii="Times New Roman" w:eastAsia="Times New Roman" w:hAnsi="Times New Roman" w:cs="Times New Roman"/>
                <w:sz w:val="24"/>
                <w:szCs w:val="24"/>
                <w:lang w:val="uk-UA"/>
              </w:rPr>
              <w:t xml:space="preserve"> повідомлення про намір укласти договір про закупівлю. </w:t>
            </w:r>
          </w:p>
          <w:p w14:paraId="5B58CACC" w14:textId="2C994561" w:rsidR="00565FDE" w:rsidRPr="005A5A76" w:rsidRDefault="00565FDE" w:rsidP="00565FDE">
            <w:pPr>
              <w:pStyle w:val="13"/>
              <w:widowControl w:val="0"/>
              <w:spacing w:line="240" w:lineRule="auto"/>
              <w:ind w:right="113"/>
              <w:jc w:val="both"/>
              <w:rPr>
                <w:rFonts w:ascii="Times New Roman" w:eastAsia="Times New Roman" w:hAnsi="Times New Roman" w:cs="Times New Roman"/>
                <w:sz w:val="24"/>
                <w:szCs w:val="24"/>
                <w:lang w:val="uk-UA"/>
              </w:rPr>
            </w:pPr>
            <w:r w:rsidRPr="005A5A7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E4F50">
              <w:rPr>
                <w:rFonts w:ascii="Times New Roman" w:eastAsia="Times New Roman" w:hAnsi="Times New Roman" w:cs="Times New Roman"/>
                <w:b/>
                <w:bCs/>
                <w:sz w:val="24"/>
                <w:szCs w:val="24"/>
                <w:lang w:val="uk-UA"/>
              </w:rPr>
              <w:t xml:space="preserve">не пізніше ніж через </w:t>
            </w:r>
            <w:r w:rsidR="00405872" w:rsidRPr="00AE4F50">
              <w:rPr>
                <w:rFonts w:ascii="Times New Roman" w:eastAsia="Times New Roman" w:hAnsi="Times New Roman" w:cs="Times New Roman"/>
                <w:b/>
                <w:bCs/>
                <w:sz w:val="24"/>
                <w:szCs w:val="24"/>
                <w:lang w:val="uk-UA"/>
              </w:rPr>
              <w:t xml:space="preserve">15 </w:t>
            </w:r>
            <w:r w:rsidRPr="00AE4F50">
              <w:rPr>
                <w:rFonts w:ascii="Times New Roman" w:eastAsia="Times New Roman" w:hAnsi="Times New Roman" w:cs="Times New Roman"/>
                <w:b/>
                <w:bCs/>
                <w:sz w:val="24"/>
                <w:szCs w:val="24"/>
                <w:lang w:val="uk-UA"/>
              </w:rPr>
              <w:t>днів</w:t>
            </w:r>
            <w:r w:rsidRPr="005A5A76">
              <w:rPr>
                <w:rFonts w:ascii="Times New Roman" w:eastAsia="Times New Roman" w:hAnsi="Times New Roman" w:cs="Times New Roman"/>
                <w:sz w:val="24"/>
                <w:szCs w:val="24"/>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D24009">
              <w:rPr>
                <w:rFonts w:ascii="Times New Roman" w:eastAsia="Times New Roman" w:hAnsi="Times New Roman" w:cs="Times New Roman"/>
                <w:b/>
                <w:bCs/>
                <w:sz w:val="24"/>
                <w:szCs w:val="24"/>
                <w:lang w:val="uk-UA"/>
              </w:rPr>
              <w:t>може бути продовжений до 60 днів</w:t>
            </w:r>
            <w:r w:rsidRPr="005A5A76">
              <w:rPr>
                <w:rFonts w:ascii="Times New Roman" w:eastAsia="Times New Roman" w:hAnsi="Times New Roman" w:cs="Times New Roman"/>
                <w:sz w:val="24"/>
                <w:szCs w:val="24"/>
                <w:lang w:val="uk-UA"/>
              </w:rPr>
              <w:t>.</w:t>
            </w:r>
          </w:p>
          <w:p w14:paraId="69DC7BFD" w14:textId="6404589D" w:rsidR="00405872" w:rsidRPr="005A5A76" w:rsidRDefault="00565FDE" w:rsidP="00565FDE">
            <w:pPr>
              <w:pStyle w:val="13"/>
              <w:widowControl w:val="0"/>
              <w:spacing w:line="240" w:lineRule="auto"/>
              <w:ind w:right="113"/>
              <w:jc w:val="both"/>
              <w:rPr>
                <w:rFonts w:ascii="Times New Roman" w:eastAsia="Times New Roman" w:hAnsi="Times New Roman" w:cs="Times New Roman"/>
                <w:sz w:val="24"/>
                <w:szCs w:val="24"/>
                <w:lang w:val="uk-UA"/>
              </w:rPr>
            </w:pPr>
            <w:r w:rsidRPr="005A5A76">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5A5A76">
              <w:rPr>
                <w:rFonts w:ascii="Times New Roman" w:eastAsia="Times New Roman" w:hAnsi="Times New Roman" w:cs="Times New Roman"/>
                <w:sz w:val="24"/>
                <w:szCs w:val="24"/>
                <w:lang w:val="uk-UA"/>
              </w:rPr>
              <w:t>закупівель</w:t>
            </w:r>
            <w:proofErr w:type="spellEnd"/>
            <w:r w:rsidRPr="005A5A76">
              <w:rPr>
                <w:rFonts w:ascii="Times New Roman" w:eastAsia="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w:t>
            </w:r>
            <w:r w:rsidRPr="005A5A76">
              <w:rPr>
                <w:rFonts w:ascii="Times New Roman" w:eastAsia="Times New Roman" w:hAnsi="Times New Roman" w:cs="Times New Roman"/>
                <w:sz w:val="24"/>
                <w:szCs w:val="24"/>
                <w:lang w:val="uk-UA"/>
              </w:rPr>
              <w:lastRenderedPageBreak/>
              <w:t>закупівлю призупиняється.</w:t>
            </w:r>
          </w:p>
        </w:tc>
      </w:tr>
      <w:tr w:rsidR="001318C1" w:rsidRPr="005A5A76" w14:paraId="142FD41E"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30F3705A" w14:textId="77777777" w:rsidR="001318C1" w:rsidRPr="005A5A76" w:rsidRDefault="001318C1" w:rsidP="001318C1">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lastRenderedPageBreak/>
              <w:t>6.3. Проект  договору про закупівлю</w:t>
            </w:r>
          </w:p>
        </w:tc>
        <w:tc>
          <w:tcPr>
            <w:tcW w:w="7119" w:type="dxa"/>
            <w:tcBorders>
              <w:top w:val="double" w:sz="4" w:space="0" w:color="000000"/>
              <w:left w:val="thinThickLargeGap" w:sz="24" w:space="0" w:color="000000"/>
              <w:bottom w:val="double" w:sz="4" w:space="0" w:color="000000"/>
              <w:right w:val="double" w:sz="4" w:space="0" w:color="000000"/>
            </w:tcBorders>
          </w:tcPr>
          <w:p w14:paraId="0629FF32" w14:textId="0340E04A" w:rsidR="001318C1" w:rsidRPr="005A5A76" w:rsidRDefault="005732DF" w:rsidP="00FA32C5">
            <w:pPr>
              <w:pStyle w:val="13"/>
              <w:widowControl w:val="0"/>
              <w:spacing w:line="240" w:lineRule="auto"/>
              <w:ind w:right="113"/>
              <w:jc w:val="both"/>
              <w:rPr>
                <w:rFonts w:ascii="Times New Roman" w:eastAsia="Times New Roman" w:hAnsi="Times New Roman" w:cs="Times New Roman"/>
                <w:sz w:val="24"/>
                <w:szCs w:val="24"/>
                <w:lang w:val="uk-UA"/>
              </w:rPr>
            </w:pPr>
            <w:r w:rsidRPr="005A5A76">
              <w:rPr>
                <w:rFonts w:ascii="Times New Roman" w:eastAsia="Times New Roman" w:hAnsi="Times New Roman" w:cs="Times New Roman"/>
                <w:sz w:val="24"/>
                <w:szCs w:val="24"/>
                <w:lang w:val="uk-UA"/>
              </w:rPr>
              <w:t>Про</w:t>
            </w:r>
            <w:r>
              <w:rPr>
                <w:rFonts w:ascii="Times New Roman" w:eastAsia="Times New Roman" w:hAnsi="Times New Roman" w:cs="Times New Roman"/>
                <w:sz w:val="24"/>
                <w:szCs w:val="24"/>
                <w:lang w:val="uk-UA"/>
              </w:rPr>
              <w:t>е</w:t>
            </w:r>
            <w:r w:rsidRPr="005A5A76">
              <w:rPr>
                <w:rFonts w:ascii="Times New Roman" w:eastAsia="Times New Roman" w:hAnsi="Times New Roman" w:cs="Times New Roman"/>
                <w:sz w:val="24"/>
                <w:szCs w:val="24"/>
                <w:lang w:val="uk-UA"/>
              </w:rPr>
              <w:t>кт</w:t>
            </w:r>
            <w:r w:rsidR="001318C1" w:rsidRPr="005A5A76">
              <w:rPr>
                <w:rFonts w:ascii="Times New Roman" w:eastAsia="Times New Roman" w:hAnsi="Times New Roman" w:cs="Times New Roman"/>
                <w:sz w:val="24"/>
                <w:szCs w:val="24"/>
                <w:lang w:val="uk-UA"/>
              </w:rPr>
              <w:t xml:space="preserve"> Договору про закупівлю викладено в Додатку</w:t>
            </w:r>
            <w:r w:rsidR="00FA32C5" w:rsidRPr="005A5A76">
              <w:rPr>
                <w:rFonts w:ascii="Times New Roman" w:eastAsia="Times New Roman" w:hAnsi="Times New Roman" w:cs="Times New Roman"/>
                <w:sz w:val="24"/>
                <w:szCs w:val="24"/>
                <w:lang w:val="uk-UA"/>
              </w:rPr>
              <w:t xml:space="preserve"> </w:t>
            </w:r>
            <w:r w:rsidR="00026994">
              <w:rPr>
                <w:rFonts w:ascii="Times New Roman" w:eastAsia="Times New Roman" w:hAnsi="Times New Roman" w:cs="Times New Roman"/>
                <w:sz w:val="24"/>
                <w:szCs w:val="24"/>
                <w:lang w:val="uk-UA"/>
              </w:rPr>
              <w:t>4</w:t>
            </w:r>
            <w:r w:rsidR="001318C1" w:rsidRPr="005A5A76">
              <w:rPr>
                <w:rFonts w:ascii="Times New Roman" w:eastAsia="Times New Roman" w:hAnsi="Times New Roman" w:cs="Times New Roman"/>
                <w:sz w:val="24"/>
                <w:szCs w:val="24"/>
                <w:lang w:val="uk-UA"/>
              </w:rPr>
              <w:t xml:space="preserve"> до цієї тендерної документації.</w:t>
            </w:r>
          </w:p>
        </w:tc>
      </w:tr>
      <w:tr w:rsidR="00B23DF3" w:rsidRPr="005A5A76" w14:paraId="4D2A0F2D"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09E94A29" w14:textId="77777777" w:rsidR="00B23DF3" w:rsidRPr="005A5A76" w:rsidRDefault="00B23DF3" w:rsidP="001318C1">
            <w:pPr>
              <w:spacing w:after="0" w:line="240" w:lineRule="auto"/>
              <w:rPr>
                <w:rFonts w:ascii="Times New Roman" w:hAnsi="Times New Roman"/>
                <w:b/>
                <w:sz w:val="24"/>
                <w:szCs w:val="24"/>
                <w:highlight w:val="yellow"/>
                <w:lang w:val="uk-UA"/>
              </w:rPr>
            </w:pPr>
            <w:r w:rsidRPr="005A5A76">
              <w:rPr>
                <w:rFonts w:ascii="Times New Roman" w:hAnsi="Times New Roman"/>
                <w:b/>
                <w:sz w:val="24"/>
                <w:szCs w:val="24"/>
                <w:lang w:val="uk-UA"/>
              </w:rPr>
              <w:t>6.</w:t>
            </w:r>
            <w:r w:rsidR="001318C1" w:rsidRPr="005A5A76">
              <w:rPr>
                <w:rFonts w:ascii="Times New Roman" w:hAnsi="Times New Roman"/>
                <w:b/>
                <w:sz w:val="24"/>
                <w:szCs w:val="24"/>
                <w:lang w:val="uk-UA"/>
              </w:rPr>
              <w:t>4</w:t>
            </w:r>
            <w:r w:rsidRPr="005A5A76">
              <w:rPr>
                <w:rFonts w:ascii="Times New Roman" w:hAnsi="Times New Roman"/>
                <w:b/>
                <w:sz w:val="24"/>
                <w:szCs w:val="24"/>
                <w:lang w:val="uk-UA"/>
              </w:rPr>
              <w:t xml:space="preserve">. </w:t>
            </w:r>
            <w:r w:rsidR="001318C1" w:rsidRPr="005A5A76">
              <w:rPr>
                <w:rFonts w:ascii="Times New Roman" w:hAnsi="Times New Roman"/>
                <w:b/>
                <w:sz w:val="24"/>
                <w:szCs w:val="24"/>
                <w:lang w:val="uk-UA"/>
              </w:rPr>
              <w:t>Істотні умови, що обов’язково включаються до договору про закупівлю</w:t>
            </w:r>
          </w:p>
        </w:tc>
        <w:tc>
          <w:tcPr>
            <w:tcW w:w="7119" w:type="dxa"/>
            <w:tcBorders>
              <w:top w:val="double" w:sz="4" w:space="0" w:color="000000"/>
              <w:left w:val="thinThickLargeGap" w:sz="24" w:space="0" w:color="000000"/>
              <w:bottom w:val="double" w:sz="4" w:space="0" w:color="000000"/>
              <w:right w:val="double" w:sz="4" w:space="0" w:color="000000"/>
            </w:tcBorders>
          </w:tcPr>
          <w:p w14:paraId="55CEB067" w14:textId="643BE9D3" w:rsidR="00565FDE" w:rsidRPr="005A5A76" w:rsidRDefault="00565FDE" w:rsidP="00565FDE">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 xml:space="preserve">Договір </w:t>
            </w:r>
            <w:r w:rsidR="00405872" w:rsidRPr="005A5A76">
              <w:rPr>
                <w:rFonts w:ascii="Times New Roman" w:hAnsi="Times New Roman"/>
                <w:sz w:val="24"/>
                <w:szCs w:val="24"/>
                <w:lang w:val="uk-UA"/>
              </w:rPr>
              <w:t>про закупівлю за результатами проведення закупівлі згідно з пункт</w:t>
            </w:r>
            <w:r w:rsidR="00F97841" w:rsidRPr="005A5A76">
              <w:rPr>
                <w:rFonts w:ascii="Times New Roman" w:hAnsi="Times New Roman"/>
                <w:sz w:val="24"/>
                <w:szCs w:val="24"/>
                <w:lang w:val="uk-UA"/>
              </w:rPr>
              <w:t>ом</w:t>
            </w:r>
            <w:r w:rsidR="00405872" w:rsidRPr="005A5A76">
              <w:rPr>
                <w:rFonts w:ascii="Times New Roman" w:hAnsi="Times New Roman"/>
                <w:sz w:val="24"/>
                <w:szCs w:val="24"/>
                <w:lang w:val="uk-UA"/>
              </w:rPr>
              <w:t xml:space="preserve"> 10</w:t>
            </w:r>
            <w:r w:rsidR="00F97841" w:rsidRPr="005A5A76">
              <w:rPr>
                <w:rFonts w:ascii="Times New Roman" w:hAnsi="Times New Roman"/>
                <w:sz w:val="24"/>
                <w:szCs w:val="24"/>
                <w:lang w:val="uk-UA"/>
              </w:rPr>
              <w:t xml:space="preserve"> </w:t>
            </w:r>
            <w:r w:rsidR="00405872" w:rsidRPr="005A5A76">
              <w:rPr>
                <w:rFonts w:ascii="Times New Roman" w:hAnsi="Times New Roman"/>
                <w:sz w:val="24"/>
                <w:szCs w:val="24"/>
                <w:lang w:val="uk-UA"/>
              </w:rPr>
              <w:t>Особливостей укладається</w:t>
            </w:r>
            <w:r w:rsidR="00F97841" w:rsidRPr="005A5A76">
              <w:rPr>
                <w:rFonts w:ascii="Times New Roman" w:hAnsi="Times New Roman"/>
                <w:sz w:val="24"/>
                <w:szCs w:val="24"/>
                <w:lang w:val="uk-UA"/>
              </w:rPr>
              <w:t xml:space="preserve"> </w:t>
            </w:r>
            <w:r w:rsidR="00405872" w:rsidRPr="005A5A76">
              <w:rPr>
                <w:rFonts w:ascii="Times New Roman" w:hAnsi="Times New Roman"/>
                <w:sz w:val="24"/>
                <w:szCs w:val="24"/>
                <w:lang w:val="uk-UA"/>
              </w:rPr>
              <w:t xml:space="preserve">відповідно до Цивільного і Господарського кодексів України з урахуванням </w:t>
            </w:r>
            <w:r w:rsidR="00356C2F" w:rsidRPr="005A5A76">
              <w:rPr>
                <w:rFonts w:ascii="Times New Roman" w:hAnsi="Times New Roman"/>
                <w:sz w:val="24"/>
                <w:szCs w:val="24"/>
                <w:lang w:val="uk-UA"/>
              </w:rPr>
              <w:t xml:space="preserve">положень статті 41 Закону, </w:t>
            </w:r>
            <w:r w:rsidR="002A0A54" w:rsidRPr="005A5A76">
              <w:rPr>
                <w:rFonts w:ascii="Times New Roman" w:hAnsi="Times New Roman"/>
                <w:sz w:val="24"/>
                <w:szCs w:val="24"/>
                <w:lang w:val="uk-UA"/>
              </w:rPr>
              <w:t>крім частин третьої – п’ятої, сьомої – дев’ятої статті 41 Закону, та Особливостей</w:t>
            </w:r>
            <w:r w:rsidR="00356C2F" w:rsidRPr="005A5A76">
              <w:rPr>
                <w:rFonts w:ascii="Times New Roman" w:hAnsi="Times New Roman"/>
                <w:sz w:val="24"/>
                <w:szCs w:val="24"/>
                <w:lang w:val="uk-UA"/>
              </w:rPr>
              <w:t>.</w:t>
            </w:r>
          </w:p>
          <w:p w14:paraId="75525162" w14:textId="69863A90" w:rsidR="00F97841" w:rsidRPr="005A5A76" w:rsidRDefault="00F97841" w:rsidP="00F97841">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w:t>
            </w:r>
          </w:p>
          <w:p w14:paraId="72090101" w14:textId="77777777" w:rsidR="00F97841" w:rsidRPr="005A5A76" w:rsidRDefault="00F97841" w:rsidP="00F97841">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 визначення грошового еквівалента зобов’язання в іноземній валюті;</w:t>
            </w:r>
          </w:p>
          <w:p w14:paraId="5E786C7C" w14:textId="77777777" w:rsidR="00F97841" w:rsidRPr="005A5A76" w:rsidRDefault="00F97841" w:rsidP="00F97841">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CE6CB41" w14:textId="77777777" w:rsidR="00F97841" w:rsidRPr="005A5A76" w:rsidRDefault="00F97841" w:rsidP="00F97841">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D106044" w14:textId="77777777" w:rsidR="00F97841" w:rsidRPr="005A5A76" w:rsidRDefault="00F97841" w:rsidP="00F97841">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084A00E0" w14:textId="5D818A44" w:rsidR="00565FDE" w:rsidRPr="005A5A76" w:rsidRDefault="00565FDE" w:rsidP="00565FDE">
            <w:pPr>
              <w:spacing w:after="0" w:line="240" w:lineRule="auto"/>
              <w:jc w:val="both"/>
              <w:textAlignment w:val="baseline"/>
              <w:rPr>
                <w:rFonts w:ascii="Times New Roman" w:hAnsi="Times New Roman"/>
                <w:sz w:val="24"/>
                <w:szCs w:val="24"/>
                <w:u w:val="single"/>
                <w:lang w:val="uk-UA"/>
              </w:rPr>
            </w:pPr>
            <w:r w:rsidRPr="005A5A76">
              <w:rPr>
                <w:rFonts w:ascii="Times New Roman" w:hAnsi="Times New Roman"/>
                <w:b/>
                <w:sz w:val="24"/>
                <w:szCs w:val="24"/>
                <w:u w:val="single"/>
                <w:lang w:val="uk-UA"/>
              </w:rPr>
              <w:t>Переможець процедури закупівлі під час укладення договору про закупівлю повинен надати</w:t>
            </w:r>
            <w:r w:rsidRPr="005A5A76">
              <w:rPr>
                <w:rFonts w:ascii="Times New Roman" w:hAnsi="Times New Roman"/>
                <w:sz w:val="24"/>
                <w:szCs w:val="24"/>
                <w:u w:val="single"/>
                <w:lang w:val="uk-UA"/>
              </w:rPr>
              <w:t>:</w:t>
            </w:r>
          </w:p>
          <w:p w14:paraId="1A1041A2" w14:textId="77777777" w:rsidR="00565FDE" w:rsidRPr="005A5A76" w:rsidRDefault="00565FDE" w:rsidP="00565FDE">
            <w:pPr>
              <w:spacing w:after="0" w:line="240" w:lineRule="auto"/>
              <w:jc w:val="both"/>
              <w:textAlignment w:val="baseline"/>
              <w:rPr>
                <w:rFonts w:ascii="Times New Roman" w:hAnsi="Times New Roman"/>
                <w:sz w:val="24"/>
                <w:szCs w:val="24"/>
                <w:u w:val="single"/>
                <w:lang w:val="uk-UA"/>
              </w:rPr>
            </w:pPr>
            <w:r w:rsidRPr="005A5A76">
              <w:rPr>
                <w:rFonts w:ascii="Times New Roman" w:hAnsi="Times New Roman"/>
                <w:sz w:val="24"/>
                <w:szCs w:val="24"/>
                <w:u w:val="single"/>
                <w:lang w:val="uk-UA"/>
              </w:rPr>
              <w:t>1) відповідну інформацію про право підписання договору про закупівлю;</w:t>
            </w:r>
          </w:p>
          <w:p w14:paraId="7CB2966D" w14:textId="77777777" w:rsidR="00565FDE" w:rsidRPr="005A5A76" w:rsidRDefault="00565FDE" w:rsidP="00565FDE">
            <w:pPr>
              <w:spacing w:after="0" w:line="240" w:lineRule="auto"/>
              <w:jc w:val="both"/>
              <w:textAlignment w:val="baseline"/>
              <w:rPr>
                <w:rFonts w:ascii="Times New Roman" w:hAnsi="Times New Roman"/>
                <w:sz w:val="24"/>
                <w:szCs w:val="24"/>
                <w:u w:val="single"/>
                <w:lang w:val="uk-UA"/>
              </w:rPr>
            </w:pPr>
            <w:r w:rsidRPr="005A5A76">
              <w:rPr>
                <w:rFonts w:ascii="Times New Roman" w:hAnsi="Times New Roman"/>
                <w:sz w:val="24"/>
                <w:szCs w:val="24"/>
                <w:u w:val="single"/>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E27A50" w:rsidRPr="005A5A76">
              <w:rPr>
                <w:rFonts w:ascii="Times New Roman" w:hAnsi="Times New Roman"/>
                <w:sz w:val="24"/>
                <w:szCs w:val="24"/>
                <w:u w:val="single"/>
                <w:lang w:val="uk-UA"/>
              </w:rPr>
              <w:t>, про що надати лист-підтвердження щодо ознайомлення з даною вимогою.</w:t>
            </w:r>
            <w:r w:rsidRPr="005A5A76">
              <w:rPr>
                <w:rFonts w:ascii="Times New Roman" w:hAnsi="Times New Roman"/>
                <w:sz w:val="24"/>
                <w:szCs w:val="24"/>
                <w:u w:val="single"/>
                <w:lang w:val="uk-UA"/>
              </w:rPr>
              <w:t>.</w:t>
            </w:r>
          </w:p>
          <w:p w14:paraId="6A41C4BD" w14:textId="77777777" w:rsidR="00565FDE" w:rsidRPr="005A5A76" w:rsidRDefault="00565FDE" w:rsidP="00565FDE">
            <w:pPr>
              <w:spacing w:after="0" w:line="240" w:lineRule="auto"/>
              <w:jc w:val="both"/>
              <w:textAlignment w:val="baseline"/>
              <w:rPr>
                <w:rFonts w:ascii="Times New Roman" w:hAnsi="Times New Roman"/>
                <w:sz w:val="24"/>
                <w:szCs w:val="24"/>
                <w:u w:val="single"/>
                <w:lang w:val="uk-UA"/>
              </w:rPr>
            </w:pPr>
            <w:r w:rsidRPr="005A5A76">
              <w:rPr>
                <w:rFonts w:ascii="Times New Roman" w:hAnsi="Times New Roman"/>
                <w:sz w:val="24"/>
                <w:szCs w:val="24"/>
                <w:u w:val="single"/>
                <w:lang w:val="uk-UA"/>
              </w:rPr>
              <w:t>У разі якщо п</w:t>
            </w:r>
            <w:r w:rsidR="00052302" w:rsidRPr="005A5A76">
              <w:rPr>
                <w:rFonts w:ascii="Times New Roman" w:hAnsi="Times New Roman"/>
                <w:sz w:val="24"/>
                <w:szCs w:val="24"/>
                <w:u w:val="single"/>
                <w:lang w:val="uk-UA"/>
              </w:rPr>
              <w:t xml:space="preserve">ереможцем процедури закупівлі </w:t>
            </w:r>
            <w:proofErr w:type="spellStart"/>
            <w:r w:rsidRPr="005A5A76">
              <w:rPr>
                <w:rFonts w:ascii="Times New Roman" w:hAnsi="Times New Roman"/>
                <w:sz w:val="24"/>
                <w:szCs w:val="24"/>
                <w:u w:val="single"/>
                <w:lang w:val="uk-UA"/>
              </w:rPr>
              <w:t>закупівлі</w:t>
            </w:r>
            <w:proofErr w:type="spellEnd"/>
            <w:r w:rsidRPr="005A5A76">
              <w:rPr>
                <w:rFonts w:ascii="Times New Roman" w:hAnsi="Times New Roman"/>
                <w:sz w:val="24"/>
                <w:szCs w:val="24"/>
                <w:u w:val="single"/>
                <w:lang w:val="uk-UA"/>
              </w:rPr>
              <w:t xml:space="preserve"> є об’єднання учасників, копія ліцензії або дозволу надається одним з учасників такого об’єднання учасників.</w:t>
            </w:r>
          </w:p>
          <w:p w14:paraId="78256B49" w14:textId="77777777" w:rsidR="00565FDE" w:rsidRPr="005A5A76" w:rsidRDefault="00565FDE" w:rsidP="00565FDE">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97841" w:rsidRPr="005A5A76">
              <w:rPr>
                <w:rFonts w:ascii="Times New Roman" w:hAnsi="Times New Roman"/>
                <w:sz w:val="24"/>
                <w:szCs w:val="24"/>
                <w:lang w:val="uk-UA"/>
              </w:rPr>
              <w:t xml:space="preserve"> визначених пунктом 19 Особливостей</w:t>
            </w:r>
            <w:r w:rsidRPr="005A5A76">
              <w:rPr>
                <w:rFonts w:ascii="Times New Roman" w:hAnsi="Times New Roman"/>
                <w:sz w:val="24"/>
                <w:szCs w:val="24"/>
                <w:lang w:val="uk-UA"/>
              </w:rPr>
              <w:t>:</w:t>
            </w:r>
          </w:p>
          <w:p w14:paraId="4E91CD8C" w14:textId="77777777" w:rsidR="00565FDE" w:rsidRPr="005A5A76" w:rsidRDefault="00565FDE" w:rsidP="00565FDE">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A8761C7" w14:textId="77777777" w:rsidR="00565FDE" w:rsidRPr="005A5A76" w:rsidRDefault="00565FDE" w:rsidP="00565FDE">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 xml:space="preserve">2) </w:t>
            </w:r>
            <w:r w:rsidR="00356C2F" w:rsidRPr="005A5A76">
              <w:rPr>
                <w:rFonts w:ascii="Times New Roman" w:hAnsi="Times New Roman"/>
                <w:sz w:val="24"/>
                <w:szCs w:val="24"/>
                <w:lang w:val="uk-UA" w:eastAsia="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356C2F" w:rsidRPr="005A5A76">
              <w:rPr>
                <w:rFonts w:ascii="Times New Roman" w:hAnsi="Times New Roman"/>
                <w:sz w:val="24"/>
                <w:szCs w:val="24"/>
                <w:lang w:val="uk-UA" w:eastAsia="ar-SA"/>
              </w:rPr>
              <w:t>пропорційно</w:t>
            </w:r>
            <w:proofErr w:type="spellEnd"/>
            <w:r w:rsidR="00356C2F" w:rsidRPr="005A5A76">
              <w:rPr>
                <w:rFonts w:ascii="Times New Roman" w:hAnsi="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00356C2F" w:rsidRPr="005A5A76">
              <w:rPr>
                <w:rFonts w:ascii="Times New Roman" w:hAnsi="Times New Roman"/>
                <w:sz w:val="24"/>
                <w:szCs w:val="24"/>
                <w:lang w:val="uk-UA" w:eastAsia="ar-SA"/>
              </w:rPr>
              <w:lastRenderedPageBreak/>
              <w:t>коливання та не повинна призвести до збільшення суми, визначеної в договорі про закупівлю на момент його укладення;</w:t>
            </w:r>
          </w:p>
          <w:p w14:paraId="46BEFB0A" w14:textId="77777777" w:rsidR="00565FDE" w:rsidRPr="005A5A76" w:rsidRDefault="00565FDE" w:rsidP="00565FDE">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7B1901E" w14:textId="77777777" w:rsidR="00565FDE" w:rsidRPr="005A5A76" w:rsidRDefault="00565FDE" w:rsidP="00565FDE">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28E70" w14:textId="77777777" w:rsidR="00565FDE" w:rsidRPr="005A5A76" w:rsidRDefault="00565FDE" w:rsidP="00565FDE">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4F39BA" w14:textId="77777777" w:rsidR="00356C2F" w:rsidRPr="005A5A76" w:rsidRDefault="00565FDE" w:rsidP="00356C2F">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 xml:space="preserve">6) </w:t>
            </w:r>
            <w:r w:rsidR="00356C2F" w:rsidRPr="005A5A76">
              <w:rPr>
                <w:rFonts w:ascii="Times New Roman" w:hAnsi="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w:t>
            </w:r>
          </w:p>
          <w:p w14:paraId="476662A5" w14:textId="77777777" w:rsidR="00565FDE" w:rsidRPr="005A5A76" w:rsidRDefault="00356C2F" w:rsidP="00356C2F">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 xml:space="preserve">оподаткування – </w:t>
            </w:r>
            <w:proofErr w:type="spellStart"/>
            <w:r w:rsidRPr="005A5A76">
              <w:rPr>
                <w:rFonts w:ascii="Times New Roman" w:hAnsi="Times New Roman"/>
                <w:sz w:val="24"/>
                <w:szCs w:val="24"/>
                <w:lang w:val="uk-UA"/>
              </w:rPr>
              <w:t>пропорційно</w:t>
            </w:r>
            <w:proofErr w:type="spellEnd"/>
            <w:r w:rsidRPr="005A5A7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A5A76">
              <w:rPr>
                <w:rFonts w:ascii="Times New Roman" w:hAnsi="Times New Roman"/>
                <w:sz w:val="24"/>
                <w:szCs w:val="24"/>
                <w:lang w:val="uk-UA"/>
              </w:rPr>
              <w:t>пропорційно</w:t>
            </w:r>
            <w:proofErr w:type="spellEnd"/>
            <w:r w:rsidRPr="005A5A76">
              <w:rPr>
                <w:rFonts w:ascii="Times New Roman" w:hAnsi="Times New Roman"/>
                <w:sz w:val="24"/>
                <w:szCs w:val="24"/>
                <w:lang w:val="uk-UA"/>
              </w:rPr>
              <w:t xml:space="preserve"> до зміни податкового навантаження внаслідок зміни системи оподаткування;</w:t>
            </w:r>
          </w:p>
          <w:p w14:paraId="3DE3381F" w14:textId="77777777" w:rsidR="00356C2F" w:rsidRPr="005A5A76" w:rsidRDefault="00565FDE" w:rsidP="00356C2F">
            <w:pPr>
              <w:spacing w:after="0" w:line="240" w:lineRule="auto"/>
              <w:jc w:val="both"/>
              <w:textAlignment w:val="baseline"/>
              <w:rPr>
                <w:rFonts w:ascii="Times New Roman" w:hAnsi="Times New Roman"/>
                <w:sz w:val="24"/>
                <w:szCs w:val="24"/>
                <w:lang w:val="uk-UA"/>
              </w:rPr>
            </w:pPr>
            <w:r w:rsidRPr="005A5A76">
              <w:rPr>
                <w:rFonts w:ascii="Times New Roman" w:hAnsi="Times New Roman"/>
                <w:sz w:val="24"/>
                <w:szCs w:val="24"/>
                <w:lang w:val="uk-UA"/>
              </w:rPr>
              <w:t xml:space="preserve">7) </w:t>
            </w:r>
            <w:r w:rsidR="00356C2F" w:rsidRPr="005A5A76">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56C2F" w:rsidRPr="005A5A76">
              <w:rPr>
                <w:rFonts w:ascii="Times New Roman" w:hAnsi="Times New Roman"/>
                <w:sz w:val="24"/>
                <w:szCs w:val="24"/>
                <w:lang w:val="uk-UA"/>
              </w:rPr>
              <w:t>Platts</w:t>
            </w:r>
            <w:proofErr w:type="spellEnd"/>
            <w:r w:rsidR="00356C2F" w:rsidRPr="005A5A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6364C6" w14:textId="77777777" w:rsidR="00071789" w:rsidRDefault="00356C2F" w:rsidP="00F368BE">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8) зміни умов у зв’язку із застосуванням положень частини шостої статті 41 Закону</w:t>
            </w:r>
          </w:p>
          <w:p w14:paraId="14D9C2DA" w14:textId="2D96283F" w:rsidR="00071789" w:rsidRDefault="00071789" w:rsidP="00F368BE">
            <w:pPr>
              <w:spacing w:after="0" w:line="240" w:lineRule="auto"/>
              <w:jc w:val="both"/>
              <w:rPr>
                <w:rFonts w:ascii="Times New Roman" w:hAnsi="Times New Roman"/>
                <w:sz w:val="24"/>
                <w:szCs w:val="24"/>
                <w:lang w:val="uk-UA"/>
              </w:rPr>
            </w:pPr>
            <w:r w:rsidRPr="00071789">
              <w:rPr>
                <w:rFonts w:ascii="Times New Roman" w:hAnsi="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B26DE46" w14:textId="3356F56F" w:rsidR="00F368BE" w:rsidRPr="005A5A76" w:rsidRDefault="003707C4" w:rsidP="00F368BE">
            <w:pPr>
              <w:spacing w:after="0" w:line="240" w:lineRule="auto"/>
              <w:jc w:val="both"/>
              <w:rPr>
                <w:rFonts w:ascii="Times New Roman" w:hAnsi="Times New Roman"/>
                <w:sz w:val="24"/>
                <w:szCs w:val="24"/>
                <w:lang w:val="uk-UA"/>
              </w:rPr>
            </w:pPr>
            <w:r w:rsidRPr="003707C4">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351AC8" w:rsidRPr="005A5A76" w14:paraId="1287CA32"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619512FA" w14:textId="77777777" w:rsidR="00351AC8" w:rsidRPr="005A5A76" w:rsidRDefault="00B23DF3" w:rsidP="008D2D3D">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lastRenderedPageBreak/>
              <w:t>6.</w:t>
            </w:r>
            <w:r w:rsidR="008D2D3D" w:rsidRPr="005A5A76">
              <w:rPr>
                <w:rFonts w:ascii="Times New Roman" w:hAnsi="Times New Roman"/>
                <w:b/>
                <w:sz w:val="24"/>
                <w:szCs w:val="24"/>
                <w:lang w:val="uk-UA"/>
              </w:rPr>
              <w:t>5</w:t>
            </w:r>
            <w:r w:rsidR="00351AC8" w:rsidRPr="005A5A76">
              <w:rPr>
                <w:rFonts w:ascii="Times New Roman" w:hAnsi="Times New Roman"/>
                <w:b/>
                <w:sz w:val="24"/>
                <w:szCs w:val="24"/>
                <w:lang w:val="uk-UA"/>
              </w:rPr>
              <w:t>. Дії замовника при відмові переможця торгів підписати договір про закупівлю</w:t>
            </w:r>
          </w:p>
        </w:tc>
        <w:tc>
          <w:tcPr>
            <w:tcW w:w="7119" w:type="dxa"/>
            <w:tcBorders>
              <w:top w:val="double" w:sz="4" w:space="0" w:color="000000"/>
              <w:left w:val="thinThickLargeGap" w:sz="24" w:space="0" w:color="000000"/>
              <w:bottom w:val="double" w:sz="4" w:space="0" w:color="000000"/>
              <w:right w:val="double" w:sz="4" w:space="0" w:color="000000"/>
            </w:tcBorders>
          </w:tcPr>
          <w:p w14:paraId="2F05F4A9" w14:textId="60A21223" w:rsidR="00ED4A17" w:rsidRPr="005A5A76" w:rsidRDefault="00790584" w:rsidP="00F97841">
            <w:pPr>
              <w:pStyle w:val="13"/>
              <w:widowControl w:val="0"/>
              <w:spacing w:line="240" w:lineRule="auto"/>
              <w:ind w:right="113"/>
              <w:jc w:val="both"/>
              <w:rPr>
                <w:rFonts w:ascii="Times New Roman" w:eastAsia="Times New Roman" w:hAnsi="Times New Roman" w:cs="Times New Roman"/>
                <w:sz w:val="24"/>
                <w:szCs w:val="24"/>
                <w:lang w:val="uk-UA"/>
              </w:rPr>
            </w:pPr>
            <w:r w:rsidRPr="00790584">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w:t>
            </w:r>
            <w:r w:rsidRPr="00790584">
              <w:rPr>
                <w:rFonts w:ascii="Times New Roman" w:eastAsia="Times New Roman" w:hAnsi="Times New Roman" w:cs="Times New Roman"/>
                <w:sz w:val="24"/>
                <w:szCs w:val="24"/>
                <w:lang w:val="uk-UA"/>
              </w:rPr>
              <w:lastRenderedPageBreak/>
              <w:t>Особливостей).</w:t>
            </w:r>
          </w:p>
        </w:tc>
      </w:tr>
      <w:tr w:rsidR="00351AC8" w:rsidRPr="005A5A76" w14:paraId="5CB9BEC9" w14:textId="77777777" w:rsidTr="005478F1">
        <w:tc>
          <w:tcPr>
            <w:tcW w:w="2804" w:type="dxa"/>
            <w:tcBorders>
              <w:top w:val="double" w:sz="4" w:space="0" w:color="000000"/>
              <w:left w:val="double" w:sz="4" w:space="0" w:color="000000"/>
              <w:bottom w:val="double" w:sz="4" w:space="0" w:color="000000"/>
              <w:right w:val="thinThickLargeGap" w:sz="24" w:space="0" w:color="000000"/>
            </w:tcBorders>
          </w:tcPr>
          <w:p w14:paraId="7E64889F" w14:textId="77777777" w:rsidR="00351AC8" w:rsidRPr="005A5A76" w:rsidRDefault="00B23DF3" w:rsidP="00CF3034">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lastRenderedPageBreak/>
              <w:t>6.</w:t>
            </w:r>
            <w:r w:rsidR="008D2D3D" w:rsidRPr="005A5A76">
              <w:rPr>
                <w:rFonts w:ascii="Times New Roman" w:hAnsi="Times New Roman"/>
                <w:b/>
                <w:sz w:val="24"/>
                <w:szCs w:val="24"/>
                <w:lang w:val="uk-UA"/>
              </w:rPr>
              <w:t>6</w:t>
            </w:r>
            <w:r w:rsidR="00351AC8" w:rsidRPr="005A5A76">
              <w:rPr>
                <w:rFonts w:ascii="Times New Roman" w:hAnsi="Times New Roman"/>
                <w:b/>
                <w:sz w:val="24"/>
                <w:szCs w:val="24"/>
                <w:lang w:val="uk-UA"/>
              </w:rPr>
              <w:t xml:space="preserve">. Забезпечення виконання договору про закупівлю </w:t>
            </w:r>
          </w:p>
        </w:tc>
        <w:tc>
          <w:tcPr>
            <w:tcW w:w="7119" w:type="dxa"/>
            <w:tcBorders>
              <w:top w:val="double" w:sz="4" w:space="0" w:color="000000"/>
              <w:left w:val="thinThickLargeGap" w:sz="24" w:space="0" w:color="000000"/>
              <w:bottom w:val="double" w:sz="4" w:space="0" w:color="000000"/>
              <w:right w:val="double" w:sz="4" w:space="0" w:color="000000"/>
            </w:tcBorders>
          </w:tcPr>
          <w:p w14:paraId="71DA3F42" w14:textId="07367FBD" w:rsidR="00351AC8" w:rsidRPr="005A5A76" w:rsidRDefault="00351AC8" w:rsidP="00CF3034">
            <w:pPr>
              <w:spacing w:after="0" w:line="240" w:lineRule="auto"/>
              <w:rPr>
                <w:rFonts w:ascii="Times New Roman" w:hAnsi="Times New Roman"/>
                <w:sz w:val="24"/>
                <w:szCs w:val="24"/>
                <w:lang w:val="uk-UA"/>
              </w:rPr>
            </w:pPr>
            <w:r w:rsidRPr="005A5A76">
              <w:rPr>
                <w:rFonts w:ascii="Times New Roman" w:hAnsi="Times New Roman"/>
                <w:sz w:val="24"/>
                <w:szCs w:val="24"/>
                <w:lang w:val="uk-UA"/>
              </w:rPr>
              <w:t>Забезпечення виконання договору про закупівлю не вимагається.</w:t>
            </w:r>
          </w:p>
        </w:tc>
      </w:tr>
    </w:tbl>
    <w:p w14:paraId="5CD90FF1" w14:textId="77777777" w:rsidR="00D1400C" w:rsidRDefault="000A3B01" w:rsidP="00660748">
      <w:pPr>
        <w:spacing w:after="0" w:line="240" w:lineRule="auto"/>
        <w:rPr>
          <w:rFonts w:ascii="Times New Roman" w:hAnsi="Times New Roman"/>
          <w:b/>
          <w:color w:val="000000"/>
          <w:sz w:val="24"/>
          <w:szCs w:val="24"/>
          <w:lang w:val="uk-UA"/>
        </w:rPr>
      </w:pPr>
      <w:r w:rsidRPr="005A5A76">
        <w:rPr>
          <w:rFonts w:ascii="Times New Roman" w:hAnsi="Times New Roman"/>
          <w:b/>
          <w:color w:val="000000"/>
          <w:sz w:val="24"/>
          <w:szCs w:val="24"/>
          <w:lang w:val="uk-UA"/>
        </w:rPr>
        <w:t xml:space="preserve">  </w:t>
      </w:r>
    </w:p>
    <w:p w14:paraId="66154732" w14:textId="77777777" w:rsidR="00B21BE1" w:rsidRDefault="00B21BE1" w:rsidP="00660748">
      <w:pPr>
        <w:spacing w:after="0" w:line="240" w:lineRule="auto"/>
        <w:rPr>
          <w:rFonts w:ascii="Times New Roman" w:hAnsi="Times New Roman"/>
          <w:b/>
          <w:color w:val="000000"/>
          <w:sz w:val="24"/>
          <w:szCs w:val="24"/>
          <w:lang w:val="uk-UA"/>
        </w:rPr>
      </w:pPr>
    </w:p>
    <w:p w14:paraId="4EFC285E" w14:textId="77777777" w:rsidR="00B21BE1" w:rsidRDefault="00B21BE1" w:rsidP="00660748">
      <w:pPr>
        <w:spacing w:after="0" w:line="240" w:lineRule="auto"/>
        <w:rPr>
          <w:rFonts w:ascii="Times New Roman" w:hAnsi="Times New Roman"/>
          <w:b/>
          <w:color w:val="000000"/>
          <w:sz w:val="24"/>
          <w:szCs w:val="24"/>
          <w:lang w:val="uk-UA"/>
        </w:rPr>
      </w:pPr>
    </w:p>
    <w:p w14:paraId="78385F3E" w14:textId="77777777" w:rsidR="00B21BE1" w:rsidRDefault="00B21BE1" w:rsidP="00660748">
      <w:pPr>
        <w:spacing w:after="0" w:line="240" w:lineRule="auto"/>
        <w:rPr>
          <w:rFonts w:ascii="Times New Roman" w:hAnsi="Times New Roman"/>
          <w:b/>
          <w:color w:val="000000"/>
          <w:sz w:val="24"/>
          <w:szCs w:val="24"/>
          <w:lang w:val="uk-UA"/>
        </w:rPr>
      </w:pPr>
    </w:p>
    <w:p w14:paraId="25B43E1C" w14:textId="77777777" w:rsidR="00B21BE1" w:rsidRDefault="00B21BE1" w:rsidP="00660748">
      <w:pPr>
        <w:spacing w:after="0" w:line="240" w:lineRule="auto"/>
        <w:rPr>
          <w:rFonts w:ascii="Times New Roman" w:hAnsi="Times New Roman"/>
          <w:b/>
          <w:color w:val="000000"/>
          <w:sz w:val="24"/>
          <w:szCs w:val="24"/>
          <w:lang w:val="uk-UA"/>
        </w:rPr>
      </w:pPr>
    </w:p>
    <w:p w14:paraId="61692746" w14:textId="77777777" w:rsidR="00B21BE1" w:rsidRDefault="00B21BE1" w:rsidP="00660748">
      <w:pPr>
        <w:spacing w:after="0" w:line="240" w:lineRule="auto"/>
        <w:rPr>
          <w:rFonts w:ascii="Times New Roman" w:hAnsi="Times New Roman"/>
          <w:b/>
          <w:color w:val="000000"/>
          <w:sz w:val="24"/>
          <w:szCs w:val="24"/>
          <w:lang w:val="uk-UA"/>
        </w:rPr>
      </w:pPr>
    </w:p>
    <w:p w14:paraId="2531850D" w14:textId="77777777" w:rsidR="00B21BE1" w:rsidRDefault="00B21BE1" w:rsidP="00660748">
      <w:pPr>
        <w:spacing w:after="0" w:line="240" w:lineRule="auto"/>
        <w:rPr>
          <w:rFonts w:ascii="Times New Roman" w:hAnsi="Times New Roman"/>
          <w:b/>
          <w:color w:val="000000"/>
          <w:sz w:val="24"/>
          <w:szCs w:val="24"/>
          <w:lang w:val="uk-UA"/>
        </w:rPr>
      </w:pPr>
    </w:p>
    <w:p w14:paraId="1E6A1FAB" w14:textId="77777777" w:rsidR="00B21BE1" w:rsidRDefault="00B21BE1" w:rsidP="00660748">
      <w:pPr>
        <w:spacing w:after="0" w:line="240" w:lineRule="auto"/>
        <w:rPr>
          <w:rFonts w:ascii="Times New Roman" w:hAnsi="Times New Roman"/>
          <w:b/>
          <w:color w:val="000000"/>
          <w:sz w:val="24"/>
          <w:szCs w:val="24"/>
          <w:lang w:val="uk-UA"/>
        </w:rPr>
      </w:pPr>
    </w:p>
    <w:p w14:paraId="0876C521" w14:textId="77777777" w:rsidR="00B21BE1" w:rsidRDefault="00B21BE1" w:rsidP="00660748">
      <w:pPr>
        <w:spacing w:after="0" w:line="240" w:lineRule="auto"/>
        <w:rPr>
          <w:rFonts w:ascii="Times New Roman" w:hAnsi="Times New Roman"/>
          <w:b/>
          <w:color w:val="000000"/>
          <w:sz w:val="24"/>
          <w:szCs w:val="24"/>
          <w:lang w:val="uk-UA"/>
        </w:rPr>
      </w:pPr>
    </w:p>
    <w:p w14:paraId="60D3AC96" w14:textId="77777777" w:rsidR="00B21BE1" w:rsidRDefault="00B21BE1" w:rsidP="00660748">
      <w:pPr>
        <w:spacing w:after="0" w:line="240" w:lineRule="auto"/>
        <w:rPr>
          <w:rFonts w:ascii="Times New Roman" w:hAnsi="Times New Roman"/>
          <w:b/>
          <w:color w:val="000000"/>
          <w:sz w:val="24"/>
          <w:szCs w:val="24"/>
          <w:lang w:val="uk-UA"/>
        </w:rPr>
      </w:pPr>
    </w:p>
    <w:p w14:paraId="5A242A0B" w14:textId="77777777" w:rsidR="00B21BE1" w:rsidRDefault="00B21BE1" w:rsidP="00660748">
      <w:pPr>
        <w:spacing w:after="0" w:line="240" w:lineRule="auto"/>
        <w:rPr>
          <w:rFonts w:ascii="Times New Roman" w:hAnsi="Times New Roman"/>
          <w:b/>
          <w:color w:val="000000"/>
          <w:sz w:val="24"/>
          <w:szCs w:val="24"/>
          <w:lang w:val="uk-UA"/>
        </w:rPr>
      </w:pPr>
    </w:p>
    <w:p w14:paraId="67D9E795" w14:textId="77777777" w:rsidR="00B21BE1" w:rsidRDefault="00B21BE1" w:rsidP="00660748">
      <w:pPr>
        <w:spacing w:after="0" w:line="240" w:lineRule="auto"/>
        <w:rPr>
          <w:rFonts w:ascii="Times New Roman" w:hAnsi="Times New Roman"/>
          <w:b/>
          <w:color w:val="000000"/>
          <w:sz w:val="24"/>
          <w:szCs w:val="24"/>
          <w:lang w:val="uk-UA"/>
        </w:rPr>
      </w:pPr>
    </w:p>
    <w:p w14:paraId="745F5BB5" w14:textId="77777777" w:rsidR="00B21BE1" w:rsidRDefault="00B21BE1" w:rsidP="00660748">
      <w:pPr>
        <w:spacing w:after="0" w:line="240" w:lineRule="auto"/>
        <w:rPr>
          <w:rFonts w:ascii="Times New Roman" w:hAnsi="Times New Roman"/>
          <w:b/>
          <w:color w:val="000000"/>
          <w:sz w:val="24"/>
          <w:szCs w:val="24"/>
          <w:lang w:val="uk-UA"/>
        </w:rPr>
      </w:pPr>
    </w:p>
    <w:p w14:paraId="1777BE3C" w14:textId="77777777" w:rsidR="00B21BE1" w:rsidRDefault="00B21BE1" w:rsidP="00660748">
      <w:pPr>
        <w:spacing w:after="0" w:line="240" w:lineRule="auto"/>
        <w:rPr>
          <w:rFonts w:ascii="Times New Roman" w:hAnsi="Times New Roman"/>
          <w:b/>
          <w:color w:val="000000"/>
          <w:sz w:val="24"/>
          <w:szCs w:val="24"/>
          <w:lang w:val="uk-UA"/>
        </w:rPr>
      </w:pPr>
    </w:p>
    <w:p w14:paraId="73E0889E" w14:textId="77777777" w:rsidR="00B21BE1" w:rsidRDefault="00B21BE1" w:rsidP="00660748">
      <w:pPr>
        <w:spacing w:after="0" w:line="240" w:lineRule="auto"/>
        <w:rPr>
          <w:rFonts w:ascii="Times New Roman" w:hAnsi="Times New Roman"/>
          <w:b/>
          <w:color w:val="000000"/>
          <w:sz w:val="24"/>
          <w:szCs w:val="24"/>
          <w:lang w:val="uk-UA"/>
        </w:rPr>
      </w:pPr>
    </w:p>
    <w:p w14:paraId="1DC9A9DF" w14:textId="77777777" w:rsidR="00B21BE1" w:rsidRDefault="00B21BE1" w:rsidP="00660748">
      <w:pPr>
        <w:spacing w:after="0" w:line="240" w:lineRule="auto"/>
        <w:rPr>
          <w:rFonts w:ascii="Times New Roman" w:hAnsi="Times New Roman"/>
          <w:b/>
          <w:color w:val="000000"/>
          <w:sz w:val="24"/>
          <w:szCs w:val="24"/>
          <w:lang w:val="uk-UA"/>
        </w:rPr>
      </w:pPr>
    </w:p>
    <w:p w14:paraId="31AB2A59" w14:textId="77777777" w:rsidR="00B21BE1" w:rsidRDefault="00B21BE1" w:rsidP="00660748">
      <w:pPr>
        <w:spacing w:after="0" w:line="240" w:lineRule="auto"/>
        <w:rPr>
          <w:rFonts w:ascii="Times New Roman" w:hAnsi="Times New Roman"/>
          <w:b/>
          <w:color w:val="000000"/>
          <w:sz w:val="24"/>
          <w:szCs w:val="24"/>
          <w:lang w:val="uk-UA"/>
        </w:rPr>
      </w:pPr>
    </w:p>
    <w:p w14:paraId="07E0CD65" w14:textId="77777777" w:rsidR="00B21BE1" w:rsidRDefault="00B21BE1" w:rsidP="00660748">
      <w:pPr>
        <w:spacing w:after="0" w:line="240" w:lineRule="auto"/>
        <w:rPr>
          <w:rFonts w:ascii="Times New Roman" w:hAnsi="Times New Roman"/>
          <w:b/>
          <w:color w:val="000000"/>
          <w:sz w:val="24"/>
          <w:szCs w:val="24"/>
          <w:lang w:val="uk-UA"/>
        </w:rPr>
      </w:pPr>
    </w:p>
    <w:p w14:paraId="05B6E019" w14:textId="77777777" w:rsidR="005732DF" w:rsidRDefault="005732DF" w:rsidP="00660748">
      <w:pPr>
        <w:spacing w:after="0" w:line="240" w:lineRule="auto"/>
        <w:rPr>
          <w:rFonts w:ascii="Times New Roman" w:hAnsi="Times New Roman"/>
          <w:b/>
          <w:color w:val="000000"/>
          <w:sz w:val="24"/>
          <w:szCs w:val="24"/>
          <w:lang w:val="uk-UA"/>
        </w:rPr>
      </w:pPr>
    </w:p>
    <w:p w14:paraId="68F2439A" w14:textId="77777777" w:rsidR="00B21BE1" w:rsidRDefault="00B21BE1" w:rsidP="00660748">
      <w:pPr>
        <w:spacing w:after="0" w:line="240" w:lineRule="auto"/>
        <w:rPr>
          <w:rFonts w:ascii="Times New Roman" w:hAnsi="Times New Roman"/>
          <w:b/>
          <w:color w:val="000000"/>
          <w:sz w:val="24"/>
          <w:szCs w:val="24"/>
          <w:lang w:val="uk-UA"/>
        </w:rPr>
      </w:pPr>
    </w:p>
    <w:p w14:paraId="48AA0EE4" w14:textId="77777777" w:rsidR="001259F8" w:rsidRPr="005A5A76" w:rsidRDefault="001259F8" w:rsidP="00660748">
      <w:pPr>
        <w:spacing w:after="0" w:line="240" w:lineRule="auto"/>
        <w:rPr>
          <w:rFonts w:ascii="Times New Roman" w:hAnsi="Times New Roman"/>
          <w:b/>
          <w:color w:val="000000"/>
          <w:sz w:val="24"/>
          <w:szCs w:val="24"/>
          <w:lang w:val="uk-UA"/>
        </w:rPr>
      </w:pPr>
    </w:p>
    <w:p w14:paraId="5BF365D4" w14:textId="77777777" w:rsidR="00B21BE1" w:rsidRDefault="00B21BE1" w:rsidP="00B21BE1">
      <w:pPr>
        <w:pStyle w:val="5"/>
        <w:tabs>
          <w:tab w:val="left" w:pos="4860"/>
        </w:tabs>
        <w:jc w:val="right"/>
        <w:rPr>
          <w:sz w:val="24"/>
          <w:szCs w:val="24"/>
          <w:u w:val="none"/>
        </w:rPr>
      </w:pPr>
      <w:r w:rsidRPr="005A5A76">
        <w:rPr>
          <w:sz w:val="24"/>
          <w:szCs w:val="24"/>
          <w:u w:val="none"/>
        </w:rPr>
        <w:t xml:space="preserve">Додаток 1 </w:t>
      </w:r>
    </w:p>
    <w:p w14:paraId="7E376C71" w14:textId="2F481646" w:rsidR="000E110B" w:rsidRPr="000E110B" w:rsidRDefault="000E110B" w:rsidP="000E110B">
      <w:pPr>
        <w:jc w:val="right"/>
        <w:rPr>
          <w:lang w:val="uk-UA"/>
        </w:rPr>
      </w:pPr>
      <w:r w:rsidRPr="00F435E5">
        <w:rPr>
          <w:rStyle w:val="1b"/>
          <w:rFonts w:eastAsia="Microsoft Sans Serif"/>
          <w:b/>
          <w:sz w:val="24"/>
          <w:szCs w:val="24"/>
          <w:lang w:val="uk-UA"/>
        </w:rPr>
        <w:t>до тендерної документації</w:t>
      </w:r>
    </w:p>
    <w:p w14:paraId="23966297" w14:textId="77777777" w:rsidR="00B21BE1" w:rsidRPr="005A5A76" w:rsidRDefault="00B21BE1" w:rsidP="00B21BE1">
      <w:pPr>
        <w:spacing w:after="0" w:line="240" w:lineRule="auto"/>
        <w:jc w:val="center"/>
        <w:rPr>
          <w:rFonts w:ascii="Times New Roman" w:hAnsi="Times New Roman"/>
          <w:sz w:val="20"/>
          <w:szCs w:val="20"/>
          <w:lang w:val="uk-UA"/>
        </w:rPr>
      </w:pPr>
      <w:r w:rsidRPr="005A5A76">
        <w:rPr>
          <w:rFonts w:ascii="Times New Roman" w:hAnsi="Times New Roman"/>
          <w:b/>
          <w:sz w:val="24"/>
          <w:szCs w:val="24"/>
          <w:u w:val="single"/>
          <w:lang w:val="uk-UA"/>
        </w:rPr>
        <w:t xml:space="preserve">Форма тендерної пропозиції </w:t>
      </w:r>
      <w:r w:rsidRPr="005A5A76">
        <w:rPr>
          <w:rFonts w:ascii="Times New Roman" w:hAnsi="Times New Roman"/>
          <w:sz w:val="20"/>
          <w:szCs w:val="20"/>
          <w:lang w:val="uk-UA"/>
        </w:rPr>
        <w:t xml:space="preserve"> </w:t>
      </w:r>
    </w:p>
    <w:p w14:paraId="5B50F5E6" w14:textId="77777777" w:rsidR="00B21BE1" w:rsidRPr="005A5A76" w:rsidRDefault="00B21BE1" w:rsidP="00B21BE1">
      <w:pPr>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(подається Учасником на фірмовому бланку)</w:t>
      </w:r>
    </w:p>
    <w:p w14:paraId="4BF6577D" w14:textId="77777777" w:rsidR="00B21BE1" w:rsidRDefault="00B21BE1" w:rsidP="00B21BE1">
      <w:pPr>
        <w:keepNext/>
        <w:widowControl w:val="0"/>
        <w:autoSpaceDE w:val="0"/>
        <w:autoSpaceDN w:val="0"/>
        <w:adjustRightInd w:val="0"/>
        <w:spacing w:after="0" w:line="240" w:lineRule="auto"/>
        <w:jc w:val="center"/>
        <w:rPr>
          <w:rFonts w:ascii="Times New Roman" w:hAnsi="Times New Roman"/>
          <w:b/>
          <w:bCs/>
          <w:caps/>
          <w:sz w:val="24"/>
          <w:szCs w:val="24"/>
          <w:lang w:val="uk-UA"/>
        </w:rPr>
      </w:pPr>
    </w:p>
    <w:p w14:paraId="44873592" w14:textId="77777777" w:rsidR="00B21BE1" w:rsidRPr="005A5A76" w:rsidRDefault="00B21BE1" w:rsidP="00B21BE1">
      <w:pPr>
        <w:keepNext/>
        <w:widowControl w:val="0"/>
        <w:autoSpaceDE w:val="0"/>
        <w:autoSpaceDN w:val="0"/>
        <w:adjustRightInd w:val="0"/>
        <w:spacing w:after="0" w:line="240" w:lineRule="auto"/>
        <w:jc w:val="center"/>
        <w:rPr>
          <w:rFonts w:ascii="Times New Roman" w:hAnsi="Times New Roman"/>
          <w:b/>
          <w:bCs/>
          <w:caps/>
          <w:sz w:val="24"/>
          <w:szCs w:val="24"/>
          <w:lang w:val="uk-UA"/>
        </w:rPr>
      </w:pPr>
      <w:r w:rsidRPr="005A5A76">
        <w:rPr>
          <w:rFonts w:ascii="Times New Roman" w:hAnsi="Times New Roman"/>
          <w:b/>
          <w:bCs/>
          <w:caps/>
          <w:sz w:val="24"/>
          <w:szCs w:val="24"/>
          <w:lang w:val="uk-UA"/>
        </w:rPr>
        <w:t xml:space="preserve"> ТЕНДЕРНА Пропозиція </w:t>
      </w:r>
    </w:p>
    <w:p w14:paraId="121EEFBE" w14:textId="77777777" w:rsidR="00B21BE1" w:rsidRPr="005A5A76" w:rsidRDefault="00B21BE1" w:rsidP="00B21BE1">
      <w:pPr>
        <w:keepNext/>
        <w:widowControl w:val="0"/>
        <w:autoSpaceDE w:val="0"/>
        <w:autoSpaceDN w:val="0"/>
        <w:adjustRightInd w:val="0"/>
        <w:spacing w:after="0" w:line="240" w:lineRule="auto"/>
        <w:jc w:val="center"/>
        <w:rPr>
          <w:rFonts w:ascii="Times New Roman" w:hAnsi="Times New Roman"/>
          <w:b/>
          <w:caps/>
          <w:sz w:val="24"/>
          <w:szCs w:val="24"/>
          <w:lang w:val="uk-UA"/>
        </w:rPr>
      </w:pPr>
      <w:r w:rsidRPr="005A5A76">
        <w:rPr>
          <w:rFonts w:ascii="Times New Roman" w:hAnsi="Times New Roman"/>
          <w:b/>
          <w:bCs/>
          <w:caps/>
          <w:sz w:val="24"/>
          <w:szCs w:val="24"/>
          <w:lang w:val="uk-UA"/>
        </w:rPr>
        <w:t xml:space="preserve">НА УЧАСТЬ У ВІДКРИТИХ ТОРГАХ НА </w:t>
      </w:r>
      <w:r w:rsidRPr="005A5A76">
        <w:rPr>
          <w:rFonts w:ascii="Times New Roman" w:hAnsi="Times New Roman"/>
          <w:b/>
          <w:caps/>
          <w:sz w:val="24"/>
          <w:szCs w:val="24"/>
          <w:lang w:val="uk-UA"/>
        </w:rPr>
        <w:t xml:space="preserve">закупівлю: </w:t>
      </w:r>
    </w:p>
    <w:p w14:paraId="47E00D5C" w14:textId="77777777" w:rsidR="00B21BE1" w:rsidRPr="005A5A76" w:rsidRDefault="00B21BE1" w:rsidP="00B21BE1">
      <w:pPr>
        <w:keepNext/>
        <w:widowControl w:val="0"/>
        <w:autoSpaceDE w:val="0"/>
        <w:autoSpaceDN w:val="0"/>
        <w:adjustRightInd w:val="0"/>
        <w:spacing w:after="0" w:line="240" w:lineRule="auto"/>
        <w:jc w:val="center"/>
        <w:rPr>
          <w:rFonts w:ascii="Times New Roman" w:hAnsi="Times New Roman"/>
          <w:b/>
          <w:bCs/>
          <w:caps/>
          <w:sz w:val="24"/>
          <w:szCs w:val="24"/>
          <w:lang w:val="uk-UA"/>
        </w:rPr>
      </w:pPr>
    </w:p>
    <w:p w14:paraId="796D6B3E" w14:textId="77777777" w:rsidR="00B21BE1" w:rsidRPr="005A5A76" w:rsidRDefault="00B21BE1" w:rsidP="00B21BE1">
      <w:pPr>
        <w:spacing w:after="0" w:line="240" w:lineRule="auto"/>
        <w:jc w:val="center"/>
        <w:rPr>
          <w:rFonts w:ascii="Times New Roman" w:hAnsi="Times New Roman"/>
          <w:b/>
          <w:bCs/>
          <w:sz w:val="24"/>
          <w:szCs w:val="24"/>
          <w:lang w:val="uk-UA"/>
        </w:rPr>
      </w:pPr>
      <w:r w:rsidRPr="005A5A76">
        <w:rPr>
          <w:rFonts w:ascii="Times New Roman" w:hAnsi="Times New Roman"/>
          <w:b/>
          <w:bCs/>
          <w:sz w:val="24"/>
          <w:szCs w:val="24"/>
          <w:lang w:val="uk-UA"/>
        </w:rPr>
        <w:t>(Послуги з організації гарячого харчування пацієнтів)</w:t>
      </w:r>
    </w:p>
    <w:p w14:paraId="75B82E25" w14:textId="77777777" w:rsidR="00B21BE1" w:rsidRPr="005A5A76" w:rsidRDefault="00B21BE1" w:rsidP="00B21BE1">
      <w:pPr>
        <w:spacing w:after="0" w:line="240" w:lineRule="auto"/>
        <w:jc w:val="center"/>
        <w:rPr>
          <w:rFonts w:ascii="Times New Roman" w:hAnsi="Times New Roman"/>
          <w:b/>
          <w:bCs/>
          <w:sz w:val="24"/>
          <w:szCs w:val="24"/>
          <w:lang w:val="uk-UA"/>
        </w:rPr>
      </w:pPr>
    </w:p>
    <w:p w14:paraId="35CF2EC3" w14:textId="1BB01293" w:rsidR="00B21BE1" w:rsidRPr="005A5A76" w:rsidRDefault="00B21BE1" w:rsidP="00B21BE1">
      <w:pPr>
        <w:spacing w:after="0" w:line="240" w:lineRule="auto"/>
        <w:jc w:val="center"/>
        <w:rPr>
          <w:rFonts w:ascii="Times New Roman" w:hAnsi="Times New Roman"/>
          <w:b/>
          <w:bCs/>
          <w:color w:val="000000"/>
          <w:sz w:val="24"/>
          <w:szCs w:val="24"/>
          <w:lang w:val="uk-UA"/>
        </w:rPr>
      </w:pPr>
      <w:r w:rsidRPr="005A5A76">
        <w:rPr>
          <w:rFonts w:ascii="Times New Roman" w:hAnsi="Times New Roman"/>
          <w:b/>
          <w:bCs/>
          <w:sz w:val="24"/>
          <w:szCs w:val="24"/>
          <w:lang w:val="uk-UA"/>
        </w:rPr>
        <w:t xml:space="preserve">Код ДК 021:2015: 55520000-1 - </w:t>
      </w:r>
      <w:proofErr w:type="spellStart"/>
      <w:r w:rsidRPr="005A5A76">
        <w:rPr>
          <w:rFonts w:ascii="Times New Roman" w:hAnsi="Times New Roman"/>
          <w:b/>
          <w:bCs/>
          <w:sz w:val="24"/>
          <w:szCs w:val="24"/>
          <w:lang w:val="uk-UA"/>
        </w:rPr>
        <w:t>Кейтерингові</w:t>
      </w:r>
      <w:proofErr w:type="spellEnd"/>
      <w:r w:rsidRPr="005A5A76">
        <w:rPr>
          <w:rFonts w:ascii="Times New Roman" w:hAnsi="Times New Roman"/>
          <w:b/>
          <w:bCs/>
          <w:sz w:val="24"/>
          <w:szCs w:val="24"/>
          <w:lang w:val="uk-UA"/>
        </w:rPr>
        <w:t xml:space="preserve"> послуги</w:t>
      </w:r>
      <w:r w:rsidRPr="005A5A76">
        <w:rPr>
          <w:rFonts w:ascii="Times New Roman" w:hAnsi="Times New Roman"/>
          <w:bCs/>
          <w:color w:val="000000"/>
          <w:sz w:val="24"/>
          <w:szCs w:val="24"/>
          <w:lang w:val="uk-UA"/>
        </w:rPr>
        <w:t xml:space="preserve">                                                                                         </w:t>
      </w:r>
      <w:r w:rsidR="00146ABF">
        <w:rPr>
          <w:rFonts w:ascii="Times New Roman" w:hAnsi="Times New Roman"/>
          <w:b/>
          <w:bCs/>
          <w:color w:val="000000"/>
          <w:sz w:val="24"/>
          <w:szCs w:val="24"/>
          <w:lang w:val="uk-UA"/>
        </w:rPr>
        <w:t>_____________________ 2024</w:t>
      </w:r>
      <w:r w:rsidRPr="005A5A76">
        <w:rPr>
          <w:rFonts w:ascii="Times New Roman" w:hAnsi="Times New Roman"/>
          <w:b/>
          <w:bCs/>
          <w:color w:val="000000"/>
          <w:sz w:val="24"/>
          <w:szCs w:val="24"/>
          <w:lang w:val="uk-UA"/>
        </w:rPr>
        <w:t xml:space="preserve"> року</w:t>
      </w:r>
    </w:p>
    <w:p w14:paraId="6841C947" w14:textId="77777777" w:rsidR="00B21BE1" w:rsidRPr="005A5A76" w:rsidRDefault="00B21BE1" w:rsidP="00B21BE1">
      <w:pPr>
        <w:widowControl w:val="0"/>
        <w:autoSpaceDE w:val="0"/>
        <w:autoSpaceDN w:val="0"/>
        <w:adjustRightInd w:val="0"/>
        <w:spacing w:after="0" w:line="240" w:lineRule="auto"/>
        <w:rPr>
          <w:rFonts w:ascii="Times New Roman" w:hAnsi="Times New Roman"/>
          <w:sz w:val="24"/>
          <w:szCs w:val="24"/>
          <w:lang w:val="uk-UA"/>
        </w:rPr>
      </w:pPr>
      <w:r w:rsidRPr="005A5A76">
        <w:rPr>
          <w:rFonts w:ascii="Times New Roman" w:hAnsi="Times New Roman"/>
          <w:sz w:val="24"/>
          <w:szCs w:val="24"/>
          <w:lang w:val="uk-UA"/>
        </w:rPr>
        <w:t>Найменування Учасника: ______________________________________________________</w:t>
      </w:r>
    </w:p>
    <w:p w14:paraId="3ED38BD9" w14:textId="77777777" w:rsidR="00B21BE1" w:rsidRPr="005A5A76" w:rsidRDefault="00B21BE1" w:rsidP="00B21BE1">
      <w:pPr>
        <w:widowControl w:val="0"/>
        <w:autoSpaceDE w:val="0"/>
        <w:autoSpaceDN w:val="0"/>
        <w:adjustRightInd w:val="0"/>
        <w:spacing w:after="0" w:line="240" w:lineRule="auto"/>
        <w:jc w:val="center"/>
        <w:rPr>
          <w:rFonts w:ascii="Times New Roman" w:hAnsi="Times New Roman"/>
          <w:i/>
          <w:iCs/>
          <w:sz w:val="24"/>
          <w:szCs w:val="24"/>
          <w:lang w:val="uk-UA"/>
        </w:rPr>
      </w:pPr>
      <w:r w:rsidRPr="005A5A76">
        <w:rPr>
          <w:rFonts w:ascii="Times New Roman" w:hAnsi="Times New Roman"/>
          <w:iCs/>
          <w:sz w:val="24"/>
          <w:szCs w:val="24"/>
          <w:lang w:val="uk-UA"/>
        </w:rPr>
        <w:t>(повна назва організації Учасника</w:t>
      </w:r>
      <w:r w:rsidRPr="005A5A76">
        <w:rPr>
          <w:rFonts w:ascii="Times New Roman" w:hAnsi="Times New Roman"/>
          <w:i/>
          <w:iCs/>
          <w:sz w:val="24"/>
          <w:szCs w:val="24"/>
          <w:lang w:val="uk-UA"/>
        </w:rPr>
        <w:t>)</w:t>
      </w:r>
    </w:p>
    <w:p w14:paraId="54A8E29E" w14:textId="77777777" w:rsidR="00B21BE1" w:rsidRPr="005A5A76" w:rsidRDefault="00B21BE1" w:rsidP="00B21BE1">
      <w:pPr>
        <w:widowControl w:val="0"/>
        <w:autoSpaceDE w:val="0"/>
        <w:autoSpaceDN w:val="0"/>
        <w:adjustRightInd w:val="0"/>
        <w:spacing w:after="0" w:line="240" w:lineRule="auto"/>
        <w:rPr>
          <w:rFonts w:ascii="Times New Roman" w:hAnsi="Times New Roman"/>
          <w:sz w:val="24"/>
          <w:szCs w:val="24"/>
          <w:lang w:val="uk-UA"/>
        </w:rPr>
      </w:pPr>
      <w:r w:rsidRPr="005A5A76">
        <w:rPr>
          <w:rFonts w:ascii="Times New Roman" w:hAnsi="Times New Roman"/>
          <w:sz w:val="24"/>
          <w:szCs w:val="24"/>
          <w:lang w:val="uk-UA"/>
        </w:rPr>
        <w:t>в особі _____________________________________________________________________</w:t>
      </w:r>
    </w:p>
    <w:p w14:paraId="6E0A989E" w14:textId="77777777" w:rsidR="00B21BE1" w:rsidRPr="005A5A76" w:rsidRDefault="00B21BE1" w:rsidP="00B21BE1">
      <w:pPr>
        <w:widowControl w:val="0"/>
        <w:autoSpaceDE w:val="0"/>
        <w:autoSpaceDN w:val="0"/>
        <w:adjustRightInd w:val="0"/>
        <w:spacing w:after="0" w:line="240" w:lineRule="auto"/>
        <w:jc w:val="center"/>
        <w:rPr>
          <w:rFonts w:ascii="Times New Roman" w:hAnsi="Times New Roman"/>
          <w:iCs/>
          <w:sz w:val="24"/>
          <w:szCs w:val="24"/>
          <w:lang w:val="uk-UA"/>
        </w:rPr>
      </w:pPr>
      <w:r w:rsidRPr="005A5A76">
        <w:rPr>
          <w:rFonts w:ascii="Times New Roman" w:hAnsi="Times New Roman"/>
          <w:iCs/>
          <w:sz w:val="24"/>
          <w:szCs w:val="24"/>
          <w:lang w:val="uk-UA"/>
        </w:rPr>
        <w:t>(прізвище, ім'я, по батькові, посада уповноваженої особи)</w:t>
      </w:r>
    </w:p>
    <w:p w14:paraId="278DE1B5" w14:textId="77777777" w:rsidR="00B21BE1" w:rsidRPr="005A5A76" w:rsidRDefault="00B21BE1" w:rsidP="00B21BE1">
      <w:pPr>
        <w:widowControl w:val="0"/>
        <w:tabs>
          <w:tab w:val="left" w:pos="4252"/>
        </w:tabs>
        <w:autoSpaceDE w:val="0"/>
        <w:autoSpaceDN w:val="0"/>
        <w:adjustRightInd w:val="0"/>
        <w:spacing w:after="0" w:line="240" w:lineRule="auto"/>
        <w:ind w:right="-96"/>
        <w:jc w:val="both"/>
        <w:rPr>
          <w:rFonts w:ascii="Times New Roman" w:hAnsi="Times New Roman"/>
          <w:sz w:val="24"/>
          <w:szCs w:val="24"/>
          <w:lang w:val="uk-UA"/>
        </w:rPr>
      </w:pPr>
      <w:r w:rsidRPr="005A5A76">
        <w:rPr>
          <w:rFonts w:ascii="Times New Roman" w:hAnsi="Times New Roman"/>
          <w:sz w:val="24"/>
          <w:szCs w:val="24"/>
          <w:lang w:val="uk-UA"/>
        </w:rPr>
        <w:tab/>
      </w:r>
    </w:p>
    <w:p w14:paraId="09189D6C" w14:textId="77777777" w:rsidR="00B21BE1" w:rsidRPr="005A5A76" w:rsidRDefault="00B21BE1" w:rsidP="00B21BE1">
      <w:pPr>
        <w:widowControl w:val="0"/>
        <w:tabs>
          <w:tab w:val="left" w:pos="561"/>
        </w:tabs>
        <w:autoSpaceDE w:val="0"/>
        <w:autoSpaceDN w:val="0"/>
        <w:adjustRightInd w:val="0"/>
        <w:spacing w:after="0" w:line="240" w:lineRule="auto"/>
        <w:ind w:right="-96"/>
        <w:jc w:val="both"/>
        <w:rPr>
          <w:rFonts w:ascii="Times New Roman" w:hAnsi="Times New Roman"/>
          <w:sz w:val="24"/>
          <w:szCs w:val="24"/>
          <w:lang w:val="uk-UA"/>
        </w:rPr>
      </w:pPr>
      <w:r w:rsidRPr="005A5A76">
        <w:rPr>
          <w:rFonts w:ascii="Times New Roman" w:hAnsi="Times New Roman"/>
          <w:sz w:val="24"/>
          <w:szCs w:val="24"/>
          <w:lang w:val="uk-UA"/>
        </w:rPr>
        <w:t xml:space="preserve">уважно вивчивши тендерну документацію,  вимоги  Замовника  щодо  предмету закупівлі,  цим подаємо на участь у процедурі відкритих торгів свою тендерну пропозицію: </w:t>
      </w:r>
    </w:p>
    <w:p w14:paraId="105BE259" w14:textId="77777777" w:rsidR="00B21BE1" w:rsidRPr="005A5A76" w:rsidRDefault="00B21BE1" w:rsidP="00B21BE1">
      <w:pPr>
        <w:widowControl w:val="0"/>
        <w:tabs>
          <w:tab w:val="left" w:pos="561"/>
        </w:tabs>
        <w:autoSpaceDE w:val="0"/>
        <w:autoSpaceDN w:val="0"/>
        <w:adjustRightInd w:val="0"/>
        <w:spacing w:after="0" w:line="240" w:lineRule="auto"/>
        <w:ind w:right="-96"/>
        <w:jc w:val="both"/>
        <w:rPr>
          <w:rFonts w:ascii="Times New Roman" w:hAnsi="Times New Roman"/>
          <w:b/>
          <w:sz w:val="24"/>
          <w:szCs w:val="24"/>
          <w:lang w:val="uk-UA"/>
        </w:rPr>
      </w:pPr>
    </w:p>
    <w:p w14:paraId="300726F5" w14:textId="77777777" w:rsidR="00B21BE1" w:rsidRPr="005A5A76" w:rsidRDefault="00B21BE1" w:rsidP="00B21BE1">
      <w:pPr>
        <w:widowControl w:val="0"/>
        <w:autoSpaceDE w:val="0"/>
        <w:autoSpaceDN w:val="0"/>
        <w:adjustRightInd w:val="0"/>
        <w:spacing w:after="0" w:line="240" w:lineRule="auto"/>
        <w:jc w:val="center"/>
        <w:rPr>
          <w:rFonts w:ascii="Times New Roman" w:hAnsi="Times New Roman"/>
          <w:bCs/>
          <w:iCs/>
          <w:sz w:val="24"/>
          <w:szCs w:val="24"/>
          <w:lang w:val="uk-UA"/>
        </w:rPr>
      </w:pPr>
      <w:r w:rsidRPr="005A5A76">
        <w:rPr>
          <w:rFonts w:ascii="Times New Roman" w:hAnsi="Times New Roman"/>
          <w:sz w:val="24"/>
          <w:szCs w:val="24"/>
          <w:lang w:val="uk-UA"/>
        </w:rPr>
        <w:t xml:space="preserve">Кому: </w:t>
      </w:r>
      <w:r w:rsidRPr="005A5A76">
        <w:rPr>
          <w:rFonts w:ascii="Times New Roman" w:hAnsi="Times New Roman"/>
          <w:bCs/>
          <w:iCs/>
          <w:sz w:val="24"/>
          <w:szCs w:val="24"/>
          <w:lang w:val="uk-UA"/>
        </w:rPr>
        <w:t xml:space="preserve"> _____________________________________________________________________                                                                                                                 (назва замовника)</w:t>
      </w:r>
    </w:p>
    <w:p w14:paraId="1D6E4871" w14:textId="77777777" w:rsidR="00B21BE1" w:rsidRPr="005A5A76" w:rsidRDefault="00B21BE1" w:rsidP="00B21BE1">
      <w:pPr>
        <w:widowControl w:val="0"/>
        <w:autoSpaceDE w:val="0"/>
        <w:autoSpaceDN w:val="0"/>
        <w:adjustRightInd w:val="0"/>
        <w:spacing w:after="0" w:line="240" w:lineRule="auto"/>
        <w:jc w:val="both"/>
        <w:rPr>
          <w:rFonts w:ascii="Times New Roman" w:hAnsi="Times New Roman"/>
          <w:b/>
          <w:bCs/>
          <w:sz w:val="24"/>
          <w:szCs w:val="24"/>
          <w:lang w:val="uk-UA"/>
        </w:rPr>
      </w:pPr>
      <w:r w:rsidRPr="005A5A76">
        <w:rPr>
          <w:rFonts w:ascii="Times New Roman" w:hAnsi="Times New Roman"/>
          <w:sz w:val="24"/>
          <w:szCs w:val="24"/>
          <w:lang w:val="uk-UA"/>
        </w:rPr>
        <w:t xml:space="preserve">Найменування замовлення: </w:t>
      </w:r>
      <w:r w:rsidRPr="005A5A76">
        <w:rPr>
          <w:rFonts w:ascii="Times New Roman" w:hAnsi="Times New Roman"/>
          <w:bCs/>
          <w:sz w:val="24"/>
          <w:szCs w:val="24"/>
          <w:lang w:val="uk-UA"/>
        </w:rPr>
        <w:t>___________________________________________________</w:t>
      </w:r>
    </w:p>
    <w:p w14:paraId="2ADDDCD0" w14:textId="77777777" w:rsidR="00B21BE1" w:rsidRPr="005A5A76" w:rsidRDefault="00B21BE1" w:rsidP="00B21BE1">
      <w:pPr>
        <w:widowControl w:val="0"/>
        <w:autoSpaceDE w:val="0"/>
        <w:autoSpaceDN w:val="0"/>
        <w:adjustRightInd w:val="0"/>
        <w:spacing w:after="0" w:line="240" w:lineRule="auto"/>
        <w:jc w:val="center"/>
        <w:rPr>
          <w:rFonts w:ascii="Times New Roman" w:hAnsi="Times New Roman"/>
          <w:b/>
          <w:bCs/>
          <w:caps/>
          <w:sz w:val="24"/>
          <w:szCs w:val="24"/>
          <w:lang w:val="uk-UA"/>
        </w:rPr>
      </w:pPr>
      <w:r w:rsidRPr="005A5A76">
        <w:rPr>
          <w:rFonts w:ascii="Times New Roman" w:hAnsi="Times New Roman"/>
          <w:sz w:val="24"/>
          <w:szCs w:val="24"/>
          <w:lang w:val="uk-UA"/>
        </w:rPr>
        <w:t>(предмет закупівлі)</w:t>
      </w:r>
    </w:p>
    <w:p w14:paraId="1C6CCF29" w14:textId="77777777" w:rsidR="00B21BE1" w:rsidRPr="005A5A76" w:rsidRDefault="00B21BE1" w:rsidP="00B21BE1">
      <w:pPr>
        <w:widowControl w:val="0"/>
        <w:autoSpaceDE w:val="0"/>
        <w:autoSpaceDN w:val="0"/>
        <w:adjustRightInd w:val="0"/>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Номер та дата оголошення про заплановану закупівлю, оприлюдненого  на веб-порталі  Уповноваженого органу _______________________________________________________</w:t>
      </w:r>
    </w:p>
    <w:p w14:paraId="15542932" w14:textId="77777777" w:rsidR="00B21BE1" w:rsidRPr="005A5A76" w:rsidRDefault="00B21BE1" w:rsidP="00B21BE1">
      <w:pPr>
        <w:widowControl w:val="0"/>
        <w:autoSpaceDE w:val="0"/>
        <w:autoSpaceDN w:val="0"/>
        <w:adjustRightInd w:val="0"/>
        <w:spacing w:after="0" w:line="240" w:lineRule="auto"/>
        <w:rPr>
          <w:rFonts w:ascii="Times New Roman" w:hAnsi="Times New Roman"/>
          <w:b/>
          <w:sz w:val="24"/>
          <w:szCs w:val="24"/>
          <w:lang w:val="uk-UA"/>
        </w:rPr>
      </w:pPr>
      <w:r w:rsidRPr="005A5A76">
        <w:rPr>
          <w:rFonts w:ascii="Times New Roman" w:hAnsi="Times New Roman"/>
          <w:b/>
          <w:sz w:val="24"/>
          <w:szCs w:val="24"/>
          <w:lang w:val="uk-UA"/>
        </w:rPr>
        <w:t xml:space="preserve">уповноважений повідомити наступне: </w:t>
      </w:r>
    </w:p>
    <w:p w14:paraId="58BD19B6" w14:textId="77777777" w:rsidR="00B21BE1" w:rsidRPr="005A5A76" w:rsidRDefault="00B21BE1" w:rsidP="00B21BE1">
      <w:pPr>
        <w:widowControl w:val="0"/>
        <w:autoSpaceDE w:val="0"/>
        <w:autoSpaceDN w:val="0"/>
        <w:adjustRightInd w:val="0"/>
        <w:spacing w:after="0" w:line="240" w:lineRule="auto"/>
        <w:rPr>
          <w:rFonts w:ascii="Times New Roman" w:hAnsi="Times New Roman"/>
          <w:b/>
          <w:sz w:val="24"/>
          <w:szCs w:val="24"/>
          <w:lang w:val="uk-UA"/>
        </w:rPr>
      </w:pPr>
    </w:p>
    <w:p w14:paraId="69903DF2" w14:textId="77777777" w:rsidR="00B21BE1" w:rsidRPr="005A5A76" w:rsidRDefault="00B21BE1" w:rsidP="00B21BE1">
      <w:pPr>
        <w:widowControl w:val="0"/>
        <w:tabs>
          <w:tab w:val="left" w:pos="561"/>
        </w:tabs>
        <w:autoSpaceDE w:val="0"/>
        <w:autoSpaceDN w:val="0"/>
        <w:adjustRightInd w:val="0"/>
        <w:spacing w:after="0" w:line="240" w:lineRule="auto"/>
        <w:ind w:right="-96"/>
        <w:rPr>
          <w:rFonts w:ascii="Times New Roman" w:hAnsi="Times New Roman"/>
          <w:sz w:val="24"/>
          <w:szCs w:val="24"/>
          <w:lang w:val="uk-UA"/>
        </w:rPr>
      </w:pPr>
      <w:r w:rsidRPr="005A5A76">
        <w:rPr>
          <w:rFonts w:ascii="Times New Roman" w:hAnsi="Times New Roman"/>
          <w:sz w:val="24"/>
          <w:szCs w:val="24"/>
          <w:lang w:val="uk-UA"/>
        </w:rPr>
        <w:lastRenderedPageBreak/>
        <w:t xml:space="preserve">1.Розглянувши тендерну документацію на виконання зазначеного замовлення, ми згодні </w:t>
      </w:r>
      <w:r w:rsidRPr="005A5A76">
        <w:rPr>
          <w:rFonts w:ascii="Times New Roman" w:hAnsi="Times New Roman"/>
          <w:iCs/>
          <w:sz w:val="24"/>
          <w:szCs w:val="24"/>
          <w:lang w:val="uk-UA"/>
        </w:rPr>
        <w:t>підписати договір</w:t>
      </w:r>
      <w:r w:rsidRPr="005A5A76">
        <w:rPr>
          <w:rFonts w:ascii="Times New Roman" w:hAnsi="Times New Roman"/>
          <w:i/>
          <w:iCs/>
          <w:sz w:val="24"/>
          <w:szCs w:val="24"/>
          <w:lang w:val="uk-UA"/>
        </w:rPr>
        <w:t xml:space="preserve"> </w:t>
      </w:r>
      <w:r w:rsidRPr="005A5A76">
        <w:rPr>
          <w:rFonts w:ascii="Times New Roman" w:hAnsi="Times New Roman"/>
          <w:sz w:val="24"/>
          <w:szCs w:val="24"/>
          <w:lang w:val="uk-UA"/>
        </w:rPr>
        <w:t>на його виконання за ціною: ____________________________________________________________________________</w:t>
      </w:r>
    </w:p>
    <w:p w14:paraId="5DA55D28" w14:textId="77777777" w:rsidR="00B21BE1" w:rsidRDefault="00B21BE1" w:rsidP="00B21BE1">
      <w:pPr>
        <w:widowControl w:val="0"/>
        <w:tabs>
          <w:tab w:val="left" w:pos="561"/>
        </w:tabs>
        <w:autoSpaceDE w:val="0"/>
        <w:autoSpaceDN w:val="0"/>
        <w:adjustRightInd w:val="0"/>
        <w:spacing w:after="0" w:line="240" w:lineRule="auto"/>
        <w:ind w:right="-96"/>
        <w:jc w:val="center"/>
        <w:rPr>
          <w:rFonts w:ascii="Times New Roman" w:hAnsi="Times New Roman"/>
          <w:sz w:val="24"/>
          <w:szCs w:val="24"/>
          <w:lang w:val="uk-UA"/>
        </w:rPr>
      </w:pPr>
      <w:r w:rsidRPr="005A5A76">
        <w:rPr>
          <w:rFonts w:ascii="Times New Roman" w:hAnsi="Times New Roman"/>
          <w:sz w:val="24"/>
          <w:szCs w:val="24"/>
          <w:lang w:val="uk-UA"/>
        </w:rPr>
        <w:t>(ціна договору)</w:t>
      </w:r>
    </w:p>
    <w:p w14:paraId="490DA142" w14:textId="77777777" w:rsidR="00B21BE1" w:rsidRPr="005A5A76" w:rsidRDefault="00B21BE1" w:rsidP="00B21BE1">
      <w:pPr>
        <w:widowControl w:val="0"/>
        <w:tabs>
          <w:tab w:val="left" w:pos="561"/>
        </w:tabs>
        <w:autoSpaceDE w:val="0"/>
        <w:autoSpaceDN w:val="0"/>
        <w:adjustRightInd w:val="0"/>
        <w:spacing w:after="0" w:line="240" w:lineRule="auto"/>
        <w:ind w:right="-96"/>
        <w:jc w:val="center"/>
        <w:rPr>
          <w:rFonts w:ascii="Times New Roman" w:hAnsi="Times New Roman"/>
          <w:sz w:val="24"/>
          <w:szCs w:val="24"/>
          <w:lang w:val="uk-UA"/>
        </w:rPr>
      </w:pPr>
    </w:p>
    <w:p w14:paraId="2BF3A51E" w14:textId="77777777" w:rsidR="00B21BE1" w:rsidRPr="005A5A76" w:rsidRDefault="00B21BE1" w:rsidP="00B21BE1">
      <w:pPr>
        <w:widowControl w:val="0"/>
        <w:tabs>
          <w:tab w:val="left" w:pos="561"/>
        </w:tabs>
        <w:autoSpaceDE w:val="0"/>
        <w:autoSpaceDN w:val="0"/>
        <w:adjustRightInd w:val="0"/>
        <w:spacing w:after="0" w:line="240" w:lineRule="auto"/>
        <w:ind w:right="-96"/>
        <w:jc w:val="center"/>
        <w:rPr>
          <w:rFonts w:ascii="Times New Roman" w:hAnsi="Times New Roman"/>
          <w:sz w:val="24"/>
          <w:szCs w:val="24"/>
          <w:lang w:val="uk-UA"/>
        </w:rPr>
      </w:pPr>
    </w:p>
    <w:tbl>
      <w:tblPr>
        <w:tblW w:w="949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3544"/>
      </w:tblGrid>
      <w:tr w:rsidR="00B21BE1" w:rsidRPr="005A5A76" w14:paraId="22364499" w14:textId="77777777" w:rsidTr="00C40C53">
        <w:trPr>
          <w:trHeight w:val="317"/>
        </w:trPr>
        <w:tc>
          <w:tcPr>
            <w:tcW w:w="5953" w:type="dxa"/>
          </w:tcPr>
          <w:p w14:paraId="3D1244B8" w14:textId="77777777" w:rsidR="00B21BE1" w:rsidRPr="005A5A76" w:rsidRDefault="00B21BE1" w:rsidP="00C40C53">
            <w:pPr>
              <w:spacing w:after="0" w:line="240" w:lineRule="auto"/>
              <w:jc w:val="both"/>
              <w:rPr>
                <w:rFonts w:ascii="Times New Roman" w:hAnsi="Times New Roman"/>
                <w:b/>
                <w:lang w:val="uk-UA"/>
              </w:rPr>
            </w:pPr>
            <w:r w:rsidRPr="005A5A76">
              <w:rPr>
                <w:rFonts w:ascii="Times New Roman" w:hAnsi="Times New Roman"/>
                <w:lang w:val="uk-UA"/>
              </w:rPr>
              <w:t>2. Адреса (юридична, поштова, фактична) учасника торгів</w:t>
            </w:r>
          </w:p>
        </w:tc>
        <w:tc>
          <w:tcPr>
            <w:tcW w:w="3544" w:type="dxa"/>
          </w:tcPr>
          <w:p w14:paraId="00E31200" w14:textId="77777777" w:rsidR="00B21BE1" w:rsidRPr="005A5A76" w:rsidRDefault="00B21BE1" w:rsidP="00C40C53">
            <w:pPr>
              <w:spacing w:after="0" w:line="240" w:lineRule="auto"/>
              <w:jc w:val="both"/>
              <w:rPr>
                <w:rFonts w:ascii="Times New Roman" w:hAnsi="Times New Roman"/>
                <w:lang w:val="uk-UA"/>
              </w:rPr>
            </w:pPr>
          </w:p>
        </w:tc>
      </w:tr>
      <w:tr w:rsidR="00B21BE1" w:rsidRPr="005A5A76" w14:paraId="7FDCBE64" w14:textId="77777777" w:rsidTr="00C40C53">
        <w:trPr>
          <w:trHeight w:val="259"/>
        </w:trPr>
        <w:tc>
          <w:tcPr>
            <w:tcW w:w="5953" w:type="dxa"/>
          </w:tcPr>
          <w:p w14:paraId="16F256B6" w14:textId="77777777" w:rsidR="00B21BE1" w:rsidRPr="005A5A76" w:rsidRDefault="00B21BE1" w:rsidP="00C40C53">
            <w:pPr>
              <w:spacing w:after="0" w:line="240" w:lineRule="auto"/>
              <w:jc w:val="both"/>
              <w:rPr>
                <w:rFonts w:ascii="Times New Roman" w:hAnsi="Times New Roman"/>
                <w:b/>
                <w:lang w:val="uk-UA"/>
              </w:rPr>
            </w:pPr>
            <w:r w:rsidRPr="005A5A76">
              <w:rPr>
                <w:rFonts w:ascii="Times New Roman" w:hAnsi="Times New Roman"/>
                <w:lang w:val="uk-UA"/>
              </w:rPr>
              <w:t>3. Телефон (факс), е-</w:t>
            </w:r>
            <w:proofErr w:type="spellStart"/>
            <w:r w:rsidRPr="005A5A76">
              <w:rPr>
                <w:rFonts w:ascii="Times New Roman" w:hAnsi="Times New Roman"/>
                <w:lang w:val="uk-UA"/>
              </w:rPr>
              <w:t>mail</w:t>
            </w:r>
            <w:proofErr w:type="spellEnd"/>
          </w:p>
        </w:tc>
        <w:tc>
          <w:tcPr>
            <w:tcW w:w="3544" w:type="dxa"/>
          </w:tcPr>
          <w:p w14:paraId="69F53AC6" w14:textId="77777777" w:rsidR="00B21BE1" w:rsidRPr="005A5A76" w:rsidRDefault="00B21BE1" w:rsidP="00C40C53">
            <w:pPr>
              <w:spacing w:after="0" w:line="240" w:lineRule="auto"/>
              <w:jc w:val="both"/>
              <w:rPr>
                <w:rFonts w:ascii="Times New Roman" w:hAnsi="Times New Roman"/>
                <w:lang w:val="uk-UA"/>
              </w:rPr>
            </w:pPr>
          </w:p>
        </w:tc>
      </w:tr>
      <w:tr w:rsidR="00B21BE1" w:rsidRPr="005A5A76" w14:paraId="1ABBCFEC" w14:textId="77777777" w:rsidTr="00C40C53">
        <w:trPr>
          <w:trHeight w:val="558"/>
        </w:trPr>
        <w:tc>
          <w:tcPr>
            <w:tcW w:w="5953" w:type="dxa"/>
          </w:tcPr>
          <w:p w14:paraId="5280FF9B" w14:textId="77777777" w:rsidR="00B21BE1" w:rsidRPr="005A5A76" w:rsidRDefault="00B21BE1" w:rsidP="00C40C53">
            <w:pPr>
              <w:spacing w:after="0" w:line="240" w:lineRule="auto"/>
              <w:jc w:val="both"/>
              <w:rPr>
                <w:rFonts w:ascii="Times New Roman" w:hAnsi="Times New Roman"/>
                <w:lang w:val="uk-UA" w:eastAsia="he-IL" w:bidi="he-IL"/>
              </w:rPr>
            </w:pPr>
            <w:r w:rsidRPr="005A5A76">
              <w:rPr>
                <w:rFonts w:ascii="Times New Roman" w:hAnsi="Times New Roman"/>
                <w:lang w:val="uk-UA"/>
              </w:rPr>
              <w:t xml:space="preserve">4. </w:t>
            </w:r>
            <w:r w:rsidRPr="005A5A76">
              <w:rPr>
                <w:rFonts w:ascii="Times New Roman" w:hAnsi="Times New Roman"/>
                <w:lang w:val="uk-UA" w:eastAsia="he-IL" w:bidi="he-IL"/>
              </w:rPr>
              <w:t>Відомості про керівника (П.І.Б., посада,  номер контактного телефону) – для юридичних осіб</w:t>
            </w:r>
          </w:p>
        </w:tc>
        <w:tc>
          <w:tcPr>
            <w:tcW w:w="3544" w:type="dxa"/>
          </w:tcPr>
          <w:p w14:paraId="39DAD21F" w14:textId="77777777" w:rsidR="00B21BE1" w:rsidRPr="005A5A76" w:rsidRDefault="00B21BE1" w:rsidP="00C40C53">
            <w:pPr>
              <w:spacing w:after="0" w:line="240" w:lineRule="auto"/>
              <w:jc w:val="both"/>
              <w:rPr>
                <w:rFonts w:ascii="Times New Roman" w:hAnsi="Times New Roman"/>
                <w:lang w:val="uk-UA"/>
              </w:rPr>
            </w:pPr>
          </w:p>
        </w:tc>
      </w:tr>
      <w:tr w:rsidR="00B21BE1" w:rsidRPr="005A5A76" w14:paraId="3582FB90" w14:textId="77777777" w:rsidTr="00C40C53">
        <w:trPr>
          <w:trHeight w:val="558"/>
        </w:trPr>
        <w:tc>
          <w:tcPr>
            <w:tcW w:w="5953" w:type="dxa"/>
          </w:tcPr>
          <w:p w14:paraId="3224505A" w14:textId="77777777" w:rsidR="00B21BE1" w:rsidRPr="005A5A76" w:rsidRDefault="00B21BE1" w:rsidP="00C40C53">
            <w:pPr>
              <w:spacing w:after="0" w:line="240" w:lineRule="auto"/>
              <w:jc w:val="both"/>
              <w:rPr>
                <w:rFonts w:ascii="Times New Roman" w:hAnsi="Times New Roman"/>
                <w:lang w:val="uk-UA"/>
              </w:rPr>
            </w:pPr>
            <w:r w:rsidRPr="005A5A76">
              <w:rPr>
                <w:rFonts w:ascii="Times New Roman" w:hAnsi="Times New Roman"/>
                <w:lang w:val="uk-UA"/>
              </w:rPr>
              <w:t xml:space="preserve">5.Відомості про службових (посадових) осіб, яких уповноважено учасником представляти його інтереси під час проведення процедури закупівлі, фізичну особу, яка є учасником процедури закупівлі </w:t>
            </w:r>
            <w:r w:rsidRPr="005A5A76">
              <w:rPr>
                <w:rFonts w:ascii="Times New Roman" w:hAnsi="Times New Roman"/>
                <w:lang w:val="uk-UA" w:eastAsia="he-IL" w:bidi="he-IL"/>
              </w:rPr>
              <w:t>(П.І.Б., посада, номер контактного телефону</w:t>
            </w:r>
          </w:p>
        </w:tc>
        <w:tc>
          <w:tcPr>
            <w:tcW w:w="3544" w:type="dxa"/>
          </w:tcPr>
          <w:p w14:paraId="362B4857" w14:textId="77777777" w:rsidR="00B21BE1" w:rsidRPr="005A5A76" w:rsidRDefault="00B21BE1" w:rsidP="00C40C53">
            <w:pPr>
              <w:spacing w:after="0" w:line="240" w:lineRule="auto"/>
              <w:jc w:val="both"/>
              <w:rPr>
                <w:rFonts w:ascii="Times New Roman" w:hAnsi="Times New Roman"/>
                <w:lang w:val="uk-UA"/>
              </w:rPr>
            </w:pPr>
          </w:p>
        </w:tc>
      </w:tr>
      <w:tr w:rsidR="00B21BE1" w:rsidRPr="005A5A76" w14:paraId="4E7119EA" w14:textId="77777777" w:rsidTr="00C40C53">
        <w:trPr>
          <w:trHeight w:val="558"/>
        </w:trPr>
        <w:tc>
          <w:tcPr>
            <w:tcW w:w="5953" w:type="dxa"/>
          </w:tcPr>
          <w:p w14:paraId="7CF98180" w14:textId="77777777" w:rsidR="00B21BE1" w:rsidRPr="005A5A76" w:rsidRDefault="00B21BE1" w:rsidP="00C40C53">
            <w:pPr>
              <w:spacing w:after="0" w:line="240" w:lineRule="auto"/>
              <w:jc w:val="both"/>
              <w:rPr>
                <w:rFonts w:ascii="Times New Roman" w:hAnsi="Times New Roman"/>
                <w:b/>
                <w:lang w:val="uk-UA"/>
              </w:rPr>
            </w:pPr>
            <w:r w:rsidRPr="005A5A76">
              <w:rPr>
                <w:rFonts w:ascii="Times New Roman" w:hAnsi="Times New Roman"/>
                <w:lang w:val="uk-UA"/>
              </w:rPr>
              <w:t>6.Форма власності та юридичний статус підприємства (організації), дата утворення, місце реєстрації, спеціалізація</w:t>
            </w:r>
          </w:p>
        </w:tc>
        <w:tc>
          <w:tcPr>
            <w:tcW w:w="3544" w:type="dxa"/>
          </w:tcPr>
          <w:p w14:paraId="0AEA0291" w14:textId="77777777" w:rsidR="00B21BE1" w:rsidRPr="005A5A76" w:rsidRDefault="00B21BE1" w:rsidP="00C40C53">
            <w:pPr>
              <w:spacing w:after="0" w:line="240" w:lineRule="auto"/>
              <w:jc w:val="both"/>
              <w:rPr>
                <w:rFonts w:ascii="Times New Roman" w:hAnsi="Times New Roman"/>
                <w:lang w:val="uk-UA"/>
              </w:rPr>
            </w:pPr>
          </w:p>
        </w:tc>
      </w:tr>
      <w:tr w:rsidR="00B21BE1" w:rsidRPr="005A5A76" w14:paraId="3F42F5D6" w14:textId="77777777" w:rsidTr="00C40C53">
        <w:trPr>
          <w:trHeight w:val="538"/>
        </w:trPr>
        <w:tc>
          <w:tcPr>
            <w:tcW w:w="5953" w:type="dxa"/>
          </w:tcPr>
          <w:p w14:paraId="63FC0A69" w14:textId="77777777" w:rsidR="00B21BE1" w:rsidRPr="005A5A76" w:rsidRDefault="00B21BE1" w:rsidP="00C40C53">
            <w:pPr>
              <w:spacing w:after="0" w:line="240" w:lineRule="auto"/>
              <w:jc w:val="both"/>
              <w:rPr>
                <w:rFonts w:ascii="Times New Roman" w:hAnsi="Times New Roman"/>
                <w:b/>
                <w:lang w:val="uk-UA"/>
              </w:rPr>
            </w:pPr>
            <w:r w:rsidRPr="005A5A76">
              <w:rPr>
                <w:rFonts w:ascii="Times New Roman" w:hAnsi="Times New Roman"/>
                <w:lang w:val="uk-UA"/>
              </w:rPr>
              <w:t>7.</w:t>
            </w:r>
            <w:r w:rsidRPr="005A5A76">
              <w:rPr>
                <w:rFonts w:ascii="Times New Roman" w:hAnsi="Times New Roman"/>
                <w:lang w:val="uk-UA" w:eastAsia="he-IL" w:bidi="he-IL"/>
              </w:rPr>
              <w:t>Код ЄДРПОУ (для юридичних осіб) (ідентифікаційний номер фізичної особи – платника податків та інших обов’язкових платежів)</w:t>
            </w:r>
          </w:p>
        </w:tc>
        <w:tc>
          <w:tcPr>
            <w:tcW w:w="3544" w:type="dxa"/>
          </w:tcPr>
          <w:p w14:paraId="57284745" w14:textId="77777777" w:rsidR="00B21BE1" w:rsidRPr="005A5A76" w:rsidRDefault="00B21BE1" w:rsidP="00C40C53">
            <w:pPr>
              <w:spacing w:after="0" w:line="240" w:lineRule="auto"/>
              <w:jc w:val="both"/>
              <w:rPr>
                <w:rFonts w:ascii="Times New Roman" w:hAnsi="Times New Roman"/>
                <w:lang w:val="uk-UA"/>
              </w:rPr>
            </w:pPr>
          </w:p>
        </w:tc>
      </w:tr>
      <w:tr w:rsidR="00B21BE1" w:rsidRPr="005A5A76" w14:paraId="5C5C06B5" w14:textId="77777777" w:rsidTr="00C40C53">
        <w:trPr>
          <w:trHeight w:val="615"/>
        </w:trPr>
        <w:tc>
          <w:tcPr>
            <w:tcW w:w="5953" w:type="dxa"/>
          </w:tcPr>
          <w:p w14:paraId="06DDEF6F" w14:textId="77777777" w:rsidR="00B21BE1" w:rsidRPr="005A5A76" w:rsidRDefault="00B21BE1" w:rsidP="00C40C53">
            <w:pPr>
              <w:spacing w:after="0" w:line="240" w:lineRule="auto"/>
              <w:jc w:val="both"/>
              <w:rPr>
                <w:rFonts w:ascii="Times New Roman" w:hAnsi="Times New Roman"/>
                <w:b/>
                <w:lang w:val="uk-UA"/>
              </w:rPr>
            </w:pPr>
            <w:r w:rsidRPr="005A5A76">
              <w:rPr>
                <w:rFonts w:ascii="Times New Roman" w:hAnsi="Times New Roman"/>
                <w:lang w:val="uk-UA" w:eastAsia="he-IL" w:bidi="he-IL"/>
              </w:rPr>
              <w:t xml:space="preserve">8. Номер свідоцтва про реєстрацію платника податку на додану вартість або витягу з реєстру платників податку та індивідуальний податковий номер </w:t>
            </w:r>
            <w:r w:rsidRPr="005A5A76">
              <w:rPr>
                <w:rFonts w:ascii="Times New Roman" w:hAnsi="Times New Roman"/>
                <w:i/>
                <w:iCs/>
                <w:lang w:val="uk-UA" w:eastAsia="he-IL" w:bidi="he-IL"/>
              </w:rPr>
              <w:t xml:space="preserve">– </w:t>
            </w:r>
            <w:r w:rsidRPr="005A5A76">
              <w:rPr>
                <w:rFonts w:ascii="Times New Roman" w:hAnsi="Times New Roman"/>
                <w:lang w:val="uk-UA" w:eastAsia="he-IL" w:bidi="he-IL"/>
              </w:rPr>
              <w:t>для Учасника, який є платником податку на додану вартість</w:t>
            </w:r>
          </w:p>
        </w:tc>
        <w:tc>
          <w:tcPr>
            <w:tcW w:w="3544" w:type="dxa"/>
          </w:tcPr>
          <w:p w14:paraId="0B371CE4" w14:textId="77777777" w:rsidR="00B21BE1" w:rsidRPr="005A5A76" w:rsidRDefault="00B21BE1" w:rsidP="00C40C53">
            <w:pPr>
              <w:spacing w:after="0" w:line="240" w:lineRule="auto"/>
              <w:jc w:val="both"/>
              <w:rPr>
                <w:rFonts w:ascii="Times New Roman" w:hAnsi="Times New Roman"/>
                <w:lang w:val="uk-UA" w:eastAsia="he-IL" w:bidi="he-IL"/>
              </w:rPr>
            </w:pPr>
          </w:p>
        </w:tc>
      </w:tr>
      <w:tr w:rsidR="00B21BE1" w:rsidRPr="005A5A76" w14:paraId="14015565" w14:textId="77777777" w:rsidTr="00C40C53">
        <w:trPr>
          <w:trHeight w:val="390"/>
        </w:trPr>
        <w:tc>
          <w:tcPr>
            <w:tcW w:w="5953" w:type="dxa"/>
          </w:tcPr>
          <w:p w14:paraId="517A2A37" w14:textId="77777777" w:rsidR="00B21BE1" w:rsidRPr="005A5A76" w:rsidRDefault="00B21BE1" w:rsidP="00C40C53">
            <w:pPr>
              <w:spacing w:after="0" w:line="240" w:lineRule="auto"/>
              <w:jc w:val="both"/>
              <w:rPr>
                <w:rFonts w:ascii="Times New Roman" w:hAnsi="Times New Roman"/>
                <w:lang w:val="uk-UA" w:eastAsia="he-IL" w:bidi="he-IL"/>
              </w:rPr>
            </w:pPr>
            <w:r w:rsidRPr="005A5A76">
              <w:rPr>
                <w:rFonts w:ascii="Times New Roman" w:hAnsi="Times New Roman"/>
                <w:lang w:val="uk-UA"/>
              </w:rPr>
              <w:t>9.Банківські реквізити:</w:t>
            </w:r>
          </w:p>
        </w:tc>
        <w:tc>
          <w:tcPr>
            <w:tcW w:w="3544" w:type="dxa"/>
          </w:tcPr>
          <w:p w14:paraId="56B25F5D" w14:textId="77777777" w:rsidR="00B21BE1" w:rsidRPr="005A5A76" w:rsidRDefault="00B21BE1" w:rsidP="00C40C53">
            <w:pPr>
              <w:spacing w:after="0" w:line="240" w:lineRule="auto"/>
              <w:jc w:val="both"/>
              <w:rPr>
                <w:rFonts w:ascii="Times New Roman" w:hAnsi="Times New Roman"/>
                <w:lang w:val="uk-UA" w:eastAsia="he-IL" w:bidi="he-IL"/>
              </w:rPr>
            </w:pPr>
          </w:p>
        </w:tc>
      </w:tr>
    </w:tbl>
    <w:p w14:paraId="1235B8AB" w14:textId="77777777" w:rsidR="00B21BE1" w:rsidRDefault="00B21BE1" w:rsidP="00B21BE1">
      <w:pPr>
        <w:spacing w:after="0" w:line="240" w:lineRule="auto"/>
        <w:jc w:val="both"/>
        <w:rPr>
          <w:rFonts w:ascii="Times New Roman" w:hAnsi="Times New Roman"/>
          <w:sz w:val="24"/>
          <w:szCs w:val="24"/>
          <w:lang w:val="uk-UA"/>
        </w:rPr>
      </w:pPr>
    </w:p>
    <w:p w14:paraId="31FA3BB5" w14:textId="77777777" w:rsidR="00B21BE1" w:rsidRDefault="00B21BE1" w:rsidP="00B21BE1">
      <w:pPr>
        <w:spacing w:after="0" w:line="240" w:lineRule="auto"/>
        <w:jc w:val="both"/>
        <w:rPr>
          <w:rFonts w:ascii="Times New Roman" w:hAnsi="Times New Roman"/>
          <w:sz w:val="24"/>
          <w:szCs w:val="24"/>
          <w:lang w:val="uk-UA"/>
        </w:rPr>
      </w:pPr>
    </w:p>
    <w:p w14:paraId="0E0D626C" w14:textId="77777777" w:rsidR="00B21BE1" w:rsidRPr="005A5A76" w:rsidRDefault="00B21BE1" w:rsidP="00B21BE1">
      <w:pPr>
        <w:spacing w:after="0" w:line="240" w:lineRule="auto"/>
        <w:jc w:val="both"/>
        <w:rPr>
          <w:rFonts w:ascii="Times New Roman" w:hAnsi="Times New Roman"/>
          <w:sz w:val="24"/>
          <w:szCs w:val="24"/>
          <w:lang w:val="uk-UA"/>
        </w:rPr>
      </w:pPr>
    </w:p>
    <w:p w14:paraId="67D16272" w14:textId="77777777" w:rsidR="00B21BE1" w:rsidRPr="005A5A76" w:rsidRDefault="00B21BE1" w:rsidP="00B21BE1">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10. Цінова пропозиція:</w:t>
      </w:r>
    </w:p>
    <w:tbl>
      <w:tblPr>
        <w:tblW w:w="92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402"/>
        <w:gridCol w:w="1701"/>
        <w:gridCol w:w="1418"/>
        <w:gridCol w:w="1424"/>
      </w:tblGrid>
      <w:tr w:rsidR="00B21BE1" w:rsidRPr="005A5A76" w14:paraId="22DADE89" w14:textId="77777777" w:rsidTr="00C40C53">
        <w:trPr>
          <w:jc w:val="right"/>
        </w:trPr>
        <w:tc>
          <w:tcPr>
            <w:tcW w:w="1271" w:type="dxa"/>
            <w:vMerge w:val="restart"/>
            <w:tcBorders>
              <w:top w:val="single" w:sz="4" w:space="0" w:color="auto"/>
              <w:left w:val="single" w:sz="4" w:space="0" w:color="auto"/>
              <w:right w:val="single" w:sz="4" w:space="0" w:color="auto"/>
            </w:tcBorders>
            <w:vAlign w:val="center"/>
          </w:tcPr>
          <w:p w14:paraId="66BAAB7E"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 з/п</w:t>
            </w:r>
          </w:p>
        </w:tc>
        <w:tc>
          <w:tcPr>
            <w:tcW w:w="3402" w:type="dxa"/>
            <w:vMerge w:val="restart"/>
            <w:tcBorders>
              <w:top w:val="single" w:sz="4" w:space="0" w:color="auto"/>
              <w:left w:val="single" w:sz="4" w:space="0" w:color="auto"/>
              <w:right w:val="single" w:sz="4" w:space="0" w:color="auto"/>
            </w:tcBorders>
            <w:vAlign w:val="center"/>
          </w:tcPr>
          <w:p w14:paraId="2251F92F"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Найменування послуги</w:t>
            </w:r>
          </w:p>
        </w:tc>
        <w:tc>
          <w:tcPr>
            <w:tcW w:w="4543" w:type="dxa"/>
            <w:gridSpan w:val="3"/>
            <w:tcBorders>
              <w:top w:val="single" w:sz="4" w:space="0" w:color="auto"/>
              <w:left w:val="single" w:sz="4" w:space="0" w:color="auto"/>
              <w:bottom w:val="single" w:sz="4" w:space="0" w:color="auto"/>
              <w:right w:val="single" w:sz="4" w:space="0" w:color="auto"/>
            </w:tcBorders>
            <w:vAlign w:val="center"/>
          </w:tcPr>
          <w:p w14:paraId="3DD155F1"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p>
        </w:tc>
      </w:tr>
      <w:tr w:rsidR="00B21BE1" w:rsidRPr="005A5A76" w14:paraId="0DAD2E84" w14:textId="77777777" w:rsidTr="00C40C53">
        <w:trPr>
          <w:jc w:val="right"/>
        </w:trPr>
        <w:tc>
          <w:tcPr>
            <w:tcW w:w="1271" w:type="dxa"/>
            <w:vMerge/>
            <w:tcBorders>
              <w:left w:val="single" w:sz="4" w:space="0" w:color="auto"/>
              <w:bottom w:val="single" w:sz="4" w:space="0" w:color="auto"/>
              <w:right w:val="single" w:sz="4" w:space="0" w:color="auto"/>
            </w:tcBorders>
            <w:vAlign w:val="center"/>
            <w:hideMark/>
          </w:tcPr>
          <w:p w14:paraId="4197FB65"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p>
        </w:tc>
        <w:tc>
          <w:tcPr>
            <w:tcW w:w="3402" w:type="dxa"/>
            <w:vMerge/>
            <w:tcBorders>
              <w:left w:val="single" w:sz="4" w:space="0" w:color="auto"/>
              <w:bottom w:val="single" w:sz="4" w:space="0" w:color="auto"/>
              <w:right w:val="single" w:sz="4" w:space="0" w:color="auto"/>
            </w:tcBorders>
            <w:vAlign w:val="center"/>
            <w:hideMark/>
          </w:tcPr>
          <w:p w14:paraId="7E94326C"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165F462F"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Орієнтовна кількість порцій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1430BF"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Ціна однієї порції без ПДВ</w:t>
            </w:r>
          </w:p>
          <w:p w14:paraId="019EE7A8"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грн.**</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829CA75"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Загальна сума</w:t>
            </w:r>
          </w:p>
          <w:p w14:paraId="0648CDB7"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без ПДВ</w:t>
            </w:r>
          </w:p>
          <w:p w14:paraId="320890F1" w14:textId="77777777" w:rsidR="00B21BE1" w:rsidRPr="005A5A76" w:rsidRDefault="00B21BE1" w:rsidP="00C40C53">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грн.**</w:t>
            </w:r>
          </w:p>
        </w:tc>
      </w:tr>
      <w:tr w:rsidR="00B21BE1" w:rsidRPr="005A5A76" w14:paraId="34E11AB1" w14:textId="77777777" w:rsidTr="00C40C53">
        <w:trPr>
          <w:jc w:val="right"/>
        </w:trPr>
        <w:tc>
          <w:tcPr>
            <w:tcW w:w="9216" w:type="dxa"/>
            <w:gridSpan w:val="5"/>
            <w:tcBorders>
              <w:top w:val="single" w:sz="4" w:space="0" w:color="auto"/>
              <w:left w:val="single" w:sz="4" w:space="0" w:color="auto"/>
              <w:bottom w:val="single" w:sz="4" w:space="0" w:color="auto"/>
              <w:right w:val="single" w:sz="4" w:space="0" w:color="auto"/>
            </w:tcBorders>
            <w:vAlign w:val="center"/>
          </w:tcPr>
          <w:p w14:paraId="47DE43F0" w14:textId="4CC54FBE" w:rsidR="00B21BE1" w:rsidRPr="005A5A76" w:rsidRDefault="00B21BE1" w:rsidP="00146ABF">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 xml:space="preserve">СЕМИДЕННЕ МЕНЮ </w:t>
            </w:r>
          </w:p>
        </w:tc>
      </w:tr>
      <w:tr w:rsidR="00B21BE1" w:rsidRPr="005A5A76" w14:paraId="1D5C62AC" w14:textId="77777777" w:rsidTr="00C40C53">
        <w:trPr>
          <w:jc w:val="right"/>
        </w:trPr>
        <w:tc>
          <w:tcPr>
            <w:tcW w:w="1271" w:type="dxa"/>
            <w:tcBorders>
              <w:top w:val="single" w:sz="4" w:space="0" w:color="auto"/>
              <w:left w:val="single" w:sz="4" w:space="0" w:color="auto"/>
              <w:bottom w:val="single" w:sz="4" w:space="0" w:color="auto"/>
              <w:right w:val="single" w:sz="4" w:space="0" w:color="auto"/>
            </w:tcBorders>
            <w:vAlign w:val="center"/>
            <w:hideMark/>
          </w:tcPr>
          <w:p w14:paraId="3AC9BD3C"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vAlign w:val="center"/>
          </w:tcPr>
          <w:p w14:paraId="686D84D4"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Послуги харчування</w:t>
            </w:r>
          </w:p>
          <w:p w14:paraId="4C8DB7A5"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bCs/>
                <w:iCs/>
                <w:sz w:val="24"/>
                <w:szCs w:val="24"/>
                <w:lang w:val="uk-UA"/>
              </w:rPr>
              <w:t>Меню сніданків</w:t>
            </w:r>
          </w:p>
        </w:tc>
        <w:tc>
          <w:tcPr>
            <w:tcW w:w="1701" w:type="dxa"/>
            <w:tcBorders>
              <w:top w:val="single" w:sz="4" w:space="0" w:color="auto"/>
              <w:left w:val="single" w:sz="4" w:space="0" w:color="auto"/>
              <w:bottom w:val="single" w:sz="4" w:space="0" w:color="auto"/>
              <w:right w:val="single" w:sz="4" w:space="0" w:color="auto"/>
            </w:tcBorders>
            <w:vAlign w:val="center"/>
          </w:tcPr>
          <w:p w14:paraId="73CB0DBB" w14:textId="77777777" w:rsidR="00B21BE1" w:rsidRPr="005A5A76" w:rsidRDefault="00B21BE1" w:rsidP="00C40C53">
            <w:pPr>
              <w:tabs>
                <w:tab w:val="left" w:pos="708"/>
              </w:tabs>
              <w:spacing w:after="0" w:line="240" w:lineRule="auto"/>
              <w:jc w:val="center"/>
              <w:rPr>
                <w:rFonts w:ascii="Times New Roman" w:hAnsi="Times New Roman"/>
                <w:sz w:val="24"/>
                <w:szCs w:val="24"/>
                <w:highlight w:val="red"/>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FDAA223"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c>
          <w:tcPr>
            <w:tcW w:w="1424" w:type="dxa"/>
            <w:tcBorders>
              <w:top w:val="single" w:sz="4" w:space="0" w:color="auto"/>
              <w:left w:val="single" w:sz="4" w:space="0" w:color="auto"/>
              <w:bottom w:val="single" w:sz="4" w:space="0" w:color="auto"/>
              <w:right w:val="single" w:sz="4" w:space="0" w:color="auto"/>
            </w:tcBorders>
            <w:vAlign w:val="center"/>
          </w:tcPr>
          <w:p w14:paraId="118B0570"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r>
      <w:tr w:rsidR="00B21BE1" w:rsidRPr="005A5A76" w14:paraId="33E554C8" w14:textId="77777777" w:rsidTr="00C40C53">
        <w:trPr>
          <w:jc w:val="right"/>
        </w:trPr>
        <w:tc>
          <w:tcPr>
            <w:tcW w:w="1271" w:type="dxa"/>
            <w:tcBorders>
              <w:top w:val="single" w:sz="4" w:space="0" w:color="auto"/>
              <w:left w:val="single" w:sz="4" w:space="0" w:color="auto"/>
              <w:bottom w:val="single" w:sz="4" w:space="0" w:color="auto"/>
              <w:right w:val="single" w:sz="4" w:space="0" w:color="auto"/>
            </w:tcBorders>
            <w:vAlign w:val="center"/>
          </w:tcPr>
          <w:p w14:paraId="7C4210CF"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vAlign w:val="center"/>
          </w:tcPr>
          <w:p w14:paraId="0D8BDB79"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Послуги харчування</w:t>
            </w:r>
          </w:p>
          <w:p w14:paraId="496F779D"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bCs/>
                <w:iCs/>
                <w:sz w:val="24"/>
                <w:szCs w:val="24"/>
                <w:lang w:val="uk-UA"/>
              </w:rPr>
              <w:t>Меню обідів</w:t>
            </w:r>
          </w:p>
        </w:tc>
        <w:tc>
          <w:tcPr>
            <w:tcW w:w="1701" w:type="dxa"/>
            <w:tcBorders>
              <w:top w:val="single" w:sz="4" w:space="0" w:color="auto"/>
              <w:left w:val="single" w:sz="4" w:space="0" w:color="auto"/>
              <w:bottom w:val="single" w:sz="4" w:space="0" w:color="auto"/>
              <w:right w:val="single" w:sz="4" w:space="0" w:color="auto"/>
            </w:tcBorders>
            <w:vAlign w:val="center"/>
          </w:tcPr>
          <w:p w14:paraId="544CA6E3" w14:textId="77777777" w:rsidR="00B21BE1" w:rsidRPr="005A5A76" w:rsidRDefault="00B21BE1" w:rsidP="00C40C53">
            <w:pPr>
              <w:spacing w:after="0"/>
              <w:jc w:val="center"/>
              <w:rPr>
                <w:rFonts w:ascii="Times New Roman" w:hAnsi="Times New Roman"/>
                <w:sz w:val="24"/>
                <w:szCs w:val="24"/>
                <w:highlight w:val="red"/>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BAB3F0A"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c>
          <w:tcPr>
            <w:tcW w:w="1424" w:type="dxa"/>
            <w:tcBorders>
              <w:top w:val="single" w:sz="4" w:space="0" w:color="auto"/>
              <w:left w:val="single" w:sz="4" w:space="0" w:color="auto"/>
              <w:bottom w:val="single" w:sz="4" w:space="0" w:color="auto"/>
              <w:right w:val="single" w:sz="4" w:space="0" w:color="auto"/>
            </w:tcBorders>
            <w:vAlign w:val="center"/>
          </w:tcPr>
          <w:p w14:paraId="139E1DAE"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r>
      <w:tr w:rsidR="00B21BE1" w:rsidRPr="005A5A76" w14:paraId="5E21CCFB" w14:textId="77777777" w:rsidTr="00C40C53">
        <w:trPr>
          <w:jc w:val="right"/>
        </w:trPr>
        <w:tc>
          <w:tcPr>
            <w:tcW w:w="1271" w:type="dxa"/>
            <w:tcBorders>
              <w:top w:val="single" w:sz="4" w:space="0" w:color="auto"/>
              <w:left w:val="single" w:sz="4" w:space="0" w:color="auto"/>
              <w:bottom w:val="single" w:sz="4" w:space="0" w:color="auto"/>
              <w:right w:val="single" w:sz="4" w:space="0" w:color="auto"/>
            </w:tcBorders>
            <w:vAlign w:val="center"/>
          </w:tcPr>
          <w:p w14:paraId="7FF25BD0"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vAlign w:val="center"/>
          </w:tcPr>
          <w:p w14:paraId="0FB92EA1"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Послуги харчування</w:t>
            </w:r>
          </w:p>
          <w:p w14:paraId="4E3E97E6"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bCs/>
                <w:iCs/>
                <w:sz w:val="24"/>
                <w:szCs w:val="24"/>
                <w:lang w:val="uk-UA"/>
              </w:rPr>
              <w:t>Меню полуденків</w:t>
            </w:r>
          </w:p>
        </w:tc>
        <w:tc>
          <w:tcPr>
            <w:tcW w:w="1701" w:type="dxa"/>
            <w:tcBorders>
              <w:top w:val="single" w:sz="4" w:space="0" w:color="auto"/>
              <w:left w:val="single" w:sz="4" w:space="0" w:color="auto"/>
              <w:bottom w:val="single" w:sz="4" w:space="0" w:color="auto"/>
              <w:right w:val="single" w:sz="4" w:space="0" w:color="auto"/>
            </w:tcBorders>
            <w:vAlign w:val="center"/>
          </w:tcPr>
          <w:p w14:paraId="52564259" w14:textId="77777777" w:rsidR="00B21BE1" w:rsidRPr="005A5A76" w:rsidRDefault="00B21BE1" w:rsidP="00C40C53">
            <w:pPr>
              <w:spacing w:after="0"/>
              <w:jc w:val="center"/>
              <w:rPr>
                <w:rFonts w:ascii="Times New Roman" w:hAnsi="Times New Roman"/>
                <w:sz w:val="24"/>
                <w:szCs w:val="24"/>
                <w:highlight w:val="red"/>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23C2A78"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c>
          <w:tcPr>
            <w:tcW w:w="1424" w:type="dxa"/>
            <w:tcBorders>
              <w:top w:val="single" w:sz="4" w:space="0" w:color="auto"/>
              <w:left w:val="single" w:sz="4" w:space="0" w:color="auto"/>
              <w:bottom w:val="single" w:sz="4" w:space="0" w:color="auto"/>
              <w:right w:val="single" w:sz="4" w:space="0" w:color="auto"/>
            </w:tcBorders>
            <w:vAlign w:val="center"/>
          </w:tcPr>
          <w:p w14:paraId="69362B23"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r>
      <w:tr w:rsidR="00B21BE1" w:rsidRPr="005A5A76" w14:paraId="5ADC3E23" w14:textId="77777777" w:rsidTr="00C40C53">
        <w:trPr>
          <w:jc w:val="right"/>
        </w:trPr>
        <w:tc>
          <w:tcPr>
            <w:tcW w:w="1271" w:type="dxa"/>
            <w:tcBorders>
              <w:top w:val="single" w:sz="4" w:space="0" w:color="auto"/>
              <w:left w:val="single" w:sz="4" w:space="0" w:color="auto"/>
              <w:bottom w:val="single" w:sz="4" w:space="0" w:color="auto"/>
              <w:right w:val="single" w:sz="4" w:space="0" w:color="auto"/>
            </w:tcBorders>
            <w:vAlign w:val="center"/>
          </w:tcPr>
          <w:p w14:paraId="51C1AF45"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vAlign w:val="center"/>
          </w:tcPr>
          <w:p w14:paraId="0E6DCE19"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Послуги харчування</w:t>
            </w:r>
          </w:p>
          <w:p w14:paraId="25885B5E" w14:textId="77777777" w:rsidR="00B21BE1" w:rsidRPr="005A5A76" w:rsidRDefault="00B21BE1" w:rsidP="00C40C53">
            <w:pPr>
              <w:tabs>
                <w:tab w:val="left" w:pos="708"/>
              </w:tabs>
              <w:spacing w:after="0" w:line="240" w:lineRule="auto"/>
              <w:jc w:val="center"/>
              <w:rPr>
                <w:rFonts w:ascii="Times New Roman" w:hAnsi="Times New Roman"/>
                <w:sz w:val="24"/>
                <w:szCs w:val="24"/>
                <w:lang w:val="uk-UA"/>
              </w:rPr>
            </w:pPr>
            <w:r w:rsidRPr="005A5A76">
              <w:rPr>
                <w:rFonts w:ascii="Times New Roman" w:hAnsi="Times New Roman"/>
                <w:bCs/>
                <w:iCs/>
                <w:sz w:val="24"/>
                <w:szCs w:val="24"/>
                <w:lang w:val="uk-UA"/>
              </w:rPr>
              <w:t>Меню вечері</w:t>
            </w:r>
          </w:p>
        </w:tc>
        <w:tc>
          <w:tcPr>
            <w:tcW w:w="1701" w:type="dxa"/>
            <w:tcBorders>
              <w:top w:val="single" w:sz="4" w:space="0" w:color="auto"/>
              <w:left w:val="single" w:sz="4" w:space="0" w:color="auto"/>
              <w:bottom w:val="single" w:sz="4" w:space="0" w:color="auto"/>
              <w:right w:val="single" w:sz="4" w:space="0" w:color="auto"/>
            </w:tcBorders>
            <w:vAlign w:val="center"/>
          </w:tcPr>
          <w:p w14:paraId="7B25E728" w14:textId="77777777" w:rsidR="00B21BE1" w:rsidRPr="005A5A76" w:rsidRDefault="00B21BE1" w:rsidP="00C40C53">
            <w:pPr>
              <w:spacing w:after="0"/>
              <w:jc w:val="center"/>
              <w:rPr>
                <w:rFonts w:ascii="Times New Roman" w:hAnsi="Times New Roman"/>
                <w:sz w:val="24"/>
                <w:szCs w:val="24"/>
                <w:highlight w:val="red"/>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821EAB4"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c>
          <w:tcPr>
            <w:tcW w:w="1424" w:type="dxa"/>
            <w:tcBorders>
              <w:top w:val="single" w:sz="4" w:space="0" w:color="auto"/>
              <w:left w:val="single" w:sz="4" w:space="0" w:color="auto"/>
              <w:bottom w:val="single" w:sz="4" w:space="0" w:color="auto"/>
              <w:right w:val="single" w:sz="4" w:space="0" w:color="auto"/>
            </w:tcBorders>
            <w:vAlign w:val="center"/>
          </w:tcPr>
          <w:p w14:paraId="4836014A"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r>
      <w:tr w:rsidR="00B21BE1" w:rsidRPr="005A5A76" w14:paraId="7A6634FB" w14:textId="77777777" w:rsidTr="00C40C53">
        <w:trPr>
          <w:jc w:val="right"/>
        </w:trPr>
        <w:tc>
          <w:tcPr>
            <w:tcW w:w="6374" w:type="dxa"/>
            <w:gridSpan w:val="3"/>
            <w:tcBorders>
              <w:top w:val="single" w:sz="4" w:space="0" w:color="auto"/>
              <w:left w:val="single" w:sz="4" w:space="0" w:color="auto"/>
              <w:bottom w:val="single" w:sz="4" w:space="0" w:color="auto"/>
              <w:right w:val="single" w:sz="4" w:space="0" w:color="auto"/>
            </w:tcBorders>
            <w:vAlign w:val="center"/>
          </w:tcPr>
          <w:p w14:paraId="4E489EC7" w14:textId="48910AA8" w:rsidR="00B21BE1" w:rsidRPr="005A5A76" w:rsidRDefault="00B21BE1" w:rsidP="00146ABF">
            <w:pPr>
              <w:spacing w:after="0"/>
              <w:rPr>
                <w:rFonts w:ascii="Times New Roman" w:hAnsi="Times New Roman"/>
                <w:sz w:val="24"/>
                <w:szCs w:val="24"/>
                <w:lang w:val="uk-UA"/>
              </w:rPr>
            </w:pPr>
            <w:r w:rsidRPr="005A5A76">
              <w:rPr>
                <w:rFonts w:ascii="Times New Roman" w:hAnsi="Times New Roman"/>
                <w:b/>
                <w:sz w:val="24"/>
                <w:szCs w:val="24"/>
                <w:lang w:val="uk-UA"/>
              </w:rPr>
              <w:t xml:space="preserve">Всього семиденне меню </w:t>
            </w:r>
          </w:p>
        </w:tc>
        <w:tc>
          <w:tcPr>
            <w:tcW w:w="1418" w:type="dxa"/>
            <w:tcBorders>
              <w:top w:val="single" w:sz="4" w:space="0" w:color="auto"/>
              <w:left w:val="single" w:sz="4" w:space="0" w:color="auto"/>
              <w:bottom w:val="single" w:sz="4" w:space="0" w:color="auto"/>
              <w:right w:val="single" w:sz="4" w:space="0" w:color="auto"/>
            </w:tcBorders>
            <w:vAlign w:val="center"/>
          </w:tcPr>
          <w:p w14:paraId="53001EDE"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c>
          <w:tcPr>
            <w:tcW w:w="1424" w:type="dxa"/>
            <w:tcBorders>
              <w:top w:val="single" w:sz="4" w:space="0" w:color="auto"/>
              <w:left w:val="single" w:sz="4" w:space="0" w:color="auto"/>
              <w:bottom w:val="single" w:sz="4" w:space="0" w:color="auto"/>
              <w:right w:val="single" w:sz="4" w:space="0" w:color="auto"/>
            </w:tcBorders>
            <w:vAlign w:val="center"/>
          </w:tcPr>
          <w:p w14:paraId="46AD1E0A" w14:textId="77777777" w:rsidR="00B21BE1" w:rsidRPr="005A5A76" w:rsidRDefault="00B21BE1" w:rsidP="00C40C53">
            <w:pPr>
              <w:tabs>
                <w:tab w:val="left" w:pos="708"/>
              </w:tabs>
              <w:spacing w:after="0" w:line="240" w:lineRule="auto"/>
              <w:jc w:val="both"/>
              <w:rPr>
                <w:rFonts w:ascii="Times New Roman" w:hAnsi="Times New Roman"/>
                <w:sz w:val="24"/>
                <w:szCs w:val="24"/>
                <w:lang w:val="uk-UA"/>
              </w:rPr>
            </w:pPr>
          </w:p>
        </w:tc>
      </w:tr>
    </w:tbl>
    <w:p w14:paraId="611DB7BD" w14:textId="77777777" w:rsidR="00A11114" w:rsidRDefault="00A11114" w:rsidP="00B21BE1">
      <w:pPr>
        <w:spacing w:after="0" w:line="240" w:lineRule="auto"/>
        <w:jc w:val="both"/>
        <w:rPr>
          <w:rFonts w:ascii="Times New Roman" w:hAnsi="Times New Roman"/>
          <w:b/>
          <w:sz w:val="24"/>
          <w:szCs w:val="24"/>
          <w:lang w:val="uk-UA"/>
        </w:rPr>
      </w:pPr>
    </w:p>
    <w:p w14:paraId="4C1EC3D2" w14:textId="77777777" w:rsidR="00A11114" w:rsidRDefault="00A11114" w:rsidP="00B21BE1">
      <w:pPr>
        <w:spacing w:after="0" w:line="240" w:lineRule="auto"/>
        <w:jc w:val="both"/>
        <w:rPr>
          <w:rFonts w:ascii="Times New Roman" w:hAnsi="Times New Roman"/>
          <w:b/>
          <w:sz w:val="24"/>
          <w:szCs w:val="24"/>
          <w:lang w:val="uk-UA"/>
        </w:rPr>
      </w:pPr>
    </w:p>
    <w:p w14:paraId="3E0B68BC" w14:textId="77777777" w:rsidR="00B21BE1" w:rsidRPr="005A5A76" w:rsidRDefault="00B21BE1" w:rsidP="00B21BE1">
      <w:pPr>
        <w:spacing w:after="0" w:line="240" w:lineRule="auto"/>
        <w:jc w:val="both"/>
        <w:rPr>
          <w:rFonts w:ascii="Times New Roman" w:hAnsi="Times New Roman"/>
          <w:b/>
          <w:sz w:val="24"/>
          <w:szCs w:val="24"/>
          <w:lang w:val="uk-UA"/>
        </w:rPr>
      </w:pPr>
      <w:r w:rsidRPr="005A5A76">
        <w:rPr>
          <w:rFonts w:ascii="Times New Roman" w:hAnsi="Times New Roman"/>
          <w:b/>
          <w:sz w:val="24"/>
          <w:szCs w:val="24"/>
          <w:lang w:val="uk-UA"/>
        </w:rPr>
        <w:t>Загальна вартість пропозиції - ___________ грн,  без ПДВ грн.</w:t>
      </w:r>
    </w:p>
    <w:p w14:paraId="56BDCF55" w14:textId="77777777" w:rsidR="00B21BE1" w:rsidRPr="005A5A76" w:rsidRDefault="00B21BE1" w:rsidP="00B21BE1">
      <w:pPr>
        <w:spacing w:after="0" w:line="240" w:lineRule="auto"/>
        <w:jc w:val="both"/>
        <w:rPr>
          <w:rFonts w:ascii="Times New Roman" w:hAnsi="Times New Roman"/>
          <w:b/>
          <w:sz w:val="24"/>
          <w:szCs w:val="24"/>
          <w:lang w:val="uk-UA"/>
        </w:rPr>
      </w:pPr>
      <w:r w:rsidRPr="005A5A76">
        <w:rPr>
          <w:rFonts w:ascii="Times New Roman" w:hAnsi="Times New Roman"/>
          <w:bCs/>
          <w:i/>
          <w:sz w:val="24"/>
          <w:szCs w:val="24"/>
          <w:lang w:val="uk-UA"/>
        </w:rPr>
        <w:t xml:space="preserve"> (зазначається цифрами та прописом)</w:t>
      </w:r>
    </w:p>
    <w:p w14:paraId="4AC7E451" w14:textId="77777777" w:rsidR="00B21BE1" w:rsidRPr="005A5A76" w:rsidRDefault="00B21BE1" w:rsidP="00B21BE1">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11. П.І.Б., ______________________ (зразок підпису), посада, контактні телефони, e-</w:t>
      </w:r>
      <w:proofErr w:type="spellStart"/>
      <w:r w:rsidRPr="005A5A76">
        <w:rPr>
          <w:rFonts w:ascii="Times New Roman" w:hAnsi="Times New Roman"/>
          <w:sz w:val="24"/>
          <w:szCs w:val="24"/>
          <w:lang w:val="uk-UA"/>
        </w:rPr>
        <w:t>mail</w:t>
      </w:r>
      <w:proofErr w:type="spellEnd"/>
      <w:r w:rsidRPr="005A5A76">
        <w:rPr>
          <w:rFonts w:ascii="Times New Roman" w:hAnsi="Times New Roman"/>
          <w:sz w:val="24"/>
          <w:szCs w:val="24"/>
          <w:lang w:val="uk-UA"/>
        </w:rPr>
        <w:t xml:space="preserve"> особи (осіб) учасника: </w:t>
      </w:r>
    </w:p>
    <w:p w14:paraId="718EDB9A" w14:textId="77777777" w:rsidR="00B21BE1" w:rsidRPr="005A5A76" w:rsidRDefault="00B21BE1" w:rsidP="00B21BE1">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уповноваженої (уповноважених) відповідальною за проведення процедури  закупівлі;</w:t>
      </w:r>
    </w:p>
    <w:p w14:paraId="108B9D88" w14:textId="77777777" w:rsidR="00B21BE1" w:rsidRPr="005A5A76" w:rsidRDefault="00B21BE1" w:rsidP="00B21BE1">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уповноваженої (уповноважених) на підписання документів у складі тендерної пропозиції;</w:t>
      </w:r>
    </w:p>
    <w:p w14:paraId="5727242D" w14:textId="77777777" w:rsidR="00B21BE1" w:rsidRPr="005A5A76" w:rsidRDefault="00B21BE1" w:rsidP="00B21BE1">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уповноваженої (уповноважених) на підписання документів за результатами процедури закупівлі.</w:t>
      </w:r>
    </w:p>
    <w:p w14:paraId="13A3ADEA" w14:textId="77777777" w:rsidR="00B21BE1" w:rsidRPr="005A5A76" w:rsidRDefault="00B21BE1" w:rsidP="00B21BE1">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12. Ми згодні дотримуватися умов цієї пропозиції протягом </w:t>
      </w:r>
      <w:proofErr w:type="spellStart"/>
      <w:r w:rsidRPr="005A5A76">
        <w:rPr>
          <w:rFonts w:ascii="Times New Roman" w:hAnsi="Times New Roman"/>
          <w:sz w:val="24"/>
          <w:szCs w:val="24"/>
          <w:lang w:val="uk-UA"/>
        </w:rPr>
        <w:t>протягом</w:t>
      </w:r>
      <w:proofErr w:type="spellEnd"/>
      <w:r w:rsidRPr="005A5A76">
        <w:rPr>
          <w:rFonts w:ascii="Times New Roman" w:hAnsi="Times New Roman"/>
          <w:sz w:val="24"/>
          <w:szCs w:val="24"/>
          <w:lang w:val="uk-UA"/>
        </w:rPr>
        <w:t xml:space="preserve"> 90 календарних днів із дати кінцевого строку подання тендерних пропозицій, який зазначено у оголошенні про проведення </w:t>
      </w:r>
      <w:r w:rsidRPr="005A5A76">
        <w:rPr>
          <w:rFonts w:ascii="Times New Roman" w:hAnsi="Times New Roman"/>
          <w:sz w:val="24"/>
          <w:szCs w:val="24"/>
          <w:lang w:val="uk-UA"/>
        </w:rPr>
        <w:lastRenderedPageBreak/>
        <w:t>процедури закупівлі. Наша пропозиція буде обов’язковою для нас і рішення про намір укласти договір може бути прийняте Вами у будь-який час до закінчення зазначеного терміну.</w:t>
      </w:r>
    </w:p>
    <w:p w14:paraId="09539C23" w14:textId="77777777" w:rsidR="00B21BE1" w:rsidRPr="005A5A76" w:rsidRDefault="00B21BE1" w:rsidP="00B21BE1">
      <w:pPr>
        <w:tabs>
          <w:tab w:val="left" w:pos="540"/>
        </w:tabs>
        <w:spacing w:before="60" w:after="60" w:line="220" w:lineRule="atLeast"/>
        <w:ind w:right="-23"/>
        <w:jc w:val="both"/>
        <w:rPr>
          <w:rFonts w:ascii="Times New Roman" w:hAnsi="Times New Roman"/>
          <w:color w:val="000000"/>
          <w:sz w:val="24"/>
          <w:szCs w:val="24"/>
          <w:lang w:val="uk-UA"/>
        </w:rPr>
      </w:pPr>
      <w:r w:rsidRPr="005A5A76">
        <w:rPr>
          <w:rFonts w:ascii="Times New Roman" w:hAnsi="Times New Roman"/>
          <w:color w:val="000000"/>
          <w:sz w:val="24"/>
          <w:szCs w:val="24"/>
          <w:lang w:val="uk-UA"/>
        </w:rPr>
        <w:t xml:space="preserve">13.Ми розуміємо та погоджуємося, що Ви можете відмінити процедуру закупівлі у разі наявності обставин для цього згідно із Законом. </w:t>
      </w:r>
    </w:p>
    <w:p w14:paraId="6799B20B" w14:textId="77777777" w:rsidR="00B21BE1" w:rsidRPr="005A5A76" w:rsidRDefault="00B21BE1" w:rsidP="00B21BE1">
      <w:pPr>
        <w:tabs>
          <w:tab w:val="left" w:pos="540"/>
        </w:tabs>
        <w:spacing w:before="60" w:after="60" w:line="220" w:lineRule="atLeast"/>
        <w:ind w:right="-23"/>
        <w:jc w:val="both"/>
        <w:rPr>
          <w:rFonts w:ascii="Times New Roman" w:hAnsi="Times New Roman"/>
          <w:color w:val="000000"/>
          <w:sz w:val="24"/>
          <w:szCs w:val="24"/>
          <w:lang w:val="uk-UA"/>
        </w:rPr>
      </w:pPr>
      <w:r w:rsidRPr="005A5A76">
        <w:rPr>
          <w:rFonts w:ascii="Times New Roman" w:hAnsi="Times New Roman"/>
          <w:sz w:val="24"/>
          <w:szCs w:val="24"/>
          <w:lang w:val="uk-UA"/>
        </w:rPr>
        <w:t xml:space="preserve">14. Якщо нас визначено переможцем торгів, ми беремо на себе зобов’язання підписати договір 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і виконати всі умови, передбачені Договором про закупівлю. У випадку обґрунтованої необхідності строк для укладання договору може бути продовжений Замовником до 60 днів.                                                                              </w:t>
      </w:r>
    </w:p>
    <w:p w14:paraId="0E504D34" w14:textId="77777777" w:rsidR="00B21BE1" w:rsidRPr="005A5A76" w:rsidRDefault="00B21BE1" w:rsidP="00B21BE1">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15.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AE8B5F" w14:textId="77777777" w:rsidR="00B21BE1" w:rsidRPr="005A5A76" w:rsidRDefault="00B21BE1" w:rsidP="00B21BE1">
      <w:pPr>
        <w:spacing w:after="0" w:line="240" w:lineRule="auto"/>
        <w:jc w:val="both"/>
        <w:rPr>
          <w:rFonts w:ascii="Times New Roman" w:hAnsi="Times New Roman"/>
          <w:sz w:val="24"/>
          <w:szCs w:val="24"/>
          <w:lang w:val="uk-UA"/>
        </w:rPr>
      </w:pPr>
    </w:p>
    <w:p w14:paraId="7825A04A" w14:textId="77777777" w:rsidR="00B21BE1" w:rsidRPr="005A5A76" w:rsidRDefault="00B21BE1" w:rsidP="00B21BE1">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Уповноважена особа            _____________   </w:t>
      </w:r>
      <w:r w:rsidRPr="005A5A76">
        <w:rPr>
          <w:rFonts w:ascii="Times New Roman" w:hAnsi="Times New Roman"/>
          <w:sz w:val="24"/>
          <w:szCs w:val="24"/>
          <w:lang w:val="uk-UA"/>
        </w:rPr>
        <w:tab/>
      </w:r>
      <w:r w:rsidRPr="005A5A76">
        <w:rPr>
          <w:rFonts w:ascii="Times New Roman" w:hAnsi="Times New Roman"/>
          <w:sz w:val="24"/>
          <w:szCs w:val="24"/>
          <w:lang w:val="uk-UA"/>
        </w:rPr>
        <w:tab/>
        <w:t xml:space="preserve">    __________________</w:t>
      </w:r>
    </w:p>
    <w:p w14:paraId="56831C7C" w14:textId="77777777" w:rsidR="00B21BE1" w:rsidRPr="005A5A76" w:rsidRDefault="00B21BE1" w:rsidP="00B21BE1">
      <w:pPr>
        <w:spacing w:after="0" w:line="240" w:lineRule="auto"/>
        <w:jc w:val="both"/>
        <w:rPr>
          <w:rFonts w:ascii="Times New Roman" w:hAnsi="Times New Roman"/>
          <w:i/>
          <w:color w:val="000000"/>
          <w:lang w:val="uk-UA"/>
        </w:rPr>
      </w:pPr>
      <w:r w:rsidRPr="005A5A76">
        <w:rPr>
          <w:rFonts w:ascii="Times New Roman" w:hAnsi="Times New Roman"/>
          <w:sz w:val="24"/>
          <w:szCs w:val="24"/>
          <w:lang w:val="uk-UA"/>
        </w:rPr>
        <w:tab/>
      </w:r>
      <w:r w:rsidRPr="005A5A76">
        <w:rPr>
          <w:rFonts w:ascii="Times New Roman" w:hAnsi="Times New Roman"/>
          <w:sz w:val="24"/>
          <w:szCs w:val="24"/>
          <w:lang w:val="uk-UA"/>
        </w:rPr>
        <w:tab/>
        <w:t xml:space="preserve">        (підпис)        </w:t>
      </w:r>
      <w:r w:rsidRPr="005A5A76">
        <w:rPr>
          <w:rFonts w:ascii="Times New Roman" w:hAnsi="Times New Roman"/>
          <w:sz w:val="24"/>
          <w:szCs w:val="24"/>
          <w:lang w:val="uk-UA"/>
        </w:rPr>
        <w:tab/>
      </w:r>
      <w:r w:rsidRPr="005A5A76">
        <w:rPr>
          <w:rFonts w:ascii="Times New Roman" w:hAnsi="Times New Roman"/>
          <w:sz w:val="24"/>
          <w:szCs w:val="24"/>
          <w:lang w:val="uk-UA"/>
        </w:rPr>
        <w:tab/>
        <w:t xml:space="preserve">    (ініціали та прізвище)</w:t>
      </w:r>
    </w:p>
    <w:p w14:paraId="7EE8A692" w14:textId="77777777" w:rsidR="00B21BE1" w:rsidRPr="005A5A76" w:rsidRDefault="00B21BE1" w:rsidP="00B21BE1">
      <w:pPr>
        <w:spacing w:after="0" w:line="240" w:lineRule="auto"/>
        <w:jc w:val="both"/>
        <w:rPr>
          <w:rFonts w:ascii="Times New Roman" w:hAnsi="Times New Roman"/>
          <w:color w:val="000000"/>
          <w:sz w:val="19"/>
          <w:szCs w:val="19"/>
          <w:lang w:val="uk-UA"/>
        </w:rPr>
      </w:pPr>
      <w:r w:rsidRPr="005A5A76">
        <w:rPr>
          <w:rFonts w:ascii="Times New Roman" w:hAnsi="Times New Roman"/>
          <w:i/>
          <w:color w:val="000000"/>
          <w:sz w:val="19"/>
          <w:szCs w:val="19"/>
          <w:lang w:val="uk-UA"/>
        </w:rPr>
        <w:t>Примітка: ** Вартість тендерної пропозиції  та інші ціни повинні бути чітко визначені та зазначатися  двома  знаками після коми з урахуванням математичних правил округлення</w:t>
      </w:r>
      <w:r w:rsidRPr="005A5A76">
        <w:rPr>
          <w:rFonts w:ascii="Times New Roman" w:hAnsi="Times New Roman"/>
          <w:color w:val="000000"/>
          <w:sz w:val="19"/>
          <w:szCs w:val="19"/>
          <w:lang w:val="uk-UA"/>
        </w:rPr>
        <w:t>.</w:t>
      </w:r>
    </w:p>
    <w:p w14:paraId="0E45721C" w14:textId="77777777" w:rsidR="00B82BCE" w:rsidRPr="005A5A76" w:rsidRDefault="00B82BCE" w:rsidP="0096413B">
      <w:pPr>
        <w:pStyle w:val="5"/>
        <w:tabs>
          <w:tab w:val="left" w:pos="4860"/>
        </w:tabs>
        <w:jc w:val="right"/>
        <w:rPr>
          <w:sz w:val="24"/>
          <w:szCs w:val="24"/>
          <w:u w:val="none"/>
        </w:rPr>
      </w:pPr>
      <w:r w:rsidRPr="005A5A76">
        <w:rPr>
          <w:sz w:val="24"/>
          <w:szCs w:val="24"/>
          <w:u w:val="none"/>
        </w:rPr>
        <w:br w:type="page"/>
      </w:r>
    </w:p>
    <w:p w14:paraId="319B8080" w14:textId="77777777" w:rsidR="00896875" w:rsidRPr="005A5A76" w:rsidRDefault="00896875" w:rsidP="00896875">
      <w:pPr>
        <w:spacing w:after="0" w:line="240" w:lineRule="auto"/>
        <w:jc w:val="right"/>
        <w:rPr>
          <w:rFonts w:ascii="Times New Roman" w:hAnsi="Times New Roman"/>
          <w:b/>
          <w:color w:val="000000"/>
          <w:sz w:val="24"/>
          <w:szCs w:val="24"/>
          <w:lang w:val="uk-UA"/>
        </w:rPr>
      </w:pPr>
    </w:p>
    <w:p w14:paraId="61DD826C" w14:textId="77777777" w:rsidR="00457186" w:rsidRPr="00F435E5" w:rsidRDefault="00457186" w:rsidP="00457186">
      <w:pPr>
        <w:pStyle w:val="af8"/>
        <w:jc w:val="right"/>
        <w:rPr>
          <w:rStyle w:val="1b"/>
          <w:b/>
          <w:bCs/>
          <w:sz w:val="24"/>
          <w:szCs w:val="24"/>
          <w:lang w:val="uk-UA"/>
        </w:rPr>
      </w:pPr>
      <w:r w:rsidRPr="00F435E5">
        <w:rPr>
          <w:rStyle w:val="1b"/>
          <w:rFonts w:eastAsia="Microsoft Sans Serif"/>
          <w:b/>
          <w:bCs/>
          <w:sz w:val="24"/>
          <w:szCs w:val="24"/>
          <w:lang w:val="uk-UA"/>
        </w:rPr>
        <w:t>Додаток</w:t>
      </w:r>
      <w:r w:rsidRPr="00540506">
        <w:rPr>
          <w:rStyle w:val="1b"/>
          <w:rFonts w:eastAsia="Microsoft Sans Serif"/>
          <w:b/>
          <w:bCs/>
          <w:sz w:val="24"/>
          <w:szCs w:val="24"/>
          <w:lang w:val="uk-UA"/>
        </w:rPr>
        <w:t xml:space="preserve"> </w:t>
      </w:r>
      <w:r w:rsidRPr="00F435E5">
        <w:rPr>
          <w:rStyle w:val="1b"/>
          <w:rFonts w:eastAsia="Microsoft Sans Serif"/>
          <w:b/>
          <w:bCs/>
          <w:sz w:val="24"/>
          <w:szCs w:val="24"/>
          <w:lang w:val="uk-UA"/>
        </w:rPr>
        <w:t>2</w:t>
      </w:r>
    </w:p>
    <w:p w14:paraId="09E16578" w14:textId="7FA8BAAB" w:rsidR="00457186" w:rsidRPr="00F435E5" w:rsidRDefault="00457186" w:rsidP="00457186">
      <w:pPr>
        <w:pStyle w:val="af8"/>
        <w:jc w:val="right"/>
        <w:rPr>
          <w:rStyle w:val="1b"/>
          <w:rFonts w:eastAsia="Microsoft Sans Serif"/>
          <w:b/>
          <w:sz w:val="24"/>
          <w:szCs w:val="24"/>
          <w:lang w:val="uk-UA"/>
        </w:rPr>
      </w:pPr>
      <w:r w:rsidRPr="00F435E5">
        <w:rPr>
          <w:rStyle w:val="1b"/>
          <w:rFonts w:eastAsia="Microsoft Sans Serif"/>
          <w:b/>
          <w:sz w:val="24"/>
          <w:szCs w:val="24"/>
          <w:lang w:val="uk-UA"/>
        </w:rPr>
        <w:t xml:space="preserve">до тендерної документації </w:t>
      </w:r>
    </w:p>
    <w:p w14:paraId="59C17F6E" w14:textId="77777777" w:rsidR="00457186" w:rsidRDefault="00457186" w:rsidP="00457186">
      <w:pPr>
        <w:spacing w:after="0" w:line="240" w:lineRule="auto"/>
        <w:jc w:val="center"/>
        <w:rPr>
          <w:rFonts w:ascii="Times New Roman" w:hAnsi="Times New Roman"/>
          <w:b/>
          <w:bCs/>
          <w:color w:val="000000"/>
          <w:sz w:val="24"/>
          <w:szCs w:val="24"/>
          <w:lang w:val="uk-UA"/>
        </w:rPr>
      </w:pPr>
    </w:p>
    <w:p w14:paraId="4706C305" w14:textId="79E177E5" w:rsidR="00457186" w:rsidRPr="00457186" w:rsidRDefault="00457186" w:rsidP="00457186">
      <w:pPr>
        <w:spacing w:after="0" w:line="240" w:lineRule="auto"/>
        <w:jc w:val="center"/>
        <w:rPr>
          <w:rFonts w:ascii="Times New Roman" w:hAnsi="Times New Roman"/>
          <w:b/>
          <w:bCs/>
          <w:color w:val="000000"/>
          <w:sz w:val="24"/>
          <w:szCs w:val="24"/>
          <w:lang w:val="uk-UA"/>
        </w:rPr>
      </w:pPr>
      <w:r w:rsidRPr="00457186">
        <w:rPr>
          <w:rFonts w:ascii="Times New Roman" w:hAnsi="Times New Roman"/>
          <w:b/>
          <w:bCs/>
          <w:color w:val="000000"/>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69746A96" w14:textId="77777777" w:rsidR="00457186" w:rsidRPr="00457186" w:rsidRDefault="00457186" w:rsidP="00457186">
      <w:pPr>
        <w:spacing w:after="0" w:line="240" w:lineRule="auto"/>
        <w:ind w:firstLine="720"/>
        <w:jc w:val="both"/>
        <w:rPr>
          <w:rFonts w:ascii="Times New Roman" w:hAnsi="Times New Roman"/>
          <w:b/>
          <w:sz w:val="24"/>
          <w:szCs w:val="24"/>
          <w:lang w:val="uk-UA"/>
        </w:rPr>
      </w:pPr>
      <w:r w:rsidRPr="00457186">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23"/>
      </w:tblGrid>
      <w:tr w:rsidR="00457186" w:rsidRPr="00457186" w14:paraId="0CC94E76" w14:textId="77777777" w:rsidTr="00C40C53">
        <w:tc>
          <w:tcPr>
            <w:tcW w:w="3085" w:type="dxa"/>
            <w:tcBorders>
              <w:top w:val="single" w:sz="4" w:space="0" w:color="auto"/>
              <w:left w:val="single" w:sz="4" w:space="0" w:color="auto"/>
              <w:bottom w:val="single" w:sz="4" w:space="0" w:color="auto"/>
              <w:right w:val="single" w:sz="4" w:space="0" w:color="auto"/>
            </w:tcBorders>
            <w:hideMark/>
          </w:tcPr>
          <w:p w14:paraId="3229D92E" w14:textId="77777777" w:rsidR="00457186" w:rsidRPr="00457186" w:rsidRDefault="00457186" w:rsidP="00457186">
            <w:pPr>
              <w:spacing w:after="0" w:line="240" w:lineRule="auto"/>
              <w:jc w:val="center"/>
              <w:rPr>
                <w:rFonts w:ascii="Times New Roman" w:hAnsi="Times New Roman"/>
                <w:b/>
                <w:sz w:val="24"/>
                <w:szCs w:val="24"/>
                <w:lang w:val="uk-UA"/>
              </w:rPr>
            </w:pPr>
            <w:r w:rsidRPr="00457186">
              <w:rPr>
                <w:rFonts w:ascii="Times New Roman" w:hAnsi="Times New Roman"/>
                <w:b/>
                <w:sz w:val="24"/>
                <w:szCs w:val="24"/>
                <w:lang w:val="uk-UA"/>
              </w:rPr>
              <w:t>Критерій</w:t>
            </w:r>
          </w:p>
        </w:tc>
        <w:tc>
          <w:tcPr>
            <w:tcW w:w="6923" w:type="dxa"/>
            <w:tcBorders>
              <w:top w:val="single" w:sz="4" w:space="0" w:color="auto"/>
              <w:left w:val="single" w:sz="4" w:space="0" w:color="auto"/>
              <w:bottom w:val="single" w:sz="4" w:space="0" w:color="auto"/>
              <w:right w:val="single" w:sz="4" w:space="0" w:color="auto"/>
            </w:tcBorders>
            <w:hideMark/>
          </w:tcPr>
          <w:p w14:paraId="0A7D87A4" w14:textId="77777777" w:rsidR="00457186" w:rsidRPr="00457186" w:rsidRDefault="00457186" w:rsidP="00457186">
            <w:pPr>
              <w:spacing w:after="0" w:line="240" w:lineRule="auto"/>
              <w:jc w:val="center"/>
              <w:rPr>
                <w:rFonts w:ascii="Times New Roman" w:hAnsi="Times New Roman"/>
                <w:b/>
                <w:sz w:val="24"/>
                <w:szCs w:val="24"/>
                <w:lang w:val="uk-UA"/>
              </w:rPr>
            </w:pPr>
            <w:r w:rsidRPr="00457186">
              <w:rPr>
                <w:rFonts w:ascii="Times New Roman" w:hAnsi="Times New Roman"/>
                <w:b/>
                <w:sz w:val="24"/>
                <w:szCs w:val="24"/>
                <w:lang w:val="uk-UA"/>
              </w:rPr>
              <w:t>Підтвердження відповідності</w:t>
            </w:r>
          </w:p>
        </w:tc>
      </w:tr>
      <w:tr w:rsidR="00457186" w:rsidRPr="00457186" w14:paraId="0971BC25" w14:textId="77777777" w:rsidTr="00C40C53">
        <w:tc>
          <w:tcPr>
            <w:tcW w:w="3085" w:type="dxa"/>
            <w:tcBorders>
              <w:top w:val="single" w:sz="4" w:space="0" w:color="auto"/>
              <w:left w:val="single" w:sz="4" w:space="0" w:color="auto"/>
              <w:bottom w:val="single" w:sz="4" w:space="0" w:color="auto"/>
              <w:right w:val="single" w:sz="4" w:space="0" w:color="auto"/>
            </w:tcBorders>
            <w:hideMark/>
          </w:tcPr>
          <w:p w14:paraId="21D3BAF8" w14:textId="77777777" w:rsidR="00457186" w:rsidRPr="00457186" w:rsidRDefault="00457186" w:rsidP="00457186">
            <w:pPr>
              <w:spacing w:after="0" w:line="240" w:lineRule="auto"/>
              <w:jc w:val="both"/>
              <w:rPr>
                <w:rFonts w:ascii="Times New Roman" w:hAnsi="Times New Roman"/>
                <w:b/>
                <w:sz w:val="24"/>
                <w:szCs w:val="24"/>
                <w:lang w:val="uk-UA"/>
              </w:rPr>
            </w:pPr>
            <w:r w:rsidRPr="00457186">
              <w:rPr>
                <w:rFonts w:ascii="Times New Roman" w:hAnsi="Times New Roman"/>
                <w:b/>
                <w:sz w:val="24"/>
                <w:szCs w:val="24"/>
                <w:lang w:val="uk-UA"/>
              </w:rPr>
              <w:t>Наявність обладнання, матеріально-технічної бази</w:t>
            </w:r>
          </w:p>
        </w:tc>
        <w:tc>
          <w:tcPr>
            <w:tcW w:w="6923" w:type="dxa"/>
            <w:tcBorders>
              <w:top w:val="single" w:sz="4" w:space="0" w:color="auto"/>
              <w:left w:val="single" w:sz="4" w:space="0" w:color="auto"/>
              <w:bottom w:val="single" w:sz="4" w:space="0" w:color="auto"/>
              <w:right w:val="single" w:sz="4" w:space="0" w:color="auto"/>
            </w:tcBorders>
            <w:hideMark/>
          </w:tcPr>
          <w:p w14:paraId="0D2F30B9" w14:textId="349DDCAF" w:rsidR="00457186" w:rsidRPr="00621D18" w:rsidRDefault="00457186" w:rsidP="00621D18">
            <w:pPr>
              <w:pStyle w:val="aff"/>
              <w:numPr>
                <w:ilvl w:val="0"/>
                <w:numId w:val="31"/>
              </w:numPr>
              <w:tabs>
                <w:tab w:val="left" w:pos="492"/>
              </w:tabs>
              <w:spacing w:after="0" w:line="240" w:lineRule="auto"/>
              <w:ind w:left="67" w:firstLine="0"/>
              <w:contextualSpacing/>
              <w:jc w:val="both"/>
              <w:rPr>
                <w:rFonts w:ascii="Times New Roman" w:hAnsi="Times New Roman"/>
                <w:sz w:val="24"/>
                <w:szCs w:val="24"/>
                <w:lang w:val="uk-UA"/>
              </w:rPr>
            </w:pPr>
            <w:r w:rsidRPr="00621D18">
              <w:rPr>
                <w:rFonts w:ascii="Times New Roman" w:hAnsi="Times New Roman"/>
                <w:sz w:val="24"/>
                <w:szCs w:val="24"/>
                <w:lang w:val="uk-UA"/>
              </w:rPr>
              <w:t>Довідка на фірмовому бланку (у разі наявності  таких бланків) за підписом керівника або уповноваженої особи учасника, у довільній формі, про наявність обладнання та матеріально-технічної бази, необхідних для надання послуг, що є предметом закупівлі.</w:t>
            </w:r>
          </w:p>
          <w:p w14:paraId="0C6C5EB5" w14:textId="669FF3B4" w:rsidR="00DF2D4A" w:rsidRPr="00477C24" w:rsidRDefault="00DF2D4A" w:rsidP="00477C24">
            <w:pPr>
              <w:spacing w:after="0" w:line="240" w:lineRule="auto"/>
              <w:ind w:left="68"/>
              <w:contextualSpacing/>
              <w:jc w:val="both"/>
              <w:rPr>
                <w:rFonts w:ascii="Times New Roman" w:hAnsi="Times New Roman"/>
                <w:sz w:val="24"/>
                <w:szCs w:val="24"/>
                <w:lang w:val="uk-UA"/>
              </w:rPr>
            </w:pPr>
            <w:r w:rsidRPr="00477C24">
              <w:rPr>
                <w:rFonts w:ascii="Times New Roman" w:hAnsi="Times New Roman"/>
                <w:sz w:val="24"/>
                <w:szCs w:val="24"/>
                <w:lang w:val="uk-UA"/>
              </w:rPr>
              <w:t xml:space="preserve">Виробничі потужності учасника повинні бути офіційно зареєстровані згідно чинного законодавства, (вказати особистий реєстраційний номер потужності, та дату прийняття територіальним органом компетентного органу рішення про державну реєстрацію потужності, надавши інформаційну довіку). Надати копії документів, що </w:t>
            </w:r>
            <w:proofErr w:type="spellStart"/>
            <w:r w:rsidRPr="00477C24">
              <w:rPr>
                <w:rFonts w:ascii="Times New Roman" w:hAnsi="Times New Roman"/>
                <w:sz w:val="24"/>
                <w:szCs w:val="24"/>
                <w:lang w:val="uk-UA"/>
              </w:rPr>
              <w:t>підтверждують</w:t>
            </w:r>
            <w:proofErr w:type="spellEnd"/>
            <w:r w:rsidRPr="00477C24">
              <w:rPr>
                <w:rFonts w:ascii="Times New Roman" w:hAnsi="Times New Roman"/>
                <w:sz w:val="24"/>
                <w:szCs w:val="24"/>
                <w:lang w:val="uk-UA"/>
              </w:rPr>
              <w:t xml:space="preserve"> реєстрацію </w:t>
            </w:r>
            <w:proofErr w:type="spellStart"/>
            <w:r w:rsidRPr="00477C24">
              <w:rPr>
                <w:rFonts w:ascii="Times New Roman" w:hAnsi="Times New Roman"/>
                <w:sz w:val="24"/>
                <w:szCs w:val="24"/>
                <w:lang w:val="uk-UA"/>
              </w:rPr>
              <w:t>Потужностей</w:t>
            </w:r>
            <w:proofErr w:type="spellEnd"/>
            <w:r w:rsidRPr="00477C24">
              <w:rPr>
                <w:rFonts w:ascii="Times New Roman" w:hAnsi="Times New Roman"/>
                <w:sz w:val="24"/>
                <w:szCs w:val="24"/>
                <w:lang w:val="uk-UA"/>
              </w:rPr>
              <w:t xml:space="preserve"> згідно чинного законодавства. Потужності мають бути зареєстровані на момент кінцевого строку подання пропозиції та територіально знаходитись в межах </w:t>
            </w:r>
            <w:proofErr w:type="spellStart"/>
            <w:r w:rsidRPr="00477C24">
              <w:rPr>
                <w:rFonts w:ascii="Times New Roman" w:hAnsi="Times New Roman"/>
                <w:sz w:val="24"/>
                <w:szCs w:val="24"/>
                <w:lang w:val="uk-UA"/>
              </w:rPr>
              <w:t>м.Києва</w:t>
            </w:r>
            <w:proofErr w:type="spellEnd"/>
            <w:r w:rsidRPr="00477C24">
              <w:rPr>
                <w:rFonts w:ascii="Times New Roman" w:hAnsi="Times New Roman"/>
                <w:sz w:val="24"/>
                <w:szCs w:val="24"/>
                <w:lang w:val="uk-UA"/>
              </w:rPr>
              <w:t>.</w:t>
            </w:r>
          </w:p>
          <w:p w14:paraId="3479F496" w14:textId="34F32A0D" w:rsidR="00DF2D4A" w:rsidRPr="00477C24" w:rsidRDefault="00DF2D4A" w:rsidP="00621D18">
            <w:pPr>
              <w:spacing w:after="0" w:line="240" w:lineRule="auto"/>
              <w:ind w:left="67"/>
              <w:contextualSpacing/>
              <w:jc w:val="both"/>
              <w:rPr>
                <w:rFonts w:ascii="Times New Roman" w:hAnsi="Times New Roman"/>
                <w:sz w:val="24"/>
                <w:szCs w:val="24"/>
                <w:lang w:val="uk-UA"/>
              </w:rPr>
            </w:pPr>
            <w:r w:rsidRPr="00477C24">
              <w:rPr>
                <w:rFonts w:ascii="Times New Roman" w:hAnsi="Times New Roman"/>
                <w:sz w:val="24"/>
                <w:szCs w:val="24"/>
                <w:lang w:val="uk-UA"/>
              </w:rPr>
              <w:t xml:space="preserve">Надати копії документів, що підтверджують наявність в Учасника власного чи орендованого приміщення. </w:t>
            </w:r>
          </w:p>
          <w:p w14:paraId="45A8E620" w14:textId="0ADD07BF" w:rsidR="00DF2D4A" w:rsidRPr="00800368" w:rsidRDefault="00DF2D4A" w:rsidP="00621D18">
            <w:pPr>
              <w:spacing w:after="0" w:line="240" w:lineRule="auto"/>
              <w:ind w:left="67"/>
              <w:contextualSpacing/>
              <w:jc w:val="both"/>
              <w:rPr>
                <w:rFonts w:ascii="Times New Roman" w:hAnsi="Times New Roman"/>
                <w:sz w:val="24"/>
                <w:szCs w:val="24"/>
                <w:lang w:val="uk-UA"/>
              </w:rPr>
            </w:pPr>
            <w:r w:rsidRPr="00800368">
              <w:rPr>
                <w:rFonts w:ascii="Times New Roman" w:hAnsi="Times New Roman"/>
                <w:sz w:val="24"/>
                <w:szCs w:val="24"/>
                <w:lang w:val="uk-UA"/>
              </w:rPr>
              <w:t xml:space="preserve">Замовник під час кваліфікації Учасника  та після проведення аукціону має право оглянути приміщення, де готуються страви, з залучення компетентних третіх осіб, з метою перевірки дотримання вимог законодавства та вимог тендерної документації в частині приготування страв, фасування та доставки попередивши Учасника за 24 години. Учасник повинен в складі тендерної пропозиції надати згоду в довільній формі. </w:t>
            </w:r>
          </w:p>
          <w:p w14:paraId="7B9125F9" w14:textId="3A62C98B" w:rsidR="00DF2D4A" w:rsidRPr="00621D18" w:rsidRDefault="00DF2D4A" w:rsidP="00621D18">
            <w:pPr>
              <w:spacing w:after="0" w:line="240" w:lineRule="auto"/>
              <w:ind w:left="67"/>
              <w:contextualSpacing/>
              <w:jc w:val="both"/>
              <w:rPr>
                <w:rFonts w:ascii="Times New Roman" w:hAnsi="Times New Roman"/>
                <w:sz w:val="24"/>
                <w:szCs w:val="24"/>
                <w:lang w:val="uk-UA"/>
              </w:rPr>
            </w:pPr>
            <w:r w:rsidRPr="00621D18">
              <w:rPr>
                <w:rFonts w:ascii="Times New Roman" w:hAnsi="Times New Roman"/>
                <w:sz w:val="24"/>
                <w:szCs w:val="24"/>
                <w:lang w:val="uk-UA"/>
              </w:rPr>
              <w:t xml:space="preserve">Копії документів, що підтверджують наявність в Учасника власного чи орендованого автотранспорту, а саме не менше двох ізотермічних автомобілів, необхідних для надання послуг за предметом закупівлі  </w:t>
            </w:r>
          </w:p>
          <w:p w14:paraId="0A6AC52F" w14:textId="77777777" w:rsidR="00DF2D4A" w:rsidRPr="00621D18" w:rsidRDefault="00DF2D4A" w:rsidP="00621D18">
            <w:pPr>
              <w:spacing w:after="0" w:line="240" w:lineRule="auto"/>
              <w:ind w:left="67"/>
              <w:contextualSpacing/>
              <w:jc w:val="both"/>
              <w:rPr>
                <w:rFonts w:ascii="Times New Roman" w:hAnsi="Times New Roman"/>
                <w:sz w:val="24"/>
                <w:szCs w:val="24"/>
                <w:lang w:val="uk-UA"/>
              </w:rPr>
            </w:pPr>
            <w:r w:rsidRPr="00621D18">
              <w:rPr>
                <w:rFonts w:ascii="Times New Roman" w:hAnsi="Times New Roman"/>
                <w:sz w:val="24"/>
                <w:szCs w:val="24"/>
                <w:lang w:val="uk-UA"/>
              </w:rPr>
              <w:t xml:space="preserve">- на підтвердження наявності орендованого/згідно договірних відносин автотранспортного засобу учасники надають </w:t>
            </w:r>
            <w:proofErr w:type="spellStart"/>
            <w:r w:rsidRPr="00621D18">
              <w:rPr>
                <w:rFonts w:ascii="Times New Roman" w:hAnsi="Times New Roman"/>
                <w:sz w:val="24"/>
                <w:szCs w:val="24"/>
                <w:lang w:val="uk-UA"/>
              </w:rPr>
              <w:t>скан</w:t>
            </w:r>
            <w:proofErr w:type="spellEnd"/>
            <w:r w:rsidRPr="00621D18">
              <w:rPr>
                <w:rFonts w:ascii="Times New Roman" w:hAnsi="Times New Roman"/>
                <w:sz w:val="24"/>
                <w:szCs w:val="24"/>
                <w:lang w:val="uk-UA"/>
              </w:rPr>
              <w:t>-копії договорів (оренда, суборенда, надання послуг, тощо) з усіма додатками, зазначеними в договорі, як невід'ємні частини договору та додатковими угодами/договорами за наявності таких, дійсних та чинних.</w:t>
            </w:r>
          </w:p>
          <w:p w14:paraId="3D1B5C23" w14:textId="77777777" w:rsidR="00DF2D4A" w:rsidRPr="00621D18" w:rsidRDefault="00DF2D4A" w:rsidP="00621D18">
            <w:pPr>
              <w:spacing w:after="0" w:line="240" w:lineRule="auto"/>
              <w:ind w:left="67"/>
              <w:contextualSpacing/>
              <w:jc w:val="both"/>
              <w:rPr>
                <w:rFonts w:ascii="Times New Roman" w:hAnsi="Times New Roman"/>
                <w:sz w:val="24"/>
                <w:szCs w:val="24"/>
                <w:lang w:val="uk-UA"/>
              </w:rPr>
            </w:pPr>
            <w:r w:rsidRPr="00621D18">
              <w:rPr>
                <w:rFonts w:ascii="Times New Roman" w:hAnsi="Times New Roman"/>
                <w:sz w:val="24"/>
                <w:szCs w:val="24"/>
                <w:lang w:val="uk-UA"/>
              </w:rPr>
              <w:t xml:space="preserve">- на підтвердження наявності власного автотранспортного засобу учасники надають </w:t>
            </w:r>
            <w:proofErr w:type="spellStart"/>
            <w:r w:rsidRPr="00621D18">
              <w:rPr>
                <w:rFonts w:ascii="Times New Roman" w:hAnsi="Times New Roman"/>
                <w:sz w:val="24"/>
                <w:szCs w:val="24"/>
                <w:lang w:val="uk-UA"/>
              </w:rPr>
              <w:t>скан</w:t>
            </w:r>
            <w:proofErr w:type="spellEnd"/>
            <w:r w:rsidRPr="00621D18">
              <w:rPr>
                <w:rFonts w:ascii="Times New Roman" w:hAnsi="Times New Roman"/>
                <w:sz w:val="24"/>
                <w:szCs w:val="24"/>
                <w:lang w:val="uk-UA"/>
              </w:rPr>
              <w:t xml:space="preserve">-копії </w:t>
            </w:r>
            <w:proofErr w:type="spellStart"/>
            <w:r w:rsidRPr="00621D18">
              <w:rPr>
                <w:rFonts w:ascii="Times New Roman" w:hAnsi="Times New Roman"/>
                <w:sz w:val="24"/>
                <w:szCs w:val="24"/>
                <w:lang w:val="uk-UA"/>
              </w:rPr>
              <w:t>свідоцтв</w:t>
            </w:r>
            <w:proofErr w:type="spellEnd"/>
            <w:r w:rsidRPr="00621D18">
              <w:rPr>
                <w:rFonts w:ascii="Times New Roman" w:hAnsi="Times New Roman"/>
                <w:sz w:val="24"/>
                <w:szCs w:val="24"/>
                <w:lang w:val="uk-UA"/>
              </w:rPr>
              <w:t xml:space="preserve"> про державну реєстрацію. </w:t>
            </w:r>
          </w:p>
          <w:p w14:paraId="52B8751D" w14:textId="58443265" w:rsidR="00DF2D4A" w:rsidRPr="00621D18" w:rsidRDefault="00DF2D4A" w:rsidP="00621D18">
            <w:pPr>
              <w:spacing w:after="0" w:line="240" w:lineRule="auto"/>
              <w:ind w:left="67"/>
              <w:contextualSpacing/>
              <w:jc w:val="both"/>
              <w:rPr>
                <w:rFonts w:ascii="Times New Roman" w:hAnsi="Times New Roman"/>
                <w:sz w:val="24"/>
                <w:szCs w:val="24"/>
                <w:lang w:val="uk-UA"/>
              </w:rPr>
            </w:pPr>
            <w:r w:rsidRPr="00621D18">
              <w:rPr>
                <w:rFonts w:ascii="Times New Roman" w:hAnsi="Times New Roman"/>
                <w:sz w:val="24"/>
                <w:szCs w:val="24"/>
                <w:lang w:val="uk-UA"/>
              </w:rPr>
              <w:t xml:space="preserve">Копії документів, що підтверджують наявність в Учасника обладнання, необхідного для надання послуг відповідно до предмету закупівлі (зокрема та не виключно  </w:t>
            </w:r>
            <w:proofErr w:type="spellStart"/>
            <w:r w:rsidRPr="00621D18">
              <w:rPr>
                <w:rFonts w:ascii="Times New Roman" w:hAnsi="Times New Roman"/>
                <w:sz w:val="24"/>
                <w:szCs w:val="24"/>
                <w:lang w:val="uk-UA"/>
              </w:rPr>
              <w:t>пароконвекційна</w:t>
            </w:r>
            <w:proofErr w:type="spellEnd"/>
            <w:r w:rsidRPr="00621D18">
              <w:rPr>
                <w:rFonts w:ascii="Times New Roman" w:hAnsi="Times New Roman"/>
                <w:sz w:val="24"/>
                <w:szCs w:val="24"/>
                <w:lang w:val="uk-UA"/>
              </w:rPr>
              <w:t xml:space="preserve"> піч; інвентар та посуд для транспортування, роздачі та приготування їжі). На підтвердження зазначеної інформації надати витяг з основних засобів датований не пізніше дати оголошення даної закупівлі.</w:t>
            </w:r>
          </w:p>
        </w:tc>
      </w:tr>
      <w:tr w:rsidR="00457186" w:rsidRPr="00457186" w14:paraId="59E2ECB7" w14:textId="77777777" w:rsidTr="00C40C53">
        <w:tc>
          <w:tcPr>
            <w:tcW w:w="3085" w:type="dxa"/>
            <w:tcBorders>
              <w:top w:val="single" w:sz="4" w:space="0" w:color="auto"/>
              <w:left w:val="single" w:sz="4" w:space="0" w:color="auto"/>
              <w:bottom w:val="single" w:sz="4" w:space="0" w:color="auto"/>
              <w:right w:val="single" w:sz="4" w:space="0" w:color="auto"/>
            </w:tcBorders>
            <w:hideMark/>
          </w:tcPr>
          <w:p w14:paraId="6B4B8C6A" w14:textId="77777777" w:rsidR="00457186" w:rsidRPr="00457186" w:rsidRDefault="00457186" w:rsidP="00457186">
            <w:pPr>
              <w:spacing w:after="0" w:line="240" w:lineRule="auto"/>
              <w:jc w:val="both"/>
              <w:rPr>
                <w:rFonts w:ascii="Times New Roman" w:hAnsi="Times New Roman"/>
                <w:b/>
                <w:sz w:val="24"/>
                <w:szCs w:val="24"/>
                <w:lang w:val="uk-UA"/>
              </w:rPr>
            </w:pPr>
            <w:r w:rsidRPr="00457186">
              <w:rPr>
                <w:rFonts w:ascii="Times New Roman" w:hAnsi="Times New Roman"/>
                <w:b/>
                <w:sz w:val="24"/>
                <w:szCs w:val="24"/>
                <w:lang w:val="uk-UA"/>
              </w:rPr>
              <w:lastRenderedPageBreak/>
              <w:t>Наявність працівників відповідної кваліфікації, які мають необхідні знання та досвід</w:t>
            </w:r>
          </w:p>
        </w:tc>
        <w:tc>
          <w:tcPr>
            <w:tcW w:w="6923" w:type="dxa"/>
            <w:tcBorders>
              <w:top w:val="single" w:sz="4" w:space="0" w:color="auto"/>
              <w:left w:val="single" w:sz="4" w:space="0" w:color="auto"/>
              <w:bottom w:val="single" w:sz="4" w:space="0" w:color="auto"/>
              <w:right w:val="single" w:sz="4" w:space="0" w:color="auto"/>
            </w:tcBorders>
            <w:hideMark/>
          </w:tcPr>
          <w:p w14:paraId="41B51BB3" w14:textId="733C1E0D" w:rsidR="00621D18" w:rsidRPr="005A5A76" w:rsidRDefault="00621D18" w:rsidP="00621D18">
            <w:pPr>
              <w:spacing w:after="0" w:line="240" w:lineRule="auto"/>
              <w:jc w:val="both"/>
              <w:rPr>
                <w:rFonts w:ascii="Times New Roman" w:hAnsi="Times New Roman"/>
                <w:bCs/>
                <w:sz w:val="24"/>
                <w:szCs w:val="24"/>
                <w:lang w:val="uk-UA"/>
              </w:rPr>
            </w:pPr>
            <w:r>
              <w:rPr>
                <w:rFonts w:ascii="Times New Roman" w:hAnsi="Times New Roman"/>
                <w:color w:val="000000"/>
                <w:sz w:val="24"/>
                <w:szCs w:val="24"/>
                <w:lang w:val="uk-UA"/>
              </w:rPr>
              <w:t>2</w:t>
            </w:r>
            <w:r w:rsidRPr="005A5A76">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5A5A76">
              <w:rPr>
                <w:rFonts w:ascii="Times New Roman" w:hAnsi="Times New Roman"/>
                <w:color w:val="000000"/>
                <w:sz w:val="24"/>
                <w:szCs w:val="24"/>
                <w:lang w:val="uk-UA"/>
              </w:rPr>
              <w:t xml:space="preserve">Довідка у довільній формі, яка містить інформацію про персонал та підтверджує наявність в Учасника працівників відповідної кваліфікації, яких планується залучати до надання послуг, що є предметом закупівлі, з вказанням рівня їх освіти, стажу роботи на займаній посаді, та </w:t>
            </w:r>
            <w:r w:rsidRPr="005A5A76">
              <w:rPr>
                <w:rFonts w:ascii="Times New Roman" w:hAnsi="Times New Roman"/>
                <w:sz w:val="24"/>
                <w:szCs w:val="24"/>
                <w:lang w:val="uk-UA"/>
              </w:rPr>
              <w:t>(за бажанням Учасника) інших відомостей</w:t>
            </w:r>
            <w:r w:rsidRPr="005A5A76">
              <w:rPr>
                <w:rFonts w:ascii="Times New Roman" w:hAnsi="Times New Roman"/>
                <w:bCs/>
                <w:sz w:val="24"/>
                <w:szCs w:val="24"/>
                <w:lang w:val="uk-UA"/>
              </w:rPr>
              <w:t xml:space="preserve">. </w:t>
            </w:r>
          </w:p>
          <w:p w14:paraId="5BF46F80" w14:textId="6459DA32" w:rsidR="00621D18" w:rsidRPr="005A5A76" w:rsidRDefault="00621D18" w:rsidP="00621D18">
            <w:pPr>
              <w:spacing w:after="0" w:line="240" w:lineRule="auto"/>
              <w:jc w:val="both"/>
              <w:rPr>
                <w:rFonts w:ascii="Times New Roman" w:hAnsi="Times New Roman"/>
                <w:bCs/>
                <w:sz w:val="24"/>
                <w:szCs w:val="24"/>
                <w:lang w:val="uk-UA"/>
              </w:rPr>
            </w:pPr>
            <w:r w:rsidRPr="005A5A76">
              <w:rPr>
                <w:rFonts w:ascii="Times New Roman" w:hAnsi="Times New Roman"/>
                <w:bCs/>
                <w:sz w:val="24"/>
                <w:szCs w:val="24"/>
                <w:lang w:val="uk-UA"/>
              </w:rPr>
              <w:t>Завірені копії особистих медичних книжок</w:t>
            </w:r>
            <w:r w:rsidRPr="005A5A76">
              <w:rPr>
                <w:rFonts w:ascii="Times New Roman" w:hAnsi="Times New Roman"/>
                <w:color w:val="000000"/>
                <w:sz w:val="24"/>
                <w:szCs w:val="24"/>
                <w:lang w:val="uk-UA"/>
              </w:rPr>
              <w:t xml:space="preserve"> та дату допуску </w:t>
            </w:r>
            <w:r w:rsidRPr="005A5A76">
              <w:rPr>
                <w:rFonts w:ascii="Times New Roman" w:hAnsi="Times New Roman"/>
                <w:bCs/>
                <w:sz w:val="24"/>
                <w:szCs w:val="24"/>
                <w:lang w:val="uk-UA"/>
              </w:rPr>
              <w:t>для працівників (</w:t>
            </w:r>
            <w:r w:rsidRPr="005A5A76">
              <w:rPr>
                <w:rFonts w:ascii="Times New Roman" w:hAnsi="Times New Roman"/>
                <w:color w:val="000000"/>
                <w:sz w:val="24"/>
                <w:szCs w:val="24"/>
                <w:lang w:val="uk-UA"/>
              </w:rPr>
              <w:t>сторінки із чинними датами проходження медогляду, відмітками та печатками проходження огляду у лікарів)</w:t>
            </w:r>
            <w:r w:rsidRPr="005A5A76">
              <w:rPr>
                <w:rFonts w:ascii="Times New Roman" w:hAnsi="Times New Roman"/>
                <w:bCs/>
                <w:sz w:val="24"/>
                <w:szCs w:val="24"/>
                <w:lang w:val="uk-UA"/>
              </w:rPr>
              <w:t xml:space="preserve">, які будуть безпосередньо брати участь у приготуванні та транспортуванні страв.  </w:t>
            </w:r>
          </w:p>
          <w:p w14:paraId="38DB8DFD" w14:textId="2CB845D3" w:rsidR="00457186" w:rsidRPr="00457186" w:rsidRDefault="00621D18" w:rsidP="00621D18">
            <w:pPr>
              <w:spacing w:after="0" w:line="240" w:lineRule="auto"/>
              <w:ind w:left="34"/>
              <w:contextualSpacing/>
              <w:jc w:val="both"/>
              <w:rPr>
                <w:rFonts w:ascii="Times New Roman" w:hAnsi="Times New Roman"/>
                <w:sz w:val="24"/>
                <w:szCs w:val="24"/>
                <w:lang w:val="uk-UA"/>
              </w:rPr>
            </w:pPr>
            <w:r w:rsidRPr="005A5A76">
              <w:rPr>
                <w:rFonts w:ascii="Times New Roman" w:hAnsi="Times New Roman"/>
                <w:bCs/>
                <w:sz w:val="24"/>
                <w:szCs w:val="24"/>
                <w:lang w:val="uk-UA"/>
              </w:rPr>
              <w:t xml:space="preserve">Договір з медичним закладом який надає послуги з проходження медогляду працівників </w:t>
            </w:r>
            <w:proofErr w:type="spellStart"/>
            <w:r w:rsidRPr="005A5A76">
              <w:rPr>
                <w:rFonts w:ascii="Times New Roman" w:hAnsi="Times New Roman"/>
                <w:bCs/>
                <w:sz w:val="24"/>
                <w:szCs w:val="24"/>
                <w:lang w:val="uk-UA"/>
              </w:rPr>
              <w:t>Участника</w:t>
            </w:r>
            <w:proofErr w:type="spellEnd"/>
          </w:p>
        </w:tc>
      </w:tr>
      <w:tr w:rsidR="00457186" w:rsidRPr="00457186" w14:paraId="39676ED1" w14:textId="77777777" w:rsidTr="00C40C53">
        <w:tc>
          <w:tcPr>
            <w:tcW w:w="3085" w:type="dxa"/>
            <w:tcBorders>
              <w:top w:val="single" w:sz="4" w:space="0" w:color="auto"/>
              <w:left w:val="single" w:sz="4" w:space="0" w:color="auto"/>
              <w:bottom w:val="single" w:sz="4" w:space="0" w:color="auto"/>
              <w:right w:val="single" w:sz="4" w:space="0" w:color="auto"/>
            </w:tcBorders>
            <w:hideMark/>
          </w:tcPr>
          <w:p w14:paraId="719FFF18" w14:textId="77777777" w:rsidR="00457186" w:rsidRPr="00457186" w:rsidRDefault="00457186" w:rsidP="00457186">
            <w:pPr>
              <w:spacing w:after="0" w:line="240" w:lineRule="auto"/>
              <w:rPr>
                <w:rFonts w:ascii="Times New Roman" w:hAnsi="Times New Roman"/>
                <w:b/>
                <w:sz w:val="24"/>
                <w:szCs w:val="24"/>
                <w:lang w:val="uk-UA"/>
              </w:rPr>
            </w:pPr>
            <w:r w:rsidRPr="00457186">
              <w:rPr>
                <w:rFonts w:ascii="Times New Roman" w:hAnsi="Times New Roman"/>
                <w:b/>
                <w:sz w:val="24"/>
                <w:szCs w:val="24"/>
                <w:lang w:val="uk-UA"/>
              </w:rPr>
              <w:t>Наявність документально підтвердженого досвіду виконання аналогічних договорів</w:t>
            </w:r>
          </w:p>
        </w:tc>
        <w:tc>
          <w:tcPr>
            <w:tcW w:w="6923" w:type="dxa"/>
            <w:tcBorders>
              <w:top w:val="single" w:sz="4" w:space="0" w:color="auto"/>
              <w:left w:val="single" w:sz="4" w:space="0" w:color="auto"/>
              <w:bottom w:val="single" w:sz="4" w:space="0" w:color="auto"/>
              <w:right w:val="single" w:sz="4" w:space="0" w:color="auto"/>
            </w:tcBorders>
            <w:hideMark/>
          </w:tcPr>
          <w:p w14:paraId="220A3B06" w14:textId="177B4384" w:rsidR="00457186" w:rsidRPr="00AD37DA" w:rsidRDefault="00AD37DA" w:rsidP="00AD37DA">
            <w:pPr>
              <w:tabs>
                <w:tab w:val="num" w:pos="1080"/>
                <w:tab w:val="left" w:pos="10381"/>
              </w:tabs>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457186" w:rsidRPr="00AD37DA">
              <w:rPr>
                <w:rFonts w:ascii="Times New Roman" w:hAnsi="Times New Roman"/>
                <w:sz w:val="24"/>
                <w:szCs w:val="24"/>
                <w:lang w:val="uk-UA"/>
              </w:rPr>
              <w:t xml:space="preserve">Довідка на фірмовому бланку (у разі наявності таких бланків) за підписом керівника або уповноваженої особи учасника, у довільній формі, щодо наявності досвіду виконання аналогічних договорів (назва предмету договору, номер та дата укладання договору, найменування та контактна інформація щодо контрагента). </w:t>
            </w:r>
          </w:p>
          <w:p w14:paraId="1B859F36" w14:textId="0EC1F6F6" w:rsidR="00AD6901" w:rsidRPr="00F4339F" w:rsidRDefault="00AD6901" w:rsidP="00AD6901">
            <w:pPr>
              <w:pStyle w:val="af8"/>
              <w:jc w:val="both"/>
              <w:rPr>
                <w:rFonts w:ascii="Times New Roman" w:hAnsi="Times New Roman"/>
                <w:sz w:val="24"/>
                <w:szCs w:val="24"/>
                <w:lang w:val="uk-UA"/>
              </w:rPr>
            </w:pPr>
            <w:r w:rsidRPr="00F4339F">
              <w:rPr>
                <w:rFonts w:ascii="Times New Roman" w:hAnsi="Times New Roman"/>
                <w:sz w:val="24"/>
                <w:szCs w:val="24"/>
                <w:lang w:val="uk-UA"/>
              </w:rPr>
              <w:t>На підтвердження</w:t>
            </w:r>
            <w:r w:rsidRPr="00F4339F">
              <w:rPr>
                <w:rFonts w:ascii="Times New Roman" w:hAnsi="Times New Roman"/>
                <w:color w:val="000000"/>
                <w:sz w:val="24"/>
                <w:szCs w:val="24"/>
                <w:lang w:val="uk-UA"/>
              </w:rPr>
              <w:t xml:space="preserve"> досвіду виконання аналогічних за предметом закупівлі (</w:t>
            </w:r>
            <w:proofErr w:type="spellStart"/>
            <w:r w:rsidRPr="00F4339F">
              <w:rPr>
                <w:rFonts w:ascii="Times New Roman" w:hAnsi="Times New Roman"/>
                <w:sz w:val="24"/>
                <w:szCs w:val="24"/>
                <w:lang w:val="uk-UA"/>
              </w:rPr>
              <w:t>К</w:t>
            </w:r>
            <w:r w:rsidRPr="00F4339F">
              <w:rPr>
                <w:rFonts w:ascii="Times New Roman" w:hAnsi="Times New Roman"/>
                <w:bCs/>
                <w:sz w:val="24"/>
                <w:szCs w:val="24"/>
                <w:lang w:val="uk-UA"/>
              </w:rPr>
              <w:t>ейтерингових</w:t>
            </w:r>
            <w:proofErr w:type="spellEnd"/>
            <w:r w:rsidRPr="00F4339F">
              <w:rPr>
                <w:rFonts w:ascii="Times New Roman" w:hAnsi="Times New Roman"/>
                <w:bCs/>
                <w:sz w:val="24"/>
                <w:szCs w:val="24"/>
                <w:lang w:val="uk-UA"/>
              </w:rPr>
              <w:t xml:space="preserve"> послуг</w:t>
            </w:r>
            <w:r w:rsidRPr="00F4339F">
              <w:rPr>
                <w:rFonts w:ascii="Times New Roman" w:hAnsi="Times New Roman"/>
                <w:sz w:val="24"/>
                <w:szCs w:val="24"/>
                <w:lang w:val="uk-UA"/>
              </w:rPr>
              <w:t xml:space="preserve"> (послуг з організації харчування)) </w:t>
            </w:r>
            <w:r w:rsidRPr="00F4339F">
              <w:rPr>
                <w:rFonts w:ascii="Times New Roman" w:hAnsi="Times New Roman"/>
                <w:color w:val="000000"/>
                <w:sz w:val="24"/>
                <w:szCs w:val="24"/>
                <w:lang w:val="uk-UA"/>
              </w:rPr>
              <w:t>договорів</w:t>
            </w:r>
            <w:r w:rsidRPr="00F4339F">
              <w:rPr>
                <w:rFonts w:ascii="Times New Roman" w:hAnsi="Times New Roman"/>
                <w:sz w:val="24"/>
                <w:szCs w:val="24"/>
                <w:lang w:val="uk-UA"/>
              </w:rPr>
              <w:t xml:space="preserve"> надати відомість про успішне виконання аналогічних  договорів щодо предмету закупівлі згідно Додатку 6 Тендерної документації, скановані копії мінімум двох аналогічних договорів  (з додатками, які є невід’ємною частиною договору, в разі наявності) за 2022 рік та 2023 рік. Учасник повинен надати договір з харчування не менше 200 осіб щоденно. </w:t>
            </w:r>
          </w:p>
          <w:p w14:paraId="70398E17" w14:textId="649B48FC" w:rsidR="00AD6901" w:rsidRPr="00F4339F" w:rsidRDefault="00AD6901" w:rsidP="00AD6901">
            <w:pPr>
              <w:tabs>
                <w:tab w:val="left" w:pos="10381"/>
              </w:tabs>
              <w:spacing w:after="0" w:line="240" w:lineRule="auto"/>
              <w:jc w:val="both"/>
              <w:rPr>
                <w:rFonts w:ascii="Times New Roman" w:hAnsi="Times New Roman"/>
                <w:sz w:val="24"/>
                <w:szCs w:val="24"/>
                <w:lang w:val="uk-UA"/>
              </w:rPr>
            </w:pPr>
            <w:r w:rsidRPr="00F4339F">
              <w:rPr>
                <w:rFonts w:ascii="Times New Roman" w:hAnsi="Times New Roman"/>
                <w:sz w:val="24"/>
                <w:szCs w:val="24"/>
                <w:lang w:val="uk-UA"/>
              </w:rPr>
              <w:t xml:space="preserve">На підтвердження факту виконання аналогічних договорів (наданих на підтвердження пункту 1.1) учасником додаються </w:t>
            </w:r>
            <w:proofErr w:type="spellStart"/>
            <w:r w:rsidRPr="00F4339F">
              <w:rPr>
                <w:rFonts w:ascii="Times New Roman" w:hAnsi="Times New Roman"/>
                <w:sz w:val="24"/>
                <w:szCs w:val="24"/>
                <w:lang w:val="uk-UA"/>
              </w:rPr>
              <w:t>відскановані</w:t>
            </w:r>
            <w:proofErr w:type="spellEnd"/>
            <w:r w:rsidRPr="00F4339F">
              <w:rPr>
                <w:rFonts w:ascii="Times New Roman" w:hAnsi="Times New Roman"/>
                <w:sz w:val="24"/>
                <w:szCs w:val="24"/>
                <w:lang w:val="uk-UA"/>
              </w:rPr>
              <w:t xml:space="preserve"> оригінали видаткових накладних, актів </w:t>
            </w:r>
            <w:proofErr w:type="spellStart"/>
            <w:r w:rsidRPr="00F4339F">
              <w:rPr>
                <w:rFonts w:ascii="Times New Roman" w:hAnsi="Times New Roman"/>
                <w:sz w:val="24"/>
                <w:szCs w:val="24"/>
                <w:lang w:val="uk-UA"/>
              </w:rPr>
              <w:t>наданних</w:t>
            </w:r>
            <w:proofErr w:type="spellEnd"/>
            <w:r w:rsidRPr="00F4339F">
              <w:rPr>
                <w:rFonts w:ascii="Times New Roman" w:hAnsi="Times New Roman"/>
                <w:sz w:val="24"/>
                <w:szCs w:val="24"/>
                <w:lang w:val="uk-UA"/>
              </w:rPr>
              <w:t xml:space="preserve"> послуг, тобто документів, що засвідчують перелік, кількість, та суми виконання підписані обома </w:t>
            </w:r>
            <w:proofErr w:type="spellStart"/>
            <w:r w:rsidRPr="00F4339F">
              <w:rPr>
                <w:rFonts w:ascii="Times New Roman" w:hAnsi="Times New Roman"/>
                <w:sz w:val="24"/>
                <w:szCs w:val="24"/>
                <w:lang w:val="uk-UA"/>
              </w:rPr>
              <w:t>сторанами</w:t>
            </w:r>
            <w:proofErr w:type="spellEnd"/>
            <w:r w:rsidRPr="00F4339F">
              <w:rPr>
                <w:rFonts w:ascii="Times New Roman" w:hAnsi="Times New Roman"/>
                <w:sz w:val="24"/>
                <w:szCs w:val="24"/>
                <w:lang w:val="uk-UA"/>
              </w:rPr>
              <w:t xml:space="preserve"> договору. </w:t>
            </w:r>
          </w:p>
          <w:p w14:paraId="6B0D0063" w14:textId="344BDEDD" w:rsidR="00AD6901" w:rsidRPr="00F4339F" w:rsidRDefault="00AD6901" w:rsidP="00AD6901">
            <w:pPr>
              <w:pStyle w:val="af8"/>
              <w:jc w:val="both"/>
              <w:rPr>
                <w:rFonts w:ascii="Times New Roman" w:hAnsi="Times New Roman"/>
                <w:sz w:val="24"/>
                <w:szCs w:val="24"/>
                <w:lang w:val="uk-UA"/>
              </w:rPr>
            </w:pPr>
            <w:r w:rsidRPr="00F4339F">
              <w:rPr>
                <w:rFonts w:ascii="Times New Roman" w:hAnsi="Times New Roman"/>
                <w:sz w:val="24"/>
                <w:szCs w:val="24"/>
                <w:lang w:val="uk-UA"/>
              </w:rPr>
              <w:t xml:space="preserve">Копії оригіналів відгуків  від замовника по кожному договору (наданому на підтвердження пункту 1.1). Відгук повинен бути на фірмовому бланку з номером та датою видачі відгуку, печаткою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 та бути </w:t>
            </w:r>
            <w:proofErr w:type="spellStart"/>
            <w:r w:rsidRPr="00F4339F">
              <w:rPr>
                <w:rFonts w:ascii="Times New Roman" w:hAnsi="Times New Roman"/>
                <w:sz w:val="24"/>
                <w:szCs w:val="24"/>
                <w:lang w:val="uk-UA"/>
              </w:rPr>
              <w:t>виданним</w:t>
            </w:r>
            <w:proofErr w:type="spellEnd"/>
            <w:r w:rsidRPr="00F4339F">
              <w:rPr>
                <w:rFonts w:ascii="Times New Roman" w:hAnsi="Times New Roman"/>
                <w:sz w:val="24"/>
                <w:szCs w:val="24"/>
                <w:lang w:val="uk-UA"/>
              </w:rPr>
              <w:t xml:space="preserve"> в 2023 році.</w:t>
            </w:r>
          </w:p>
          <w:p w14:paraId="4812DB95" w14:textId="77777777" w:rsidR="003D1FF4" w:rsidRPr="00F4339F" w:rsidRDefault="00AD6901" w:rsidP="003D1FF4">
            <w:pPr>
              <w:pStyle w:val="af8"/>
              <w:jc w:val="both"/>
              <w:rPr>
                <w:rFonts w:ascii="Times New Roman" w:hAnsi="Times New Roman"/>
                <w:sz w:val="24"/>
                <w:szCs w:val="24"/>
                <w:lang w:val="uk-UA"/>
              </w:rPr>
            </w:pPr>
            <w:r w:rsidRPr="00AD37DA">
              <w:rPr>
                <w:rFonts w:ascii="Times New Roman" w:hAnsi="Times New Roman"/>
                <w:sz w:val="24"/>
                <w:szCs w:val="24"/>
                <w:lang w:val="uk-UA"/>
              </w:rPr>
              <w:t>Учасник має бути здатним надавати послуги за умов особливих та непередбачуваних обставин, тому необхідно надати у складі документів тендерної пропозиції не менше 2 (двох) листів-відгуків від замовників, згідно яких (листів-відгуків) підтверджується спроможність учасника надавати послуги в умовах дії правового режиму воєнного стану. Вказані листи-відгуки мають бути видані щодо</w:t>
            </w:r>
            <w:r w:rsidR="003D1FF4">
              <w:rPr>
                <w:rFonts w:ascii="Times New Roman" w:hAnsi="Times New Roman"/>
                <w:sz w:val="24"/>
                <w:szCs w:val="24"/>
                <w:lang w:val="uk-UA"/>
              </w:rPr>
              <w:t xml:space="preserve"> </w:t>
            </w:r>
            <w:r w:rsidR="003D1FF4" w:rsidRPr="00F4339F">
              <w:rPr>
                <w:rFonts w:ascii="Times New Roman" w:hAnsi="Times New Roman"/>
                <w:sz w:val="24"/>
                <w:szCs w:val="24"/>
                <w:lang w:val="uk-UA"/>
              </w:rPr>
              <w:t xml:space="preserve">договорів на надання учасником </w:t>
            </w:r>
            <w:proofErr w:type="spellStart"/>
            <w:r w:rsidR="003D1FF4" w:rsidRPr="00F4339F">
              <w:rPr>
                <w:rFonts w:ascii="Times New Roman" w:hAnsi="Times New Roman"/>
                <w:sz w:val="24"/>
                <w:szCs w:val="24"/>
                <w:lang w:val="uk-UA"/>
              </w:rPr>
              <w:t>кейтерингових</w:t>
            </w:r>
            <w:proofErr w:type="spellEnd"/>
            <w:r w:rsidR="003D1FF4" w:rsidRPr="00F4339F">
              <w:rPr>
                <w:rFonts w:ascii="Times New Roman" w:hAnsi="Times New Roman"/>
                <w:sz w:val="24"/>
                <w:szCs w:val="24"/>
                <w:lang w:val="uk-UA"/>
              </w:rPr>
              <w:t xml:space="preserve"> послуг.</w:t>
            </w:r>
          </w:p>
          <w:p w14:paraId="167ECF7A" w14:textId="77777777" w:rsidR="003D1FF4" w:rsidRPr="00F4339F" w:rsidRDefault="003D1FF4" w:rsidP="003D1FF4">
            <w:pPr>
              <w:spacing w:after="0" w:line="240" w:lineRule="auto"/>
              <w:jc w:val="both"/>
              <w:rPr>
                <w:rFonts w:ascii="Times New Roman" w:hAnsi="Times New Roman"/>
                <w:i/>
                <w:sz w:val="24"/>
                <w:szCs w:val="24"/>
                <w:lang w:val="uk-UA"/>
              </w:rPr>
            </w:pPr>
            <w:r>
              <w:rPr>
                <w:rFonts w:ascii="Times New Roman" w:hAnsi="Times New Roman"/>
                <w:i/>
                <w:sz w:val="24"/>
                <w:szCs w:val="24"/>
                <w:lang w:val="uk-UA"/>
              </w:rPr>
              <w:t>П</w:t>
            </w:r>
            <w:r w:rsidRPr="00F4339F">
              <w:rPr>
                <w:rFonts w:ascii="Times New Roman" w:hAnsi="Times New Roman"/>
                <w:i/>
                <w:sz w:val="24"/>
                <w:szCs w:val="24"/>
                <w:lang w:val="uk-UA"/>
              </w:rPr>
              <w:t xml:space="preserve">ід аналогічним договором відповідно до цієї Документації розуміється виконання учасником договору щодо надання послуг відповідно до ДК 021:2015: 55520000-1 – </w:t>
            </w:r>
            <w:proofErr w:type="spellStart"/>
            <w:r w:rsidRPr="00F4339F">
              <w:rPr>
                <w:rFonts w:ascii="Times New Roman" w:hAnsi="Times New Roman"/>
                <w:i/>
                <w:sz w:val="24"/>
                <w:szCs w:val="24"/>
                <w:lang w:val="uk-UA"/>
              </w:rPr>
              <w:t>Кейтерингові</w:t>
            </w:r>
            <w:proofErr w:type="spellEnd"/>
            <w:r w:rsidRPr="00F4339F">
              <w:rPr>
                <w:rFonts w:ascii="Times New Roman" w:hAnsi="Times New Roman"/>
                <w:i/>
                <w:sz w:val="24"/>
                <w:szCs w:val="24"/>
                <w:lang w:val="uk-UA"/>
              </w:rPr>
              <w:t xml:space="preserve"> послуги</w:t>
            </w:r>
          </w:p>
          <w:p w14:paraId="4FBFD04F" w14:textId="7E214F7B" w:rsidR="00AD6901" w:rsidRPr="00AD37DA" w:rsidRDefault="003D1FF4" w:rsidP="00963F95">
            <w:pPr>
              <w:pStyle w:val="af8"/>
              <w:rPr>
                <w:rFonts w:ascii="Times New Roman" w:hAnsi="Times New Roman"/>
                <w:color w:val="000000"/>
                <w:sz w:val="24"/>
                <w:szCs w:val="24"/>
                <w:lang w:val="uk-UA"/>
              </w:rPr>
            </w:pPr>
            <w:r w:rsidRPr="00F4339F">
              <w:rPr>
                <w:rFonts w:ascii="Times New Roman" w:hAnsi="Times New Roman"/>
                <w:i/>
                <w:sz w:val="24"/>
                <w:szCs w:val="24"/>
                <w:lang w:val="uk-UA"/>
              </w:rPr>
              <w:t xml:space="preserve">Під аналогічним договором не може вважатись такий договір, при якому не прослідковується повний цикл організації </w:t>
            </w:r>
            <w:r w:rsidRPr="00F4339F">
              <w:rPr>
                <w:rFonts w:ascii="Times New Roman" w:hAnsi="Times New Roman"/>
                <w:i/>
                <w:sz w:val="24"/>
                <w:szCs w:val="24"/>
                <w:lang w:val="uk-UA"/>
              </w:rPr>
              <w:lastRenderedPageBreak/>
              <w:t>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14:paraId="43E4BE5B" w14:textId="2D2353D4" w:rsidR="00457186" w:rsidRPr="00457186" w:rsidRDefault="00457186" w:rsidP="00457186">
            <w:pPr>
              <w:tabs>
                <w:tab w:val="num" w:pos="1080"/>
                <w:tab w:val="left" w:pos="10381"/>
              </w:tabs>
              <w:spacing w:after="0" w:line="240" w:lineRule="auto"/>
              <w:ind w:firstLine="426"/>
              <w:jc w:val="both"/>
              <w:rPr>
                <w:rFonts w:ascii="Times New Roman" w:hAnsi="Times New Roman"/>
                <w:sz w:val="24"/>
                <w:szCs w:val="24"/>
                <w:lang w:val="uk-UA"/>
              </w:rPr>
            </w:pPr>
          </w:p>
        </w:tc>
      </w:tr>
      <w:tr w:rsidR="00FB56CD" w:rsidRPr="00B16E3F" w14:paraId="3A56EE6D" w14:textId="77777777" w:rsidTr="00C40C53">
        <w:tc>
          <w:tcPr>
            <w:tcW w:w="3085" w:type="dxa"/>
            <w:tcBorders>
              <w:top w:val="single" w:sz="4" w:space="0" w:color="auto"/>
              <w:left w:val="single" w:sz="4" w:space="0" w:color="auto"/>
              <w:bottom w:val="single" w:sz="4" w:space="0" w:color="auto"/>
              <w:right w:val="single" w:sz="4" w:space="0" w:color="auto"/>
            </w:tcBorders>
          </w:tcPr>
          <w:p w14:paraId="32D11B58" w14:textId="68963EC5" w:rsidR="00FB56CD" w:rsidRPr="00FB56CD" w:rsidRDefault="00FB56CD" w:rsidP="00FB56CD">
            <w:pPr>
              <w:spacing w:after="0" w:line="240" w:lineRule="auto"/>
              <w:rPr>
                <w:rFonts w:ascii="Times New Roman" w:hAnsi="Times New Roman"/>
                <w:b/>
                <w:bCs/>
                <w:sz w:val="24"/>
                <w:szCs w:val="24"/>
                <w:lang w:val="uk-UA"/>
              </w:rPr>
            </w:pPr>
            <w:r w:rsidRPr="00FB56CD">
              <w:rPr>
                <w:rFonts w:ascii="Times New Roman" w:hAnsi="Times New Roman"/>
                <w:b/>
                <w:bCs/>
                <w:color w:val="000000"/>
                <w:sz w:val="24"/>
                <w:szCs w:val="24"/>
                <w:lang w:val="uk-UA"/>
              </w:rPr>
              <w:lastRenderedPageBreak/>
              <w:t>Наявність фінансової спроможності</w:t>
            </w:r>
          </w:p>
        </w:tc>
        <w:tc>
          <w:tcPr>
            <w:tcW w:w="6923" w:type="dxa"/>
            <w:tcBorders>
              <w:top w:val="single" w:sz="4" w:space="0" w:color="auto"/>
              <w:left w:val="single" w:sz="4" w:space="0" w:color="auto"/>
              <w:bottom w:val="single" w:sz="4" w:space="0" w:color="auto"/>
              <w:right w:val="single" w:sz="4" w:space="0" w:color="auto"/>
            </w:tcBorders>
          </w:tcPr>
          <w:p w14:paraId="410A6E8E" w14:textId="77777777" w:rsidR="00B16E3F" w:rsidRDefault="00F27B0B" w:rsidP="005B30BB">
            <w:pPr>
              <w:tabs>
                <w:tab w:val="num" w:pos="1080"/>
                <w:tab w:val="left" w:pos="10381"/>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B16E3F" w:rsidRPr="00B16E3F">
              <w:rPr>
                <w:rFonts w:ascii="Times New Roman" w:hAnsi="Times New Roman"/>
                <w:sz w:val="24"/>
                <w:szCs w:val="24"/>
                <w:lang w:val="uk-UA"/>
              </w:rPr>
              <w:t>-</w:t>
            </w:r>
            <w:r w:rsidR="00FB56CD" w:rsidRPr="00F4339F">
              <w:rPr>
                <w:rFonts w:ascii="Times New Roman" w:hAnsi="Times New Roman"/>
                <w:sz w:val="24"/>
                <w:szCs w:val="24"/>
                <w:lang w:val="uk-UA"/>
              </w:rPr>
              <w:t>Учасники у складі тендерних пропозицій повинні надати Баланс і Звіт про фінансові результати з квитанціями про пр</w:t>
            </w:r>
            <w:r w:rsidR="00616EAD">
              <w:rPr>
                <w:rFonts w:ascii="Times New Roman" w:hAnsi="Times New Roman"/>
                <w:sz w:val="24"/>
                <w:szCs w:val="24"/>
                <w:lang w:val="uk-UA"/>
              </w:rPr>
              <w:t xml:space="preserve">ийняття за звітній період </w:t>
            </w:r>
            <w:r w:rsidR="00FB56CD" w:rsidRPr="00F4339F">
              <w:rPr>
                <w:rFonts w:ascii="Times New Roman" w:hAnsi="Times New Roman"/>
                <w:sz w:val="24"/>
                <w:szCs w:val="24"/>
                <w:lang w:val="uk-UA"/>
              </w:rPr>
              <w:t>:</w:t>
            </w:r>
            <w:r w:rsidR="002F120E">
              <w:rPr>
                <w:rFonts w:ascii="Times New Roman" w:hAnsi="Times New Roman"/>
                <w:sz w:val="24"/>
                <w:szCs w:val="24"/>
                <w:lang w:val="uk-UA"/>
              </w:rPr>
              <w:t>2022</w:t>
            </w:r>
            <w:r w:rsidR="00616EAD">
              <w:rPr>
                <w:rFonts w:ascii="Times New Roman" w:hAnsi="Times New Roman"/>
                <w:sz w:val="24"/>
                <w:szCs w:val="24"/>
                <w:lang w:val="uk-UA"/>
              </w:rPr>
              <w:t xml:space="preserve">р </w:t>
            </w:r>
            <w:r w:rsidR="00FB56CD" w:rsidRPr="00F4339F">
              <w:rPr>
                <w:rFonts w:ascii="Times New Roman" w:hAnsi="Times New Roman"/>
                <w:sz w:val="24"/>
                <w:szCs w:val="24"/>
                <w:lang w:val="uk-UA"/>
              </w:rPr>
              <w:t xml:space="preserve">та </w:t>
            </w:r>
            <w:r w:rsidR="00607DED">
              <w:rPr>
                <w:rFonts w:ascii="Times New Roman" w:hAnsi="Times New Roman"/>
                <w:sz w:val="24"/>
                <w:szCs w:val="24"/>
                <w:lang w:val="uk-UA"/>
              </w:rPr>
              <w:t xml:space="preserve">9 місяців </w:t>
            </w:r>
            <w:r w:rsidR="002F120E">
              <w:rPr>
                <w:rFonts w:ascii="Times New Roman" w:hAnsi="Times New Roman"/>
                <w:sz w:val="24"/>
                <w:szCs w:val="24"/>
                <w:lang w:val="uk-UA"/>
              </w:rPr>
              <w:t>2023</w:t>
            </w:r>
            <w:r w:rsidR="00FB56CD" w:rsidRPr="00F4339F">
              <w:rPr>
                <w:rFonts w:ascii="Times New Roman" w:hAnsi="Times New Roman"/>
                <w:sz w:val="24"/>
                <w:szCs w:val="24"/>
                <w:lang w:val="uk-UA"/>
              </w:rPr>
              <w:t>р.</w:t>
            </w:r>
          </w:p>
          <w:p w14:paraId="1B12C687" w14:textId="5097CA11" w:rsidR="005B30BB" w:rsidRPr="005B30BB" w:rsidRDefault="00B16E3F" w:rsidP="005B30BB">
            <w:pPr>
              <w:tabs>
                <w:tab w:val="num" w:pos="1080"/>
                <w:tab w:val="left" w:pos="10381"/>
              </w:tabs>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5B30BB" w:rsidRPr="005B30BB">
              <w:rPr>
                <w:rFonts w:ascii="Times New Roman" w:hAnsi="Times New Roman"/>
                <w:sz w:val="24"/>
                <w:szCs w:val="24"/>
                <w:lang w:val="uk-UA"/>
              </w:rPr>
              <w:t>Станом на початок 2024 рок</w:t>
            </w:r>
            <w:r w:rsidR="005B30BB">
              <w:rPr>
                <w:rFonts w:ascii="Times New Roman" w:hAnsi="Times New Roman"/>
                <w:sz w:val="24"/>
                <w:szCs w:val="24"/>
                <w:lang w:val="uk-UA"/>
              </w:rPr>
              <w:t>у статутний капітал У</w:t>
            </w:r>
            <w:r w:rsidR="005B30BB" w:rsidRPr="005B30BB">
              <w:rPr>
                <w:rFonts w:ascii="Times New Roman" w:hAnsi="Times New Roman"/>
                <w:sz w:val="24"/>
                <w:szCs w:val="24"/>
                <w:lang w:val="uk-UA"/>
              </w:rPr>
              <w:t>часника повинен становити не менше ніж 400</w:t>
            </w:r>
            <w:r w:rsidR="006C73B4">
              <w:rPr>
                <w:rFonts w:ascii="Times New Roman" w:hAnsi="Times New Roman"/>
                <w:sz w:val="24"/>
                <w:szCs w:val="24"/>
                <w:lang w:val="uk-UA"/>
              </w:rPr>
              <w:t> </w:t>
            </w:r>
            <w:r w:rsidR="005B30BB" w:rsidRPr="005B30BB">
              <w:rPr>
                <w:rFonts w:ascii="Times New Roman" w:hAnsi="Times New Roman"/>
                <w:sz w:val="24"/>
                <w:szCs w:val="24"/>
                <w:lang w:val="uk-UA"/>
              </w:rPr>
              <w:t>000</w:t>
            </w:r>
            <w:r w:rsidR="006C73B4">
              <w:rPr>
                <w:rFonts w:ascii="Times New Roman" w:hAnsi="Times New Roman"/>
                <w:sz w:val="24"/>
                <w:szCs w:val="24"/>
                <w:lang w:val="uk-UA"/>
              </w:rPr>
              <w:t>,</w:t>
            </w:r>
            <w:r w:rsidR="005B30BB" w:rsidRPr="00B16E3F">
              <w:rPr>
                <w:rFonts w:ascii="Times New Roman" w:hAnsi="Times New Roman"/>
                <w:sz w:val="24"/>
                <w:szCs w:val="24"/>
                <w:lang w:val="uk-UA"/>
              </w:rPr>
              <w:t>00</w:t>
            </w:r>
            <w:r w:rsidR="005B30BB" w:rsidRPr="005B30BB">
              <w:rPr>
                <w:rFonts w:ascii="Times New Roman" w:hAnsi="Times New Roman"/>
                <w:sz w:val="24"/>
                <w:szCs w:val="24"/>
                <w:lang w:val="uk-UA"/>
              </w:rPr>
              <w:t xml:space="preserve"> грн</w:t>
            </w:r>
            <w:r w:rsidR="005B30BB" w:rsidRPr="00B16E3F">
              <w:rPr>
                <w:rFonts w:ascii="Times New Roman" w:hAnsi="Times New Roman"/>
                <w:sz w:val="24"/>
                <w:szCs w:val="24"/>
                <w:lang w:val="uk-UA"/>
              </w:rPr>
              <w:t xml:space="preserve">. </w:t>
            </w:r>
            <w:r w:rsidR="005B30BB">
              <w:rPr>
                <w:rFonts w:ascii="Times New Roman" w:hAnsi="Times New Roman"/>
                <w:sz w:val="24"/>
                <w:szCs w:val="24"/>
                <w:lang w:val="uk-UA"/>
              </w:rPr>
              <w:t xml:space="preserve">На підтвердження цієї вимоги </w:t>
            </w:r>
            <w:r w:rsidR="006C73B4">
              <w:rPr>
                <w:rFonts w:ascii="Times New Roman" w:hAnsi="Times New Roman"/>
                <w:sz w:val="24"/>
                <w:szCs w:val="24"/>
                <w:lang w:val="uk-UA"/>
              </w:rPr>
              <w:t>Учасник</w:t>
            </w:r>
            <w:r w:rsidR="005B30BB">
              <w:rPr>
                <w:rFonts w:ascii="Times New Roman" w:hAnsi="Times New Roman"/>
                <w:sz w:val="24"/>
                <w:szCs w:val="24"/>
                <w:lang w:val="uk-UA"/>
              </w:rPr>
              <w:t xml:space="preserve"> повинен надати В</w:t>
            </w:r>
            <w:r w:rsidR="005B30BB" w:rsidRPr="005B30BB">
              <w:rPr>
                <w:rFonts w:ascii="Times New Roman" w:hAnsi="Times New Roman"/>
                <w:sz w:val="24"/>
                <w:szCs w:val="24"/>
                <w:lang w:val="uk-UA"/>
              </w:rPr>
              <w:t>итяг з реєстру підприємства</w:t>
            </w:r>
            <w:r w:rsidR="005B30BB">
              <w:rPr>
                <w:rFonts w:ascii="Times New Roman" w:hAnsi="Times New Roman"/>
                <w:sz w:val="24"/>
                <w:szCs w:val="24"/>
                <w:lang w:val="uk-UA"/>
              </w:rPr>
              <w:t xml:space="preserve"> чи р</w:t>
            </w:r>
            <w:r w:rsidR="005B30BB" w:rsidRPr="005B30BB">
              <w:rPr>
                <w:rFonts w:ascii="Times New Roman" w:hAnsi="Times New Roman"/>
                <w:sz w:val="24"/>
                <w:szCs w:val="24"/>
                <w:lang w:val="uk-UA"/>
              </w:rPr>
              <w:t>ішення про збільшення статутного капіталу</w:t>
            </w:r>
            <w:r w:rsidR="005B30BB">
              <w:rPr>
                <w:rFonts w:ascii="Times New Roman" w:hAnsi="Times New Roman"/>
                <w:sz w:val="24"/>
                <w:szCs w:val="24"/>
                <w:lang w:val="uk-UA"/>
              </w:rPr>
              <w:t>.</w:t>
            </w:r>
          </w:p>
        </w:tc>
      </w:tr>
    </w:tbl>
    <w:p w14:paraId="501325E3" w14:textId="77777777" w:rsidR="00457186" w:rsidRPr="00457186" w:rsidRDefault="00457186" w:rsidP="00457186">
      <w:pPr>
        <w:spacing w:after="0" w:line="240" w:lineRule="auto"/>
        <w:jc w:val="right"/>
        <w:rPr>
          <w:rFonts w:ascii="Times New Roman" w:hAnsi="Times New Roman"/>
          <w:b/>
          <w:bCs/>
          <w:i/>
          <w:color w:val="000000"/>
          <w:sz w:val="24"/>
          <w:szCs w:val="24"/>
          <w:lang w:val="uk-UA"/>
        </w:rPr>
      </w:pPr>
      <w:r w:rsidRPr="00457186">
        <w:rPr>
          <w:rFonts w:ascii="Times New Roman" w:hAnsi="Times New Roman"/>
          <w:b/>
          <w:bCs/>
          <w:i/>
          <w:color w:val="000000"/>
          <w:sz w:val="24"/>
          <w:szCs w:val="24"/>
          <w:lang w:val="uk-UA"/>
        </w:rPr>
        <w:t xml:space="preserve">Зразок </w:t>
      </w:r>
    </w:p>
    <w:p w14:paraId="09A146C4" w14:textId="77777777" w:rsidR="00457186" w:rsidRPr="00457186" w:rsidRDefault="00457186" w:rsidP="00457186">
      <w:pPr>
        <w:tabs>
          <w:tab w:val="left" w:pos="369"/>
        </w:tabs>
        <w:spacing w:after="0" w:line="240" w:lineRule="auto"/>
        <w:ind w:firstLine="709"/>
        <w:jc w:val="both"/>
        <w:rPr>
          <w:rFonts w:ascii="Times New Roman" w:hAnsi="Times New Roman"/>
          <w:sz w:val="24"/>
          <w:szCs w:val="24"/>
          <w:lang w:val="uk-UA"/>
        </w:rPr>
      </w:pPr>
      <w:r w:rsidRPr="00457186">
        <w:rPr>
          <w:rFonts w:ascii="Times New Roman" w:hAnsi="Times New Roman"/>
          <w:sz w:val="24"/>
          <w:szCs w:val="24"/>
          <w:lang w:val="uk-UA"/>
        </w:rPr>
        <w:t xml:space="preserve">1.Сканкопія зроблена з оригіналу інформаційної довідки на фірмовому бланку (у разі наявності), складену у довільній формі, яка містить інформацію </w:t>
      </w:r>
      <w:r w:rsidRPr="00457186">
        <w:rPr>
          <w:rFonts w:ascii="Times New Roman" w:hAnsi="Times New Roman"/>
          <w:bCs/>
          <w:sz w:val="24"/>
          <w:szCs w:val="24"/>
          <w:lang w:val="uk-UA"/>
        </w:rPr>
        <w:t xml:space="preserve">про </w:t>
      </w:r>
      <w:r w:rsidRPr="00457186">
        <w:rPr>
          <w:rFonts w:ascii="Times New Roman" w:eastAsia="Arial Unicode MS" w:hAnsi="Times New Roman"/>
          <w:sz w:val="24"/>
          <w:szCs w:val="24"/>
          <w:lang w:val="uk-UA"/>
        </w:rPr>
        <w:t>наявність у учасника обладнання</w:t>
      </w:r>
      <w:r w:rsidRPr="00457186">
        <w:rPr>
          <w:rFonts w:ascii="Times New Roman" w:hAnsi="Times New Roman"/>
          <w:sz w:val="24"/>
          <w:szCs w:val="24"/>
          <w:lang w:val="uk-UA"/>
        </w:rPr>
        <w:t xml:space="preserve"> та матеріально – технічної бази, необхідної для надання послуг, що є предметом закупівлі. Дана довідка повинна бути складена за наступним зразком: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323"/>
        <w:gridCol w:w="1388"/>
        <w:gridCol w:w="1388"/>
        <w:gridCol w:w="4475"/>
      </w:tblGrid>
      <w:tr w:rsidR="00457186" w:rsidRPr="00457186" w14:paraId="394B9541" w14:textId="77777777" w:rsidTr="00963F95">
        <w:tc>
          <w:tcPr>
            <w:tcW w:w="769" w:type="dxa"/>
            <w:tcBorders>
              <w:top w:val="single" w:sz="4" w:space="0" w:color="auto"/>
              <w:left w:val="single" w:sz="4" w:space="0" w:color="auto"/>
              <w:bottom w:val="single" w:sz="4" w:space="0" w:color="auto"/>
              <w:right w:val="single" w:sz="4" w:space="0" w:color="auto"/>
            </w:tcBorders>
            <w:hideMark/>
          </w:tcPr>
          <w:p w14:paraId="0B2483C1" w14:textId="77777777" w:rsidR="00457186" w:rsidRPr="00457186" w:rsidRDefault="00457186" w:rsidP="00457186">
            <w:pPr>
              <w:tabs>
                <w:tab w:val="left" w:pos="369"/>
              </w:tabs>
              <w:spacing w:after="0" w:line="240" w:lineRule="auto"/>
              <w:jc w:val="center"/>
              <w:rPr>
                <w:rFonts w:ascii="Times New Roman" w:hAnsi="Times New Roman"/>
                <w:sz w:val="24"/>
                <w:szCs w:val="24"/>
                <w:lang w:val="uk-UA"/>
              </w:rPr>
            </w:pPr>
            <w:r w:rsidRPr="00457186">
              <w:rPr>
                <w:rFonts w:ascii="Times New Roman" w:hAnsi="Times New Roman"/>
                <w:sz w:val="24"/>
                <w:szCs w:val="24"/>
                <w:lang w:val="uk-UA"/>
              </w:rPr>
              <w:t>№п/п</w:t>
            </w:r>
          </w:p>
        </w:tc>
        <w:tc>
          <w:tcPr>
            <w:tcW w:w="2323" w:type="dxa"/>
            <w:tcBorders>
              <w:top w:val="single" w:sz="4" w:space="0" w:color="auto"/>
              <w:left w:val="single" w:sz="4" w:space="0" w:color="auto"/>
              <w:bottom w:val="single" w:sz="4" w:space="0" w:color="auto"/>
              <w:right w:val="single" w:sz="4" w:space="0" w:color="auto"/>
            </w:tcBorders>
            <w:hideMark/>
          </w:tcPr>
          <w:p w14:paraId="12DF3F95" w14:textId="77777777" w:rsidR="00457186" w:rsidRPr="00457186" w:rsidRDefault="00457186" w:rsidP="00457186">
            <w:pPr>
              <w:tabs>
                <w:tab w:val="left" w:pos="369"/>
              </w:tabs>
              <w:spacing w:after="0" w:line="240" w:lineRule="auto"/>
              <w:jc w:val="center"/>
              <w:rPr>
                <w:rFonts w:ascii="Times New Roman" w:hAnsi="Times New Roman"/>
                <w:sz w:val="24"/>
                <w:szCs w:val="24"/>
                <w:lang w:val="uk-UA"/>
              </w:rPr>
            </w:pPr>
            <w:r w:rsidRPr="00457186">
              <w:rPr>
                <w:rFonts w:ascii="Times New Roman" w:hAnsi="Times New Roman"/>
                <w:sz w:val="24"/>
                <w:szCs w:val="24"/>
                <w:lang w:val="uk-UA"/>
              </w:rPr>
              <w:t>Найменування обладнання та матеріально-технічної бази</w:t>
            </w:r>
          </w:p>
        </w:tc>
        <w:tc>
          <w:tcPr>
            <w:tcW w:w="1388" w:type="dxa"/>
            <w:tcBorders>
              <w:top w:val="single" w:sz="4" w:space="0" w:color="auto"/>
              <w:left w:val="single" w:sz="4" w:space="0" w:color="auto"/>
              <w:bottom w:val="single" w:sz="4" w:space="0" w:color="auto"/>
              <w:right w:val="single" w:sz="4" w:space="0" w:color="auto"/>
            </w:tcBorders>
            <w:hideMark/>
          </w:tcPr>
          <w:p w14:paraId="19970103" w14:textId="77777777" w:rsidR="00457186" w:rsidRPr="00457186" w:rsidRDefault="00457186" w:rsidP="00457186">
            <w:pPr>
              <w:tabs>
                <w:tab w:val="left" w:pos="369"/>
              </w:tabs>
              <w:spacing w:after="0" w:line="240" w:lineRule="auto"/>
              <w:jc w:val="center"/>
              <w:rPr>
                <w:rFonts w:ascii="Times New Roman" w:hAnsi="Times New Roman"/>
                <w:sz w:val="24"/>
                <w:szCs w:val="24"/>
                <w:lang w:val="uk-UA"/>
              </w:rPr>
            </w:pPr>
            <w:proofErr w:type="spellStart"/>
            <w:r w:rsidRPr="00457186">
              <w:rPr>
                <w:rFonts w:ascii="Times New Roman" w:hAnsi="Times New Roman"/>
                <w:sz w:val="24"/>
                <w:szCs w:val="24"/>
                <w:lang w:val="uk-UA"/>
              </w:rPr>
              <w:t>Од.виміру</w:t>
            </w:r>
            <w:proofErr w:type="spellEnd"/>
          </w:p>
        </w:tc>
        <w:tc>
          <w:tcPr>
            <w:tcW w:w="1388" w:type="dxa"/>
            <w:tcBorders>
              <w:top w:val="single" w:sz="4" w:space="0" w:color="auto"/>
              <w:left w:val="single" w:sz="4" w:space="0" w:color="auto"/>
              <w:bottom w:val="single" w:sz="4" w:space="0" w:color="auto"/>
              <w:right w:val="single" w:sz="4" w:space="0" w:color="auto"/>
            </w:tcBorders>
            <w:hideMark/>
          </w:tcPr>
          <w:p w14:paraId="510E8750" w14:textId="77777777" w:rsidR="00457186" w:rsidRPr="00457186" w:rsidRDefault="00457186" w:rsidP="00457186">
            <w:pPr>
              <w:tabs>
                <w:tab w:val="left" w:pos="369"/>
              </w:tabs>
              <w:spacing w:after="0" w:line="240" w:lineRule="auto"/>
              <w:jc w:val="center"/>
              <w:rPr>
                <w:rFonts w:ascii="Times New Roman" w:hAnsi="Times New Roman"/>
                <w:sz w:val="24"/>
                <w:szCs w:val="24"/>
                <w:lang w:val="uk-UA"/>
              </w:rPr>
            </w:pPr>
            <w:r w:rsidRPr="00457186">
              <w:rPr>
                <w:rFonts w:ascii="Times New Roman" w:hAnsi="Times New Roman"/>
                <w:sz w:val="24"/>
                <w:szCs w:val="24"/>
                <w:lang w:val="uk-UA"/>
              </w:rPr>
              <w:t>Кількість</w:t>
            </w:r>
          </w:p>
        </w:tc>
        <w:tc>
          <w:tcPr>
            <w:tcW w:w="4475" w:type="dxa"/>
            <w:tcBorders>
              <w:top w:val="single" w:sz="4" w:space="0" w:color="auto"/>
              <w:left w:val="single" w:sz="4" w:space="0" w:color="auto"/>
              <w:bottom w:val="single" w:sz="4" w:space="0" w:color="auto"/>
              <w:right w:val="single" w:sz="4" w:space="0" w:color="auto"/>
            </w:tcBorders>
            <w:hideMark/>
          </w:tcPr>
          <w:p w14:paraId="3569DCE2" w14:textId="77777777" w:rsidR="00457186" w:rsidRPr="00457186" w:rsidRDefault="00457186" w:rsidP="00457186">
            <w:pPr>
              <w:tabs>
                <w:tab w:val="left" w:pos="369"/>
              </w:tabs>
              <w:spacing w:after="0" w:line="240" w:lineRule="auto"/>
              <w:jc w:val="center"/>
              <w:rPr>
                <w:rFonts w:ascii="Times New Roman" w:hAnsi="Times New Roman"/>
                <w:sz w:val="24"/>
                <w:szCs w:val="24"/>
                <w:lang w:val="uk-UA"/>
              </w:rPr>
            </w:pPr>
            <w:r w:rsidRPr="00457186">
              <w:rPr>
                <w:rFonts w:ascii="Times New Roman" w:hAnsi="Times New Roman"/>
                <w:sz w:val="24"/>
                <w:szCs w:val="24"/>
                <w:lang w:val="uk-UA"/>
              </w:rPr>
              <w:t>Підстава користування (власне, орендоване , інше право користування</w:t>
            </w:r>
          </w:p>
        </w:tc>
      </w:tr>
      <w:tr w:rsidR="00457186" w:rsidRPr="00457186" w14:paraId="35BE9C61" w14:textId="77777777" w:rsidTr="00963F95">
        <w:tc>
          <w:tcPr>
            <w:tcW w:w="769" w:type="dxa"/>
            <w:tcBorders>
              <w:top w:val="single" w:sz="4" w:space="0" w:color="auto"/>
              <w:left w:val="single" w:sz="4" w:space="0" w:color="auto"/>
              <w:bottom w:val="single" w:sz="4" w:space="0" w:color="auto"/>
              <w:right w:val="single" w:sz="4" w:space="0" w:color="auto"/>
            </w:tcBorders>
          </w:tcPr>
          <w:p w14:paraId="23A9BF93"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c>
          <w:tcPr>
            <w:tcW w:w="2323" w:type="dxa"/>
            <w:tcBorders>
              <w:top w:val="single" w:sz="4" w:space="0" w:color="auto"/>
              <w:left w:val="single" w:sz="4" w:space="0" w:color="auto"/>
              <w:bottom w:val="single" w:sz="4" w:space="0" w:color="auto"/>
              <w:right w:val="single" w:sz="4" w:space="0" w:color="auto"/>
            </w:tcBorders>
          </w:tcPr>
          <w:p w14:paraId="42271F87"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14:paraId="71F14F90"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14:paraId="51863921"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c>
          <w:tcPr>
            <w:tcW w:w="4475" w:type="dxa"/>
            <w:tcBorders>
              <w:top w:val="single" w:sz="4" w:space="0" w:color="auto"/>
              <w:left w:val="single" w:sz="4" w:space="0" w:color="auto"/>
              <w:bottom w:val="single" w:sz="4" w:space="0" w:color="auto"/>
              <w:right w:val="single" w:sz="4" w:space="0" w:color="auto"/>
            </w:tcBorders>
          </w:tcPr>
          <w:p w14:paraId="254A7D88"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r>
      <w:tr w:rsidR="00457186" w:rsidRPr="00457186" w14:paraId="5E1C722E" w14:textId="77777777" w:rsidTr="00963F95">
        <w:tc>
          <w:tcPr>
            <w:tcW w:w="769" w:type="dxa"/>
            <w:tcBorders>
              <w:top w:val="single" w:sz="4" w:space="0" w:color="auto"/>
              <w:left w:val="single" w:sz="4" w:space="0" w:color="auto"/>
              <w:bottom w:val="single" w:sz="4" w:space="0" w:color="auto"/>
              <w:right w:val="single" w:sz="4" w:space="0" w:color="auto"/>
            </w:tcBorders>
          </w:tcPr>
          <w:p w14:paraId="6C820423"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c>
          <w:tcPr>
            <w:tcW w:w="2323" w:type="dxa"/>
            <w:tcBorders>
              <w:top w:val="single" w:sz="4" w:space="0" w:color="auto"/>
              <w:left w:val="single" w:sz="4" w:space="0" w:color="auto"/>
              <w:bottom w:val="single" w:sz="4" w:space="0" w:color="auto"/>
              <w:right w:val="single" w:sz="4" w:space="0" w:color="auto"/>
            </w:tcBorders>
          </w:tcPr>
          <w:p w14:paraId="52E596D1"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14:paraId="4CD7C38A"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14:paraId="0C756964"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c>
          <w:tcPr>
            <w:tcW w:w="4475" w:type="dxa"/>
            <w:tcBorders>
              <w:top w:val="single" w:sz="4" w:space="0" w:color="auto"/>
              <w:left w:val="single" w:sz="4" w:space="0" w:color="auto"/>
              <w:bottom w:val="single" w:sz="4" w:space="0" w:color="auto"/>
              <w:right w:val="single" w:sz="4" w:space="0" w:color="auto"/>
            </w:tcBorders>
          </w:tcPr>
          <w:p w14:paraId="0F58D628"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p>
        </w:tc>
      </w:tr>
    </w:tbl>
    <w:p w14:paraId="04552AA7" w14:textId="77777777" w:rsidR="00457186" w:rsidRPr="00457186" w:rsidRDefault="00457186" w:rsidP="00457186">
      <w:pPr>
        <w:tabs>
          <w:tab w:val="left" w:pos="360"/>
        </w:tabs>
        <w:spacing w:after="0" w:line="240" w:lineRule="auto"/>
        <w:jc w:val="both"/>
        <w:rPr>
          <w:rFonts w:ascii="Times New Roman" w:hAnsi="Times New Roman"/>
          <w:color w:val="000000"/>
          <w:sz w:val="24"/>
          <w:szCs w:val="24"/>
          <w:lang w:val="uk-UA"/>
        </w:rPr>
      </w:pPr>
    </w:p>
    <w:p w14:paraId="5251F746" w14:textId="77777777" w:rsidR="00457186" w:rsidRPr="00457186" w:rsidRDefault="00457186" w:rsidP="00457186">
      <w:pPr>
        <w:tabs>
          <w:tab w:val="left" w:pos="360"/>
        </w:tabs>
        <w:spacing w:after="0" w:line="240" w:lineRule="auto"/>
        <w:ind w:firstLine="709"/>
        <w:jc w:val="both"/>
        <w:rPr>
          <w:rFonts w:ascii="Times New Roman" w:hAnsi="Times New Roman"/>
          <w:sz w:val="24"/>
          <w:szCs w:val="24"/>
          <w:lang w:val="uk-UA"/>
        </w:rPr>
      </w:pPr>
      <w:r w:rsidRPr="00457186">
        <w:rPr>
          <w:rFonts w:ascii="Times New Roman" w:hAnsi="Times New Roman"/>
          <w:sz w:val="24"/>
          <w:szCs w:val="24"/>
          <w:lang w:val="uk-UA"/>
        </w:rPr>
        <w:t xml:space="preserve">2. </w:t>
      </w:r>
      <w:proofErr w:type="spellStart"/>
      <w:r w:rsidRPr="00457186">
        <w:rPr>
          <w:rFonts w:ascii="Times New Roman" w:hAnsi="Times New Roman"/>
          <w:sz w:val="24"/>
          <w:szCs w:val="24"/>
          <w:lang w:val="uk-UA"/>
        </w:rPr>
        <w:t>Сканкопія</w:t>
      </w:r>
      <w:proofErr w:type="spellEnd"/>
      <w:r w:rsidRPr="00457186">
        <w:rPr>
          <w:rFonts w:ascii="Times New Roman" w:hAnsi="Times New Roman"/>
          <w:sz w:val="24"/>
          <w:szCs w:val="24"/>
          <w:lang w:val="uk-UA"/>
        </w:rPr>
        <w:t xml:space="preserve"> зроблена з оригіналу довідки на фірмовому бланку (у разі наявності), складену у довільній формі, яка містить інформацію </w:t>
      </w:r>
      <w:r w:rsidRPr="00457186">
        <w:rPr>
          <w:rFonts w:ascii="Times New Roman" w:hAnsi="Times New Roman"/>
          <w:bCs/>
          <w:sz w:val="24"/>
          <w:szCs w:val="24"/>
          <w:lang w:val="uk-UA"/>
        </w:rPr>
        <w:t xml:space="preserve">про </w:t>
      </w:r>
      <w:r w:rsidRPr="00457186">
        <w:rPr>
          <w:rFonts w:ascii="Times New Roman" w:hAnsi="Times New Roman"/>
          <w:sz w:val="24"/>
          <w:szCs w:val="24"/>
          <w:lang w:val="uk-UA"/>
        </w:rPr>
        <w:t>наявність працівників відповідної кваліфікації, які мають необхідні знання та досвід для надання послуг, що є предметом закупівлі.</w:t>
      </w:r>
    </w:p>
    <w:p w14:paraId="2D881185" w14:textId="77777777" w:rsidR="00457186" w:rsidRPr="00457186" w:rsidRDefault="00457186" w:rsidP="00457186">
      <w:pPr>
        <w:tabs>
          <w:tab w:val="left" w:pos="369"/>
        </w:tabs>
        <w:spacing w:after="0" w:line="240" w:lineRule="auto"/>
        <w:jc w:val="both"/>
        <w:rPr>
          <w:rFonts w:ascii="Times New Roman" w:hAnsi="Times New Roman"/>
          <w:sz w:val="24"/>
          <w:szCs w:val="24"/>
          <w:lang w:val="uk-UA"/>
        </w:rPr>
      </w:pPr>
      <w:r w:rsidRPr="00457186">
        <w:rPr>
          <w:rFonts w:ascii="Times New Roman" w:hAnsi="Times New Roman"/>
          <w:sz w:val="24"/>
          <w:szCs w:val="24"/>
          <w:lang w:val="uk-UA"/>
        </w:rPr>
        <w:t xml:space="preserve">Дана довідка повинна бути складена за наступним зразком: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061"/>
        <w:gridCol w:w="1428"/>
        <w:gridCol w:w="1428"/>
        <w:gridCol w:w="4631"/>
      </w:tblGrid>
      <w:tr w:rsidR="00457186" w:rsidRPr="00457186" w14:paraId="57FE5F70" w14:textId="77777777" w:rsidTr="00963F95">
        <w:tc>
          <w:tcPr>
            <w:tcW w:w="795" w:type="dxa"/>
            <w:tcBorders>
              <w:top w:val="single" w:sz="4" w:space="0" w:color="auto"/>
              <w:left w:val="single" w:sz="4" w:space="0" w:color="auto"/>
              <w:bottom w:val="single" w:sz="4" w:space="0" w:color="auto"/>
              <w:right w:val="single" w:sz="4" w:space="0" w:color="auto"/>
            </w:tcBorders>
            <w:hideMark/>
          </w:tcPr>
          <w:p w14:paraId="5814F408" w14:textId="77777777" w:rsidR="00457186" w:rsidRPr="00457186" w:rsidRDefault="00457186" w:rsidP="00457186">
            <w:pPr>
              <w:tabs>
                <w:tab w:val="left" w:pos="360"/>
              </w:tabs>
              <w:spacing w:after="0" w:line="240" w:lineRule="auto"/>
              <w:jc w:val="center"/>
              <w:rPr>
                <w:rFonts w:ascii="Times New Roman" w:hAnsi="Times New Roman"/>
                <w:sz w:val="24"/>
                <w:szCs w:val="24"/>
                <w:lang w:val="uk-UA"/>
              </w:rPr>
            </w:pPr>
            <w:r w:rsidRPr="00457186">
              <w:rPr>
                <w:rFonts w:ascii="Times New Roman" w:hAnsi="Times New Roman"/>
                <w:sz w:val="24"/>
                <w:szCs w:val="24"/>
                <w:lang w:val="uk-UA"/>
              </w:rPr>
              <w:t>№п/п</w:t>
            </w:r>
          </w:p>
        </w:tc>
        <w:tc>
          <w:tcPr>
            <w:tcW w:w="2061" w:type="dxa"/>
            <w:tcBorders>
              <w:top w:val="single" w:sz="4" w:space="0" w:color="auto"/>
              <w:left w:val="single" w:sz="4" w:space="0" w:color="auto"/>
              <w:bottom w:val="single" w:sz="4" w:space="0" w:color="auto"/>
              <w:right w:val="single" w:sz="4" w:space="0" w:color="auto"/>
            </w:tcBorders>
            <w:hideMark/>
          </w:tcPr>
          <w:p w14:paraId="36E2B325" w14:textId="77777777" w:rsidR="00457186" w:rsidRPr="00457186" w:rsidRDefault="00457186" w:rsidP="00457186">
            <w:pPr>
              <w:tabs>
                <w:tab w:val="left" w:pos="360"/>
              </w:tabs>
              <w:spacing w:after="0" w:line="240" w:lineRule="auto"/>
              <w:jc w:val="center"/>
              <w:rPr>
                <w:rFonts w:ascii="Times New Roman" w:hAnsi="Times New Roman"/>
                <w:sz w:val="24"/>
                <w:szCs w:val="24"/>
                <w:lang w:val="uk-UA"/>
              </w:rPr>
            </w:pPr>
            <w:r w:rsidRPr="00457186">
              <w:rPr>
                <w:rFonts w:ascii="Times New Roman" w:hAnsi="Times New Roman"/>
                <w:sz w:val="24"/>
                <w:szCs w:val="24"/>
                <w:lang w:val="uk-UA"/>
              </w:rPr>
              <w:t>ПІП</w:t>
            </w:r>
          </w:p>
        </w:tc>
        <w:tc>
          <w:tcPr>
            <w:tcW w:w="1428" w:type="dxa"/>
            <w:tcBorders>
              <w:top w:val="single" w:sz="4" w:space="0" w:color="auto"/>
              <w:left w:val="single" w:sz="4" w:space="0" w:color="auto"/>
              <w:bottom w:val="single" w:sz="4" w:space="0" w:color="auto"/>
              <w:right w:val="single" w:sz="4" w:space="0" w:color="auto"/>
            </w:tcBorders>
            <w:hideMark/>
          </w:tcPr>
          <w:p w14:paraId="31FF5CEC" w14:textId="77777777" w:rsidR="00457186" w:rsidRPr="00457186" w:rsidRDefault="00457186" w:rsidP="00457186">
            <w:pPr>
              <w:tabs>
                <w:tab w:val="left" w:pos="360"/>
              </w:tabs>
              <w:spacing w:after="0" w:line="240" w:lineRule="auto"/>
              <w:jc w:val="center"/>
              <w:rPr>
                <w:rFonts w:ascii="Times New Roman" w:hAnsi="Times New Roman"/>
                <w:sz w:val="24"/>
                <w:szCs w:val="24"/>
                <w:lang w:val="uk-UA"/>
              </w:rPr>
            </w:pPr>
            <w:r w:rsidRPr="00457186">
              <w:rPr>
                <w:rFonts w:ascii="Times New Roman" w:hAnsi="Times New Roman"/>
                <w:sz w:val="24"/>
                <w:szCs w:val="24"/>
                <w:lang w:val="uk-UA"/>
              </w:rPr>
              <w:t>посада</w:t>
            </w:r>
          </w:p>
        </w:tc>
        <w:tc>
          <w:tcPr>
            <w:tcW w:w="1428" w:type="dxa"/>
            <w:tcBorders>
              <w:top w:val="single" w:sz="4" w:space="0" w:color="auto"/>
              <w:left w:val="single" w:sz="4" w:space="0" w:color="auto"/>
              <w:bottom w:val="single" w:sz="4" w:space="0" w:color="auto"/>
              <w:right w:val="single" w:sz="4" w:space="0" w:color="auto"/>
            </w:tcBorders>
            <w:hideMark/>
          </w:tcPr>
          <w:p w14:paraId="2C9C9257" w14:textId="77777777" w:rsidR="00457186" w:rsidRPr="00457186" w:rsidRDefault="00457186" w:rsidP="00457186">
            <w:pPr>
              <w:tabs>
                <w:tab w:val="left" w:pos="360"/>
              </w:tabs>
              <w:spacing w:after="0" w:line="240" w:lineRule="auto"/>
              <w:jc w:val="center"/>
              <w:rPr>
                <w:rFonts w:ascii="Times New Roman" w:hAnsi="Times New Roman"/>
                <w:sz w:val="24"/>
                <w:szCs w:val="24"/>
                <w:lang w:val="uk-UA"/>
              </w:rPr>
            </w:pPr>
            <w:r w:rsidRPr="00457186">
              <w:rPr>
                <w:rFonts w:ascii="Times New Roman" w:hAnsi="Times New Roman"/>
                <w:sz w:val="24"/>
                <w:szCs w:val="24"/>
                <w:lang w:val="uk-UA"/>
              </w:rPr>
              <w:t>Освіта</w:t>
            </w:r>
          </w:p>
        </w:tc>
        <w:tc>
          <w:tcPr>
            <w:tcW w:w="4631" w:type="dxa"/>
            <w:tcBorders>
              <w:top w:val="single" w:sz="4" w:space="0" w:color="auto"/>
              <w:left w:val="single" w:sz="4" w:space="0" w:color="auto"/>
              <w:bottom w:val="single" w:sz="4" w:space="0" w:color="auto"/>
              <w:right w:val="single" w:sz="4" w:space="0" w:color="auto"/>
            </w:tcBorders>
            <w:hideMark/>
          </w:tcPr>
          <w:p w14:paraId="0DA6EDD3" w14:textId="77777777" w:rsidR="00457186" w:rsidRPr="00457186" w:rsidRDefault="00457186" w:rsidP="00457186">
            <w:pPr>
              <w:tabs>
                <w:tab w:val="left" w:pos="360"/>
              </w:tabs>
              <w:spacing w:after="0" w:line="240" w:lineRule="auto"/>
              <w:jc w:val="center"/>
              <w:rPr>
                <w:rFonts w:ascii="Times New Roman" w:hAnsi="Times New Roman"/>
                <w:sz w:val="24"/>
                <w:szCs w:val="24"/>
                <w:lang w:val="uk-UA"/>
              </w:rPr>
            </w:pPr>
            <w:r w:rsidRPr="00457186">
              <w:rPr>
                <w:rFonts w:ascii="Times New Roman" w:hAnsi="Times New Roman"/>
                <w:sz w:val="24"/>
                <w:szCs w:val="24"/>
                <w:lang w:val="uk-UA"/>
              </w:rPr>
              <w:t>Стаж роботи</w:t>
            </w:r>
          </w:p>
        </w:tc>
      </w:tr>
      <w:tr w:rsidR="00457186" w:rsidRPr="00457186" w14:paraId="6E36365F" w14:textId="77777777" w:rsidTr="00963F95">
        <w:tc>
          <w:tcPr>
            <w:tcW w:w="795" w:type="dxa"/>
            <w:tcBorders>
              <w:top w:val="single" w:sz="4" w:space="0" w:color="auto"/>
              <w:left w:val="single" w:sz="4" w:space="0" w:color="auto"/>
              <w:bottom w:val="single" w:sz="4" w:space="0" w:color="auto"/>
              <w:right w:val="single" w:sz="4" w:space="0" w:color="auto"/>
            </w:tcBorders>
          </w:tcPr>
          <w:p w14:paraId="54A036D6"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2061" w:type="dxa"/>
            <w:tcBorders>
              <w:top w:val="single" w:sz="4" w:space="0" w:color="auto"/>
              <w:left w:val="single" w:sz="4" w:space="0" w:color="auto"/>
              <w:bottom w:val="single" w:sz="4" w:space="0" w:color="auto"/>
              <w:right w:val="single" w:sz="4" w:space="0" w:color="auto"/>
            </w:tcBorders>
          </w:tcPr>
          <w:p w14:paraId="21647FD8"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1428" w:type="dxa"/>
            <w:tcBorders>
              <w:top w:val="single" w:sz="4" w:space="0" w:color="auto"/>
              <w:left w:val="single" w:sz="4" w:space="0" w:color="auto"/>
              <w:bottom w:val="single" w:sz="4" w:space="0" w:color="auto"/>
              <w:right w:val="single" w:sz="4" w:space="0" w:color="auto"/>
            </w:tcBorders>
          </w:tcPr>
          <w:p w14:paraId="27893B9D"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1428" w:type="dxa"/>
            <w:tcBorders>
              <w:top w:val="single" w:sz="4" w:space="0" w:color="auto"/>
              <w:left w:val="single" w:sz="4" w:space="0" w:color="auto"/>
              <w:bottom w:val="single" w:sz="4" w:space="0" w:color="auto"/>
              <w:right w:val="single" w:sz="4" w:space="0" w:color="auto"/>
            </w:tcBorders>
          </w:tcPr>
          <w:p w14:paraId="56C0CE13"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4631" w:type="dxa"/>
            <w:tcBorders>
              <w:top w:val="single" w:sz="4" w:space="0" w:color="auto"/>
              <w:left w:val="single" w:sz="4" w:space="0" w:color="auto"/>
              <w:bottom w:val="single" w:sz="4" w:space="0" w:color="auto"/>
              <w:right w:val="single" w:sz="4" w:space="0" w:color="auto"/>
            </w:tcBorders>
          </w:tcPr>
          <w:p w14:paraId="3DAE9927"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r>
      <w:tr w:rsidR="00457186" w:rsidRPr="00457186" w14:paraId="48DCF527" w14:textId="77777777" w:rsidTr="00963F95">
        <w:tc>
          <w:tcPr>
            <w:tcW w:w="795" w:type="dxa"/>
            <w:tcBorders>
              <w:top w:val="single" w:sz="4" w:space="0" w:color="auto"/>
              <w:left w:val="single" w:sz="4" w:space="0" w:color="auto"/>
              <w:bottom w:val="single" w:sz="4" w:space="0" w:color="auto"/>
              <w:right w:val="single" w:sz="4" w:space="0" w:color="auto"/>
            </w:tcBorders>
          </w:tcPr>
          <w:p w14:paraId="30D0C61C"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2061" w:type="dxa"/>
            <w:tcBorders>
              <w:top w:val="single" w:sz="4" w:space="0" w:color="auto"/>
              <w:left w:val="single" w:sz="4" w:space="0" w:color="auto"/>
              <w:bottom w:val="single" w:sz="4" w:space="0" w:color="auto"/>
              <w:right w:val="single" w:sz="4" w:space="0" w:color="auto"/>
            </w:tcBorders>
          </w:tcPr>
          <w:p w14:paraId="544CF3B7"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1428" w:type="dxa"/>
            <w:tcBorders>
              <w:top w:val="single" w:sz="4" w:space="0" w:color="auto"/>
              <w:left w:val="single" w:sz="4" w:space="0" w:color="auto"/>
              <w:bottom w:val="single" w:sz="4" w:space="0" w:color="auto"/>
              <w:right w:val="single" w:sz="4" w:space="0" w:color="auto"/>
            </w:tcBorders>
          </w:tcPr>
          <w:p w14:paraId="272EA1A0"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1428" w:type="dxa"/>
            <w:tcBorders>
              <w:top w:val="single" w:sz="4" w:space="0" w:color="auto"/>
              <w:left w:val="single" w:sz="4" w:space="0" w:color="auto"/>
              <w:bottom w:val="single" w:sz="4" w:space="0" w:color="auto"/>
              <w:right w:val="single" w:sz="4" w:space="0" w:color="auto"/>
            </w:tcBorders>
          </w:tcPr>
          <w:p w14:paraId="42FB516A"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4631" w:type="dxa"/>
            <w:tcBorders>
              <w:top w:val="single" w:sz="4" w:space="0" w:color="auto"/>
              <w:left w:val="single" w:sz="4" w:space="0" w:color="auto"/>
              <w:bottom w:val="single" w:sz="4" w:space="0" w:color="auto"/>
              <w:right w:val="single" w:sz="4" w:space="0" w:color="auto"/>
            </w:tcBorders>
          </w:tcPr>
          <w:p w14:paraId="3E6F24A0"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r>
      <w:tr w:rsidR="00457186" w:rsidRPr="00457186" w14:paraId="3B757A8D" w14:textId="77777777" w:rsidTr="00963F95">
        <w:tc>
          <w:tcPr>
            <w:tcW w:w="795" w:type="dxa"/>
            <w:tcBorders>
              <w:top w:val="single" w:sz="4" w:space="0" w:color="auto"/>
              <w:left w:val="single" w:sz="4" w:space="0" w:color="auto"/>
              <w:bottom w:val="single" w:sz="4" w:space="0" w:color="auto"/>
              <w:right w:val="single" w:sz="4" w:space="0" w:color="auto"/>
            </w:tcBorders>
          </w:tcPr>
          <w:p w14:paraId="5FB5A9A4"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2061" w:type="dxa"/>
            <w:tcBorders>
              <w:top w:val="single" w:sz="4" w:space="0" w:color="auto"/>
              <w:left w:val="single" w:sz="4" w:space="0" w:color="auto"/>
              <w:bottom w:val="single" w:sz="4" w:space="0" w:color="auto"/>
              <w:right w:val="single" w:sz="4" w:space="0" w:color="auto"/>
            </w:tcBorders>
          </w:tcPr>
          <w:p w14:paraId="5739D590"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1428" w:type="dxa"/>
            <w:tcBorders>
              <w:top w:val="single" w:sz="4" w:space="0" w:color="auto"/>
              <w:left w:val="single" w:sz="4" w:space="0" w:color="auto"/>
              <w:bottom w:val="single" w:sz="4" w:space="0" w:color="auto"/>
              <w:right w:val="single" w:sz="4" w:space="0" w:color="auto"/>
            </w:tcBorders>
          </w:tcPr>
          <w:p w14:paraId="60C2DF1C"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1428" w:type="dxa"/>
            <w:tcBorders>
              <w:top w:val="single" w:sz="4" w:space="0" w:color="auto"/>
              <w:left w:val="single" w:sz="4" w:space="0" w:color="auto"/>
              <w:bottom w:val="single" w:sz="4" w:space="0" w:color="auto"/>
              <w:right w:val="single" w:sz="4" w:space="0" w:color="auto"/>
            </w:tcBorders>
          </w:tcPr>
          <w:p w14:paraId="2EF6214B"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c>
          <w:tcPr>
            <w:tcW w:w="4631" w:type="dxa"/>
            <w:tcBorders>
              <w:top w:val="single" w:sz="4" w:space="0" w:color="auto"/>
              <w:left w:val="single" w:sz="4" w:space="0" w:color="auto"/>
              <w:bottom w:val="single" w:sz="4" w:space="0" w:color="auto"/>
              <w:right w:val="single" w:sz="4" w:space="0" w:color="auto"/>
            </w:tcBorders>
          </w:tcPr>
          <w:p w14:paraId="33681835" w14:textId="77777777" w:rsidR="00457186" w:rsidRPr="00457186" w:rsidRDefault="00457186" w:rsidP="00457186">
            <w:pPr>
              <w:tabs>
                <w:tab w:val="left" w:pos="360"/>
              </w:tabs>
              <w:spacing w:after="0" w:line="240" w:lineRule="auto"/>
              <w:jc w:val="both"/>
              <w:rPr>
                <w:rFonts w:ascii="Times New Roman" w:hAnsi="Times New Roman"/>
                <w:sz w:val="24"/>
                <w:szCs w:val="24"/>
                <w:lang w:val="uk-UA"/>
              </w:rPr>
            </w:pPr>
          </w:p>
        </w:tc>
      </w:tr>
    </w:tbl>
    <w:p w14:paraId="726E0B2E" w14:textId="1FCF949E" w:rsidR="00457186" w:rsidRPr="00457186" w:rsidRDefault="00457186" w:rsidP="00457186">
      <w:pPr>
        <w:numPr>
          <w:ilvl w:val="0"/>
          <w:numId w:val="29"/>
        </w:numPr>
        <w:tabs>
          <w:tab w:val="left" w:pos="369"/>
        </w:tabs>
        <w:spacing w:after="0" w:line="240" w:lineRule="auto"/>
        <w:ind w:left="0" w:firstLine="720"/>
        <w:jc w:val="both"/>
        <w:rPr>
          <w:rFonts w:ascii="Times New Roman" w:hAnsi="Times New Roman"/>
          <w:sz w:val="24"/>
          <w:szCs w:val="24"/>
          <w:lang w:val="uk-UA"/>
        </w:rPr>
      </w:pPr>
      <w:proofErr w:type="spellStart"/>
      <w:r w:rsidRPr="00457186">
        <w:rPr>
          <w:rFonts w:ascii="Times New Roman" w:hAnsi="Times New Roman"/>
          <w:sz w:val="24"/>
          <w:szCs w:val="24"/>
          <w:lang w:val="uk-UA"/>
        </w:rPr>
        <w:t>Сканкопія</w:t>
      </w:r>
      <w:proofErr w:type="spellEnd"/>
      <w:r w:rsidRPr="00457186">
        <w:rPr>
          <w:rFonts w:ascii="Times New Roman" w:hAnsi="Times New Roman"/>
          <w:sz w:val="24"/>
          <w:szCs w:val="24"/>
          <w:lang w:val="uk-UA"/>
        </w:rPr>
        <w:t xml:space="preserve"> зроблена з оригіналу довідки на фірмовому бланку (у разі наявності), складену у довільній формі, яка містить інформацію </w:t>
      </w:r>
      <w:r w:rsidRPr="00457186">
        <w:rPr>
          <w:rFonts w:ascii="Times New Roman" w:hAnsi="Times New Roman"/>
          <w:bCs/>
          <w:sz w:val="24"/>
          <w:szCs w:val="24"/>
          <w:lang w:val="uk-UA"/>
        </w:rPr>
        <w:t xml:space="preserve">про </w:t>
      </w:r>
      <w:r w:rsidRPr="00457186">
        <w:rPr>
          <w:rFonts w:ascii="Times New Roman" w:hAnsi="Times New Roman"/>
          <w:sz w:val="24"/>
          <w:szCs w:val="24"/>
          <w:lang w:val="uk-UA"/>
        </w:rPr>
        <w:t>наявність документально підтвердженого досвіду виконання аналогічних договорів (не менше двох договорів). Дана довідка повинна бути складена за зразком</w:t>
      </w:r>
      <w:r w:rsidR="00A229FC">
        <w:rPr>
          <w:rFonts w:ascii="Times New Roman" w:hAnsi="Times New Roman"/>
          <w:sz w:val="24"/>
          <w:szCs w:val="24"/>
          <w:lang w:val="uk-UA"/>
        </w:rPr>
        <w:t xml:space="preserve"> викладеним в Додатку 5.</w:t>
      </w:r>
    </w:p>
    <w:p w14:paraId="51F76794" w14:textId="77777777" w:rsidR="00501084" w:rsidRDefault="00501084" w:rsidP="00572FCA">
      <w:pPr>
        <w:widowControl w:val="0"/>
        <w:tabs>
          <w:tab w:val="left" w:pos="1080"/>
        </w:tabs>
        <w:spacing w:after="0" w:line="240" w:lineRule="auto"/>
        <w:jc w:val="center"/>
        <w:rPr>
          <w:rFonts w:ascii="Times New Roman" w:hAnsi="Times New Roman"/>
          <w:i/>
          <w:sz w:val="24"/>
          <w:szCs w:val="24"/>
          <w:lang w:val="uk-UA"/>
        </w:rPr>
      </w:pPr>
    </w:p>
    <w:p w14:paraId="1728005B" w14:textId="77777777" w:rsidR="00572FCA" w:rsidRPr="00572FCA" w:rsidRDefault="00572FCA" w:rsidP="00572FCA">
      <w:pPr>
        <w:widowControl w:val="0"/>
        <w:tabs>
          <w:tab w:val="left" w:pos="1080"/>
        </w:tabs>
        <w:spacing w:after="0" w:line="240" w:lineRule="auto"/>
        <w:jc w:val="center"/>
        <w:rPr>
          <w:rFonts w:ascii="Times New Roman" w:hAnsi="Times New Roman"/>
          <w:b/>
          <w:sz w:val="24"/>
          <w:szCs w:val="24"/>
          <w:u w:val="single"/>
          <w:lang w:val="uk-UA"/>
        </w:rPr>
      </w:pPr>
      <w:r w:rsidRPr="00572FCA">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572FCA">
        <w:rPr>
          <w:rFonts w:ascii="Times New Roman" w:hAnsi="Times New Roman"/>
          <w:b/>
          <w:lang w:val="uk-UA" w:eastAsia="uk-UA"/>
        </w:rPr>
        <w:t xml:space="preserve"> 47</w:t>
      </w:r>
      <w:r w:rsidRPr="00572FCA">
        <w:rPr>
          <w:rFonts w:ascii="Times New Roman" w:hAnsi="Times New Roman"/>
          <w:b/>
          <w:sz w:val="24"/>
          <w:szCs w:val="24"/>
          <w:u w:val="single"/>
          <w:lang w:val="uk-UA"/>
        </w:rPr>
        <w:t xml:space="preserve"> Особливостей</w:t>
      </w:r>
    </w:p>
    <w:p w14:paraId="74A27301" w14:textId="77777777" w:rsidR="00572FCA" w:rsidRPr="00572FCA" w:rsidRDefault="00572FCA" w:rsidP="00572FCA">
      <w:pPr>
        <w:widowControl w:val="0"/>
        <w:spacing w:after="0" w:line="240" w:lineRule="auto"/>
        <w:ind w:firstLine="708"/>
        <w:jc w:val="center"/>
        <w:rPr>
          <w:rFonts w:ascii="Times New Roman" w:hAnsi="Times New Roman"/>
          <w:b/>
          <w:sz w:val="24"/>
          <w:szCs w:val="24"/>
          <w:u w:val="single"/>
          <w:lang w:val="uk-UA"/>
        </w:rPr>
      </w:pPr>
      <w:r w:rsidRPr="00572FCA">
        <w:rPr>
          <w:rFonts w:ascii="Times New Roman" w:hAnsi="Times New Roman"/>
          <w:b/>
          <w:sz w:val="24"/>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D88A244" w14:textId="77777777" w:rsidR="00457186" w:rsidRPr="00457186" w:rsidRDefault="00457186" w:rsidP="00457186">
      <w:pPr>
        <w:spacing w:after="0" w:line="240" w:lineRule="auto"/>
        <w:ind w:firstLine="567"/>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57186">
        <w:rPr>
          <w:rFonts w:ascii="Times New Roman" w:hAnsi="Times New Roman"/>
          <w:sz w:val="24"/>
          <w:szCs w:val="24"/>
          <w:highlight w:val="white"/>
          <w:lang w:val="uk-UA" w:eastAsia="uk-UA"/>
        </w:rPr>
        <w:t>закупівель</w:t>
      </w:r>
      <w:proofErr w:type="spellEnd"/>
      <w:r w:rsidRPr="00457186">
        <w:rPr>
          <w:rFonts w:ascii="Times New Roman" w:hAnsi="Times New Roman"/>
          <w:sz w:val="24"/>
          <w:szCs w:val="24"/>
          <w:highlight w:val="white"/>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C5D422" w14:textId="77777777" w:rsidR="00457186" w:rsidRPr="00457186" w:rsidRDefault="00457186" w:rsidP="00457186">
      <w:pPr>
        <w:spacing w:after="0" w:line="240" w:lineRule="auto"/>
        <w:ind w:firstLine="567"/>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57186">
        <w:rPr>
          <w:rFonts w:ascii="Times New Roman" w:hAnsi="Times New Roman"/>
          <w:sz w:val="24"/>
          <w:szCs w:val="24"/>
          <w:highlight w:val="white"/>
          <w:lang w:val="uk-UA" w:eastAsia="uk-UA"/>
        </w:rPr>
        <w:t>закупівель</w:t>
      </w:r>
      <w:proofErr w:type="spellEnd"/>
      <w:r w:rsidRPr="00457186">
        <w:rPr>
          <w:rFonts w:ascii="Times New Roman" w:hAnsi="Times New Roman"/>
          <w:sz w:val="24"/>
          <w:szCs w:val="24"/>
          <w:highlight w:val="white"/>
          <w:lang w:val="uk-UA" w:eastAsia="uk-UA"/>
        </w:rPr>
        <w:t xml:space="preserve"> під час подання тендерної пропозиції.</w:t>
      </w:r>
    </w:p>
    <w:p w14:paraId="3967F67E" w14:textId="77777777" w:rsidR="00457186" w:rsidRPr="00457186" w:rsidRDefault="00457186" w:rsidP="00457186">
      <w:pPr>
        <w:spacing w:after="0" w:line="240" w:lineRule="auto"/>
        <w:ind w:firstLine="567"/>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57186">
        <w:rPr>
          <w:rFonts w:ascii="Times New Roman" w:hAnsi="Times New Roman"/>
          <w:sz w:val="24"/>
          <w:szCs w:val="24"/>
          <w:highlight w:val="white"/>
          <w:lang w:val="uk-UA" w:eastAsia="uk-UA"/>
        </w:rPr>
        <w:t>закупівель</w:t>
      </w:r>
      <w:proofErr w:type="spellEnd"/>
      <w:r w:rsidRPr="00457186">
        <w:rPr>
          <w:rFonts w:ascii="Times New Roman" w:hAnsi="Times New Roman"/>
          <w:sz w:val="24"/>
          <w:szCs w:val="24"/>
          <w:highlight w:val="white"/>
          <w:lang w:val="uk-UA" w:eastAsia="uk-UA"/>
        </w:rPr>
        <w:t xml:space="preserve"> відсутність в учасника процедури закупівлі підстав, визначених підпунктами 1 і 7 цього пункту.</w:t>
      </w:r>
    </w:p>
    <w:p w14:paraId="646806F4" w14:textId="77777777" w:rsidR="00457186" w:rsidRPr="00457186" w:rsidRDefault="00457186" w:rsidP="00457186">
      <w:pPr>
        <w:widowControl w:val="0"/>
        <w:spacing w:after="0" w:line="240" w:lineRule="auto"/>
        <w:ind w:firstLine="567"/>
        <w:jc w:val="both"/>
        <w:rPr>
          <w:rFonts w:ascii="Times New Roman" w:hAnsi="Times New Roman"/>
          <w:sz w:val="24"/>
          <w:szCs w:val="24"/>
          <w:lang w:val="uk-UA" w:eastAsia="uk-UA"/>
        </w:rPr>
      </w:pPr>
      <w:r w:rsidRPr="00457186">
        <w:rPr>
          <w:rFonts w:ascii="Times New Roman" w:hAnsi="Times New Roman"/>
          <w:sz w:val="24"/>
          <w:szCs w:val="24"/>
          <w:lang w:val="uk-UA" w:eastAsia="uk-UA"/>
        </w:rPr>
        <w:lastRenderedPageBreak/>
        <w:t xml:space="preserve">Учасник  повинен надати </w:t>
      </w:r>
      <w:r w:rsidRPr="00457186">
        <w:rPr>
          <w:rFonts w:ascii="Times New Roman" w:hAnsi="Times New Roman"/>
          <w:b/>
          <w:sz w:val="24"/>
          <w:szCs w:val="24"/>
          <w:lang w:val="uk-UA" w:eastAsia="uk-UA"/>
        </w:rPr>
        <w:t>довідку у довільній формі</w:t>
      </w:r>
      <w:r w:rsidRPr="00457186">
        <w:rPr>
          <w:rFonts w:ascii="Times New Roman" w:hAnsi="Times New Roman"/>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57186">
        <w:rPr>
          <w:rFonts w:ascii="Times New Roman" w:hAnsi="Times New Roman"/>
          <w:sz w:val="24"/>
          <w:szCs w:val="24"/>
          <w:highlight w:val="white"/>
          <w:lang w:val="uk-UA" w:eastAsia="uk-UA"/>
        </w:rPr>
        <w:t xml:space="preserve">47 </w:t>
      </w:r>
      <w:r w:rsidRPr="00457186">
        <w:rPr>
          <w:rFonts w:ascii="Times New Roman" w:hAnsi="Times New Roman"/>
          <w:sz w:val="24"/>
          <w:szCs w:val="24"/>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DFADEA" w14:textId="77777777" w:rsidR="00457186" w:rsidRPr="00457186" w:rsidRDefault="00457186" w:rsidP="00457186">
      <w:pPr>
        <w:widowControl w:val="0"/>
        <w:spacing w:after="0" w:line="240" w:lineRule="auto"/>
        <w:ind w:firstLine="567"/>
        <w:jc w:val="both"/>
        <w:rPr>
          <w:rFonts w:ascii="Times New Roman" w:hAnsi="Times New Roman"/>
          <w:i/>
          <w:sz w:val="24"/>
          <w:szCs w:val="24"/>
          <w:lang w:val="uk-UA" w:eastAsia="uk-UA"/>
        </w:rPr>
      </w:pPr>
      <w:r w:rsidRPr="00457186">
        <w:rPr>
          <w:rFonts w:ascii="Times New Roman" w:hAnsi="Times New Roman"/>
          <w:i/>
          <w:sz w:val="24"/>
          <w:szCs w:val="24"/>
          <w:lang w:val="uk-UA" w:eastAsia="uk-UA"/>
        </w:rPr>
        <w:t xml:space="preserve">Якщо на момент подання тендерної пропозиції учасником в електронній системі </w:t>
      </w:r>
      <w:proofErr w:type="spellStart"/>
      <w:r w:rsidRPr="00457186">
        <w:rPr>
          <w:rFonts w:ascii="Times New Roman" w:hAnsi="Times New Roman"/>
          <w:i/>
          <w:sz w:val="24"/>
          <w:szCs w:val="24"/>
          <w:lang w:val="uk-UA" w:eastAsia="uk-UA"/>
        </w:rPr>
        <w:t>закупівель</w:t>
      </w:r>
      <w:proofErr w:type="spellEnd"/>
      <w:r w:rsidRPr="00457186">
        <w:rPr>
          <w:rFonts w:ascii="Times New Roman" w:hAnsi="Times New Roman"/>
          <w:i/>
          <w:sz w:val="24"/>
          <w:szCs w:val="24"/>
          <w:lang w:val="uk-UA"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11F935E" w14:textId="77777777" w:rsidR="00457186" w:rsidRPr="00457186" w:rsidRDefault="00457186" w:rsidP="00457186">
      <w:pPr>
        <w:widowControl w:val="0"/>
        <w:spacing w:after="0" w:line="240" w:lineRule="auto"/>
        <w:ind w:firstLine="567"/>
        <w:jc w:val="both"/>
        <w:rPr>
          <w:rFonts w:ascii="Times New Roman" w:hAnsi="Times New Roman"/>
          <w:i/>
          <w:sz w:val="24"/>
          <w:szCs w:val="24"/>
          <w:lang w:val="uk-UA" w:eastAsia="uk-UA"/>
        </w:rPr>
      </w:pPr>
    </w:p>
    <w:p w14:paraId="6365612D" w14:textId="3420A4A2" w:rsidR="00457186" w:rsidRPr="00457186" w:rsidRDefault="00457186" w:rsidP="00572FCA">
      <w:pPr>
        <w:spacing w:after="0" w:line="240" w:lineRule="auto"/>
        <w:jc w:val="center"/>
        <w:rPr>
          <w:rFonts w:ascii="Times New Roman" w:hAnsi="Times New Roman"/>
          <w:b/>
          <w:sz w:val="24"/>
          <w:szCs w:val="24"/>
          <w:highlight w:val="white"/>
          <w:u w:val="single"/>
          <w:lang w:val="uk-UA" w:eastAsia="uk-UA"/>
        </w:rPr>
      </w:pPr>
      <w:r w:rsidRPr="00457186">
        <w:rPr>
          <w:rFonts w:ascii="Times New Roman" w:hAnsi="Times New Roman"/>
          <w:b/>
          <w:color w:val="000000"/>
          <w:sz w:val="24"/>
          <w:szCs w:val="24"/>
          <w:u w:val="single"/>
          <w:lang w:val="uk-UA" w:eastAsia="uk-UA"/>
        </w:rPr>
        <w:t xml:space="preserve">Перелік документів та інформації  для підтвердження відповідності ПЕРЕМОЖЦЯ вимогам, </w:t>
      </w:r>
      <w:r w:rsidRPr="00457186">
        <w:rPr>
          <w:rFonts w:ascii="Times New Roman" w:hAnsi="Times New Roman"/>
          <w:b/>
          <w:sz w:val="24"/>
          <w:szCs w:val="24"/>
          <w:u w:val="single"/>
          <w:lang w:val="uk-UA" w:eastAsia="uk-UA"/>
        </w:rPr>
        <w:t>визначеним у пун</w:t>
      </w:r>
      <w:r w:rsidRPr="00457186">
        <w:rPr>
          <w:rFonts w:ascii="Times New Roman" w:hAnsi="Times New Roman"/>
          <w:b/>
          <w:sz w:val="24"/>
          <w:szCs w:val="24"/>
          <w:highlight w:val="white"/>
          <w:u w:val="single"/>
          <w:lang w:val="uk-UA" w:eastAsia="uk-UA"/>
        </w:rPr>
        <w:t xml:space="preserve">кті </w:t>
      </w:r>
      <w:r w:rsidRPr="00457186">
        <w:rPr>
          <w:rFonts w:ascii="Times New Roman" w:hAnsi="Times New Roman"/>
          <w:sz w:val="24"/>
          <w:szCs w:val="24"/>
          <w:highlight w:val="white"/>
          <w:u w:val="single"/>
          <w:lang w:val="uk-UA" w:eastAsia="uk-UA"/>
        </w:rPr>
        <w:t>47</w:t>
      </w:r>
      <w:r w:rsidRPr="00457186">
        <w:rPr>
          <w:rFonts w:ascii="Times New Roman" w:hAnsi="Times New Roman"/>
          <w:b/>
          <w:sz w:val="24"/>
          <w:szCs w:val="24"/>
          <w:highlight w:val="white"/>
          <w:u w:val="single"/>
          <w:lang w:val="uk-UA" w:eastAsia="uk-UA"/>
        </w:rPr>
        <w:t xml:space="preserve"> Особливостей</w:t>
      </w:r>
    </w:p>
    <w:p w14:paraId="434DE812" w14:textId="77777777" w:rsidR="00457186" w:rsidRPr="00457186" w:rsidRDefault="00457186" w:rsidP="00457186">
      <w:pPr>
        <w:widowControl w:val="0"/>
        <w:spacing w:after="0" w:line="240" w:lineRule="auto"/>
        <w:ind w:firstLine="567"/>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 xml:space="preserve">Переможець процедури закупівлі у строк, що </w:t>
      </w:r>
      <w:r w:rsidRPr="00457186">
        <w:rPr>
          <w:rFonts w:ascii="Times New Roman" w:hAnsi="Times New Roman"/>
          <w:b/>
          <w:i/>
          <w:sz w:val="24"/>
          <w:szCs w:val="24"/>
          <w:highlight w:val="white"/>
          <w:lang w:val="uk-UA" w:eastAsia="uk-UA"/>
        </w:rPr>
        <w:t xml:space="preserve">не перевищує чотири дні </w:t>
      </w:r>
      <w:r w:rsidRPr="00457186">
        <w:rPr>
          <w:rFonts w:ascii="Times New Roman" w:hAnsi="Times New Roman"/>
          <w:sz w:val="24"/>
          <w:szCs w:val="24"/>
          <w:highlight w:val="white"/>
          <w:lang w:val="uk-UA" w:eastAsia="uk-UA"/>
        </w:rPr>
        <w:t xml:space="preserve">з дати оприлюднення в електронній системі </w:t>
      </w:r>
      <w:proofErr w:type="spellStart"/>
      <w:r w:rsidRPr="00457186">
        <w:rPr>
          <w:rFonts w:ascii="Times New Roman" w:hAnsi="Times New Roman"/>
          <w:sz w:val="24"/>
          <w:szCs w:val="24"/>
          <w:highlight w:val="white"/>
          <w:lang w:val="uk-UA" w:eastAsia="uk-UA"/>
        </w:rPr>
        <w:t>закупівель</w:t>
      </w:r>
      <w:proofErr w:type="spellEnd"/>
      <w:r w:rsidRPr="00457186">
        <w:rPr>
          <w:rFonts w:ascii="Times New Roman" w:hAnsi="Times New Roman"/>
          <w:sz w:val="24"/>
          <w:szCs w:val="24"/>
          <w:highlight w:val="white"/>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7186">
        <w:rPr>
          <w:rFonts w:ascii="Times New Roman" w:hAnsi="Times New Roman"/>
          <w:sz w:val="24"/>
          <w:szCs w:val="24"/>
          <w:highlight w:val="white"/>
          <w:lang w:val="uk-UA" w:eastAsia="uk-UA"/>
        </w:rPr>
        <w:t>закупівель</w:t>
      </w:r>
      <w:proofErr w:type="spellEnd"/>
      <w:r w:rsidRPr="00457186">
        <w:rPr>
          <w:rFonts w:ascii="Times New Roman" w:hAnsi="Times New Roman"/>
          <w:sz w:val="24"/>
          <w:szCs w:val="24"/>
          <w:highlight w:val="white"/>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ECCC386" w14:textId="77777777" w:rsidR="00457186" w:rsidRPr="00457186" w:rsidRDefault="00457186" w:rsidP="00457186">
      <w:pPr>
        <w:widowControl w:val="0"/>
        <w:spacing w:after="0" w:line="240" w:lineRule="auto"/>
        <w:ind w:firstLine="567"/>
        <w:jc w:val="both"/>
        <w:rPr>
          <w:rFonts w:ascii="Times New Roman" w:hAnsi="Times New Roman"/>
          <w:sz w:val="24"/>
          <w:szCs w:val="24"/>
          <w:lang w:val="uk-UA" w:eastAsia="uk-UA"/>
        </w:rPr>
      </w:pPr>
      <w:r w:rsidRPr="00457186">
        <w:rPr>
          <w:rFonts w:ascii="Times New Roman" w:hAnsi="Times New Roman"/>
          <w:i/>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457186">
        <w:rPr>
          <w:rFonts w:ascii="Times New Roman" w:hAnsi="Times New Roman"/>
          <w:sz w:val="24"/>
          <w:szCs w:val="24"/>
          <w:lang w:val="uk-UA" w:eastAsia="uk-UA"/>
        </w:rPr>
        <w:t>.</w:t>
      </w:r>
    </w:p>
    <w:p w14:paraId="30759C02" w14:textId="77777777" w:rsidR="00457186" w:rsidRPr="00457186" w:rsidRDefault="00457186" w:rsidP="00457186">
      <w:pPr>
        <w:widowControl w:val="0"/>
        <w:spacing w:after="0" w:line="240" w:lineRule="auto"/>
        <w:ind w:firstLine="567"/>
        <w:jc w:val="both"/>
        <w:rPr>
          <w:rFonts w:ascii="Times New Roman" w:hAnsi="Times New Roman"/>
          <w:sz w:val="24"/>
          <w:szCs w:val="24"/>
          <w:lang w:val="uk-UA" w:eastAsia="uk-UA"/>
        </w:rPr>
      </w:pPr>
    </w:p>
    <w:p w14:paraId="2AEED8A3" w14:textId="2BD41703" w:rsidR="00457186" w:rsidRPr="00457186" w:rsidRDefault="00457186" w:rsidP="00457186">
      <w:pPr>
        <w:spacing w:after="0" w:line="240" w:lineRule="auto"/>
        <w:rPr>
          <w:rFonts w:ascii="Times New Roman" w:hAnsi="Times New Roman"/>
          <w:b/>
          <w:color w:val="000000"/>
          <w:sz w:val="24"/>
          <w:szCs w:val="24"/>
          <w:highlight w:val="white"/>
          <w:lang w:val="uk-UA" w:eastAsia="uk-UA"/>
        </w:rPr>
      </w:pPr>
      <w:r w:rsidRPr="00457186">
        <w:rPr>
          <w:rFonts w:ascii="Times New Roman" w:hAnsi="Times New Roman"/>
          <w:color w:val="000000"/>
          <w:sz w:val="24"/>
          <w:szCs w:val="24"/>
          <w:highlight w:val="white"/>
          <w:lang w:val="uk-UA" w:eastAsia="uk-UA"/>
        </w:rPr>
        <w:t> </w:t>
      </w:r>
      <w:r w:rsidRPr="00457186">
        <w:rPr>
          <w:rFonts w:ascii="Times New Roman" w:hAnsi="Times New Roman"/>
          <w:b/>
          <w:color w:val="000000"/>
          <w:sz w:val="24"/>
          <w:szCs w:val="24"/>
          <w:highlight w:val="white"/>
          <w:lang w:val="uk-UA" w:eastAsia="uk-UA"/>
        </w:rPr>
        <w:t>Документи, які надаються  ПЕРЕМОЖЦЕМ (юридичною особою):</w:t>
      </w:r>
    </w:p>
    <w:tbl>
      <w:tblPr>
        <w:tblW w:w="10055" w:type="dxa"/>
        <w:jc w:val="center"/>
        <w:tblLayout w:type="fixed"/>
        <w:tblLook w:val="0400" w:firstRow="0" w:lastRow="0" w:firstColumn="0" w:lastColumn="0" w:noHBand="0" w:noVBand="1"/>
      </w:tblPr>
      <w:tblGrid>
        <w:gridCol w:w="765"/>
        <w:gridCol w:w="4350"/>
        <w:gridCol w:w="4940"/>
      </w:tblGrid>
      <w:tr w:rsidR="00457186" w:rsidRPr="00457186" w14:paraId="4B2134EB" w14:textId="77777777" w:rsidTr="00C40C53">
        <w:trPr>
          <w:trHeight w:val="1005"/>
          <w:tblHeader/>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9ABE0" w14:textId="77777777" w:rsidR="00457186" w:rsidRPr="00457186" w:rsidRDefault="00457186" w:rsidP="00457186">
            <w:pPr>
              <w:spacing w:after="0" w:line="240" w:lineRule="auto"/>
              <w:ind w:left="100"/>
              <w:jc w:val="center"/>
              <w:rPr>
                <w:rFonts w:ascii="Times New Roman" w:hAnsi="Times New Roman"/>
                <w:sz w:val="24"/>
                <w:szCs w:val="24"/>
                <w:highlight w:val="white"/>
                <w:lang w:val="uk-UA" w:eastAsia="uk-UA"/>
              </w:rPr>
            </w:pPr>
            <w:r w:rsidRPr="00457186">
              <w:rPr>
                <w:rFonts w:ascii="Times New Roman" w:hAnsi="Times New Roman"/>
                <w:b/>
                <w:color w:val="000000"/>
                <w:sz w:val="24"/>
                <w:szCs w:val="24"/>
                <w:highlight w:val="white"/>
                <w:lang w:val="uk-UA" w:eastAsia="uk-UA"/>
              </w:rPr>
              <w:t>№</w:t>
            </w:r>
          </w:p>
          <w:p w14:paraId="30436EDE" w14:textId="77777777" w:rsidR="00457186" w:rsidRPr="00457186" w:rsidRDefault="00457186" w:rsidP="00457186">
            <w:pPr>
              <w:spacing w:after="0" w:line="240" w:lineRule="auto"/>
              <w:ind w:left="100"/>
              <w:jc w:val="center"/>
              <w:rPr>
                <w:rFonts w:ascii="Times New Roman" w:hAnsi="Times New Roman"/>
                <w:sz w:val="24"/>
                <w:szCs w:val="24"/>
                <w:highlight w:val="white"/>
                <w:lang w:val="uk-UA" w:eastAsia="uk-UA"/>
              </w:rPr>
            </w:pPr>
            <w:r w:rsidRPr="00457186">
              <w:rPr>
                <w:rFonts w:ascii="Times New Roman" w:hAnsi="Times New Roman"/>
                <w:b/>
                <w:sz w:val="24"/>
                <w:szCs w:val="24"/>
                <w:highlight w:val="white"/>
                <w:lang w:val="uk-UA" w:eastAsia="uk-UA"/>
              </w:rPr>
              <w:t>з</w:t>
            </w:r>
            <w:r w:rsidRPr="00457186">
              <w:rPr>
                <w:rFonts w:ascii="Times New Roman" w:hAnsi="Times New Roman"/>
                <w:b/>
                <w:color w:val="000000"/>
                <w:sz w:val="24"/>
                <w:szCs w:val="24"/>
                <w:highlight w:val="white"/>
                <w:lang w:val="uk-UA"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100DC" w14:textId="77777777" w:rsidR="00457186" w:rsidRPr="00457186" w:rsidRDefault="00457186" w:rsidP="00457186">
            <w:pPr>
              <w:spacing w:after="0" w:line="240" w:lineRule="auto"/>
              <w:ind w:left="100"/>
              <w:jc w:val="center"/>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Вимоги згідно п. 47 Особливостей</w:t>
            </w:r>
          </w:p>
          <w:p w14:paraId="0F8AB2F8" w14:textId="77777777" w:rsidR="00457186" w:rsidRPr="00457186" w:rsidRDefault="00457186" w:rsidP="00457186">
            <w:pPr>
              <w:spacing w:after="0" w:line="240" w:lineRule="auto"/>
              <w:ind w:left="100"/>
              <w:jc w:val="center"/>
              <w:rPr>
                <w:rFonts w:ascii="Times New Roman" w:hAnsi="Times New Roman"/>
                <w:b/>
                <w:sz w:val="24"/>
                <w:szCs w:val="24"/>
                <w:highlight w:val="white"/>
                <w:lang w:val="uk-UA" w:eastAsia="uk-UA"/>
              </w:rPr>
            </w:pP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08CAA" w14:textId="77777777" w:rsidR="00457186" w:rsidRPr="00457186" w:rsidRDefault="00457186" w:rsidP="00457186">
            <w:pPr>
              <w:spacing w:after="0" w:line="240" w:lineRule="auto"/>
              <w:ind w:left="100"/>
              <w:jc w:val="center"/>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457186" w:rsidRPr="007E3062" w14:paraId="1163F002" w14:textId="77777777" w:rsidTr="00572FCA">
        <w:trPr>
          <w:trHeight w:val="826"/>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7E912" w14:textId="77777777" w:rsidR="00457186" w:rsidRPr="00457186" w:rsidRDefault="00457186" w:rsidP="00457186">
            <w:pPr>
              <w:spacing w:after="0" w:line="240" w:lineRule="auto"/>
              <w:ind w:left="100"/>
              <w:jc w:val="center"/>
              <w:rPr>
                <w:rFonts w:ascii="Times New Roman" w:hAnsi="Times New Roman"/>
                <w:sz w:val="24"/>
                <w:szCs w:val="24"/>
                <w:highlight w:val="white"/>
                <w:lang w:val="uk-UA" w:eastAsia="uk-UA"/>
              </w:rPr>
            </w:pPr>
            <w:r w:rsidRPr="00457186">
              <w:rPr>
                <w:rFonts w:ascii="Times New Roman" w:hAnsi="Times New Roman"/>
                <w:b/>
                <w:color w:val="000000"/>
                <w:sz w:val="24"/>
                <w:szCs w:val="24"/>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53F3D" w14:textId="77777777" w:rsidR="00457186" w:rsidRPr="00457186" w:rsidRDefault="00457186" w:rsidP="00457186">
            <w:pPr>
              <w:widowControl w:val="0"/>
              <w:spacing w:after="0" w:line="240" w:lineRule="auto"/>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47EFFD" w14:textId="77777777" w:rsidR="00457186" w:rsidRPr="00457186" w:rsidRDefault="00457186" w:rsidP="00457186">
            <w:pPr>
              <w:spacing w:after="0" w:line="240" w:lineRule="auto"/>
              <w:jc w:val="both"/>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(підпункт 3 пункт 47 Особливостей)</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E74CF" w14:textId="77777777" w:rsidR="00457186" w:rsidRPr="00457186" w:rsidRDefault="00457186" w:rsidP="00457186">
            <w:pPr>
              <w:spacing w:after="0" w:line="240" w:lineRule="auto"/>
              <w:ind w:right="140"/>
              <w:jc w:val="both"/>
              <w:rPr>
                <w:rFonts w:ascii="Times New Roman" w:hAnsi="Times New Roman"/>
                <w:sz w:val="24"/>
                <w:szCs w:val="24"/>
                <w:highlight w:val="white"/>
                <w:lang w:val="uk-UA" w:eastAsia="uk-UA"/>
              </w:rPr>
            </w:pPr>
            <w:r w:rsidRPr="00457186">
              <w:rPr>
                <w:rFonts w:ascii="Times New Roman" w:hAnsi="Times New Roman"/>
                <w:b/>
                <w:sz w:val="24"/>
                <w:szCs w:val="24"/>
                <w:highlight w:val="white"/>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457186" w:rsidRPr="00457186" w14:paraId="4CF9690E" w14:textId="77777777" w:rsidTr="00FB56CD">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B4927" w14:textId="77777777" w:rsidR="00457186" w:rsidRPr="00457186" w:rsidRDefault="00457186" w:rsidP="00457186">
            <w:pPr>
              <w:spacing w:after="0" w:line="240" w:lineRule="auto"/>
              <w:ind w:left="100"/>
              <w:jc w:val="center"/>
              <w:rPr>
                <w:rFonts w:ascii="Times New Roman" w:hAnsi="Times New Roman"/>
                <w:sz w:val="24"/>
                <w:szCs w:val="24"/>
                <w:highlight w:val="white"/>
                <w:lang w:val="uk-UA" w:eastAsia="uk-UA"/>
              </w:rPr>
            </w:pPr>
            <w:r w:rsidRPr="00457186">
              <w:rPr>
                <w:rFonts w:ascii="Times New Roman" w:hAnsi="Times New Roman"/>
                <w:b/>
                <w:color w:val="000000"/>
                <w:sz w:val="24"/>
                <w:szCs w:val="24"/>
                <w:highlight w:val="white"/>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2417F" w14:textId="77777777" w:rsidR="00457186" w:rsidRPr="00457186" w:rsidRDefault="00457186" w:rsidP="00457186">
            <w:pPr>
              <w:widowControl w:val="0"/>
              <w:spacing w:after="0" w:line="240" w:lineRule="auto"/>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07874C" w14:textId="77777777" w:rsidR="00457186" w:rsidRPr="00457186" w:rsidRDefault="00457186" w:rsidP="00457186">
            <w:pPr>
              <w:spacing w:after="0" w:line="240" w:lineRule="auto"/>
              <w:ind w:right="140"/>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(підпункт 6 пункт</w:t>
            </w:r>
            <w:r w:rsidRPr="00457186">
              <w:rPr>
                <w:rFonts w:ascii="Times New Roman" w:hAnsi="Times New Roman"/>
                <w:b/>
                <w:color w:val="00B050"/>
                <w:sz w:val="24"/>
                <w:szCs w:val="24"/>
                <w:highlight w:val="white"/>
                <w:lang w:val="uk-UA" w:eastAsia="uk-UA"/>
              </w:rPr>
              <w:t xml:space="preserve"> </w:t>
            </w:r>
            <w:r w:rsidRPr="00457186">
              <w:rPr>
                <w:rFonts w:ascii="Times New Roman" w:hAnsi="Times New Roman"/>
                <w:b/>
                <w:sz w:val="24"/>
                <w:szCs w:val="24"/>
                <w:highlight w:val="white"/>
                <w:lang w:val="uk-UA" w:eastAsia="uk-UA"/>
              </w:rPr>
              <w:t>47</w:t>
            </w:r>
            <w:r w:rsidRPr="00457186">
              <w:rPr>
                <w:rFonts w:ascii="Times New Roman" w:hAnsi="Times New Roman"/>
                <w:sz w:val="24"/>
                <w:szCs w:val="24"/>
                <w:highlight w:val="white"/>
                <w:lang w:val="uk-UA" w:eastAsia="uk-UA"/>
              </w:rPr>
              <w:t xml:space="preserve"> Особливостей)</w:t>
            </w:r>
          </w:p>
        </w:tc>
        <w:tc>
          <w:tcPr>
            <w:tcW w:w="494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DE2023" w14:textId="77777777" w:rsidR="00457186" w:rsidRPr="00457186" w:rsidRDefault="00457186" w:rsidP="00457186">
            <w:pPr>
              <w:spacing w:after="0" w:line="240" w:lineRule="auto"/>
              <w:jc w:val="both"/>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57186">
              <w:rPr>
                <w:rFonts w:ascii="Times New Roman" w:hAnsi="Times New Roman"/>
                <w:b/>
                <w:sz w:val="24"/>
                <w:szCs w:val="24"/>
                <w:highlight w:val="white"/>
                <w:lang w:val="uk-UA" w:eastAsia="uk-UA"/>
              </w:rPr>
              <w:lastRenderedPageBreak/>
              <w:t xml:space="preserve">щодо керівника учасника процедури закупівлі. </w:t>
            </w:r>
          </w:p>
          <w:p w14:paraId="2E83BB08" w14:textId="77777777" w:rsidR="00457186" w:rsidRPr="00457186" w:rsidRDefault="00457186" w:rsidP="00457186">
            <w:pPr>
              <w:spacing w:after="0" w:line="240" w:lineRule="auto"/>
              <w:jc w:val="both"/>
              <w:rPr>
                <w:rFonts w:ascii="Times New Roman" w:hAnsi="Times New Roman"/>
                <w:b/>
                <w:sz w:val="24"/>
                <w:szCs w:val="24"/>
                <w:highlight w:val="white"/>
                <w:lang w:val="uk-UA" w:eastAsia="uk-UA"/>
              </w:rPr>
            </w:pPr>
          </w:p>
          <w:p w14:paraId="0EAAE3FF" w14:textId="77777777" w:rsidR="00457186" w:rsidRPr="00457186" w:rsidRDefault="00457186" w:rsidP="00457186">
            <w:pPr>
              <w:spacing w:after="0" w:line="240" w:lineRule="auto"/>
              <w:jc w:val="both"/>
              <w:rPr>
                <w:rFonts w:ascii="Times New Roman" w:hAnsi="Times New Roman"/>
                <w:i/>
                <w:sz w:val="24"/>
                <w:szCs w:val="24"/>
                <w:highlight w:val="white"/>
                <w:lang w:val="uk-UA" w:eastAsia="uk-UA"/>
              </w:rPr>
            </w:pPr>
            <w:r w:rsidRPr="00457186">
              <w:rPr>
                <w:rFonts w:ascii="Times New Roman" w:hAnsi="Times New Roman"/>
                <w:b/>
                <w:i/>
                <w:sz w:val="24"/>
                <w:szCs w:val="24"/>
                <w:highlight w:val="white"/>
                <w:lang w:val="uk-UA"/>
              </w:rPr>
              <w:t xml:space="preserve">Документ повинен бути не більше </w:t>
            </w:r>
            <w:proofErr w:type="spellStart"/>
            <w:r w:rsidRPr="00457186">
              <w:rPr>
                <w:rFonts w:ascii="Times New Roman" w:hAnsi="Times New Roman"/>
                <w:b/>
                <w:i/>
                <w:sz w:val="24"/>
                <w:szCs w:val="24"/>
                <w:highlight w:val="white"/>
                <w:lang w:val="uk-UA"/>
              </w:rPr>
              <w:t>тридцятиденної</w:t>
            </w:r>
            <w:proofErr w:type="spellEnd"/>
            <w:r w:rsidRPr="00457186">
              <w:rPr>
                <w:rFonts w:ascii="Times New Roman" w:hAnsi="Times New Roman"/>
                <w:b/>
                <w:i/>
                <w:sz w:val="24"/>
                <w:szCs w:val="24"/>
                <w:highlight w:val="white"/>
                <w:lang w:val="uk-UA"/>
              </w:rPr>
              <w:t xml:space="preserve"> давнини від дати подання документа</w:t>
            </w:r>
          </w:p>
        </w:tc>
      </w:tr>
      <w:tr w:rsidR="00457186" w:rsidRPr="00457186" w14:paraId="1C99DD03" w14:textId="77777777" w:rsidTr="00FB56CD">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01980" w14:textId="77777777" w:rsidR="00457186" w:rsidRPr="00457186" w:rsidRDefault="00457186" w:rsidP="00457186">
            <w:pPr>
              <w:spacing w:after="0" w:line="240" w:lineRule="auto"/>
              <w:ind w:left="100"/>
              <w:jc w:val="center"/>
              <w:rPr>
                <w:rFonts w:ascii="Times New Roman" w:hAnsi="Times New Roman"/>
                <w:sz w:val="24"/>
                <w:szCs w:val="24"/>
                <w:highlight w:val="white"/>
                <w:lang w:val="uk-UA" w:eastAsia="uk-UA"/>
              </w:rPr>
            </w:pPr>
            <w:r w:rsidRPr="00457186">
              <w:rPr>
                <w:rFonts w:ascii="Times New Roman" w:hAnsi="Times New Roman"/>
                <w:b/>
                <w:sz w:val="24"/>
                <w:szCs w:val="24"/>
                <w:highlight w:val="white"/>
                <w:lang w:val="uk-UA"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F0E0F" w14:textId="77777777" w:rsidR="00457186" w:rsidRPr="00457186" w:rsidRDefault="00457186" w:rsidP="00457186">
            <w:pPr>
              <w:widowControl w:val="0"/>
              <w:spacing w:after="0" w:line="240" w:lineRule="auto"/>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AFEA8" w14:textId="77777777" w:rsidR="00457186" w:rsidRPr="00457186" w:rsidRDefault="00457186" w:rsidP="00457186">
            <w:pPr>
              <w:spacing w:after="0" w:line="240" w:lineRule="auto"/>
              <w:jc w:val="both"/>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(підпункт 12 пункт 47 Особливостей)</w:t>
            </w:r>
          </w:p>
        </w:tc>
        <w:tc>
          <w:tcPr>
            <w:tcW w:w="4940" w:type="dxa"/>
            <w:vMerge/>
            <w:tcBorders>
              <w:top w:val="single" w:sz="8" w:space="0" w:color="000000"/>
              <w:left w:val="single" w:sz="8" w:space="0" w:color="000000"/>
              <w:bottom w:val="single" w:sz="4" w:space="0" w:color="auto"/>
              <w:right w:val="single" w:sz="8" w:space="0" w:color="000000"/>
            </w:tcBorders>
            <w:vAlign w:val="center"/>
            <w:hideMark/>
          </w:tcPr>
          <w:p w14:paraId="76B86F7C" w14:textId="77777777" w:rsidR="00457186" w:rsidRPr="00457186" w:rsidRDefault="00457186" w:rsidP="00457186">
            <w:pPr>
              <w:spacing w:after="0" w:line="240" w:lineRule="auto"/>
              <w:rPr>
                <w:rFonts w:ascii="Times New Roman" w:hAnsi="Times New Roman"/>
                <w:i/>
                <w:highlight w:val="white"/>
                <w:lang w:val="uk-UA" w:eastAsia="uk-UA"/>
              </w:rPr>
            </w:pPr>
          </w:p>
        </w:tc>
      </w:tr>
      <w:tr w:rsidR="00457186" w:rsidRPr="007E3062" w14:paraId="149C9BA9" w14:textId="77777777" w:rsidTr="00FB56CD">
        <w:trPr>
          <w:trHeight w:val="3991"/>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08465" w14:textId="77777777" w:rsidR="00457186" w:rsidRPr="00457186" w:rsidRDefault="00457186" w:rsidP="00457186">
            <w:pPr>
              <w:spacing w:after="0" w:line="240" w:lineRule="auto"/>
              <w:ind w:left="100"/>
              <w:jc w:val="center"/>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3FB65" w14:textId="77777777" w:rsidR="00457186" w:rsidRPr="00457186" w:rsidRDefault="00457186" w:rsidP="00457186">
            <w:pPr>
              <w:spacing w:after="0" w:line="240" w:lineRule="auto"/>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F03054" w14:textId="77777777" w:rsidR="00457186" w:rsidRPr="00457186" w:rsidRDefault="00457186" w:rsidP="00457186">
            <w:pPr>
              <w:spacing w:after="0" w:line="240" w:lineRule="auto"/>
              <w:jc w:val="both"/>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(абзац 14 пункт 47 Особливостей)</w:t>
            </w:r>
          </w:p>
        </w:tc>
        <w:tc>
          <w:tcPr>
            <w:tcW w:w="49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F7AC9CD" w14:textId="77777777" w:rsidR="00457186" w:rsidRPr="00457186" w:rsidRDefault="00457186" w:rsidP="00457186">
            <w:pPr>
              <w:spacing w:after="0" w:line="240" w:lineRule="auto"/>
              <w:jc w:val="both"/>
              <w:rPr>
                <w:rFonts w:ascii="Times New Roman" w:hAnsi="Times New Roman"/>
                <w:sz w:val="24"/>
                <w:szCs w:val="24"/>
                <w:highlight w:val="white"/>
                <w:lang w:val="uk-UA" w:eastAsia="uk-UA"/>
              </w:rPr>
            </w:pPr>
            <w:r w:rsidRPr="00457186">
              <w:rPr>
                <w:rFonts w:ascii="Times New Roman" w:hAnsi="Times New Roman"/>
                <w:b/>
                <w:sz w:val="24"/>
                <w:szCs w:val="24"/>
                <w:highlight w:val="white"/>
                <w:lang w:val="uk-UA" w:eastAsia="uk-UA"/>
              </w:rPr>
              <w:t>Довідка в довільній формі</w:t>
            </w:r>
            <w:r w:rsidRPr="00457186">
              <w:rPr>
                <w:rFonts w:ascii="Times New Roman" w:hAnsi="Times New Roman"/>
                <w:sz w:val="24"/>
                <w:szCs w:val="24"/>
                <w:highlight w:val="white"/>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E7C1EC" w14:textId="77777777" w:rsidR="00572FCA" w:rsidRDefault="00572FCA" w:rsidP="00457186">
      <w:pPr>
        <w:spacing w:after="0" w:line="240" w:lineRule="auto"/>
        <w:jc w:val="center"/>
        <w:rPr>
          <w:rFonts w:ascii="Times New Roman" w:hAnsi="Times New Roman"/>
          <w:b/>
          <w:color w:val="000000"/>
          <w:sz w:val="24"/>
          <w:szCs w:val="24"/>
          <w:lang w:val="uk-UA" w:eastAsia="uk-UA"/>
        </w:rPr>
      </w:pPr>
    </w:p>
    <w:p w14:paraId="570C623B" w14:textId="36EA1BDB" w:rsidR="00457186" w:rsidRPr="00457186" w:rsidRDefault="00457186" w:rsidP="00457186">
      <w:pPr>
        <w:spacing w:after="0" w:line="240" w:lineRule="auto"/>
        <w:jc w:val="center"/>
        <w:rPr>
          <w:rFonts w:ascii="Times New Roman" w:hAnsi="Times New Roman"/>
          <w:sz w:val="24"/>
          <w:szCs w:val="24"/>
          <w:lang w:val="uk-UA" w:eastAsia="uk-UA"/>
        </w:rPr>
      </w:pPr>
      <w:r w:rsidRPr="00457186">
        <w:rPr>
          <w:rFonts w:ascii="Times New Roman" w:hAnsi="Times New Roman"/>
          <w:b/>
          <w:color w:val="000000"/>
          <w:sz w:val="24"/>
          <w:szCs w:val="24"/>
          <w:lang w:val="uk-UA" w:eastAsia="uk-UA"/>
        </w:rPr>
        <w:t>Документи, які надаються ПЕРЕМОЖЦЕМ (фізичною особою чи фізичною особою</w:t>
      </w:r>
      <w:r w:rsidRPr="00457186">
        <w:rPr>
          <w:rFonts w:ascii="Times New Roman" w:hAnsi="Times New Roman"/>
          <w:b/>
          <w:sz w:val="24"/>
          <w:szCs w:val="24"/>
          <w:lang w:val="uk-UA" w:eastAsia="uk-UA"/>
        </w:rPr>
        <w:t xml:space="preserve"> — </w:t>
      </w:r>
      <w:r w:rsidRPr="00457186">
        <w:rPr>
          <w:rFonts w:ascii="Times New Roman" w:hAnsi="Times New Roman"/>
          <w:b/>
          <w:color w:val="000000"/>
          <w:sz w:val="24"/>
          <w:szCs w:val="24"/>
          <w:lang w:val="uk-UA" w:eastAsia="uk-UA"/>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457186" w:rsidRPr="00457186" w14:paraId="57077482" w14:textId="77777777" w:rsidTr="00C40C53">
        <w:trPr>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16859" w14:textId="77777777" w:rsidR="00457186" w:rsidRPr="00457186" w:rsidRDefault="00457186" w:rsidP="00457186">
            <w:pPr>
              <w:spacing w:after="0" w:line="240" w:lineRule="auto"/>
              <w:ind w:left="100"/>
              <w:jc w:val="center"/>
              <w:rPr>
                <w:rFonts w:ascii="Times New Roman" w:hAnsi="Times New Roman"/>
                <w:sz w:val="24"/>
                <w:szCs w:val="24"/>
                <w:lang w:val="uk-UA" w:eastAsia="uk-UA"/>
              </w:rPr>
            </w:pPr>
            <w:r w:rsidRPr="00457186">
              <w:rPr>
                <w:rFonts w:ascii="Times New Roman" w:hAnsi="Times New Roman"/>
                <w:b/>
                <w:color w:val="000000"/>
                <w:sz w:val="24"/>
                <w:szCs w:val="24"/>
                <w:lang w:val="uk-UA" w:eastAsia="uk-UA"/>
              </w:rPr>
              <w:t>№</w:t>
            </w:r>
          </w:p>
          <w:p w14:paraId="49ACDBEC" w14:textId="77777777" w:rsidR="00457186" w:rsidRPr="00457186" w:rsidRDefault="00457186" w:rsidP="00457186">
            <w:pPr>
              <w:spacing w:after="0" w:line="240" w:lineRule="auto"/>
              <w:ind w:left="100"/>
              <w:jc w:val="center"/>
              <w:rPr>
                <w:rFonts w:ascii="Times New Roman" w:hAnsi="Times New Roman"/>
                <w:sz w:val="24"/>
                <w:szCs w:val="24"/>
                <w:lang w:val="uk-UA" w:eastAsia="uk-UA"/>
              </w:rPr>
            </w:pPr>
            <w:r w:rsidRPr="00457186">
              <w:rPr>
                <w:rFonts w:ascii="Times New Roman" w:hAnsi="Times New Roman"/>
                <w:b/>
                <w:sz w:val="24"/>
                <w:szCs w:val="24"/>
                <w:lang w:val="uk-UA" w:eastAsia="uk-UA"/>
              </w:rPr>
              <w:t>з</w:t>
            </w:r>
            <w:r w:rsidRPr="00457186">
              <w:rPr>
                <w:rFonts w:ascii="Times New Roman" w:hAnsi="Times New Roman"/>
                <w:b/>
                <w:color w:val="000000"/>
                <w:sz w:val="24"/>
                <w:szCs w:val="24"/>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DD26A" w14:textId="77777777" w:rsidR="00457186" w:rsidRPr="00457186" w:rsidRDefault="00457186" w:rsidP="00457186">
            <w:pPr>
              <w:spacing w:after="0" w:line="240" w:lineRule="auto"/>
              <w:ind w:left="100"/>
              <w:jc w:val="center"/>
              <w:rPr>
                <w:rFonts w:ascii="Times New Roman" w:hAnsi="Times New Roman"/>
                <w:sz w:val="24"/>
                <w:szCs w:val="24"/>
                <w:highlight w:val="white"/>
                <w:lang w:val="uk-UA" w:eastAsia="uk-UA"/>
              </w:rPr>
            </w:pPr>
            <w:r w:rsidRPr="00457186">
              <w:rPr>
                <w:rFonts w:ascii="Times New Roman" w:hAnsi="Times New Roman"/>
                <w:b/>
                <w:sz w:val="24"/>
                <w:szCs w:val="24"/>
                <w:highlight w:val="white"/>
                <w:lang w:val="uk-UA" w:eastAsia="uk-UA"/>
              </w:rPr>
              <w:t xml:space="preserve">Вимоги </w:t>
            </w:r>
            <w:r w:rsidRPr="00457186">
              <w:rPr>
                <w:rFonts w:ascii="Times New Roman" w:hAnsi="Times New Roman"/>
                <w:sz w:val="24"/>
                <w:szCs w:val="24"/>
                <w:highlight w:val="white"/>
                <w:lang w:val="uk-UA" w:eastAsia="uk-UA"/>
              </w:rPr>
              <w:t xml:space="preserve">згідно пункту </w:t>
            </w:r>
            <w:r w:rsidRPr="00457186">
              <w:rPr>
                <w:rFonts w:ascii="Times New Roman" w:hAnsi="Times New Roman"/>
                <w:b/>
                <w:sz w:val="24"/>
                <w:szCs w:val="24"/>
                <w:highlight w:val="white"/>
                <w:lang w:val="uk-UA" w:eastAsia="uk-UA"/>
              </w:rPr>
              <w:t>47</w:t>
            </w:r>
            <w:r w:rsidRPr="00457186">
              <w:rPr>
                <w:rFonts w:ascii="Times New Roman" w:hAnsi="Times New Roman"/>
                <w:sz w:val="24"/>
                <w:szCs w:val="24"/>
                <w:highlight w:val="white"/>
                <w:lang w:val="uk-UA" w:eastAsia="uk-UA"/>
              </w:rPr>
              <w:t xml:space="preserve"> Особливостей</w:t>
            </w:r>
          </w:p>
          <w:p w14:paraId="00FDF2A5" w14:textId="77777777" w:rsidR="00457186" w:rsidRPr="00457186" w:rsidRDefault="00457186" w:rsidP="00457186">
            <w:pPr>
              <w:spacing w:after="0" w:line="240" w:lineRule="auto"/>
              <w:ind w:left="100"/>
              <w:jc w:val="center"/>
              <w:rPr>
                <w:rFonts w:ascii="Times New Roman" w:hAnsi="Times New Roman"/>
                <w:sz w:val="24"/>
                <w:szCs w:val="24"/>
                <w:highlight w:val="white"/>
                <w:lang w:val="uk-UA" w:eastAsia="uk-UA"/>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25805" w14:textId="77777777" w:rsidR="00457186" w:rsidRPr="00457186" w:rsidRDefault="00457186" w:rsidP="00457186">
            <w:pPr>
              <w:spacing w:after="0" w:line="240" w:lineRule="auto"/>
              <w:ind w:left="100"/>
              <w:jc w:val="center"/>
              <w:rPr>
                <w:rFonts w:ascii="Times New Roman" w:hAnsi="Times New Roman"/>
                <w:sz w:val="24"/>
                <w:szCs w:val="24"/>
                <w:lang w:val="uk-UA" w:eastAsia="uk-UA"/>
              </w:rPr>
            </w:pPr>
            <w:r w:rsidRPr="00457186">
              <w:rPr>
                <w:rFonts w:ascii="Times New Roman" w:hAnsi="Times New Roman"/>
                <w:b/>
                <w:sz w:val="24"/>
                <w:szCs w:val="24"/>
                <w:lang w:val="uk-UA" w:eastAsia="uk-UA"/>
              </w:rPr>
              <w:t xml:space="preserve">Переможець </w:t>
            </w:r>
            <w:r w:rsidRPr="00457186">
              <w:rPr>
                <w:rFonts w:ascii="Times New Roman" w:hAnsi="Times New Roman"/>
                <w:b/>
                <w:sz w:val="24"/>
                <w:szCs w:val="24"/>
                <w:highlight w:val="white"/>
                <w:lang w:val="uk-UA" w:eastAsia="uk-UA"/>
              </w:rPr>
              <w:t xml:space="preserve">торгів на виконання вимоги </w:t>
            </w:r>
            <w:r w:rsidRPr="00457186">
              <w:rPr>
                <w:rFonts w:ascii="Times New Roman" w:hAnsi="Times New Roman"/>
                <w:sz w:val="24"/>
                <w:szCs w:val="24"/>
                <w:highlight w:val="white"/>
                <w:lang w:val="uk-UA" w:eastAsia="uk-UA"/>
              </w:rPr>
              <w:t xml:space="preserve">згідно пункту </w:t>
            </w:r>
            <w:r w:rsidRPr="00457186">
              <w:rPr>
                <w:rFonts w:ascii="Times New Roman" w:hAnsi="Times New Roman"/>
                <w:b/>
                <w:sz w:val="24"/>
                <w:szCs w:val="24"/>
                <w:highlight w:val="white"/>
                <w:lang w:val="uk-UA" w:eastAsia="uk-UA"/>
              </w:rPr>
              <w:t>47</w:t>
            </w:r>
            <w:r w:rsidRPr="00457186">
              <w:rPr>
                <w:rFonts w:ascii="Times New Roman" w:hAnsi="Times New Roman"/>
                <w:sz w:val="24"/>
                <w:szCs w:val="24"/>
                <w:highlight w:val="white"/>
                <w:lang w:val="uk-UA" w:eastAsia="uk-UA"/>
              </w:rPr>
              <w:t xml:space="preserve"> Особ</w:t>
            </w:r>
            <w:r w:rsidRPr="00457186">
              <w:rPr>
                <w:rFonts w:ascii="Times New Roman" w:hAnsi="Times New Roman"/>
                <w:sz w:val="24"/>
                <w:szCs w:val="24"/>
                <w:lang w:val="uk-UA" w:eastAsia="uk-UA"/>
              </w:rPr>
              <w:t>ливостей</w:t>
            </w:r>
            <w:r w:rsidRPr="00457186">
              <w:rPr>
                <w:rFonts w:ascii="Times New Roman" w:hAnsi="Times New Roman"/>
                <w:b/>
                <w:sz w:val="24"/>
                <w:szCs w:val="24"/>
                <w:lang w:val="uk-UA" w:eastAsia="uk-UA"/>
              </w:rPr>
              <w:t xml:space="preserve"> (підтвердження відсутності підстав) повинен надати таку інформацію:</w:t>
            </w:r>
          </w:p>
        </w:tc>
      </w:tr>
      <w:tr w:rsidR="00457186" w:rsidRPr="007E3062" w14:paraId="5E38CE52" w14:textId="77777777" w:rsidTr="00E1508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D8983" w14:textId="77777777" w:rsidR="00457186" w:rsidRPr="00457186" w:rsidRDefault="00457186" w:rsidP="00457186">
            <w:pPr>
              <w:spacing w:after="0" w:line="240" w:lineRule="auto"/>
              <w:ind w:left="100"/>
              <w:jc w:val="center"/>
              <w:rPr>
                <w:rFonts w:ascii="Times New Roman" w:hAnsi="Times New Roman"/>
                <w:sz w:val="24"/>
                <w:szCs w:val="24"/>
                <w:lang w:val="uk-UA" w:eastAsia="uk-UA"/>
              </w:rPr>
            </w:pPr>
            <w:r w:rsidRPr="00457186">
              <w:rPr>
                <w:rFonts w:ascii="Times New Roman" w:hAnsi="Times New Roman"/>
                <w:b/>
                <w:color w:val="000000"/>
                <w:sz w:val="24"/>
                <w:szCs w:val="24"/>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14680" w14:textId="77777777" w:rsidR="00457186" w:rsidRPr="00457186" w:rsidRDefault="00457186" w:rsidP="00457186">
            <w:pPr>
              <w:widowControl w:val="0"/>
              <w:spacing w:after="0" w:line="240" w:lineRule="auto"/>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DA6327" w14:textId="77777777" w:rsidR="00457186" w:rsidRPr="00457186" w:rsidRDefault="00457186" w:rsidP="00457186">
            <w:pPr>
              <w:spacing w:after="0" w:line="240" w:lineRule="auto"/>
              <w:jc w:val="both"/>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(підпункт 3 пункт 47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ADA62" w14:textId="77777777" w:rsidR="00457186" w:rsidRPr="00457186" w:rsidRDefault="00457186" w:rsidP="00457186">
            <w:pPr>
              <w:spacing w:after="0" w:line="240" w:lineRule="auto"/>
              <w:ind w:right="140"/>
              <w:jc w:val="both"/>
              <w:rPr>
                <w:rFonts w:ascii="Times New Roman" w:hAnsi="Times New Roman"/>
                <w:sz w:val="24"/>
                <w:szCs w:val="24"/>
                <w:lang w:val="uk-UA" w:eastAsia="uk-UA"/>
              </w:rPr>
            </w:pPr>
            <w:r w:rsidRPr="00457186">
              <w:rPr>
                <w:rFonts w:ascii="Times New Roman" w:hAnsi="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457186" w:rsidRPr="00457186" w14:paraId="4B5DA54C" w14:textId="77777777" w:rsidTr="00E1508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00F22" w14:textId="77777777" w:rsidR="00457186" w:rsidRPr="00457186" w:rsidRDefault="00457186" w:rsidP="00457186">
            <w:pPr>
              <w:spacing w:after="0" w:line="240" w:lineRule="auto"/>
              <w:ind w:left="100"/>
              <w:jc w:val="center"/>
              <w:rPr>
                <w:rFonts w:ascii="Times New Roman" w:hAnsi="Times New Roman"/>
                <w:sz w:val="24"/>
                <w:szCs w:val="24"/>
                <w:lang w:val="uk-UA" w:eastAsia="uk-UA"/>
              </w:rPr>
            </w:pPr>
            <w:r w:rsidRPr="00457186">
              <w:rPr>
                <w:rFonts w:ascii="Times New Roman" w:hAnsi="Times New Roman"/>
                <w:b/>
                <w:color w:val="000000"/>
                <w:sz w:val="24"/>
                <w:szCs w:val="24"/>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620B" w14:textId="77777777" w:rsidR="00457186" w:rsidRPr="00457186" w:rsidRDefault="00457186" w:rsidP="00457186">
            <w:pPr>
              <w:widowControl w:val="0"/>
              <w:spacing w:after="0" w:line="240" w:lineRule="auto"/>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FB1FE8" w14:textId="77777777" w:rsidR="00457186" w:rsidRPr="00457186" w:rsidRDefault="00457186" w:rsidP="00457186">
            <w:pPr>
              <w:widowControl w:val="0"/>
              <w:spacing w:after="0" w:line="240" w:lineRule="auto"/>
              <w:jc w:val="both"/>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(підпункт 5 пункт 47 Особливостей)</w:t>
            </w:r>
          </w:p>
        </w:tc>
        <w:tc>
          <w:tcPr>
            <w:tcW w:w="514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03CDF1" w14:textId="77777777" w:rsidR="00457186" w:rsidRPr="00457186" w:rsidRDefault="00457186" w:rsidP="00457186">
            <w:pPr>
              <w:spacing w:after="0" w:line="240" w:lineRule="auto"/>
              <w:jc w:val="both"/>
              <w:rPr>
                <w:rFonts w:ascii="Times New Roman" w:hAnsi="Times New Roman"/>
                <w:b/>
                <w:color w:val="000000"/>
                <w:sz w:val="24"/>
                <w:szCs w:val="24"/>
                <w:lang w:val="uk-UA" w:eastAsia="uk-UA"/>
              </w:rPr>
            </w:pPr>
            <w:r w:rsidRPr="00457186">
              <w:rPr>
                <w:rFonts w:ascii="Times New Roman" w:hAnsi="Times New Roman"/>
                <w:b/>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E00550B" w14:textId="77777777" w:rsidR="00457186" w:rsidRPr="00457186" w:rsidRDefault="00457186" w:rsidP="00457186">
            <w:pPr>
              <w:spacing w:after="0" w:line="240" w:lineRule="auto"/>
              <w:jc w:val="both"/>
              <w:rPr>
                <w:rFonts w:ascii="Times New Roman" w:hAnsi="Times New Roman"/>
                <w:b/>
                <w:color w:val="000000"/>
                <w:sz w:val="24"/>
                <w:szCs w:val="24"/>
                <w:lang w:val="uk-UA" w:eastAsia="uk-UA"/>
              </w:rPr>
            </w:pPr>
          </w:p>
          <w:p w14:paraId="0DCB4D35" w14:textId="77777777" w:rsidR="00457186" w:rsidRPr="00457186" w:rsidRDefault="00457186" w:rsidP="00457186">
            <w:pPr>
              <w:spacing w:after="0" w:line="240" w:lineRule="auto"/>
              <w:jc w:val="both"/>
              <w:rPr>
                <w:rFonts w:ascii="Times New Roman" w:hAnsi="Times New Roman"/>
                <w:i/>
                <w:sz w:val="24"/>
                <w:szCs w:val="24"/>
                <w:lang w:val="uk-UA" w:eastAsia="uk-UA"/>
              </w:rPr>
            </w:pPr>
            <w:r w:rsidRPr="00457186">
              <w:rPr>
                <w:rFonts w:ascii="Times New Roman" w:hAnsi="Times New Roman"/>
                <w:b/>
                <w:i/>
                <w:sz w:val="24"/>
                <w:szCs w:val="24"/>
                <w:highlight w:val="white"/>
                <w:lang w:val="uk-UA"/>
              </w:rPr>
              <w:t xml:space="preserve">Документ повинен бути не більше </w:t>
            </w:r>
            <w:proofErr w:type="spellStart"/>
            <w:r w:rsidRPr="00457186">
              <w:rPr>
                <w:rFonts w:ascii="Times New Roman" w:hAnsi="Times New Roman"/>
                <w:b/>
                <w:i/>
                <w:sz w:val="24"/>
                <w:szCs w:val="24"/>
                <w:highlight w:val="white"/>
                <w:lang w:val="uk-UA"/>
              </w:rPr>
              <w:t>тридцятиденної</w:t>
            </w:r>
            <w:proofErr w:type="spellEnd"/>
            <w:r w:rsidRPr="00457186">
              <w:rPr>
                <w:rFonts w:ascii="Times New Roman" w:hAnsi="Times New Roman"/>
                <w:b/>
                <w:i/>
                <w:sz w:val="24"/>
                <w:szCs w:val="24"/>
                <w:highlight w:val="white"/>
                <w:lang w:val="uk-UA"/>
              </w:rPr>
              <w:t xml:space="preserve"> давнини від дати подання документа</w:t>
            </w:r>
          </w:p>
        </w:tc>
      </w:tr>
      <w:tr w:rsidR="00457186" w:rsidRPr="00457186" w14:paraId="2351948D" w14:textId="77777777" w:rsidTr="00E15086">
        <w:trPr>
          <w:trHeight w:val="3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B338B" w14:textId="77777777" w:rsidR="00457186" w:rsidRPr="00457186" w:rsidRDefault="00457186" w:rsidP="00457186">
            <w:pPr>
              <w:spacing w:after="0" w:line="240" w:lineRule="auto"/>
              <w:ind w:left="100"/>
              <w:jc w:val="center"/>
              <w:rPr>
                <w:rFonts w:ascii="Times New Roman" w:hAnsi="Times New Roman"/>
                <w:sz w:val="24"/>
                <w:szCs w:val="24"/>
                <w:lang w:val="uk-UA" w:eastAsia="uk-UA"/>
              </w:rPr>
            </w:pPr>
            <w:r w:rsidRPr="00457186">
              <w:rPr>
                <w:rFonts w:ascii="Times New Roman" w:hAnsi="Times New Roman"/>
                <w:b/>
                <w:sz w:val="24"/>
                <w:szCs w:val="24"/>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53AA7" w14:textId="77777777" w:rsidR="00457186" w:rsidRPr="00457186" w:rsidRDefault="00457186" w:rsidP="00457186">
            <w:pPr>
              <w:widowControl w:val="0"/>
              <w:spacing w:after="0" w:line="240" w:lineRule="auto"/>
              <w:jc w:val="both"/>
              <w:rPr>
                <w:rFonts w:ascii="Times New Roman" w:hAnsi="Times New Roman"/>
                <w:sz w:val="24"/>
                <w:szCs w:val="24"/>
                <w:highlight w:val="white"/>
                <w:lang w:val="uk-UA" w:eastAsia="uk-UA"/>
              </w:rPr>
            </w:pPr>
            <w:r w:rsidRPr="00457186">
              <w:rPr>
                <w:rFonts w:ascii="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780CBC" w14:textId="77777777" w:rsidR="00457186" w:rsidRPr="00457186" w:rsidRDefault="00457186" w:rsidP="00457186">
            <w:pPr>
              <w:spacing w:after="0" w:line="240" w:lineRule="auto"/>
              <w:jc w:val="both"/>
              <w:rPr>
                <w:rFonts w:ascii="Times New Roman" w:hAnsi="Times New Roman"/>
                <w:sz w:val="24"/>
                <w:szCs w:val="24"/>
                <w:highlight w:val="white"/>
                <w:lang w:val="uk-UA" w:eastAsia="uk-UA"/>
              </w:rPr>
            </w:pPr>
            <w:r w:rsidRPr="00457186">
              <w:rPr>
                <w:rFonts w:ascii="Times New Roman" w:hAnsi="Times New Roman"/>
                <w:b/>
                <w:sz w:val="24"/>
                <w:szCs w:val="24"/>
                <w:highlight w:val="white"/>
                <w:lang w:val="uk-UA" w:eastAsia="uk-UA"/>
              </w:rPr>
              <w:t>(підпункт 12 пункт 47 Особливостей)</w:t>
            </w:r>
          </w:p>
        </w:tc>
        <w:tc>
          <w:tcPr>
            <w:tcW w:w="5141" w:type="dxa"/>
            <w:vMerge/>
            <w:tcBorders>
              <w:top w:val="single" w:sz="8" w:space="0" w:color="000000"/>
              <w:left w:val="single" w:sz="8" w:space="0" w:color="000000"/>
              <w:bottom w:val="single" w:sz="4" w:space="0" w:color="auto"/>
              <w:right w:val="single" w:sz="8" w:space="0" w:color="000000"/>
            </w:tcBorders>
            <w:vAlign w:val="center"/>
            <w:hideMark/>
          </w:tcPr>
          <w:p w14:paraId="0C8D49B6" w14:textId="77777777" w:rsidR="00457186" w:rsidRPr="00457186" w:rsidRDefault="00457186" w:rsidP="00457186">
            <w:pPr>
              <w:spacing w:after="0" w:line="240" w:lineRule="auto"/>
              <w:rPr>
                <w:rFonts w:ascii="Times New Roman" w:hAnsi="Times New Roman"/>
                <w:i/>
                <w:lang w:val="uk-UA" w:eastAsia="uk-UA"/>
              </w:rPr>
            </w:pPr>
          </w:p>
        </w:tc>
      </w:tr>
      <w:tr w:rsidR="00457186" w:rsidRPr="007E3062" w14:paraId="69205B4F" w14:textId="77777777" w:rsidTr="00E15086">
        <w:trPr>
          <w:trHeight w:val="144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C9900" w14:textId="77777777" w:rsidR="00457186" w:rsidRPr="00457186" w:rsidRDefault="00457186" w:rsidP="00457186">
            <w:pPr>
              <w:spacing w:after="0" w:line="240" w:lineRule="auto"/>
              <w:ind w:left="100"/>
              <w:jc w:val="center"/>
              <w:rPr>
                <w:rFonts w:ascii="Times New Roman" w:hAnsi="Times New Roman"/>
                <w:b/>
                <w:sz w:val="24"/>
                <w:szCs w:val="24"/>
                <w:lang w:val="uk-UA" w:eastAsia="uk-UA"/>
              </w:rPr>
            </w:pPr>
            <w:r w:rsidRPr="00457186">
              <w:rPr>
                <w:rFonts w:ascii="Times New Roman" w:hAnsi="Times New Roman"/>
                <w:b/>
                <w:sz w:val="24"/>
                <w:szCs w:val="24"/>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65C2E" w14:textId="77777777" w:rsidR="00457186" w:rsidRPr="00457186" w:rsidRDefault="00457186" w:rsidP="00457186">
            <w:pPr>
              <w:spacing w:after="0" w:line="240" w:lineRule="auto"/>
              <w:jc w:val="both"/>
              <w:rPr>
                <w:rFonts w:ascii="Times New Roman" w:hAnsi="Times New Roman"/>
                <w:sz w:val="24"/>
                <w:szCs w:val="24"/>
                <w:highlight w:val="white"/>
                <w:lang w:val="uk-UA" w:eastAsia="uk-UA"/>
              </w:rPr>
            </w:pPr>
            <w:r w:rsidRPr="00457186">
              <w:rPr>
                <w:rFonts w:ascii="Times New Roman" w:hAnsi="Times New Roman"/>
                <w:sz w:val="24"/>
                <w:szCs w:val="24"/>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57186">
              <w:rPr>
                <w:rFonts w:ascii="Times New Roman" w:hAnsi="Times New Roman"/>
                <w:sz w:val="24"/>
                <w:szCs w:val="24"/>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4B3FFA" w14:textId="77777777" w:rsidR="00457186" w:rsidRPr="00457186" w:rsidRDefault="00457186" w:rsidP="00457186">
            <w:pPr>
              <w:spacing w:after="0" w:line="240" w:lineRule="auto"/>
              <w:jc w:val="both"/>
              <w:rPr>
                <w:rFonts w:ascii="Times New Roman" w:hAnsi="Times New Roman"/>
                <w:b/>
                <w:sz w:val="24"/>
                <w:szCs w:val="24"/>
                <w:highlight w:val="white"/>
                <w:lang w:val="uk-UA" w:eastAsia="uk-UA"/>
              </w:rPr>
            </w:pPr>
            <w:r w:rsidRPr="00457186">
              <w:rPr>
                <w:rFonts w:ascii="Times New Roman" w:hAnsi="Times New Roman"/>
                <w:b/>
                <w:sz w:val="24"/>
                <w:szCs w:val="24"/>
                <w:highlight w:val="white"/>
                <w:lang w:val="uk-UA" w:eastAsia="uk-UA"/>
              </w:rPr>
              <w:t>(абзац 14 пункт 47 Особливостей)</w:t>
            </w:r>
          </w:p>
        </w:tc>
        <w:tc>
          <w:tcPr>
            <w:tcW w:w="51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4E24FE9" w14:textId="77777777" w:rsidR="00457186" w:rsidRPr="00457186" w:rsidRDefault="00457186" w:rsidP="00457186">
            <w:pPr>
              <w:spacing w:after="0" w:line="240" w:lineRule="auto"/>
              <w:jc w:val="both"/>
              <w:rPr>
                <w:rFonts w:ascii="Times New Roman" w:hAnsi="Times New Roman"/>
                <w:sz w:val="24"/>
                <w:szCs w:val="24"/>
                <w:highlight w:val="yellow"/>
                <w:lang w:val="uk-UA" w:eastAsia="uk-UA"/>
              </w:rPr>
            </w:pPr>
            <w:r w:rsidRPr="00457186">
              <w:rPr>
                <w:rFonts w:ascii="Times New Roman" w:hAnsi="Times New Roman"/>
                <w:b/>
                <w:sz w:val="24"/>
                <w:szCs w:val="24"/>
                <w:lang w:val="uk-UA" w:eastAsia="uk-UA"/>
              </w:rPr>
              <w:t>Довідка в довільній формі</w:t>
            </w:r>
            <w:r w:rsidRPr="00457186">
              <w:rPr>
                <w:rFonts w:ascii="Times New Roman" w:hAnsi="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1DF0A7" w14:textId="77777777" w:rsidR="00216E17" w:rsidRDefault="00216E17" w:rsidP="00457186">
      <w:pPr>
        <w:shd w:val="clear" w:color="auto" w:fill="FFFFFF"/>
        <w:spacing w:after="0" w:line="240" w:lineRule="auto"/>
        <w:jc w:val="center"/>
        <w:rPr>
          <w:rFonts w:ascii="Times New Roman" w:hAnsi="Times New Roman"/>
          <w:b/>
          <w:color w:val="000000"/>
          <w:sz w:val="24"/>
          <w:szCs w:val="24"/>
          <w:lang w:val="uk-UA" w:eastAsia="uk-UA"/>
        </w:rPr>
      </w:pPr>
    </w:p>
    <w:p w14:paraId="195BD259" w14:textId="16F09201" w:rsidR="00457186" w:rsidRPr="00457186" w:rsidRDefault="00457186" w:rsidP="00457186">
      <w:pPr>
        <w:shd w:val="clear" w:color="auto" w:fill="FFFFFF"/>
        <w:spacing w:after="0" w:line="240" w:lineRule="auto"/>
        <w:jc w:val="center"/>
        <w:rPr>
          <w:rFonts w:ascii="Times New Roman" w:hAnsi="Times New Roman"/>
          <w:b/>
          <w:color w:val="000000"/>
          <w:sz w:val="24"/>
          <w:szCs w:val="24"/>
          <w:lang w:val="uk-UA" w:eastAsia="uk-UA"/>
        </w:rPr>
      </w:pPr>
      <w:r w:rsidRPr="00457186">
        <w:rPr>
          <w:rFonts w:ascii="Times New Roman" w:hAnsi="Times New Roman"/>
          <w:b/>
          <w:color w:val="000000"/>
          <w:sz w:val="24"/>
          <w:szCs w:val="24"/>
          <w:lang w:val="uk-UA" w:eastAsia="uk-UA"/>
        </w:rPr>
        <w:t xml:space="preserve">Інша інформація встановлена відповідно до законодавства </w:t>
      </w:r>
    </w:p>
    <w:p w14:paraId="72A16257" w14:textId="77777777" w:rsidR="00457186" w:rsidRPr="00457186" w:rsidRDefault="00457186" w:rsidP="00457186">
      <w:pPr>
        <w:shd w:val="clear" w:color="auto" w:fill="FFFFFF"/>
        <w:spacing w:after="0" w:line="240" w:lineRule="auto"/>
        <w:jc w:val="center"/>
        <w:rPr>
          <w:rFonts w:ascii="Times New Roman" w:hAnsi="Times New Roman"/>
          <w:b/>
          <w:color w:val="000000"/>
          <w:sz w:val="24"/>
          <w:szCs w:val="24"/>
          <w:lang w:val="uk-UA" w:eastAsia="uk-UA"/>
        </w:rPr>
      </w:pPr>
      <w:r w:rsidRPr="00457186">
        <w:rPr>
          <w:rFonts w:ascii="Times New Roman" w:hAnsi="Times New Roman"/>
          <w:b/>
          <w:color w:val="000000"/>
          <w:sz w:val="24"/>
          <w:szCs w:val="24"/>
          <w:lang w:val="uk-UA" w:eastAsia="uk-UA"/>
        </w:rPr>
        <w:t xml:space="preserve">(для УЧАСНИКІВ </w:t>
      </w:r>
      <w:r w:rsidRPr="00457186">
        <w:rPr>
          <w:rFonts w:ascii="Times New Roman" w:hAnsi="Times New Roman"/>
          <w:b/>
          <w:sz w:val="24"/>
          <w:szCs w:val="24"/>
          <w:lang w:val="uk-UA" w:eastAsia="uk-UA"/>
        </w:rPr>
        <w:t>—</w:t>
      </w:r>
      <w:r w:rsidRPr="00457186">
        <w:rPr>
          <w:rFonts w:ascii="Times New Roman" w:hAnsi="Times New Roman"/>
          <w:b/>
          <w:color w:val="000000"/>
          <w:sz w:val="24"/>
          <w:szCs w:val="24"/>
          <w:lang w:val="uk-UA" w:eastAsia="uk-UA"/>
        </w:rPr>
        <w:t xml:space="preserve"> юридичних осіб, фізичних осіб та фізичних осіб</w:t>
      </w:r>
      <w:r w:rsidRPr="00457186">
        <w:rPr>
          <w:rFonts w:ascii="Times New Roman" w:hAnsi="Times New Roman"/>
          <w:b/>
          <w:sz w:val="24"/>
          <w:szCs w:val="24"/>
          <w:lang w:val="uk-UA" w:eastAsia="uk-UA"/>
        </w:rPr>
        <w:t xml:space="preserve"> — </w:t>
      </w:r>
      <w:r w:rsidRPr="00457186">
        <w:rPr>
          <w:rFonts w:ascii="Times New Roman" w:hAnsi="Times New Roman"/>
          <w:b/>
          <w:color w:val="000000"/>
          <w:sz w:val="24"/>
          <w:szCs w:val="24"/>
          <w:lang w:val="uk-UA" w:eastAsia="uk-UA"/>
        </w:rPr>
        <w:t>підприємців).</w:t>
      </w:r>
    </w:p>
    <w:tbl>
      <w:tblPr>
        <w:tblW w:w="10055" w:type="dxa"/>
        <w:tblLayout w:type="fixed"/>
        <w:tblLook w:val="0400" w:firstRow="0" w:lastRow="0" w:firstColumn="0" w:lastColumn="0" w:noHBand="0" w:noVBand="1"/>
      </w:tblPr>
      <w:tblGrid>
        <w:gridCol w:w="557"/>
        <w:gridCol w:w="9498"/>
      </w:tblGrid>
      <w:tr w:rsidR="00457186" w:rsidRPr="00457186" w14:paraId="152C6C31" w14:textId="77777777" w:rsidTr="00C40C53">
        <w:trPr>
          <w:trHeight w:val="124"/>
          <w:tblHeader/>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446A4C8" w14:textId="77777777" w:rsidR="00457186" w:rsidRPr="00457186" w:rsidRDefault="00457186" w:rsidP="00457186">
            <w:pPr>
              <w:suppressAutoHyphens/>
              <w:spacing w:after="0" w:line="240" w:lineRule="auto"/>
              <w:ind w:left="100"/>
              <w:jc w:val="center"/>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t>Інші документи від Учасника:</w:t>
            </w:r>
          </w:p>
        </w:tc>
      </w:tr>
      <w:tr w:rsidR="00457186" w:rsidRPr="00457186" w14:paraId="5973437D" w14:textId="77777777" w:rsidTr="00C40C53">
        <w:trPr>
          <w:trHeight w:val="115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F5DFA"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t>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53947" w14:textId="77777777" w:rsidR="00457186" w:rsidRPr="00457186" w:rsidRDefault="00457186" w:rsidP="00457186">
            <w:pPr>
              <w:suppressAutoHyphens/>
              <w:spacing w:after="0" w:line="240" w:lineRule="auto"/>
              <w:ind w:left="140" w:right="120" w:hanging="20"/>
              <w:jc w:val="both"/>
              <w:rPr>
                <w:rFonts w:ascii="Times New Roman" w:hAnsi="Times New Roman"/>
                <w:color w:val="000000"/>
                <w:sz w:val="24"/>
                <w:szCs w:val="24"/>
                <w:lang w:val="uk-UA" w:eastAsia="zh-CN"/>
              </w:rPr>
            </w:pPr>
            <w:r w:rsidRPr="00457186">
              <w:rPr>
                <w:rFonts w:ascii="Times New Roman" w:hAnsi="Times New Roman"/>
                <w:b/>
                <w:sz w:val="24"/>
                <w:szCs w:val="24"/>
                <w:lang w:val="uk-UA" w:eastAsia="uk-UA"/>
              </w:rPr>
              <w:t>Копія паспорту</w:t>
            </w:r>
            <w:r w:rsidRPr="00457186">
              <w:rPr>
                <w:rFonts w:ascii="Times New Roman" w:hAnsi="Times New Roman"/>
                <w:sz w:val="24"/>
                <w:szCs w:val="24"/>
                <w:lang w:val="uk-UA" w:eastAsia="uk-UA"/>
              </w:rPr>
              <w:t xml:space="preserve">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w:t>
            </w:r>
            <w:r w:rsidRPr="00457186">
              <w:rPr>
                <w:rFonts w:ascii="Times New Roman" w:hAnsi="Times New Roman"/>
                <w:b/>
                <w:sz w:val="24"/>
                <w:szCs w:val="24"/>
                <w:lang w:val="uk-UA" w:eastAsia="uk-UA"/>
              </w:rPr>
              <w:t xml:space="preserve">довідки про присвоєння </w:t>
            </w:r>
            <w:r w:rsidRPr="00457186">
              <w:rPr>
                <w:rFonts w:ascii="Times New Roman" w:hAnsi="Times New Roman"/>
                <w:b/>
                <w:sz w:val="24"/>
                <w:szCs w:val="24"/>
                <w:lang w:val="uk-UA" w:eastAsia="uk-UA"/>
              </w:rPr>
              <w:lastRenderedPageBreak/>
              <w:t>ідентифікаційного коду/облікової картки фізичної особи-платника податків</w:t>
            </w:r>
            <w:r w:rsidRPr="00457186">
              <w:rPr>
                <w:rFonts w:ascii="Times New Roman" w:hAnsi="Times New Roman"/>
                <w:sz w:val="24"/>
                <w:szCs w:val="24"/>
                <w:lang w:val="uk-UA" w:eastAsia="uk-UA"/>
              </w:rPr>
              <w:t xml:space="preserve"> - для учасників фізичних осіб, фізичних осіб- підприємців (є підтвердженням права підпису тендерної пропозиції та/або договору про закупівлю). Для іноземного учасника – завірений переклад витягу з торгового реєстру, тощо);</w:t>
            </w:r>
          </w:p>
        </w:tc>
      </w:tr>
      <w:tr w:rsidR="00457186" w:rsidRPr="007E3062" w14:paraId="4E944663" w14:textId="77777777" w:rsidTr="00C40C53">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1056D"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lastRenderedPageBreak/>
              <w:t>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9F977" w14:textId="77777777" w:rsidR="00457186" w:rsidRPr="00457186" w:rsidRDefault="00457186" w:rsidP="00457186">
            <w:pPr>
              <w:suppressAutoHyphens/>
              <w:spacing w:after="0" w:line="240" w:lineRule="auto"/>
              <w:ind w:left="100"/>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57186">
              <w:rPr>
                <w:rFonts w:ascii="Times New Roman" w:hAnsi="Times New Roman"/>
                <w:sz w:val="24"/>
                <w:szCs w:val="24"/>
                <w:lang w:val="uk-UA" w:eastAsia="uk-UA"/>
              </w:rPr>
              <w:t xml:space="preserve">— </w:t>
            </w:r>
            <w:r w:rsidRPr="00457186">
              <w:rPr>
                <w:rFonts w:ascii="Times New Roman" w:hAnsi="Times New Roman"/>
                <w:color w:val="000000"/>
                <w:sz w:val="24"/>
                <w:szCs w:val="24"/>
                <w:lang w:val="uk-UA" w:eastAsia="uk-UA"/>
              </w:rPr>
              <w:t xml:space="preserve">підприємців та громадських формувань, а іншою особою, учасник надає </w:t>
            </w:r>
            <w:r w:rsidRPr="00457186">
              <w:rPr>
                <w:rFonts w:ascii="Times New Roman" w:hAnsi="Times New Roman"/>
                <w:b/>
                <w:color w:val="000000"/>
                <w:sz w:val="24"/>
                <w:szCs w:val="24"/>
                <w:lang w:val="uk-UA" w:eastAsia="uk-UA"/>
              </w:rPr>
              <w:t>довіреність або доручення</w:t>
            </w:r>
            <w:r w:rsidRPr="00457186">
              <w:rPr>
                <w:rFonts w:ascii="Times New Roman" w:hAnsi="Times New Roman"/>
                <w:color w:val="000000"/>
                <w:sz w:val="24"/>
                <w:szCs w:val="24"/>
                <w:lang w:val="uk-UA" w:eastAsia="uk-UA"/>
              </w:rPr>
              <w:t xml:space="preserve"> на таку особу.</w:t>
            </w:r>
          </w:p>
        </w:tc>
      </w:tr>
      <w:tr w:rsidR="00457186" w:rsidRPr="007E3062" w14:paraId="0AD1FC10" w14:textId="77777777" w:rsidTr="00C40C53">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D1D0E" w14:textId="77777777" w:rsidR="00457186" w:rsidRPr="00457186" w:rsidRDefault="00457186" w:rsidP="00457186">
            <w:pPr>
              <w:suppressAutoHyphens/>
              <w:spacing w:after="0" w:line="240" w:lineRule="auto"/>
              <w:ind w:left="100"/>
              <w:rPr>
                <w:rFonts w:ascii="Times New Roman" w:hAnsi="Times New Roman"/>
                <w:b/>
                <w:sz w:val="24"/>
                <w:szCs w:val="24"/>
                <w:lang w:val="uk-UA" w:eastAsia="zh-CN"/>
              </w:rPr>
            </w:pPr>
            <w:r w:rsidRPr="00457186">
              <w:rPr>
                <w:rFonts w:ascii="Times New Roman" w:hAnsi="Times New Roman"/>
                <w:b/>
                <w:color w:val="000000"/>
                <w:sz w:val="24"/>
                <w:szCs w:val="24"/>
                <w:lang w:val="uk-UA" w:eastAsia="zh-CN"/>
              </w:rPr>
              <w:t>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07ACC" w14:textId="77777777" w:rsidR="00457186" w:rsidRPr="00457186" w:rsidRDefault="00457186" w:rsidP="00457186">
            <w:pPr>
              <w:suppressAutoHyphens/>
              <w:spacing w:after="0" w:line="240" w:lineRule="auto"/>
              <w:jc w:val="both"/>
              <w:rPr>
                <w:rFonts w:ascii="Times New Roman" w:hAnsi="Times New Roman"/>
                <w:color w:val="000000"/>
                <w:sz w:val="24"/>
                <w:szCs w:val="24"/>
                <w:lang w:val="uk-UA" w:eastAsia="uk-UA"/>
              </w:rPr>
            </w:pPr>
            <w:r w:rsidRPr="00457186">
              <w:rPr>
                <w:rFonts w:ascii="Times New Roman" w:hAnsi="Times New Roman"/>
                <w:b/>
                <w:color w:val="000000"/>
                <w:sz w:val="24"/>
                <w:szCs w:val="24"/>
                <w:lang w:val="uk-UA" w:eastAsia="uk-UA"/>
              </w:rPr>
              <w:t xml:space="preserve">Достовірна інформація у вигляді довідки довільної форми, </w:t>
            </w:r>
            <w:r w:rsidRPr="00457186">
              <w:rPr>
                <w:rFonts w:ascii="Times New Roman" w:hAnsi="Times New Roman"/>
                <w:sz w:val="24"/>
                <w:szCs w:val="24"/>
                <w:lang w:val="uk-UA" w:eastAsia="uk-UA"/>
              </w:rPr>
              <w:t>у</w:t>
            </w:r>
            <w:r w:rsidRPr="00457186">
              <w:rPr>
                <w:rFonts w:ascii="Times New Roman" w:hAnsi="Times New Roman"/>
                <w:color w:val="000000"/>
                <w:sz w:val="24"/>
                <w:szCs w:val="24"/>
                <w:lang w:val="uk-UA" w:eastAsia="uk-UA"/>
              </w:rPr>
              <w:t xml:space="preserve"> якій зазначити дані про наявність </w:t>
            </w:r>
            <w:r w:rsidRPr="00457186">
              <w:rPr>
                <w:rFonts w:ascii="Times New Roman" w:hAnsi="Times New Roman"/>
                <w:b/>
                <w:color w:val="000000"/>
                <w:sz w:val="24"/>
                <w:szCs w:val="24"/>
                <w:lang w:val="uk-UA" w:eastAsia="uk-UA"/>
              </w:rPr>
              <w:t>чинної ліцензії або документа дозвільного характеру на провадження виду господарської діяльності</w:t>
            </w:r>
            <w:r w:rsidRPr="00457186">
              <w:rPr>
                <w:rFonts w:ascii="Times New Roman" w:hAnsi="Times New Roman"/>
                <w:color w:val="000000"/>
                <w:sz w:val="24"/>
                <w:szCs w:val="24"/>
                <w:lang w:val="uk-UA" w:eastAsia="uk-UA"/>
              </w:rPr>
              <w:t xml:space="preserve">, якщо отримання дозволу або ліцензії на провадження такого виду діяльності передбачено законом. </w:t>
            </w:r>
          </w:p>
          <w:p w14:paraId="02E3E6B7" w14:textId="77777777" w:rsidR="00457186" w:rsidRPr="00457186" w:rsidRDefault="00457186" w:rsidP="00457186">
            <w:pPr>
              <w:suppressAutoHyphens/>
              <w:spacing w:after="0" w:line="240" w:lineRule="auto"/>
              <w:jc w:val="both"/>
              <w:rPr>
                <w:rFonts w:eastAsia="Calibri" w:cs="Calibri"/>
                <w:sz w:val="24"/>
                <w:szCs w:val="24"/>
                <w:lang w:val="uk-UA" w:eastAsia="uk-UA"/>
              </w:rPr>
            </w:pPr>
            <w:r w:rsidRPr="00457186">
              <w:rPr>
                <w:rFonts w:ascii="Times New Roman" w:hAnsi="Times New Roman"/>
                <w:color w:val="000000"/>
                <w:sz w:val="24"/>
                <w:szCs w:val="24"/>
                <w:lang w:val="uk-UA" w:eastAsia="uk-UA"/>
              </w:rPr>
              <w:t>Замість довідки довільної форми учасник може надати чинну ліцензію або документ дозвільного характеру.</w:t>
            </w:r>
            <w:r w:rsidRPr="00457186">
              <w:rPr>
                <w:rFonts w:ascii="Times New Roman" w:hAnsi="Times New Roman"/>
                <w:sz w:val="24"/>
                <w:szCs w:val="24"/>
                <w:lang w:val="uk-UA" w:eastAsia="uk-UA"/>
              </w:rPr>
              <w:t xml:space="preserve"> </w:t>
            </w:r>
          </w:p>
          <w:p w14:paraId="7C169EAB" w14:textId="77777777" w:rsidR="00457186" w:rsidRPr="00457186" w:rsidRDefault="00457186" w:rsidP="00457186">
            <w:pPr>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uk-UA"/>
              </w:rPr>
              <w:t xml:space="preserve">У разі, якщо відсутня необхідність в отриманні ліцензії, згідно із нормами чинного законодавства, Учасник подає </w:t>
            </w:r>
            <w:r w:rsidRPr="00457186">
              <w:rPr>
                <w:rFonts w:ascii="Times New Roman" w:hAnsi="Times New Roman"/>
                <w:b/>
                <w:color w:val="000000"/>
                <w:sz w:val="24"/>
                <w:szCs w:val="24"/>
                <w:lang w:val="uk-UA" w:eastAsia="uk-UA"/>
              </w:rPr>
              <w:t>довідку у довільній формі</w:t>
            </w:r>
            <w:r w:rsidRPr="00457186">
              <w:rPr>
                <w:rFonts w:ascii="Times New Roman" w:hAnsi="Times New Roman"/>
                <w:color w:val="000000"/>
                <w:sz w:val="24"/>
                <w:szCs w:val="24"/>
                <w:lang w:val="uk-UA" w:eastAsia="uk-UA"/>
              </w:rPr>
              <w:t xml:space="preserve"> із зазначенням відповідної інформації.</w:t>
            </w:r>
          </w:p>
        </w:tc>
      </w:tr>
      <w:tr w:rsidR="00457186" w:rsidRPr="00457186" w14:paraId="2481ADC5" w14:textId="77777777" w:rsidTr="00C40C53">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FB89F"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t>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A7830" w14:textId="77777777" w:rsidR="00457186" w:rsidRPr="00457186" w:rsidRDefault="00457186" w:rsidP="00457186">
            <w:pPr>
              <w:suppressAutoHyphens/>
              <w:spacing w:after="0" w:line="240" w:lineRule="auto"/>
              <w:jc w:val="both"/>
              <w:rPr>
                <w:rFonts w:ascii="Times New Roman" w:hAnsi="Times New Roman"/>
                <w:sz w:val="24"/>
                <w:szCs w:val="24"/>
                <w:lang w:val="uk-UA" w:eastAsia="zh-CN"/>
              </w:rPr>
            </w:pPr>
            <w:r w:rsidRPr="00457186">
              <w:rPr>
                <w:rFonts w:ascii="Times New Roman" w:hAnsi="Times New Roman"/>
                <w:b/>
                <w:sz w:val="24"/>
                <w:szCs w:val="24"/>
                <w:lang w:val="uk-UA" w:eastAsia="uk-UA"/>
              </w:rPr>
              <w:t>Документ, яким визначено право підпису договорів керівником/уповноваженою особою</w:t>
            </w:r>
            <w:r w:rsidRPr="00457186">
              <w:rPr>
                <w:rFonts w:ascii="Times New Roman" w:hAnsi="Times New Roman"/>
                <w:sz w:val="24"/>
                <w:szCs w:val="24"/>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457186">
              <w:rPr>
                <w:rFonts w:ascii="Times New Roman" w:hAnsi="Times New Roman"/>
                <w:sz w:val="24"/>
                <w:szCs w:val="24"/>
                <w:u w:val="single"/>
                <w:lang w:val="uk-UA" w:eastAsia="uk-UA"/>
              </w:rPr>
              <w:t>(наказ про призначення та/ або протокол зборів засновників, тощо)</w:t>
            </w:r>
            <w:r w:rsidRPr="00457186">
              <w:rPr>
                <w:rFonts w:ascii="Times New Roman" w:hAnsi="Times New Roman"/>
                <w:sz w:val="24"/>
                <w:szCs w:val="24"/>
                <w:lang w:val="uk-UA" w:eastAsia="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457186">
              <w:rPr>
                <w:rFonts w:ascii="Times New Roman" w:hAnsi="Times New Roman"/>
                <w:sz w:val="24"/>
                <w:szCs w:val="24"/>
                <w:u w:val="single"/>
                <w:lang w:val="uk-UA" w:eastAsia="uk-UA"/>
              </w:rPr>
              <w:t>довіреність</w:t>
            </w:r>
            <w:r w:rsidRPr="00457186">
              <w:rPr>
                <w:rFonts w:ascii="Times New Roman" w:hAnsi="Times New Roman"/>
                <w:sz w:val="24"/>
                <w:szCs w:val="24"/>
                <w:lang w:val="uk-UA" w:eastAsia="uk-UA"/>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457186" w:rsidRPr="00457186" w14:paraId="0985C061" w14:textId="77777777" w:rsidTr="00C40C53">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41A5D"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t>5</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41350" w14:textId="77777777" w:rsidR="00457186" w:rsidRPr="00457186" w:rsidRDefault="00457186" w:rsidP="00457186">
            <w:pPr>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b/>
                <w:sz w:val="24"/>
                <w:szCs w:val="24"/>
                <w:lang w:val="uk-UA" w:eastAsia="uk-UA"/>
              </w:rPr>
              <w:t>Копія Статуту чи іншого установчого документу</w:t>
            </w:r>
            <w:r w:rsidRPr="00457186">
              <w:rPr>
                <w:rFonts w:ascii="Times New Roman" w:hAnsi="Times New Roman"/>
                <w:sz w:val="24"/>
                <w:szCs w:val="24"/>
                <w:lang w:val="uk-UA" w:eastAsia="uk-UA"/>
              </w:rPr>
              <w:t>, з урахуванням останніх змін та доповнень на момент подачі пропозиції. У випадку, якщо Учасник діє на підставі модельного статуту необхідно надати рішення про створення Учасника.</w:t>
            </w:r>
          </w:p>
        </w:tc>
      </w:tr>
      <w:tr w:rsidR="00457186" w:rsidRPr="00457186" w14:paraId="690DCC47" w14:textId="77777777" w:rsidTr="00C40C53">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1F452"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t>6</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6D8A2" w14:textId="77777777" w:rsidR="00457186" w:rsidRPr="00457186" w:rsidRDefault="00457186" w:rsidP="00457186">
            <w:pPr>
              <w:spacing w:after="0" w:line="240" w:lineRule="auto"/>
              <w:rPr>
                <w:rFonts w:ascii="Times New Roman" w:hAnsi="Times New Roman"/>
                <w:sz w:val="24"/>
                <w:szCs w:val="24"/>
                <w:lang w:val="uk-UA" w:eastAsia="uk-UA"/>
              </w:rPr>
            </w:pPr>
            <w:r w:rsidRPr="00457186">
              <w:rPr>
                <w:rFonts w:ascii="Times New Roman" w:hAnsi="Times New Roman"/>
                <w:sz w:val="24"/>
                <w:szCs w:val="24"/>
                <w:lang w:val="uk-UA" w:eastAsia="uk-UA"/>
              </w:rPr>
              <w:t>Інформацію про платника ПДВ (</w:t>
            </w:r>
            <w:r w:rsidRPr="00457186">
              <w:rPr>
                <w:rFonts w:ascii="Times New Roman" w:hAnsi="Times New Roman"/>
                <w:b/>
                <w:sz w:val="24"/>
                <w:szCs w:val="24"/>
                <w:lang w:val="uk-UA" w:eastAsia="uk-UA"/>
              </w:rPr>
              <w:t>копію свідоцтва про реєстрацію та/або витягу з реєстру платників ПДВ та/або код доступу до посилання для перевірки</w:t>
            </w:r>
            <w:r w:rsidRPr="00457186">
              <w:rPr>
                <w:rFonts w:ascii="Times New Roman" w:hAnsi="Times New Roman"/>
                <w:sz w:val="24"/>
                <w:szCs w:val="24"/>
                <w:lang w:val="uk-UA" w:eastAsia="uk-UA"/>
              </w:rPr>
              <w:t xml:space="preserve">)* </w:t>
            </w:r>
          </w:p>
          <w:p w14:paraId="4861BFF4" w14:textId="77777777" w:rsidR="00457186" w:rsidRPr="00457186" w:rsidRDefault="00457186" w:rsidP="00457186">
            <w:pPr>
              <w:spacing w:after="0" w:line="240" w:lineRule="auto"/>
              <w:rPr>
                <w:rFonts w:ascii="Times New Roman" w:hAnsi="Times New Roman"/>
                <w:color w:val="000000"/>
                <w:sz w:val="24"/>
                <w:szCs w:val="24"/>
                <w:lang w:val="uk-UA" w:eastAsia="zh-CN"/>
              </w:rPr>
            </w:pPr>
            <w:r w:rsidRPr="00457186">
              <w:rPr>
                <w:rFonts w:ascii="Times New Roman" w:hAnsi="Times New Roman"/>
                <w:sz w:val="24"/>
                <w:szCs w:val="24"/>
                <w:lang w:val="uk-UA" w:eastAsia="uk-UA"/>
              </w:rPr>
              <w:t>*якщо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w:t>
            </w:r>
          </w:p>
        </w:tc>
      </w:tr>
      <w:tr w:rsidR="00457186" w:rsidRPr="00457186" w14:paraId="179653C3" w14:textId="77777777" w:rsidTr="00C40C53">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2BB6D"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t>7</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D1332"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b/>
                <w:color w:val="000000"/>
                <w:sz w:val="24"/>
                <w:szCs w:val="24"/>
                <w:lang w:val="uk-UA" w:eastAsia="zh-CN"/>
              </w:rPr>
              <w:t>Гарантійний лист</w:t>
            </w:r>
            <w:r w:rsidRPr="00457186">
              <w:rPr>
                <w:rFonts w:ascii="Times New Roman" w:hAnsi="Times New Roman"/>
                <w:color w:val="000000"/>
                <w:sz w:val="24"/>
                <w:szCs w:val="24"/>
                <w:lang w:val="uk-UA" w:eastAsia="zh-CN"/>
              </w:rPr>
              <w:t xml:space="preserve"> щодо погодження з </w:t>
            </w:r>
            <w:proofErr w:type="spellStart"/>
            <w:r w:rsidRPr="00457186">
              <w:rPr>
                <w:rFonts w:ascii="Times New Roman" w:hAnsi="Times New Roman"/>
                <w:color w:val="000000"/>
                <w:sz w:val="24"/>
                <w:szCs w:val="24"/>
                <w:lang w:val="uk-UA" w:eastAsia="zh-CN"/>
              </w:rPr>
              <w:t>проєктом</w:t>
            </w:r>
            <w:proofErr w:type="spellEnd"/>
            <w:r w:rsidRPr="00457186">
              <w:rPr>
                <w:rFonts w:ascii="Times New Roman" w:hAnsi="Times New Roman"/>
                <w:color w:val="000000"/>
                <w:sz w:val="24"/>
                <w:szCs w:val="24"/>
                <w:lang w:val="uk-UA" w:eastAsia="zh-CN"/>
              </w:rPr>
              <w:t xml:space="preserve"> договору, на фірмовому бланку (за наявності), у довільній формі</w:t>
            </w:r>
          </w:p>
        </w:tc>
      </w:tr>
      <w:tr w:rsidR="00457186" w:rsidRPr="00457186" w14:paraId="38BB06F0" w14:textId="77777777" w:rsidTr="00C40C53">
        <w:trPr>
          <w:trHeight w:val="65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81735"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t>8</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F5560"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b/>
                <w:sz w:val="24"/>
                <w:szCs w:val="24"/>
                <w:lang w:val="uk-UA" w:eastAsia="uk-UA"/>
              </w:rPr>
              <w:t>Витяг та/або виписка з Єдиного державного реєстру юридичних осіб, фізичних осіб-підприємців та громадських формувань</w:t>
            </w:r>
          </w:p>
        </w:tc>
      </w:tr>
      <w:tr w:rsidR="00457186" w:rsidRPr="00457186" w14:paraId="547F3CE1" w14:textId="77777777" w:rsidTr="00C40C53">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5EE77"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t>9</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A3DCC" w14:textId="6DBBD3E1"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t xml:space="preserve">У разі якщо учасник або його кінцевий </w:t>
            </w:r>
            <w:proofErr w:type="spellStart"/>
            <w:r w:rsidRPr="00457186">
              <w:rPr>
                <w:rFonts w:ascii="Times New Roman" w:hAnsi="Times New Roman"/>
                <w:color w:val="000000"/>
                <w:sz w:val="24"/>
                <w:szCs w:val="24"/>
                <w:lang w:val="uk-UA" w:eastAsia="zh-CN"/>
              </w:rPr>
              <w:t>бенефіціарний</w:t>
            </w:r>
            <w:proofErr w:type="spellEnd"/>
            <w:r w:rsidRPr="00457186">
              <w:rPr>
                <w:rFonts w:ascii="Times New Roman" w:hAnsi="Times New Roman"/>
                <w:color w:val="000000"/>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94BBF">
              <w:rPr>
                <w:rFonts w:ascii="Times New Roman" w:hAnsi="Times New Roman"/>
                <w:color w:val="000000"/>
                <w:sz w:val="24"/>
                <w:szCs w:val="24"/>
                <w:lang w:val="uk-UA" w:eastAsia="zh-CN"/>
              </w:rPr>
              <w:t>/</w:t>
            </w:r>
            <w:r w:rsidRPr="00457186">
              <w:rPr>
                <w:rFonts w:ascii="Times New Roman" w:hAnsi="Times New Roman"/>
                <w:color w:val="000000"/>
                <w:sz w:val="24"/>
                <w:szCs w:val="24"/>
                <w:lang w:val="uk-UA" w:eastAsia="zh-CN"/>
              </w:rPr>
              <w:t xml:space="preserve"> </w:t>
            </w:r>
            <w:r w:rsidR="00594BBF" w:rsidRPr="00594BBF">
              <w:rPr>
                <w:rFonts w:ascii="Times New Roman" w:hAnsi="Times New Roman"/>
                <w:color w:val="000000"/>
                <w:sz w:val="24"/>
                <w:szCs w:val="24"/>
                <w:lang w:val="uk-UA" w:eastAsia="zh-CN"/>
              </w:rPr>
              <w:t>Ісламської Республіки Іран</w:t>
            </w:r>
            <w:r w:rsidR="00594BBF">
              <w:rPr>
                <w:rFonts w:ascii="Times New Roman" w:hAnsi="Times New Roman"/>
                <w:color w:val="000000"/>
                <w:sz w:val="24"/>
                <w:szCs w:val="24"/>
                <w:lang w:val="uk-UA" w:eastAsia="zh-CN"/>
              </w:rPr>
              <w:t xml:space="preserve"> </w:t>
            </w:r>
            <w:r w:rsidRPr="00457186">
              <w:rPr>
                <w:rFonts w:ascii="Times New Roman" w:hAnsi="Times New Roman"/>
                <w:color w:val="000000"/>
                <w:sz w:val="24"/>
                <w:szCs w:val="24"/>
                <w:lang w:val="uk-UA" w:eastAsia="zh-CN"/>
              </w:rPr>
              <w:t>та проживає на території України на законних підставах, то учасник у складі тендерної пропозиції має надати стосовно таких осіб:</w:t>
            </w:r>
          </w:p>
          <w:p w14:paraId="48418A9C" w14:textId="77777777" w:rsidR="00457186" w:rsidRPr="00457186" w:rsidRDefault="00457186" w:rsidP="00457186">
            <w:pPr>
              <w:tabs>
                <w:tab w:val="left" w:pos="1833"/>
              </w:tabs>
              <w:suppressAutoHyphens/>
              <w:spacing w:after="0" w:line="240" w:lineRule="auto"/>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lastRenderedPageBreak/>
              <w:t>-</w:t>
            </w:r>
            <w:r w:rsidRPr="00457186">
              <w:rPr>
                <w:rFonts w:ascii="Times New Roman" w:hAnsi="Times New Roman"/>
                <w:b/>
                <w:color w:val="000000"/>
                <w:sz w:val="24"/>
                <w:szCs w:val="24"/>
                <w:lang w:val="uk-UA" w:eastAsia="zh-CN"/>
              </w:rPr>
              <w:t>військовий квиток</w:t>
            </w:r>
            <w:r w:rsidRPr="00457186">
              <w:rPr>
                <w:rFonts w:ascii="Times New Roman" w:hAnsi="Times New Roman"/>
                <w:color w:val="000000"/>
                <w:sz w:val="24"/>
                <w:szCs w:val="24"/>
                <w:lang w:val="uk-UA" w:eastAsia="zh-CN"/>
              </w:rPr>
              <w:t>,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6F51CD"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i/>
                <w:color w:val="000000"/>
                <w:sz w:val="24"/>
                <w:szCs w:val="24"/>
                <w:lang w:val="uk-UA" w:eastAsia="zh-CN"/>
              </w:rPr>
              <w:t xml:space="preserve">або </w:t>
            </w:r>
            <w:r w:rsidRPr="00457186">
              <w:rPr>
                <w:rFonts w:ascii="Times New Roman" w:hAnsi="Times New Roman"/>
                <w:color w:val="000000"/>
                <w:sz w:val="24"/>
                <w:szCs w:val="24"/>
                <w:lang w:val="uk-UA" w:eastAsia="zh-CN"/>
              </w:rPr>
              <w:t>-</w:t>
            </w:r>
            <w:r w:rsidRPr="00457186">
              <w:rPr>
                <w:rFonts w:ascii="Times New Roman" w:hAnsi="Times New Roman"/>
                <w:b/>
                <w:color w:val="000000"/>
                <w:sz w:val="24"/>
                <w:szCs w:val="24"/>
                <w:lang w:val="uk-UA" w:eastAsia="zh-CN"/>
              </w:rPr>
              <w:t>посвідчення біженця</w:t>
            </w:r>
            <w:r w:rsidRPr="00457186">
              <w:rPr>
                <w:rFonts w:ascii="Times New Roman" w:hAnsi="Times New Roman"/>
                <w:color w:val="000000"/>
                <w:sz w:val="24"/>
                <w:szCs w:val="24"/>
                <w:lang w:val="uk-UA" w:eastAsia="zh-CN"/>
              </w:rPr>
              <w:t xml:space="preserve"> чи документ, що підтверджує надання притулку в Україні,</w:t>
            </w:r>
          </w:p>
          <w:p w14:paraId="6AA1D1C1"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t>або -</w:t>
            </w:r>
            <w:r w:rsidRPr="00457186">
              <w:rPr>
                <w:rFonts w:ascii="Times New Roman" w:hAnsi="Times New Roman"/>
                <w:b/>
                <w:color w:val="000000"/>
                <w:sz w:val="24"/>
                <w:szCs w:val="24"/>
                <w:lang w:val="uk-UA" w:eastAsia="zh-CN"/>
              </w:rPr>
              <w:t>посвідчення особи</w:t>
            </w:r>
            <w:r w:rsidRPr="00457186">
              <w:rPr>
                <w:rFonts w:ascii="Times New Roman" w:hAnsi="Times New Roman"/>
                <w:color w:val="000000"/>
                <w:sz w:val="24"/>
                <w:szCs w:val="24"/>
                <w:lang w:val="uk-UA" w:eastAsia="zh-CN"/>
              </w:rPr>
              <w:t>, яка потребує додаткового захисту в Україні,</w:t>
            </w:r>
          </w:p>
          <w:p w14:paraId="5CF8C05D"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t>або -</w:t>
            </w:r>
            <w:r w:rsidRPr="00457186">
              <w:rPr>
                <w:rFonts w:ascii="Times New Roman" w:hAnsi="Times New Roman"/>
                <w:b/>
                <w:color w:val="000000"/>
                <w:sz w:val="24"/>
                <w:szCs w:val="24"/>
                <w:lang w:val="uk-UA" w:eastAsia="zh-CN"/>
              </w:rPr>
              <w:t>посвідчення особи</w:t>
            </w:r>
            <w:r w:rsidRPr="00457186">
              <w:rPr>
                <w:rFonts w:ascii="Times New Roman" w:hAnsi="Times New Roman"/>
                <w:color w:val="000000"/>
                <w:sz w:val="24"/>
                <w:szCs w:val="24"/>
                <w:lang w:val="uk-UA" w:eastAsia="zh-CN"/>
              </w:rPr>
              <w:t>, якій надано тимчасовий захист в Україні,</w:t>
            </w:r>
          </w:p>
          <w:p w14:paraId="4DF8952A"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t>або -</w:t>
            </w:r>
            <w:r w:rsidRPr="00457186">
              <w:rPr>
                <w:rFonts w:ascii="Times New Roman" w:hAnsi="Times New Roman"/>
                <w:b/>
                <w:color w:val="000000"/>
                <w:sz w:val="24"/>
                <w:szCs w:val="24"/>
                <w:lang w:val="uk-UA" w:eastAsia="zh-CN"/>
              </w:rPr>
              <w:t>витяг із реєстру територіальної громади</w:t>
            </w:r>
            <w:r w:rsidRPr="00457186">
              <w:rPr>
                <w:rFonts w:ascii="Times New Roman" w:hAnsi="Times New Roman"/>
                <w:color w:val="000000"/>
                <w:sz w:val="24"/>
                <w:szCs w:val="24"/>
                <w:lang w:val="uk-UA" w:eastAsia="zh-CN"/>
              </w:rPr>
              <w:t>,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57186" w:rsidRPr="00457186" w14:paraId="0F46DF1F" w14:textId="77777777" w:rsidTr="00C40C53">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F6EAA"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lastRenderedPageBreak/>
              <w:t>10</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52AF3" w14:textId="71794592"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t xml:space="preserve">У складі тендерної пропозиції учасник надає  </w:t>
            </w:r>
            <w:proofErr w:type="spellStart"/>
            <w:r w:rsidRPr="00457186">
              <w:rPr>
                <w:rFonts w:ascii="Times New Roman" w:hAnsi="Times New Roman"/>
                <w:b/>
                <w:color w:val="000000"/>
                <w:sz w:val="24"/>
                <w:szCs w:val="24"/>
                <w:lang w:val="uk-UA" w:eastAsia="zh-CN"/>
              </w:rPr>
              <w:t>Гарантийний</w:t>
            </w:r>
            <w:proofErr w:type="spellEnd"/>
            <w:r w:rsidRPr="00457186">
              <w:rPr>
                <w:rFonts w:ascii="Times New Roman" w:hAnsi="Times New Roman"/>
                <w:b/>
                <w:color w:val="000000"/>
                <w:sz w:val="24"/>
                <w:szCs w:val="24"/>
                <w:lang w:val="uk-UA" w:eastAsia="zh-CN"/>
              </w:rPr>
              <w:t xml:space="preserve"> лист</w:t>
            </w:r>
            <w:r w:rsidRPr="00457186">
              <w:rPr>
                <w:rFonts w:ascii="Times New Roman" w:hAnsi="Times New Roman"/>
                <w:color w:val="000000"/>
                <w:sz w:val="24"/>
                <w:szCs w:val="24"/>
                <w:lang w:val="uk-UA" w:eastAsia="zh-CN"/>
              </w:rPr>
              <w:t xml:space="preserve"> </w:t>
            </w:r>
            <w:r w:rsidRPr="00457186">
              <w:rPr>
                <w:rFonts w:ascii="Times New Roman" w:hAnsi="Times New Roman"/>
                <w:b/>
                <w:color w:val="000000"/>
                <w:sz w:val="24"/>
                <w:szCs w:val="24"/>
                <w:lang w:val="uk-UA" w:eastAsia="zh-CN"/>
              </w:rPr>
              <w:t>про те, що учасник процедури закупівлі не є юридичною особою - резидентом Російської Федерації/Республіки Білорусь</w:t>
            </w:r>
            <w:r w:rsidR="00594BBF">
              <w:rPr>
                <w:rFonts w:ascii="Times New Roman" w:hAnsi="Times New Roman"/>
                <w:b/>
                <w:color w:val="000000"/>
                <w:sz w:val="24"/>
                <w:szCs w:val="24"/>
                <w:lang w:val="uk-UA" w:eastAsia="zh-CN"/>
              </w:rPr>
              <w:t>/</w:t>
            </w:r>
            <w:r w:rsidR="00594BBF" w:rsidRPr="00594BBF">
              <w:rPr>
                <w:rFonts w:ascii="Times New Roman" w:hAnsi="Times New Roman"/>
                <w:b/>
                <w:color w:val="000000"/>
                <w:sz w:val="24"/>
                <w:szCs w:val="24"/>
                <w:lang w:val="uk-UA" w:eastAsia="zh-CN"/>
              </w:rPr>
              <w:t>Ісламської Республіки Іран</w:t>
            </w:r>
            <w:r w:rsidRPr="00457186">
              <w:rPr>
                <w:rFonts w:ascii="Times New Roman" w:hAnsi="Times New Roman"/>
                <w:color w:val="000000"/>
                <w:sz w:val="24"/>
                <w:szCs w:val="24"/>
                <w:lang w:val="uk-UA" w:eastAsia="zh-CN"/>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594BBF">
              <w:rPr>
                <w:rFonts w:ascii="Times New Roman" w:hAnsi="Times New Roman"/>
                <w:color w:val="000000"/>
                <w:sz w:val="24"/>
                <w:szCs w:val="24"/>
                <w:lang w:val="uk-UA" w:eastAsia="zh-CN"/>
              </w:rPr>
              <w:t>/</w:t>
            </w:r>
            <w:r w:rsidR="00594BBF" w:rsidRPr="00594BBF">
              <w:rPr>
                <w:rFonts w:ascii="Times New Roman" w:hAnsi="Times New Roman"/>
                <w:color w:val="000000"/>
                <w:sz w:val="24"/>
                <w:szCs w:val="24"/>
                <w:lang w:val="uk-UA" w:eastAsia="zh-CN"/>
              </w:rPr>
              <w:t>Ісламської Республіки Іран</w:t>
            </w:r>
            <w:r w:rsidRPr="00457186">
              <w:rPr>
                <w:rFonts w:ascii="Times New Roman" w:hAnsi="Times New Roman"/>
                <w:color w:val="000000"/>
                <w:sz w:val="24"/>
                <w:szCs w:val="24"/>
                <w:lang w:val="uk-UA" w:eastAsia="zh-CN"/>
              </w:rPr>
              <w:t xml:space="preserve">, та/або юридичною особою, кінцевим  </w:t>
            </w:r>
            <w:proofErr w:type="spellStart"/>
            <w:r w:rsidRPr="00457186">
              <w:rPr>
                <w:rFonts w:ascii="Times New Roman" w:hAnsi="Times New Roman"/>
                <w:color w:val="000000"/>
                <w:sz w:val="24"/>
                <w:szCs w:val="24"/>
                <w:lang w:val="uk-UA" w:eastAsia="zh-CN"/>
              </w:rPr>
              <w:t>бенефіціарним</w:t>
            </w:r>
            <w:proofErr w:type="spellEnd"/>
            <w:r w:rsidRPr="00457186">
              <w:rPr>
                <w:rFonts w:ascii="Times New Roman" w:hAnsi="Times New Roman"/>
                <w:color w:val="000000"/>
                <w:sz w:val="24"/>
                <w:szCs w:val="24"/>
                <w:lang w:val="uk-UA" w:eastAsia="zh-CN"/>
              </w:rPr>
              <w:t xml:space="preserve">  власником (власником) якої є резидент (резиденти) Російської Федерації/Республіки Білорусь</w:t>
            </w:r>
            <w:r w:rsidR="00594BBF">
              <w:rPr>
                <w:rFonts w:ascii="Times New Roman" w:hAnsi="Times New Roman"/>
                <w:color w:val="000000"/>
                <w:sz w:val="24"/>
                <w:szCs w:val="24"/>
                <w:lang w:val="uk-UA" w:eastAsia="zh-CN"/>
              </w:rPr>
              <w:t>/</w:t>
            </w:r>
            <w:r w:rsidR="00594BBF" w:rsidRPr="00594BBF">
              <w:rPr>
                <w:rFonts w:ascii="Times New Roman" w:hAnsi="Times New Roman"/>
                <w:color w:val="000000"/>
                <w:sz w:val="24"/>
                <w:szCs w:val="24"/>
                <w:lang w:val="uk-UA" w:eastAsia="zh-CN"/>
              </w:rPr>
              <w:t>Ісламської Республіки Іран</w:t>
            </w:r>
            <w:r w:rsidRPr="00457186">
              <w:rPr>
                <w:rFonts w:ascii="Times New Roman" w:hAnsi="Times New Roman"/>
                <w:color w:val="000000"/>
                <w:sz w:val="24"/>
                <w:szCs w:val="24"/>
                <w:lang w:val="uk-UA" w:eastAsia="zh-CN"/>
              </w:rPr>
              <w:t>, або фізичною особою (фізичною особою - підприємцем) - резидентом Російської Федерації/Республіки Білорусь</w:t>
            </w:r>
            <w:r w:rsidR="00594BBF">
              <w:rPr>
                <w:rFonts w:ascii="Times New Roman" w:hAnsi="Times New Roman"/>
                <w:color w:val="000000"/>
                <w:sz w:val="24"/>
                <w:szCs w:val="24"/>
                <w:lang w:val="uk-UA" w:eastAsia="zh-CN"/>
              </w:rPr>
              <w:t>/</w:t>
            </w:r>
            <w:r w:rsidR="00594BBF" w:rsidRPr="00594BBF">
              <w:rPr>
                <w:rFonts w:ascii="Times New Roman" w:hAnsi="Times New Roman"/>
                <w:color w:val="000000"/>
                <w:sz w:val="24"/>
                <w:szCs w:val="24"/>
                <w:lang w:val="uk-UA" w:eastAsia="zh-CN"/>
              </w:rPr>
              <w:t>Ісламської Республіки Іран</w:t>
            </w:r>
            <w:r w:rsidRPr="00457186">
              <w:rPr>
                <w:rFonts w:ascii="Times New Roman" w:hAnsi="Times New Roman"/>
                <w:color w:val="000000"/>
                <w:sz w:val="24"/>
                <w:szCs w:val="24"/>
                <w:lang w:val="uk-UA" w:eastAsia="zh-CN"/>
              </w:rPr>
              <w:t>, або є суб'єктом господарювання, що здійснює продаж товарів, робіт, послуг походженням з Російської Федерації/Республіки Білорусь</w:t>
            </w:r>
            <w:r w:rsidR="00594BBF">
              <w:rPr>
                <w:rFonts w:ascii="Times New Roman" w:hAnsi="Times New Roman"/>
                <w:color w:val="000000"/>
                <w:sz w:val="24"/>
                <w:szCs w:val="24"/>
                <w:lang w:val="uk-UA" w:eastAsia="zh-CN"/>
              </w:rPr>
              <w:t>/</w:t>
            </w:r>
            <w:r w:rsidRPr="00457186">
              <w:rPr>
                <w:rFonts w:ascii="Times New Roman" w:hAnsi="Times New Roman"/>
                <w:color w:val="000000"/>
                <w:sz w:val="24"/>
                <w:szCs w:val="24"/>
                <w:lang w:val="uk-UA" w:eastAsia="zh-CN"/>
              </w:rPr>
              <w:t xml:space="preserve"> </w:t>
            </w:r>
            <w:r w:rsidR="00594BBF" w:rsidRPr="00594BBF">
              <w:rPr>
                <w:rFonts w:ascii="Times New Roman" w:hAnsi="Times New Roman"/>
                <w:color w:val="000000"/>
                <w:sz w:val="24"/>
                <w:szCs w:val="24"/>
                <w:lang w:val="uk-UA" w:eastAsia="zh-CN"/>
              </w:rPr>
              <w:t xml:space="preserve">Ісламської Республіки Іран </w:t>
            </w:r>
            <w:r w:rsidRPr="00457186">
              <w:rPr>
                <w:rFonts w:ascii="Times New Roman" w:hAnsi="Times New Roman"/>
                <w:color w:val="000000"/>
                <w:sz w:val="24"/>
                <w:szCs w:val="24"/>
                <w:lang w:val="uk-UA" w:eastAsia="zh-CN"/>
              </w:rPr>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57186">
              <w:rPr>
                <w:rFonts w:ascii="Times New Roman" w:hAnsi="Times New Roman"/>
                <w:color w:val="000000"/>
                <w:sz w:val="24"/>
                <w:szCs w:val="24"/>
                <w:lang w:val="uk-UA" w:eastAsia="zh-CN"/>
              </w:rPr>
              <w:t>закупівель</w:t>
            </w:r>
            <w:proofErr w:type="spellEnd"/>
            <w:r w:rsidRPr="00457186">
              <w:rPr>
                <w:rFonts w:ascii="Times New Roman" w:hAnsi="Times New Roman"/>
                <w:color w:val="000000"/>
                <w:sz w:val="24"/>
                <w:szCs w:val="24"/>
                <w:lang w:val="uk-UA" w:eastAsia="zh-CN"/>
              </w:rPr>
              <w:t xml:space="preserve">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w:t>
            </w:r>
          </w:p>
          <w:p w14:paraId="485D9926" w14:textId="4AAD752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t xml:space="preserve">Також, у складі тендерної пропозиції учасник надає </w:t>
            </w:r>
            <w:r w:rsidRPr="00457186">
              <w:rPr>
                <w:rFonts w:ascii="Times New Roman" w:hAnsi="Times New Roman"/>
                <w:b/>
                <w:color w:val="000000"/>
                <w:sz w:val="24"/>
                <w:szCs w:val="24"/>
                <w:lang w:val="uk-UA" w:eastAsia="zh-CN"/>
              </w:rPr>
              <w:t>Гарантійний лист про те, що Учасник не ввозить на митну територію України в митному режимі імпорту товари з Російської Федерації</w:t>
            </w:r>
            <w:r w:rsidR="00594BBF" w:rsidRPr="00594BBF">
              <w:rPr>
                <w:lang w:val="uk-UA"/>
              </w:rPr>
              <w:t xml:space="preserve"> </w:t>
            </w:r>
            <w:r w:rsidR="00594BBF" w:rsidRPr="00594BBF">
              <w:rPr>
                <w:rFonts w:ascii="Times New Roman" w:hAnsi="Times New Roman"/>
                <w:b/>
                <w:color w:val="000000"/>
                <w:sz w:val="24"/>
                <w:szCs w:val="24"/>
                <w:lang w:val="uk-UA" w:eastAsia="zh-CN"/>
              </w:rPr>
              <w:t>Республіки Білорусь/ Ісламської Республіки Іран</w:t>
            </w:r>
            <w:r w:rsidRPr="00457186">
              <w:rPr>
                <w:rFonts w:ascii="Times New Roman" w:hAnsi="Times New Roman"/>
                <w:color w:val="000000"/>
                <w:sz w:val="24"/>
                <w:szCs w:val="24"/>
                <w:lang w:val="uk-UA" w:eastAsia="zh-CN"/>
              </w:rPr>
              <w:t>, відповідно до Постанови Кабінету Міністрів України «Про застосування заборони ввезення товарів з Російської Федерації» від 09.04.2022 № 426.У разі ненадання учасником зазначеної інформації.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roofErr w:type="spellStart"/>
            <w:r w:rsidRPr="00457186">
              <w:rPr>
                <w:rFonts w:ascii="Times New Roman" w:hAnsi="Times New Roman"/>
                <w:color w:val="000000"/>
                <w:sz w:val="24"/>
                <w:szCs w:val="24"/>
                <w:lang w:val="uk-UA" w:eastAsia="zh-CN"/>
              </w:rPr>
              <w:t>абз</w:t>
            </w:r>
            <w:proofErr w:type="spellEnd"/>
            <w:r w:rsidRPr="00457186">
              <w:rPr>
                <w:rFonts w:ascii="Times New Roman" w:hAnsi="Times New Roman"/>
                <w:color w:val="000000"/>
                <w:sz w:val="24"/>
                <w:szCs w:val="24"/>
                <w:lang w:val="uk-UA" w:eastAsia="zh-CN"/>
              </w:rPr>
              <w:t>. 7 підпункту 1 пункт 44 Особливостей).</w:t>
            </w:r>
          </w:p>
          <w:p w14:paraId="49C91DCC"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t xml:space="preserve">              Учасник у складі тендерної пропозиції має надати </w:t>
            </w:r>
            <w:r w:rsidRPr="00457186">
              <w:rPr>
                <w:rFonts w:ascii="Times New Roman" w:hAnsi="Times New Roman"/>
                <w:b/>
                <w:color w:val="000000"/>
                <w:sz w:val="24"/>
                <w:szCs w:val="24"/>
                <w:lang w:val="uk-UA" w:eastAsia="zh-CN"/>
              </w:rPr>
              <w:t xml:space="preserve"> Гарантійний лист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457186">
              <w:rPr>
                <w:rFonts w:ascii="Times New Roman" w:hAnsi="Times New Roman"/>
                <w:color w:val="000000"/>
                <w:sz w:val="24"/>
                <w:szCs w:val="24"/>
                <w:lang w:val="uk-UA" w:eastAsia="zh-C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зазначеної інформації.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частини3 статті 22 цього Закону вимогам до учасника відповідно до законодавства (абзац 7 підпункту 1 пункт 44 Особливостей).</w:t>
            </w:r>
          </w:p>
          <w:p w14:paraId="4388F087"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фактичній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7804794"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color w:val="000000"/>
                <w:sz w:val="24"/>
                <w:szCs w:val="24"/>
                <w:lang w:val="uk-UA" w:eastAsia="zh-CN"/>
              </w:rPr>
              <w:t xml:space="preserve">                У разі ненадання учасником відповідної інформації або у випадку якщо учасник зареєстрованій на тимчасово окупованій території та не надав у складі тендерної </w:t>
            </w:r>
            <w:r w:rsidRPr="00457186">
              <w:rPr>
                <w:rFonts w:ascii="Times New Roman" w:hAnsi="Times New Roman"/>
                <w:color w:val="000000"/>
                <w:sz w:val="24"/>
                <w:szCs w:val="24"/>
                <w:lang w:val="uk-UA" w:eastAsia="zh-CN"/>
              </w:rPr>
              <w:lastRenderedPageBreak/>
              <w:t>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7 підпункту 1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457186" w:rsidRPr="00457186" w14:paraId="542E9645" w14:textId="77777777" w:rsidTr="00C40C53">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A6089"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lastRenderedPageBreak/>
              <w:t>11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62B0E" w14:textId="77777777" w:rsidR="00457186" w:rsidRPr="00457186" w:rsidRDefault="00457186" w:rsidP="00457186">
            <w:pPr>
              <w:tabs>
                <w:tab w:val="left" w:pos="1833"/>
              </w:tabs>
              <w:suppressAutoHyphens/>
              <w:spacing w:after="0" w:line="240" w:lineRule="auto"/>
              <w:jc w:val="both"/>
              <w:rPr>
                <w:rFonts w:ascii="Times New Roman" w:hAnsi="Times New Roman"/>
                <w:color w:val="000000"/>
                <w:sz w:val="24"/>
                <w:szCs w:val="24"/>
                <w:lang w:val="uk-UA" w:eastAsia="zh-CN"/>
              </w:rPr>
            </w:pPr>
            <w:r w:rsidRPr="00457186">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457186">
              <w:rPr>
                <w:rFonts w:ascii="Times New Roman" w:hAnsi="Times New Roman"/>
                <w:b/>
                <w:sz w:val="24"/>
                <w:szCs w:val="24"/>
                <w:lang w:val="uk-UA"/>
              </w:rPr>
              <w:t>Додаток №5</w:t>
            </w:r>
            <w:r w:rsidRPr="00457186">
              <w:rPr>
                <w:rFonts w:ascii="Times New Roman" w:hAnsi="Times New Roman"/>
                <w:sz w:val="24"/>
                <w:szCs w:val="24"/>
                <w:lang w:val="uk-UA"/>
              </w:rPr>
              <w:t>) на обробку персональних даних. (</w:t>
            </w:r>
            <w:r w:rsidRPr="00457186">
              <w:rPr>
                <w:rFonts w:ascii="Times New Roman" w:hAnsi="Times New Roman"/>
                <w:i/>
                <w:sz w:val="24"/>
                <w:szCs w:val="24"/>
                <w:lang w:val="uk-UA"/>
              </w:rPr>
              <w:t>для учасників: фізичних осіб, фізичних осіб- підприємців</w:t>
            </w:r>
            <w:r w:rsidRPr="00457186">
              <w:rPr>
                <w:rFonts w:ascii="Times New Roman" w:hAnsi="Times New Roman"/>
                <w:sz w:val="24"/>
                <w:szCs w:val="24"/>
                <w:lang w:val="uk-UA"/>
              </w:rPr>
              <w:t>)</w:t>
            </w:r>
          </w:p>
        </w:tc>
      </w:tr>
      <w:tr w:rsidR="00457186" w:rsidRPr="00457186" w14:paraId="7EB868FC" w14:textId="77777777" w:rsidTr="00C40C53">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7BB45" w14:textId="77777777" w:rsidR="00457186" w:rsidRPr="00457186" w:rsidRDefault="00457186" w:rsidP="00457186">
            <w:pPr>
              <w:suppressAutoHyphens/>
              <w:spacing w:after="0" w:line="240" w:lineRule="auto"/>
              <w:ind w:left="100"/>
              <w:rPr>
                <w:rFonts w:ascii="Times New Roman" w:hAnsi="Times New Roman"/>
                <w:b/>
                <w:color w:val="000000"/>
                <w:sz w:val="24"/>
                <w:szCs w:val="24"/>
                <w:lang w:val="uk-UA" w:eastAsia="zh-CN"/>
              </w:rPr>
            </w:pPr>
            <w:r w:rsidRPr="00457186">
              <w:rPr>
                <w:rFonts w:ascii="Times New Roman" w:hAnsi="Times New Roman"/>
                <w:b/>
                <w:color w:val="000000"/>
                <w:sz w:val="24"/>
                <w:szCs w:val="24"/>
                <w:lang w:val="uk-UA" w:eastAsia="zh-CN"/>
              </w:rPr>
              <w:t>12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8169D" w14:textId="77777777" w:rsidR="00457186" w:rsidRPr="00457186" w:rsidRDefault="00457186" w:rsidP="00457186">
            <w:pPr>
              <w:widowControl w:val="0"/>
              <w:suppressAutoHyphens/>
              <w:autoSpaceDE w:val="0"/>
              <w:spacing w:after="0" w:line="240" w:lineRule="auto"/>
              <w:jc w:val="both"/>
              <w:rPr>
                <w:rFonts w:ascii="Times New Roman" w:hAnsi="Times New Roman"/>
                <w:sz w:val="24"/>
                <w:szCs w:val="24"/>
              </w:rPr>
            </w:pPr>
            <w:proofErr w:type="spellStart"/>
            <w:r w:rsidRPr="00457186">
              <w:rPr>
                <w:rFonts w:ascii="Times New Roman" w:hAnsi="Times New Roman"/>
                <w:sz w:val="24"/>
                <w:szCs w:val="24"/>
              </w:rPr>
              <w:t>Учасники</w:t>
            </w:r>
            <w:proofErr w:type="spellEnd"/>
            <w:r w:rsidRPr="00457186">
              <w:rPr>
                <w:rFonts w:ascii="Times New Roman" w:hAnsi="Times New Roman"/>
                <w:sz w:val="24"/>
                <w:szCs w:val="24"/>
              </w:rPr>
              <w:t xml:space="preserve"> при </w:t>
            </w:r>
            <w:proofErr w:type="spellStart"/>
            <w:r w:rsidRPr="00457186">
              <w:rPr>
                <w:rFonts w:ascii="Times New Roman" w:hAnsi="Times New Roman"/>
                <w:sz w:val="24"/>
                <w:szCs w:val="24"/>
              </w:rPr>
              <w:t>підготовці</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пропозиції</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повинні</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враховувати</w:t>
            </w:r>
            <w:proofErr w:type="spellEnd"/>
            <w:r w:rsidRPr="00457186">
              <w:rPr>
                <w:rFonts w:ascii="Times New Roman" w:hAnsi="Times New Roman"/>
                <w:sz w:val="24"/>
                <w:szCs w:val="24"/>
              </w:rPr>
              <w:t xml:space="preserve"> заходи </w:t>
            </w:r>
            <w:proofErr w:type="spellStart"/>
            <w:r w:rsidRPr="00457186">
              <w:rPr>
                <w:rFonts w:ascii="Times New Roman" w:hAnsi="Times New Roman"/>
                <w:sz w:val="24"/>
                <w:szCs w:val="24"/>
              </w:rPr>
              <w:t>щодо</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захисту</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довкілля</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Інформація</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подається</w:t>
            </w:r>
            <w:proofErr w:type="spellEnd"/>
            <w:r w:rsidRPr="00457186">
              <w:rPr>
                <w:rFonts w:ascii="Times New Roman" w:hAnsi="Times New Roman"/>
                <w:sz w:val="24"/>
                <w:szCs w:val="24"/>
              </w:rPr>
              <w:t xml:space="preserve"> у </w:t>
            </w:r>
            <w:proofErr w:type="spellStart"/>
            <w:r w:rsidRPr="00457186">
              <w:rPr>
                <w:rFonts w:ascii="Times New Roman" w:hAnsi="Times New Roman"/>
                <w:sz w:val="24"/>
                <w:szCs w:val="24"/>
              </w:rPr>
              <w:t>формі</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довідки</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довільної</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форми</w:t>
            </w:r>
            <w:proofErr w:type="spellEnd"/>
            <w:r w:rsidRPr="00457186">
              <w:rPr>
                <w:rFonts w:ascii="Times New Roman" w:hAnsi="Times New Roman"/>
                <w:sz w:val="24"/>
                <w:szCs w:val="24"/>
              </w:rPr>
              <w:t xml:space="preserve"> за </w:t>
            </w:r>
            <w:proofErr w:type="spellStart"/>
            <w:r w:rsidRPr="00457186">
              <w:rPr>
                <w:rFonts w:ascii="Times New Roman" w:hAnsi="Times New Roman"/>
                <w:sz w:val="24"/>
                <w:szCs w:val="24"/>
              </w:rPr>
              <w:t>підписом</w:t>
            </w:r>
            <w:proofErr w:type="spellEnd"/>
            <w:r w:rsidRPr="00457186">
              <w:rPr>
                <w:rFonts w:ascii="Times New Roman" w:hAnsi="Times New Roman"/>
                <w:sz w:val="24"/>
                <w:szCs w:val="24"/>
              </w:rPr>
              <w:t xml:space="preserve"> </w:t>
            </w:r>
            <w:proofErr w:type="spellStart"/>
            <w:r w:rsidRPr="00457186">
              <w:rPr>
                <w:rFonts w:ascii="Times New Roman" w:hAnsi="Times New Roman"/>
                <w:sz w:val="24"/>
                <w:szCs w:val="24"/>
              </w:rPr>
              <w:t>уповноваженої</w:t>
            </w:r>
            <w:proofErr w:type="spellEnd"/>
            <w:r w:rsidRPr="00457186">
              <w:rPr>
                <w:rFonts w:ascii="Times New Roman" w:hAnsi="Times New Roman"/>
                <w:sz w:val="24"/>
                <w:szCs w:val="24"/>
              </w:rPr>
              <w:t xml:space="preserve"> особи </w:t>
            </w:r>
            <w:proofErr w:type="spellStart"/>
            <w:r w:rsidRPr="00457186">
              <w:rPr>
                <w:rFonts w:ascii="Times New Roman" w:hAnsi="Times New Roman"/>
                <w:sz w:val="24"/>
                <w:szCs w:val="24"/>
              </w:rPr>
              <w:t>учасника</w:t>
            </w:r>
            <w:proofErr w:type="spellEnd"/>
            <w:r w:rsidRPr="00457186">
              <w:rPr>
                <w:rFonts w:ascii="Times New Roman" w:hAnsi="Times New Roman"/>
                <w:sz w:val="24"/>
                <w:szCs w:val="24"/>
              </w:rPr>
              <w:t>.</w:t>
            </w:r>
          </w:p>
        </w:tc>
      </w:tr>
    </w:tbl>
    <w:p w14:paraId="03A09798" w14:textId="77777777" w:rsidR="00457186" w:rsidRPr="00457186" w:rsidRDefault="00457186" w:rsidP="00457186">
      <w:pPr>
        <w:tabs>
          <w:tab w:val="left" w:pos="0"/>
          <w:tab w:val="center" w:pos="4153"/>
          <w:tab w:val="right" w:pos="8306"/>
        </w:tabs>
        <w:suppressAutoHyphens/>
        <w:spacing w:after="0" w:line="240" w:lineRule="auto"/>
        <w:jc w:val="right"/>
        <w:rPr>
          <w:rFonts w:ascii="Times New Roman" w:eastAsia="SimSun" w:hAnsi="Times New Roman"/>
          <w:b/>
          <w:kern w:val="2"/>
          <w:sz w:val="24"/>
          <w:szCs w:val="24"/>
          <w:lang w:val="uk-UA" w:eastAsia="zh-CN"/>
        </w:rPr>
      </w:pPr>
    </w:p>
    <w:p w14:paraId="42E44210" w14:textId="77777777" w:rsidR="00457186" w:rsidRPr="00457186" w:rsidRDefault="00457186" w:rsidP="00457186">
      <w:pPr>
        <w:tabs>
          <w:tab w:val="left" w:pos="0"/>
          <w:tab w:val="center" w:pos="4153"/>
          <w:tab w:val="right" w:pos="8306"/>
        </w:tabs>
        <w:suppressAutoHyphens/>
        <w:spacing w:after="0" w:line="240" w:lineRule="auto"/>
        <w:jc w:val="right"/>
        <w:rPr>
          <w:rFonts w:ascii="Times New Roman" w:eastAsia="SimSun" w:hAnsi="Times New Roman"/>
          <w:b/>
          <w:kern w:val="2"/>
          <w:sz w:val="24"/>
          <w:szCs w:val="24"/>
          <w:lang w:val="uk-UA" w:eastAsia="zh-CN"/>
        </w:rPr>
      </w:pPr>
    </w:p>
    <w:p w14:paraId="49C74138" w14:textId="77777777" w:rsidR="00457186" w:rsidRPr="00457186" w:rsidRDefault="00457186" w:rsidP="00457186">
      <w:pPr>
        <w:shd w:val="clear" w:color="auto" w:fill="FFFFFF"/>
        <w:spacing w:after="0" w:line="240" w:lineRule="auto"/>
        <w:rPr>
          <w:rFonts w:ascii="Times New Roman" w:hAnsi="Times New Roman"/>
          <w:b/>
          <w:sz w:val="24"/>
          <w:szCs w:val="24"/>
          <w:lang w:val="uk-UA"/>
        </w:rPr>
      </w:pPr>
    </w:p>
    <w:p w14:paraId="7C1DE046" w14:textId="77777777" w:rsidR="00457186" w:rsidRPr="00457186" w:rsidRDefault="00457186" w:rsidP="00457186">
      <w:pPr>
        <w:widowControl w:val="0"/>
        <w:spacing w:after="0" w:line="240" w:lineRule="auto"/>
        <w:ind w:firstLine="567"/>
        <w:jc w:val="center"/>
        <w:rPr>
          <w:rFonts w:ascii="Arial" w:hAnsi="Arial"/>
          <w:lang w:val="uk-UA" w:eastAsia="en-US"/>
        </w:rPr>
      </w:pPr>
      <w:r w:rsidRPr="00457186">
        <w:rPr>
          <w:rFonts w:ascii="Arial" w:hAnsi="Arial"/>
          <w:lang w:val="uk-UA" w:eastAsia="en-US"/>
        </w:rPr>
        <w:br w:type="page"/>
      </w:r>
    </w:p>
    <w:p w14:paraId="70973DBC" w14:textId="2B674986" w:rsidR="00B969ED" w:rsidRDefault="00B969ED" w:rsidP="00B969ED">
      <w:pPr>
        <w:spacing w:after="0" w:line="240" w:lineRule="auto"/>
        <w:jc w:val="right"/>
        <w:rPr>
          <w:rFonts w:ascii="Times New Roman" w:hAnsi="Times New Roman"/>
          <w:b/>
          <w:sz w:val="24"/>
          <w:szCs w:val="24"/>
          <w:lang w:val="uk-UA"/>
        </w:rPr>
      </w:pPr>
      <w:r w:rsidRPr="005A5A76">
        <w:rPr>
          <w:rFonts w:ascii="Times New Roman" w:hAnsi="Times New Roman"/>
          <w:b/>
          <w:sz w:val="24"/>
          <w:szCs w:val="24"/>
          <w:lang w:val="uk-UA"/>
        </w:rPr>
        <w:lastRenderedPageBreak/>
        <w:t xml:space="preserve">Додаток </w:t>
      </w:r>
      <w:r w:rsidR="001E0E4B">
        <w:rPr>
          <w:rFonts w:ascii="Times New Roman" w:hAnsi="Times New Roman"/>
          <w:b/>
          <w:sz w:val="24"/>
          <w:szCs w:val="24"/>
          <w:lang w:val="uk-UA"/>
        </w:rPr>
        <w:t>3</w:t>
      </w:r>
    </w:p>
    <w:p w14:paraId="2BC3123C" w14:textId="77777777" w:rsidR="00134263" w:rsidRPr="00F51363" w:rsidRDefault="00134263" w:rsidP="00134263">
      <w:pPr>
        <w:widowControl w:val="0"/>
        <w:tabs>
          <w:tab w:val="left" w:pos="4860"/>
        </w:tabs>
        <w:autoSpaceDE w:val="0"/>
        <w:autoSpaceDN w:val="0"/>
        <w:adjustRightInd w:val="0"/>
        <w:jc w:val="right"/>
        <w:rPr>
          <w:rFonts w:ascii="Times New Roman" w:hAnsi="Times New Roman"/>
          <w:b/>
          <w:bCs/>
          <w:lang w:val="uk-UA"/>
        </w:rPr>
      </w:pPr>
      <w:r w:rsidRPr="00F51363">
        <w:rPr>
          <w:rFonts w:ascii="Times New Roman" w:hAnsi="Times New Roman"/>
          <w:b/>
          <w:bCs/>
          <w:lang w:val="uk-UA"/>
        </w:rPr>
        <w:t xml:space="preserve">до тендерної документації </w:t>
      </w:r>
    </w:p>
    <w:p w14:paraId="2312331D" w14:textId="77777777" w:rsidR="00BD7DC0" w:rsidRPr="005A5A76" w:rsidRDefault="00BD7DC0" w:rsidP="00BD7DC0">
      <w:pPr>
        <w:tabs>
          <w:tab w:val="left" w:pos="-540"/>
        </w:tabs>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Технічні, кількісні та якісні вимоги</w:t>
      </w:r>
    </w:p>
    <w:p w14:paraId="0C3FAE4A" w14:textId="77777777" w:rsidR="00BD7DC0" w:rsidRPr="005A5A76" w:rsidRDefault="00BD7DC0" w:rsidP="00BD7DC0">
      <w:pPr>
        <w:tabs>
          <w:tab w:val="left" w:pos="-540"/>
        </w:tabs>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 xml:space="preserve">до предмету закупівлі: </w:t>
      </w:r>
    </w:p>
    <w:p w14:paraId="4D641555" w14:textId="77777777" w:rsidR="00484CE8" w:rsidRPr="005A5A76" w:rsidRDefault="00484CE8" w:rsidP="00484CE8">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(Послуги з організації гарячого харчування пацієнтів)</w:t>
      </w:r>
    </w:p>
    <w:p w14:paraId="3E407C78" w14:textId="44D8F31A" w:rsidR="00BD7DC0" w:rsidRDefault="00484CE8" w:rsidP="00484CE8">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 xml:space="preserve">Код ДК 021:2015: 55520000-1 </w:t>
      </w:r>
      <w:r w:rsidR="00342B9A" w:rsidRPr="005A5A76">
        <w:rPr>
          <w:rFonts w:ascii="Times New Roman" w:hAnsi="Times New Roman"/>
          <w:b/>
          <w:sz w:val="24"/>
          <w:szCs w:val="24"/>
          <w:lang w:val="uk-UA"/>
        </w:rPr>
        <w:t>–</w:t>
      </w:r>
      <w:r w:rsidRPr="005A5A76">
        <w:rPr>
          <w:rFonts w:ascii="Times New Roman" w:hAnsi="Times New Roman"/>
          <w:b/>
          <w:sz w:val="24"/>
          <w:szCs w:val="24"/>
          <w:lang w:val="uk-UA"/>
        </w:rPr>
        <w:t xml:space="preserve"> </w:t>
      </w:r>
      <w:proofErr w:type="spellStart"/>
      <w:r w:rsidRPr="005A5A76">
        <w:rPr>
          <w:rFonts w:ascii="Times New Roman" w:hAnsi="Times New Roman"/>
          <w:b/>
          <w:sz w:val="24"/>
          <w:szCs w:val="24"/>
          <w:lang w:val="uk-UA"/>
        </w:rPr>
        <w:t>Кейтерингові</w:t>
      </w:r>
      <w:proofErr w:type="spellEnd"/>
      <w:r w:rsidRPr="005A5A76">
        <w:rPr>
          <w:rFonts w:ascii="Times New Roman" w:hAnsi="Times New Roman"/>
          <w:b/>
          <w:sz w:val="24"/>
          <w:szCs w:val="24"/>
          <w:lang w:val="uk-UA"/>
        </w:rPr>
        <w:t xml:space="preserve"> послуги</w:t>
      </w:r>
    </w:p>
    <w:p w14:paraId="42B5F294" w14:textId="7785C809" w:rsidR="00953A47" w:rsidRPr="007E3062" w:rsidRDefault="00953A47" w:rsidP="00953A47">
      <w:pPr>
        <w:spacing w:after="0" w:line="240" w:lineRule="auto"/>
        <w:jc w:val="both"/>
        <w:rPr>
          <w:rFonts w:ascii="Times New Roman" w:hAnsi="Times New Roman"/>
          <w:bCs/>
          <w:color w:val="000000"/>
          <w:lang w:val="uk-UA"/>
        </w:rPr>
      </w:pPr>
      <w:r w:rsidRPr="007E3062">
        <w:rPr>
          <w:rFonts w:ascii="Times New Roman" w:hAnsi="Times New Roman"/>
          <w:bCs/>
          <w:color w:val="000000"/>
          <w:lang w:val="uk-UA"/>
        </w:rPr>
        <w:t>1. Орієнтовна кількість порцій –</w:t>
      </w:r>
      <w:r w:rsidRPr="007E3062">
        <w:rPr>
          <w:rFonts w:ascii="Times New Roman" w:hAnsi="Times New Roman"/>
          <w:lang w:val="uk-UA"/>
        </w:rPr>
        <w:t xml:space="preserve"> </w:t>
      </w:r>
      <w:r w:rsidR="007B0B92" w:rsidRPr="007E3062">
        <w:rPr>
          <w:rFonts w:ascii="Times New Roman" w:hAnsi="Times New Roman"/>
          <w:lang w:val="uk-UA"/>
        </w:rPr>
        <w:t>63 860</w:t>
      </w:r>
      <w:r w:rsidRPr="007E3062">
        <w:rPr>
          <w:rFonts w:ascii="Times New Roman" w:hAnsi="Times New Roman"/>
          <w:lang w:val="uk-UA"/>
        </w:rPr>
        <w:t>.</w:t>
      </w:r>
    </w:p>
    <w:p w14:paraId="19C53DC5" w14:textId="77777777" w:rsidR="00953A47" w:rsidRPr="007E3062" w:rsidRDefault="00953A47" w:rsidP="00953A47">
      <w:pPr>
        <w:spacing w:after="0" w:line="240" w:lineRule="auto"/>
        <w:jc w:val="both"/>
        <w:rPr>
          <w:rFonts w:ascii="Times New Roman" w:hAnsi="Times New Roman"/>
          <w:bCs/>
          <w:color w:val="000000"/>
          <w:lang w:val="uk-UA"/>
        </w:rPr>
      </w:pPr>
      <w:r w:rsidRPr="007E3062">
        <w:rPr>
          <w:rFonts w:ascii="Times New Roman" w:hAnsi="Times New Roman"/>
          <w:lang w:val="uk-UA"/>
        </w:rPr>
        <w:t>Кількість хворих на харчування узгоджується Замовником кожного дня. (Замовник має право коригувати  кількість  порцій  протягом доби відповідно до реальної потреби Замовника за дві години до доставки їжі).</w:t>
      </w:r>
    </w:p>
    <w:p w14:paraId="4760C796" w14:textId="65ECA8BD" w:rsidR="00BD7DC0" w:rsidRPr="007E3062" w:rsidRDefault="00BD7DC0" w:rsidP="00C20E6E">
      <w:pPr>
        <w:pStyle w:val="18"/>
        <w:widowControl w:val="0"/>
        <w:tabs>
          <w:tab w:val="left" w:pos="284"/>
          <w:tab w:val="left" w:pos="709"/>
          <w:tab w:val="left" w:pos="851"/>
        </w:tabs>
        <w:suppressAutoHyphens/>
        <w:ind w:left="0"/>
        <w:contextualSpacing w:val="0"/>
        <w:jc w:val="both"/>
        <w:rPr>
          <w:sz w:val="22"/>
          <w:szCs w:val="22"/>
          <w:lang w:val="uk-UA"/>
        </w:rPr>
      </w:pPr>
      <w:r w:rsidRPr="007E3062">
        <w:rPr>
          <w:sz w:val="22"/>
          <w:szCs w:val="22"/>
          <w:lang w:val="uk-UA"/>
        </w:rPr>
        <w:t xml:space="preserve">2. Харчування здійснюється </w:t>
      </w:r>
      <w:r w:rsidR="007B0B92" w:rsidRPr="007E3062">
        <w:rPr>
          <w:sz w:val="22"/>
          <w:szCs w:val="22"/>
          <w:lang w:val="uk-UA"/>
        </w:rPr>
        <w:t>три</w:t>
      </w:r>
      <w:r w:rsidR="00C20E6E" w:rsidRPr="007E3062">
        <w:rPr>
          <w:sz w:val="22"/>
          <w:szCs w:val="22"/>
          <w:lang w:val="uk-UA"/>
        </w:rPr>
        <w:t xml:space="preserve"> рази на день: сніданок: 8</w:t>
      </w:r>
      <w:r w:rsidR="00C20E6E" w:rsidRPr="007E3062">
        <w:rPr>
          <w:sz w:val="22"/>
          <w:szCs w:val="22"/>
          <w:vertAlign w:val="superscript"/>
          <w:lang w:val="uk-UA"/>
        </w:rPr>
        <w:t>30</w:t>
      </w:r>
      <w:r w:rsidR="00C20E6E" w:rsidRPr="007E3062">
        <w:rPr>
          <w:sz w:val="22"/>
          <w:szCs w:val="22"/>
          <w:lang w:val="uk-UA"/>
        </w:rPr>
        <w:t>-9</w:t>
      </w:r>
      <w:r w:rsidR="00C20E6E" w:rsidRPr="007E3062">
        <w:rPr>
          <w:sz w:val="22"/>
          <w:szCs w:val="22"/>
          <w:vertAlign w:val="superscript"/>
          <w:lang w:val="uk-UA"/>
        </w:rPr>
        <w:t>00</w:t>
      </w:r>
      <w:r w:rsidR="00C20E6E" w:rsidRPr="007E3062">
        <w:rPr>
          <w:sz w:val="22"/>
          <w:szCs w:val="22"/>
          <w:lang w:val="uk-UA"/>
        </w:rPr>
        <w:t>; обід: 13</w:t>
      </w:r>
      <w:r w:rsidR="00C20E6E" w:rsidRPr="007E3062">
        <w:rPr>
          <w:sz w:val="22"/>
          <w:szCs w:val="22"/>
          <w:vertAlign w:val="superscript"/>
          <w:lang w:val="uk-UA"/>
        </w:rPr>
        <w:t>30</w:t>
      </w:r>
      <w:r w:rsidR="00C20E6E" w:rsidRPr="007E3062">
        <w:rPr>
          <w:sz w:val="22"/>
          <w:szCs w:val="22"/>
          <w:lang w:val="uk-UA"/>
        </w:rPr>
        <w:t>-14</w:t>
      </w:r>
      <w:r w:rsidR="00C20E6E" w:rsidRPr="007E3062">
        <w:rPr>
          <w:sz w:val="22"/>
          <w:szCs w:val="22"/>
          <w:vertAlign w:val="superscript"/>
          <w:lang w:val="uk-UA"/>
        </w:rPr>
        <w:t>00</w:t>
      </w:r>
      <w:r w:rsidR="00C20E6E" w:rsidRPr="007E3062">
        <w:rPr>
          <w:sz w:val="22"/>
          <w:szCs w:val="22"/>
          <w:lang w:val="uk-UA"/>
        </w:rPr>
        <w:t xml:space="preserve">; </w:t>
      </w:r>
      <w:r w:rsidR="00E95926" w:rsidRPr="007E3062">
        <w:rPr>
          <w:sz w:val="22"/>
          <w:szCs w:val="22"/>
          <w:lang w:val="uk-UA"/>
        </w:rPr>
        <w:t>вечеря1:</w:t>
      </w:r>
      <w:r w:rsidR="00C20E6E" w:rsidRPr="007E3062">
        <w:rPr>
          <w:sz w:val="22"/>
          <w:szCs w:val="22"/>
          <w:lang w:val="uk-UA"/>
        </w:rPr>
        <w:t xml:space="preserve"> 16</w:t>
      </w:r>
      <w:r w:rsidR="00C20E6E" w:rsidRPr="007E3062">
        <w:rPr>
          <w:sz w:val="22"/>
          <w:szCs w:val="22"/>
          <w:vertAlign w:val="superscript"/>
          <w:lang w:val="uk-UA"/>
        </w:rPr>
        <w:t>00</w:t>
      </w:r>
      <w:r w:rsidR="00C20E6E" w:rsidRPr="007E3062">
        <w:rPr>
          <w:sz w:val="22"/>
          <w:szCs w:val="22"/>
          <w:lang w:val="uk-UA"/>
        </w:rPr>
        <w:t>, вечеря</w:t>
      </w:r>
      <w:r w:rsidR="00E95926" w:rsidRPr="007E3062">
        <w:rPr>
          <w:sz w:val="22"/>
          <w:szCs w:val="22"/>
          <w:lang w:val="uk-UA"/>
        </w:rPr>
        <w:t xml:space="preserve"> 2</w:t>
      </w:r>
      <w:r w:rsidR="00C20E6E" w:rsidRPr="007E3062">
        <w:rPr>
          <w:sz w:val="22"/>
          <w:szCs w:val="22"/>
          <w:lang w:val="uk-UA"/>
        </w:rPr>
        <w:t>: 17</w:t>
      </w:r>
      <w:r w:rsidR="00C20E6E" w:rsidRPr="007E3062">
        <w:rPr>
          <w:sz w:val="22"/>
          <w:szCs w:val="22"/>
          <w:vertAlign w:val="superscript"/>
          <w:lang w:val="uk-UA"/>
        </w:rPr>
        <w:t>30</w:t>
      </w:r>
      <w:r w:rsidR="00C20E6E" w:rsidRPr="007E3062">
        <w:rPr>
          <w:sz w:val="22"/>
          <w:szCs w:val="22"/>
          <w:lang w:val="uk-UA"/>
        </w:rPr>
        <w:t>-18</w:t>
      </w:r>
      <w:r w:rsidR="00C20E6E" w:rsidRPr="007E3062">
        <w:rPr>
          <w:sz w:val="22"/>
          <w:szCs w:val="22"/>
          <w:vertAlign w:val="superscript"/>
          <w:lang w:val="uk-UA"/>
        </w:rPr>
        <w:t>00</w:t>
      </w:r>
      <w:r w:rsidR="00C20E6E" w:rsidRPr="007E3062">
        <w:rPr>
          <w:sz w:val="22"/>
          <w:szCs w:val="22"/>
          <w:lang w:val="uk-UA"/>
        </w:rPr>
        <w:t xml:space="preserve">. </w:t>
      </w:r>
      <w:r w:rsidR="00342B9A" w:rsidRPr="007E3062">
        <w:rPr>
          <w:bCs/>
          <w:sz w:val="22"/>
          <w:szCs w:val="22"/>
          <w:lang w:val="uk-UA"/>
        </w:rPr>
        <w:t>В</w:t>
      </w:r>
      <w:r w:rsidRPr="007E3062">
        <w:rPr>
          <w:sz w:val="22"/>
          <w:szCs w:val="22"/>
          <w:lang w:val="uk-UA"/>
        </w:rPr>
        <w:t xml:space="preserve"> тому числі у вихідні та святкові дні.</w:t>
      </w:r>
    </w:p>
    <w:p w14:paraId="66D59DD5" w14:textId="77777777" w:rsidR="00BD7DC0" w:rsidRPr="007E3062" w:rsidRDefault="00BD7DC0" w:rsidP="00BD7DC0">
      <w:pPr>
        <w:tabs>
          <w:tab w:val="left" w:pos="708"/>
        </w:tabs>
        <w:spacing w:after="0" w:line="240" w:lineRule="auto"/>
        <w:jc w:val="both"/>
        <w:rPr>
          <w:rFonts w:ascii="Times New Roman" w:hAnsi="Times New Roman"/>
          <w:lang w:val="uk-UA"/>
        </w:rPr>
      </w:pPr>
      <w:r w:rsidRPr="007E3062">
        <w:rPr>
          <w:rFonts w:ascii="Times New Roman" w:hAnsi="Times New Roman"/>
          <w:lang w:val="uk-UA"/>
        </w:rPr>
        <w:t>3. Персонал, який планується залучити до надання послуг повинен мати особисті медичні книжки з датою допуску на роботу на момент розкриття тендерної пропозиції.</w:t>
      </w:r>
    </w:p>
    <w:p w14:paraId="2C14D424" w14:textId="77777777" w:rsidR="00BD7DC0" w:rsidRPr="007E3062" w:rsidRDefault="00BD7DC0" w:rsidP="00BD7DC0">
      <w:pPr>
        <w:tabs>
          <w:tab w:val="left" w:pos="708"/>
        </w:tabs>
        <w:spacing w:after="0" w:line="240" w:lineRule="auto"/>
        <w:jc w:val="both"/>
        <w:rPr>
          <w:rFonts w:ascii="Times New Roman" w:hAnsi="Times New Roman"/>
          <w:lang w:val="uk-UA"/>
        </w:rPr>
      </w:pPr>
      <w:r w:rsidRPr="007E3062">
        <w:rPr>
          <w:rFonts w:ascii="Times New Roman" w:hAnsi="Times New Roman"/>
          <w:lang w:val="uk-UA"/>
        </w:rPr>
        <w:t>4. Учасник повинен забезпечити необхідну кількість кваліфікованого персоналу для приготування харчування, транспортування</w:t>
      </w:r>
      <w:r w:rsidR="00EB2D88" w:rsidRPr="007E3062">
        <w:rPr>
          <w:rFonts w:ascii="Times New Roman" w:hAnsi="Times New Roman"/>
          <w:lang w:val="uk-UA"/>
        </w:rPr>
        <w:t xml:space="preserve"> та видачі</w:t>
      </w:r>
      <w:r w:rsidRPr="007E3062">
        <w:rPr>
          <w:rFonts w:ascii="Times New Roman" w:hAnsi="Times New Roman"/>
          <w:lang w:val="uk-UA"/>
        </w:rPr>
        <w:t xml:space="preserve">. </w:t>
      </w:r>
    </w:p>
    <w:p w14:paraId="361B21CD" w14:textId="1D87498C" w:rsidR="007248B4" w:rsidRPr="007E3062" w:rsidRDefault="007248B4" w:rsidP="00BD7DC0">
      <w:pPr>
        <w:tabs>
          <w:tab w:val="left" w:pos="708"/>
        </w:tabs>
        <w:spacing w:after="0" w:line="240" w:lineRule="auto"/>
        <w:jc w:val="both"/>
        <w:rPr>
          <w:rFonts w:ascii="Times New Roman" w:hAnsi="Times New Roman"/>
          <w:lang w:val="uk-UA"/>
        </w:rPr>
      </w:pPr>
      <w:r w:rsidRPr="007E3062">
        <w:rPr>
          <w:rFonts w:ascii="Times New Roman" w:hAnsi="Times New Roman"/>
          <w:lang w:val="uk-UA"/>
        </w:rPr>
        <w:t>5.</w:t>
      </w:r>
      <w:r w:rsidR="00EB2D88" w:rsidRPr="007E3062">
        <w:rPr>
          <w:rFonts w:ascii="Times New Roman" w:hAnsi="Times New Roman"/>
          <w:lang w:val="uk-UA"/>
        </w:rPr>
        <w:t xml:space="preserve"> </w:t>
      </w:r>
      <w:r w:rsidRPr="007E3062">
        <w:rPr>
          <w:rFonts w:ascii="Times New Roman" w:hAnsi="Times New Roman"/>
          <w:lang w:val="uk-UA"/>
        </w:rPr>
        <w:t xml:space="preserve"> </w:t>
      </w:r>
      <w:r w:rsidR="00EB2D88" w:rsidRPr="007E3062">
        <w:rPr>
          <w:rFonts w:ascii="Times New Roman" w:hAnsi="Times New Roman"/>
          <w:color w:val="000000"/>
          <w:lang w:val="uk-UA"/>
        </w:rPr>
        <w:t>Готові страв</w:t>
      </w:r>
      <w:r w:rsidR="00804696" w:rsidRPr="007E3062">
        <w:rPr>
          <w:rFonts w:ascii="Times New Roman" w:hAnsi="Times New Roman"/>
          <w:color w:val="000000"/>
          <w:lang w:val="uk-UA"/>
        </w:rPr>
        <w:t>и</w:t>
      </w:r>
      <w:r w:rsidR="00EB2D88" w:rsidRPr="007E3062">
        <w:rPr>
          <w:rFonts w:ascii="Times New Roman" w:hAnsi="Times New Roman"/>
          <w:color w:val="000000"/>
          <w:lang w:val="uk-UA"/>
        </w:rPr>
        <w:t xml:space="preserve"> доставляються </w:t>
      </w:r>
      <w:r w:rsidR="00804696" w:rsidRPr="007E3062">
        <w:rPr>
          <w:rFonts w:ascii="Times New Roman" w:hAnsi="Times New Roman"/>
          <w:color w:val="000000"/>
          <w:lang w:val="uk-UA"/>
        </w:rPr>
        <w:t xml:space="preserve">персоналом Учасника </w:t>
      </w:r>
      <w:r w:rsidR="00EB2D88" w:rsidRPr="007E3062">
        <w:rPr>
          <w:rFonts w:ascii="Times New Roman" w:hAnsi="Times New Roman"/>
          <w:color w:val="000000"/>
          <w:lang w:val="uk-UA"/>
        </w:rPr>
        <w:t xml:space="preserve">в приміщення харчоблоку та </w:t>
      </w:r>
      <w:proofErr w:type="spellStart"/>
      <w:r w:rsidR="00EB2D88" w:rsidRPr="007E3062">
        <w:rPr>
          <w:rFonts w:ascii="Times New Roman" w:hAnsi="Times New Roman"/>
          <w:color w:val="000000"/>
          <w:lang w:val="uk-UA"/>
        </w:rPr>
        <w:t>видаются</w:t>
      </w:r>
      <w:proofErr w:type="spellEnd"/>
      <w:r w:rsidR="00EB2D88" w:rsidRPr="007E3062">
        <w:rPr>
          <w:rFonts w:ascii="Times New Roman" w:hAnsi="Times New Roman"/>
          <w:color w:val="000000"/>
          <w:lang w:val="uk-UA"/>
        </w:rPr>
        <w:t xml:space="preserve"> медперсоналу Замовника. Щоденно </w:t>
      </w:r>
      <w:r w:rsidR="00B45BD9" w:rsidRPr="007E3062">
        <w:rPr>
          <w:rFonts w:ascii="Times New Roman" w:hAnsi="Times New Roman"/>
          <w:color w:val="000000"/>
          <w:lang w:val="uk-UA"/>
        </w:rPr>
        <w:t>чотири</w:t>
      </w:r>
      <w:r w:rsidR="00804696" w:rsidRPr="007E3062">
        <w:rPr>
          <w:rFonts w:ascii="Times New Roman" w:hAnsi="Times New Roman"/>
          <w:color w:val="000000"/>
          <w:lang w:val="uk-UA"/>
        </w:rPr>
        <w:t xml:space="preserve"> рази  на добу</w:t>
      </w:r>
      <w:r w:rsidR="00B45BD9" w:rsidRPr="007E3062">
        <w:rPr>
          <w:rFonts w:ascii="Times New Roman" w:hAnsi="Times New Roman"/>
          <w:color w:val="000000"/>
          <w:lang w:val="uk-UA"/>
        </w:rPr>
        <w:t>,</w:t>
      </w:r>
      <w:r w:rsidR="00804696" w:rsidRPr="007E3062">
        <w:rPr>
          <w:rFonts w:ascii="Times New Roman" w:hAnsi="Times New Roman"/>
          <w:color w:val="000000"/>
          <w:lang w:val="uk-UA"/>
        </w:rPr>
        <w:t xml:space="preserve"> </w:t>
      </w:r>
      <w:r w:rsidR="00EB2D88" w:rsidRPr="007E3062">
        <w:rPr>
          <w:rFonts w:ascii="Times New Roman" w:hAnsi="Times New Roman"/>
          <w:color w:val="000000"/>
          <w:lang w:val="uk-UA"/>
        </w:rPr>
        <w:t xml:space="preserve">до видачі готових страв </w:t>
      </w:r>
      <w:proofErr w:type="spellStart"/>
      <w:r w:rsidR="00EB2D88" w:rsidRPr="007E3062">
        <w:rPr>
          <w:rFonts w:ascii="Times New Roman" w:hAnsi="Times New Roman"/>
          <w:color w:val="000000"/>
          <w:lang w:val="uk-UA"/>
        </w:rPr>
        <w:t>пов</w:t>
      </w:r>
      <w:r w:rsidR="00804696" w:rsidRPr="007E3062">
        <w:rPr>
          <w:rFonts w:ascii="Times New Roman" w:hAnsi="Times New Roman"/>
          <w:color w:val="000000"/>
          <w:lang w:val="uk-UA"/>
        </w:rPr>
        <w:t>ино</w:t>
      </w:r>
      <w:proofErr w:type="spellEnd"/>
      <w:r w:rsidR="00804696" w:rsidRPr="007E3062">
        <w:rPr>
          <w:rFonts w:ascii="Times New Roman" w:hAnsi="Times New Roman"/>
          <w:color w:val="000000"/>
          <w:lang w:val="uk-UA"/>
        </w:rPr>
        <w:t xml:space="preserve"> бути залучено 2 людини Учас</w:t>
      </w:r>
      <w:r w:rsidR="00EB2D88" w:rsidRPr="007E3062">
        <w:rPr>
          <w:rFonts w:ascii="Times New Roman" w:hAnsi="Times New Roman"/>
          <w:color w:val="000000"/>
          <w:lang w:val="uk-UA"/>
        </w:rPr>
        <w:t>ника для передачі харчування медперсоналу Замовника</w:t>
      </w:r>
      <w:r w:rsidR="00EB2D88" w:rsidRPr="007E3062">
        <w:rPr>
          <w:rFonts w:ascii="Times New Roman" w:hAnsi="Times New Roman"/>
          <w:lang w:val="uk-UA"/>
        </w:rPr>
        <w:t xml:space="preserve">. </w:t>
      </w:r>
    </w:p>
    <w:p w14:paraId="49EC7C34" w14:textId="5423008F" w:rsidR="00BD7DC0" w:rsidRPr="007E3062" w:rsidRDefault="007248B4" w:rsidP="00BD7DC0">
      <w:pPr>
        <w:tabs>
          <w:tab w:val="left" w:pos="708"/>
        </w:tabs>
        <w:spacing w:after="0" w:line="240" w:lineRule="auto"/>
        <w:jc w:val="both"/>
        <w:rPr>
          <w:rFonts w:ascii="Times New Roman" w:hAnsi="Times New Roman"/>
          <w:lang w:val="uk-UA"/>
        </w:rPr>
      </w:pPr>
      <w:r w:rsidRPr="007E3062">
        <w:rPr>
          <w:rFonts w:ascii="Times New Roman" w:hAnsi="Times New Roman"/>
          <w:lang w:val="uk-UA"/>
        </w:rPr>
        <w:t>6</w:t>
      </w:r>
      <w:r w:rsidR="00BD7DC0" w:rsidRPr="007E3062">
        <w:rPr>
          <w:rFonts w:ascii="Times New Roman" w:hAnsi="Times New Roman"/>
          <w:lang w:val="uk-UA"/>
        </w:rPr>
        <w:t>. Продукти, які використовуються під час приготування їжі повинні мати всі необхідні документи щодо підтвердження якості, а саме</w:t>
      </w:r>
      <w:r w:rsidR="00B8281E" w:rsidRPr="007E3062">
        <w:rPr>
          <w:rFonts w:ascii="Times New Roman" w:hAnsi="Times New Roman"/>
          <w:lang w:val="uk-UA"/>
        </w:rPr>
        <w:t>:</w:t>
      </w:r>
      <w:r w:rsidR="00BD7DC0" w:rsidRPr="007E3062">
        <w:rPr>
          <w:rFonts w:ascii="Times New Roman" w:hAnsi="Times New Roman"/>
          <w:lang w:val="uk-UA"/>
        </w:rPr>
        <w:t xml:space="preserve"> сертифікати якості, ветеринарні свідоцтва тощо.</w:t>
      </w:r>
    </w:p>
    <w:p w14:paraId="1065C2B7" w14:textId="10A2FAD9" w:rsidR="00BD7DC0" w:rsidRPr="007E3062" w:rsidRDefault="007248B4" w:rsidP="00BD7DC0">
      <w:pPr>
        <w:tabs>
          <w:tab w:val="left" w:pos="708"/>
        </w:tabs>
        <w:spacing w:after="0" w:line="240" w:lineRule="auto"/>
        <w:jc w:val="both"/>
        <w:rPr>
          <w:rFonts w:ascii="Times New Roman" w:hAnsi="Times New Roman"/>
          <w:lang w:val="uk-UA"/>
        </w:rPr>
      </w:pPr>
      <w:r w:rsidRPr="007E3062">
        <w:rPr>
          <w:rFonts w:ascii="Times New Roman" w:hAnsi="Times New Roman"/>
          <w:lang w:val="uk-UA"/>
        </w:rPr>
        <w:t>7</w:t>
      </w:r>
      <w:r w:rsidR="00BD7DC0" w:rsidRPr="007E3062">
        <w:rPr>
          <w:rFonts w:ascii="Times New Roman" w:hAnsi="Times New Roman"/>
          <w:lang w:val="uk-UA"/>
        </w:rPr>
        <w:t xml:space="preserve">. Учасник зобов’язаний забезпечити неухильне дотримування меню </w:t>
      </w:r>
      <w:r w:rsidR="00342B9A" w:rsidRPr="007E3062">
        <w:rPr>
          <w:rFonts w:ascii="Times New Roman" w:hAnsi="Times New Roman"/>
          <w:lang w:val="uk-UA"/>
        </w:rPr>
        <w:t>–</w:t>
      </w:r>
      <w:r w:rsidR="00BD7DC0" w:rsidRPr="007E3062">
        <w:rPr>
          <w:rFonts w:ascii="Times New Roman" w:hAnsi="Times New Roman"/>
          <w:lang w:val="uk-UA"/>
        </w:rPr>
        <w:t xml:space="preserve"> вимоги, технологічних карт приготування страв, приготування страв високої якості. Вносити зміни в меню категорично заборонено.</w:t>
      </w:r>
    </w:p>
    <w:p w14:paraId="2AEBA892" w14:textId="77777777" w:rsidR="00BD7DC0" w:rsidRPr="007E3062" w:rsidRDefault="007248B4" w:rsidP="00BD7DC0">
      <w:pPr>
        <w:tabs>
          <w:tab w:val="left" w:pos="708"/>
        </w:tabs>
        <w:spacing w:after="0" w:line="240" w:lineRule="auto"/>
        <w:jc w:val="both"/>
        <w:rPr>
          <w:rFonts w:ascii="Times New Roman" w:hAnsi="Times New Roman"/>
          <w:lang w:val="uk-UA"/>
        </w:rPr>
      </w:pPr>
      <w:r w:rsidRPr="007E3062">
        <w:rPr>
          <w:rFonts w:ascii="Times New Roman" w:hAnsi="Times New Roman"/>
          <w:lang w:val="uk-UA"/>
        </w:rPr>
        <w:t>8</w:t>
      </w:r>
      <w:r w:rsidR="00BD7DC0" w:rsidRPr="007E3062">
        <w:rPr>
          <w:rFonts w:ascii="Times New Roman" w:hAnsi="Times New Roman"/>
          <w:lang w:val="uk-UA"/>
        </w:rPr>
        <w:t>. Учасник зобов’язаний забезпечити суворе дотримування правил прийому продуктів харчування, наявність документів, підтверджуючих якість продуктів, а також умов та термінів зберігання та реалізації продуктів, що швидко псуються.</w:t>
      </w:r>
    </w:p>
    <w:p w14:paraId="2DAEA475" w14:textId="77777777" w:rsidR="00BD7DC0" w:rsidRPr="007E3062" w:rsidRDefault="007248B4" w:rsidP="00BD7DC0">
      <w:pPr>
        <w:tabs>
          <w:tab w:val="left" w:pos="708"/>
        </w:tabs>
        <w:spacing w:after="0" w:line="240" w:lineRule="auto"/>
        <w:jc w:val="both"/>
        <w:rPr>
          <w:rFonts w:ascii="Times New Roman" w:hAnsi="Times New Roman"/>
          <w:lang w:val="uk-UA"/>
        </w:rPr>
      </w:pPr>
      <w:r w:rsidRPr="007E3062">
        <w:rPr>
          <w:rFonts w:ascii="Times New Roman" w:hAnsi="Times New Roman"/>
          <w:lang w:val="uk-UA"/>
        </w:rPr>
        <w:t>9</w:t>
      </w:r>
      <w:r w:rsidR="00BD7DC0" w:rsidRPr="007E3062">
        <w:rPr>
          <w:rFonts w:ascii="Times New Roman" w:hAnsi="Times New Roman"/>
          <w:lang w:val="uk-UA"/>
        </w:rPr>
        <w:t>. Учасник зобов’язаний забезпечити щоденне проведення бракеражу страв, що має здійснюватися у відповідності з діючим положенням про бракераж на підприємствах громадського харчування.</w:t>
      </w:r>
    </w:p>
    <w:p w14:paraId="1FE7F7EB" w14:textId="77777777" w:rsidR="00BD7DC0" w:rsidRPr="007E3062" w:rsidRDefault="007248B4" w:rsidP="00BD7DC0">
      <w:pPr>
        <w:tabs>
          <w:tab w:val="left" w:pos="708"/>
        </w:tabs>
        <w:spacing w:after="0" w:line="240" w:lineRule="auto"/>
        <w:jc w:val="both"/>
        <w:rPr>
          <w:rFonts w:ascii="Times New Roman" w:hAnsi="Times New Roman"/>
          <w:lang w:val="uk-UA"/>
        </w:rPr>
      </w:pPr>
      <w:r w:rsidRPr="007E3062">
        <w:rPr>
          <w:rFonts w:ascii="Times New Roman" w:hAnsi="Times New Roman"/>
          <w:lang w:val="uk-UA"/>
        </w:rPr>
        <w:t>10</w:t>
      </w:r>
      <w:r w:rsidR="00BD7DC0" w:rsidRPr="007E3062">
        <w:rPr>
          <w:rFonts w:ascii="Times New Roman" w:hAnsi="Times New Roman"/>
          <w:lang w:val="uk-UA"/>
        </w:rPr>
        <w:t>.Протягом строку надання послуг Учасник повинен мати необхідний посуд, кухонний інвентар, санітарний спецодяг, безпечні  миючи та/або дезінфікуючи засоби, повинен вживати заходи щодо забезпечення дотримання правил пожежної безпеки.</w:t>
      </w:r>
    </w:p>
    <w:p w14:paraId="211EBCED" w14:textId="77777777" w:rsidR="00BD7DC0" w:rsidRPr="007E3062" w:rsidRDefault="007248B4" w:rsidP="00BD7DC0">
      <w:pPr>
        <w:tabs>
          <w:tab w:val="left" w:pos="708"/>
        </w:tabs>
        <w:spacing w:after="0" w:line="240" w:lineRule="auto"/>
        <w:jc w:val="both"/>
        <w:rPr>
          <w:rFonts w:ascii="Times New Roman" w:hAnsi="Times New Roman"/>
          <w:lang w:val="uk-UA"/>
        </w:rPr>
      </w:pPr>
      <w:r w:rsidRPr="007E3062">
        <w:rPr>
          <w:rFonts w:ascii="Times New Roman" w:hAnsi="Times New Roman"/>
          <w:lang w:val="uk-UA"/>
        </w:rPr>
        <w:t>11</w:t>
      </w:r>
      <w:r w:rsidR="00BD7DC0" w:rsidRPr="007E3062">
        <w:rPr>
          <w:rFonts w:ascii="Times New Roman" w:hAnsi="Times New Roman"/>
          <w:lang w:val="uk-UA"/>
        </w:rPr>
        <w:t>. Учасник несе відповідальність за життя та здоров’я хворих під час організації харчування  та безпосередньо за якість приготування страв.</w:t>
      </w:r>
    </w:p>
    <w:p w14:paraId="33429FAC" w14:textId="77777777" w:rsidR="00BD7DC0" w:rsidRPr="007E3062" w:rsidRDefault="007248B4" w:rsidP="00BD7DC0">
      <w:pPr>
        <w:shd w:val="clear" w:color="auto" w:fill="FFFFFF"/>
        <w:spacing w:after="0" w:line="240" w:lineRule="auto"/>
        <w:jc w:val="both"/>
        <w:rPr>
          <w:rFonts w:ascii="Times New Roman" w:hAnsi="Times New Roman"/>
          <w:b/>
          <w:u w:val="single"/>
          <w:lang w:val="uk-UA"/>
        </w:rPr>
      </w:pPr>
      <w:r w:rsidRPr="007E3062">
        <w:rPr>
          <w:rFonts w:ascii="Times New Roman" w:hAnsi="Times New Roman"/>
          <w:b/>
          <w:u w:val="single"/>
          <w:lang w:val="uk-UA"/>
        </w:rPr>
        <w:t>12</w:t>
      </w:r>
      <w:r w:rsidR="00BD7DC0" w:rsidRPr="007E3062">
        <w:rPr>
          <w:rFonts w:ascii="Times New Roman" w:hAnsi="Times New Roman"/>
          <w:b/>
          <w:u w:val="single"/>
          <w:lang w:val="uk-UA"/>
        </w:rPr>
        <w:t>. Учасник в складі пропозиції надає:</w:t>
      </w:r>
    </w:p>
    <w:p w14:paraId="1DF45F94" w14:textId="13D8D7A5" w:rsidR="00BD7DC0" w:rsidRPr="007E3062" w:rsidRDefault="00BD7DC0" w:rsidP="00BD7DC0">
      <w:pPr>
        <w:shd w:val="clear" w:color="auto" w:fill="FFFFFF"/>
        <w:spacing w:after="0" w:line="240" w:lineRule="auto"/>
        <w:jc w:val="both"/>
        <w:rPr>
          <w:rFonts w:ascii="Times New Roman" w:hAnsi="Times New Roman"/>
          <w:lang w:val="uk-UA"/>
        </w:rPr>
      </w:pPr>
      <w:r w:rsidRPr="007E3062">
        <w:rPr>
          <w:rFonts w:ascii="Times New Roman" w:hAnsi="Times New Roman"/>
          <w:lang w:val="uk-UA"/>
        </w:rPr>
        <w:t xml:space="preserve">         -розрахунок вартості послуг відповідно до семиденно</w:t>
      </w:r>
      <w:r w:rsidR="007B0B92" w:rsidRPr="007E3062">
        <w:rPr>
          <w:rFonts w:ascii="Times New Roman" w:hAnsi="Times New Roman"/>
          <w:lang w:val="uk-UA"/>
        </w:rPr>
        <w:t xml:space="preserve">го меню Замовника згідно Специфікації 2 </w:t>
      </w:r>
      <w:r w:rsidRPr="007E3062">
        <w:rPr>
          <w:rFonts w:ascii="Times New Roman" w:hAnsi="Times New Roman"/>
          <w:lang w:val="uk-UA"/>
        </w:rPr>
        <w:t>Додатку 4;</w:t>
      </w:r>
    </w:p>
    <w:p w14:paraId="78372181" w14:textId="675DBC8D" w:rsidR="009C1D0C" w:rsidRPr="007E3062" w:rsidRDefault="00BD7DC0" w:rsidP="009C1D0C">
      <w:pPr>
        <w:shd w:val="clear" w:color="auto" w:fill="FFFFFF"/>
        <w:spacing w:after="0" w:line="240" w:lineRule="auto"/>
        <w:jc w:val="both"/>
        <w:rPr>
          <w:rFonts w:ascii="Times New Roman" w:hAnsi="Times New Roman"/>
          <w:lang w:val="uk-UA"/>
        </w:rPr>
      </w:pPr>
      <w:r w:rsidRPr="007E3062">
        <w:rPr>
          <w:rFonts w:ascii="Times New Roman" w:hAnsi="Times New Roman"/>
          <w:lang w:val="uk-UA"/>
        </w:rPr>
        <w:t>-калькуляцію вартості харчування з зазначенням вартості продуктового  набору  для  приготування, вартості  послуг з  приготування страв, та інші затрати.</w:t>
      </w:r>
    </w:p>
    <w:p w14:paraId="760D5A14" w14:textId="77777777" w:rsidR="009C1D0C" w:rsidRPr="007E3062" w:rsidRDefault="00C53EA5" w:rsidP="009C1D0C">
      <w:pPr>
        <w:shd w:val="clear" w:color="auto" w:fill="FFFFFF"/>
        <w:spacing w:after="0" w:line="240" w:lineRule="auto"/>
        <w:jc w:val="both"/>
        <w:rPr>
          <w:rFonts w:ascii="Times New Roman" w:hAnsi="Times New Roman"/>
          <w:color w:val="000000"/>
          <w:lang w:val="uk-UA"/>
        </w:rPr>
      </w:pPr>
      <w:r w:rsidRPr="007E3062">
        <w:rPr>
          <w:rFonts w:ascii="Times New Roman" w:hAnsi="Times New Roman"/>
          <w:lang w:val="uk-UA"/>
        </w:rPr>
        <w:t>-</w:t>
      </w:r>
      <w:r w:rsidR="009C1D0C" w:rsidRPr="007E3062">
        <w:rPr>
          <w:rFonts w:ascii="Times New Roman" w:hAnsi="Times New Roman"/>
          <w:color w:val="000000"/>
          <w:lang w:val="uk-UA"/>
        </w:rPr>
        <w:t>сертифікат стандарту будь-якої держави (з наявністю під</w:t>
      </w:r>
      <w:r w:rsidR="00DC4976" w:rsidRPr="007E3062">
        <w:rPr>
          <w:rFonts w:ascii="Times New Roman" w:hAnsi="Times New Roman"/>
          <w:color w:val="000000"/>
          <w:lang w:val="uk-UA"/>
        </w:rPr>
        <w:t>пису та печатки) або сертифікат</w:t>
      </w:r>
      <w:r w:rsidR="009C1D0C" w:rsidRPr="007E3062">
        <w:rPr>
          <w:rFonts w:ascii="Times New Roman" w:hAnsi="Times New Roman"/>
          <w:color w:val="000000"/>
          <w:lang w:val="uk-UA"/>
        </w:rPr>
        <w:t xml:space="preserve"> українського стандарту (з наявністю підпису та печатки, виданий органом сертифікації, який має акредитацію на ISO 22000: 2018), яким посвідчується, що Учасник впровадив систему менеджменту безпеки харчових продуктів згідно ISO 22000:2018.</w:t>
      </w:r>
    </w:p>
    <w:p w14:paraId="7945BA28" w14:textId="77777777" w:rsidR="009C1D0C" w:rsidRPr="007E3062" w:rsidRDefault="009C1D0C" w:rsidP="009C1D0C">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 сертифікат стандарту будь-якої держави (з наявністю підпису та печатки, виданий органом сертифікації, який має акредитування на ISO 9001:2015), яким посвідчується, що учасник впровадив систему менеджменту (управління) якістю згідно з ISO 9001:2015;</w:t>
      </w:r>
    </w:p>
    <w:p w14:paraId="03038B58" w14:textId="1966E9FC" w:rsidR="009C1D0C" w:rsidRPr="007E3062" w:rsidRDefault="009C1D0C" w:rsidP="009C1D0C">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 серти</w:t>
      </w:r>
      <w:r w:rsidR="000A1568" w:rsidRPr="007E3062">
        <w:rPr>
          <w:rFonts w:ascii="Times New Roman" w:hAnsi="Times New Roman"/>
          <w:color w:val="000000"/>
          <w:lang w:val="uk-UA"/>
        </w:rPr>
        <w:t xml:space="preserve">фікат українського стандарту (з </w:t>
      </w:r>
      <w:r w:rsidRPr="007E3062">
        <w:rPr>
          <w:rFonts w:ascii="Times New Roman" w:hAnsi="Times New Roman"/>
          <w:color w:val="000000"/>
          <w:lang w:val="uk-UA"/>
        </w:rPr>
        <w:t xml:space="preserve">наявністю підпису та печатки), що виданий акредитованим органом сертифікації, ДСТУ ISO 14001:2015 (ISO 14001:2015) </w:t>
      </w:r>
      <w:r w:rsidR="00342B9A" w:rsidRPr="007E3062">
        <w:rPr>
          <w:rFonts w:ascii="Times New Roman" w:hAnsi="Times New Roman"/>
          <w:color w:val="000000"/>
          <w:lang w:val="uk-UA"/>
        </w:rPr>
        <w:t>–</w:t>
      </w:r>
      <w:r w:rsidRPr="007E3062">
        <w:rPr>
          <w:rFonts w:ascii="Times New Roman" w:hAnsi="Times New Roman"/>
          <w:color w:val="000000"/>
          <w:lang w:val="uk-UA"/>
        </w:rPr>
        <w:t xml:space="preserve"> Системи екологічного управління.</w:t>
      </w:r>
    </w:p>
    <w:p w14:paraId="79F5143A" w14:textId="77777777" w:rsidR="008A16E5" w:rsidRPr="007E3062" w:rsidRDefault="009C1D0C" w:rsidP="00BD7DC0">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w:t>
      </w:r>
      <w:r w:rsidR="000A1568" w:rsidRPr="007E3062">
        <w:rPr>
          <w:rFonts w:ascii="Times New Roman" w:hAnsi="Times New Roman"/>
          <w:color w:val="000000"/>
          <w:lang w:val="uk-UA"/>
        </w:rPr>
        <w:t xml:space="preserve"> та систему менеджменту (управління) якістю</w:t>
      </w:r>
      <w:r w:rsidR="00754B6B" w:rsidRPr="007E3062">
        <w:rPr>
          <w:rFonts w:ascii="Times New Roman" w:hAnsi="Times New Roman"/>
          <w:color w:val="000000"/>
          <w:lang w:val="uk-UA"/>
        </w:rPr>
        <w:t xml:space="preserve"> </w:t>
      </w:r>
      <w:r w:rsidRPr="007E3062">
        <w:rPr>
          <w:rFonts w:ascii="Times New Roman" w:hAnsi="Times New Roman"/>
          <w:color w:val="000000"/>
          <w:lang w:val="uk-UA"/>
        </w:rPr>
        <w:t>під час виробництва та обігу харчових продуктів згідно із Законом України № 771/97 «Про основні принципи та вимоги до безпечності</w:t>
      </w:r>
      <w:r w:rsidR="008A16E5" w:rsidRPr="007E3062">
        <w:rPr>
          <w:rFonts w:ascii="Times New Roman" w:hAnsi="Times New Roman"/>
          <w:color w:val="000000"/>
          <w:lang w:val="uk-UA"/>
        </w:rPr>
        <w:t xml:space="preserve"> та якості харчових продуктів»:</w:t>
      </w:r>
    </w:p>
    <w:p w14:paraId="4A15E191" w14:textId="37B0A51B" w:rsidR="0045125C" w:rsidRPr="007E3062" w:rsidRDefault="008A16E5" w:rsidP="00BD7DC0">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1</w:t>
      </w:r>
      <w:r w:rsidR="00A108F4" w:rsidRPr="007E3062">
        <w:rPr>
          <w:rFonts w:ascii="Times New Roman" w:hAnsi="Times New Roman"/>
          <w:color w:val="000000"/>
          <w:lang w:val="uk-UA"/>
        </w:rPr>
        <w:t>3</w:t>
      </w:r>
      <w:r w:rsidRPr="007E3062">
        <w:rPr>
          <w:rFonts w:ascii="Times New Roman" w:hAnsi="Times New Roman"/>
          <w:color w:val="000000"/>
          <w:lang w:val="uk-UA"/>
        </w:rPr>
        <w:t>.</w:t>
      </w:r>
      <w:r w:rsidR="009C1D0C" w:rsidRPr="007E3062">
        <w:rPr>
          <w:rFonts w:ascii="Times New Roman" w:hAnsi="Times New Roman"/>
          <w:color w:val="000000"/>
          <w:lang w:val="uk-UA"/>
        </w:rPr>
        <w:t xml:space="preserve">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w:t>
      </w:r>
    </w:p>
    <w:p w14:paraId="19840CB5" w14:textId="6F46A839" w:rsidR="00B92967" w:rsidRPr="007E3062" w:rsidRDefault="00A108F4" w:rsidP="00B92967">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14</w:t>
      </w:r>
      <w:r w:rsidR="00B92967" w:rsidRPr="007E3062">
        <w:rPr>
          <w:rFonts w:ascii="Times New Roman" w:hAnsi="Times New Roman"/>
          <w:color w:val="000000"/>
          <w:lang w:val="uk-UA"/>
        </w:rPr>
        <w:t>. В складі Тендерної пропозиції учасник повинен надати Сертифікати щодо всіх членів групи НАССР, які пройшли навчання проведенню внутрішніх аудитів</w:t>
      </w:r>
      <w:r w:rsidR="00711327" w:rsidRPr="007E3062">
        <w:rPr>
          <w:rFonts w:ascii="Times New Roman" w:hAnsi="Times New Roman"/>
          <w:color w:val="000000"/>
          <w:lang w:val="uk-UA"/>
        </w:rPr>
        <w:t xml:space="preserve"> систем </w:t>
      </w:r>
      <w:r w:rsidR="00954140" w:rsidRPr="007E3062">
        <w:rPr>
          <w:rFonts w:ascii="Times New Roman" w:hAnsi="Times New Roman"/>
          <w:color w:val="000000"/>
          <w:lang w:val="uk-UA"/>
        </w:rPr>
        <w:t>екологічного</w:t>
      </w:r>
      <w:r w:rsidR="00711327" w:rsidRPr="007E3062">
        <w:rPr>
          <w:rFonts w:ascii="Times New Roman" w:hAnsi="Times New Roman"/>
          <w:color w:val="000000"/>
          <w:lang w:val="uk-UA"/>
        </w:rPr>
        <w:t xml:space="preserve"> менеджменту</w:t>
      </w:r>
      <w:r w:rsidR="00B92967" w:rsidRPr="007E3062">
        <w:rPr>
          <w:rFonts w:ascii="Times New Roman" w:hAnsi="Times New Roman"/>
          <w:color w:val="000000"/>
          <w:lang w:val="uk-UA"/>
        </w:rPr>
        <w:t xml:space="preserve"> відповідно до вимог і положень стандартів ДСТУ ISO 14001:2015 (ISO 14001:2015)</w:t>
      </w:r>
    </w:p>
    <w:p w14:paraId="45052165" w14:textId="3BA98914" w:rsidR="001968BA" w:rsidRPr="007E3062" w:rsidRDefault="00A108F4" w:rsidP="00B92967">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lastRenderedPageBreak/>
        <w:t>15</w:t>
      </w:r>
      <w:r w:rsidR="001968BA" w:rsidRPr="007E3062">
        <w:rPr>
          <w:rFonts w:ascii="Times New Roman" w:hAnsi="Times New Roman"/>
          <w:color w:val="000000"/>
          <w:lang w:val="uk-UA"/>
        </w:rPr>
        <w:t>. В складі Тендерної пропозиції учасник повинен надати Сертифікати співробітник</w:t>
      </w:r>
      <w:r w:rsidR="00D336C8" w:rsidRPr="007E3062">
        <w:rPr>
          <w:rFonts w:ascii="Times New Roman" w:hAnsi="Times New Roman"/>
          <w:color w:val="000000"/>
          <w:lang w:val="uk-UA"/>
        </w:rPr>
        <w:t>а(</w:t>
      </w:r>
      <w:proofErr w:type="spellStart"/>
      <w:r w:rsidR="00D336C8" w:rsidRPr="007E3062">
        <w:rPr>
          <w:rFonts w:ascii="Times New Roman" w:hAnsi="Times New Roman"/>
          <w:color w:val="000000"/>
          <w:lang w:val="uk-UA"/>
        </w:rPr>
        <w:t>к</w:t>
      </w:r>
      <w:r w:rsidR="001968BA" w:rsidRPr="007E3062">
        <w:rPr>
          <w:rFonts w:ascii="Times New Roman" w:hAnsi="Times New Roman"/>
          <w:color w:val="000000"/>
          <w:lang w:val="uk-UA"/>
        </w:rPr>
        <w:t>ів</w:t>
      </w:r>
      <w:proofErr w:type="spellEnd"/>
      <w:r w:rsidR="00D336C8" w:rsidRPr="007E3062">
        <w:rPr>
          <w:rFonts w:ascii="Times New Roman" w:hAnsi="Times New Roman"/>
          <w:color w:val="000000"/>
          <w:lang w:val="uk-UA"/>
        </w:rPr>
        <w:t>)</w:t>
      </w:r>
      <w:r w:rsidR="001968BA" w:rsidRPr="007E3062">
        <w:rPr>
          <w:rFonts w:ascii="Times New Roman" w:hAnsi="Times New Roman"/>
          <w:color w:val="000000"/>
          <w:lang w:val="uk-UA"/>
        </w:rPr>
        <w:t xml:space="preserve"> компанії , які</w:t>
      </w:r>
      <w:r w:rsidR="00D336C8" w:rsidRPr="007E3062">
        <w:rPr>
          <w:rFonts w:ascii="Times New Roman" w:hAnsi="Times New Roman"/>
          <w:color w:val="000000"/>
          <w:lang w:val="uk-UA"/>
        </w:rPr>
        <w:t>й пройшов</w:t>
      </w:r>
      <w:r w:rsidR="001968BA" w:rsidRPr="007E3062">
        <w:rPr>
          <w:rFonts w:ascii="Times New Roman" w:hAnsi="Times New Roman"/>
          <w:color w:val="000000"/>
          <w:lang w:val="uk-UA"/>
        </w:rPr>
        <w:t xml:space="preserve"> навчання </w:t>
      </w:r>
      <w:r w:rsidR="00954140" w:rsidRPr="007E3062">
        <w:rPr>
          <w:rFonts w:ascii="Times New Roman" w:hAnsi="Times New Roman"/>
          <w:color w:val="000000"/>
          <w:lang w:val="uk-UA"/>
        </w:rPr>
        <w:t>впровадження</w:t>
      </w:r>
      <w:r w:rsidR="001968BA" w:rsidRPr="007E3062">
        <w:rPr>
          <w:rFonts w:ascii="Times New Roman" w:hAnsi="Times New Roman"/>
          <w:color w:val="000000"/>
          <w:lang w:val="uk-UA"/>
        </w:rPr>
        <w:t xml:space="preserve"> принципів системи HACCP  в закладах охорони здоров’я</w:t>
      </w:r>
      <w:r w:rsidR="009D55BF" w:rsidRPr="007E3062">
        <w:rPr>
          <w:rFonts w:ascii="Times New Roman" w:hAnsi="Times New Roman"/>
          <w:color w:val="000000"/>
          <w:lang w:val="uk-UA"/>
        </w:rPr>
        <w:t>.</w:t>
      </w:r>
    </w:p>
    <w:p w14:paraId="3176B35D" w14:textId="13C52D36" w:rsidR="00007E64" w:rsidRPr="007E3062" w:rsidRDefault="00A108F4" w:rsidP="00B92967">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16</w:t>
      </w:r>
      <w:r w:rsidR="001968BA" w:rsidRPr="007E3062">
        <w:rPr>
          <w:rFonts w:ascii="Times New Roman" w:hAnsi="Times New Roman"/>
          <w:color w:val="000000"/>
          <w:lang w:val="uk-UA"/>
        </w:rPr>
        <w:t>.</w:t>
      </w:r>
      <w:r w:rsidR="00DA5BB0" w:rsidRPr="007E3062">
        <w:rPr>
          <w:rFonts w:ascii="Times New Roman" w:hAnsi="Times New Roman"/>
          <w:color w:val="000000"/>
          <w:lang w:val="uk-UA"/>
        </w:rPr>
        <w:t xml:space="preserve"> </w:t>
      </w:r>
      <w:r w:rsidR="00F24B7D" w:rsidRPr="007E3062">
        <w:rPr>
          <w:rFonts w:ascii="Times New Roman" w:hAnsi="Times New Roman"/>
          <w:color w:val="000000"/>
          <w:lang w:val="uk-UA"/>
        </w:rPr>
        <w:t>Надати у складі пропозиції документи, які підтверджують, що працівник(</w:t>
      </w:r>
      <w:proofErr w:type="spellStart"/>
      <w:r w:rsidR="00F24B7D" w:rsidRPr="007E3062">
        <w:rPr>
          <w:rFonts w:ascii="Times New Roman" w:hAnsi="Times New Roman"/>
          <w:color w:val="000000"/>
          <w:lang w:val="uk-UA"/>
        </w:rPr>
        <w:t>ки</w:t>
      </w:r>
      <w:proofErr w:type="spellEnd"/>
      <w:r w:rsidR="00F24B7D" w:rsidRPr="007E3062">
        <w:rPr>
          <w:rFonts w:ascii="Times New Roman" w:hAnsi="Times New Roman"/>
          <w:color w:val="000000"/>
          <w:lang w:val="uk-UA"/>
        </w:rPr>
        <w:t xml:space="preserve">) Учасника </w:t>
      </w:r>
      <w:r w:rsidR="00007E64" w:rsidRPr="007E3062">
        <w:rPr>
          <w:rFonts w:ascii="Times New Roman" w:hAnsi="Times New Roman"/>
          <w:color w:val="000000"/>
          <w:lang w:val="uk-UA"/>
        </w:rPr>
        <w:t>пройшов</w:t>
      </w:r>
      <w:r w:rsidR="00F24B7D" w:rsidRPr="007E3062">
        <w:rPr>
          <w:rFonts w:ascii="Times New Roman" w:hAnsi="Times New Roman"/>
          <w:color w:val="000000"/>
          <w:lang w:val="uk-UA"/>
        </w:rPr>
        <w:t xml:space="preserve"> перевірку знань з питань охорони праці, а саме протокол або витяг з протоколу та посвідчення.</w:t>
      </w:r>
      <w:r w:rsidR="00007E64" w:rsidRPr="007E3062">
        <w:t xml:space="preserve"> </w:t>
      </w:r>
      <w:r w:rsidR="00007E64" w:rsidRPr="007E3062">
        <w:rPr>
          <w:rFonts w:ascii="Times New Roman" w:hAnsi="Times New Roman"/>
          <w:color w:val="000000"/>
          <w:lang w:val="uk-UA"/>
        </w:rPr>
        <w:t>Посвідчення має бути чинним на момент подачі  тендерної пропозиції Учасника.</w:t>
      </w:r>
    </w:p>
    <w:p w14:paraId="14B2EA65" w14:textId="315F4EB0" w:rsidR="00F24B7D" w:rsidRPr="007E3062" w:rsidRDefault="00F24B7D" w:rsidP="00B92967">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17. Надати у складі пропозиції документи, які підтверджують, що працівник(</w:t>
      </w:r>
      <w:proofErr w:type="spellStart"/>
      <w:r w:rsidRPr="007E3062">
        <w:rPr>
          <w:rFonts w:ascii="Times New Roman" w:hAnsi="Times New Roman"/>
          <w:color w:val="000000"/>
          <w:lang w:val="uk-UA"/>
        </w:rPr>
        <w:t>ки</w:t>
      </w:r>
      <w:proofErr w:type="spellEnd"/>
      <w:r w:rsidRPr="007E3062">
        <w:rPr>
          <w:rFonts w:ascii="Times New Roman" w:hAnsi="Times New Roman"/>
          <w:color w:val="000000"/>
          <w:lang w:val="uk-UA"/>
        </w:rPr>
        <w:t>)</w:t>
      </w:r>
      <w:r w:rsidR="00007E64" w:rsidRPr="007E3062">
        <w:rPr>
          <w:rFonts w:ascii="Times New Roman" w:hAnsi="Times New Roman"/>
          <w:color w:val="000000"/>
          <w:lang w:val="uk-UA"/>
        </w:rPr>
        <w:t xml:space="preserve"> Учасника пройшов</w:t>
      </w:r>
      <w:r w:rsidRPr="007E3062">
        <w:rPr>
          <w:rFonts w:ascii="Times New Roman" w:hAnsi="Times New Roman"/>
          <w:color w:val="000000"/>
          <w:lang w:val="uk-UA"/>
        </w:rPr>
        <w:t xml:space="preserve"> перевірку знань з питань пожежної безпеки</w:t>
      </w:r>
      <w:r w:rsidR="00007E64" w:rsidRPr="007E3062">
        <w:rPr>
          <w:rFonts w:ascii="Times New Roman" w:hAnsi="Times New Roman"/>
          <w:color w:val="000000"/>
          <w:lang w:val="uk-UA"/>
        </w:rPr>
        <w:t>. Посвідчення має бути чинним на момент подачі тендерної пропозиції Учасника.</w:t>
      </w:r>
    </w:p>
    <w:p w14:paraId="447B521D" w14:textId="1A8D3686" w:rsidR="0045125C" w:rsidRPr="007E3062" w:rsidRDefault="00007E64" w:rsidP="008A16E5">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18</w:t>
      </w:r>
      <w:r w:rsidR="008A16E5" w:rsidRPr="007E3062">
        <w:rPr>
          <w:rFonts w:ascii="Times New Roman" w:hAnsi="Times New Roman"/>
          <w:color w:val="000000"/>
          <w:lang w:val="uk-UA"/>
        </w:rPr>
        <w:t xml:space="preserve">. В складі Тендерної пропозиції учасник повинен надати Сертифікати співробітників компанії , які пройшли навчання </w:t>
      </w:r>
      <w:r w:rsidR="00954140" w:rsidRPr="007E3062">
        <w:rPr>
          <w:rFonts w:ascii="Times New Roman" w:hAnsi="Times New Roman"/>
          <w:color w:val="000000"/>
          <w:lang w:val="uk-UA"/>
        </w:rPr>
        <w:t>впровадження</w:t>
      </w:r>
      <w:r w:rsidR="008A16E5" w:rsidRPr="007E3062">
        <w:rPr>
          <w:rFonts w:ascii="Times New Roman" w:hAnsi="Times New Roman"/>
          <w:color w:val="000000"/>
          <w:lang w:val="uk-UA"/>
        </w:rPr>
        <w:t xml:space="preserve"> принципів системи HACCP  в харчовій галузі </w:t>
      </w:r>
    </w:p>
    <w:p w14:paraId="4A0A0597" w14:textId="388E1103" w:rsidR="00C32D42" w:rsidRPr="007E3062" w:rsidRDefault="00007E64" w:rsidP="00BD7DC0">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19.</w:t>
      </w:r>
      <w:r w:rsidR="00C32D42" w:rsidRPr="007E3062">
        <w:rPr>
          <w:rFonts w:ascii="Times New Roman" w:hAnsi="Times New Roman"/>
          <w:color w:val="000000"/>
          <w:lang w:val="uk-UA"/>
        </w:rPr>
        <w:t>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7D8550A3" w14:textId="61936F10" w:rsidR="00BD7DC0" w:rsidRPr="007E3062" w:rsidRDefault="00007E64" w:rsidP="001C25AA">
      <w:pPr>
        <w:shd w:val="clear" w:color="auto" w:fill="FFFFFF"/>
        <w:spacing w:after="0" w:line="240" w:lineRule="auto"/>
        <w:jc w:val="both"/>
        <w:rPr>
          <w:rFonts w:ascii="Times New Roman" w:hAnsi="Times New Roman"/>
          <w:color w:val="000000"/>
          <w:lang w:val="uk-UA"/>
        </w:rPr>
      </w:pPr>
      <w:r w:rsidRPr="007E3062">
        <w:rPr>
          <w:rFonts w:ascii="Times New Roman" w:hAnsi="Times New Roman"/>
          <w:color w:val="000000"/>
          <w:lang w:val="uk-UA"/>
        </w:rPr>
        <w:t>20.</w:t>
      </w:r>
      <w:r w:rsidR="009B1B2A" w:rsidRPr="007E3062">
        <w:rPr>
          <w:rFonts w:ascii="Times New Roman" w:hAnsi="Times New Roman"/>
          <w:color w:val="000000"/>
          <w:lang w:val="uk-UA"/>
        </w:rPr>
        <w:t>Звіт</w:t>
      </w:r>
      <w:r w:rsidR="002D29B4" w:rsidRPr="007E3062">
        <w:rPr>
          <w:rFonts w:ascii="Times New Roman" w:hAnsi="Times New Roman"/>
          <w:color w:val="000000"/>
          <w:lang w:val="uk-UA"/>
        </w:rPr>
        <w:t xml:space="preserve"> за результатами аудиту </w:t>
      </w:r>
      <w:r w:rsidR="001968BA" w:rsidRPr="007E3062">
        <w:rPr>
          <w:rFonts w:ascii="Times New Roman" w:hAnsi="Times New Roman"/>
          <w:color w:val="000000"/>
          <w:lang w:val="uk-UA"/>
        </w:rPr>
        <w:t xml:space="preserve">у 2023 році </w:t>
      </w:r>
      <w:r w:rsidR="002D29B4" w:rsidRPr="007E3062">
        <w:rPr>
          <w:rFonts w:ascii="Times New Roman" w:hAnsi="Times New Roman"/>
          <w:color w:val="000000"/>
          <w:lang w:val="uk-UA"/>
        </w:rPr>
        <w:t xml:space="preserve">системи </w:t>
      </w:r>
      <w:r w:rsidR="001C25AA" w:rsidRPr="007E3062">
        <w:rPr>
          <w:rFonts w:ascii="Times New Roman" w:hAnsi="Times New Roman"/>
          <w:color w:val="000000"/>
          <w:lang w:val="uk-UA"/>
        </w:rPr>
        <w:t xml:space="preserve"> менеджменту безпеки харчових продуктів</w:t>
      </w:r>
      <w:r w:rsidR="0076628F" w:rsidRPr="007E3062">
        <w:rPr>
          <w:rFonts w:ascii="Times New Roman" w:hAnsi="Times New Roman"/>
          <w:color w:val="000000"/>
          <w:lang w:val="uk-UA"/>
        </w:rPr>
        <w:t xml:space="preserve"> з наявністю підпису та печатки, виданий органом сертифікації, який має акредитацію проводити аудити системи  менеджменту безпеки харчових продуктів</w:t>
      </w:r>
      <w:r w:rsidR="00804696" w:rsidRPr="007E3062">
        <w:rPr>
          <w:rFonts w:ascii="Times New Roman" w:hAnsi="Times New Roman"/>
          <w:color w:val="000000"/>
          <w:lang w:val="uk-UA"/>
        </w:rPr>
        <w:t>.</w:t>
      </w:r>
    </w:p>
    <w:p w14:paraId="3C515CD3" w14:textId="23B3D528" w:rsidR="001968BA" w:rsidRPr="005A5A76" w:rsidRDefault="001968BA" w:rsidP="001C25AA">
      <w:pPr>
        <w:shd w:val="clear" w:color="auto" w:fill="FFFFFF"/>
        <w:spacing w:after="0" w:line="240" w:lineRule="auto"/>
        <w:jc w:val="both"/>
        <w:rPr>
          <w:rFonts w:ascii="Times New Roman" w:hAnsi="Times New Roman"/>
          <w:color w:val="000000"/>
          <w:sz w:val="24"/>
          <w:szCs w:val="24"/>
          <w:lang w:val="uk-UA"/>
        </w:rPr>
      </w:pPr>
    </w:p>
    <w:p w14:paraId="7FBFC6D0" w14:textId="77777777" w:rsidR="007E3062" w:rsidRPr="007E3062" w:rsidRDefault="007E3062" w:rsidP="007E3062">
      <w:pPr>
        <w:shd w:val="clear" w:color="auto" w:fill="FFFFFF"/>
        <w:spacing w:after="0" w:line="240" w:lineRule="auto"/>
        <w:jc w:val="both"/>
        <w:rPr>
          <w:rFonts w:ascii="Times New Roman" w:hAnsi="Times New Roman"/>
          <w:b/>
          <w:sz w:val="24"/>
          <w:szCs w:val="24"/>
          <w:lang w:val="uk-UA"/>
        </w:rPr>
      </w:pPr>
      <w:r w:rsidRPr="007E3062">
        <w:rPr>
          <w:rFonts w:ascii="Times New Roman" w:hAnsi="Times New Roman"/>
          <w:b/>
          <w:sz w:val="24"/>
          <w:szCs w:val="24"/>
          <w:lang w:val="uk-UA"/>
        </w:rPr>
        <w:t xml:space="preserve">СЕМИДЕННЕ МЕНЮ </w:t>
      </w:r>
    </w:p>
    <w:tbl>
      <w:tblPr>
        <w:tblW w:w="8505" w:type="dxa"/>
        <w:tblInd w:w="274" w:type="dxa"/>
        <w:tblLook w:val="04A0" w:firstRow="1" w:lastRow="0" w:firstColumn="1" w:lastColumn="0" w:noHBand="0" w:noVBand="1"/>
      </w:tblPr>
      <w:tblGrid>
        <w:gridCol w:w="7371"/>
        <w:gridCol w:w="1134"/>
      </w:tblGrid>
      <w:tr w:rsidR="007E3062" w:rsidRPr="007E3062" w14:paraId="72371936" w14:textId="77777777" w:rsidTr="007E3062">
        <w:trPr>
          <w:trHeight w:val="31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3B14F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Понеділок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4A04E3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вихід</w:t>
            </w:r>
          </w:p>
        </w:tc>
      </w:tr>
      <w:tr w:rsidR="007E3062" w:rsidRPr="007E3062" w14:paraId="6692F85B" w14:textId="77777777" w:rsidTr="007E3062">
        <w:trPr>
          <w:trHeight w:val="300"/>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CF163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1932D1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115A6A0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F4EA2E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геркулесова молочна</w:t>
            </w:r>
          </w:p>
        </w:tc>
        <w:tc>
          <w:tcPr>
            <w:tcW w:w="1134" w:type="dxa"/>
            <w:tcBorders>
              <w:top w:val="nil"/>
              <w:left w:val="nil"/>
              <w:bottom w:val="single" w:sz="4" w:space="0" w:color="auto"/>
              <w:right w:val="single" w:sz="4" w:space="0" w:color="auto"/>
            </w:tcBorders>
            <w:shd w:val="clear" w:color="auto" w:fill="auto"/>
            <w:noWrap/>
            <w:vAlign w:val="bottom"/>
            <w:hideMark/>
          </w:tcPr>
          <w:p w14:paraId="76CC950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18C8AEE5"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4A1BA7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5B7B957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w:t>
            </w:r>
          </w:p>
        </w:tc>
      </w:tr>
      <w:tr w:rsidR="007E3062" w:rsidRPr="007E3062" w14:paraId="435A30E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5EA554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69D5F5E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4D816E1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613A94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6B52A11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100</w:t>
            </w:r>
          </w:p>
        </w:tc>
      </w:tr>
      <w:tr w:rsidR="007E3062" w:rsidRPr="007E3062" w14:paraId="7C35CCD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968E5F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484AC90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32E4D25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700425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1FFD4B7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61DE1B7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F6753D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Суп гречаний</w:t>
            </w:r>
          </w:p>
        </w:tc>
        <w:tc>
          <w:tcPr>
            <w:tcW w:w="1134" w:type="dxa"/>
            <w:tcBorders>
              <w:top w:val="nil"/>
              <w:left w:val="nil"/>
              <w:bottom w:val="single" w:sz="4" w:space="0" w:color="auto"/>
              <w:right w:val="single" w:sz="4" w:space="0" w:color="auto"/>
            </w:tcBorders>
            <w:shd w:val="clear" w:color="auto" w:fill="auto"/>
            <w:noWrap/>
            <w:vAlign w:val="bottom"/>
            <w:hideMark/>
          </w:tcPr>
          <w:p w14:paraId="0A0823F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27395CD6"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0D1AFA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Макарони відварні (без масла, з олією)</w:t>
            </w:r>
          </w:p>
        </w:tc>
        <w:tc>
          <w:tcPr>
            <w:tcW w:w="1134" w:type="dxa"/>
            <w:tcBorders>
              <w:top w:val="nil"/>
              <w:left w:val="nil"/>
              <w:bottom w:val="single" w:sz="4" w:space="0" w:color="auto"/>
              <w:right w:val="single" w:sz="4" w:space="0" w:color="auto"/>
            </w:tcBorders>
            <w:shd w:val="clear" w:color="auto" w:fill="auto"/>
            <w:noWrap/>
            <w:vAlign w:val="bottom"/>
            <w:hideMark/>
          </w:tcPr>
          <w:p w14:paraId="274B7AD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00A6AF4D"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EAB3C2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xml:space="preserve">Салат з моркви </w:t>
            </w:r>
          </w:p>
        </w:tc>
        <w:tc>
          <w:tcPr>
            <w:tcW w:w="1134" w:type="dxa"/>
            <w:tcBorders>
              <w:top w:val="nil"/>
              <w:left w:val="nil"/>
              <w:bottom w:val="single" w:sz="4" w:space="0" w:color="auto"/>
              <w:right w:val="single" w:sz="4" w:space="0" w:color="auto"/>
            </w:tcBorders>
            <w:shd w:val="clear" w:color="auto" w:fill="auto"/>
            <w:noWrap/>
            <w:vAlign w:val="bottom"/>
            <w:hideMark/>
          </w:tcPr>
          <w:p w14:paraId="6A2FB02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56D559E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59FD94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roofErr w:type="spellStart"/>
            <w:r w:rsidRPr="007E3062">
              <w:rPr>
                <w:rFonts w:ascii="Times New Roman" w:hAnsi="Times New Roman"/>
                <w:sz w:val="24"/>
                <w:szCs w:val="24"/>
                <w:lang w:val="uk-UA"/>
              </w:rPr>
              <w:t>Тефтеля</w:t>
            </w:r>
            <w:proofErr w:type="spellEnd"/>
            <w:r w:rsidRPr="007E3062">
              <w:rPr>
                <w:rFonts w:ascii="Times New Roman" w:hAnsi="Times New Roman"/>
                <w:sz w:val="24"/>
                <w:szCs w:val="24"/>
                <w:lang w:val="uk-UA"/>
              </w:rPr>
              <w:t xml:space="preserve"> куряча</w:t>
            </w:r>
          </w:p>
        </w:tc>
        <w:tc>
          <w:tcPr>
            <w:tcW w:w="1134" w:type="dxa"/>
            <w:tcBorders>
              <w:top w:val="nil"/>
              <w:left w:val="nil"/>
              <w:bottom w:val="single" w:sz="4" w:space="0" w:color="auto"/>
              <w:right w:val="single" w:sz="4" w:space="0" w:color="auto"/>
            </w:tcBorders>
            <w:shd w:val="clear" w:color="auto" w:fill="auto"/>
            <w:noWrap/>
            <w:vAlign w:val="bottom"/>
            <w:hideMark/>
          </w:tcPr>
          <w:p w14:paraId="305FCE3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56C46ECD"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1E7854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39F1E19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69DF8CE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8DB9CE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Компот із 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2C1FB32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2CD9CDD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02E227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44EDC65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06BDE15E"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AB9D93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Кефір 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06CEEA5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79E003A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D7B950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xml:space="preserve">Запіканка </w:t>
            </w:r>
          </w:p>
        </w:tc>
        <w:tc>
          <w:tcPr>
            <w:tcW w:w="1134" w:type="dxa"/>
            <w:tcBorders>
              <w:top w:val="nil"/>
              <w:left w:val="nil"/>
              <w:bottom w:val="single" w:sz="4" w:space="0" w:color="auto"/>
              <w:right w:val="single" w:sz="4" w:space="0" w:color="auto"/>
            </w:tcBorders>
            <w:shd w:val="clear" w:color="auto" w:fill="auto"/>
            <w:noWrap/>
            <w:vAlign w:val="bottom"/>
            <w:hideMark/>
          </w:tcPr>
          <w:p w14:paraId="491060F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80</w:t>
            </w:r>
          </w:p>
        </w:tc>
      </w:tr>
      <w:tr w:rsidR="007E3062" w:rsidRPr="007E3062" w14:paraId="2DA5B3C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1F91E2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6D07453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5EAC944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8EFD82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Плов рисовий з цибулею та морквою</w:t>
            </w:r>
          </w:p>
        </w:tc>
        <w:tc>
          <w:tcPr>
            <w:tcW w:w="1134" w:type="dxa"/>
            <w:tcBorders>
              <w:top w:val="nil"/>
              <w:left w:val="nil"/>
              <w:bottom w:val="single" w:sz="4" w:space="0" w:color="auto"/>
              <w:right w:val="single" w:sz="4" w:space="0" w:color="auto"/>
            </w:tcBorders>
            <w:shd w:val="clear" w:color="auto" w:fill="auto"/>
            <w:noWrap/>
            <w:vAlign w:val="bottom"/>
            <w:hideMark/>
          </w:tcPr>
          <w:p w14:paraId="3445173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3E472B7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DC17F9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Салат з варених овочів</w:t>
            </w:r>
          </w:p>
        </w:tc>
        <w:tc>
          <w:tcPr>
            <w:tcW w:w="1134" w:type="dxa"/>
            <w:tcBorders>
              <w:top w:val="nil"/>
              <w:left w:val="nil"/>
              <w:bottom w:val="single" w:sz="4" w:space="0" w:color="auto"/>
              <w:right w:val="single" w:sz="4" w:space="0" w:color="auto"/>
            </w:tcBorders>
            <w:shd w:val="clear" w:color="auto" w:fill="auto"/>
            <w:noWrap/>
            <w:vAlign w:val="bottom"/>
            <w:hideMark/>
          </w:tcPr>
          <w:p w14:paraId="2348EA9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2CAF2D1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B5AD01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Котлета рибна парова</w:t>
            </w:r>
          </w:p>
        </w:tc>
        <w:tc>
          <w:tcPr>
            <w:tcW w:w="1134" w:type="dxa"/>
            <w:tcBorders>
              <w:top w:val="nil"/>
              <w:left w:val="nil"/>
              <w:bottom w:val="single" w:sz="4" w:space="0" w:color="auto"/>
              <w:right w:val="single" w:sz="4" w:space="0" w:color="auto"/>
            </w:tcBorders>
            <w:shd w:val="clear" w:color="auto" w:fill="auto"/>
            <w:noWrap/>
            <w:vAlign w:val="bottom"/>
            <w:hideMark/>
          </w:tcPr>
          <w:p w14:paraId="75EED39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3E96A725"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762161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68F71DF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22806BD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tcPr>
          <w:p w14:paraId="34971BA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shd w:val="clear" w:color="auto" w:fill="auto"/>
            <w:noWrap/>
            <w:vAlign w:val="bottom"/>
          </w:tcPr>
          <w:p w14:paraId="240D582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r>
      <w:tr w:rsidR="007E3062" w:rsidRPr="007E3062" w14:paraId="05A967A1" w14:textId="77777777" w:rsidTr="007E3062">
        <w:trPr>
          <w:trHeight w:val="31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B5719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Вівторок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2D2A17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041F4DFC" w14:textId="77777777" w:rsidTr="007E3062">
        <w:trPr>
          <w:trHeight w:val="300"/>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F932F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925701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5F847CF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FFF7C5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гречана молочна</w:t>
            </w:r>
          </w:p>
        </w:tc>
        <w:tc>
          <w:tcPr>
            <w:tcW w:w="1134" w:type="dxa"/>
            <w:tcBorders>
              <w:top w:val="nil"/>
              <w:left w:val="nil"/>
              <w:bottom w:val="single" w:sz="4" w:space="0" w:color="auto"/>
              <w:right w:val="single" w:sz="4" w:space="0" w:color="auto"/>
            </w:tcBorders>
            <w:shd w:val="clear" w:color="auto" w:fill="auto"/>
            <w:noWrap/>
            <w:vAlign w:val="bottom"/>
            <w:hideMark/>
          </w:tcPr>
          <w:p w14:paraId="4750D2A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3AF4DB9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8BB261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3EB2063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w:t>
            </w:r>
          </w:p>
        </w:tc>
      </w:tr>
      <w:tr w:rsidR="007E3062" w:rsidRPr="007E3062" w14:paraId="661BE09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E99172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321B2C0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8817D2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683457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050BB1F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100</w:t>
            </w:r>
          </w:p>
        </w:tc>
      </w:tr>
      <w:tr w:rsidR="007E3062" w:rsidRPr="007E3062" w14:paraId="5A8AE71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AABA0F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454B863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6A2BD56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DCFB16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43D471D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7CB0B9EB"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EA7F37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xml:space="preserve">Суп </w:t>
            </w:r>
            <w:proofErr w:type="spellStart"/>
            <w:r w:rsidRPr="007E3062">
              <w:rPr>
                <w:rFonts w:ascii="Times New Roman" w:hAnsi="Times New Roman"/>
                <w:sz w:val="24"/>
                <w:szCs w:val="24"/>
                <w:lang w:val="uk-UA"/>
              </w:rPr>
              <w:t>вермішелевий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C34FF6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0D623E1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2D957D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lastRenderedPageBreak/>
              <w:t>Плов рисовий з цибулею та морквою</w:t>
            </w:r>
          </w:p>
        </w:tc>
        <w:tc>
          <w:tcPr>
            <w:tcW w:w="1134" w:type="dxa"/>
            <w:tcBorders>
              <w:top w:val="nil"/>
              <w:left w:val="nil"/>
              <w:bottom w:val="single" w:sz="4" w:space="0" w:color="auto"/>
              <w:right w:val="single" w:sz="4" w:space="0" w:color="auto"/>
            </w:tcBorders>
            <w:shd w:val="clear" w:color="auto" w:fill="auto"/>
            <w:noWrap/>
            <w:vAlign w:val="bottom"/>
            <w:hideMark/>
          </w:tcPr>
          <w:p w14:paraId="070AD90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60FAD712"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CF4AEE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roofErr w:type="spellStart"/>
            <w:r w:rsidRPr="007E3062">
              <w:rPr>
                <w:rFonts w:ascii="Times New Roman" w:hAnsi="Times New Roman"/>
                <w:sz w:val="24"/>
                <w:szCs w:val="24"/>
                <w:lang w:val="uk-UA"/>
              </w:rPr>
              <w:t>Тефтеля</w:t>
            </w:r>
            <w:proofErr w:type="spellEnd"/>
            <w:r w:rsidRPr="007E3062">
              <w:rPr>
                <w:rFonts w:ascii="Times New Roman" w:hAnsi="Times New Roman"/>
                <w:sz w:val="24"/>
                <w:szCs w:val="24"/>
                <w:lang w:val="uk-UA"/>
              </w:rPr>
              <w:t xml:space="preserve"> з яловичини</w:t>
            </w:r>
          </w:p>
        </w:tc>
        <w:tc>
          <w:tcPr>
            <w:tcW w:w="1134" w:type="dxa"/>
            <w:tcBorders>
              <w:top w:val="nil"/>
              <w:left w:val="nil"/>
              <w:bottom w:val="single" w:sz="4" w:space="0" w:color="auto"/>
              <w:right w:val="single" w:sz="4" w:space="0" w:color="auto"/>
            </w:tcBorders>
            <w:shd w:val="clear" w:color="auto" w:fill="auto"/>
            <w:noWrap/>
            <w:vAlign w:val="bottom"/>
            <w:hideMark/>
          </w:tcPr>
          <w:p w14:paraId="21E6B6C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80BB2B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219C8B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Капуста тушкована</w:t>
            </w:r>
          </w:p>
        </w:tc>
        <w:tc>
          <w:tcPr>
            <w:tcW w:w="1134" w:type="dxa"/>
            <w:tcBorders>
              <w:top w:val="nil"/>
              <w:left w:val="nil"/>
              <w:bottom w:val="single" w:sz="4" w:space="0" w:color="auto"/>
              <w:right w:val="single" w:sz="4" w:space="0" w:color="auto"/>
            </w:tcBorders>
            <w:shd w:val="clear" w:color="auto" w:fill="auto"/>
            <w:noWrap/>
            <w:vAlign w:val="bottom"/>
            <w:hideMark/>
          </w:tcPr>
          <w:p w14:paraId="02362C5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573EE62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3D4721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3829EB8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2605240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31054D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Компот із 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44937A7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140BD432"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E433EE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64D156D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6793E7D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4D8417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xml:space="preserve">Запіканка </w:t>
            </w:r>
          </w:p>
        </w:tc>
        <w:tc>
          <w:tcPr>
            <w:tcW w:w="1134" w:type="dxa"/>
            <w:tcBorders>
              <w:top w:val="nil"/>
              <w:left w:val="nil"/>
              <w:bottom w:val="single" w:sz="4" w:space="0" w:color="auto"/>
              <w:right w:val="single" w:sz="4" w:space="0" w:color="auto"/>
            </w:tcBorders>
            <w:shd w:val="clear" w:color="auto" w:fill="auto"/>
            <w:noWrap/>
            <w:vAlign w:val="bottom"/>
            <w:hideMark/>
          </w:tcPr>
          <w:p w14:paraId="1754D1D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80</w:t>
            </w:r>
          </w:p>
        </w:tc>
      </w:tr>
      <w:tr w:rsidR="007E3062" w:rsidRPr="007E3062" w14:paraId="01E6E9B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03201E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Кефір 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097F590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5A2E48E2"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2A0B4C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Вечеря1</w:t>
            </w:r>
          </w:p>
        </w:tc>
        <w:tc>
          <w:tcPr>
            <w:tcW w:w="1134" w:type="dxa"/>
            <w:tcBorders>
              <w:top w:val="nil"/>
              <w:left w:val="nil"/>
              <w:bottom w:val="single" w:sz="4" w:space="0" w:color="auto"/>
              <w:right w:val="single" w:sz="4" w:space="0" w:color="auto"/>
            </w:tcBorders>
            <w:shd w:val="clear" w:color="auto" w:fill="auto"/>
            <w:noWrap/>
            <w:vAlign w:val="bottom"/>
            <w:hideMark/>
          </w:tcPr>
          <w:p w14:paraId="3A43D89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32D0456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CAEF27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перлова</w:t>
            </w:r>
          </w:p>
        </w:tc>
        <w:tc>
          <w:tcPr>
            <w:tcW w:w="1134" w:type="dxa"/>
            <w:tcBorders>
              <w:top w:val="nil"/>
              <w:left w:val="nil"/>
              <w:bottom w:val="single" w:sz="4" w:space="0" w:color="auto"/>
              <w:right w:val="single" w:sz="4" w:space="0" w:color="auto"/>
            </w:tcBorders>
            <w:shd w:val="clear" w:color="auto" w:fill="auto"/>
            <w:noWrap/>
            <w:vAlign w:val="bottom"/>
            <w:hideMark/>
          </w:tcPr>
          <w:p w14:paraId="1E97F24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4906A30D"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B02E59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roofErr w:type="spellStart"/>
            <w:r w:rsidRPr="007E3062">
              <w:rPr>
                <w:rFonts w:ascii="Times New Roman" w:hAnsi="Times New Roman"/>
                <w:sz w:val="24"/>
                <w:szCs w:val="24"/>
                <w:lang w:val="uk-UA"/>
              </w:rPr>
              <w:t>Тефтеля</w:t>
            </w:r>
            <w:proofErr w:type="spellEnd"/>
            <w:r w:rsidRPr="007E3062">
              <w:rPr>
                <w:rFonts w:ascii="Times New Roman" w:hAnsi="Times New Roman"/>
                <w:sz w:val="24"/>
                <w:szCs w:val="24"/>
                <w:lang w:val="uk-UA"/>
              </w:rPr>
              <w:t xml:space="preserve"> рибна печена</w:t>
            </w:r>
          </w:p>
        </w:tc>
        <w:tc>
          <w:tcPr>
            <w:tcW w:w="1134" w:type="dxa"/>
            <w:tcBorders>
              <w:top w:val="nil"/>
              <w:left w:val="nil"/>
              <w:bottom w:val="single" w:sz="4" w:space="0" w:color="auto"/>
              <w:right w:val="single" w:sz="4" w:space="0" w:color="auto"/>
            </w:tcBorders>
            <w:shd w:val="clear" w:color="auto" w:fill="auto"/>
            <w:noWrap/>
            <w:vAlign w:val="bottom"/>
            <w:hideMark/>
          </w:tcPr>
          <w:p w14:paraId="392ED10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6F207C8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EAA14F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Салат з буряка</w:t>
            </w:r>
          </w:p>
        </w:tc>
        <w:tc>
          <w:tcPr>
            <w:tcW w:w="1134" w:type="dxa"/>
            <w:tcBorders>
              <w:top w:val="nil"/>
              <w:left w:val="nil"/>
              <w:bottom w:val="single" w:sz="4" w:space="0" w:color="auto"/>
              <w:right w:val="single" w:sz="4" w:space="0" w:color="auto"/>
            </w:tcBorders>
            <w:shd w:val="clear" w:color="auto" w:fill="auto"/>
            <w:noWrap/>
            <w:vAlign w:val="bottom"/>
            <w:hideMark/>
          </w:tcPr>
          <w:p w14:paraId="7DF25EF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39D175B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C5634B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22320D8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0AACEED9"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tcPr>
          <w:p w14:paraId="339F061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shd w:val="clear" w:color="auto" w:fill="auto"/>
            <w:noWrap/>
            <w:vAlign w:val="bottom"/>
          </w:tcPr>
          <w:p w14:paraId="76B8804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r>
      <w:tr w:rsidR="007E3062" w:rsidRPr="007E3062" w14:paraId="66802B62" w14:textId="77777777" w:rsidTr="007E3062">
        <w:trPr>
          <w:trHeight w:val="31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53BA3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Середа</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21BE9C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53D441A9" w14:textId="77777777" w:rsidTr="007E3062">
        <w:trPr>
          <w:trHeight w:val="300"/>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0D29D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A0BE64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0775836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0E7C60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манна молочна</w:t>
            </w:r>
          </w:p>
        </w:tc>
        <w:tc>
          <w:tcPr>
            <w:tcW w:w="1134" w:type="dxa"/>
            <w:tcBorders>
              <w:top w:val="nil"/>
              <w:left w:val="nil"/>
              <w:bottom w:val="single" w:sz="4" w:space="0" w:color="auto"/>
              <w:right w:val="single" w:sz="4" w:space="0" w:color="auto"/>
            </w:tcBorders>
            <w:shd w:val="clear" w:color="auto" w:fill="auto"/>
            <w:noWrap/>
            <w:vAlign w:val="bottom"/>
            <w:hideMark/>
          </w:tcPr>
          <w:p w14:paraId="26A538B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12EE74A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23F710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16DF9BC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w:t>
            </w:r>
          </w:p>
        </w:tc>
      </w:tr>
      <w:tr w:rsidR="007E3062" w:rsidRPr="007E3062" w14:paraId="5D99F85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0FD4F7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70DEF95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67DE6B2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6D89F3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6F60954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100</w:t>
            </w:r>
          </w:p>
        </w:tc>
      </w:tr>
      <w:tr w:rsidR="007E3062" w:rsidRPr="007E3062" w14:paraId="68FB91B1"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AC21F4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643775C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27D86D8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611190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28FAFB3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6120C421"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4EF48C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Суп селянський</w:t>
            </w:r>
          </w:p>
        </w:tc>
        <w:tc>
          <w:tcPr>
            <w:tcW w:w="1134" w:type="dxa"/>
            <w:tcBorders>
              <w:top w:val="nil"/>
              <w:left w:val="nil"/>
              <w:bottom w:val="single" w:sz="4" w:space="0" w:color="auto"/>
              <w:right w:val="single" w:sz="4" w:space="0" w:color="auto"/>
            </w:tcBorders>
            <w:shd w:val="clear" w:color="auto" w:fill="auto"/>
            <w:noWrap/>
            <w:vAlign w:val="bottom"/>
            <w:hideMark/>
          </w:tcPr>
          <w:p w14:paraId="5AC71D7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0BBE6701"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11121E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Макарони відварні</w:t>
            </w:r>
          </w:p>
        </w:tc>
        <w:tc>
          <w:tcPr>
            <w:tcW w:w="1134" w:type="dxa"/>
            <w:tcBorders>
              <w:top w:val="nil"/>
              <w:left w:val="nil"/>
              <w:bottom w:val="single" w:sz="4" w:space="0" w:color="auto"/>
              <w:right w:val="single" w:sz="4" w:space="0" w:color="auto"/>
            </w:tcBorders>
            <w:shd w:val="clear" w:color="auto" w:fill="auto"/>
            <w:noWrap/>
            <w:vAlign w:val="bottom"/>
            <w:hideMark/>
          </w:tcPr>
          <w:p w14:paraId="494F1ED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39703E16"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2823FB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Салат з буряка</w:t>
            </w:r>
          </w:p>
        </w:tc>
        <w:tc>
          <w:tcPr>
            <w:tcW w:w="1134" w:type="dxa"/>
            <w:tcBorders>
              <w:top w:val="nil"/>
              <w:left w:val="nil"/>
              <w:bottom w:val="single" w:sz="4" w:space="0" w:color="auto"/>
              <w:right w:val="single" w:sz="4" w:space="0" w:color="auto"/>
            </w:tcBorders>
            <w:shd w:val="clear" w:color="auto" w:fill="auto"/>
            <w:noWrap/>
            <w:vAlign w:val="bottom"/>
            <w:hideMark/>
          </w:tcPr>
          <w:p w14:paraId="79D4469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52D514A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20AAE0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roofErr w:type="spellStart"/>
            <w:r w:rsidRPr="007E3062">
              <w:rPr>
                <w:rFonts w:ascii="Times New Roman" w:hAnsi="Times New Roman"/>
                <w:sz w:val="24"/>
                <w:szCs w:val="24"/>
                <w:lang w:val="uk-UA"/>
              </w:rPr>
              <w:t>Тефтеля</w:t>
            </w:r>
            <w:proofErr w:type="spellEnd"/>
            <w:r w:rsidRPr="007E3062">
              <w:rPr>
                <w:rFonts w:ascii="Times New Roman" w:hAnsi="Times New Roman"/>
                <w:sz w:val="24"/>
                <w:szCs w:val="24"/>
                <w:lang w:val="uk-UA"/>
              </w:rPr>
              <w:t xml:space="preserve"> куряча</w:t>
            </w:r>
          </w:p>
        </w:tc>
        <w:tc>
          <w:tcPr>
            <w:tcW w:w="1134" w:type="dxa"/>
            <w:tcBorders>
              <w:top w:val="nil"/>
              <w:left w:val="nil"/>
              <w:bottom w:val="single" w:sz="4" w:space="0" w:color="auto"/>
              <w:right w:val="single" w:sz="4" w:space="0" w:color="auto"/>
            </w:tcBorders>
            <w:shd w:val="clear" w:color="auto" w:fill="auto"/>
            <w:noWrap/>
            <w:vAlign w:val="bottom"/>
            <w:hideMark/>
          </w:tcPr>
          <w:p w14:paraId="0EC2384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81D97A5"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385B04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4AC9097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683C9E56"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24F958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Компот із 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6227DD7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304F14EE"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89329B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40B582C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6E2EEA30"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4E2AF9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xml:space="preserve">Запіканка </w:t>
            </w:r>
          </w:p>
        </w:tc>
        <w:tc>
          <w:tcPr>
            <w:tcW w:w="1134" w:type="dxa"/>
            <w:tcBorders>
              <w:top w:val="nil"/>
              <w:left w:val="nil"/>
              <w:bottom w:val="single" w:sz="4" w:space="0" w:color="auto"/>
              <w:right w:val="single" w:sz="4" w:space="0" w:color="auto"/>
            </w:tcBorders>
            <w:shd w:val="clear" w:color="auto" w:fill="auto"/>
            <w:noWrap/>
            <w:vAlign w:val="bottom"/>
            <w:hideMark/>
          </w:tcPr>
          <w:p w14:paraId="67766E5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80</w:t>
            </w:r>
          </w:p>
        </w:tc>
      </w:tr>
      <w:tr w:rsidR="007E3062" w:rsidRPr="007E3062" w14:paraId="43EBDFFD"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8DB30C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Кефір 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2BEBB13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759C1AE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AFCCBC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5F221CC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23A8DC4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0C22F2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геркулесова</w:t>
            </w:r>
          </w:p>
        </w:tc>
        <w:tc>
          <w:tcPr>
            <w:tcW w:w="1134" w:type="dxa"/>
            <w:tcBorders>
              <w:top w:val="nil"/>
              <w:left w:val="nil"/>
              <w:bottom w:val="single" w:sz="4" w:space="0" w:color="auto"/>
              <w:right w:val="single" w:sz="4" w:space="0" w:color="auto"/>
            </w:tcBorders>
            <w:shd w:val="clear" w:color="auto" w:fill="auto"/>
            <w:noWrap/>
            <w:vAlign w:val="bottom"/>
            <w:hideMark/>
          </w:tcPr>
          <w:p w14:paraId="349877A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7D15A0E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017C43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Ікра кабачкова</w:t>
            </w:r>
          </w:p>
        </w:tc>
        <w:tc>
          <w:tcPr>
            <w:tcW w:w="1134" w:type="dxa"/>
            <w:tcBorders>
              <w:top w:val="nil"/>
              <w:left w:val="nil"/>
              <w:bottom w:val="single" w:sz="4" w:space="0" w:color="auto"/>
              <w:right w:val="single" w:sz="4" w:space="0" w:color="auto"/>
            </w:tcBorders>
            <w:shd w:val="clear" w:color="auto" w:fill="auto"/>
            <w:noWrap/>
            <w:vAlign w:val="bottom"/>
            <w:hideMark/>
          </w:tcPr>
          <w:p w14:paraId="4ACF812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57C7DB9"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1CAD71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Яйце відварне</w:t>
            </w:r>
          </w:p>
        </w:tc>
        <w:tc>
          <w:tcPr>
            <w:tcW w:w="1134" w:type="dxa"/>
            <w:tcBorders>
              <w:top w:val="nil"/>
              <w:left w:val="nil"/>
              <w:bottom w:val="single" w:sz="4" w:space="0" w:color="auto"/>
              <w:right w:val="single" w:sz="4" w:space="0" w:color="auto"/>
            </w:tcBorders>
            <w:shd w:val="clear" w:color="auto" w:fill="auto"/>
            <w:noWrap/>
            <w:vAlign w:val="bottom"/>
            <w:hideMark/>
          </w:tcPr>
          <w:p w14:paraId="1DA9B1D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A21467D"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3F024E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6EC3C38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23953401"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tcPr>
          <w:p w14:paraId="699A285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shd w:val="clear" w:color="auto" w:fill="auto"/>
            <w:noWrap/>
            <w:vAlign w:val="bottom"/>
          </w:tcPr>
          <w:p w14:paraId="5A0A600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r>
      <w:tr w:rsidR="007E3062" w:rsidRPr="007E3062" w14:paraId="040C0EE8" w14:textId="77777777" w:rsidTr="007E3062">
        <w:trPr>
          <w:trHeight w:val="31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F8C60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Четвер</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BD104A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3219B9A9" w14:textId="77777777" w:rsidTr="007E3062">
        <w:trPr>
          <w:trHeight w:val="300"/>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A47F7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ABA15D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427CA82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FF4689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пшоняна молочна</w:t>
            </w:r>
          </w:p>
        </w:tc>
        <w:tc>
          <w:tcPr>
            <w:tcW w:w="1134" w:type="dxa"/>
            <w:tcBorders>
              <w:top w:val="nil"/>
              <w:left w:val="nil"/>
              <w:bottom w:val="single" w:sz="4" w:space="0" w:color="auto"/>
              <w:right w:val="single" w:sz="4" w:space="0" w:color="auto"/>
            </w:tcBorders>
            <w:shd w:val="clear" w:color="auto" w:fill="auto"/>
            <w:noWrap/>
            <w:vAlign w:val="bottom"/>
            <w:hideMark/>
          </w:tcPr>
          <w:p w14:paraId="7E5DBE7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1A0F29B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34BE7D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520AE14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w:t>
            </w:r>
          </w:p>
        </w:tc>
      </w:tr>
      <w:tr w:rsidR="007E3062" w:rsidRPr="007E3062" w14:paraId="0206728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2C0D62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4AE4939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43209A1B"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C63CBF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2B942A9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100</w:t>
            </w:r>
          </w:p>
        </w:tc>
      </w:tr>
      <w:tr w:rsidR="007E3062" w:rsidRPr="007E3062" w14:paraId="6C0BD40D"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4C4D28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1DCE55C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73BE932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CD2F22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639FBC1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20D55D1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11FB9C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Суп-пюре з гарбуза (кабачків) без масла</w:t>
            </w:r>
          </w:p>
        </w:tc>
        <w:tc>
          <w:tcPr>
            <w:tcW w:w="1134" w:type="dxa"/>
            <w:tcBorders>
              <w:top w:val="nil"/>
              <w:left w:val="nil"/>
              <w:bottom w:val="single" w:sz="4" w:space="0" w:color="auto"/>
              <w:right w:val="single" w:sz="4" w:space="0" w:color="auto"/>
            </w:tcBorders>
            <w:shd w:val="clear" w:color="auto" w:fill="auto"/>
            <w:noWrap/>
            <w:vAlign w:val="bottom"/>
            <w:hideMark/>
          </w:tcPr>
          <w:p w14:paraId="6926CED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0ED3C1C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46229A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Картопляне пюре без масла</w:t>
            </w:r>
          </w:p>
        </w:tc>
        <w:tc>
          <w:tcPr>
            <w:tcW w:w="1134" w:type="dxa"/>
            <w:tcBorders>
              <w:top w:val="nil"/>
              <w:left w:val="nil"/>
              <w:bottom w:val="single" w:sz="4" w:space="0" w:color="auto"/>
              <w:right w:val="single" w:sz="4" w:space="0" w:color="auto"/>
            </w:tcBorders>
            <w:shd w:val="clear" w:color="auto" w:fill="auto"/>
            <w:noWrap/>
            <w:vAlign w:val="bottom"/>
            <w:hideMark/>
          </w:tcPr>
          <w:p w14:paraId="34E5D3A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2D023EE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CBE124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Салат з буряка</w:t>
            </w:r>
          </w:p>
        </w:tc>
        <w:tc>
          <w:tcPr>
            <w:tcW w:w="1134" w:type="dxa"/>
            <w:tcBorders>
              <w:top w:val="nil"/>
              <w:left w:val="nil"/>
              <w:bottom w:val="single" w:sz="4" w:space="0" w:color="auto"/>
              <w:right w:val="single" w:sz="4" w:space="0" w:color="auto"/>
            </w:tcBorders>
            <w:shd w:val="clear" w:color="auto" w:fill="auto"/>
            <w:noWrap/>
            <w:vAlign w:val="bottom"/>
            <w:hideMark/>
          </w:tcPr>
          <w:p w14:paraId="52CF70C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1CBB965D"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A341D8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lastRenderedPageBreak/>
              <w:t>Котлета  куряча парова</w:t>
            </w:r>
          </w:p>
        </w:tc>
        <w:tc>
          <w:tcPr>
            <w:tcW w:w="1134" w:type="dxa"/>
            <w:tcBorders>
              <w:top w:val="nil"/>
              <w:left w:val="nil"/>
              <w:bottom w:val="single" w:sz="4" w:space="0" w:color="auto"/>
              <w:right w:val="single" w:sz="4" w:space="0" w:color="auto"/>
            </w:tcBorders>
            <w:shd w:val="clear" w:color="auto" w:fill="auto"/>
            <w:noWrap/>
            <w:vAlign w:val="bottom"/>
            <w:hideMark/>
          </w:tcPr>
          <w:p w14:paraId="4C5D965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407943B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3843C8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631329E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60D474E9"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727A5B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Компот із 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170D15F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4B980A85"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195F5F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010A177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2AE858F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2D879E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xml:space="preserve">Запіканка </w:t>
            </w:r>
          </w:p>
        </w:tc>
        <w:tc>
          <w:tcPr>
            <w:tcW w:w="1134" w:type="dxa"/>
            <w:tcBorders>
              <w:top w:val="nil"/>
              <w:left w:val="nil"/>
              <w:bottom w:val="single" w:sz="4" w:space="0" w:color="auto"/>
              <w:right w:val="single" w:sz="4" w:space="0" w:color="auto"/>
            </w:tcBorders>
            <w:shd w:val="clear" w:color="auto" w:fill="auto"/>
            <w:noWrap/>
            <w:vAlign w:val="bottom"/>
            <w:hideMark/>
          </w:tcPr>
          <w:p w14:paraId="65C8F70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80</w:t>
            </w:r>
          </w:p>
        </w:tc>
      </w:tr>
      <w:tr w:rsidR="007E3062" w:rsidRPr="007E3062" w14:paraId="0D4F148B"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EA9BCD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Кефір 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40BE7E6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7F91D7C1"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DD3C92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30D7A60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1FB47EA6"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90F0BF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рисова</w:t>
            </w:r>
          </w:p>
        </w:tc>
        <w:tc>
          <w:tcPr>
            <w:tcW w:w="1134" w:type="dxa"/>
            <w:tcBorders>
              <w:top w:val="nil"/>
              <w:left w:val="nil"/>
              <w:bottom w:val="single" w:sz="4" w:space="0" w:color="auto"/>
              <w:right w:val="single" w:sz="4" w:space="0" w:color="auto"/>
            </w:tcBorders>
            <w:shd w:val="clear" w:color="auto" w:fill="auto"/>
            <w:noWrap/>
            <w:vAlign w:val="bottom"/>
            <w:hideMark/>
          </w:tcPr>
          <w:p w14:paraId="714AB82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55CE6770"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A6B57E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Капуста тушкована</w:t>
            </w:r>
          </w:p>
        </w:tc>
        <w:tc>
          <w:tcPr>
            <w:tcW w:w="1134" w:type="dxa"/>
            <w:tcBorders>
              <w:top w:val="nil"/>
              <w:left w:val="nil"/>
              <w:bottom w:val="single" w:sz="4" w:space="0" w:color="auto"/>
              <w:right w:val="single" w:sz="4" w:space="0" w:color="auto"/>
            </w:tcBorders>
            <w:shd w:val="clear" w:color="auto" w:fill="auto"/>
            <w:noWrap/>
            <w:vAlign w:val="bottom"/>
            <w:hideMark/>
          </w:tcPr>
          <w:p w14:paraId="3318429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4CEB5FB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A630AC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roofErr w:type="spellStart"/>
            <w:r w:rsidRPr="007E3062">
              <w:rPr>
                <w:rFonts w:ascii="Times New Roman" w:hAnsi="Times New Roman"/>
                <w:sz w:val="24"/>
                <w:szCs w:val="24"/>
                <w:lang w:val="uk-UA"/>
              </w:rPr>
              <w:t>Тефтеля</w:t>
            </w:r>
            <w:proofErr w:type="spellEnd"/>
            <w:r w:rsidRPr="007E3062">
              <w:rPr>
                <w:rFonts w:ascii="Times New Roman" w:hAnsi="Times New Roman"/>
                <w:sz w:val="24"/>
                <w:szCs w:val="24"/>
                <w:lang w:val="uk-UA"/>
              </w:rPr>
              <w:t xml:space="preserve"> м’ясна</w:t>
            </w:r>
          </w:p>
        </w:tc>
        <w:tc>
          <w:tcPr>
            <w:tcW w:w="1134" w:type="dxa"/>
            <w:tcBorders>
              <w:top w:val="nil"/>
              <w:left w:val="nil"/>
              <w:bottom w:val="single" w:sz="4" w:space="0" w:color="auto"/>
              <w:right w:val="single" w:sz="4" w:space="0" w:color="auto"/>
            </w:tcBorders>
            <w:shd w:val="clear" w:color="auto" w:fill="auto"/>
            <w:noWrap/>
            <w:vAlign w:val="bottom"/>
            <w:hideMark/>
          </w:tcPr>
          <w:p w14:paraId="74A06A7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2E7BD43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CC48A4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1AF8F37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17329F0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tcPr>
          <w:p w14:paraId="5F8861B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shd w:val="clear" w:color="auto" w:fill="auto"/>
            <w:noWrap/>
            <w:vAlign w:val="bottom"/>
          </w:tcPr>
          <w:p w14:paraId="0E18DA3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r>
      <w:tr w:rsidR="007E3062" w:rsidRPr="007E3062" w14:paraId="36AB5EA5" w14:textId="77777777" w:rsidTr="007E3062">
        <w:trPr>
          <w:trHeight w:val="31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0BC29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П’ятниця</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A33BAD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57BD469B" w14:textId="77777777" w:rsidTr="007E3062">
        <w:trPr>
          <w:trHeight w:val="300"/>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5AB1B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D5F8D4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15192F1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34A972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Макарони молочні</w:t>
            </w:r>
          </w:p>
        </w:tc>
        <w:tc>
          <w:tcPr>
            <w:tcW w:w="1134" w:type="dxa"/>
            <w:tcBorders>
              <w:top w:val="nil"/>
              <w:left w:val="nil"/>
              <w:bottom w:val="single" w:sz="4" w:space="0" w:color="auto"/>
              <w:right w:val="single" w:sz="4" w:space="0" w:color="auto"/>
            </w:tcBorders>
            <w:shd w:val="clear" w:color="auto" w:fill="auto"/>
            <w:noWrap/>
            <w:vAlign w:val="bottom"/>
            <w:hideMark/>
          </w:tcPr>
          <w:p w14:paraId="2F94994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2F5BCDF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231690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3C9787F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w:t>
            </w:r>
          </w:p>
        </w:tc>
      </w:tr>
      <w:tr w:rsidR="007E3062" w:rsidRPr="007E3062" w14:paraId="506E2BE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FFA7E0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77C112C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1392DB75"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D97339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1CA3905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100</w:t>
            </w:r>
          </w:p>
        </w:tc>
      </w:tr>
      <w:tr w:rsidR="007E3062" w:rsidRPr="007E3062" w14:paraId="0CEDF8B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3F9D62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22991D9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23B0EE8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06B5C9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51CC246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3171AEE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5BBF42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Суп перловий</w:t>
            </w:r>
          </w:p>
        </w:tc>
        <w:tc>
          <w:tcPr>
            <w:tcW w:w="1134" w:type="dxa"/>
            <w:tcBorders>
              <w:top w:val="nil"/>
              <w:left w:val="nil"/>
              <w:bottom w:val="single" w:sz="4" w:space="0" w:color="auto"/>
              <w:right w:val="single" w:sz="4" w:space="0" w:color="auto"/>
            </w:tcBorders>
            <w:shd w:val="clear" w:color="auto" w:fill="auto"/>
            <w:noWrap/>
            <w:vAlign w:val="bottom"/>
            <w:hideMark/>
          </w:tcPr>
          <w:p w14:paraId="26927C1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5A393CC6"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14FA0A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геркулесова</w:t>
            </w:r>
          </w:p>
        </w:tc>
        <w:tc>
          <w:tcPr>
            <w:tcW w:w="1134" w:type="dxa"/>
            <w:tcBorders>
              <w:top w:val="nil"/>
              <w:left w:val="nil"/>
              <w:bottom w:val="single" w:sz="4" w:space="0" w:color="auto"/>
              <w:right w:val="single" w:sz="4" w:space="0" w:color="auto"/>
            </w:tcBorders>
            <w:shd w:val="clear" w:color="auto" w:fill="auto"/>
            <w:noWrap/>
            <w:vAlign w:val="bottom"/>
            <w:hideMark/>
          </w:tcPr>
          <w:p w14:paraId="16D2B3C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27C759A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0DD686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Салат з капусти</w:t>
            </w:r>
          </w:p>
        </w:tc>
        <w:tc>
          <w:tcPr>
            <w:tcW w:w="1134" w:type="dxa"/>
            <w:tcBorders>
              <w:top w:val="nil"/>
              <w:left w:val="nil"/>
              <w:bottom w:val="single" w:sz="4" w:space="0" w:color="auto"/>
              <w:right w:val="single" w:sz="4" w:space="0" w:color="auto"/>
            </w:tcBorders>
            <w:shd w:val="clear" w:color="auto" w:fill="auto"/>
            <w:noWrap/>
            <w:vAlign w:val="bottom"/>
            <w:hideMark/>
          </w:tcPr>
          <w:p w14:paraId="28FADD2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1451AC59"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5C864F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Котлета рибна парова</w:t>
            </w:r>
          </w:p>
        </w:tc>
        <w:tc>
          <w:tcPr>
            <w:tcW w:w="1134" w:type="dxa"/>
            <w:tcBorders>
              <w:top w:val="nil"/>
              <w:left w:val="nil"/>
              <w:bottom w:val="single" w:sz="4" w:space="0" w:color="auto"/>
              <w:right w:val="single" w:sz="4" w:space="0" w:color="auto"/>
            </w:tcBorders>
            <w:shd w:val="clear" w:color="auto" w:fill="auto"/>
            <w:noWrap/>
            <w:vAlign w:val="bottom"/>
            <w:hideMark/>
          </w:tcPr>
          <w:p w14:paraId="13D6422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DC861A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C4D804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643E717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62D575F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B56946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Компот із 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138782A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263755F2"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21B76C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62A84EF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4B717BB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3E8FE2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xml:space="preserve">Запіканка </w:t>
            </w:r>
          </w:p>
        </w:tc>
        <w:tc>
          <w:tcPr>
            <w:tcW w:w="1134" w:type="dxa"/>
            <w:tcBorders>
              <w:top w:val="nil"/>
              <w:left w:val="nil"/>
              <w:bottom w:val="single" w:sz="4" w:space="0" w:color="auto"/>
              <w:right w:val="single" w:sz="4" w:space="0" w:color="auto"/>
            </w:tcBorders>
            <w:shd w:val="clear" w:color="auto" w:fill="auto"/>
            <w:noWrap/>
            <w:vAlign w:val="bottom"/>
            <w:hideMark/>
          </w:tcPr>
          <w:p w14:paraId="0C6B04D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80</w:t>
            </w:r>
          </w:p>
        </w:tc>
      </w:tr>
      <w:tr w:rsidR="007E3062" w:rsidRPr="007E3062" w14:paraId="5BC28446"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BA5365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Кефір 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6C217DE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7911E41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059542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0DFF785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6FD3DAB2"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E67A1F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гречана</w:t>
            </w:r>
          </w:p>
        </w:tc>
        <w:tc>
          <w:tcPr>
            <w:tcW w:w="1134" w:type="dxa"/>
            <w:tcBorders>
              <w:top w:val="nil"/>
              <w:left w:val="nil"/>
              <w:bottom w:val="single" w:sz="4" w:space="0" w:color="auto"/>
              <w:right w:val="single" w:sz="4" w:space="0" w:color="auto"/>
            </w:tcBorders>
            <w:shd w:val="clear" w:color="auto" w:fill="auto"/>
            <w:noWrap/>
            <w:vAlign w:val="bottom"/>
            <w:hideMark/>
          </w:tcPr>
          <w:p w14:paraId="28BC69E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1D66906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D79C52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Салат з моркви та яблук</w:t>
            </w:r>
          </w:p>
        </w:tc>
        <w:tc>
          <w:tcPr>
            <w:tcW w:w="1134" w:type="dxa"/>
            <w:tcBorders>
              <w:top w:val="nil"/>
              <w:left w:val="nil"/>
              <w:bottom w:val="single" w:sz="4" w:space="0" w:color="auto"/>
              <w:right w:val="single" w:sz="4" w:space="0" w:color="auto"/>
            </w:tcBorders>
            <w:shd w:val="clear" w:color="auto" w:fill="auto"/>
            <w:noWrap/>
            <w:vAlign w:val="bottom"/>
            <w:hideMark/>
          </w:tcPr>
          <w:p w14:paraId="338DC8A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1BB55DF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2BE046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Фрикаделька куряча</w:t>
            </w:r>
          </w:p>
        </w:tc>
        <w:tc>
          <w:tcPr>
            <w:tcW w:w="1134" w:type="dxa"/>
            <w:tcBorders>
              <w:top w:val="nil"/>
              <w:left w:val="nil"/>
              <w:bottom w:val="single" w:sz="4" w:space="0" w:color="auto"/>
              <w:right w:val="single" w:sz="4" w:space="0" w:color="auto"/>
            </w:tcBorders>
            <w:shd w:val="clear" w:color="auto" w:fill="auto"/>
            <w:noWrap/>
            <w:vAlign w:val="bottom"/>
            <w:hideMark/>
          </w:tcPr>
          <w:p w14:paraId="4EBAAB9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01535E5"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7E3D1B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19EFFC7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56A8B42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tcPr>
          <w:p w14:paraId="78C172E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shd w:val="clear" w:color="auto" w:fill="auto"/>
            <w:noWrap/>
            <w:vAlign w:val="bottom"/>
          </w:tcPr>
          <w:p w14:paraId="3062B4C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r>
      <w:tr w:rsidR="007E3062" w:rsidRPr="007E3062" w14:paraId="7B41AA0C" w14:textId="77777777" w:rsidTr="007E3062">
        <w:trPr>
          <w:trHeight w:val="31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14D94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Субота</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7E00B6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1E395112" w14:textId="77777777" w:rsidTr="007E3062">
        <w:trPr>
          <w:trHeight w:val="300"/>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2577F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576E31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6F9A109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7E7E10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рисова молочна</w:t>
            </w:r>
          </w:p>
        </w:tc>
        <w:tc>
          <w:tcPr>
            <w:tcW w:w="1134" w:type="dxa"/>
            <w:tcBorders>
              <w:top w:val="nil"/>
              <w:left w:val="nil"/>
              <w:bottom w:val="single" w:sz="4" w:space="0" w:color="auto"/>
              <w:right w:val="single" w:sz="4" w:space="0" w:color="auto"/>
            </w:tcBorders>
            <w:shd w:val="clear" w:color="auto" w:fill="auto"/>
            <w:noWrap/>
            <w:vAlign w:val="bottom"/>
            <w:hideMark/>
          </w:tcPr>
          <w:p w14:paraId="35B099F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3112DD2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47B82F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115C1F5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w:t>
            </w:r>
          </w:p>
        </w:tc>
      </w:tr>
      <w:tr w:rsidR="007E3062" w:rsidRPr="007E3062" w14:paraId="484005B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BBA568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7696C94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3C966319"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B282A2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2EE4F60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100</w:t>
            </w:r>
          </w:p>
        </w:tc>
      </w:tr>
      <w:tr w:rsidR="007E3062" w:rsidRPr="007E3062" w14:paraId="16CDD0B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064804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5A995D6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5D39A57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0CC582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6A5E333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69901383"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78E600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Суп гречаний</w:t>
            </w:r>
          </w:p>
        </w:tc>
        <w:tc>
          <w:tcPr>
            <w:tcW w:w="1134" w:type="dxa"/>
            <w:tcBorders>
              <w:top w:val="nil"/>
              <w:left w:val="nil"/>
              <w:bottom w:val="single" w:sz="4" w:space="0" w:color="auto"/>
              <w:right w:val="single" w:sz="4" w:space="0" w:color="auto"/>
            </w:tcBorders>
            <w:shd w:val="clear" w:color="auto" w:fill="auto"/>
            <w:noWrap/>
            <w:vAlign w:val="bottom"/>
            <w:hideMark/>
          </w:tcPr>
          <w:p w14:paraId="7C0718E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5175493E"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7497AA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Макарони відварні( без масла, з олією)</w:t>
            </w:r>
          </w:p>
        </w:tc>
        <w:tc>
          <w:tcPr>
            <w:tcW w:w="1134" w:type="dxa"/>
            <w:tcBorders>
              <w:top w:val="nil"/>
              <w:left w:val="nil"/>
              <w:bottom w:val="single" w:sz="4" w:space="0" w:color="auto"/>
              <w:right w:val="single" w:sz="4" w:space="0" w:color="auto"/>
            </w:tcBorders>
            <w:shd w:val="clear" w:color="auto" w:fill="auto"/>
            <w:noWrap/>
            <w:vAlign w:val="bottom"/>
            <w:hideMark/>
          </w:tcPr>
          <w:p w14:paraId="38F25DD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321C609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B87A8B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Салат з варених овочів</w:t>
            </w:r>
          </w:p>
        </w:tc>
        <w:tc>
          <w:tcPr>
            <w:tcW w:w="1134" w:type="dxa"/>
            <w:tcBorders>
              <w:top w:val="nil"/>
              <w:left w:val="nil"/>
              <w:bottom w:val="single" w:sz="4" w:space="0" w:color="auto"/>
              <w:right w:val="single" w:sz="4" w:space="0" w:color="auto"/>
            </w:tcBorders>
            <w:shd w:val="clear" w:color="auto" w:fill="auto"/>
            <w:noWrap/>
            <w:vAlign w:val="bottom"/>
            <w:hideMark/>
          </w:tcPr>
          <w:p w14:paraId="3E5F479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6947B0B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5B26C4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Котлета рибна парова</w:t>
            </w:r>
          </w:p>
        </w:tc>
        <w:tc>
          <w:tcPr>
            <w:tcW w:w="1134" w:type="dxa"/>
            <w:tcBorders>
              <w:top w:val="nil"/>
              <w:left w:val="nil"/>
              <w:bottom w:val="single" w:sz="4" w:space="0" w:color="auto"/>
              <w:right w:val="single" w:sz="4" w:space="0" w:color="auto"/>
            </w:tcBorders>
            <w:shd w:val="clear" w:color="auto" w:fill="auto"/>
            <w:noWrap/>
            <w:vAlign w:val="bottom"/>
            <w:hideMark/>
          </w:tcPr>
          <w:p w14:paraId="28F1B1F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1DF528E2"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E53ABB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6AF00EC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38184E8"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12E3A9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lastRenderedPageBreak/>
              <w:t>Компот із 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458BBB6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589DD5A2"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AD4BE4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5E9394C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500896A9"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A19975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xml:space="preserve">Запіканка </w:t>
            </w:r>
          </w:p>
        </w:tc>
        <w:tc>
          <w:tcPr>
            <w:tcW w:w="1134" w:type="dxa"/>
            <w:tcBorders>
              <w:top w:val="nil"/>
              <w:left w:val="nil"/>
              <w:bottom w:val="single" w:sz="4" w:space="0" w:color="auto"/>
              <w:right w:val="single" w:sz="4" w:space="0" w:color="auto"/>
            </w:tcBorders>
            <w:shd w:val="clear" w:color="auto" w:fill="auto"/>
            <w:noWrap/>
            <w:vAlign w:val="bottom"/>
            <w:hideMark/>
          </w:tcPr>
          <w:p w14:paraId="02CFEF9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80</w:t>
            </w:r>
          </w:p>
        </w:tc>
      </w:tr>
      <w:tr w:rsidR="007E3062" w:rsidRPr="007E3062" w14:paraId="5FC994B1"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4889FD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Кефір 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3869022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4F7B96D4"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35A326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464B722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0D1E97C1"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356243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геркулесова</w:t>
            </w:r>
          </w:p>
        </w:tc>
        <w:tc>
          <w:tcPr>
            <w:tcW w:w="1134" w:type="dxa"/>
            <w:tcBorders>
              <w:top w:val="nil"/>
              <w:left w:val="nil"/>
              <w:bottom w:val="single" w:sz="4" w:space="0" w:color="auto"/>
              <w:right w:val="single" w:sz="4" w:space="0" w:color="auto"/>
            </w:tcBorders>
            <w:shd w:val="clear" w:color="auto" w:fill="auto"/>
            <w:noWrap/>
            <w:vAlign w:val="bottom"/>
            <w:hideMark/>
          </w:tcPr>
          <w:p w14:paraId="2AB7828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7F6852D5"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9B06CA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Ікра кабачкова</w:t>
            </w:r>
          </w:p>
        </w:tc>
        <w:tc>
          <w:tcPr>
            <w:tcW w:w="1134" w:type="dxa"/>
            <w:tcBorders>
              <w:top w:val="nil"/>
              <w:left w:val="nil"/>
              <w:bottom w:val="single" w:sz="4" w:space="0" w:color="auto"/>
              <w:right w:val="single" w:sz="4" w:space="0" w:color="auto"/>
            </w:tcBorders>
            <w:shd w:val="clear" w:color="auto" w:fill="auto"/>
            <w:noWrap/>
            <w:vAlign w:val="bottom"/>
            <w:hideMark/>
          </w:tcPr>
          <w:p w14:paraId="30451C9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5AA19AF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03EAA5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Яйце відварне</w:t>
            </w:r>
          </w:p>
        </w:tc>
        <w:tc>
          <w:tcPr>
            <w:tcW w:w="1134" w:type="dxa"/>
            <w:tcBorders>
              <w:top w:val="nil"/>
              <w:left w:val="nil"/>
              <w:bottom w:val="single" w:sz="4" w:space="0" w:color="auto"/>
              <w:right w:val="single" w:sz="4" w:space="0" w:color="auto"/>
            </w:tcBorders>
            <w:shd w:val="clear" w:color="auto" w:fill="auto"/>
            <w:noWrap/>
            <w:vAlign w:val="bottom"/>
            <w:hideMark/>
          </w:tcPr>
          <w:p w14:paraId="5F19BA4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43CFCB85"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4C39F4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5FC1FF3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4CB5B14D"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tcPr>
          <w:p w14:paraId="15BF8DC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shd w:val="clear" w:color="auto" w:fill="auto"/>
            <w:noWrap/>
            <w:vAlign w:val="bottom"/>
          </w:tcPr>
          <w:p w14:paraId="70ADCFD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r>
      <w:tr w:rsidR="007E3062" w:rsidRPr="007E3062" w14:paraId="0D62C43D" w14:textId="77777777" w:rsidTr="007E3062">
        <w:trPr>
          <w:trHeight w:val="31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5FA6B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Неділя</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D8ADEB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201CC821" w14:textId="77777777" w:rsidTr="007E3062">
        <w:trPr>
          <w:trHeight w:val="300"/>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0F0F7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9D0D74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1562E1DC"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B364B9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мана молочна</w:t>
            </w:r>
          </w:p>
        </w:tc>
        <w:tc>
          <w:tcPr>
            <w:tcW w:w="1134" w:type="dxa"/>
            <w:tcBorders>
              <w:top w:val="nil"/>
              <w:left w:val="nil"/>
              <w:bottom w:val="single" w:sz="4" w:space="0" w:color="auto"/>
              <w:right w:val="single" w:sz="4" w:space="0" w:color="auto"/>
            </w:tcBorders>
            <w:shd w:val="clear" w:color="auto" w:fill="auto"/>
            <w:noWrap/>
            <w:vAlign w:val="bottom"/>
            <w:hideMark/>
          </w:tcPr>
          <w:p w14:paraId="3CFEC32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7D445E16"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0D7F65A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6B6A878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w:t>
            </w:r>
          </w:p>
        </w:tc>
      </w:tr>
      <w:tr w:rsidR="007E3062" w:rsidRPr="007E3062" w14:paraId="67E9F3B6"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2DA736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5189B7D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0628886F"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15376DA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0A756B2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100</w:t>
            </w:r>
          </w:p>
        </w:tc>
      </w:tr>
      <w:tr w:rsidR="007E3062" w:rsidRPr="007E3062" w14:paraId="003458A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C06CF8E"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0C55747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363DE00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33A208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17FE289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156FA231"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EC8AD5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Суп селянський</w:t>
            </w:r>
          </w:p>
        </w:tc>
        <w:tc>
          <w:tcPr>
            <w:tcW w:w="1134" w:type="dxa"/>
            <w:tcBorders>
              <w:top w:val="nil"/>
              <w:left w:val="nil"/>
              <w:bottom w:val="single" w:sz="4" w:space="0" w:color="auto"/>
              <w:right w:val="single" w:sz="4" w:space="0" w:color="auto"/>
            </w:tcBorders>
            <w:shd w:val="clear" w:color="auto" w:fill="auto"/>
            <w:noWrap/>
            <w:vAlign w:val="bottom"/>
            <w:hideMark/>
          </w:tcPr>
          <w:p w14:paraId="73AE7D9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300</w:t>
            </w:r>
          </w:p>
        </w:tc>
      </w:tr>
      <w:tr w:rsidR="007E3062" w:rsidRPr="007E3062" w14:paraId="55DC050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6ADFF9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перлова</w:t>
            </w:r>
          </w:p>
        </w:tc>
        <w:tc>
          <w:tcPr>
            <w:tcW w:w="1134" w:type="dxa"/>
            <w:tcBorders>
              <w:top w:val="nil"/>
              <w:left w:val="nil"/>
              <w:bottom w:val="single" w:sz="4" w:space="0" w:color="auto"/>
              <w:right w:val="single" w:sz="4" w:space="0" w:color="auto"/>
            </w:tcBorders>
            <w:shd w:val="clear" w:color="auto" w:fill="auto"/>
            <w:noWrap/>
            <w:vAlign w:val="bottom"/>
            <w:hideMark/>
          </w:tcPr>
          <w:p w14:paraId="0C32991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755EFFE2"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4B9C311"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roofErr w:type="spellStart"/>
            <w:r w:rsidRPr="007E3062">
              <w:rPr>
                <w:rFonts w:ascii="Times New Roman" w:hAnsi="Times New Roman"/>
                <w:sz w:val="24"/>
                <w:szCs w:val="24"/>
                <w:lang w:val="uk-UA"/>
              </w:rPr>
              <w:t>Тефтеля</w:t>
            </w:r>
            <w:proofErr w:type="spellEnd"/>
            <w:r w:rsidRPr="007E3062">
              <w:rPr>
                <w:rFonts w:ascii="Times New Roman" w:hAnsi="Times New Roman"/>
                <w:sz w:val="24"/>
                <w:szCs w:val="24"/>
                <w:lang w:val="uk-UA"/>
              </w:rPr>
              <w:t xml:space="preserve"> м’ясна</w:t>
            </w:r>
          </w:p>
        </w:tc>
        <w:tc>
          <w:tcPr>
            <w:tcW w:w="1134" w:type="dxa"/>
            <w:tcBorders>
              <w:top w:val="nil"/>
              <w:left w:val="nil"/>
              <w:bottom w:val="single" w:sz="4" w:space="0" w:color="auto"/>
              <w:right w:val="single" w:sz="4" w:space="0" w:color="auto"/>
            </w:tcBorders>
            <w:shd w:val="clear" w:color="auto" w:fill="auto"/>
            <w:noWrap/>
            <w:vAlign w:val="bottom"/>
            <w:hideMark/>
          </w:tcPr>
          <w:p w14:paraId="157D681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5C63C627"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88B850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Салат з моркви і капусти</w:t>
            </w:r>
          </w:p>
        </w:tc>
        <w:tc>
          <w:tcPr>
            <w:tcW w:w="1134" w:type="dxa"/>
            <w:tcBorders>
              <w:top w:val="nil"/>
              <w:left w:val="nil"/>
              <w:bottom w:val="single" w:sz="4" w:space="0" w:color="auto"/>
              <w:right w:val="single" w:sz="4" w:space="0" w:color="auto"/>
            </w:tcBorders>
            <w:shd w:val="clear" w:color="auto" w:fill="auto"/>
            <w:noWrap/>
            <w:vAlign w:val="bottom"/>
            <w:hideMark/>
          </w:tcPr>
          <w:p w14:paraId="7B7C189D"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37040FB"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7AB5A20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2515DAE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6B8AD54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479DF2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Компот із 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4273ED9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200</w:t>
            </w:r>
          </w:p>
        </w:tc>
      </w:tr>
      <w:tr w:rsidR="007E3062" w:rsidRPr="007E3062" w14:paraId="45E093EE"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82562A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5D469ABA"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08EFB190"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5397E76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xml:space="preserve">Запіканка </w:t>
            </w:r>
          </w:p>
        </w:tc>
        <w:tc>
          <w:tcPr>
            <w:tcW w:w="1134" w:type="dxa"/>
            <w:tcBorders>
              <w:top w:val="nil"/>
              <w:left w:val="nil"/>
              <w:bottom w:val="single" w:sz="4" w:space="0" w:color="auto"/>
              <w:right w:val="single" w:sz="4" w:space="0" w:color="auto"/>
            </w:tcBorders>
            <w:shd w:val="clear" w:color="auto" w:fill="auto"/>
            <w:noWrap/>
            <w:vAlign w:val="bottom"/>
            <w:hideMark/>
          </w:tcPr>
          <w:p w14:paraId="05954160"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80</w:t>
            </w:r>
          </w:p>
        </w:tc>
      </w:tr>
      <w:tr w:rsidR="007E3062" w:rsidRPr="007E3062" w14:paraId="5359DD76"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6E7BA45F"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Кефір 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185DC028"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5986BDCB"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991DE25"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2C0408F6"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 </w:t>
            </w:r>
          </w:p>
        </w:tc>
      </w:tr>
      <w:tr w:rsidR="007E3062" w:rsidRPr="007E3062" w14:paraId="16475D7E"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12BFDB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Каша гречана</w:t>
            </w:r>
          </w:p>
        </w:tc>
        <w:tc>
          <w:tcPr>
            <w:tcW w:w="1134" w:type="dxa"/>
            <w:tcBorders>
              <w:top w:val="nil"/>
              <w:left w:val="nil"/>
              <w:bottom w:val="single" w:sz="4" w:space="0" w:color="auto"/>
              <w:right w:val="single" w:sz="4" w:space="0" w:color="auto"/>
            </w:tcBorders>
            <w:shd w:val="clear" w:color="auto" w:fill="auto"/>
            <w:noWrap/>
            <w:vAlign w:val="bottom"/>
            <w:hideMark/>
          </w:tcPr>
          <w:p w14:paraId="2FB1680B"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150</w:t>
            </w:r>
          </w:p>
        </w:tc>
      </w:tr>
      <w:tr w:rsidR="007E3062" w:rsidRPr="007E3062" w14:paraId="2C897C2E"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4ADA61B2"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Фрикаделька куряча</w:t>
            </w:r>
          </w:p>
        </w:tc>
        <w:tc>
          <w:tcPr>
            <w:tcW w:w="1134" w:type="dxa"/>
            <w:tcBorders>
              <w:top w:val="nil"/>
              <w:left w:val="nil"/>
              <w:bottom w:val="single" w:sz="4" w:space="0" w:color="auto"/>
              <w:right w:val="single" w:sz="4" w:space="0" w:color="auto"/>
            </w:tcBorders>
            <w:shd w:val="clear" w:color="auto" w:fill="auto"/>
            <w:noWrap/>
            <w:vAlign w:val="bottom"/>
            <w:hideMark/>
          </w:tcPr>
          <w:p w14:paraId="36E2C8F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3DC0BB1E"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316DB3EC"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Салат з відварних овочів</w:t>
            </w:r>
          </w:p>
        </w:tc>
        <w:tc>
          <w:tcPr>
            <w:tcW w:w="1134" w:type="dxa"/>
            <w:tcBorders>
              <w:top w:val="nil"/>
              <w:left w:val="nil"/>
              <w:bottom w:val="single" w:sz="4" w:space="0" w:color="auto"/>
              <w:right w:val="single" w:sz="4" w:space="0" w:color="auto"/>
            </w:tcBorders>
            <w:shd w:val="clear" w:color="auto" w:fill="auto"/>
            <w:noWrap/>
            <w:vAlign w:val="bottom"/>
            <w:hideMark/>
          </w:tcPr>
          <w:p w14:paraId="589C3BF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1F0DEF9A"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14:paraId="25D75587"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50F8D789"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r w:rsidRPr="007E3062">
              <w:rPr>
                <w:rFonts w:ascii="Times New Roman" w:hAnsi="Times New Roman"/>
                <w:sz w:val="24"/>
                <w:szCs w:val="24"/>
                <w:lang w:val="uk-UA"/>
              </w:rPr>
              <w:t>50</w:t>
            </w:r>
          </w:p>
        </w:tc>
      </w:tr>
      <w:tr w:rsidR="007E3062" w:rsidRPr="007E3062" w14:paraId="7A866C80" w14:textId="77777777" w:rsidTr="007E3062">
        <w:trPr>
          <w:trHeight w:val="300"/>
        </w:trPr>
        <w:tc>
          <w:tcPr>
            <w:tcW w:w="7371" w:type="dxa"/>
            <w:tcBorders>
              <w:top w:val="nil"/>
              <w:left w:val="single" w:sz="8" w:space="0" w:color="auto"/>
              <w:bottom w:val="single" w:sz="4" w:space="0" w:color="auto"/>
              <w:right w:val="single" w:sz="4" w:space="0" w:color="auto"/>
            </w:tcBorders>
            <w:shd w:val="clear" w:color="auto" w:fill="auto"/>
            <w:noWrap/>
            <w:vAlign w:val="bottom"/>
          </w:tcPr>
          <w:p w14:paraId="74ADB6E4"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c>
          <w:tcPr>
            <w:tcW w:w="1134" w:type="dxa"/>
            <w:tcBorders>
              <w:top w:val="nil"/>
              <w:left w:val="nil"/>
              <w:bottom w:val="single" w:sz="4" w:space="0" w:color="auto"/>
              <w:right w:val="single" w:sz="4" w:space="0" w:color="auto"/>
            </w:tcBorders>
            <w:shd w:val="clear" w:color="auto" w:fill="auto"/>
            <w:noWrap/>
            <w:vAlign w:val="bottom"/>
          </w:tcPr>
          <w:p w14:paraId="474E41C3" w14:textId="77777777" w:rsidR="007E3062" w:rsidRPr="007E3062" w:rsidRDefault="007E3062" w:rsidP="007E3062">
            <w:pPr>
              <w:shd w:val="clear" w:color="auto" w:fill="FFFFFF"/>
              <w:spacing w:after="0" w:line="240" w:lineRule="auto"/>
              <w:jc w:val="both"/>
              <w:rPr>
                <w:rFonts w:ascii="Times New Roman" w:hAnsi="Times New Roman"/>
                <w:sz w:val="24"/>
                <w:szCs w:val="24"/>
                <w:lang w:val="uk-UA"/>
              </w:rPr>
            </w:pPr>
          </w:p>
        </w:tc>
      </w:tr>
    </w:tbl>
    <w:p w14:paraId="024D738A" w14:textId="77777777" w:rsidR="00264641" w:rsidRPr="005A5A76" w:rsidRDefault="00264641" w:rsidP="00BD7DC0">
      <w:pPr>
        <w:spacing w:after="0" w:line="240" w:lineRule="auto"/>
        <w:jc w:val="center"/>
        <w:rPr>
          <w:rFonts w:ascii="Times New Roman" w:hAnsi="Times New Roman"/>
          <w:b/>
          <w:sz w:val="24"/>
          <w:szCs w:val="24"/>
          <w:lang w:val="uk-UA"/>
        </w:rPr>
      </w:pPr>
    </w:p>
    <w:p w14:paraId="70561F3D" w14:textId="77777777" w:rsidR="00BD7DC0" w:rsidRPr="005A5A76" w:rsidRDefault="00BD7DC0" w:rsidP="00BD7DC0">
      <w:pPr>
        <w:spacing w:after="0" w:line="240" w:lineRule="auto"/>
        <w:jc w:val="center"/>
        <w:rPr>
          <w:rFonts w:ascii="Times New Roman" w:hAnsi="Times New Roman"/>
          <w:sz w:val="24"/>
          <w:szCs w:val="24"/>
          <w:lang w:val="uk-UA"/>
        </w:rPr>
      </w:pPr>
      <w:r w:rsidRPr="005A5A76">
        <w:rPr>
          <w:rFonts w:ascii="Times New Roman" w:hAnsi="Times New Roman"/>
          <w:b/>
          <w:sz w:val="24"/>
          <w:szCs w:val="24"/>
          <w:lang w:val="uk-UA"/>
        </w:rPr>
        <w:t>ПРИ РОЗРАХУНКУ ВАРТОСТІ ХАРЧУВАННЯ МЕНЮ ОБОВ´ЯЗКОВО ВРАХОВУВАТИ ВИМОГИ ДО ПРОДУКТІВ</w:t>
      </w:r>
      <w:r w:rsidRPr="005A5A76">
        <w:rPr>
          <w:rFonts w:ascii="Times New Roman" w:hAnsi="Times New Roman"/>
          <w:sz w:val="24"/>
          <w:szCs w:val="24"/>
          <w:lang w:val="uk-UA"/>
        </w:rPr>
        <w:t>:</w:t>
      </w:r>
    </w:p>
    <w:p w14:paraId="32F96A83" w14:textId="77777777" w:rsidR="00BD7DC0" w:rsidRPr="005A5A76" w:rsidRDefault="00BD7DC0" w:rsidP="00BD7DC0">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1.</w:t>
      </w:r>
      <w:r w:rsidR="00DA60E6" w:rsidRPr="005A5A76">
        <w:rPr>
          <w:rFonts w:ascii="Times New Roman" w:hAnsi="Times New Roman"/>
          <w:sz w:val="24"/>
          <w:szCs w:val="24"/>
          <w:lang w:val="uk-UA"/>
        </w:rPr>
        <w:t xml:space="preserve">Місткість жирів в </w:t>
      </w:r>
      <w:r w:rsidRPr="005A5A76">
        <w:rPr>
          <w:rFonts w:ascii="Times New Roman" w:hAnsi="Times New Roman"/>
          <w:sz w:val="24"/>
          <w:szCs w:val="24"/>
          <w:lang w:val="uk-UA"/>
        </w:rPr>
        <w:t>продуктах харчування тваринного  походження (молочні) не повинна бути менше ніж: молоко -2,6 % ; кефір – 2,5%; сметана – 15-21%; сир кисломолочний – 9-10%; масло вершкове – 72,5%.</w:t>
      </w:r>
    </w:p>
    <w:p w14:paraId="2577FE08" w14:textId="77777777" w:rsidR="00BD7DC0" w:rsidRPr="005A5A76" w:rsidRDefault="00BD7DC0" w:rsidP="00BD7DC0">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 xml:space="preserve">2.Яйця відбірні. </w:t>
      </w:r>
    </w:p>
    <w:p w14:paraId="0759359A" w14:textId="47003E77" w:rsidR="00264641" w:rsidRPr="005A5A76" w:rsidRDefault="00562239" w:rsidP="00BD7DC0">
      <w:pPr>
        <w:spacing w:after="0" w:line="240" w:lineRule="auto"/>
        <w:jc w:val="both"/>
        <w:rPr>
          <w:rFonts w:ascii="Times New Roman" w:hAnsi="Times New Roman"/>
          <w:sz w:val="24"/>
          <w:szCs w:val="24"/>
          <w:lang w:val="uk-UA"/>
        </w:rPr>
      </w:pPr>
      <w:r w:rsidRPr="005A5A76">
        <w:rPr>
          <w:rFonts w:ascii="Times New Roman" w:hAnsi="Times New Roman"/>
          <w:sz w:val="24"/>
          <w:szCs w:val="24"/>
          <w:lang w:val="uk-UA"/>
        </w:rPr>
        <w:t>3.</w:t>
      </w:r>
      <w:r w:rsidR="00F66272" w:rsidRPr="005A5A76">
        <w:rPr>
          <w:rFonts w:ascii="Times New Roman" w:hAnsi="Times New Roman"/>
          <w:sz w:val="24"/>
          <w:szCs w:val="24"/>
          <w:lang w:val="uk-UA"/>
        </w:rPr>
        <w:t>Калор</w:t>
      </w:r>
      <w:r w:rsidR="003F1DBA" w:rsidRPr="005A5A76">
        <w:rPr>
          <w:rFonts w:ascii="Times New Roman" w:hAnsi="Times New Roman"/>
          <w:sz w:val="24"/>
          <w:szCs w:val="24"/>
          <w:lang w:val="uk-UA"/>
        </w:rPr>
        <w:t>і</w:t>
      </w:r>
      <w:r w:rsidR="00F66272" w:rsidRPr="005A5A76">
        <w:rPr>
          <w:rFonts w:ascii="Times New Roman" w:hAnsi="Times New Roman"/>
          <w:sz w:val="24"/>
          <w:szCs w:val="24"/>
          <w:lang w:val="uk-UA"/>
        </w:rPr>
        <w:t>йність меню повинна бути</w:t>
      </w:r>
      <w:r w:rsidR="00FA21DA" w:rsidRPr="005A5A76">
        <w:rPr>
          <w:rFonts w:ascii="Times New Roman" w:hAnsi="Times New Roman"/>
          <w:sz w:val="24"/>
          <w:szCs w:val="24"/>
          <w:lang w:val="uk-UA"/>
        </w:rPr>
        <w:t xml:space="preserve"> </w:t>
      </w:r>
      <w:r w:rsidR="003F1DBA" w:rsidRPr="005A5A76">
        <w:rPr>
          <w:rFonts w:ascii="Times New Roman" w:hAnsi="Times New Roman"/>
          <w:sz w:val="24"/>
          <w:szCs w:val="24"/>
          <w:lang w:val="uk-UA"/>
        </w:rPr>
        <w:t>не мен</w:t>
      </w:r>
      <w:r w:rsidR="00635313" w:rsidRPr="005A5A76">
        <w:rPr>
          <w:rFonts w:ascii="Times New Roman" w:hAnsi="Times New Roman"/>
          <w:sz w:val="24"/>
          <w:szCs w:val="24"/>
          <w:lang w:val="uk-UA"/>
        </w:rPr>
        <w:t>ш</w:t>
      </w:r>
      <w:r w:rsidR="003F1DBA" w:rsidRPr="005A5A76">
        <w:rPr>
          <w:rFonts w:ascii="Times New Roman" w:hAnsi="Times New Roman"/>
          <w:sz w:val="24"/>
          <w:szCs w:val="24"/>
          <w:lang w:val="uk-UA"/>
        </w:rPr>
        <w:t>е</w:t>
      </w:r>
      <w:r w:rsidR="00635313" w:rsidRPr="005A5A76">
        <w:rPr>
          <w:rFonts w:ascii="Times New Roman" w:hAnsi="Times New Roman"/>
          <w:sz w:val="24"/>
          <w:szCs w:val="24"/>
          <w:lang w:val="uk-UA"/>
        </w:rPr>
        <w:t xml:space="preserve"> ніж</w:t>
      </w:r>
      <w:r w:rsidR="0045226F" w:rsidRPr="005A5A76">
        <w:rPr>
          <w:rFonts w:ascii="Times New Roman" w:hAnsi="Times New Roman"/>
          <w:sz w:val="24"/>
          <w:szCs w:val="24"/>
          <w:lang w:val="uk-UA"/>
        </w:rPr>
        <w:t xml:space="preserve"> 2000</w:t>
      </w:r>
      <w:r w:rsidR="00FA21DA" w:rsidRPr="005A5A76">
        <w:rPr>
          <w:rFonts w:ascii="Times New Roman" w:hAnsi="Times New Roman"/>
          <w:sz w:val="24"/>
          <w:szCs w:val="24"/>
          <w:lang w:val="uk-UA"/>
        </w:rPr>
        <w:t xml:space="preserve"> </w:t>
      </w:r>
      <w:r w:rsidR="00F66272" w:rsidRPr="005A5A76">
        <w:rPr>
          <w:rFonts w:ascii="Times New Roman" w:hAnsi="Times New Roman"/>
          <w:sz w:val="24"/>
          <w:szCs w:val="24"/>
          <w:lang w:val="uk-UA"/>
        </w:rPr>
        <w:t>Ккал щодня на одну</w:t>
      </w:r>
      <w:r w:rsidR="00960104" w:rsidRPr="005A5A76">
        <w:rPr>
          <w:rFonts w:ascii="Times New Roman" w:hAnsi="Times New Roman"/>
          <w:sz w:val="24"/>
          <w:szCs w:val="24"/>
          <w:lang w:val="uk-UA"/>
        </w:rPr>
        <w:t> </w:t>
      </w:r>
      <w:r w:rsidR="00F66272" w:rsidRPr="005A5A76">
        <w:rPr>
          <w:rFonts w:ascii="Times New Roman" w:hAnsi="Times New Roman"/>
          <w:sz w:val="24"/>
          <w:szCs w:val="24"/>
          <w:lang w:val="uk-UA"/>
        </w:rPr>
        <w:t>людину</w:t>
      </w:r>
      <w:r w:rsidR="00804696" w:rsidRPr="005A5A76">
        <w:rPr>
          <w:rFonts w:ascii="Times New Roman" w:hAnsi="Times New Roman"/>
          <w:sz w:val="24"/>
          <w:szCs w:val="24"/>
          <w:lang w:val="uk-UA"/>
        </w:rPr>
        <w:t>.</w:t>
      </w:r>
      <w:r w:rsidR="00F66272" w:rsidRPr="005A5A76">
        <w:rPr>
          <w:rFonts w:ascii="Times New Roman" w:hAnsi="Times New Roman"/>
          <w:sz w:val="24"/>
          <w:szCs w:val="24"/>
          <w:lang w:val="uk-UA"/>
        </w:rPr>
        <w:t xml:space="preserve"> </w:t>
      </w:r>
    </w:p>
    <w:p w14:paraId="738FA05E" w14:textId="77777777" w:rsidR="00BD7DC0" w:rsidRPr="005A5A76" w:rsidRDefault="00BD7DC0" w:rsidP="00BD7DC0">
      <w:pPr>
        <w:spacing w:after="0" w:line="240" w:lineRule="auto"/>
        <w:jc w:val="center"/>
        <w:rPr>
          <w:rFonts w:ascii="Times New Roman" w:hAnsi="Times New Roman"/>
          <w:b/>
          <w:bCs/>
          <w:color w:val="000000"/>
          <w:lang w:val="uk-UA"/>
        </w:rPr>
      </w:pPr>
    </w:p>
    <w:p w14:paraId="68083274" w14:textId="77777777" w:rsidR="00BD7DC0" w:rsidRPr="005A5A76" w:rsidRDefault="00BD7DC0" w:rsidP="00BD7DC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i/>
          <w:sz w:val="18"/>
          <w:szCs w:val="18"/>
          <w:lang w:val="uk-UA"/>
        </w:rPr>
      </w:pPr>
      <w:r w:rsidRPr="005A5A76">
        <w:rPr>
          <w:rFonts w:ascii="Times New Roman" w:eastAsia="Courier New" w:hAnsi="Times New Roman"/>
          <w:i/>
          <w:sz w:val="18"/>
          <w:szCs w:val="18"/>
          <w:lang w:val="uk-UA"/>
        </w:rPr>
        <w:t>Примітка: усі посилання у Додатку 4 до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p w14:paraId="1D84732B" w14:textId="77777777" w:rsidR="00BD7DC0" w:rsidRPr="005A5A76" w:rsidRDefault="00BD7DC0" w:rsidP="00BD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b/>
          <w:sz w:val="24"/>
          <w:szCs w:val="24"/>
          <w:lang w:val="uk-UA"/>
        </w:rPr>
      </w:pPr>
      <w:bookmarkStart w:id="5" w:name="_GoBack"/>
      <w:bookmarkEnd w:id="5"/>
      <w:r w:rsidRPr="005A5A76">
        <w:rPr>
          <w:rFonts w:ascii="Times New Roman" w:eastAsia="Courier New" w:hAnsi="Times New Roman"/>
          <w:b/>
          <w:sz w:val="24"/>
          <w:szCs w:val="24"/>
          <w:lang w:val="uk-UA"/>
        </w:rPr>
        <w:br w:type="page"/>
      </w:r>
    </w:p>
    <w:p w14:paraId="5F75C7D8" w14:textId="77777777" w:rsidR="00276BCE" w:rsidRDefault="00F36945" w:rsidP="00F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sidRPr="005A5A76">
        <w:rPr>
          <w:rFonts w:ascii="Times New Roman" w:eastAsia="Courier New" w:hAnsi="Times New Roman"/>
          <w:b/>
          <w:sz w:val="24"/>
          <w:szCs w:val="24"/>
          <w:lang w:val="uk-UA"/>
        </w:rPr>
        <w:lastRenderedPageBreak/>
        <w:tab/>
        <w:t xml:space="preserve">               </w:t>
      </w:r>
      <w:r w:rsidR="0064254E" w:rsidRPr="005A5A76">
        <w:rPr>
          <w:rFonts w:ascii="Times New Roman" w:eastAsia="Courier New" w:hAnsi="Times New Roman"/>
          <w:b/>
          <w:sz w:val="24"/>
          <w:szCs w:val="24"/>
          <w:lang w:val="uk-UA"/>
        </w:rPr>
        <w:tab/>
      </w:r>
      <w:r w:rsidR="0064254E" w:rsidRPr="005A5A76">
        <w:rPr>
          <w:rFonts w:ascii="Times New Roman" w:eastAsia="Courier New" w:hAnsi="Times New Roman"/>
          <w:b/>
          <w:sz w:val="24"/>
          <w:szCs w:val="24"/>
          <w:lang w:val="uk-UA"/>
        </w:rPr>
        <w:tab/>
      </w:r>
      <w:r w:rsidR="0064254E" w:rsidRPr="005A5A76">
        <w:rPr>
          <w:rFonts w:ascii="Times New Roman" w:eastAsia="Courier New" w:hAnsi="Times New Roman"/>
          <w:b/>
          <w:sz w:val="24"/>
          <w:szCs w:val="24"/>
          <w:lang w:val="uk-UA"/>
        </w:rPr>
        <w:tab/>
      </w:r>
      <w:r w:rsidR="0064254E" w:rsidRPr="005A5A76">
        <w:rPr>
          <w:rFonts w:ascii="Times New Roman" w:eastAsia="Courier New" w:hAnsi="Times New Roman"/>
          <w:b/>
          <w:sz w:val="24"/>
          <w:szCs w:val="24"/>
          <w:lang w:val="uk-UA"/>
        </w:rPr>
        <w:tab/>
      </w:r>
      <w:r w:rsidR="00121095" w:rsidRPr="005A5A76">
        <w:rPr>
          <w:rFonts w:ascii="Times New Roman" w:eastAsia="Courier New" w:hAnsi="Times New Roman"/>
          <w:b/>
          <w:sz w:val="24"/>
          <w:szCs w:val="24"/>
          <w:lang w:val="uk-UA"/>
        </w:rPr>
        <w:t xml:space="preserve">Додаток </w:t>
      </w:r>
      <w:r w:rsidR="001E0E4B">
        <w:rPr>
          <w:rFonts w:ascii="Times New Roman" w:eastAsia="Courier New" w:hAnsi="Times New Roman"/>
          <w:b/>
          <w:sz w:val="24"/>
          <w:szCs w:val="24"/>
          <w:lang w:val="uk-UA"/>
        </w:rPr>
        <w:t>4</w:t>
      </w:r>
      <w:r w:rsidR="00B419D5" w:rsidRPr="00B419D5">
        <w:t xml:space="preserve"> </w:t>
      </w:r>
    </w:p>
    <w:p w14:paraId="3557C0F9" w14:textId="1C3CB198" w:rsidR="00121095" w:rsidRPr="00276BCE" w:rsidRDefault="00B419D5" w:rsidP="00F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b/>
          <w:lang w:val="uk-UA"/>
        </w:rPr>
      </w:pPr>
      <w:r w:rsidRPr="00276BCE">
        <w:rPr>
          <w:rFonts w:ascii="Times New Roman" w:eastAsia="Courier New" w:hAnsi="Times New Roman"/>
          <w:b/>
          <w:lang w:val="uk-UA"/>
        </w:rPr>
        <w:t>до тендерної документації</w:t>
      </w:r>
    </w:p>
    <w:p w14:paraId="0292F22B" w14:textId="77777777" w:rsidR="00121095" w:rsidRPr="005A5A76" w:rsidRDefault="00121095" w:rsidP="00121095">
      <w:pPr>
        <w:tabs>
          <w:tab w:val="left" w:pos="0"/>
        </w:tabs>
        <w:autoSpaceDE w:val="0"/>
        <w:autoSpaceDN w:val="0"/>
        <w:spacing w:after="0" w:line="240" w:lineRule="auto"/>
        <w:ind w:left="851"/>
        <w:jc w:val="center"/>
        <w:rPr>
          <w:rFonts w:ascii="Times New Roman" w:hAnsi="Times New Roman"/>
          <w:b/>
          <w:sz w:val="24"/>
          <w:szCs w:val="24"/>
          <w:lang w:val="uk-UA" w:eastAsia="en-US"/>
        </w:rPr>
      </w:pPr>
    </w:p>
    <w:p w14:paraId="5A6109B3" w14:textId="77777777" w:rsidR="00C32898" w:rsidRPr="005A5A76" w:rsidRDefault="00C32898" w:rsidP="00C32898">
      <w:pPr>
        <w:tabs>
          <w:tab w:val="left" w:pos="0"/>
        </w:tabs>
        <w:autoSpaceDE w:val="0"/>
        <w:autoSpaceDN w:val="0"/>
        <w:spacing w:after="0" w:line="240" w:lineRule="auto"/>
        <w:jc w:val="center"/>
        <w:rPr>
          <w:rFonts w:ascii="Times New Roman" w:hAnsi="Times New Roman"/>
          <w:b/>
          <w:caps/>
          <w:sz w:val="24"/>
          <w:szCs w:val="24"/>
          <w:lang w:val="uk-UA"/>
        </w:rPr>
      </w:pPr>
      <w:r w:rsidRPr="005A5A76">
        <w:rPr>
          <w:rFonts w:ascii="Times New Roman" w:hAnsi="Times New Roman"/>
          <w:b/>
          <w:caps/>
          <w:sz w:val="24"/>
          <w:szCs w:val="24"/>
          <w:lang w:val="uk-UA"/>
        </w:rPr>
        <w:t xml:space="preserve">Проект </w:t>
      </w:r>
    </w:p>
    <w:p w14:paraId="57BE0D11" w14:textId="77777777" w:rsidR="00C32898" w:rsidRPr="005A5A76" w:rsidRDefault="00C32898" w:rsidP="00C32898">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Договір №_________</w:t>
      </w:r>
    </w:p>
    <w:p w14:paraId="31082B61" w14:textId="77777777" w:rsidR="00C32898" w:rsidRPr="005A5A76" w:rsidRDefault="00C32898" w:rsidP="00C32898">
      <w:pPr>
        <w:tabs>
          <w:tab w:val="left" w:pos="284"/>
        </w:tabs>
        <w:suppressAutoHyphens/>
        <w:spacing w:after="0" w:line="240" w:lineRule="auto"/>
        <w:rPr>
          <w:rFonts w:ascii="Times New Roman" w:hAnsi="Times New Roman"/>
          <w:b/>
          <w:sz w:val="24"/>
          <w:szCs w:val="24"/>
          <w:lang w:val="uk-UA" w:eastAsia="ar-SA"/>
        </w:rPr>
      </w:pPr>
    </w:p>
    <w:p w14:paraId="2174F8CA" w14:textId="77777777" w:rsidR="00C32898" w:rsidRPr="005A5A76" w:rsidRDefault="00C32898" w:rsidP="00C32898">
      <w:pPr>
        <w:tabs>
          <w:tab w:val="left" w:pos="284"/>
        </w:tabs>
        <w:suppressAutoHyphens/>
        <w:spacing w:after="0" w:line="240" w:lineRule="auto"/>
        <w:ind w:left="284" w:firstLine="283"/>
        <w:rPr>
          <w:rFonts w:ascii="Times New Roman" w:hAnsi="Times New Roman"/>
          <w:b/>
          <w:sz w:val="24"/>
          <w:szCs w:val="24"/>
          <w:lang w:val="uk-UA" w:eastAsia="uk-UA"/>
        </w:rPr>
      </w:pPr>
      <w:r w:rsidRPr="005A5A76">
        <w:rPr>
          <w:rFonts w:ascii="Times New Roman" w:hAnsi="Times New Roman"/>
          <w:b/>
          <w:sz w:val="24"/>
          <w:szCs w:val="24"/>
          <w:lang w:val="uk-UA" w:eastAsia="ar-SA"/>
        </w:rPr>
        <w:t>м. Київ</w:t>
      </w:r>
      <w:r w:rsidRPr="005A5A76">
        <w:rPr>
          <w:rFonts w:ascii="Times New Roman" w:hAnsi="Times New Roman"/>
          <w:b/>
          <w:sz w:val="24"/>
          <w:szCs w:val="24"/>
          <w:lang w:val="uk-UA" w:eastAsia="ar-SA"/>
        </w:rPr>
        <w:tab/>
      </w:r>
      <w:r w:rsidRPr="005A5A76">
        <w:rPr>
          <w:rFonts w:ascii="Times New Roman" w:hAnsi="Times New Roman"/>
          <w:b/>
          <w:sz w:val="24"/>
          <w:szCs w:val="24"/>
          <w:lang w:val="uk-UA" w:eastAsia="ar-SA"/>
        </w:rPr>
        <w:tab/>
        <w:t xml:space="preserve">                    </w:t>
      </w:r>
      <w:r w:rsidRPr="005A5A76">
        <w:rPr>
          <w:rFonts w:ascii="Times New Roman" w:hAnsi="Times New Roman"/>
          <w:b/>
          <w:sz w:val="24"/>
          <w:szCs w:val="24"/>
          <w:lang w:val="uk-UA" w:eastAsia="uk-UA"/>
        </w:rPr>
        <w:t xml:space="preserve">                                                    «____» ___________20</w:t>
      </w:r>
      <w:r w:rsidR="00412706" w:rsidRPr="005A5A76">
        <w:rPr>
          <w:rFonts w:ascii="Times New Roman" w:hAnsi="Times New Roman"/>
          <w:b/>
          <w:sz w:val="24"/>
          <w:szCs w:val="24"/>
          <w:lang w:val="uk-UA" w:eastAsia="uk-UA"/>
        </w:rPr>
        <w:t>2</w:t>
      </w:r>
      <w:r w:rsidR="003D6252" w:rsidRPr="005A5A76">
        <w:rPr>
          <w:rFonts w:ascii="Times New Roman" w:hAnsi="Times New Roman"/>
          <w:b/>
          <w:sz w:val="24"/>
          <w:szCs w:val="24"/>
          <w:lang w:val="uk-UA" w:eastAsia="uk-UA"/>
        </w:rPr>
        <w:t>_</w:t>
      </w:r>
      <w:r w:rsidRPr="005A5A76">
        <w:rPr>
          <w:rFonts w:ascii="Times New Roman" w:hAnsi="Times New Roman"/>
          <w:b/>
          <w:sz w:val="24"/>
          <w:szCs w:val="24"/>
          <w:lang w:val="uk-UA" w:eastAsia="uk-UA"/>
        </w:rPr>
        <w:t xml:space="preserve"> року</w:t>
      </w:r>
    </w:p>
    <w:p w14:paraId="78784899" w14:textId="77777777" w:rsidR="00AE13A4" w:rsidRPr="005A5A76" w:rsidRDefault="00C32898" w:rsidP="00AE13A4">
      <w:pPr>
        <w:pStyle w:val="afa"/>
        <w:spacing w:after="0"/>
        <w:ind w:left="0"/>
        <w:jc w:val="both"/>
        <w:rPr>
          <w:b/>
          <w:lang w:eastAsia="ar-SA"/>
        </w:rPr>
      </w:pPr>
      <w:r w:rsidRPr="005A5A76">
        <w:rPr>
          <w:b/>
          <w:lang w:eastAsia="ar-SA"/>
        </w:rPr>
        <w:tab/>
      </w:r>
    </w:p>
    <w:p w14:paraId="0BEEB997" w14:textId="444DD1D9" w:rsidR="00AE13A4" w:rsidRPr="00CE26F5" w:rsidRDefault="00AE13A4" w:rsidP="00AE13A4">
      <w:pPr>
        <w:pStyle w:val="afa"/>
        <w:pBdr>
          <w:bottom w:val="single" w:sz="12" w:space="1" w:color="auto"/>
        </w:pBdr>
        <w:spacing w:after="0"/>
        <w:ind w:left="0"/>
        <w:jc w:val="both"/>
        <w:rPr>
          <w:sz w:val="22"/>
          <w:szCs w:val="22"/>
          <w:lang w:eastAsia="ar-SA"/>
        </w:rPr>
      </w:pPr>
      <w:r w:rsidRPr="005A5A76">
        <w:rPr>
          <w:b/>
          <w:bCs/>
          <w:sz w:val="22"/>
          <w:szCs w:val="22"/>
          <w:lang w:eastAsia="ar-SA"/>
        </w:rPr>
        <w:t xml:space="preserve">Державна установа «Інститут нейрохірургії ім. акад. </w:t>
      </w:r>
      <w:proofErr w:type="spellStart"/>
      <w:r w:rsidRPr="005A5A76">
        <w:rPr>
          <w:b/>
          <w:bCs/>
          <w:sz w:val="22"/>
          <w:szCs w:val="22"/>
          <w:lang w:eastAsia="ar-SA"/>
        </w:rPr>
        <w:t>А.П.Ромоданова</w:t>
      </w:r>
      <w:proofErr w:type="spellEnd"/>
      <w:r w:rsidRPr="005A5A76">
        <w:rPr>
          <w:b/>
          <w:bCs/>
          <w:sz w:val="22"/>
          <w:szCs w:val="22"/>
          <w:lang w:eastAsia="ar-SA"/>
        </w:rPr>
        <w:t xml:space="preserve"> Національної академії медичних наук України»</w:t>
      </w:r>
      <w:r w:rsidRPr="005A5A76">
        <w:rPr>
          <w:b/>
          <w:bCs/>
          <w:color w:val="000000"/>
          <w:sz w:val="22"/>
          <w:szCs w:val="22"/>
          <w:lang w:eastAsia="uk-UA"/>
        </w:rPr>
        <w:t xml:space="preserve"> </w:t>
      </w:r>
      <w:r w:rsidRPr="005A5A76">
        <w:rPr>
          <w:b/>
          <w:bCs/>
          <w:sz w:val="22"/>
          <w:szCs w:val="22"/>
          <w:lang w:eastAsia="ar-SA"/>
        </w:rPr>
        <w:t>в особі _____________________</w:t>
      </w:r>
      <w:r w:rsidRPr="005A5A76">
        <w:rPr>
          <w:sz w:val="22"/>
          <w:szCs w:val="22"/>
          <w:lang w:eastAsia="ar-SA"/>
        </w:rPr>
        <w:t xml:space="preserve">, як___ діє на підставі _______________(надалі Замовник), з </w:t>
      </w:r>
      <w:r w:rsidRPr="00CE26F5">
        <w:rPr>
          <w:sz w:val="22"/>
          <w:szCs w:val="22"/>
          <w:lang w:eastAsia="ar-SA"/>
        </w:rPr>
        <w:t>одного боку, та</w:t>
      </w:r>
    </w:p>
    <w:p w14:paraId="5CCF6C7E" w14:textId="6CAD6348" w:rsidR="00AE13A4" w:rsidRPr="005A5A76" w:rsidRDefault="00AE13A4" w:rsidP="00AE13A4">
      <w:pPr>
        <w:suppressAutoHyphens/>
        <w:spacing w:after="0" w:line="240" w:lineRule="auto"/>
        <w:jc w:val="both"/>
        <w:rPr>
          <w:rFonts w:ascii="Times New Roman" w:hAnsi="Times New Roman"/>
          <w:lang w:val="uk-UA" w:eastAsia="ar-SA"/>
        </w:rPr>
      </w:pPr>
      <w:r w:rsidRPr="00CE26F5">
        <w:rPr>
          <w:rFonts w:ascii="Times New Roman" w:hAnsi="Times New Roman"/>
          <w:lang w:val="uk-UA" w:eastAsia="ar-SA"/>
        </w:rPr>
        <w:t>________________________________________________________________________________________</w:t>
      </w:r>
      <w:r w:rsidRPr="005A5A76">
        <w:rPr>
          <w:rFonts w:ascii="Times New Roman" w:hAnsi="Times New Roman"/>
          <w:lang w:val="uk-UA" w:eastAsia="ar-SA"/>
        </w:rPr>
        <w:t xml:space="preserve"> в особі _______________________________________________________________________, який діє на підставі ____________________(надалі Виконавець), з іншого боку, надалі Сторони, на підставі Постанови КМУ від 12 жовтня 2022 р. №1178 «Про затвердження особливостей здійснення публічних </w:t>
      </w:r>
      <w:proofErr w:type="spellStart"/>
      <w:r w:rsidRPr="005A5A76">
        <w:rPr>
          <w:rFonts w:ascii="Times New Roman" w:hAnsi="Times New Roman"/>
          <w:lang w:val="uk-UA" w:eastAsia="ar-SA"/>
        </w:rPr>
        <w:t>закупівель</w:t>
      </w:r>
      <w:proofErr w:type="spellEnd"/>
      <w:r w:rsidRPr="005A5A76">
        <w:rPr>
          <w:rFonts w:ascii="Times New Roman" w:hAnsi="Times New Roman"/>
          <w:lang w:val="uk-UA" w:eastAsia="ar-SA"/>
        </w:rPr>
        <w:t xml:space="preserve"> товарів, робіт та послуг для замовників, передбачених Законом</w:t>
      </w:r>
      <w:r w:rsidR="001F7B85">
        <w:rPr>
          <w:rFonts w:ascii="Times New Roman" w:hAnsi="Times New Roman"/>
          <w:lang w:val="uk-UA" w:eastAsia="ar-SA"/>
        </w:rPr>
        <w:t xml:space="preserve"> </w:t>
      </w:r>
      <w:r w:rsidRPr="005A5A76">
        <w:rPr>
          <w:rFonts w:ascii="Times New Roman" w:hAnsi="Times New Roman"/>
          <w:lang w:val="uk-UA" w:eastAsia="ar-SA"/>
        </w:rPr>
        <w:t>України «Про публічні закупівлі», на період дії правового режиму воєнного стану в Україні та</w:t>
      </w:r>
      <w:r w:rsidR="001F7B85">
        <w:rPr>
          <w:rFonts w:ascii="Times New Roman" w:hAnsi="Times New Roman"/>
          <w:lang w:val="uk-UA" w:eastAsia="ar-SA"/>
        </w:rPr>
        <w:t xml:space="preserve"> </w:t>
      </w:r>
      <w:r w:rsidRPr="005A5A76">
        <w:rPr>
          <w:rFonts w:ascii="Times New Roman" w:hAnsi="Times New Roman"/>
          <w:lang w:val="uk-UA" w:eastAsia="ar-SA"/>
        </w:rPr>
        <w:t>протягом 90 днів з дня його припинення або скасування» та Указу Президента України від 24</w:t>
      </w:r>
      <w:r w:rsidR="001F7B85">
        <w:rPr>
          <w:rFonts w:ascii="Times New Roman" w:hAnsi="Times New Roman"/>
          <w:lang w:val="uk-UA" w:eastAsia="ar-SA"/>
        </w:rPr>
        <w:t xml:space="preserve"> </w:t>
      </w:r>
      <w:r w:rsidRPr="005A5A76">
        <w:rPr>
          <w:rFonts w:ascii="Times New Roman" w:hAnsi="Times New Roman"/>
          <w:lang w:val="uk-UA" w:eastAsia="ar-SA"/>
        </w:rPr>
        <w:t>лютого 2022 р. №64/2022 «Про введення воєнного стану в Україні» (зі змінами)уклали даний Договір про наступне:</w:t>
      </w:r>
    </w:p>
    <w:p w14:paraId="1C820C98"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1. ПРЕДМЕТ ДОГОВОРУ</w:t>
      </w:r>
    </w:p>
    <w:p w14:paraId="4429EF7F" w14:textId="40B317C0"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1.1. Виконавець зобов</w:t>
      </w:r>
      <w:r w:rsidR="00342B9A" w:rsidRPr="005A5A76">
        <w:rPr>
          <w:rFonts w:ascii="Times New Roman" w:hAnsi="Times New Roman"/>
          <w:lang w:val="uk-UA"/>
        </w:rPr>
        <w:t>’</w:t>
      </w:r>
      <w:r w:rsidRPr="005A5A76">
        <w:rPr>
          <w:rFonts w:ascii="Times New Roman" w:hAnsi="Times New Roman"/>
          <w:lang w:val="uk-UA"/>
        </w:rPr>
        <w:t xml:space="preserve">язується надавати Замовнику </w:t>
      </w:r>
      <w:r w:rsidRPr="005A5A76">
        <w:rPr>
          <w:rFonts w:ascii="Times New Roman" w:hAnsi="Times New Roman"/>
          <w:b/>
          <w:lang w:val="uk-UA"/>
        </w:rPr>
        <w:t>послуги з організації гарячого харчування пацієнтів</w:t>
      </w:r>
      <w:r w:rsidRPr="005A5A76">
        <w:rPr>
          <w:rFonts w:ascii="Times New Roman" w:hAnsi="Times New Roman"/>
          <w:lang w:val="uk-UA"/>
        </w:rPr>
        <w:t xml:space="preserve">, а Замовник оплатити такі послуги </w:t>
      </w:r>
      <w:r w:rsidRPr="005A5A76">
        <w:rPr>
          <w:rFonts w:ascii="Times New Roman" w:hAnsi="Times New Roman"/>
          <w:lang w:val="uk-UA" w:eastAsia="ar-SA"/>
        </w:rPr>
        <w:t>на підставі цього Договору та актів приймання-передачі наданих послуг підписаних з обох Сторін</w:t>
      </w:r>
      <w:r w:rsidRPr="005A5A76">
        <w:rPr>
          <w:rFonts w:ascii="Times New Roman" w:hAnsi="Times New Roman"/>
          <w:lang w:val="uk-UA"/>
        </w:rPr>
        <w:t>.</w:t>
      </w:r>
    </w:p>
    <w:p w14:paraId="17D5B188" w14:textId="3DE61C25" w:rsidR="00AE13A4" w:rsidRPr="005A5A76" w:rsidRDefault="00AE13A4" w:rsidP="00AE13A4">
      <w:pPr>
        <w:spacing w:after="0" w:line="240" w:lineRule="auto"/>
        <w:jc w:val="both"/>
        <w:rPr>
          <w:rFonts w:ascii="Times New Roman" w:hAnsi="Times New Roman"/>
          <w:b/>
          <w:lang w:val="uk-UA" w:eastAsia="en-US"/>
        </w:rPr>
      </w:pPr>
      <w:r w:rsidRPr="005A5A76">
        <w:rPr>
          <w:rFonts w:ascii="Times New Roman" w:hAnsi="Times New Roman"/>
          <w:lang w:val="uk-UA"/>
        </w:rPr>
        <w:t>Найменування послуг, які Виконавець надає Замовнику, згідно з цим Договором</w:t>
      </w:r>
      <w:r w:rsidRPr="005A5A76">
        <w:rPr>
          <w:rFonts w:ascii="Times New Roman" w:hAnsi="Times New Roman"/>
          <w:bCs/>
          <w:lang w:val="uk-UA"/>
        </w:rPr>
        <w:t xml:space="preserve"> </w:t>
      </w:r>
      <w:r w:rsidR="00342B9A" w:rsidRPr="005A5A76">
        <w:rPr>
          <w:rFonts w:ascii="Times New Roman" w:hAnsi="Times New Roman"/>
          <w:bCs/>
          <w:lang w:val="uk-UA"/>
        </w:rPr>
        <w:t>–</w:t>
      </w:r>
      <w:r w:rsidRPr="005A5A76">
        <w:rPr>
          <w:rFonts w:ascii="Times New Roman" w:hAnsi="Times New Roman"/>
          <w:bCs/>
          <w:lang w:val="uk-UA"/>
        </w:rPr>
        <w:t xml:space="preserve"> </w:t>
      </w:r>
      <w:r w:rsidRPr="005A5A76">
        <w:rPr>
          <w:rFonts w:ascii="Times New Roman" w:hAnsi="Times New Roman"/>
          <w:lang w:val="uk-UA"/>
        </w:rPr>
        <w:t xml:space="preserve">за кодом </w:t>
      </w:r>
      <w:r w:rsidRPr="005A5A76">
        <w:rPr>
          <w:rFonts w:ascii="Times New Roman" w:hAnsi="Times New Roman"/>
          <w:b/>
          <w:lang w:val="uk-UA" w:eastAsia="en-US"/>
        </w:rPr>
        <w:t>ДК 021:2015 «Єдиний закупівельний словник»</w:t>
      </w:r>
      <w:r w:rsidRPr="005A5A76">
        <w:rPr>
          <w:rFonts w:ascii="Times New Roman" w:hAnsi="Times New Roman"/>
          <w:b/>
          <w:lang w:val="uk-UA"/>
        </w:rPr>
        <w:t xml:space="preserve"> - </w:t>
      </w:r>
      <w:r w:rsidRPr="005A5A76">
        <w:rPr>
          <w:rFonts w:ascii="Times New Roman" w:hAnsi="Times New Roman"/>
          <w:b/>
          <w:lang w:val="uk-UA" w:eastAsia="en-US"/>
        </w:rPr>
        <w:t xml:space="preserve">55520000-1 </w:t>
      </w:r>
      <w:r w:rsidR="00342B9A" w:rsidRPr="005A5A76">
        <w:rPr>
          <w:rFonts w:ascii="Times New Roman" w:hAnsi="Times New Roman"/>
          <w:b/>
          <w:lang w:val="uk-UA" w:eastAsia="en-US"/>
        </w:rPr>
        <w:t>–</w:t>
      </w:r>
      <w:r w:rsidRPr="005A5A76">
        <w:rPr>
          <w:rFonts w:ascii="Times New Roman" w:hAnsi="Times New Roman"/>
          <w:b/>
          <w:lang w:val="uk-UA" w:eastAsia="en-US"/>
        </w:rPr>
        <w:t xml:space="preserve"> </w:t>
      </w:r>
      <w:proofErr w:type="spellStart"/>
      <w:r w:rsidRPr="005A5A76">
        <w:rPr>
          <w:rFonts w:ascii="Times New Roman" w:hAnsi="Times New Roman"/>
          <w:b/>
          <w:lang w:val="uk-UA" w:eastAsia="en-US"/>
        </w:rPr>
        <w:t>Кейтерингові</w:t>
      </w:r>
      <w:proofErr w:type="spellEnd"/>
      <w:r w:rsidRPr="005A5A76">
        <w:rPr>
          <w:rFonts w:ascii="Times New Roman" w:hAnsi="Times New Roman"/>
          <w:b/>
          <w:lang w:val="uk-UA" w:eastAsia="en-US"/>
        </w:rPr>
        <w:t xml:space="preserve"> послуги.</w:t>
      </w:r>
    </w:p>
    <w:p w14:paraId="7C087270" w14:textId="77777777" w:rsidR="00AE13A4" w:rsidRPr="005A5A76" w:rsidRDefault="00AE13A4" w:rsidP="00AE13A4">
      <w:pPr>
        <w:tabs>
          <w:tab w:val="num" w:pos="-360"/>
          <w:tab w:val="left" w:pos="360"/>
          <w:tab w:val="num" w:pos="1080"/>
        </w:tabs>
        <w:spacing w:after="0" w:line="240" w:lineRule="auto"/>
        <w:jc w:val="both"/>
        <w:rPr>
          <w:rFonts w:ascii="Times New Roman" w:hAnsi="Times New Roman"/>
          <w:lang w:val="uk-UA"/>
        </w:rPr>
      </w:pPr>
      <w:r w:rsidRPr="005A5A76">
        <w:rPr>
          <w:rFonts w:ascii="Times New Roman" w:hAnsi="Times New Roman"/>
          <w:lang w:val="uk-UA"/>
        </w:rPr>
        <w:t>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w:t>
      </w:r>
    </w:p>
    <w:p w14:paraId="6B1B3031" w14:textId="77777777" w:rsidR="00AE13A4" w:rsidRPr="005A5A76" w:rsidRDefault="00AE13A4" w:rsidP="00AE13A4">
      <w:pPr>
        <w:tabs>
          <w:tab w:val="num" w:pos="-360"/>
          <w:tab w:val="left" w:pos="360"/>
          <w:tab w:val="num" w:pos="1080"/>
        </w:tabs>
        <w:spacing w:after="0" w:line="240" w:lineRule="auto"/>
        <w:jc w:val="both"/>
        <w:rPr>
          <w:rFonts w:ascii="Times New Roman" w:hAnsi="Times New Roman"/>
          <w:lang w:val="uk-UA"/>
        </w:rPr>
      </w:pPr>
      <w:r w:rsidRPr="005A5A76">
        <w:rPr>
          <w:rFonts w:ascii="Times New Roman" w:hAnsi="Times New Roman"/>
          <w:lang w:val="uk-UA"/>
        </w:rPr>
        <w:t>1.3. Обсяги закупівлі послуг можуть коригуватися залежно від реального фінансування видатків та кількості пацієнтів, що перебувають на стаціонарному лікуванні у Замовника.</w:t>
      </w:r>
    </w:p>
    <w:p w14:paraId="0D14AB3C" w14:textId="77777777" w:rsidR="00AE13A4" w:rsidRPr="005A5A76" w:rsidRDefault="00AE13A4" w:rsidP="00AE13A4">
      <w:pPr>
        <w:spacing w:after="0" w:line="240" w:lineRule="auto"/>
        <w:jc w:val="center"/>
        <w:rPr>
          <w:rFonts w:ascii="Times New Roman" w:hAnsi="Times New Roman"/>
          <w:b/>
          <w:lang w:val="uk-UA"/>
        </w:rPr>
      </w:pPr>
    </w:p>
    <w:p w14:paraId="6CF9D1C5"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2. ЯКІСТЬ ПОСЛУГ</w:t>
      </w:r>
    </w:p>
    <w:p w14:paraId="46F15C84" w14:textId="77777777" w:rsidR="00AE13A4" w:rsidRPr="005A5A76" w:rsidRDefault="00AE13A4" w:rsidP="00AE13A4">
      <w:pPr>
        <w:tabs>
          <w:tab w:val="left" w:pos="1134"/>
        </w:tabs>
        <w:spacing w:after="0" w:line="240" w:lineRule="auto"/>
        <w:jc w:val="both"/>
        <w:rPr>
          <w:rFonts w:ascii="Times New Roman" w:hAnsi="Times New Roman"/>
          <w:color w:val="000000"/>
          <w:lang w:val="uk-UA" w:eastAsia="uk-UA"/>
        </w:rPr>
      </w:pPr>
      <w:r w:rsidRPr="005A5A76">
        <w:rPr>
          <w:rFonts w:ascii="Times New Roman" w:hAnsi="Times New Roman"/>
          <w:lang w:val="uk-UA"/>
        </w:rPr>
        <w:t xml:space="preserve">2.1. </w:t>
      </w:r>
      <w:r w:rsidRPr="005A5A76">
        <w:rPr>
          <w:rFonts w:ascii="Times New Roman" w:hAnsi="Times New Roman"/>
          <w:color w:val="000000"/>
          <w:lang w:val="uk-UA" w:eastAsia="uk-UA"/>
        </w:rPr>
        <w:t>Виконавець зобов’язаний надати Замовнику послуги, якість яких відповідає умовам надання послуг у сфері громадського харчування відповідно до діючого законодавства та вимогам Наказу Міністерства охорони здоров’я України від 29.10.2013 № 931 «Про удосконалення організації лікувального харчування та роботи дієтологічної системи в Україні» та вимогам Закону України «Про основні принципи та вимоги до безпечності та якості харчових продуктів» від 23.12.1997 року №771/97-ВР в межах фінансування виконання 70 % (сімдесяти відсотків) добових норм харчування.</w:t>
      </w:r>
    </w:p>
    <w:p w14:paraId="347707CD" w14:textId="77777777" w:rsidR="00AE13A4" w:rsidRPr="005A5A76" w:rsidRDefault="00AE13A4" w:rsidP="00AE13A4">
      <w:pPr>
        <w:tabs>
          <w:tab w:val="left" w:pos="1134"/>
        </w:tabs>
        <w:spacing w:after="0" w:line="240" w:lineRule="auto"/>
        <w:jc w:val="both"/>
        <w:rPr>
          <w:rFonts w:ascii="Times New Roman" w:hAnsi="Times New Roman"/>
          <w:color w:val="000000"/>
          <w:lang w:val="uk-UA" w:eastAsia="uk-UA"/>
        </w:rPr>
      </w:pPr>
      <w:r w:rsidRPr="005A5A76">
        <w:rPr>
          <w:rFonts w:ascii="Times New Roman" w:hAnsi="Times New Roman"/>
          <w:color w:val="000000"/>
          <w:lang w:val="uk-UA" w:eastAsia="uk-UA"/>
        </w:rPr>
        <w:t>2.2. Готові страви повинні транспортуватися в автотранспорті відповідного призначення.</w:t>
      </w:r>
    </w:p>
    <w:p w14:paraId="557300C3" w14:textId="77777777" w:rsidR="00AE13A4" w:rsidRPr="005A5A76" w:rsidRDefault="00AE13A4" w:rsidP="00AE13A4">
      <w:pPr>
        <w:tabs>
          <w:tab w:val="left" w:pos="1134"/>
        </w:tabs>
        <w:spacing w:after="0" w:line="240" w:lineRule="auto"/>
        <w:jc w:val="both"/>
        <w:rPr>
          <w:rFonts w:ascii="Times New Roman" w:hAnsi="Times New Roman"/>
          <w:color w:val="000000"/>
          <w:lang w:val="uk-UA" w:eastAsia="uk-UA"/>
        </w:rPr>
      </w:pPr>
      <w:r w:rsidRPr="005A5A76">
        <w:rPr>
          <w:rFonts w:ascii="Times New Roman" w:hAnsi="Times New Roman"/>
          <w:color w:val="000000"/>
          <w:lang w:val="uk-UA" w:eastAsia="uk-UA"/>
        </w:rPr>
        <w:t xml:space="preserve">2.3.Виконавець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37F12902" w14:textId="77777777" w:rsidR="00AE13A4" w:rsidRPr="005A5A76" w:rsidRDefault="00AE13A4" w:rsidP="00AE13A4">
      <w:pPr>
        <w:tabs>
          <w:tab w:val="left" w:pos="1134"/>
        </w:tabs>
        <w:spacing w:after="0" w:line="240" w:lineRule="auto"/>
        <w:jc w:val="both"/>
        <w:rPr>
          <w:rFonts w:ascii="Times New Roman" w:hAnsi="Times New Roman"/>
          <w:color w:val="000000"/>
          <w:lang w:val="uk-UA" w:eastAsia="uk-UA"/>
        </w:rPr>
      </w:pPr>
      <w:r w:rsidRPr="005A5A76">
        <w:rPr>
          <w:rFonts w:ascii="Times New Roman" w:hAnsi="Times New Roman"/>
          <w:color w:val="000000"/>
          <w:lang w:val="uk-UA" w:eastAsia="uk-UA"/>
        </w:rPr>
        <w:t>2.4. Приготування страв має здійснюватися Виконавцем у належним чином облаштованих виробничих приміщеннях з використанням спеціально призначеного для цілей приготування їжі обладнання, відповідно до технологічних карток та з дотриманням санітарних та інших норм законодавства, які регулюють зазначену діяльність.</w:t>
      </w:r>
    </w:p>
    <w:p w14:paraId="39BF0858" w14:textId="77777777" w:rsidR="00AE13A4" w:rsidRPr="005A5A76" w:rsidRDefault="00AE13A4" w:rsidP="00AE13A4">
      <w:pPr>
        <w:spacing w:after="0" w:line="240" w:lineRule="auto"/>
        <w:jc w:val="both"/>
        <w:rPr>
          <w:rFonts w:ascii="Times New Roman" w:hAnsi="Times New Roman"/>
          <w:strike/>
          <w:color w:val="000000"/>
          <w:lang w:val="uk-UA"/>
        </w:rPr>
      </w:pPr>
      <w:r w:rsidRPr="005A5A76">
        <w:rPr>
          <w:rFonts w:ascii="Times New Roman" w:hAnsi="Times New Roman"/>
          <w:color w:val="000000"/>
          <w:lang w:val="uk-UA"/>
        </w:rPr>
        <w:t xml:space="preserve"> </w:t>
      </w:r>
    </w:p>
    <w:p w14:paraId="70AFF0E8"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3. ЦІНА ДОГОВОРУ</w:t>
      </w:r>
    </w:p>
    <w:p w14:paraId="28B9E56D"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3.1. Розрахункова</w:t>
      </w:r>
      <w:r w:rsidRPr="005A5A76">
        <w:rPr>
          <w:rFonts w:ascii="Times New Roman" w:hAnsi="Times New Roman"/>
          <w:color w:val="FF0000"/>
          <w:lang w:val="uk-UA"/>
        </w:rPr>
        <w:t xml:space="preserve"> </w:t>
      </w:r>
      <w:r w:rsidRPr="005A5A76">
        <w:rPr>
          <w:rFonts w:ascii="Times New Roman" w:hAnsi="Times New Roman"/>
          <w:lang w:val="uk-UA"/>
        </w:rPr>
        <w:t>ціна цього Договору становить ______________________________ грн. (_________________________), без ПДВ.</w:t>
      </w:r>
      <w:r w:rsidRPr="005A5A76">
        <w:rPr>
          <w:rFonts w:ascii="Times New Roman" w:hAnsi="Times New Roman"/>
          <w:b/>
          <w:lang w:val="uk-UA"/>
        </w:rPr>
        <w:t xml:space="preserve"> </w:t>
      </w:r>
      <w:r w:rsidRPr="005A5A76">
        <w:rPr>
          <w:rFonts w:ascii="Times New Roman" w:hAnsi="Times New Roman"/>
          <w:lang w:val="uk-UA"/>
        </w:rPr>
        <w:t>Звільнення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14:paraId="7EA344DC"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3.2. Фінансові зобов’язання Замовника виникають за наявності кошторисних призначень. Відсутність у Замовника необхідних кошторисних призначень є підставою для коригування ціни Договору.</w:t>
      </w:r>
    </w:p>
    <w:p w14:paraId="5895A9F3" w14:textId="77777777" w:rsidR="00AE13A4" w:rsidRPr="005A5A76" w:rsidRDefault="00AE13A4" w:rsidP="00AE13A4">
      <w:pPr>
        <w:spacing w:after="0" w:line="240" w:lineRule="auto"/>
        <w:jc w:val="both"/>
        <w:rPr>
          <w:rFonts w:ascii="Times New Roman" w:hAnsi="Times New Roman"/>
          <w:b/>
          <w:lang w:val="uk-UA"/>
        </w:rPr>
      </w:pPr>
    </w:p>
    <w:p w14:paraId="00A5BD34"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4. ПОРЯДОК ЗДІЙСНЕННЯ ОПЛАТИ</w:t>
      </w:r>
    </w:p>
    <w:p w14:paraId="715812E9" w14:textId="77777777" w:rsidR="00AE13A4" w:rsidRPr="005A5A76" w:rsidRDefault="00AE13A4" w:rsidP="00AE13A4">
      <w:pPr>
        <w:tabs>
          <w:tab w:val="left" w:pos="1134"/>
        </w:tabs>
        <w:spacing w:after="0" w:line="240" w:lineRule="auto"/>
        <w:jc w:val="both"/>
        <w:rPr>
          <w:rFonts w:ascii="Times New Roman" w:hAnsi="Times New Roman"/>
          <w:lang w:val="uk-UA"/>
        </w:rPr>
      </w:pPr>
      <w:r w:rsidRPr="005A5A76">
        <w:rPr>
          <w:rFonts w:ascii="Times New Roman" w:hAnsi="Times New Roman"/>
          <w:color w:val="000000"/>
          <w:lang w:val="uk-UA" w:eastAsia="uk-UA"/>
        </w:rPr>
        <w:t xml:space="preserve">4.1. Замовник здійснює оплату за надані послуги в національній валюті України в безготівковій формі шляхом перерахування коштів на розрахунковий рахунок Виконавця. Розрахунки за надані послуги здійснюються на </w:t>
      </w:r>
      <w:r w:rsidRPr="005A5A76">
        <w:rPr>
          <w:rFonts w:ascii="Times New Roman" w:hAnsi="Times New Roman"/>
          <w:color w:val="000000"/>
          <w:lang w:val="uk-UA" w:eastAsia="uk-UA"/>
        </w:rPr>
        <w:lastRenderedPageBreak/>
        <w:t>підставі п.1 ст.49 Бюджетного кодексу України за фактично надані послуги на підставі акту приймання-передачі наданих послуг.</w:t>
      </w:r>
    </w:p>
    <w:p w14:paraId="5ADA5620" w14:textId="77777777" w:rsidR="00AE13A4" w:rsidRPr="005A5A76" w:rsidRDefault="00AE13A4" w:rsidP="00AE13A4">
      <w:pPr>
        <w:tabs>
          <w:tab w:val="left" w:pos="1134"/>
        </w:tabs>
        <w:spacing w:after="0" w:line="240" w:lineRule="auto"/>
        <w:jc w:val="both"/>
        <w:rPr>
          <w:rFonts w:ascii="Times New Roman" w:hAnsi="Times New Roman"/>
          <w:lang w:val="uk-UA"/>
        </w:rPr>
      </w:pPr>
      <w:r w:rsidRPr="005A5A76">
        <w:rPr>
          <w:rFonts w:ascii="Times New Roman" w:hAnsi="Times New Roman"/>
          <w:lang w:val="uk-UA"/>
        </w:rPr>
        <w:t>4.2. Замовник сплачує Виконавцю кошти за надані послуги на підставі акту приймання-передачі наданих послуг в повному обсязі протягом 14</w:t>
      </w:r>
      <w:r w:rsidRPr="005A5A76">
        <w:rPr>
          <w:rFonts w:ascii="Times New Roman" w:hAnsi="Times New Roman"/>
          <w:color w:val="000000"/>
          <w:lang w:val="uk-UA"/>
        </w:rPr>
        <w:t xml:space="preserve"> (чотирнадцяти) банківських днів </w:t>
      </w:r>
      <w:r w:rsidRPr="005A5A76">
        <w:rPr>
          <w:rFonts w:ascii="Times New Roman" w:hAnsi="Times New Roman"/>
          <w:spacing w:val="-4"/>
          <w:lang w:val="uk-UA"/>
        </w:rPr>
        <w:t xml:space="preserve">з моменту підписання актів </w:t>
      </w:r>
      <w:r w:rsidRPr="005A5A76">
        <w:rPr>
          <w:rFonts w:ascii="Times New Roman" w:hAnsi="Times New Roman"/>
          <w:lang w:val="uk-UA"/>
        </w:rPr>
        <w:t xml:space="preserve">приймання-передачі наданих </w:t>
      </w:r>
      <w:r w:rsidRPr="005A5A76">
        <w:rPr>
          <w:rFonts w:ascii="Times New Roman" w:hAnsi="Times New Roman"/>
          <w:bCs/>
          <w:spacing w:val="-4"/>
          <w:lang w:val="uk-UA"/>
        </w:rPr>
        <w:t xml:space="preserve">послуг </w:t>
      </w:r>
      <w:r w:rsidRPr="005A5A76">
        <w:rPr>
          <w:rFonts w:ascii="Times New Roman" w:hAnsi="Times New Roman"/>
          <w:spacing w:val="-4"/>
          <w:lang w:val="uk-UA"/>
        </w:rPr>
        <w:t>з обох Сторін</w:t>
      </w:r>
      <w:r w:rsidRPr="005A5A76">
        <w:rPr>
          <w:rFonts w:ascii="Times New Roman" w:hAnsi="Times New Roman"/>
          <w:lang w:val="uk-UA"/>
        </w:rPr>
        <w:t>.</w:t>
      </w:r>
    </w:p>
    <w:p w14:paraId="0526FB25" w14:textId="77777777" w:rsidR="00AE13A4" w:rsidRPr="005A5A76" w:rsidRDefault="00AE13A4" w:rsidP="00AE13A4">
      <w:pPr>
        <w:widowControl w:val="0"/>
        <w:tabs>
          <w:tab w:val="left" w:pos="576"/>
          <w:tab w:val="left" w:pos="1134"/>
        </w:tabs>
        <w:spacing w:after="0" w:line="240" w:lineRule="auto"/>
        <w:jc w:val="both"/>
        <w:rPr>
          <w:rFonts w:ascii="Times New Roman" w:hAnsi="Times New Roman"/>
          <w:lang w:val="uk-UA"/>
        </w:rPr>
      </w:pPr>
      <w:r w:rsidRPr="005A5A76">
        <w:rPr>
          <w:rFonts w:ascii="Times New Roman" w:hAnsi="Times New Roman"/>
          <w:color w:val="000000"/>
          <w:lang w:val="uk-UA" w:eastAsia="uk-UA"/>
        </w:rPr>
        <w:t>4.3. Замовник не несе відповідальність за затримку бюджетного фінансування. У разі затримки бюджетного фінансування розрахунок за надані послуги здійснюється протягом 3 (трьох) банківських днів з дати надходження бюджетного призначення на рахунок Замовника.</w:t>
      </w:r>
    </w:p>
    <w:p w14:paraId="437D7509" w14:textId="77777777" w:rsidR="00AE13A4" w:rsidRPr="005A5A76" w:rsidRDefault="00AE13A4" w:rsidP="00AE13A4">
      <w:pPr>
        <w:tabs>
          <w:tab w:val="left" w:pos="-709"/>
        </w:tabs>
        <w:spacing w:after="0" w:line="240" w:lineRule="auto"/>
        <w:jc w:val="center"/>
        <w:rPr>
          <w:rFonts w:ascii="Times New Roman" w:hAnsi="Times New Roman"/>
          <w:b/>
          <w:lang w:val="uk-UA"/>
        </w:rPr>
      </w:pPr>
    </w:p>
    <w:p w14:paraId="3EFFB5C2" w14:textId="77777777" w:rsidR="00AE13A4" w:rsidRPr="005A5A76" w:rsidRDefault="00AE13A4" w:rsidP="00AE13A4">
      <w:pPr>
        <w:tabs>
          <w:tab w:val="left" w:pos="-709"/>
        </w:tabs>
        <w:spacing w:after="0" w:line="240" w:lineRule="auto"/>
        <w:jc w:val="center"/>
        <w:rPr>
          <w:rFonts w:ascii="Times New Roman" w:hAnsi="Times New Roman"/>
          <w:b/>
          <w:lang w:val="uk-UA"/>
        </w:rPr>
      </w:pPr>
      <w:r w:rsidRPr="005A5A76">
        <w:rPr>
          <w:rFonts w:ascii="Times New Roman" w:hAnsi="Times New Roman"/>
          <w:b/>
          <w:lang w:val="uk-UA"/>
        </w:rPr>
        <w:t>5. УМОВИ ТА ПОРЯДОК НАДАННЯ ПОСЛУГ</w:t>
      </w:r>
    </w:p>
    <w:p w14:paraId="72ECA4FF" w14:textId="77777777" w:rsidR="00AE13A4" w:rsidRPr="005A5A76" w:rsidRDefault="00AE13A4" w:rsidP="00AE13A4">
      <w:pPr>
        <w:widowControl w:val="0"/>
        <w:tabs>
          <w:tab w:val="left" w:pos="200"/>
        </w:tabs>
        <w:spacing w:after="0" w:line="240" w:lineRule="auto"/>
        <w:jc w:val="both"/>
        <w:rPr>
          <w:rFonts w:ascii="Times New Roman" w:hAnsi="Times New Roman"/>
          <w:color w:val="000000"/>
          <w:lang w:val="uk-UA" w:eastAsia="en-US"/>
        </w:rPr>
      </w:pPr>
      <w:r w:rsidRPr="005A5A76">
        <w:rPr>
          <w:rFonts w:ascii="Times New Roman" w:hAnsi="Times New Roman"/>
          <w:lang w:val="uk-UA" w:eastAsia="en-US"/>
        </w:rPr>
        <w:t xml:space="preserve">5.1. Послуги надаються Виконавцем щоденно протягом 7 днів на тиждень, безпосередньо транспортом Виконавця у відповідності з графіком доставки </w:t>
      </w:r>
      <w:r w:rsidRPr="005A5A76">
        <w:rPr>
          <w:rFonts w:ascii="Times New Roman" w:hAnsi="Times New Roman"/>
          <w:color w:val="000000"/>
          <w:lang w:val="uk-UA" w:eastAsia="en-US"/>
        </w:rPr>
        <w:t xml:space="preserve">чотири рази на день: </w:t>
      </w:r>
    </w:p>
    <w:p w14:paraId="7B82BC73" w14:textId="77777777" w:rsidR="00AE13A4" w:rsidRPr="005A5A76" w:rsidRDefault="00AE13A4" w:rsidP="00AE13A4">
      <w:pPr>
        <w:widowControl w:val="0"/>
        <w:tabs>
          <w:tab w:val="left" w:pos="200"/>
        </w:tabs>
        <w:spacing w:after="0" w:line="240" w:lineRule="auto"/>
        <w:jc w:val="both"/>
        <w:rPr>
          <w:rFonts w:ascii="Times New Roman" w:hAnsi="Times New Roman"/>
          <w:color w:val="000000"/>
          <w:lang w:val="uk-UA" w:eastAsia="en-US"/>
        </w:rPr>
      </w:pPr>
      <w:r w:rsidRPr="005A5A76">
        <w:rPr>
          <w:rFonts w:ascii="Times New Roman" w:hAnsi="Times New Roman"/>
          <w:color w:val="000000"/>
          <w:lang w:val="uk-UA" w:eastAsia="en-US"/>
        </w:rPr>
        <w:t>сніданок: 8</w:t>
      </w:r>
      <w:r w:rsidRPr="005A5A76">
        <w:rPr>
          <w:rFonts w:ascii="Times New Roman" w:hAnsi="Times New Roman"/>
          <w:color w:val="000000"/>
          <w:vertAlign w:val="superscript"/>
          <w:lang w:val="uk-UA" w:eastAsia="en-US"/>
        </w:rPr>
        <w:t>30</w:t>
      </w:r>
      <w:r w:rsidRPr="005A5A76">
        <w:rPr>
          <w:rFonts w:ascii="Times New Roman" w:hAnsi="Times New Roman"/>
          <w:color w:val="000000"/>
          <w:lang w:val="uk-UA" w:eastAsia="en-US"/>
        </w:rPr>
        <w:t>-9</w:t>
      </w:r>
      <w:r w:rsidRPr="005A5A76">
        <w:rPr>
          <w:rFonts w:ascii="Times New Roman" w:hAnsi="Times New Roman"/>
          <w:color w:val="000000"/>
          <w:vertAlign w:val="superscript"/>
          <w:lang w:val="uk-UA" w:eastAsia="en-US"/>
        </w:rPr>
        <w:t>00</w:t>
      </w:r>
      <w:r w:rsidRPr="005A5A76">
        <w:rPr>
          <w:rFonts w:ascii="Times New Roman" w:hAnsi="Times New Roman"/>
          <w:color w:val="000000"/>
          <w:lang w:val="uk-UA" w:eastAsia="en-US"/>
        </w:rPr>
        <w:t xml:space="preserve">; </w:t>
      </w:r>
    </w:p>
    <w:p w14:paraId="618484AE" w14:textId="77777777" w:rsidR="00AE13A4" w:rsidRPr="005A5A76" w:rsidRDefault="00AE13A4" w:rsidP="00AE13A4">
      <w:pPr>
        <w:widowControl w:val="0"/>
        <w:tabs>
          <w:tab w:val="left" w:pos="200"/>
        </w:tabs>
        <w:spacing w:after="0" w:line="240" w:lineRule="auto"/>
        <w:jc w:val="both"/>
        <w:rPr>
          <w:rFonts w:ascii="Times New Roman" w:hAnsi="Times New Roman"/>
          <w:color w:val="000000"/>
          <w:lang w:val="uk-UA" w:eastAsia="en-US"/>
        </w:rPr>
      </w:pPr>
      <w:r w:rsidRPr="005A5A76">
        <w:rPr>
          <w:rFonts w:ascii="Times New Roman" w:hAnsi="Times New Roman"/>
          <w:color w:val="000000"/>
          <w:lang w:val="uk-UA" w:eastAsia="en-US"/>
        </w:rPr>
        <w:t>обід: 13</w:t>
      </w:r>
      <w:r w:rsidRPr="005A5A76">
        <w:rPr>
          <w:rFonts w:ascii="Times New Roman" w:hAnsi="Times New Roman"/>
          <w:color w:val="000000"/>
          <w:vertAlign w:val="superscript"/>
          <w:lang w:val="uk-UA" w:eastAsia="en-US"/>
        </w:rPr>
        <w:t>30</w:t>
      </w:r>
      <w:r w:rsidRPr="005A5A76">
        <w:rPr>
          <w:rFonts w:ascii="Times New Roman" w:hAnsi="Times New Roman"/>
          <w:color w:val="000000"/>
          <w:lang w:val="uk-UA" w:eastAsia="en-US"/>
        </w:rPr>
        <w:t>-14</w:t>
      </w:r>
      <w:r w:rsidRPr="005A5A76">
        <w:rPr>
          <w:rFonts w:ascii="Times New Roman" w:hAnsi="Times New Roman"/>
          <w:color w:val="000000"/>
          <w:vertAlign w:val="superscript"/>
          <w:lang w:val="uk-UA" w:eastAsia="en-US"/>
        </w:rPr>
        <w:t>00</w:t>
      </w:r>
      <w:r w:rsidRPr="005A5A76">
        <w:rPr>
          <w:rFonts w:ascii="Times New Roman" w:hAnsi="Times New Roman"/>
          <w:color w:val="000000"/>
          <w:lang w:val="uk-UA" w:eastAsia="en-US"/>
        </w:rPr>
        <w:t xml:space="preserve">; </w:t>
      </w:r>
    </w:p>
    <w:p w14:paraId="33E2FF9F" w14:textId="77777777" w:rsidR="00AE13A4" w:rsidRPr="005A5A76" w:rsidRDefault="00AE13A4" w:rsidP="00AE13A4">
      <w:pPr>
        <w:widowControl w:val="0"/>
        <w:tabs>
          <w:tab w:val="left" w:pos="200"/>
        </w:tabs>
        <w:spacing w:after="0" w:line="240" w:lineRule="auto"/>
        <w:jc w:val="both"/>
        <w:rPr>
          <w:rFonts w:ascii="Times New Roman" w:hAnsi="Times New Roman"/>
          <w:color w:val="000000"/>
          <w:lang w:val="uk-UA" w:eastAsia="en-US"/>
        </w:rPr>
      </w:pPr>
      <w:r w:rsidRPr="005A5A76">
        <w:rPr>
          <w:rFonts w:ascii="Times New Roman" w:hAnsi="Times New Roman"/>
          <w:lang w:val="uk-UA" w:eastAsia="en-US"/>
        </w:rPr>
        <w:t>полуденок 16</w:t>
      </w:r>
      <w:r w:rsidRPr="005A5A76">
        <w:rPr>
          <w:rFonts w:ascii="Times New Roman" w:hAnsi="Times New Roman"/>
          <w:vertAlign w:val="superscript"/>
          <w:lang w:val="uk-UA" w:eastAsia="en-US"/>
        </w:rPr>
        <w:t>00</w:t>
      </w:r>
      <w:r w:rsidRPr="005A5A76">
        <w:rPr>
          <w:rFonts w:ascii="Times New Roman" w:hAnsi="Times New Roman"/>
          <w:lang w:val="uk-UA" w:eastAsia="en-US"/>
        </w:rPr>
        <w:t>,</w:t>
      </w:r>
    </w:p>
    <w:p w14:paraId="26754CA2" w14:textId="77777777" w:rsidR="00AE13A4" w:rsidRPr="005A5A76" w:rsidRDefault="00AE13A4" w:rsidP="00AE13A4">
      <w:pPr>
        <w:widowControl w:val="0"/>
        <w:tabs>
          <w:tab w:val="left" w:pos="200"/>
        </w:tabs>
        <w:spacing w:after="0" w:line="240" w:lineRule="auto"/>
        <w:jc w:val="both"/>
        <w:rPr>
          <w:rFonts w:ascii="Times New Roman" w:hAnsi="Times New Roman"/>
          <w:lang w:val="uk-UA" w:eastAsia="en-US"/>
        </w:rPr>
      </w:pPr>
      <w:r w:rsidRPr="005A5A76">
        <w:rPr>
          <w:rFonts w:ascii="Times New Roman" w:hAnsi="Times New Roman"/>
          <w:color w:val="000000"/>
          <w:lang w:val="uk-UA" w:eastAsia="en-US"/>
        </w:rPr>
        <w:t>вечеря: 17</w:t>
      </w:r>
      <w:r w:rsidRPr="005A5A76">
        <w:rPr>
          <w:rFonts w:ascii="Times New Roman" w:hAnsi="Times New Roman"/>
          <w:color w:val="000000"/>
          <w:vertAlign w:val="superscript"/>
          <w:lang w:val="uk-UA" w:eastAsia="en-US"/>
        </w:rPr>
        <w:t>30</w:t>
      </w:r>
      <w:r w:rsidRPr="005A5A76">
        <w:rPr>
          <w:rFonts w:ascii="Times New Roman" w:hAnsi="Times New Roman"/>
          <w:color w:val="000000"/>
          <w:lang w:val="uk-UA" w:eastAsia="en-US"/>
        </w:rPr>
        <w:t>-18</w:t>
      </w:r>
      <w:r w:rsidRPr="005A5A76">
        <w:rPr>
          <w:rFonts w:ascii="Times New Roman" w:hAnsi="Times New Roman"/>
          <w:color w:val="000000"/>
          <w:vertAlign w:val="superscript"/>
          <w:lang w:val="uk-UA" w:eastAsia="en-US"/>
        </w:rPr>
        <w:t>00</w:t>
      </w:r>
      <w:r w:rsidRPr="005A5A76">
        <w:rPr>
          <w:rFonts w:ascii="Times New Roman" w:hAnsi="Times New Roman"/>
          <w:color w:val="000000"/>
          <w:lang w:val="uk-UA" w:eastAsia="en-US"/>
        </w:rPr>
        <w:t>.</w:t>
      </w:r>
    </w:p>
    <w:p w14:paraId="7D099C78" w14:textId="77777777" w:rsidR="00AE13A4" w:rsidRPr="005A5A76" w:rsidRDefault="00AE13A4" w:rsidP="00AE13A4">
      <w:pPr>
        <w:widowControl w:val="0"/>
        <w:tabs>
          <w:tab w:val="left" w:pos="620"/>
        </w:tabs>
        <w:spacing w:after="0" w:line="240" w:lineRule="auto"/>
        <w:jc w:val="both"/>
        <w:rPr>
          <w:rFonts w:ascii="Times New Roman" w:hAnsi="Times New Roman"/>
          <w:lang w:val="uk-UA" w:eastAsia="en-US"/>
        </w:rPr>
      </w:pPr>
      <w:r w:rsidRPr="005A5A76">
        <w:rPr>
          <w:rFonts w:ascii="Times New Roman" w:hAnsi="Times New Roman"/>
          <w:lang w:val="uk-UA" w:eastAsia="en-US"/>
        </w:rPr>
        <w:t>В окремих випадках строк доставки їжі може бути змінений на вимогу Замовника, про що Сторони складають календарний план-графік, який буде невід’ємним додатком до цього Договору.</w:t>
      </w:r>
    </w:p>
    <w:p w14:paraId="74C49B94" w14:textId="77777777" w:rsidR="00AE13A4" w:rsidRPr="005A5A76" w:rsidRDefault="00AE13A4" w:rsidP="00AE13A4">
      <w:pPr>
        <w:widowControl w:val="0"/>
        <w:tabs>
          <w:tab w:val="left" w:pos="620"/>
        </w:tabs>
        <w:spacing w:after="0" w:line="240" w:lineRule="auto"/>
        <w:jc w:val="both"/>
        <w:rPr>
          <w:rFonts w:ascii="Times New Roman" w:hAnsi="Times New Roman"/>
          <w:lang w:val="uk-UA" w:eastAsia="en-US"/>
        </w:rPr>
      </w:pPr>
      <w:r w:rsidRPr="005A5A76">
        <w:rPr>
          <w:rFonts w:ascii="Times New Roman" w:hAnsi="Times New Roman"/>
          <w:lang w:val="uk-UA" w:eastAsia="en-US"/>
        </w:rPr>
        <w:t>Послуги надаються у вихідні, святкові, інші неробочі дні.</w:t>
      </w:r>
    </w:p>
    <w:p w14:paraId="359183DD" w14:textId="421FEC4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 xml:space="preserve">5.2. Строк надання послуг: з </w:t>
      </w:r>
      <w:r w:rsidRPr="005A5A76">
        <w:rPr>
          <w:rFonts w:ascii="Times New Roman" w:hAnsi="Times New Roman"/>
          <w:color w:val="FF0000"/>
          <w:lang w:val="uk-UA"/>
        </w:rPr>
        <w:t xml:space="preserve"> </w:t>
      </w:r>
      <w:r w:rsidRPr="005A5A76">
        <w:rPr>
          <w:rFonts w:ascii="Times New Roman" w:hAnsi="Times New Roman"/>
          <w:lang w:val="uk-UA"/>
        </w:rPr>
        <w:t>___________2023 року – протягом дії Договору згідно п. 10.1 даного Договору.</w:t>
      </w:r>
    </w:p>
    <w:p w14:paraId="2A7C7BF2" w14:textId="77777777" w:rsidR="00AE13A4" w:rsidRPr="005A5A76" w:rsidRDefault="00AE13A4" w:rsidP="00AE13A4">
      <w:pPr>
        <w:widowControl w:val="0"/>
        <w:tabs>
          <w:tab w:val="left" w:pos="620"/>
        </w:tabs>
        <w:spacing w:after="0" w:line="240" w:lineRule="auto"/>
        <w:jc w:val="both"/>
        <w:rPr>
          <w:rFonts w:ascii="Times New Roman" w:hAnsi="Times New Roman"/>
          <w:lang w:val="uk-UA" w:eastAsia="en-US"/>
        </w:rPr>
      </w:pPr>
      <w:r w:rsidRPr="005A5A76">
        <w:rPr>
          <w:rFonts w:ascii="Times New Roman" w:hAnsi="Times New Roman"/>
          <w:lang w:val="uk-UA" w:eastAsia="en-US"/>
        </w:rPr>
        <w:t>5.3. Продукти харчування, які застосовуються для приготування їжі повинні відповідати санітарно-гігієнічним вимогам, мають бути вищої, або першої категорії.</w:t>
      </w:r>
    </w:p>
    <w:p w14:paraId="04ABB169" w14:textId="77777777" w:rsidR="00AE13A4" w:rsidRPr="005A5A76" w:rsidRDefault="00AE13A4" w:rsidP="00AE13A4">
      <w:pPr>
        <w:widowControl w:val="0"/>
        <w:tabs>
          <w:tab w:val="left" w:pos="620"/>
        </w:tabs>
        <w:spacing w:after="0" w:line="240" w:lineRule="auto"/>
        <w:jc w:val="both"/>
        <w:rPr>
          <w:rFonts w:ascii="Times New Roman" w:hAnsi="Times New Roman"/>
          <w:lang w:val="uk-UA" w:eastAsia="en-US"/>
        </w:rPr>
      </w:pPr>
      <w:r w:rsidRPr="005A5A76">
        <w:rPr>
          <w:rFonts w:ascii="Times New Roman" w:hAnsi="Times New Roman"/>
          <w:lang w:val="uk-UA" w:eastAsia="en-US"/>
        </w:rPr>
        <w:t>5.4. Продукти, з яких готуються страви не повинні містити синтетичних барвників, ароматизаторів, штучних консервантів. Можливість заміни одних продуктів іншими, можливо лише згідно нормативних правил, які передбачають таку заміну.</w:t>
      </w:r>
    </w:p>
    <w:p w14:paraId="49C1A8FD" w14:textId="77777777" w:rsidR="00AE13A4" w:rsidRPr="005A5A76" w:rsidRDefault="00AE13A4" w:rsidP="00AE13A4">
      <w:pPr>
        <w:widowControl w:val="0"/>
        <w:tabs>
          <w:tab w:val="left" w:pos="620"/>
        </w:tabs>
        <w:spacing w:after="0" w:line="240" w:lineRule="auto"/>
        <w:jc w:val="both"/>
        <w:rPr>
          <w:rFonts w:ascii="Times New Roman" w:hAnsi="Times New Roman"/>
          <w:lang w:val="uk-UA" w:eastAsia="en-US"/>
        </w:rPr>
      </w:pPr>
      <w:r w:rsidRPr="005A5A76">
        <w:rPr>
          <w:rFonts w:ascii="Times New Roman" w:hAnsi="Times New Roman"/>
          <w:lang w:val="uk-UA" w:eastAsia="en-US"/>
        </w:rPr>
        <w:t>5.5. Час від приготування страв до їх передачі Замовнику не повинен перевищувати 30-60 хвилин.</w:t>
      </w:r>
    </w:p>
    <w:p w14:paraId="257CD352" w14:textId="6C00AAAD" w:rsidR="00AE13A4" w:rsidRPr="005A5A76" w:rsidRDefault="00AE13A4" w:rsidP="00AE13A4">
      <w:pPr>
        <w:tabs>
          <w:tab w:val="left" w:pos="620"/>
        </w:tabs>
        <w:spacing w:after="0" w:line="240" w:lineRule="auto"/>
        <w:jc w:val="both"/>
        <w:rPr>
          <w:rFonts w:ascii="Times New Roman" w:hAnsi="Times New Roman"/>
          <w:lang w:val="uk-UA" w:eastAsia="en-US"/>
        </w:rPr>
      </w:pPr>
      <w:r w:rsidRPr="005A5A76">
        <w:rPr>
          <w:rFonts w:ascii="Times New Roman" w:hAnsi="Times New Roman"/>
          <w:lang w:val="uk-UA" w:eastAsia="en-US"/>
        </w:rPr>
        <w:t>5.6. Готові страви передаються Замовнику у тарі (контейнери/ємності/термоси), яка відповідає чинним санітарно-епідеміологічним вимогам. Тара повинна бути герметичною, забезпечувати збереження якості та температурний режим готової їжі під час транспортування. Для транспортування готової їжі використовують термоси, або ізотермічні контейнери, що щільно закриваються кришками. Температура готової їжі при доставці перших та других страв повинна бути не нижчою за 60</w:t>
      </w:r>
      <w:r w:rsidRPr="005A5A76">
        <w:rPr>
          <w:rFonts w:ascii="Times New Roman" w:hAnsi="Times New Roman"/>
          <w:vertAlign w:val="superscript"/>
          <w:lang w:val="uk-UA" w:eastAsia="en-US"/>
        </w:rPr>
        <w:t xml:space="preserve">о </w:t>
      </w:r>
      <w:r w:rsidR="00342B9A" w:rsidRPr="005A5A76">
        <w:rPr>
          <w:rFonts w:ascii="Times New Roman" w:hAnsi="Times New Roman"/>
          <w:lang w:val="uk-UA" w:eastAsia="en-US"/>
        </w:rPr>
        <w:t>–</w:t>
      </w:r>
      <w:r w:rsidRPr="005A5A76">
        <w:rPr>
          <w:rFonts w:ascii="Times New Roman" w:hAnsi="Times New Roman"/>
          <w:lang w:val="uk-UA" w:eastAsia="en-US"/>
        </w:rPr>
        <w:t xml:space="preserve"> 70</w:t>
      </w:r>
      <w:r w:rsidRPr="005A5A76">
        <w:rPr>
          <w:rFonts w:ascii="Times New Roman" w:hAnsi="Times New Roman"/>
          <w:vertAlign w:val="superscript"/>
          <w:lang w:val="uk-UA" w:eastAsia="en-US"/>
        </w:rPr>
        <w:t xml:space="preserve">о </w:t>
      </w:r>
      <w:r w:rsidRPr="005A5A76">
        <w:rPr>
          <w:rFonts w:ascii="Times New Roman" w:hAnsi="Times New Roman"/>
          <w:lang w:val="uk-UA" w:eastAsia="en-US"/>
        </w:rPr>
        <w:t>.</w:t>
      </w:r>
    </w:p>
    <w:p w14:paraId="40C3A95C" w14:textId="77777777" w:rsidR="00AE13A4" w:rsidRPr="005A5A76" w:rsidRDefault="00AE13A4" w:rsidP="00AE13A4">
      <w:pPr>
        <w:spacing w:after="0" w:line="240" w:lineRule="auto"/>
        <w:jc w:val="both"/>
        <w:rPr>
          <w:rFonts w:ascii="Times New Roman" w:hAnsi="Times New Roman"/>
          <w:color w:val="FF0000"/>
          <w:lang w:val="uk-UA"/>
        </w:rPr>
      </w:pPr>
      <w:r w:rsidRPr="005A5A76">
        <w:rPr>
          <w:rFonts w:ascii="Times New Roman" w:hAnsi="Times New Roman"/>
          <w:lang w:val="uk-UA"/>
        </w:rPr>
        <w:t>5.7. Прийом-передача, розвантаження контейнерів/</w:t>
      </w:r>
      <w:proofErr w:type="spellStart"/>
      <w:r w:rsidRPr="005A5A76">
        <w:rPr>
          <w:rFonts w:ascii="Times New Roman" w:hAnsi="Times New Roman"/>
          <w:lang w:val="uk-UA"/>
        </w:rPr>
        <w:t>ємностей</w:t>
      </w:r>
      <w:proofErr w:type="spellEnd"/>
      <w:r w:rsidRPr="005A5A76">
        <w:rPr>
          <w:rFonts w:ascii="Times New Roman" w:hAnsi="Times New Roman"/>
          <w:lang w:val="uk-UA"/>
        </w:rPr>
        <w:t xml:space="preserve">/термосів здійснюється у лікарні за участі відповідальних осіб від Замовника: </w:t>
      </w:r>
      <w:r w:rsidRPr="005A5A76">
        <w:rPr>
          <w:rFonts w:ascii="Times New Roman" w:hAnsi="Times New Roman"/>
          <w:color w:val="000000"/>
          <w:lang w:val="uk-UA"/>
        </w:rPr>
        <w:t>дієтсестри, лікаря приймального відділення, молодших сестер-буфетниць відділень.</w:t>
      </w:r>
    </w:p>
    <w:p w14:paraId="2D450D95"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5.8. Відповідальні особи від Замовника здійснюють контроль за цілісністю зовнішньої оболонки контейнерів/</w:t>
      </w:r>
      <w:proofErr w:type="spellStart"/>
      <w:r w:rsidRPr="005A5A76">
        <w:rPr>
          <w:rFonts w:ascii="Times New Roman" w:hAnsi="Times New Roman"/>
          <w:lang w:val="uk-UA"/>
        </w:rPr>
        <w:t>ємностей</w:t>
      </w:r>
      <w:proofErr w:type="spellEnd"/>
      <w:r w:rsidRPr="005A5A76">
        <w:rPr>
          <w:rFonts w:ascii="Times New Roman" w:hAnsi="Times New Roman"/>
          <w:lang w:val="uk-UA"/>
        </w:rPr>
        <w:t>/термосів, відсутністю слідів розливу та перекидання тощо. Контейнери/ємності/термоси є поворотною тарою, та повертаються Виконавцю у неушкодженому вигляді.</w:t>
      </w:r>
    </w:p>
    <w:p w14:paraId="4D26DAD4" w14:textId="77777777" w:rsidR="00AE13A4" w:rsidRPr="005A5A76" w:rsidRDefault="00AE13A4" w:rsidP="00AE13A4">
      <w:pPr>
        <w:spacing w:after="0" w:line="240" w:lineRule="auto"/>
        <w:jc w:val="both"/>
        <w:rPr>
          <w:rFonts w:ascii="Times New Roman" w:hAnsi="Times New Roman"/>
          <w:color w:val="000000"/>
          <w:lang w:val="uk-UA"/>
        </w:rPr>
      </w:pPr>
      <w:r w:rsidRPr="005A5A76">
        <w:rPr>
          <w:rFonts w:ascii="Times New Roman" w:hAnsi="Times New Roman"/>
          <w:color w:val="000000"/>
          <w:lang w:val="uk-UA"/>
        </w:rPr>
        <w:t xml:space="preserve">5.9. </w:t>
      </w:r>
      <w:r w:rsidRPr="005A5A76">
        <w:rPr>
          <w:rFonts w:ascii="Times New Roman" w:hAnsi="Times New Roman"/>
          <w:shd w:val="clear" w:color="auto" w:fill="FFFFFF"/>
          <w:lang w:val="uk-UA"/>
        </w:rPr>
        <w:t>У випадку виявлення Замовником у процесі приймання невідповідності по якості, кількості чи асортименту готових страв та/або цілісності тари (упаковки),</w:t>
      </w:r>
      <w:r w:rsidRPr="005A5A76">
        <w:rPr>
          <w:rFonts w:ascii="Times New Roman" w:hAnsi="Times New Roman"/>
          <w:lang w:val="uk-UA"/>
        </w:rPr>
        <w:t xml:space="preserve"> Сторони складають та</w:t>
      </w:r>
      <w:r w:rsidRPr="005A5A76">
        <w:rPr>
          <w:rFonts w:ascii="Times New Roman" w:hAnsi="Times New Roman"/>
          <w:color w:val="00FF00"/>
          <w:lang w:val="uk-UA"/>
        </w:rPr>
        <w:t xml:space="preserve"> </w:t>
      </w:r>
      <w:r w:rsidRPr="005A5A76">
        <w:rPr>
          <w:rFonts w:ascii="Times New Roman" w:hAnsi="Times New Roman"/>
          <w:lang w:val="uk-UA"/>
        </w:rPr>
        <w:t>підписують акт розбіжностей для їх усунення. Після усунення Виконавцем зауважень, вказаних в акті розбіжностей, Сторонами складається та</w:t>
      </w:r>
      <w:r w:rsidRPr="005A5A76">
        <w:rPr>
          <w:rFonts w:ascii="Times New Roman" w:hAnsi="Times New Roman"/>
          <w:color w:val="00FF00"/>
          <w:lang w:val="uk-UA"/>
        </w:rPr>
        <w:t xml:space="preserve"> </w:t>
      </w:r>
      <w:r w:rsidRPr="005A5A76">
        <w:rPr>
          <w:rFonts w:ascii="Times New Roman" w:hAnsi="Times New Roman"/>
          <w:lang w:val="uk-UA"/>
        </w:rPr>
        <w:t>підписується акт про усунення недоліків</w:t>
      </w:r>
      <w:r w:rsidRPr="005A5A76">
        <w:rPr>
          <w:rFonts w:ascii="Times New Roman" w:hAnsi="Times New Roman"/>
          <w:color w:val="000000"/>
          <w:lang w:val="uk-UA"/>
        </w:rPr>
        <w:t>.</w:t>
      </w:r>
    </w:p>
    <w:p w14:paraId="66A5DEB7" w14:textId="77777777" w:rsidR="00AE13A4" w:rsidRPr="005A5A76" w:rsidRDefault="00AE13A4" w:rsidP="00AE13A4">
      <w:pPr>
        <w:spacing w:after="0" w:line="240" w:lineRule="auto"/>
        <w:jc w:val="both"/>
        <w:rPr>
          <w:rFonts w:ascii="Times New Roman" w:hAnsi="Times New Roman"/>
          <w:color w:val="000000"/>
          <w:lang w:val="uk-UA"/>
        </w:rPr>
      </w:pPr>
      <w:r w:rsidRPr="005A5A76">
        <w:rPr>
          <w:rFonts w:ascii="Times New Roman" w:hAnsi="Times New Roman"/>
          <w:lang w:val="uk-UA"/>
        </w:rPr>
        <w:t xml:space="preserve">5.10. </w:t>
      </w:r>
      <w:proofErr w:type="spellStart"/>
      <w:r w:rsidRPr="005A5A76">
        <w:rPr>
          <w:rFonts w:ascii="Times New Roman" w:hAnsi="Times New Roman"/>
          <w:lang w:val="uk-UA"/>
        </w:rPr>
        <w:t>Навантажувально</w:t>
      </w:r>
      <w:proofErr w:type="spellEnd"/>
      <w:r w:rsidRPr="005A5A76">
        <w:rPr>
          <w:rFonts w:ascii="Times New Roman" w:hAnsi="Times New Roman"/>
          <w:lang w:val="uk-UA"/>
        </w:rPr>
        <w:t xml:space="preserve">-розвантажувальні роботи, доставка готової їжі здійснюється силами та засобами Виконавця за </w:t>
      </w:r>
      <w:proofErr w:type="spellStart"/>
      <w:r w:rsidRPr="005A5A76">
        <w:rPr>
          <w:rFonts w:ascii="Times New Roman" w:hAnsi="Times New Roman"/>
          <w:color w:val="000000"/>
          <w:lang w:val="uk-UA"/>
        </w:rPr>
        <w:t>адресою</w:t>
      </w:r>
      <w:proofErr w:type="spellEnd"/>
      <w:r w:rsidRPr="005A5A76">
        <w:rPr>
          <w:rFonts w:ascii="Times New Roman" w:hAnsi="Times New Roman"/>
          <w:color w:val="000000"/>
          <w:lang w:val="uk-UA"/>
        </w:rPr>
        <w:t xml:space="preserve">: </w:t>
      </w:r>
    </w:p>
    <w:p w14:paraId="045DFB4F" w14:textId="77777777" w:rsidR="00AE13A4" w:rsidRPr="005A5A76" w:rsidRDefault="00AE13A4" w:rsidP="00AE13A4">
      <w:pPr>
        <w:spacing w:after="0" w:line="240" w:lineRule="auto"/>
        <w:contextualSpacing/>
        <w:jc w:val="both"/>
        <w:rPr>
          <w:rFonts w:ascii="Times New Roman" w:hAnsi="Times New Roman"/>
          <w:bCs/>
          <w:color w:val="000000"/>
          <w:lang w:val="uk-UA"/>
        </w:rPr>
      </w:pPr>
      <w:r w:rsidRPr="005A5A76">
        <w:rPr>
          <w:rFonts w:ascii="Times New Roman" w:hAnsi="Times New Roman"/>
          <w:bCs/>
          <w:color w:val="000000"/>
          <w:lang w:val="uk-UA"/>
        </w:rPr>
        <w:t xml:space="preserve">- 04050, </w:t>
      </w:r>
      <w:proofErr w:type="spellStart"/>
      <w:r w:rsidRPr="005A5A76">
        <w:rPr>
          <w:rFonts w:ascii="Times New Roman" w:hAnsi="Times New Roman"/>
          <w:bCs/>
          <w:color w:val="000000"/>
          <w:lang w:val="uk-UA"/>
        </w:rPr>
        <w:t>м.Київ</w:t>
      </w:r>
      <w:proofErr w:type="spellEnd"/>
      <w:r w:rsidRPr="005A5A76">
        <w:rPr>
          <w:rFonts w:ascii="Times New Roman" w:hAnsi="Times New Roman"/>
          <w:bCs/>
          <w:color w:val="000000"/>
          <w:lang w:val="uk-UA"/>
        </w:rPr>
        <w:t>, вул. Платона Майбороди,32.</w:t>
      </w:r>
    </w:p>
    <w:p w14:paraId="247EBD99" w14:textId="77777777" w:rsidR="00AE13A4" w:rsidRPr="005A5A76" w:rsidRDefault="00AE13A4" w:rsidP="00AE13A4">
      <w:pPr>
        <w:shd w:val="clear" w:color="auto" w:fill="FFFFFF"/>
        <w:spacing w:after="0" w:line="240" w:lineRule="auto"/>
        <w:jc w:val="both"/>
        <w:rPr>
          <w:rFonts w:ascii="Times New Roman" w:hAnsi="Times New Roman"/>
          <w:lang w:val="uk-UA"/>
        </w:rPr>
      </w:pPr>
      <w:r w:rsidRPr="005A5A76">
        <w:rPr>
          <w:rFonts w:ascii="Times New Roman" w:hAnsi="Times New Roman"/>
          <w:lang w:val="uk-UA"/>
        </w:rPr>
        <w:t>5.11. При належній доставці та передачі готової їжі Виконавцем складається акт приймання-передачі наданих послуг у 2 (двох) оригінальних примірниках, підписується ним та передається на затвердження Замовнику.</w:t>
      </w:r>
    </w:p>
    <w:p w14:paraId="2D3C5D64"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color w:val="000000"/>
          <w:lang w:val="uk-UA"/>
        </w:rPr>
        <w:t xml:space="preserve">5.12. Порційні вимоги подаються щоденно до 09:00 години поточного дня, за допомогою засобів мобільного та міського зв’язку, </w:t>
      </w:r>
      <w:proofErr w:type="spellStart"/>
      <w:r w:rsidRPr="005A5A76">
        <w:rPr>
          <w:rFonts w:ascii="Times New Roman" w:hAnsi="Times New Roman"/>
          <w:color w:val="000000"/>
          <w:lang w:val="uk-UA"/>
        </w:rPr>
        <w:t>факсових</w:t>
      </w:r>
      <w:proofErr w:type="spellEnd"/>
      <w:r w:rsidRPr="005A5A76">
        <w:rPr>
          <w:rFonts w:ascii="Times New Roman" w:hAnsi="Times New Roman"/>
          <w:color w:val="000000"/>
          <w:lang w:val="uk-UA"/>
        </w:rPr>
        <w:t xml:space="preserve"> повідомлень або за допомогою електронної пошти з відміткою в журналі передачі заявок: ПІБ передаючого, часу передачі, суті порційної вимоги, ПІБ особи яка прийняла заявку, часу прийняття</w:t>
      </w:r>
      <w:r w:rsidRPr="005A5A76">
        <w:rPr>
          <w:rFonts w:ascii="Times New Roman" w:hAnsi="Times New Roman"/>
          <w:lang w:val="uk-UA"/>
        </w:rPr>
        <w:t xml:space="preserve">. </w:t>
      </w:r>
    </w:p>
    <w:p w14:paraId="7FD791C0" w14:textId="77777777" w:rsidR="00AE13A4" w:rsidRPr="005A5A76" w:rsidRDefault="00AE13A4" w:rsidP="00AE13A4">
      <w:pPr>
        <w:spacing w:after="0" w:line="240" w:lineRule="auto"/>
        <w:jc w:val="both"/>
        <w:rPr>
          <w:rFonts w:ascii="Times New Roman" w:hAnsi="Times New Roman"/>
          <w:color w:val="000000"/>
          <w:lang w:val="uk-UA"/>
        </w:rPr>
      </w:pPr>
      <w:r w:rsidRPr="005A5A76">
        <w:rPr>
          <w:rFonts w:ascii="Times New Roman" w:hAnsi="Times New Roman"/>
          <w:color w:val="000000"/>
          <w:lang w:val="uk-UA"/>
        </w:rPr>
        <w:t>5.13. При доставці готових страв Замовнику, Виконавець зобов’язаний надавати один екземпляр щоденного меню лікарю приймального відділення.</w:t>
      </w:r>
    </w:p>
    <w:p w14:paraId="0BFF7D72" w14:textId="77777777" w:rsidR="00AE13A4" w:rsidRPr="005A5A76" w:rsidRDefault="00AE13A4" w:rsidP="00AE13A4">
      <w:pPr>
        <w:tabs>
          <w:tab w:val="left" w:pos="-709"/>
        </w:tabs>
        <w:spacing w:after="0" w:line="240" w:lineRule="auto"/>
        <w:jc w:val="center"/>
        <w:rPr>
          <w:rFonts w:ascii="Times New Roman" w:hAnsi="Times New Roman"/>
          <w:lang w:val="uk-UA"/>
        </w:rPr>
      </w:pPr>
    </w:p>
    <w:p w14:paraId="637C3A48" w14:textId="77777777" w:rsidR="00AE13A4" w:rsidRPr="005A5A76" w:rsidRDefault="00AE13A4" w:rsidP="00AE13A4">
      <w:pPr>
        <w:tabs>
          <w:tab w:val="left" w:pos="-709"/>
        </w:tabs>
        <w:spacing w:after="0" w:line="240" w:lineRule="auto"/>
        <w:jc w:val="center"/>
        <w:rPr>
          <w:rFonts w:ascii="Times New Roman" w:hAnsi="Times New Roman"/>
          <w:b/>
          <w:lang w:val="uk-UA"/>
        </w:rPr>
      </w:pPr>
      <w:r w:rsidRPr="005A5A76">
        <w:rPr>
          <w:rFonts w:ascii="Times New Roman" w:hAnsi="Times New Roman"/>
          <w:b/>
          <w:lang w:val="uk-UA"/>
        </w:rPr>
        <w:t>6</w:t>
      </w:r>
      <w:bookmarkStart w:id="6" w:name="зупинилась"/>
      <w:r w:rsidRPr="005A5A76">
        <w:rPr>
          <w:rFonts w:ascii="Times New Roman" w:hAnsi="Times New Roman"/>
          <w:b/>
          <w:lang w:val="uk-UA"/>
        </w:rPr>
        <w:t>. ПРАВА ТА ОБОВ’ЯЗКИ СТОРІН</w:t>
      </w:r>
    </w:p>
    <w:bookmarkEnd w:id="6"/>
    <w:p w14:paraId="2FD4BB04" w14:textId="77777777" w:rsidR="00AE13A4" w:rsidRPr="005A5A76" w:rsidRDefault="00AE13A4" w:rsidP="00AE13A4">
      <w:pPr>
        <w:tabs>
          <w:tab w:val="left" w:pos="-709"/>
        </w:tabs>
        <w:spacing w:after="0" w:line="240" w:lineRule="auto"/>
        <w:jc w:val="both"/>
        <w:rPr>
          <w:rFonts w:ascii="Times New Roman" w:hAnsi="Times New Roman"/>
          <w:u w:val="single"/>
          <w:lang w:val="uk-UA"/>
        </w:rPr>
      </w:pPr>
      <w:r w:rsidRPr="005A5A76">
        <w:rPr>
          <w:rFonts w:ascii="Times New Roman" w:hAnsi="Times New Roman"/>
          <w:u w:val="single"/>
          <w:lang w:val="uk-UA"/>
        </w:rPr>
        <w:t>6.1. Замовник має право:</w:t>
      </w:r>
    </w:p>
    <w:p w14:paraId="0F1760A6" w14:textId="77777777" w:rsidR="00AE13A4" w:rsidRPr="005A5A76" w:rsidRDefault="00AE13A4" w:rsidP="00AE13A4">
      <w:pPr>
        <w:tabs>
          <w:tab w:val="left" w:pos="9498"/>
        </w:tabs>
        <w:spacing w:after="0" w:line="240" w:lineRule="auto"/>
        <w:jc w:val="both"/>
        <w:rPr>
          <w:rFonts w:ascii="Times New Roman" w:hAnsi="Times New Roman"/>
          <w:lang w:val="uk-UA"/>
        </w:rPr>
      </w:pPr>
      <w:r w:rsidRPr="005A5A76">
        <w:rPr>
          <w:rFonts w:ascii="Times New Roman" w:hAnsi="Times New Roman"/>
          <w:lang w:val="uk-UA"/>
        </w:rPr>
        <w:t>6.1.1.Повернути акт приймання-передачі наданих послуг Виконавцю без здійснення оплати в разі неналежного оформлення документів, зазначених у пункті 5.12. розділу V цього Договору (відсутність печатки, підписів тощо).</w:t>
      </w:r>
    </w:p>
    <w:p w14:paraId="0EE36BC4" w14:textId="77777777" w:rsidR="00AE13A4" w:rsidRPr="005A5A76" w:rsidRDefault="00AE13A4" w:rsidP="00AE13A4">
      <w:pPr>
        <w:tabs>
          <w:tab w:val="left" w:pos="9498"/>
        </w:tabs>
        <w:spacing w:after="0" w:line="240" w:lineRule="auto"/>
        <w:jc w:val="both"/>
        <w:rPr>
          <w:rFonts w:ascii="Times New Roman" w:hAnsi="Times New Roman"/>
          <w:spacing w:val="-4"/>
          <w:lang w:val="uk-UA"/>
        </w:rPr>
      </w:pPr>
      <w:r w:rsidRPr="005A5A76">
        <w:rPr>
          <w:rFonts w:ascii="Times New Roman" w:hAnsi="Times New Roman"/>
          <w:lang w:val="uk-UA"/>
        </w:rPr>
        <w:lastRenderedPageBreak/>
        <w:t xml:space="preserve">6.1.2. Відмовитись від прийняття та оплати </w:t>
      </w:r>
      <w:r w:rsidRPr="005A5A76">
        <w:rPr>
          <w:rFonts w:ascii="Times New Roman" w:hAnsi="Times New Roman"/>
          <w:iCs/>
          <w:lang w:val="uk-UA"/>
        </w:rPr>
        <w:t>наданих послуг</w:t>
      </w:r>
      <w:r w:rsidRPr="005A5A76">
        <w:rPr>
          <w:rFonts w:ascii="Times New Roman" w:hAnsi="Times New Roman"/>
          <w:lang w:val="uk-UA"/>
        </w:rPr>
        <w:t>, які фактично не надані або які надані не в повному обсязі або які не відповідають умовам даного Договору</w:t>
      </w:r>
      <w:r w:rsidRPr="005A5A76">
        <w:rPr>
          <w:rFonts w:ascii="Times New Roman" w:hAnsi="Times New Roman"/>
          <w:spacing w:val="-4"/>
          <w:lang w:val="uk-UA"/>
        </w:rPr>
        <w:t>.</w:t>
      </w:r>
    </w:p>
    <w:p w14:paraId="45A9FF2A" w14:textId="77777777" w:rsidR="00AE13A4" w:rsidRPr="005A5A76" w:rsidRDefault="00AE13A4" w:rsidP="00AE13A4">
      <w:pPr>
        <w:tabs>
          <w:tab w:val="left" w:pos="-709"/>
        </w:tabs>
        <w:spacing w:after="0" w:line="240" w:lineRule="auto"/>
        <w:jc w:val="both"/>
        <w:rPr>
          <w:rFonts w:ascii="Times New Roman" w:hAnsi="Times New Roman"/>
          <w:lang w:val="uk-UA"/>
        </w:rPr>
      </w:pPr>
      <w:r w:rsidRPr="005A5A76">
        <w:rPr>
          <w:rFonts w:ascii="Times New Roman" w:hAnsi="Times New Roman"/>
          <w:color w:val="000000"/>
          <w:lang w:val="uk-UA" w:eastAsia="uk-UA"/>
        </w:rPr>
        <w:t>6.1.3. Відповідальна особа від Замовника має право здійснювати перевірки в місці приготування страв, правильності закладки продуктів на приготування страв</w:t>
      </w:r>
      <w:r w:rsidRPr="005A5A76">
        <w:rPr>
          <w:rFonts w:ascii="Times New Roman" w:hAnsi="Times New Roman"/>
          <w:lang w:val="uk-UA"/>
        </w:rPr>
        <w:t>.</w:t>
      </w:r>
    </w:p>
    <w:p w14:paraId="25AEDA9B" w14:textId="77777777" w:rsidR="00AE13A4" w:rsidRPr="005A5A76" w:rsidRDefault="00AE13A4" w:rsidP="00AE13A4">
      <w:pPr>
        <w:tabs>
          <w:tab w:val="left" w:pos="-709"/>
        </w:tabs>
        <w:spacing w:after="0" w:line="240" w:lineRule="auto"/>
        <w:jc w:val="both"/>
        <w:rPr>
          <w:rFonts w:ascii="Times New Roman" w:hAnsi="Times New Roman"/>
          <w:lang w:val="uk-UA"/>
        </w:rPr>
      </w:pPr>
      <w:r w:rsidRPr="005A5A76">
        <w:rPr>
          <w:rFonts w:ascii="Times New Roman" w:hAnsi="Times New Roman"/>
          <w:lang w:val="uk-UA"/>
        </w:rPr>
        <w:t xml:space="preserve">6.1.4. Змінювати обсяг закупівлі послуг цього Договору залежно від реальної потреби та фінансування видатків з дотримання вимог законодавства щодо публічних </w:t>
      </w:r>
      <w:proofErr w:type="spellStart"/>
      <w:r w:rsidRPr="005A5A76">
        <w:rPr>
          <w:rFonts w:ascii="Times New Roman" w:hAnsi="Times New Roman"/>
          <w:lang w:val="uk-UA"/>
        </w:rPr>
        <w:t>закупівель</w:t>
      </w:r>
      <w:proofErr w:type="spellEnd"/>
      <w:r w:rsidRPr="005A5A76">
        <w:rPr>
          <w:rFonts w:ascii="Times New Roman" w:hAnsi="Times New Roman"/>
          <w:lang w:val="uk-UA"/>
        </w:rPr>
        <w:t>. У такому разі Сторони вносять відповідні зміни до цього Договору шляхом укладання додаткових угод.</w:t>
      </w:r>
    </w:p>
    <w:p w14:paraId="400538D0"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6.1.5. Здійснювати перевірку доставленої їжі на відповідність вимогам щодо якості, температури, фактичної ваги, цілісності тари, у якій містяться готові страви</w:t>
      </w:r>
    </w:p>
    <w:p w14:paraId="23614880"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6.1.6. Змінювати меню, кількість наборів по групам в межах суми Договору шляхом внесення змін до даного Договору.</w:t>
      </w:r>
    </w:p>
    <w:p w14:paraId="66270E2B"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6.1.7. Замовник має право відмовитися від прийняття та вимагати заміни, протягом однієї години з моменту виявлення</w:t>
      </w:r>
      <w:r w:rsidRPr="005A5A76">
        <w:rPr>
          <w:rFonts w:ascii="Times New Roman" w:hAnsi="Times New Roman"/>
          <w:shd w:val="clear" w:color="auto" w:fill="FFFFFF"/>
          <w:lang w:val="uk-UA"/>
        </w:rPr>
        <w:t xml:space="preserve"> </w:t>
      </w:r>
      <w:proofErr w:type="spellStart"/>
      <w:r w:rsidRPr="005A5A76">
        <w:rPr>
          <w:rFonts w:ascii="Times New Roman" w:hAnsi="Times New Roman"/>
          <w:shd w:val="clear" w:color="auto" w:fill="FFFFFF"/>
          <w:lang w:val="uk-UA"/>
        </w:rPr>
        <w:t>невідповідностей</w:t>
      </w:r>
      <w:proofErr w:type="spellEnd"/>
      <w:r w:rsidRPr="005A5A76">
        <w:rPr>
          <w:rFonts w:ascii="Times New Roman" w:hAnsi="Times New Roman"/>
          <w:shd w:val="clear" w:color="auto" w:fill="FFFFFF"/>
          <w:lang w:val="uk-UA"/>
        </w:rPr>
        <w:t xml:space="preserve"> по якості, асортименту чи інших показниках готових страв та/або цілісності тари (упаковки)</w:t>
      </w:r>
      <w:r w:rsidRPr="005A5A76">
        <w:rPr>
          <w:rFonts w:ascii="Times New Roman" w:hAnsi="Times New Roman"/>
          <w:lang w:val="uk-UA"/>
        </w:rPr>
        <w:t>.</w:t>
      </w:r>
    </w:p>
    <w:p w14:paraId="03578641"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6.1.8. Збільшувати кількість комплектів однієї категорії за рахунок зменшення комплектів іншої категорії без зміни суми договору. У такому разі Сторони вносять відповідні зміни до цього Договору шляхом укладання додаткових угод.</w:t>
      </w:r>
    </w:p>
    <w:p w14:paraId="4FC61E0A" w14:textId="77777777" w:rsidR="00AE13A4" w:rsidRPr="005A5A76" w:rsidRDefault="00AE13A4" w:rsidP="00AE13A4">
      <w:pPr>
        <w:tabs>
          <w:tab w:val="left" w:pos="-709"/>
        </w:tabs>
        <w:spacing w:after="0" w:line="240" w:lineRule="auto"/>
        <w:jc w:val="both"/>
        <w:rPr>
          <w:rFonts w:ascii="Times New Roman" w:hAnsi="Times New Roman"/>
          <w:u w:val="single"/>
          <w:lang w:val="uk-UA"/>
        </w:rPr>
      </w:pPr>
      <w:r w:rsidRPr="005A5A76">
        <w:rPr>
          <w:rFonts w:ascii="Times New Roman" w:hAnsi="Times New Roman"/>
          <w:u w:val="single"/>
          <w:lang w:val="uk-UA"/>
        </w:rPr>
        <w:t>6.2. Замовник зобов’язаний:</w:t>
      </w:r>
    </w:p>
    <w:p w14:paraId="7E7B48D6" w14:textId="77777777" w:rsidR="00AE13A4" w:rsidRPr="005A5A76" w:rsidRDefault="00AE13A4" w:rsidP="00AE13A4">
      <w:pPr>
        <w:tabs>
          <w:tab w:val="left" w:pos="-709"/>
        </w:tabs>
        <w:spacing w:after="0" w:line="240" w:lineRule="auto"/>
        <w:jc w:val="both"/>
        <w:rPr>
          <w:rFonts w:ascii="Times New Roman" w:hAnsi="Times New Roman"/>
          <w:lang w:val="uk-UA"/>
        </w:rPr>
      </w:pPr>
      <w:r w:rsidRPr="005A5A76">
        <w:rPr>
          <w:rFonts w:ascii="Times New Roman" w:hAnsi="Times New Roman"/>
          <w:lang w:val="uk-UA"/>
        </w:rPr>
        <w:t xml:space="preserve">6.2.1. Приймати надані послуги згідно </w:t>
      </w:r>
      <w:proofErr w:type="spellStart"/>
      <w:r w:rsidRPr="005A5A76">
        <w:rPr>
          <w:rFonts w:ascii="Times New Roman" w:hAnsi="Times New Roman"/>
          <w:lang w:val="uk-UA"/>
        </w:rPr>
        <w:t>акта</w:t>
      </w:r>
      <w:proofErr w:type="spellEnd"/>
      <w:r w:rsidRPr="005A5A76">
        <w:rPr>
          <w:rFonts w:ascii="Times New Roman" w:hAnsi="Times New Roman"/>
          <w:lang w:val="uk-UA"/>
        </w:rPr>
        <w:t xml:space="preserve"> приймання-передачі наданих послуг, якщо такі послуги надані в повному обсязі та відповідають умовам Договору.</w:t>
      </w:r>
    </w:p>
    <w:p w14:paraId="5AA62676" w14:textId="77777777" w:rsidR="00AE13A4" w:rsidRPr="005A5A76" w:rsidRDefault="00AE13A4" w:rsidP="00AE13A4">
      <w:pPr>
        <w:tabs>
          <w:tab w:val="left" w:pos="-709"/>
        </w:tabs>
        <w:spacing w:after="0" w:line="240" w:lineRule="auto"/>
        <w:jc w:val="both"/>
        <w:rPr>
          <w:rFonts w:ascii="Times New Roman" w:hAnsi="Times New Roman"/>
          <w:lang w:val="uk-UA"/>
        </w:rPr>
      </w:pPr>
      <w:r w:rsidRPr="005A5A76">
        <w:rPr>
          <w:rFonts w:ascii="Times New Roman" w:hAnsi="Times New Roman"/>
          <w:lang w:val="uk-UA"/>
        </w:rPr>
        <w:t>6.2.2. Своєчасно та в повному обсязі сплачувати за надані послуги на підставі акту приймання-передачі наданих послуг;</w:t>
      </w:r>
    </w:p>
    <w:p w14:paraId="331E6C49" w14:textId="77777777" w:rsidR="00AE13A4" w:rsidRPr="005A5A76" w:rsidRDefault="00AE13A4" w:rsidP="00AE13A4">
      <w:pPr>
        <w:tabs>
          <w:tab w:val="left" w:pos="-709"/>
        </w:tabs>
        <w:spacing w:after="0" w:line="240" w:lineRule="auto"/>
        <w:jc w:val="both"/>
        <w:rPr>
          <w:rFonts w:ascii="Times New Roman" w:hAnsi="Times New Roman"/>
          <w:u w:val="single"/>
          <w:lang w:val="uk-UA"/>
        </w:rPr>
      </w:pPr>
      <w:r w:rsidRPr="005A5A76">
        <w:rPr>
          <w:rFonts w:ascii="Times New Roman" w:hAnsi="Times New Roman"/>
          <w:u w:val="single"/>
          <w:lang w:val="uk-UA"/>
        </w:rPr>
        <w:t>6.3. Виконавець зобов'язаний:</w:t>
      </w:r>
    </w:p>
    <w:p w14:paraId="312D0A2E" w14:textId="77777777" w:rsidR="00AE13A4" w:rsidRPr="005A5A76" w:rsidRDefault="00AE13A4" w:rsidP="00AE13A4">
      <w:pPr>
        <w:widowControl w:val="0"/>
        <w:tabs>
          <w:tab w:val="left" w:pos="620"/>
        </w:tabs>
        <w:spacing w:after="0" w:line="240" w:lineRule="auto"/>
        <w:jc w:val="both"/>
        <w:rPr>
          <w:rFonts w:ascii="Times New Roman" w:hAnsi="Times New Roman"/>
          <w:lang w:val="uk-UA" w:eastAsia="en-US"/>
        </w:rPr>
      </w:pPr>
      <w:r w:rsidRPr="005A5A76">
        <w:rPr>
          <w:rFonts w:ascii="Times New Roman" w:hAnsi="Times New Roman"/>
          <w:lang w:val="uk-UA" w:eastAsia="en-US"/>
        </w:rPr>
        <w:t xml:space="preserve">6.3.1.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 всі працівники Виконавця, які причетні до приготування та транспортування їжі, повинні мати санітарні книжки з відмітками про проходження медичних оглядів та обстежень згідно законодавства України, в </w:t>
      </w:r>
      <w:proofErr w:type="spellStart"/>
      <w:r w:rsidRPr="005A5A76">
        <w:rPr>
          <w:rFonts w:ascii="Times New Roman" w:hAnsi="Times New Roman"/>
          <w:lang w:val="uk-UA" w:eastAsia="en-US"/>
        </w:rPr>
        <w:t>т.ч</w:t>
      </w:r>
      <w:proofErr w:type="spellEnd"/>
      <w:r w:rsidRPr="005A5A76">
        <w:rPr>
          <w:rFonts w:ascii="Times New Roman" w:hAnsi="Times New Roman"/>
          <w:lang w:val="uk-UA" w:eastAsia="en-US"/>
        </w:rPr>
        <w:t>. водії, вантажники, тощо.</w:t>
      </w:r>
    </w:p>
    <w:p w14:paraId="27EC6280" w14:textId="77777777" w:rsidR="00AE13A4" w:rsidRPr="005A5A76" w:rsidRDefault="00AE13A4" w:rsidP="00AE13A4">
      <w:pPr>
        <w:widowControl w:val="0"/>
        <w:tabs>
          <w:tab w:val="left" w:pos="200"/>
        </w:tabs>
        <w:spacing w:after="0" w:line="240" w:lineRule="auto"/>
        <w:jc w:val="both"/>
        <w:rPr>
          <w:rFonts w:ascii="Times New Roman" w:hAnsi="Times New Roman"/>
          <w:lang w:val="uk-UA" w:eastAsia="en-US"/>
        </w:rPr>
      </w:pPr>
      <w:r w:rsidRPr="005A5A76">
        <w:rPr>
          <w:rFonts w:ascii="Times New Roman" w:hAnsi="Times New Roman"/>
          <w:lang w:val="uk-UA" w:eastAsia="en-US"/>
        </w:rPr>
        <w:t>6.3.2. Забезпечити для пацієнтів лікарні щоденне приготування та постачання (доставку) на сніданок, обід, вечерю 1 та вечерю 2 готової їжі (дієтичних страв) високої якості у відповідності до щоденного меню, затвердженого Сторонами.</w:t>
      </w:r>
    </w:p>
    <w:p w14:paraId="328B8F88" w14:textId="77777777" w:rsidR="00AE13A4" w:rsidRPr="005A5A76" w:rsidRDefault="00AE13A4" w:rsidP="00AE13A4">
      <w:pPr>
        <w:tabs>
          <w:tab w:val="left" w:pos="-709"/>
        </w:tabs>
        <w:spacing w:after="0" w:line="240" w:lineRule="auto"/>
        <w:jc w:val="both"/>
        <w:rPr>
          <w:rFonts w:ascii="Times New Roman" w:hAnsi="Times New Roman"/>
          <w:u w:val="single"/>
          <w:lang w:val="uk-UA"/>
        </w:rPr>
      </w:pPr>
      <w:r w:rsidRPr="005A5A76">
        <w:rPr>
          <w:rFonts w:ascii="Times New Roman" w:hAnsi="Times New Roman"/>
          <w:u w:val="single"/>
          <w:lang w:val="uk-UA"/>
        </w:rPr>
        <w:t>6.4. Виконавець має право:</w:t>
      </w:r>
    </w:p>
    <w:p w14:paraId="2F0E35BD" w14:textId="77777777" w:rsidR="00AE13A4" w:rsidRPr="005A5A76" w:rsidRDefault="00AE13A4" w:rsidP="00AE13A4">
      <w:pPr>
        <w:tabs>
          <w:tab w:val="left" w:pos="-709"/>
        </w:tabs>
        <w:spacing w:after="0" w:line="240" w:lineRule="auto"/>
        <w:jc w:val="both"/>
        <w:rPr>
          <w:rFonts w:ascii="Times New Roman" w:hAnsi="Times New Roman"/>
          <w:lang w:val="uk-UA"/>
        </w:rPr>
      </w:pPr>
      <w:r w:rsidRPr="005A5A76">
        <w:rPr>
          <w:rFonts w:ascii="Times New Roman" w:hAnsi="Times New Roman"/>
          <w:lang w:val="uk-UA"/>
        </w:rPr>
        <w:t>6.4.1. Своєчасно та в повному обсязі отримувати плату за надані послуги;</w:t>
      </w:r>
    </w:p>
    <w:p w14:paraId="4F306BA0" w14:textId="77777777" w:rsidR="00AE13A4" w:rsidRPr="005A5A76" w:rsidRDefault="00AE13A4" w:rsidP="00AE13A4">
      <w:pPr>
        <w:spacing w:after="0" w:line="240" w:lineRule="auto"/>
        <w:jc w:val="center"/>
        <w:rPr>
          <w:rFonts w:ascii="Times New Roman" w:hAnsi="Times New Roman"/>
          <w:b/>
          <w:lang w:val="uk-UA"/>
        </w:rPr>
      </w:pPr>
    </w:p>
    <w:p w14:paraId="0F9DBC69"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7. ВІДПОВІДАЛЬНІСТЬ СТОРІН</w:t>
      </w:r>
    </w:p>
    <w:p w14:paraId="3151AF1C"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25B78A08"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7.2. Виконавець несе відповідальність за неякісне надання послуг та відшкодовує завдану Замовнику шкоду в повному обсязі.</w:t>
      </w:r>
    </w:p>
    <w:p w14:paraId="0D372BFA" w14:textId="77777777" w:rsidR="00AE13A4" w:rsidRPr="005A5A76" w:rsidRDefault="00AE13A4" w:rsidP="00AE13A4">
      <w:pPr>
        <w:spacing w:after="0" w:line="240" w:lineRule="auto"/>
        <w:jc w:val="both"/>
        <w:rPr>
          <w:rFonts w:ascii="Times New Roman" w:hAnsi="Times New Roman"/>
          <w:color w:val="000000"/>
          <w:lang w:val="uk-UA" w:eastAsia="uk-UA"/>
        </w:rPr>
      </w:pPr>
      <w:r w:rsidRPr="005A5A76">
        <w:rPr>
          <w:rFonts w:ascii="Times New Roman" w:hAnsi="Times New Roman"/>
          <w:color w:val="000000"/>
          <w:lang w:val="uk-UA" w:eastAsia="uk-UA"/>
        </w:rPr>
        <w:t xml:space="preserve">7.3. У разі невиконання умов Договору, порушення строків надання Послуг більше, ніж на 1 (одну) годину Виконавець сплачує Замовнику штраф у розмірі 10 (десять) % від вартості непоставленої чи/або недопоставленої готової їжі, згідно з порційними вимогами Замовника, у кожному конкретному випадку. Штрафні санкції не застосовуються, якщо порушення Виконавцем строків надання послуг є наслідком дії форс-мажорних обставин, різкого погіршення погодних умов (ожеледь, снігопад тощо), що значно ускладнюють рух транспортних засобів.  </w:t>
      </w:r>
    </w:p>
    <w:p w14:paraId="189ECBD9"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7.4. Кожна Сторона несе відповідальність за неналежне виконання винятково своєї частини зобов`язань за цим Договором.</w:t>
      </w:r>
    </w:p>
    <w:p w14:paraId="1EFEF5E3" w14:textId="77777777" w:rsidR="00AE13A4" w:rsidRPr="005A5A76" w:rsidRDefault="00AE13A4" w:rsidP="00AE13A4">
      <w:pPr>
        <w:spacing w:after="0" w:line="240" w:lineRule="auto"/>
        <w:jc w:val="center"/>
        <w:rPr>
          <w:rFonts w:ascii="Times New Roman" w:hAnsi="Times New Roman"/>
          <w:b/>
          <w:lang w:val="uk-UA"/>
        </w:rPr>
      </w:pPr>
    </w:p>
    <w:p w14:paraId="362BC5D4"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8. ОБСТАВИНИ НЕПЕРЕБОРНОЇ СИЛИ</w:t>
      </w:r>
    </w:p>
    <w:p w14:paraId="485130FA"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DD0D44A"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7F6D032E"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(Торгово-промислова палата України, Міністерство охорони здоров’я України, Міністерство з надзвичайних ситуацій України тощо). </w:t>
      </w:r>
    </w:p>
    <w:p w14:paraId="141FF5EC"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lastRenderedPageBreak/>
        <w:t xml:space="preserve">8.4. У разі коли строк дії обставин  непереборної  сили продовжується більше ніж 5 (п’ять) днів, кожна із Сторін в установленому порядку має право розірвати цей Договір. </w:t>
      </w:r>
    </w:p>
    <w:p w14:paraId="292A1C1A" w14:textId="195EA520" w:rsidR="00AE13A4" w:rsidRPr="005A5A76" w:rsidRDefault="00AE13A4" w:rsidP="00AE13A4">
      <w:pPr>
        <w:spacing w:after="0" w:line="240" w:lineRule="auto"/>
        <w:jc w:val="center"/>
        <w:rPr>
          <w:rFonts w:ascii="Times New Roman" w:hAnsi="Times New Roman"/>
          <w:b/>
          <w:lang w:val="uk-UA"/>
        </w:rPr>
      </w:pPr>
    </w:p>
    <w:p w14:paraId="5EF16AC7" w14:textId="77777777" w:rsidR="008A4808" w:rsidRPr="005A5A76" w:rsidRDefault="008A4808" w:rsidP="00AE13A4">
      <w:pPr>
        <w:spacing w:after="0" w:line="240" w:lineRule="auto"/>
        <w:jc w:val="center"/>
        <w:rPr>
          <w:rFonts w:ascii="Times New Roman" w:hAnsi="Times New Roman"/>
          <w:b/>
          <w:lang w:val="uk-UA"/>
        </w:rPr>
      </w:pPr>
    </w:p>
    <w:p w14:paraId="4F84E238"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9. ВИРІШЕННЯ СПОРІВ</w:t>
      </w:r>
    </w:p>
    <w:p w14:paraId="37E750D7"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015216C"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9.2. У разі недосягнення Сторонами згоди спори (розбіжності) вирішуються у судовому порядку.</w:t>
      </w:r>
    </w:p>
    <w:p w14:paraId="05AFF37F" w14:textId="30D073C0" w:rsidR="00AE13A4" w:rsidRPr="005A5A76" w:rsidRDefault="00AE13A4" w:rsidP="00AE13A4">
      <w:pPr>
        <w:spacing w:after="0" w:line="240" w:lineRule="auto"/>
        <w:jc w:val="center"/>
        <w:rPr>
          <w:rFonts w:ascii="Times New Roman" w:hAnsi="Times New Roman"/>
          <w:b/>
          <w:lang w:val="uk-UA"/>
        </w:rPr>
      </w:pPr>
    </w:p>
    <w:p w14:paraId="4A1CF8A6"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10. СТРОК ДІЇ ДОГОВОРУ ТА УМОВИ ЙОГО ПРИПИНЕННЯ</w:t>
      </w:r>
    </w:p>
    <w:p w14:paraId="02C6C703" w14:textId="45EEC76D" w:rsidR="008A4808" w:rsidRPr="005A5A76" w:rsidRDefault="00AE13A4" w:rsidP="008A4808">
      <w:pPr>
        <w:shd w:val="clear" w:color="auto" w:fill="FFFFFF"/>
        <w:tabs>
          <w:tab w:val="left" w:pos="792"/>
        </w:tabs>
        <w:spacing w:after="0" w:line="240" w:lineRule="auto"/>
        <w:jc w:val="both"/>
        <w:rPr>
          <w:rFonts w:ascii="Times New Roman" w:hAnsi="Times New Roman"/>
          <w:lang w:val="uk-UA"/>
        </w:rPr>
      </w:pPr>
      <w:r w:rsidRPr="005A5A76">
        <w:rPr>
          <w:rFonts w:ascii="Times New Roman" w:hAnsi="Times New Roman"/>
          <w:lang w:val="uk-UA"/>
        </w:rPr>
        <w:t xml:space="preserve">10.1. </w:t>
      </w:r>
      <w:r w:rsidR="008A4808" w:rsidRPr="005A5A76">
        <w:rPr>
          <w:rFonts w:ascii="Times New Roman" w:hAnsi="Times New Roman"/>
          <w:lang w:val="uk-UA"/>
        </w:rPr>
        <w:t>Цей Договір стає чинним з моменту його підписання і діє на період дії правового режиму</w:t>
      </w:r>
      <w:r w:rsidR="00EC2625">
        <w:rPr>
          <w:rFonts w:ascii="Times New Roman" w:hAnsi="Times New Roman"/>
          <w:lang w:val="uk-UA"/>
        </w:rPr>
        <w:t xml:space="preserve"> </w:t>
      </w:r>
      <w:r w:rsidR="008A4808" w:rsidRPr="005A5A76">
        <w:rPr>
          <w:rFonts w:ascii="Times New Roman" w:hAnsi="Times New Roman"/>
          <w:lang w:val="uk-UA"/>
        </w:rPr>
        <w:t xml:space="preserve">воєнного стану в Україні та протягом 90 днів з дня його припинення або скасування, але не пізніше 31 грудня 2023 року, а стосовно розрахунків </w:t>
      </w:r>
      <w:r w:rsidR="00342B9A" w:rsidRPr="005A5A76">
        <w:rPr>
          <w:rFonts w:ascii="Times New Roman" w:hAnsi="Times New Roman"/>
          <w:lang w:val="uk-UA"/>
        </w:rPr>
        <w:t>–</w:t>
      </w:r>
      <w:r w:rsidR="008A4808" w:rsidRPr="005A5A76">
        <w:rPr>
          <w:rFonts w:ascii="Times New Roman" w:hAnsi="Times New Roman"/>
          <w:lang w:val="uk-UA"/>
        </w:rPr>
        <w:t xml:space="preserve"> до повного їх виконання. Подовження дії воєнного стану, підтвердженого Указом Президента, автоматично пролонгує дію договору на строк,</w:t>
      </w:r>
      <w:r w:rsidR="00EC2625">
        <w:rPr>
          <w:rFonts w:ascii="Times New Roman" w:hAnsi="Times New Roman"/>
          <w:lang w:val="uk-UA"/>
        </w:rPr>
        <w:t xml:space="preserve"> </w:t>
      </w:r>
      <w:r w:rsidR="008A4808" w:rsidRPr="005A5A76">
        <w:rPr>
          <w:rFonts w:ascii="Times New Roman" w:hAnsi="Times New Roman"/>
          <w:lang w:val="uk-UA"/>
        </w:rPr>
        <w:t xml:space="preserve">визначений відповідним Указом, Сторони домовились, що у такому випадку підписання додаткової угоди не є обов’язковим. </w:t>
      </w:r>
    </w:p>
    <w:p w14:paraId="2B177FB0" w14:textId="3A059235" w:rsidR="00AE13A4" w:rsidRPr="005A5A76" w:rsidRDefault="00AE13A4" w:rsidP="008A4808">
      <w:pPr>
        <w:shd w:val="clear" w:color="auto" w:fill="FFFFFF"/>
        <w:tabs>
          <w:tab w:val="left" w:pos="792"/>
        </w:tabs>
        <w:spacing w:after="0" w:line="240" w:lineRule="auto"/>
        <w:jc w:val="both"/>
        <w:rPr>
          <w:rFonts w:ascii="Times New Roman" w:hAnsi="Times New Roman"/>
          <w:lang w:val="uk-UA"/>
        </w:rPr>
      </w:pPr>
      <w:r w:rsidRPr="005A5A76">
        <w:rPr>
          <w:rFonts w:ascii="Times New Roman" w:hAnsi="Times New Roman"/>
          <w:lang w:val="uk-UA"/>
        </w:rPr>
        <w:t>10.2. Цей Договір укладається і підписується у двох автентичних примірниках – по одному для кожної Сторони.</w:t>
      </w:r>
    </w:p>
    <w:p w14:paraId="3F8A45B3" w14:textId="77777777" w:rsidR="00AE13A4" w:rsidRPr="005A5A76" w:rsidRDefault="00AE13A4" w:rsidP="00AE13A4">
      <w:pPr>
        <w:suppressAutoHyphens/>
        <w:spacing w:after="0" w:line="240" w:lineRule="auto"/>
        <w:jc w:val="both"/>
        <w:rPr>
          <w:rFonts w:ascii="Times New Roman" w:hAnsi="Times New Roman"/>
          <w:lang w:val="uk-UA" w:eastAsia="ar-SA"/>
        </w:rPr>
      </w:pPr>
      <w:r w:rsidRPr="005A5A76">
        <w:rPr>
          <w:rFonts w:ascii="Times New Roman" w:hAnsi="Times New Roman"/>
          <w:lang w:val="uk-UA" w:eastAsia="ar-SA"/>
        </w:rPr>
        <w:t>10.3. Дія Договору припиняється:</w:t>
      </w:r>
    </w:p>
    <w:p w14:paraId="36A0B7CC" w14:textId="77777777" w:rsidR="00AE13A4" w:rsidRPr="005A5A76" w:rsidRDefault="00AE13A4" w:rsidP="00AE13A4">
      <w:pPr>
        <w:tabs>
          <w:tab w:val="num" w:pos="540"/>
        </w:tabs>
        <w:suppressAutoHyphens/>
        <w:spacing w:after="0" w:line="240" w:lineRule="auto"/>
        <w:jc w:val="both"/>
        <w:rPr>
          <w:rFonts w:ascii="Times New Roman" w:hAnsi="Times New Roman"/>
          <w:lang w:val="uk-UA" w:eastAsia="ar-SA"/>
        </w:rPr>
      </w:pPr>
      <w:r w:rsidRPr="005A5A76">
        <w:rPr>
          <w:rFonts w:ascii="Times New Roman" w:hAnsi="Times New Roman"/>
          <w:lang w:val="uk-UA" w:eastAsia="ar-SA"/>
        </w:rPr>
        <w:t>- за умови повного виконання Сторонами своїх зобов’язань за цим Договором;</w:t>
      </w:r>
    </w:p>
    <w:p w14:paraId="4EB7E9CC" w14:textId="77777777" w:rsidR="00AE13A4" w:rsidRPr="005A5A76" w:rsidRDefault="00AE13A4" w:rsidP="00AE13A4">
      <w:pPr>
        <w:tabs>
          <w:tab w:val="num" w:pos="540"/>
        </w:tabs>
        <w:suppressAutoHyphens/>
        <w:spacing w:after="0" w:line="240" w:lineRule="auto"/>
        <w:jc w:val="both"/>
        <w:rPr>
          <w:rFonts w:ascii="Times New Roman" w:hAnsi="Times New Roman"/>
          <w:lang w:val="uk-UA" w:eastAsia="ar-SA"/>
        </w:rPr>
      </w:pPr>
      <w:r w:rsidRPr="005A5A76">
        <w:rPr>
          <w:rFonts w:ascii="Times New Roman" w:hAnsi="Times New Roman"/>
          <w:lang w:val="uk-UA" w:eastAsia="ar-SA"/>
        </w:rPr>
        <w:t>- у разі систематичного порушення умов даного договору;</w:t>
      </w:r>
    </w:p>
    <w:p w14:paraId="0091050A" w14:textId="77777777" w:rsidR="00AE13A4" w:rsidRPr="005A5A76" w:rsidRDefault="00AE13A4" w:rsidP="00AE13A4">
      <w:pPr>
        <w:tabs>
          <w:tab w:val="num" w:pos="540"/>
        </w:tabs>
        <w:suppressAutoHyphens/>
        <w:spacing w:after="0" w:line="240" w:lineRule="auto"/>
        <w:jc w:val="both"/>
        <w:rPr>
          <w:rFonts w:ascii="Times New Roman" w:hAnsi="Times New Roman"/>
          <w:lang w:val="uk-UA" w:eastAsia="ar-SA"/>
        </w:rPr>
      </w:pPr>
      <w:r w:rsidRPr="005A5A76">
        <w:rPr>
          <w:rFonts w:ascii="Times New Roman" w:hAnsi="Times New Roman"/>
          <w:lang w:val="uk-UA" w:eastAsia="ar-SA"/>
        </w:rPr>
        <w:t>- за рішенням суду;</w:t>
      </w:r>
    </w:p>
    <w:p w14:paraId="567B0083" w14:textId="77777777" w:rsidR="00AE13A4" w:rsidRPr="005A5A76" w:rsidRDefault="00AE13A4" w:rsidP="00AE13A4">
      <w:pPr>
        <w:tabs>
          <w:tab w:val="num" w:pos="540"/>
        </w:tabs>
        <w:suppressAutoHyphens/>
        <w:spacing w:after="0" w:line="240" w:lineRule="auto"/>
        <w:jc w:val="both"/>
        <w:rPr>
          <w:rFonts w:ascii="Times New Roman" w:hAnsi="Times New Roman"/>
          <w:lang w:val="uk-UA" w:eastAsia="ar-SA"/>
        </w:rPr>
      </w:pPr>
      <w:r w:rsidRPr="005A5A76">
        <w:rPr>
          <w:rFonts w:ascii="Times New Roman" w:hAnsi="Times New Roman"/>
          <w:lang w:val="uk-UA" w:eastAsia="ar-SA"/>
        </w:rPr>
        <w:t>- з інших підстав, передбачених чинним законодавством України.</w:t>
      </w:r>
    </w:p>
    <w:p w14:paraId="47CF7E0D" w14:textId="77777777" w:rsidR="00AE13A4" w:rsidRPr="005A5A76" w:rsidRDefault="00AE13A4" w:rsidP="00AE13A4">
      <w:pPr>
        <w:spacing w:after="0" w:line="240" w:lineRule="auto"/>
        <w:rPr>
          <w:rFonts w:ascii="Times New Roman" w:hAnsi="Times New Roman"/>
          <w:lang w:val="uk-UA" w:eastAsia="en-US"/>
        </w:rPr>
      </w:pPr>
      <w:r w:rsidRPr="005A5A76">
        <w:rPr>
          <w:rFonts w:ascii="Times New Roman" w:hAnsi="Times New Roman"/>
          <w:lang w:val="uk-UA" w:eastAsia="en-US"/>
        </w:rPr>
        <w:t xml:space="preserve">10.4. Закінчення строку дії або дострокове розірвання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 </w:t>
      </w:r>
    </w:p>
    <w:p w14:paraId="571C5A68" w14:textId="3344FC92" w:rsidR="00D40AC4" w:rsidRPr="005A5A76" w:rsidRDefault="00D40AC4" w:rsidP="00D40AC4">
      <w:pPr>
        <w:pStyle w:val="8"/>
        <w:rPr>
          <w:rFonts w:ascii="Times New Roman" w:hAnsi="Times New Roman" w:cs="Times New Roman"/>
          <w:b w:val="0"/>
        </w:rPr>
      </w:pPr>
      <w:r w:rsidRPr="005A5A76">
        <w:rPr>
          <w:rFonts w:ascii="Times New Roman" w:hAnsi="Times New Roman" w:cs="Times New Roman"/>
          <w:b w:val="0"/>
          <w:color w:val="000000"/>
        </w:rPr>
        <w:t xml:space="preserve">10.5. </w:t>
      </w:r>
      <w:r w:rsidRPr="005A5A76">
        <w:rPr>
          <w:rFonts w:ascii="Times New Roman" w:hAnsi="Times New Roman" w:cs="Times New Roman"/>
          <w:b w:val="0"/>
        </w:rPr>
        <w:t>У відповідності до ч.3 ст. 631 ЦКУ, Сторони погодили, що умови цього  Договору застосовуються до відносин між ними, які виникли до його укладення, а саме з 2023 року.</w:t>
      </w:r>
    </w:p>
    <w:p w14:paraId="2B1322C8" w14:textId="77777777" w:rsidR="00D40AC4" w:rsidRPr="005A5A76" w:rsidRDefault="00D40AC4" w:rsidP="00AE13A4">
      <w:pPr>
        <w:spacing w:after="0" w:line="240" w:lineRule="auto"/>
        <w:rPr>
          <w:rFonts w:ascii="Times New Roman" w:hAnsi="Times New Roman"/>
          <w:lang w:val="uk-UA" w:eastAsia="en-US"/>
        </w:rPr>
      </w:pPr>
    </w:p>
    <w:p w14:paraId="71354E77" w14:textId="77777777" w:rsidR="008A4808" w:rsidRPr="005A5A76" w:rsidRDefault="008A4808" w:rsidP="00AE13A4">
      <w:pPr>
        <w:spacing w:after="0" w:line="240" w:lineRule="auto"/>
        <w:jc w:val="center"/>
        <w:rPr>
          <w:rFonts w:ascii="Times New Roman" w:hAnsi="Times New Roman"/>
          <w:b/>
          <w:lang w:val="uk-UA"/>
        </w:rPr>
      </w:pPr>
    </w:p>
    <w:p w14:paraId="3846F2A1" w14:textId="114755F4"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 xml:space="preserve">11. ІНШІ УМОВИ </w:t>
      </w:r>
    </w:p>
    <w:p w14:paraId="14D6D532" w14:textId="61ABC12D" w:rsidR="00AE13A4" w:rsidRDefault="00AE13A4" w:rsidP="00AE13A4">
      <w:pPr>
        <w:spacing w:after="0" w:line="240" w:lineRule="auto"/>
        <w:jc w:val="both"/>
        <w:rPr>
          <w:rFonts w:ascii="Times New Roman" w:hAnsi="Times New Roman"/>
          <w:lang w:val="uk-UA"/>
        </w:rPr>
      </w:pPr>
      <w:r w:rsidRPr="005A5A76">
        <w:rPr>
          <w:rFonts w:ascii="Times New Roman" w:hAnsi="Times New Roman"/>
          <w:lang w:val="uk-UA"/>
        </w:rPr>
        <w:t>11.1. Умови договору про закупівлю не повинні змінюватися після підписання Договору про закупівлю до повного виконання зобов</w:t>
      </w:r>
      <w:r w:rsidR="00342B9A" w:rsidRPr="005A5A76">
        <w:rPr>
          <w:rFonts w:ascii="Times New Roman" w:hAnsi="Times New Roman"/>
          <w:lang w:val="uk-UA"/>
        </w:rPr>
        <w:t>’</w:t>
      </w:r>
      <w:r w:rsidRPr="005A5A76">
        <w:rPr>
          <w:rFonts w:ascii="Times New Roman" w:hAnsi="Times New Roman"/>
          <w:lang w:val="uk-UA"/>
        </w:rPr>
        <w:t xml:space="preserve">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 Зміна істотних умов може здійснюватися за згодою сторін у випадках, що передбачені ч.5 ст.41 Закону України «Про публічні закупівлі» №922 </w:t>
      </w:r>
      <w:r w:rsidR="00342B9A" w:rsidRPr="005A5A76">
        <w:rPr>
          <w:rFonts w:ascii="Times New Roman" w:hAnsi="Times New Roman"/>
          <w:lang w:val="uk-UA"/>
        </w:rPr>
        <w:t>–</w:t>
      </w:r>
      <w:r w:rsidRPr="005A5A76">
        <w:rPr>
          <w:rFonts w:ascii="Times New Roman" w:hAnsi="Times New Roman"/>
          <w:lang w:val="uk-UA"/>
        </w:rPr>
        <w:t xml:space="preserve"> VIII від 25.12.2015 року, зокрема:</w:t>
      </w:r>
    </w:p>
    <w:p w14:paraId="719C355D" w14:textId="2E306A8D" w:rsidR="001563F1" w:rsidRPr="00703B15" w:rsidRDefault="001563F1" w:rsidP="00703B15">
      <w:pPr>
        <w:spacing w:after="0" w:line="240" w:lineRule="auto"/>
        <w:jc w:val="both"/>
        <w:rPr>
          <w:rFonts w:ascii="Times New Roman" w:hAnsi="Times New Roman"/>
          <w:lang w:val="uk-UA"/>
        </w:rPr>
      </w:pPr>
      <w:r w:rsidRPr="00703B15">
        <w:rPr>
          <w:rFonts w:ascii="Times New Roman" w:hAnsi="Times New Roman"/>
          <w:lang w:val="uk-UA"/>
        </w:rPr>
        <w:t xml:space="preserve">11.1. Договір про закупівлю за результатами проведеної закупівлі згідно Закону України «Про публічні закупівлі» та з врахуванням Особливостей, затверджених постановою КМУ № 1178 «Про затвердження особливостей здійснення публічних </w:t>
      </w:r>
      <w:proofErr w:type="spellStart"/>
      <w:r w:rsidRPr="00703B15">
        <w:rPr>
          <w:rFonts w:ascii="Times New Roman" w:hAnsi="Times New Roman"/>
          <w:lang w:val="uk-UA"/>
        </w:rPr>
        <w:t>закупівель</w:t>
      </w:r>
      <w:proofErr w:type="spellEnd"/>
      <w:r w:rsidRPr="00703B15">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10B81D0F" w14:textId="77777777" w:rsidR="001563F1" w:rsidRPr="00703B15" w:rsidRDefault="001563F1" w:rsidP="00703B15">
      <w:pPr>
        <w:spacing w:after="0" w:line="240" w:lineRule="auto"/>
        <w:jc w:val="both"/>
        <w:rPr>
          <w:rFonts w:ascii="Times New Roman" w:hAnsi="Times New Roman"/>
          <w:lang w:val="uk-UA"/>
        </w:rPr>
      </w:pPr>
      <w:r w:rsidRPr="00703B15">
        <w:rPr>
          <w:rFonts w:ascii="Times New Roman" w:hAnsi="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п.18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а саме:</w:t>
      </w:r>
    </w:p>
    <w:p w14:paraId="10BD9651"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1)  зменшення обсягів закупівлі, зокрема з урахуванням фактичного обсягу видатків замовника;</w:t>
      </w:r>
    </w:p>
    <w:p w14:paraId="543C48E9" w14:textId="727885B5" w:rsidR="00AE13A4" w:rsidRPr="005A5A76" w:rsidRDefault="00AE13A4" w:rsidP="00AE13A4">
      <w:pPr>
        <w:spacing w:after="0" w:line="240" w:lineRule="auto"/>
        <w:jc w:val="both"/>
        <w:rPr>
          <w:rFonts w:ascii="Times New Roman" w:hAnsi="Times New Roman"/>
          <w:lang w:val="uk-UA"/>
        </w:rPr>
      </w:pPr>
      <w:bookmarkStart w:id="7" w:name="n1770"/>
      <w:bookmarkEnd w:id="7"/>
      <w:r w:rsidRPr="005A5A76">
        <w:rPr>
          <w:rFonts w:ascii="Times New Roman" w:hAnsi="Times New Roman"/>
          <w:lang w:val="uk-UA"/>
        </w:rPr>
        <w:t xml:space="preserve">2) </w:t>
      </w:r>
      <w:r w:rsidR="00F67ADB">
        <w:rPr>
          <w:rFonts w:ascii="Times New Roman" w:hAnsi="Times New Roman"/>
          <w:lang w:val="uk-UA"/>
        </w:rPr>
        <w:t xml:space="preserve"> </w:t>
      </w:r>
      <w:r w:rsidR="00DD0AF3" w:rsidRPr="00DD0AF3">
        <w:rPr>
          <w:rFonts w:ascii="Times New Roman" w:hAnsi="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D0AF3" w:rsidRPr="00DD0AF3">
        <w:rPr>
          <w:rFonts w:ascii="Times New Roman" w:hAnsi="Times New Roman"/>
          <w:lang w:val="uk-UA"/>
        </w:rPr>
        <w:t>пропорційно</w:t>
      </w:r>
      <w:proofErr w:type="spellEnd"/>
      <w:r w:rsidR="00DD0AF3" w:rsidRPr="00DD0AF3">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C60849" w14:textId="77777777" w:rsidR="00AE13A4" w:rsidRPr="005A5A76" w:rsidRDefault="00AE13A4" w:rsidP="00AE13A4">
      <w:pPr>
        <w:spacing w:after="0" w:line="240" w:lineRule="auto"/>
        <w:jc w:val="both"/>
        <w:rPr>
          <w:rFonts w:ascii="Times New Roman" w:hAnsi="Times New Roman"/>
          <w:lang w:val="uk-UA"/>
        </w:rPr>
      </w:pPr>
      <w:bookmarkStart w:id="8" w:name="n1771"/>
      <w:bookmarkEnd w:id="8"/>
      <w:r w:rsidRPr="005A5A76">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3892BC" w14:textId="12491344" w:rsidR="00AE13A4" w:rsidRPr="005A5A76" w:rsidRDefault="00AE13A4" w:rsidP="00AE13A4">
      <w:pPr>
        <w:spacing w:after="0" w:line="240" w:lineRule="auto"/>
        <w:jc w:val="both"/>
        <w:rPr>
          <w:rFonts w:ascii="Times New Roman" w:hAnsi="Times New Roman"/>
          <w:lang w:val="uk-UA"/>
        </w:rPr>
      </w:pPr>
      <w:bookmarkStart w:id="9" w:name="n1772"/>
      <w:bookmarkEnd w:id="9"/>
      <w:r w:rsidRPr="005A5A76">
        <w:rPr>
          <w:rFonts w:ascii="Times New Roman" w:hAnsi="Times New Roman"/>
          <w:lang w:val="uk-UA"/>
        </w:rPr>
        <w:t xml:space="preserve">4) </w:t>
      </w:r>
      <w:r w:rsidR="005B5631" w:rsidRPr="005B5631">
        <w:rPr>
          <w:rFonts w:ascii="Times New Roman" w:hAnsi="Times New Roman"/>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005B5631" w:rsidRPr="005B5631">
        <w:rPr>
          <w:rFonts w:ascii="Times New Roman" w:hAnsi="Times New Roman"/>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219D90" w14:textId="77777777" w:rsidR="005B5631" w:rsidRDefault="00AE13A4" w:rsidP="00AE13A4">
      <w:pPr>
        <w:spacing w:after="0" w:line="240" w:lineRule="auto"/>
        <w:jc w:val="both"/>
        <w:rPr>
          <w:rFonts w:ascii="Times New Roman" w:hAnsi="Times New Roman"/>
          <w:lang w:val="uk-UA"/>
        </w:rPr>
      </w:pPr>
      <w:bookmarkStart w:id="10" w:name="n1773"/>
      <w:bookmarkEnd w:id="10"/>
      <w:r w:rsidRPr="005A5A76">
        <w:rPr>
          <w:rFonts w:ascii="Times New Roman" w:hAnsi="Times New Roman"/>
          <w:lang w:val="uk-UA"/>
        </w:rPr>
        <w:t xml:space="preserve">5) </w:t>
      </w:r>
      <w:bookmarkStart w:id="11" w:name="n1774"/>
      <w:bookmarkEnd w:id="11"/>
      <w:r w:rsidR="005B5631" w:rsidRPr="005B5631">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2BAF3D26" w14:textId="77777777" w:rsidR="00207554" w:rsidRDefault="00AE13A4" w:rsidP="00AE13A4">
      <w:pPr>
        <w:spacing w:after="0" w:line="240" w:lineRule="auto"/>
        <w:jc w:val="both"/>
        <w:rPr>
          <w:rFonts w:ascii="Times New Roman" w:hAnsi="Times New Roman"/>
          <w:lang w:val="uk-UA"/>
        </w:rPr>
      </w:pPr>
      <w:r w:rsidRPr="005A5A76">
        <w:rPr>
          <w:rFonts w:ascii="Times New Roman" w:hAnsi="Times New Roman"/>
          <w:lang w:val="uk-UA"/>
        </w:rPr>
        <w:t xml:space="preserve">6) </w:t>
      </w:r>
      <w:bookmarkStart w:id="12" w:name="n1775"/>
      <w:bookmarkEnd w:id="12"/>
      <w:r w:rsidR="00207554" w:rsidRPr="00207554">
        <w:rPr>
          <w:rFonts w:ascii="Times New Roman" w:hAnsi="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07554" w:rsidRPr="00207554">
        <w:rPr>
          <w:rFonts w:ascii="Times New Roman" w:hAnsi="Times New Roman"/>
          <w:lang w:val="uk-UA"/>
        </w:rPr>
        <w:t>пропорційно</w:t>
      </w:r>
      <w:proofErr w:type="spellEnd"/>
      <w:r w:rsidR="00207554" w:rsidRPr="00207554">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00207554" w:rsidRPr="00207554">
        <w:rPr>
          <w:rFonts w:ascii="Times New Roman" w:hAnsi="Times New Roman"/>
          <w:lang w:val="uk-UA"/>
        </w:rPr>
        <w:t>пропорційно</w:t>
      </w:r>
      <w:proofErr w:type="spellEnd"/>
      <w:r w:rsidR="00207554" w:rsidRPr="00207554">
        <w:rPr>
          <w:rFonts w:ascii="Times New Roman" w:hAnsi="Times New Roman"/>
          <w:lang w:val="uk-UA"/>
        </w:rPr>
        <w:t xml:space="preserve"> до зміни податкового навантаження внаслідок зміни системи оподаткування;</w:t>
      </w:r>
    </w:p>
    <w:p w14:paraId="46A9BABA" w14:textId="77777777" w:rsidR="00207554" w:rsidRDefault="00AE13A4" w:rsidP="00AE13A4">
      <w:pPr>
        <w:spacing w:after="0" w:line="240" w:lineRule="auto"/>
        <w:jc w:val="both"/>
        <w:rPr>
          <w:rFonts w:ascii="Times New Roman" w:hAnsi="Times New Roman"/>
          <w:lang w:val="uk-UA"/>
        </w:rPr>
      </w:pPr>
      <w:r w:rsidRPr="005A5A76">
        <w:rPr>
          <w:rFonts w:ascii="Times New Roman" w:hAnsi="Times New Roman"/>
          <w:lang w:val="uk-UA"/>
        </w:rPr>
        <w:t xml:space="preserve">7) </w:t>
      </w:r>
      <w:bookmarkStart w:id="13" w:name="n1776"/>
      <w:bookmarkEnd w:id="13"/>
      <w:r w:rsidR="00207554" w:rsidRPr="00207554">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07554" w:rsidRPr="00207554">
        <w:rPr>
          <w:rFonts w:ascii="Times New Roman" w:hAnsi="Times New Roman"/>
          <w:lang w:val="uk-UA"/>
        </w:rPr>
        <w:t>Platts</w:t>
      </w:r>
      <w:proofErr w:type="spellEnd"/>
      <w:r w:rsidR="00207554" w:rsidRPr="00207554">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53D380" w14:textId="45EA4018" w:rsidR="00570337" w:rsidRDefault="00AE13A4" w:rsidP="00AE13A4">
      <w:pPr>
        <w:spacing w:after="0" w:line="240" w:lineRule="auto"/>
        <w:jc w:val="both"/>
        <w:rPr>
          <w:rFonts w:ascii="Times New Roman" w:hAnsi="Times New Roman"/>
          <w:lang w:val="uk-UA"/>
        </w:rPr>
      </w:pPr>
      <w:r w:rsidRPr="005A5A76">
        <w:rPr>
          <w:rFonts w:ascii="Times New Roman" w:hAnsi="Times New Roman"/>
          <w:lang w:val="uk-UA"/>
        </w:rPr>
        <w:t>8</w:t>
      </w:r>
      <w:r w:rsidR="00570337">
        <w:rPr>
          <w:rFonts w:ascii="Times New Roman" w:hAnsi="Times New Roman"/>
          <w:lang w:val="uk-UA"/>
        </w:rPr>
        <w:t>)</w:t>
      </w:r>
      <w:r w:rsidR="00570337" w:rsidRPr="00570337">
        <w:t xml:space="preserve"> </w:t>
      </w:r>
      <w:r w:rsidR="00570337" w:rsidRPr="00570337">
        <w:rPr>
          <w:rFonts w:ascii="Times New Roman" w:hAnsi="Times New Roman"/>
          <w:lang w:val="uk-UA"/>
        </w:rPr>
        <w:t>зміни умов у зв’язку із застосуванням положень частини шостої статті 41 Закону</w:t>
      </w:r>
      <w:r w:rsidRPr="005A5A76">
        <w:rPr>
          <w:rFonts w:ascii="Times New Roman" w:hAnsi="Times New Roman"/>
          <w:lang w:val="uk-UA"/>
        </w:rPr>
        <w:t xml:space="preserve">. </w:t>
      </w:r>
    </w:p>
    <w:p w14:paraId="547ADBA2" w14:textId="73327FDC" w:rsidR="0059527C" w:rsidRDefault="00570337" w:rsidP="00AE13A4">
      <w:pPr>
        <w:spacing w:after="0" w:line="240" w:lineRule="auto"/>
        <w:jc w:val="both"/>
        <w:rPr>
          <w:rFonts w:ascii="Times New Roman" w:hAnsi="Times New Roman"/>
          <w:lang w:val="uk-UA"/>
        </w:rPr>
      </w:pPr>
      <w:r>
        <w:rPr>
          <w:rFonts w:ascii="Times New Roman" w:hAnsi="Times New Roman"/>
          <w:lang w:val="uk-UA"/>
        </w:rPr>
        <w:t xml:space="preserve">9) </w:t>
      </w:r>
      <w:r w:rsidR="00F3483D" w:rsidRPr="00F3483D">
        <w:rPr>
          <w:rFonts w:ascii="Times New Roman" w:hAnsi="Times New Roman"/>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9CA59A8" w14:textId="4B41FE63" w:rsidR="00AE13A4" w:rsidRPr="005A5A76" w:rsidRDefault="00AE13A4" w:rsidP="00AE13A4">
      <w:pPr>
        <w:suppressAutoHyphens/>
        <w:spacing w:after="0" w:line="240" w:lineRule="auto"/>
        <w:jc w:val="both"/>
        <w:rPr>
          <w:rFonts w:ascii="Times New Roman" w:hAnsi="Times New Roman"/>
          <w:lang w:val="uk-UA" w:eastAsia="ar-SA"/>
        </w:rPr>
      </w:pPr>
      <w:r w:rsidRPr="005A5A76">
        <w:rPr>
          <w:rFonts w:ascii="Times New Roman" w:hAnsi="Times New Roman"/>
          <w:lang w:val="uk-UA" w:eastAsia="ar-SA"/>
        </w:rPr>
        <w:t>11.2. Зміни, доповнення до Договору, а також само розірвання Договору оформляються в письмовій формі як додаткові угоди та підписуються уповноваженими представниками обох Сторін.</w:t>
      </w:r>
    </w:p>
    <w:p w14:paraId="12DE720D" w14:textId="77777777" w:rsidR="00AE13A4" w:rsidRPr="005A5A76" w:rsidRDefault="00AE13A4" w:rsidP="00AE13A4">
      <w:pPr>
        <w:spacing w:after="0" w:line="240" w:lineRule="auto"/>
        <w:jc w:val="both"/>
        <w:rPr>
          <w:rFonts w:ascii="Times New Roman" w:hAnsi="Times New Roman"/>
          <w:lang w:val="uk-UA"/>
        </w:rPr>
      </w:pPr>
      <w:r w:rsidRPr="005A5A76">
        <w:rPr>
          <w:rFonts w:ascii="Times New Roman" w:hAnsi="Times New Roman"/>
          <w:lang w:val="uk-UA"/>
        </w:rPr>
        <w:t xml:space="preserve">11.3. У випадку змін юридичних адрес, номеру розрахункового рахунку, місцезнаходження, інших реквізитів Сторони зобов’язані у десятиденний термін повідомить один  одного про зміни, що сталися. </w:t>
      </w:r>
    </w:p>
    <w:p w14:paraId="7ACA2566" w14:textId="77777777" w:rsidR="00AE13A4" w:rsidRPr="005A5A76" w:rsidRDefault="00AE13A4" w:rsidP="00AE13A4">
      <w:pPr>
        <w:tabs>
          <w:tab w:val="left" w:pos="180"/>
        </w:tabs>
        <w:suppressAutoHyphens/>
        <w:spacing w:after="0" w:line="240" w:lineRule="auto"/>
        <w:jc w:val="both"/>
        <w:rPr>
          <w:rFonts w:ascii="Times New Roman" w:hAnsi="Times New Roman"/>
          <w:lang w:val="uk-UA" w:eastAsia="ar-SA"/>
        </w:rPr>
      </w:pPr>
      <w:r w:rsidRPr="005A5A76">
        <w:rPr>
          <w:rFonts w:ascii="Times New Roman" w:hAnsi="Times New Roman"/>
          <w:lang w:val="uk-UA" w:eastAsia="ar-SA"/>
        </w:rPr>
        <w:t>11.4. Адреси електронної пошти обумовлені Сторонами та можуть бути змінені лише шляхом внесення відповідних змін до цього Договору.</w:t>
      </w:r>
    </w:p>
    <w:p w14:paraId="2F50260C" w14:textId="77777777" w:rsidR="008A4808" w:rsidRPr="005A5A76" w:rsidRDefault="008A4808" w:rsidP="00AE13A4">
      <w:pPr>
        <w:spacing w:after="0" w:line="240" w:lineRule="auto"/>
        <w:jc w:val="center"/>
        <w:rPr>
          <w:rFonts w:ascii="Times New Roman" w:hAnsi="Times New Roman"/>
          <w:b/>
          <w:lang w:val="uk-UA"/>
        </w:rPr>
      </w:pPr>
    </w:p>
    <w:p w14:paraId="6954FB0C"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12. ДОДАТКИ ДОГОВОРУ</w:t>
      </w:r>
    </w:p>
    <w:p w14:paraId="7C2FEDD9" w14:textId="77777777" w:rsidR="00AE13A4" w:rsidRPr="005A5A76" w:rsidRDefault="00AE13A4" w:rsidP="00AE13A4">
      <w:pPr>
        <w:spacing w:after="0" w:line="240" w:lineRule="auto"/>
        <w:jc w:val="both"/>
        <w:rPr>
          <w:rFonts w:ascii="Times New Roman" w:hAnsi="Times New Roman"/>
          <w:color w:val="000000"/>
          <w:lang w:val="uk-UA"/>
        </w:rPr>
      </w:pPr>
      <w:r w:rsidRPr="005A5A76">
        <w:rPr>
          <w:rFonts w:ascii="Times New Roman" w:hAnsi="Times New Roman"/>
          <w:color w:val="000000"/>
          <w:lang w:val="uk-UA"/>
        </w:rPr>
        <w:t xml:space="preserve">12.1. Невід'ємною частиною цього Договору є: </w:t>
      </w:r>
    </w:p>
    <w:p w14:paraId="55C48CA6" w14:textId="77777777" w:rsidR="00AE13A4" w:rsidRPr="005A5A76" w:rsidRDefault="00AE13A4" w:rsidP="00AE13A4">
      <w:pPr>
        <w:spacing w:after="0" w:line="240" w:lineRule="auto"/>
        <w:jc w:val="both"/>
        <w:rPr>
          <w:rFonts w:ascii="Times New Roman" w:hAnsi="Times New Roman"/>
          <w:color w:val="000000"/>
          <w:lang w:val="uk-UA"/>
        </w:rPr>
      </w:pPr>
      <w:r w:rsidRPr="005A5A76">
        <w:rPr>
          <w:rFonts w:ascii="Times New Roman" w:hAnsi="Times New Roman"/>
          <w:color w:val="000000"/>
          <w:lang w:val="uk-UA"/>
        </w:rPr>
        <w:t>- специфікація (Додаток № 1);</w:t>
      </w:r>
    </w:p>
    <w:p w14:paraId="7054AF04" w14:textId="3277208E" w:rsidR="00AE13A4" w:rsidRPr="005A5A76" w:rsidRDefault="00AE13A4" w:rsidP="00AE13A4">
      <w:pPr>
        <w:spacing w:after="0" w:line="240" w:lineRule="auto"/>
        <w:jc w:val="both"/>
        <w:rPr>
          <w:rFonts w:ascii="Times New Roman" w:hAnsi="Times New Roman"/>
          <w:color w:val="000000"/>
          <w:lang w:val="uk-UA"/>
        </w:rPr>
      </w:pPr>
      <w:r w:rsidRPr="005A5A76">
        <w:rPr>
          <w:rFonts w:ascii="Times New Roman" w:hAnsi="Times New Roman"/>
          <w:color w:val="000000"/>
          <w:lang w:val="uk-UA"/>
        </w:rPr>
        <w:t xml:space="preserve">- меню (форма </w:t>
      </w:r>
      <w:r w:rsidR="00342B9A" w:rsidRPr="005A5A76">
        <w:rPr>
          <w:rFonts w:ascii="Times New Roman" w:hAnsi="Times New Roman"/>
          <w:color w:val="000000"/>
          <w:lang w:val="uk-UA"/>
        </w:rPr>
        <w:t>–</w:t>
      </w:r>
      <w:r w:rsidRPr="005A5A76">
        <w:rPr>
          <w:rFonts w:ascii="Times New Roman" w:hAnsi="Times New Roman"/>
          <w:color w:val="000000"/>
          <w:lang w:val="uk-UA"/>
        </w:rPr>
        <w:t xml:space="preserve"> Додаток № 2).</w:t>
      </w:r>
    </w:p>
    <w:p w14:paraId="2EBAA37E" w14:textId="77777777" w:rsidR="008A4808" w:rsidRPr="005A5A76" w:rsidRDefault="008A4808" w:rsidP="00AE13A4">
      <w:pPr>
        <w:spacing w:after="0" w:line="240" w:lineRule="auto"/>
        <w:jc w:val="center"/>
        <w:rPr>
          <w:rFonts w:ascii="Times New Roman" w:hAnsi="Times New Roman"/>
          <w:b/>
          <w:bCs/>
          <w:lang w:val="uk-UA"/>
        </w:rPr>
      </w:pPr>
    </w:p>
    <w:p w14:paraId="404625A0" w14:textId="77777777" w:rsidR="008A4808" w:rsidRPr="005A5A76" w:rsidRDefault="008A4808" w:rsidP="00AE13A4">
      <w:pPr>
        <w:spacing w:after="0" w:line="240" w:lineRule="auto"/>
        <w:jc w:val="center"/>
        <w:rPr>
          <w:rFonts w:ascii="Times New Roman" w:hAnsi="Times New Roman"/>
          <w:b/>
          <w:bCs/>
          <w:lang w:val="uk-UA"/>
        </w:rPr>
      </w:pPr>
    </w:p>
    <w:p w14:paraId="4A3D09EB" w14:textId="77777777" w:rsidR="008A4808" w:rsidRPr="005A5A76" w:rsidRDefault="008A4808" w:rsidP="00AE13A4">
      <w:pPr>
        <w:spacing w:after="0" w:line="240" w:lineRule="auto"/>
        <w:jc w:val="center"/>
        <w:rPr>
          <w:rFonts w:ascii="Times New Roman" w:hAnsi="Times New Roman"/>
          <w:b/>
          <w:bCs/>
          <w:lang w:val="uk-UA"/>
        </w:rPr>
      </w:pPr>
    </w:p>
    <w:p w14:paraId="3D0414C6" w14:textId="5E1E44AA" w:rsidR="00AE13A4" w:rsidRPr="005A5A76" w:rsidRDefault="00AE13A4" w:rsidP="00AE13A4">
      <w:pPr>
        <w:spacing w:after="0" w:line="240" w:lineRule="auto"/>
        <w:jc w:val="center"/>
        <w:rPr>
          <w:rFonts w:ascii="Times New Roman" w:hAnsi="Times New Roman"/>
          <w:b/>
          <w:bCs/>
          <w:lang w:val="uk-UA"/>
        </w:rPr>
      </w:pPr>
      <w:r w:rsidRPr="005A5A76">
        <w:rPr>
          <w:rFonts w:ascii="Times New Roman" w:hAnsi="Times New Roman"/>
          <w:b/>
          <w:bCs/>
          <w:lang w:val="uk-UA"/>
        </w:rPr>
        <w:t>13. АДРЕСИ ТА ПІДПИСИ СТОРІН:</w:t>
      </w:r>
    </w:p>
    <w:p w14:paraId="609DD575" w14:textId="77777777" w:rsidR="00AE13A4" w:rsidRPr="005A5A76" w:rsidRDefault="00AE13A4" w:rsidP="00AE13A4">
      <w:pPr>
        <w:spacing w:after="0" w:line="240" w:lineRule="auto"/>
        <w:jc w:val="center"/>
        <w:rPr>
          <w:rFonts w:ascii="Times New Roman" w:hAnsi="Times New Roman"/>
          <w:b/>
          <w:bCs/>
          <w:lang w:val="uk-UA"/>
        </w:rPr>
      </w:pPr>
    </w:p>
    <w:tbl>
      <w:tblPr>
        <w:tblW w:w="0" w:type="auto"/>
        <w:tblInd w:w="-72" w:type="dxa"/>
        <w:tblLook w:val="00A0" w:firstRow="1" w:lastRow="0" w:firstColumn="1" w:lastColumn="0" w:noHBand="0" w:noVBand="0"/>
      </w:tblPr>
      <w:tblGrid>
        <w:gridCol w:w="5142"/>
        <w:gridCol w:w="4785"/>
      </w:tblGrid>
      <w:tr w:rsidR="00AE13A4" w:rsidRPr="005A5A76" w14:paraId="0AC3F415" w14:textId="77777777" w:rsidTr="00AE13A4">
        <w:tc>
          <w:tcPr>
            <w:tcW w:w="5142" w:type="dxa"/>
          </w:tcPr>
          <w:p w14:paraId="2212C811"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Замовник</w:t>
            </w:r>
          </w:p>
        </w:tc>
        <w:tc>
          <w:tcPr>
            <w:tcW w:w="4785" w:type="dxa"/>
          </w:tcPr>
          <w:p w14:paraId="4591F07E" w14:textId="77777777" w:rsidR="00AE13A4" w:rsidRPr="005A5A76" w:rsidRDefault="00AE13A4" w:rsidP="00AE13A4">
            <w:pPr>
              <w:spacing w:after="0" w:line="240" w:lineRule="auto"/>
              <w:jc w:val="center"/>
              <w:rPr>
                <w:rFonts w:ascii="Times New Roman" w:hAnsi="Times New Roman"/>
                <w:b/>
                <w:lang w:val="uk-UA"/>
              </w:rPr>
            </w:pPr>
            <w:r w:rsidRPr="005A5A76">
              <w:rPr>
                <w:rFonts w:ascii="Times New Roman" w:hAnsi="Times New Roman"/>
                <w:b/>
                <w:lang w:val="uk-UA"/>
              </w:rPr>
              <w:t>Виконавець</w:t>
            </w:r>
          </w:p>
        </w:tc>
      </w:tr>
    </w:tbl>
    <w:p w14:paraId="1A778919" w14:textId="77777777" w:rsidR="00AE13A4" w:rsidRPr="005A5A76" w:rsidRDefault="00AE13A4" w:rsidP="00AE13A4">
      <w:pPr>
        <w:spacing w:after="0" w:line="240" w:lineRule="auto"/>
        <w:rPr>
          <w:rFonts w:ascii="Times New Roman" w:hAnsi="Times New Roman"/>
          <w:lang w:val="uk-UA"/>
        </w:rPr>
      </w:pPr>
    </w:p>
    <w:tbl>
      <w:tblPr>
        <w:tblW w:w="0" w:type="auto"/>
        <w:tblLook w:val="00A0" w:firstRow="1" w:lastRow="0" w:firstColumn="1" w:lastColumn="0" w:noHBand="0" w:noVBand="0"/>
      </w:tblPr>
      <w:tblGrid>
        <w:gridCol w:w="5142"/>
        <w:gridCol w:w="5193"/>
      </w:tblGrid>
      <w:tr w:rsidR="00AE13A4" w:rsidRPr="005A5A76" w14:paraId="5442C691" w14:textId="77777777" w:rsidTr="00AE13A4">
        <w:tc>
          <w:tcPr>
            <w:tcW w:w="5211" w:type="dxa"/>
          </w:tcPr>
          <w:p w14:paraId="76D331C9" w14:textId="77777777" w:rsidR="00AE13A4" w:rsidRPr="005A5A76" w:rsidRDefault="00AE13A4" w:rsidP="00AE13A4">
            <w:pPr>
              <w:widowControl w:val="0"/>
              <w:spacing w:after="0" w:line="240" w:lineRule="auto"/>
              <w:rPr>
                <w:rFonts w:ascii="Times New Roman" w:eastAsia="Calibri" w:hAnsi="Times New Roman"/>
                <w:b/>
                <w:bCs/>
                <w:lang w:val="uk-UA"/>
              </w:rPr>
            </w:pPr>
            <w:bookmarkStart w:id="14" w:name="_Hlk115006470"/>
            <w:r w:rsidRPr="005A5A76">
              <w:rPr>
                <w:rFonts w:ascii="Times New Roman" w:eastAsia="Calibri" w:hAnsi="Times New Roman"/>
                <w:b/>
                <w:bCs/>
                <w:lang w:val="uk-UA"/>
              </w:rPr>
              <w:t xml:space="preserve">ДУ Інститут нейрохірургії ім. </w:t>
            </w:r>
            <w:proofErr w:type="spellStart"/>
            <w:r w:rsidRPr="005A5A76">
              <w:rPr>
                <w:rFonts w:ascii="Times New Roman" w:eastAsia="Calibri" w:hAnsi="Times New Roman"/>
                <w:b/>
                <w:bCs/>
                <w:lang w:val="uk-UA"/>
              </w:rPr>
              <w:t>акад.А.П.Ромданова</w:t>
            </w:r>
            <w:proofErr w:type="spellEnd"/>
            <w:r w:rsidRPr="005A5A76">
              <w:rPr>
                <w:rFonts w:ascii="Times New Roman" w:eastAsia="Calibri" w:hAnsi="Times New Roman"/>
                <w:b/>
                <w:bCs/>
                <w:lang w:val="uk-UA"/>
              </w:rPr>
              <w:t xml:space="preserve"> НАМНУ</w:t>
            </w:r>
          </w:p>
          <w:p w14:paraId="1F29E495"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Cs/>
                <w:lang w:val="uk-UA"/>
              </w:rPr>
            </w:pPr>
            <w:r w:rsidRPr="005A5A76">
              <w:rPr>
                <w:rFonts w:ascii="Times New Roman" w:eastAsia="Calibri" w:hAnsi="Times New Roman"/>
                <w:bCs/>
                <w:lang w:val="uk-UA"/>
              </w:rPr>
              <w:t xml:space="preserve">04050, </w:t>
            </w:r>
            <w:proofErr w:type="spellStart"/>
            <w:r w:rsidRPr="005A5A76">
              <w:rPr>
                <w:rFonts w:ascii="Times New Roman" w:eastAsia="Calibri" w:hAnsi="Times New Roman"/>
                <w:bCs/>
                <w:lang w:val="uk-UA"/>
              </w:rPr>
              <w:t>м.Київ</w:t>
            </w:r>
            <w:proofErr w:type="spellEnd"/>
            <w:r w:rsidRPr="005A5A76">
              <w:rPr>
                <w:rFonts w:ascii="Times New Roman" w:eastAsia="Calibri" w:hAnsi="Times New Roman"/>
                <w:bCs/>
                <w:lang w:val="uk-UA"/>
              </w:rPr>
              <w:t>, вул. Платона Майбороди,32</w:t>
            </w:r>
          </w:p>
          <w:p w14:paraId="2532E5A6"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Cs/>
                <w:lang w:val="uk-UA"/>
              </w:rPr>
            </w:pPr>
            <w:r w:rsidRPr="005A5A76">
              <w:rPr>
                <w:rFonts w:ascii="Times New Roman" w:eastAsia="Calibri" w:hAnsi="Times New Roman"/>
                <w:bCs/>
                <w:lang w:val="uk-UA"/>
              </w:rPr>
              <w:t xml:space="preserve">код ЄДРПОУ: 02011930  </w:t>
            </w:r>
          </w:p>
          <w:p w14:paraId="2CA0C9A7"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Cs/>
                <w:lang w:val="uk-UA"/>
              </w:rPr>
            </w:pPr>
            <w:r w:rsidRPr="005A5A76">
              <w:rPr>
                <w:rFonts w:ascii="Times New Roman" w:eastAsia="Calibri" w:hAnsi="Times New Roman"/>
                <w:bCs/>
                <w:lang w:val="uk-UA"/>
              </w:rPr>
              <w:t>UA ________________________</w:t>
            </w:r>
          </w:p>
          <w:p w14:paraId="2F64D5EC"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Cs/>
                <w:lang w:val="uk-UA"/>
              </w:rPr>
            </w:pPr>
            <w:r w:rsidRPr="005A5A76">
              <w:rPr>
                <w:rFonts w:ascii="Times New Roman" w:eastAsia="Calibri" w:hAnsi="Times New Roman"/>
                <w:bCs/>
                <w:lang w:val="uk-UA"/>
              </w:rPr>
              <w:t xml:space="preserve">ДКСУ </w:t>
            </w:r>
            <w:proofErr w:type="spellStart"/>
            <w:r w:rsidRPr="005A5A76">
              <w:rPr>
                <w:rFonts w:ascii="Times New Roman" w:eastAsia="Calibri" w:hAnsi="Times New Roman"/>
                <w:bCs/>
                <w:lang w:val="uk-UA"/>
              </w:rPr>
              <w:t>м.Києва</w:t>
            </w:r>
            <w:proofErr w:type="spellEnd"/>
            <w:r w:rsidRPr="005A5A76">
              <w:rPr>
                <w:rFonts w:ascii="Times New Roman" w:eastAsia="Calibri" w:hAnsi="Times New Roman"/>
                <w:bCs/>
                <w:lang w:val="uk-UA"/>
              </w:rPr>
              <w:t xml:space="preserve">, </w:t>
            </w:r>
          </w:p>
          <w:p w14:paraId="4A6F98CC"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Cs/>
                <w:lang w:val="uk-UA"/>
              </w:rPr>
            </w:pPr>
            <w:proofErr w:type="spellStart"/>
            <w:r w:rsidRPr="005A5A76">
              <w:rPr>
                <w:rFonts w:ascii="Times New Roman" w:eastAsia="Calibri" w:hAnsi="Times New Roman"/>
                <w:bCs/>
                <w:lang w:val="uk-UA"/>
              </w:rPr>
              <w:t>тел</w:t>
            </w:r>
            <w:proofErr w:type="spellEnd"/>
            <w:r w:rsidRPr="005A5A76">
              <w:rPr>
                <w:rFonts w:ascii="Times New Roman" w:eastAsia="Calibri" w:hAnsi="Times New Roman"/>
                <w:bCs/>
                <w:lang w:val="uk-UA"/>
              </w:rPr>
              <w:t>. (044)4833682</w:t>
            </w:r>
          </w:p>
          <w:p w14:paraId="3645B0B0"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Cs/>
                <w:lang w:val="uk-UA"/>
              </w:rPr>
            </w:pPr>
          </w:p>
          <w:p w14:paraId="2A981CF7"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
                <w:bCs/>
                <w:lang w:val="uk-UA"/>
              </w:rPr>
            </w:pPr>
          </w:p>
          <w:p w14:paraId="289BFF15"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
                <w:bCs/>
                <w:lang w:val="uk-UA"/>
              </w:rPr>
            </w:pPr>
          </w:p>
          <w:p w14:paraId="039589D2"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
                <w:bCs/>
                <w:lang w:val="uk-UA"/>
              </w:rPr>
            </w:pPr>
          </w:p>
          <w:p w14:paraId="1AD4F1D1"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
                <w:bCs/>
                <w:lang w:val="uk-UA"/>
              </w:rPr>
            </w:pPr>
          </w:p>
          <w:p w14:paraId="764D9F10" w14:textId="77777777" w:rsidR="00AE13A4" w:rsidRPr="005A5A76" w:rsidRDefault="00AE13A4" w:rsidP="00AE13A4">
            <w:pPr>
              <w:widowControl w:val="0"/>
              <w:tabs>
                <w:tab w:val="left" w:pos="142"/>
                <w:tab w:val="left" w:pos="426"/>
                <w:tab w:val="left" w:pos="567"/>
              </w:tabs>
              <w:spacing w:after="0" w:line="240" w:lineRule="auto"/>
              <w:jc w:val="both"/>
              <w:rPr>
                <w:rFonts w:ascii="Times New Roman" w:eastAsia="Calibri" w:hAnsi="Times New Roman"/>
                <w:b/>
                <w:bCs/>
                <w:lang w:val="uk-UA"/>
              </w:rPr>
            </w:pPr>
          </w:p>
          <w:p w14:paraId="1ADC153D" w14:textId="77777777" w:rsidR="00AE13A4" w:rsidRPr="005A5A76" w:rsidRDefault="00AE13A4" w:rsidP="00AE13A4">
            <w:pPr>
              <w:spacing w:after="0" w:line="240" w:lineRule="auto"/>
              <w:rPr>
                <w:rFonts w:ascii="Times New Roman" w:hAnsi="Times New Roman"/>
                <w:lang w:val="uk-UA" w:eastAsia="en-US"/>
              </w:rPr>
            </w:pPr>
            <w:r w:rsidRPr="005A5A76">
              <w:rPr>
                <w:rFonts w:ascii="Times New Roman" w:hAnsi="Times New Roman"/>
                <w:b/>
                <w:bCs/>
                <w:lang w:val="uk-UA"/>
              </w:rPr>
              <w:t xml:space="preserve">_________________________ </w:t>
            </w:r>
          </w:p>
          <w:p w14:paraId="08277258" w14:textId="77777777" w:rsidR="00AE13A4" w:rsidRPr="005A5A76" w:rsidRDefault="00AE13A4" w:rsidP="00AE13A4">
            <w:pPr>
              <w:spacing w:after="0" w:line="240" w:lineRule="auto"/>
              <w:rPr>
                <w:rFonts w:ascii="Times New Roman" w:hAnsi="Times New Roman"/>
                <w:b/>
                <w:lang w:val="uk-UA" w:eastAsia="en-US"/>
              </w:rPr>
            </w:pPr>
          </w:p>
        </w:tc>
        <w:tc>
          <w:tcPr>
            <w:tcW w:w="5211" w:type="dxa"/>
          </w:tcPr>
          <w:p w14:paraId="6C5A61BF" w14:textId="77777777" w:rsidR="00AE13A4" w:rsidRPr="005A5A76" w:rsidRDefault="00AE13A4" w:rsidP="00AE13A4">
            <w:pPr>
              <w:spacing w:after="0" w:line="240" w:lineRule="auto"/>
              <w:rPr>
                <w:rFonts w:ascii="Times New Roman" w:hAnsi="Times New Roman"/>
                <w:lang w:val="uk-UA"/>
              </w:rPr>
            </w:pPr>
            <w:r w:rsidRPr="005A5A76">
              <w:rPr>
                <w:rFonts w:ascii="Times New Roman" w:hAnsi="Times New Roman"/>
                <w:lang w:val="uk-UA"/>
              </w:rPr>
              <w:t xml:space="preserve">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w:t>
            </w:r>
          </w:p>
          <w:p w14:paraId="6264DD09" w14:textId="77777777" w:rsidR="00AE13A4" w:rsidRPr="005A5A76" w:rsidRDefault="00AE13A4" w:rsidP="00AE13A4">
            <w:pPr>
              <w:spacing w:after="0" w:line="240" w:lineRule="auto"/>
              <w:rPr>
                <w:rFonts w:ascii="Times New Roman" w:hAnsi="Times New Roman"/>
                <w:lang w:val="uk-UA"/>
              </w:rPr>
            </w:pPr>
          </w:p>
          <w:p w14:paraId="52809DD3" w14:textId="77777777" w:rsidR="00AE13A4" w:rsidRPr="005A5A76" w:rsidRDefault="00AE13A4" w:rsidP="00AE13A4">
            <w:pPr>
              <w:spacing w:after="0" w:line="240" w:lineRule="auto"/>
              <w:rPr>
                <w:rFonts w:ascii="Times New Roman" w:hAnsi="Times New Roman"/>
                <w:lang w:val="uk-UA"/>
              </w:rPr>
            </w:pPr>
          </w:p>
          <w:p w14:paraId="2B3395A6" w14:textId="77777777" w:rsidR="00AE13A4" w:rsidRPr="005A5A76" w:rsidRDefault="00AE13A4" w:rsidP="00AE13A4">
            <w:pPr>
              <w:spacing w:after="0" w:line="240" w:lineRule="auto"/>
              <w:rPr>
                <w:rFonts w:ascii="Times New Roman" w:hAnsi="Times New Roman"/>
                <w:lang w:val="uk-UA"/>
              </w:rPr>
            </w:pPr>
          </w:p>
          <w:p w14:paraId="7500CDA7" w14:textId="77777777" w:rsidR="00AE13A4" w:rsidRPr="005A5A76" w:rsidRDefault="00AE13A4" w:rsidP="00AE13A4">
            <w:pPr>
              <w:spacing w:after="0" w:line="240" w:lineRule="auto"/>
              <w:rPr>
                <w:rFonts w:ascii="Times New Roman" w:hAnsi="Times New Roman"/>
                <w:lang w:val="uk-UA"/>
              </w:rPr>
            </w:pPr>
          </w:p>
          <w:p w14:paraId="3ADE8364" w14:textId="77777777" w:rsidR="00AE13A4" w:rsidRPr="005A5A76" w:rsidRDefault="00AE13A4" w:rsidP="00AE13A4">
            <w:pPr>
              <w:spacing w:after="0" w:line="240" w:lineRule="auto"/>
              <w:rPr>
                <w:rFonts w:ascii="Times New Roman" w:hAnsi="Times New Roman"/>
                <w:lang w:val="uk-UA"/>
              </w:rPr>
            </w:pPr>
          </w:p>
          <w:p w14:paraId="056379C2" w14:textId="77777777" w:rsidR="00AE13A4" w:rsidRPr="005A5A76" w:rsidRDefault="00AE13A4" w:rsidP="00AE13A4">
            <w:pPr>
              <w:spacing w:after="0" w:line="240" w:lineRule="auto"/>
              <w:rPr>
                <w:rFonts w:ascii="Times New Roman" w:hAnsi="Times New Roman"/>
                <w:lang w:val="uk-UA"/>
              </w:rPr>
            </w:pPr>
            <w:r w:rsidRPr="005A5A76">
              <w:rPr>
                <w:rFonts w:ascii="Times New Roman" w:hAnsi="Times New Roman"/>
                <w:lang w:val="uk-UA"/>
              </w:rPr>
              <w:t>____________                  ___________________</w:t>
            </w:r>
          </w:p>
        </w:tc>
      </w:tr>
      <w:bookmarkEnd w:id="14"/>
    </w:tbl>
    <w:p w14:paraId="20C88045" w14:textId="77777777" w:rsidR="00AE13A4" w:rsidRPr="005A5A76" w:rsidRDefault="00AE13A4" w:rsidP="00AE13A4">
      <w:pPr>
        <w:spacing w:after="0" w:line="240" w:lineRule="auto"/>
        <w:rPr>
          <w:rFonts w:ascii="Times New Roman" w:hAnsi="Times New Roman"/>
          <w:lang w:val="uk-UA"/>
        </w:rPr>
      </w:pPr>
    </w:p>
    <w:p w14:paraId="1F791AFA" w14:textId="46ED9781" w:rsidR="00C32898" w:rsidRPr="005A5A76" w:rsidRDefault="00AE13A4" w:rsidP="00AE13A4">
      <w:pPr>
        <w:tabs>
          <w:tab w:val="left" w:pos="284"/>
          <w:tab w:val="left" w:pos="1134"/>
        </w:tabs>
        <w:suppressAutoHyphens/>
        <w:spacing w:after="0" w:line="240" w:lineRule="auto"/>
        <w:ind w:firstLine="567"/>
        <w:jc w:val="both"/>
        <w:rPr>
          <w:rFonts w:ascii="Times New Roman" w:hAnsi="Times New Roman"/>
          <w:b/>
          <w:sz w:val="24"/>
          <w:szCs w:val="24"/>
          <w:lang w:val="uk-UA" w:eastAsia="ar-SA"/>
        </w:rPr>
      </w:pPr>
      <w:r w:rsidRPr="005A5A76">
        <w:rPr>
          <w:rFonts w:ascii="Times New Roman" w:hAnsi="Times New Roman"/>
          <w:sz w:val="24"/>
          <w:szCs w:val="24"/>
          <w:lang w:val="uk-UA"/>
        </w:rPr>
        <w:br w:type="page"/>
      </w:r>
    </w:p>
    <w:p w14:paraId="5E0B8F88" w14:textId="1AA75435" w:rsidR="00C32898" w:rsidRPr="005A5A76" w:rsidRDefault="00C32898" w:rsidP="00C32898">
      <w:pPr>
        <w:tabs>
          <w:tab w:val="left" w:pos="284"/>
          <w:tab w:val="left" w:pos="4591"/>
          <w:tab w:val="left" w:pos="6743"/>
        </w:tabs>
        <w:suppressAutoHyphens/>
        <w:spacing w:after="0" w:line="240" w:lineRule="auto"/>
        <w:jc w:val="both"/>
        <w:rPr>
          <w:rFonts w:ascii="Times New Roman" w:hAnsi="Times New Roman"/>
          <w:b/>
          <w:sz w:val="24"/>
          <w:szCs w:val="24"/>
          <w:lang w:val="uk-UA" w:eastAsia="ar-SA"/>
        </w:rPr>
      </w:pPr>
    </w:p>
    <w:tbl>
      <w:tblPr>
        <w:tblW w:w="0" w:type="auto"/>
        <w:tblInd w:w="6629" w:type="dxa"/>
        <w:tblLook w:val="04A0" w:firstRow="1" w:lastRow="0" w:firstColumn="1" w:lastColumn="0" w:noHBand="0" w:noVBand="1"/>
      </w:tblPr>
      <w:tblGrid>
        <w:gridCol w:w="3706"/>
      </w:tblGrid>
      <w:tr w:rsidR="00C32898" w:rsidRPr="005A5A76" w14:paraId="1F2A061D" w14:textId="77777777" w:rsidTr="006F3108">
        <w:tc>
          <w:tcPr>
            <w:tcW w:w="3922" w:type="dxa"/>
            <w:shd w:val="clear" w:color="auto" w:fill="auto"/>
          </w:tcPr>
          <w:p w14:paraId="7C8E2C85" w14:textId="77777777" w:rsidR="00C32898" w:rsidRPr="005A5A76" w:rsidRDefault="00C32898" w:rsidP="00C32898">
            <w:pPr>
              <w:spacing w:after="0" w:line="240" w:lineRule="auto"/>
              <w:rPr>
                <w:rFonts w:ascii="Times New Roman" w:hAnsi="Times New Roman"/>
                <w:b/>
                <w:sz w:val="24"/>
                <w:szCs w:val="24"/>
                <w:lang w:val="uk-UA" w:eastAsia="en-US"/>
              </w:rPr>
            </w:pPr>
            <w:r w:rsidRPr="005A5A76">
              <w:rPr>
                <w:rFonts w:ascii="Times New Roman" w:hAnsi="Times New Roman"/>
                <w:b/>
                <w:sz w:val="24"/>
                <w:szCs w:val="24"/>
                <w:lang w:val="uk-UA" w:eastAsia="en-US"/>
              </w:rPr>
              <w:t>Додаток 1                                                                           до Договору  № _______</w:t>
            </w:r>
          </w:p>
          <w:p w14:paraId="754EDB88" w14:textId="77777777" w:rsidR="00C32898" w:rsidRPr="005A5A76" w:rsidRDefault="00C32898" w:rsidP="00C32898">
            <w:pPr>
              <w:spacing w:after="0" w:line="240" w:lineRule="auto"/>
              <w:rPr>
                <w:rFonts w:ascii="Times New Roman" w:hAnsi="Times New Roman"/>
                <w:b/>
                <w:sz w:val="24"/>
                <w:szCs w:val="24"/>
                <w:lang w:val="uk-UA" w:eastAsia="en-US"/>
              </w:rPr>
            </w:pPr>
            <w:r w:rsidRPr="005A5A76">
              <w:rPr>
                <w:rFonts w:ascii="Times New Roman" w:hAnsi="Times New Roman"/>
                <w:b/>
                <w:sz w:val="24"/>
                <w:szCs w:val="24"/>
                <w:lang w:val="uk-UA" w:eastAsia="en-US"/>
              </w:rPr>
              <w:t xml:space="preserve">від «      »                </w:t>
            </w:r>
            <w:r w:rsidR="00412706" w:rsidRPr="005A5A76">
              <w:rPr>
                <w:rFonts w:ascii="Times New Roman" w:hAnsi="Times New Roman"/>
                <w:b/>
                <w:sz w:val="24"/>
                <w:szCs w:val="24"/>
                <w:lang w:val="uk-UA" w:eastAsia="en-US"/>
              </w:rPr>
              <w:t>202</w:t>
            </w:r>
            <w:r w:rsidR="003D6252" w:rsidRPr="005A5A76">
              <w:rPr>
                <w:rFonts w:ascii="Times New Roman" w:hAnsi="Times New Roman"/>
                <w:b/>
                <w:sz w:val="24"/>
                <w:szCs w:val="24"/>
                <w:lang w:val="uk-UA" w:eastAsia="en-US"/>
              </w:rPr>
              <w:t>_</w:t>
            </w:r>
            <w:r w:rsidR="00412706" w:rsidRPr="005A5A76">
              <w:rPr>
                <w:rFonts w:ascii="Times New Roman" w:hAnsi="Times New Roman"/>
                <w:b/>
                <w:sz w:val="24"/>
                <w:szCs w:val="24"/>
                <w:lang w:val="uk-UA" w:eastAsia="en-US"/>
              </w:rPr>
              <w:t xml:space="preserve"> </w:t>
            </w:r>
            <w:r w:rsidRPr="005A5A76">
              <w:rPr>
                <w:rFonts w:ascii="Times New Roman" w:hAnsi="Times New Roman"/>
                <w:b/>
                <w:sz w:val="24"/>
                <w:szCs w:val="24"/>
                <w:lang w:val="uk-UA" w:eastAsia="en-US"/>
              </w:rPr>
              <w:t>року</w:t>
            </w:r>
          </w:p>
          <w:p w14:paraId="6D48DBED" w14:textId="77777777" w:rsidR="00C32898" w:rsidRPr="005A5A76" w:rsidRDefault="00C32898" w:rsidP="00C32898">
            <w:pPr>
              <w:tabs>
                <w:tab w:val="left" w:pos="284"/>
              </w:tabs>
              <w:suppressAutoHyphens/>
              <w:spacing w:after="0" w:line="240" w:lineRule="auto"/>
              <w:jc w:val="both"/>
              <w:rPr>
                <w:rFonts w:ascii="Times New Roman" w:hAnsi="Times New Roman"/>
                <w:b/>
                <w:sz w:val="24"/>
                <w:szCs w:val="24"/>
                <w:lang w:val="uk-UA" w:eastAsia="ar-SA"/>
              </w:rPr>
            </w:pPr>
          </w:p>
        </w:tc>
      </w:tr>
    </w:tbl>
    <w:p w14:paraId="2A39597C" w14:textId="77777777" w:rsidR="00C32898" w:rsidRPr="005A5A76" w:rsidRDefault="00C32898" w:rsidP="00C32898">
      <w:pPr>
        <w:tabs>
          <w:tab w:val="left" w:pos="1134"/>
        </w:tabs>
        <w:suppressAutoHyphens/>
        <w:spacing w:after="0" w:line="240" w:lineRule="auto"/>
        <w:jc w:val="center"/>
        <w:rPr>
          <w:rFonts w:ascii="Times New Roman" w:hAnsi="Times New Roman"/>
          <w:b/>
          <w:sz w:val="24"/>
          <w:szCs w:val="24"/>
          <w:lang w:val="uk-UA" w:eastAsia="ar-SA"/>
        </w:rPr>
      </w:pPr>
    </w:p>
    <w:p w14:paraId="752AA071" w14:textId="77777777" w:rsidR="00C32898" w:rsidRPr="005A5A76" w:rsidRDefault="00C32898" w:rsidP="00C32898">
      <w:pPr>
        <w:tabs>
          <w:tab w:val="left" w:pos="1134"/>
        </w:tabs>
        <w:suppressAutoHyphens/>
        <w:spacing w:after="0" w:line="240" w:lineRule="auto"/>
        <w:jc w:val="center"/>
        <w:rPr>
          <w:rFonts w:ascii="Times New Roman" w:hAnsi="Times New Roman"/>
          <w:b/>
          <w:sz w:val="24"/>
          <w:szCs w:val="24"/>
          <w:lang w:val="uk-UA" w:eastAsia="ar-SA"/>
        </w:rPr>
      </w:pPr>
      <w:r w:rsidRPr="005A5A76">
        <w:rPr>
          <w:rFonts w:ascii="Times New Roman" w:hAnsi="Times New Roman"/>
          <w:b/>
          <w:sz w:val="24"/>
          <w:szCs w:val="24"/>
          <w:lang w:val="uk-UA" w:eastAsia="ar-SA"/>
        </w:rPr>
        <w:t>СПЕЦИФІКАЦІЯ №1</w:t>
      </w:r>
    </w:p>
    <w:p w14:paraId="3EB4CAF3" w14:textId="77777777" w:rsidR="00484CE8" w:rsidRPr="005A5A76" w:rsidRDefault="00484CE8" w:rsidP="00484CE8">
      <w:pPr>
        <w:tabs>
          <w:tab w:val="left" w:pos="1134"/>
        </w:tabs>
        <w:suppressAutoHyphens/>
        <w:spacing w:after="0" w:line="240" w:lineRule="auto"/>
        <w:jc w:val="center"/>
        <w:rPr>
          <w:rFonts w:ascii="Times New Roman" w:hAnsi="Times New Roman"/>
          <w:b/>
          <w:sz w:val="24"/>
          <w:szCs w:val="24"/>
          <w:lang w:val="uk-UA" w:eastAsia="ar-SA"/>
        </w:rPr>
      </w:pPr>
      <w:r w:rsidRPr="005A5A76">
        <w:rPr>
          <w:rFonts w:ascii="Times New Roman" w:hAnsi="Times New Roman"/>
          <w:b/>
          <w:sz w:val="24"/>
          <w:szCs w:val="24"/>
          <w:lang w:val="uk-UA" w:eastAsia="ar-SA"/>
        </w:rPr>
        <w:t>(Послуги з організації гарячого харчування пацієнтів)</w:t>
      </w:r>
    </w:p>
    <w:p w14:paraId="38DAA8AA" w14:textId="77777777" w:rsidR="00484CE8" w:rsidRPr="005A5A76" w:rsidRDefault="00484CE8" w:rsidP="00484CE8">
      <w:pPr>
        <w:tabs>
          <w:tab w:val="left" w:pos="1134"/>
        </w:tabs>
        <w:suppressAutoHyphens/>
        <w:spacing w:after="0" w:line="240" w:lineRule="auto"/>
        <w:jc w:val="center"/>
        <w:rPr>
          <w:rFonts w:ascii="Times New Roman" w:hAnsi="Times New Roman"/>
          <w:b/>
          <w:sz w:val="24"/>
          <w:szCs w:val="24"/>
          <w:lang w:val="uk-UA" w:eastAsia="ar-SA"/>
        </w:rPr>
      </w:pPr>
    </w:p>
    <w:p w14:paraId="09281713" w14:textId="7771FCB6" w:rsidR="00C73D3A" w:rsidRPr="005A5A76" w:rsidRDefault="00484CE8" w:rsidP="00484CE8">
      <w:pPr>
        <w:tabs>
          <w:tab w:val="left" w:pos="1134"/>
        </w:tabs>
        <w:suppressAutoHyphens/>
        <w:spacing w:after="0" w:line="240" w:lineRule="auto"/>
        <w:jc w:val="center"/>
        <w:rPr>
          <w:rFonts w:ascii="Times New Roman" w:hAnsi="Times New Roman"/>
          <w:b/>
          <w:sz w:val="24"/>
          <w:szCs w:val="24"/>
          <w:lang w:val="uk-UA" w:eastAsia="ar-SA"/>
        </w:rPr>
      </w:pPr>
      <w:r w:rsidRPr="005A5A76">
        <w:rPr>
          <w:rFonts w:ascii="Times New Roman" w:hAnsi="Times New Roman"/>
          <w:b/>
          <w:sz w:val="24"/>
          <w:szCs w:val="24"/>
          <w:lang w:val="uk-UA" w:eastAsia="ar-SA"/>
        </w:rPr>
        <w:t xml:space="preserve">Код ДК 021:2015: 55520000-1 </w:t>
      </w:r>
      <w:r w:rsidR="00342B9A" w:rsidRPr="005A5A76">
        <w:rPr>
          <w:rFonts w:ascii="Times New Roman" w:hAnsi="Times New Roman"/>
          <w:b/>
          <w:sz w:val="24"/>
          <w:szCs w:val="24"/>
          <w:lang w:val="uk-UA" w:eastAsia="ar-SA"/>
        </w:rPr>
        <w:t>–</w:t>
      </w:r>
      <w:r w:rsidRPr="005A5A76">
        <w:rPr>
          <w:rFonts w:ascii="Times New Roman" w:hAnsi="Times New Roman"/>
          <w:b/>
          <w:sz w:val="24"/>
          <w:szCs w:val="24"/>
          <w:lang w:val="uk-UA" w:eastAsia="ar-SA"/>
        </w:rPr>
        <w:t xml:space="preserve"> </w:t>
      </w:r>
      <w:proofErr w:type="spellStart"/>
      <w:r w:rsidRPr="005A5A76">
        <w:rPr>
          <w:rFonts w:ascii="Times New Roman" w:hAnsi="Times New Roman"/>
          <w:b/>
          <w:sz w:val="24"/>
          <w:szCs w:val="24"/>
          <w:lang w:val="uk-UA" w:eastAsia="ar-SA"/>
        </w:rPr>
        <w:t>Кейтерингові</w:t>
      </w:r>
      <w:proofErr w:type="spellEnd"/>
      <w:r w:rsidRPr="005A5A76">
        <w:rPr>
          <w:rFonts w:ascii="Times New Roman" w:hAnsi="Times New Roman"/>
          <w:b/>
          <w:sz w:val="24"/>
          <w:szCs w:val="24"/>
          <w:lang w:val="uk-UA" w:eastAsia="ar-SA"/>
        </w:rPr>
        <w:t xml:space="preserve"> послуги</w:t>
      </w:r>
    </w:p>
    <w:tbl>
      <w:tblPr>
        <w:tblW w:w="83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979"/>
        <w:gridCol w:w="1276"/>
        <w:gridCol w:w="1134"/>
        <w:gridCol w:w="992"/>
      </w:tblGrid>
      <w:tr w:rsidR="00983029" w:rsidRPr="005A5A76" w14:paraId="09F8EAE1" w14:textId="77777777" w:rsidTr="00983029">
        <w:trPr>
          <w:jc w:val="right"/>
        </w:trPr>
        <w:tc>
          <w:tcPr>
            <w:tcW w:w="988" w:type="dxa"/>
            <w:vMerge w:val="restart"/>
            <w:tcBorders>
              <w:top w:val="single" w:sz="4" w:space="0" w:color="auto"/>
              <w:left w:val="single" w:sz="4" w:space="0" w:color="auto"/>
              <w:right w:val="single" w:sz="4" w:space="0" w:color="auto"/>
            </w:tcBorders>
            <w:vAlign w:val="center"/>
          </w:tcPr>
          <w:p w14:paraId="6209EC3F"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 з/п</w:t>
            </w:r>
          </w:p>
        </w:tc>
        <w:tc>
          <w:tcPr>
            <w:tcW w:w="3979" w:type="dxa"/>
            <w:vMerge w:val="restart"/>
            <w:tcBorders>
              <w:top w:val="single" w:sz="4" w:space="0" w:color="auto"/>
              <w:left w:val="single" w:sz="4" w:space="0" w:color="auto"/>
              <w:right w:val="single" w:sz="4" w:space="0" w:color="auto"/>
            </w:tcBorders>
            <w:vAlign w:val="center"/>
          </w:tcPr>
          <w:p w14:paraId="31B91D81"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Найменування послуги</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5ADB7EE" w14:textId="5B02E48E" w:rsidR="00983029" w:rsidRPr="005A5A76" w:rsidRDefault="00983029" w:rsidP="001F1491">
            <w:pPr>
              <w:tabs>
                <w:tab w:val="left" w:pos="708"/>
              </w:tabs>
              <w:spacing w:after="0" w:line="240" w:lineRule="auto"/>
              <w:jc w:val="center"/>
              <w:rPr>
                <w:rFonts w:ascii="Times New Roman" w:hAnsi="Times New Roman"/>
                <w:sz w:val="20"/>
                <w:szCs w:val="20"/>
                <w:lang w:val="uk-UA"/>
              </w:rPr>
            </w:pPr>
          </w:p>
        </w:tc>
      </w:tr>
      <w:tr w:rsidR="00983029" w:rsidRPr="005A5A76" w14:paraId="3167A54C" w14:textId="77777777" w:rsidTr="00983029">
        <w:trPr>
          <w:jc w:val="right"/>
        </w:trPr>
        <w:tc>
          <w:tcPr>
            <w:tcW w:w="988" w:type="dxa"/>
            <w:vMerge/>
            <w:tcBorders>
              <w:left w:val="single" w:sz="4" w:space="0" w:color="auto"/>
              <w:bottom w:val="single" w:sz="4" w:space="0" w:color="auto"/>
              <w:right w:val="single" w:sz="4" w:space="0" w:color="auto"/>
            </w:tcBorders>
            <w:vAlign w:val="center"/>
            <w:hideMark/>
          </w:tcPr>
          <w:p w14:paraId="2D5762BA"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p>
        </w:tc>
        <w:tc>
          <w:tcPr>
            <w:tcW w:w="3979" w:type="dxa"/>
            <w:vMerge/>
            <w:tcBorders>
              <w:left w:val="single" w:sz="4" w:space="0" w:color="auto"/>
              <w:bottom w:val="single" w:sz="4" w:space="0" w:color="auto"/>
              <w:right w:val="single" w:sz="4" w:space="0" w:color="auto"/>
            </w:tcBorders>
            <w:vAlign w:val="center"/>
            <w:hideMark/>
          </w:tcPr>
          <w:p w14:paraId="0C733AC3"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BA1FF5D"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Орієнтовна кількість порцій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E7949"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Ціна однієї порції без ПДВ</w:t>
            </w:r>
          </w:p>
          <w:p w14:paraId="1C0FD1F1"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F5DE06"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Загальна сума</w:t>
            </w:r>
          </w:p>
          <w:p w14:paraId="64534CFE"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без ПДВ</w:t>
            </w:r>
          </w:p>
          <w:p w14:paraId="6ABD8AAE" w14:textId="77777777" w:rsidR="00983029" w:rsidRPr="005A5A76" w:rsidRDefault="00983029" w:rsidP="001F1491">
            <w:pPr>
              <w:tabs>
                <w:tab w:val="left" w:pos="708"/>
              </w:tabs>
              <w:spacing w:after="0" w:line="240" w:lineRule="auto"/>
              <w:jc w:val="center"/>
              <w:rPr>
                <w:rFonts w:ascii="Times New Roman" w:hAnsi="Times New Roman"/>
                <w:sz w:val="20"/>
                <w:szCs w:val="20"/>
                <w:lang w:val="uk-UA"/>
              </w:rPr>
            </w:pPr>
            <w:r w:rsidRPr="005A5A76">
              <w:rPr>
                <w:rFonts w:ascii="Times New Roman" w:hAnsi="Times New Roman"/>
                <w:sz w:val="20"/>
                <w:szCs w:val="20"/>
                <w:lang w:val="uk-UA"/>
              </w:rPr>
              <w:t>грн.**</w:t>
            </w:r>
          </w:p>
        </w:tc>
      </w:tr>
      <w:tr w:rsidR="00E86DBA" w:rsidRPr="005A5A76" w14:paraId="760F04BD" w14:textId="77777777" w:rsidTr="00983029">
        <w:trPr>
          <w:jc w:val="right"/>
        </w:trPr>
        <w:tc>
          <w:tcPr>
            <w:tcW w:w="8369" w:type="dxa"/>
            <w:gridSpan w:val="5"/>
            <w:tcBorders>
              <w:top w:val="single" w:sz="4" w:space="0" w:color="auto"/>
              <w:left w:val="single" w:sz="4" w:space="0" w:color="auto"/>
              <w:bottom w:val="single" w:sz="4" w:space="0" w:color="auto"/>
              <w:right w:val="single" w:sz="4" w:space="0" w:color="auto"/>
            </w:tcBorders>
            <w:vAlign w:val="center"/>
          </w:tcPr>
          <w:p w14:paraId="703D2DB2" w14:textId="3F4F4559" w:rsidR="00E86DBA" w:rsidRPr="005A5A76" w:rsidRDefault="00E86DBA" w:rsidP="00E95926">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 xml:space="preserve">СЕМИДЕННЕ МЕНЮ </w:t>
            </w:r>
          </w:p>
        </w:tc>
      </w:tr>
      <w:tr w:rsidR="00983029" w:rsidRPr="005A5A76" w14:paraId="4DF51E3F" w14:textId="77777777" w:rsidTr="00983029">
        <w:trPr>
          <w:jc w:val="right"/>
        </w:trPr>
        <w:tc>
          <w:tcPr>
            <w:tcW w:w="988" w:type="dxa"/>
            <w:tcBorders>
              <w:top w:val="single" w:sz="4" w:space="0" w:color="auto"/>
              <w:left w:val="single" w:sz="4" w:space="0" w:color="auto"/>
              <w:bottom w:val="single" w:sz="4" w:space="0" w:color="auto"/>
              <w:right w:val="single" w:sz="4" w:space="0" w:color="auto"/>
            </w:tcBorders>
            <w:vAlign w:val="center"/>
            <w:hideMark/>
          </w:tcPr>
          <w:p w14:paraId="3935C943" w14:textId="77777777" w:rsidR="00983029" w:rsidRPr="005A5A76" w:rsidRDefault="00983029"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1.</w:t>
            </w:r>
          </w:p>
        </w:tc>
        <w:tc>
          <w:tcPr>
            <w:tcW w:w="3979" w:type="dxa"/>
            <w:tcBorders>
              <w:top w:val="single" w:sz="4" w:space="0" w:color="auto"/>
              <w:left w:val="single" w:sz="4" w:space="0" w:color="auto"/>
              <w:bottom w:val="single" w:sz="4" w:space="0" w:color="auto"/>
              <w:right w:val="single" w:sz="4" w:space="0" w:color="auto"/>
            </w:tcBorders>
            <w:vAlign w:val="center"/>
          </w:tcPr>
          <w:p w14:paraId="5F76D9E4" w14:textId="77777777" w:rsidR="00983029" w:rsidRPr="005A5A76" w:rsidRDefault="00983029"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Послуги харчування</w:t>
            </w:r>
          </w:p>
          <w:p w14:paraId="6D91F5C3" w14:textId="77777777" w:rsidR="00983029" w:rsidRPr="005A5A76" w:rsidRDefault="00983029"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bCs/>
                <w:iCs/>
                <w:sz w:val="24"/>
                <w:szCs w:val="24"/>
                <w:lang w:val="uk-UA"/>
              </w:rPr>
              <w:t>Меню сніданків</w:t>
            </w:r>
          </w:p>
        </w:tc>
        <w:tc>
          <w:tcPr>
            <w:tcW w:w="1276" w:type="dxa"/>
            <w:tcBorders>
              <w:top w:val="single" w:sz="4" w:space="0" w:color="auto"/>
              <w:left w:val="single" w:sz="4" w:space="0" w:color="auto"/>
              <w:bottom w:val="single" w:sz="4" w:space="0" w:color="auto"/>
              <w:right w:val="single" w:sz="4" w:space="0" w:color="auto"/>
            </w:tcBorders>
            <w:vAlign w:val="center"/>
          </w:tcPr>
          <w:p w14:paraId="138E364C" w14:textId="1BB7CEC2" w:rsidR="00983029" w:rsidRPr="005A5A76" w:rsidRDefault="00983029" w:rsidP="00983029">
            <w:pPr>
              <w:tabs>
                <w:tab w:val="left" w:pos="708"/>
              </w:tabs>
              <w:spacing w:after="0" w:line="240" w:lineRule="auto"/>
              <w:jc w:val="center"/>
              <w:rPr>
                <w:rFonts w:ascii="Times New Roman" w:hAnsi="Times New Roman"/>
                <w:sz w:val="24"/>
                <w:szCs w:val="24"/>
                <w:highlight w:val="yellow"/>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51C5D035" w14:textId="77777777" w:rsidR="00983029" w:rsidRPr="005A5A76" w:rsidRDefault="00983029" w:rsidP="001F1491">
            <w:pPr>
              <w:tabs>
                <w:tab w:val="left" w:pos="708"/>
              </w:tabs>
              <w:spacing w:after="0" w:line="240" w:lineRule="auto"/>
              <w:jc w:val="both"/>
              <w:rPr>
                <w:rFonts w:ascii="Times New Roman" w:hAnsi="Times New Roman"/>
                <w:sz w:val="24"/>
                <w:szCs w:val="24"/>
                <w:highlight w:val="yellow"/>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2CD16FD9" w14:textId="77777777" w:rsidR="00983029" w:rsidRPr="005A5A76" w:rsidRDefault="00983029" w:rsidP="001F1491">
            <w:pPr>
              <w:tabs>
                <w:tab w:val="left" w:pos="708"/>
              </w:tabs>
              <w:spacing w:after="0" w:line="240" w:lineRule="auto"/>
              <w:jc w:val="both"/>
              <w:rPr>
                <w:rFonts w:ascii="Times New Roman" w:hAnsi="Times New Roman"/>
                <w:sz w:val="24"/>
                <w:szCs w:val="24"/>
                <w:highlight w:val="yellow"/>
                <w:lang w:val="uk-UA"/>
              </w:rPr>
            </w:pPr>
          </w:p>
        </w:tc>
      </w:tr>
      <w:tr w:rsidR="00983029" w:rsidRPr="005A5A76" w14:paraId="469D3C78" w14:textId="77777777" w:rsidTr="00983029">
        <w:trPr>
          <w:jc w:val="right"/>
        </w:trPr>
        <w:tc>
          <w:tcPr>
            <w:tcW w:w="988" w:type="dxa"/>
            <w:tcBorders>
              <w:top w:val="single" w:sz="4" w:space="0" w:color="auto"/>
              <w:left w:val="single" w:sz="4" w:space="0" w:color="auto"/>
              <w:bottom w:val="single" w:sz="4" w:space="0" w:color="auto"/>
              <w:right w:val="single" w:sz="4" w:space="0" w:color="auto"/>
            </w:tcBorders>
            <w:vAlign w:val="center"/>
          </w:tcPr>
          <w:p w14:paraId="4F962317" w14:textId="77777777" w:rsidR="00983029" w:rsidRPr="005A5A76" w:rsidRDefault="00983029"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2.</w:t>
            </w:r>
          </w:p>
        </w:tc>
        <w:tc>
          <w:tcPr>
            <w:tcW w:w="3979" w:type="dxa"/>
            <w:tcBorders>
              <w:top w:val="single" w:sz="4" w:space="0" w:color="auto"/>
              <w:left w:val="single" w:sz="4" w:space="0" w:color="auto"/>
              <w:bottom w:val="single" w:sz="4" w:space="0" w:color="auto"/>
              <w:right w:val="single" w:sz="4" w:space="0" w:color="auto"/>
            </w:tcBorders>
            <w:vAlign w:val="center"/>
          </w:tcPr>
          <w:p w14:paraId="4DCCF8C7" w14:textId="77777777" w:rsidR="00983029" w:rsidRPr="005A5A76" w:rsidRDefault="00983029"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Послуги харчування</w:t>
            </w:r>
          </w:p>
          <w:p w14:paraId="4B70D8D0" w14:textId="77777777" w:rsidR="00983029" w:rsidRPr="005A5A76" w:rsidRDefault="00983029"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bCs/>
                <w:iCs/>
                <w:sz w:val="24"/>
                <w:szCs w:val="24"/>
                <w:lang w:val="uk-UA"/>
              </w:rPr>
              <w:t>Меню обідів</w:t>
            </w:r>
          </w:p>
        </w:tc>
        <w:tc>
          <w:tcPr>
            <w:tcW w:w="1276" w:type="dxa"/>
            <w:tcBorders>
              <w:top w:val="single" w:sz="4" w:space="0" w:color="auto"/>
              <w:left w:val="single" w:sz="4" w:space="0" w:color="auto"/>
              <w:bottom w:val="single" w:sz="4" w:space="0" w:color="auto"/>
              <w:right w:val="single" w:sz="4" w:space="0" w:color="auto"/>
            </w:tcBorders>
            <w:vAlign w:val="center"/>
          </w:tcPr>
          <w:p w14:paraId="433A7A54" w14:textId="7583AE62" w:rsidR="00983029" w:rsidRPr="005A5A76" w:rsidRDefault="00983029" w:rsidP="001F1491">
            <w:pPr>
              <w:spacing w:after="0"/>
              <w:jc w:val="center"/>
              <w:rPr>
                <w:rFonts w:ascii="Times New Roman" w:hAnsi="Times New Roman"/>
                <w:sz w:val="24"/>
                <w:szCs w:val="24"/>
                <w:highlight w:val="yellow"/>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3573CF65" w14:textId="77777777" w:rsidR="00983029" w:rsidRPr="005A5A76" w:rsidRDefault="00983029" w:rsidP="001F1491">
            <w:pPr>
              <w:tabs>
                <w:tab w:val="left" w:pos="708"/>
              </w:tabs>
              <w:spacing w:after="0" w:line="240" w:lineRule="auto"/>
              <w:jc w:val="both"/>
              <w:rPr>
                <w:rFonts w:ascii="Times New Roman" w:hAnsi="Times New Roman"/>
                <w:sz w:val="24"/>
                <w:szCs w:val="24"/>
                <w:highlight w:val="yellow"/>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36E8183B" w14:textId="77777777" w:rsidR="00983029" w:rsidRPr="005A5A76" w:rsidRDefault="00983029" w:rsidP="001F1491">
            <w:pPr>
              <w:tabs>
                <w:tab w:val="left" w:pos="708"/>
              </w:tabs>
              <w:spacing w:after="0" w:line="240" w:lineRule="auto"/>
              <w:jc w:val="both"/>
              <w:rPr>
                <w:rFonts w:ascii="Times New Roman" w:hAnsi="Times New Roman"/>
                <w:sz w:val="24"/>
                <w:szCs w:val="24"/>
                <w:highlight w:val="yellow"/>
                <w:lang w:val="uk-UA"/>
              </w:rPr>
            </w:pPr>
          </w:p>
        </w:tc>
      </w:tr>
      <w:tr w:rsidR="00342B9A" w:rsidRPr="005A5A76" w14:paraId="2240F010" w14:textId="77777777" w:rsidTr="00983029">
        <w:trPr>
          <w:jc w:val="right"/>
        </w:trPr>
        <w:tc>
          <w:tcPr>
            <w:tcW w:w="988" w:type="dxa"/>
            <w:tcBorders>
              <w:top w:val="single" w:sz="4" w:space="0" w:color="auto"/>
              <w:left w:val="single" w:sz="4" w:space="0" w:color="auto"/>
              <w:bottom w:val="single" w:sz="4" w:space="0" w:color="auto"/>
              <w:right w:val="single" w:sz="4" w:space="0" w:color="auto"/>
            </w:tcBorders>
            <w:vAlign w:val="center"/>
          </w:tcPr>
          <w:p w14:paraId="1FAECBE1" w14:textId="21D9218A" w:rsidR="00342B9A" w:rsidRPr="005A5A76" w:rsidRDefault="00342B9A"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3.</w:t>
            </w:r>
          </w:p>
        </w:tc>
        <w:tc>
          <w:tcPr>
            <w:tcW w:w="3979" w:type="dxa"/>
            <w:tcBorders>
              <w:top w:val="single" w:sz="4" w:space="0" w:color="auto"/>
              <w:left w:val="single" w:sz="4" w:space="0" w:color="auto"/>
              <w:bottom w:val="single" w:sz="4" w:space="0" w:color="auto"/>
              <w:right w:val="single" w:sz="4" w:space="0" w:color="auto"/>
            </w:tcBorders>
            <w:vAlign w:val="center"/>
          </w:tcPr>
          <w:p w14:paraId="3FA06123" w14:textId="77777777" w:rsidR="00342B9A" w:rsidRPr="005A5A76" w:rsidRDefault="00342B9A" w:rsidP="00342B9A">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Послуги харчування</w:t>
            </w:r>
          </w:p>
          <w:p w14:paraId="0FD043B1" w14:textId="4F38D3F3" w:rsidR="00342B9A" w:rsidRPr="005A5A76" w:rsidRDefault="00342B9A" w:rsidP="00342B9A">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Меню полуденків</w:t>
            </w:r>
          </w:p>
        </w:tc>
        <w:tc>
          <w:tcPr>
            <w:tcW w:w="1276" w:type="dxa"/>
            <w:tcBorders>
              <w:top w:val="single" w:sz="4" w:space="0" w:color="auto"/>
              <w:left w:val="single" w:sz="4" w:space="0" w:color="auto"/>
              <w:bottom w:val="single" w:sz="4" w:space="0" w:color="auto"/>
              <w:right w:val="single" w:sz="4" w:space="0" w:color="auto"/>
            </w:tcBorders>
            <w:vAlign w:val="center"/>
          </w:tcPr>
          <w:p w14:paraId="43C1A5AE" w14:textId="77777777" w:rsidR="00342B9A" w:rsidRPr="005A5A76" w:rsidRDefault="00342B9A" w:rsidP="001F1491">
            <w:pPr>
              <w:spacing w:after="0"/>
              <w:jc w:val="center"/>
              <w:rPr>
                <w:rFonts w:ascii="Times New Roman" w:hAnsi="Times New Roman"/>
                <w:sz w:val="24"/>
                <w:szCs w:val="24"/>
                <w:highlight w:val="yellow"/>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6FDEFE1" w14:textId="77777777" w:rsidR="00342B9A" w:rsidRPr="005A5A76" w:rsidRDefault="00342B9A" w:rsidP="001F1491">
            <w:pPr>
              <w:tabs>
                <w:tab w:val="left" w:pos="708"/>
              </w:tabs>
              <w:spacing w:after="0" w:line="240" w:lineRule="auto"/>
              <w:jc w:val="both"/>
              <w:rPr>
                <w:rFonts w:ascii="Times New Roman" w:hAnsi="Times New Roman"/>
                <w:sz w:val="24"/>
                <w:szCs w:val="24"/>
                <w:highlight w:val="yellow"/>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06E88B9E" w14:textId="77777777" w:rsidR="00342B9A" w:rsidRPr="005A5A76" w:rsidRDefault="00342B9A" w:rsidP="001F1491">
            <w:pPr>
              <w:tabs>
                <w:tab w:val="left" w:pos="708"/>
              </w:tabs>
              <w:spacing w:after="0" w:line="240" w:lineRule="auto"/>
              <w:jc w:val="both"/>
              <w:rPr>
                <w:rFonts w:ascii="Times New Roman" w:hAnsi="Times New Roman"/>
                <w:sz w:val="24"/>
                <w:szCs w:val="24"/>
                <w:highlight w:val="yellow"/>
                <w:lang w:val="uk-UA"/>
              </w:rPr>
            </w:pPr>
          </w:p>
        </w:tc>
      </w:tr>
      <w:tr w:rsidR="00983029" w:rsidRPr="005A5A76" w14:paraId="394326AC" w14:textId="77777777" w:rsidTr="00983029">
        <w:trPr>
          <w:jc w:val="right"/>
        </w:trPr>
        <w:tc>
          <w:tcPr>
            <w:tcW w:w="988" w:type="dxa"/>
            <w:tcBorders>
              <w:top w:val="single" w:sz="4" w:space="0" w:color="auto"/>
              <w:left w:val="single" w:sz="4" w:space="0" w:color="auto"/>
              <w:bottom w:val="single" w:sz="4" w:space="0" w:color="auto"/>
              <w:right w:val="single" w:sz="4" w:space="0" w:color="auto"/>
            </w:tcBorders>
            <w:vAlign w:val="center"/>
          </w:tcPr>
          <w:p w14:paraId="19259C31" w14:textId="6D931509" w:rsidR="00983029" w:rsidRPr="005A5A76" w:rsidRDefault="00342B9A"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4</w:t>
            </w:r>
            <w:r w:rsidR="00983029" w:rsidRPr="005A5A76">
              <w:rPr>
                <w:rFonts w:ascii="Times New Roman" w:hAnsi="Times New Roman"/>
                <w:sz w:val="24"/>
                <w:szCs w:val="24"/>
                <w:lang w:val="uk-UA"/>
              </w:rPr>
              <w:t>.</w:t>
            </w:r>
          </w:p>
        </w:tc>
        <w:tc>
          <w:tcPr>
            <w:tcW w:w="3979" w:type="dxa"/>
            <w:tcBorders>
              <w:top w:val="single" w:sz="4" w:space="0" w:color="auto"/>
              <w:left w:val="single" w:sz="4" w:space="0" w:color="auto"/>
              <w:bottom w:val="single" w:sz="4" w:space="0" w:color="auto"/>
              <w:right w:val="single" w:sz="4" w:space="0" w:color="auto"/>
            </w:tcBorders>
            <w:vAlign w:val="center"/>
          </w:tcPr>
          <w:p w14:paraId="52E5BA0C" w14:textId="77777777" w:rsidR="00983029" w:rsidRPr="005A5A76" w:rsidRDefault="00983029"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Послуги харчування</w:t>
            </w:r>
          </w:p>
          <w:p w14:paraId="521F4BAE" w14:textId="77777777" w:rsidR="00983029" w:rsidRPr="005A5A76" w:rsidRDefault="00983029" w:rsidP="001F1491">
            <w:pPr>
              <w:tabs>
                <w:tab w:val="left" w:pos="708"/>
              </w:tabs>
              <w:spacing w:after="0" w:line="240" w:lineRule="auto"/>
              <w:jc w:val="center"/>
              <w:rPr>
                <w:rFonts w:ascii="Times New Roman" w:hAnsi="Times New Roman"/>
                <w:sz w:val="24"/>
                <w:szCs w:val="24"/>
                <w:lang w:val="uk-UA"/>
              </w:rPr>
            </w:pPr>
            <w:r w:rsidRPr="005A5A76">
              <w:rPr>
                <w:rFonts w:ascii="Times New Roman" w:hAnsi="Times New Roman"/>
                <w:bCs/>
                <w:iCs/>
                <w:sz w:val="24"/>
                <w:szCs w:val="24"/>
                <w:lang w:val="uk-UA"/>
              </w:rPr>
              <w:t>Меню вечері</w:t>
            </w:r>
          </w:p>
        </w:tc>
        <w:tc>
          <w:tcPr>
            <w:tcW w:w="1276" w:type="dxa"/>
            <w:tcBorders>
              <w:top w:val="single" w:sz="4" w:space="0" w:color="auto"/>
              <w:left w:val="single" w:sz="4" w:space="0" w:color="auto"/>
              <w:bottom w:val="single" w:sz="4" w:space="0" w:color="auto"/>
              <w:right w:val="single" w:sz="4" w:space="0" w:color="auto"/>
            </w:tcBorders>
            <w:vAlign w:val="center"/>
          </w:tcPr>
          <w:p w14:paraId="15A72C94" w14:textId="57C5D17F" w:rsidR="00983029" w:rsidRPr="005A5A76" w:rsidRDefault="00983029" w:rsidP="001F1491">
            <w:pPr>
              <w:spacing w:after="0"/>
              <w:jc w:val="center"/>
              <w:rPr>
                <w:rFonts w:ascii="Times New Roman" w:hAnsi="Times New Roman"/>
                <w:sz w:val="24"/>
                <w:szCs w:val="24"/>
                <w:highlight w:val="yellow"/>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965DF7D" w14:textId="77777777" w:rsidR="00983029" w:rsidRPr="005A5A76" w:rsidRDefault="00983029" w:rsidP="001F1491">
            <w:pPr>
              <w:tabs>
                <w:tab w:val="left" w:pos="708"/>
              </w:tabs>
              <w:spacing w:after="0" w:line="240" w:lineRule="auto"/>
              <w:jc w:val="both"/>
              <w:rPr>
                <w:rFonts w:ascii="Times New Roman" w:hAnsi="Times New Roman"/>
                <w:sz w:val="24"/>
                <w:szCs w:val="24"/>
                <w:highlight w:val="yellow"/>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643BA150" w14:textId="77777777" w:rsidR="00983029" w:rsidRPr="005A5A76" w:rsidRDefault="00983029" w:rsidP="001F1491">
            <w:pPr>
              <w:tabs>
                <w:tab w:val="left" w:pos="708"/>
              </w:tabs>
              <w:spacing w:after="0" w:line="240" w:lineRule="auto"/>
              <w:jc w:val="both"/>
              <w:rPr>
                <w:rFonts w:ascii="Times New Roman" w:hAnsi="Times New Roman"/>
                <w:sz w:val="24"/>
                <w:szCs w:val="24"/>
                <w:highlight w:val="yellow"/>
                <w:lang w:val="uk-UA"/>
              </w:rPr>
            </w:pPr>
          </w:p>
        </w:tc>
      </w:tr>
      <w:tr w:rsidR="00983029" w:rsidRPr="005A5A76" w14:paraId="3B29F0EA" w14:textId="77777777" w:rsidTr="00983029">
        <w:trPr>
          <w:jc w:val="right"/>
        </w:trPr>
        <w:tc>
          <w:tcPr>
            <w:tcW w:w="6243" w:type="dxa"/>
            <w:gridSpan w:val="3"/>
            <w:tcBorders>
              <w:top w:val="single" w:sz="4" w:space="0" w:color="auto"/>
              <w:left w:val="single" w:sz="4" w:space="0" w:color="auto"/>
              <w:bottom w:val="single" w:sz="4" w:space="0" w:color="auto"/>
              <w:right w:val="single" w:sz="4" w:space="0" w:color="auto"/>
            </w:tcBorders>
            <w:vAlign w:val="center"/>
          </w:tcPr>
          <w:p w14:paraId="602F67CE" w14:textId="5F243841" w:rsidR="00983029" w:rsidRPr="005A5A76" w:rsidRDefault="00983029" w:rsidP="00E95926">
            <w:pPr>
              <w:spacing w:after="0"/>
              <w:rPr>
                <w:rFonts w:ascii="Times New Roman" w:hAnsi="Times New Roman"/>
                <w:sz w:val="24"/>
                <w:szCs w:val="24"/>
                <w:lang w:val="uk-UA"/>
              </w:rPr>
            </w:pPr>
            <w:r w:rsidRPr="005A5A76">
              <w:rPr>
                <w:rFonts w:ascii="Times New Roman" w:hAnsi="Times New Roman"/>
                <w:b/>
                <w:sz w:val="24"/>
                <w:szCs w:val="24"/>
                <w:lang w:val="uk-UA"/>
              </w:rPr>
              <w:t xml:space="preserve">Всього семиденне меню </w:t>
            </w:r>
          </w:p>
        </w:tc>
        <w:tc>
          <w:tcPr>
            <w:tcW w:w="1134" w:type="dxa"/>
            <w:tcBorders>
              <w:top w:val="single" w:sz="4" w:space="0" w:color="auto"/>
              <w:left w:val="single" w:sz="4" w:space="0" w:color="auto"/>
              <w:bottom w:val="single" w:sz="4" w:space="0" w:color="auto"/>
              <w:right w:val="single" w:sz="4" w:space="0" w:color="auto"/>
            </w:tcBorders>
            <w:vAlign w:val="center"/>
          </w:tcPr>
          <w:p w14:paraId="15AE2314" w14:textId="77777777" w:rsidR="00983029" w:rsidRPr="005A5A76" w:rsidRDefault="00983029" w:rsidP="001F1491">
            <w:pPr>
              <w:tabs>
                <w:tab w:val="left" w:pos="708"/>
              </w:tabs>
              <w:spacing w:after="0" w:line="240" w:lineRule="auto"/>
              <w:jc w:val="both"/>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5484768E" w14:textId="77777777" w:rsidR="00983029" w:rsidRPr="005A5A76" w:rsidRDefault="00983029" w:rsidP="001F1491">
            <w:pPr>
              <w:tabs>
                <w:tab w:val="left" w:pos="708"/>
              </w:tabs>
              <w:spacing w:after="0" w:line="240" w:lineRule="auto"/>
              <w:jc w:val="both"/>
              <w:rPr>
                <w:rFonts w:ascii="Times New Roman" w:hAnsi="Times New Roman"/>
                <w:sz w:val="24"/>
                <w:szCs w:val="24"/>
                <w:lang w:val="uk-UA"/>
              </w:rPr>
            </w:pPr>
          </w:p>
        </w:tc>
      </w:tr>
    </w:tbl>
    <w:p w14:paraId="5A1BB31B" w14:textId="77777777" w:rsidR="006A03F1" w:rsidRDefault="006A03F1" w:rsidP="00C32898">
      <w:pPr>
        <w:suppressAutoHyphens/>
        <w:spacing w:after="0" w:line="240" w:lineRule="auto"/>
        <w:jc w:val="both"/>
        <w:rPr>
          <w:rFonts w:ascii="Times New Roman" w:hAnsi="Times New Roman"/>
          <w:sz w:val="24"/>
          <w:szCs w:val="24"/>
          <w:lang w:val="uk-UA" w:eastAsia="ar-SA"/>
        </w:rPr>
      </w:pPr>
    </w:p>
    <w:p w14:paraId="19DEAFEB" w14:textId="77777777" w:rsidR="00C32898" w:rsidRPr="005A5A76" w:rsidRDefault="00C32898" w:rsidP="00C32898">
      <w:pPr>
        <w:suppressAutoHyphens/>
        <w:spacing w:after="0" w:line="240" w:lineRule="auto"/>
        <w:jc w:val="both"/>
        <w:rPr>
          <w:rFonts w:ascii="Times New Roman" w:hAnsi="Times New Roman"/>
          <w:sz w:val="24"/>
          <w:szCs w:val="24"/>
          <w:lang w:val="uk-UA" w:eastAsia="en-US"/>
        </w:rPr>
      </w:pPr>
      <w:r w:rsidRPr="005A5A76">
        <w:rPr>
          <w:rFonts w:ascii="Times New Roman" w:hAnsi="Times New Roman"/>
          <w:sz w:val="24"/>
          <w:szCs w:val="24"/>
          <w:lang w:val="uk-UA" w:eastAsia="ar-SA"/>
        </w:rPr>
        <w:t>Ціна Договору становить</w:t>
      </w:r>
      <w:r w:rsidRPr="005A5A76">
        <w:rPr>
          <w:rFonts w:ascii="Times New Roman" w:hAnsi="Times New Roman"/>
          <w:b/>
          <w:sz w:val="24"/>
          <w:szCs w:val="24"/>
          <w:lang w:val="uk-UA" w:eastAsia="ar-SA"/>
        </w:rPr>
        <w:t>: _________________________</w:t>
      </w:r>
      <w:r w:rsidRPr="005A5A76">
        <w:rPr>
          <w:rFonts w:ascii="Times New Roman" w:hAnsi="Times New Roman"/>
          <w:b/>
          <w:sz w:val="24"/>
          <w:szCs w:val="24"/>
          <w:lang w:val="uk-UA" w:eastAsia="en-US"/>
        </w:rPr>
        <w:t xml:space="preserve">грн.  </w:t>
      </w:r>
      <w:r w:rsidRPr="005A5A76">
        <w:rPr>
          <w:rFonts w:ascii="Times New Roman" w:hAnsi="Times New Roman"/>
          <w:sz w:val="24"/>
          <w:szCs w:val="24"/>
          <w:lang w:val="uk-UA" w:eastAsia="en-US"/>
        </w:rPr>
        <w:t xml:space="preserve">без  ПДВ. </w:t>
      </w:r>
    </w:p>
    <w:p w14:paraId="0F0F9959" w14:textId="77777777" w:rsidR="00C32898" w:rsidRPr="005A5A76" w:rsidRDefault="00C32898" w:rsidP="00C32898">
      <w:pPr>
        <w:spacing w:after="0" w:line="240" w:lineRule="auto"/>
        <w:jc w:val="center"/>
        <w:rPr>
          <w:rFonts w:ascii="Times New Roman" w:hAnsi="Times New Roman"/>
          <w:b/>
          <w:sz w:val="24"/>
          <w:szCs w:val="24"/>
          <w:lang w:val="uk-UA"/>
        </w:rPr>
      </w:pPr>
      <w:r w:rsidRPr="005A5A76">
        <w:rPr>
          <w:rFonts w:ascii="Times New Roman" w:hAnsi="Times New Roman"/>
          <w:bCs/>
          <w:i/>
          <w:sz w:val="24"/>
          <w:szCs w:val="24"/>
          <w:lang w:val="uk-UA"/>
        </w:rPr>
        <w:t>(зазначається цифрами та прописом)</w:t>
      </w:r>
    </w:p>
    <w:p w14:paraId="647AB00A" w14:textId="77777777" w:rsidR="00C32898" w:rsidRPr="005A5A76" w:rsidRDefault="00C32898" w:rsidP="00C32898">
      <w:pPr>
        <w:tabs>
          <w:tab w:val="left" w:pos="284"/>
        </w:tabs>
        <w:suppressAutoHyphens/>
        <w:spacing w:after="0" w:line="240" w:lineRule="auto"/>
        <w:jc w:val="both"/>
        <w:rPr>
          <w:rFonts w:ascii="Times New Roman" w:hAnsi="Times New Roman"/>
          <w:b/>
          <w:sz w:val="24"/>
          <w:szCs w:val="24"/>
          <w:lang w:val="uk-UA"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C32898" w:rsidRPr="005A5A76" w14:paraId="27D11C48" w14:textId="77777777" w:rsidTr="006F3108">
        <w:tc>
          <w:tcPr>
            <w:tcW w:w="4962" w:type="dxa"/>
            <w:tcBorders>
              <w:top w:val="single" w:sz="4" w:space="0" w:color="auto"/>
              <w:left w:val="single" w:sz="4" w:space="0" w:color="auto"/>
              <w:bottom w:val="single" w:sz="4" w:space="0" w:color="auto"/>
              <w:right w:val="single" w:sz="4" w:space="0" w:color="auto"/>
            </w:tcBorders>
            <w:vAlign w:val="bottom"/>
          </w:tcPr>
          <w:p w14:paraId="51C05F20" w14:textId="77777777" w:rsidR="00C32898" w:rsidRPr="005A5A76" w:rsidRDefault="00C32898" w:rsidP="00C32898">
            <w:pPr>
              <w:widowControl w:val="0"/>
              <w:tabs>
                <w:tab w:val="left" w:pos="284"/>
                <w:tab w:val="left" w:pos="1134"/>
              </w:tabs>
              <w:snapToGrid w:val="0"/>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eastAsia="ar-SA"/>
              </w:rPr>
              <w:t>Від Замовника:</w:t>
            </w:r>
          </w:p>
        </w:tc>
        <w:tc>
          <w:tcPr>
            <w:tcW w:w="4819" w:type="dxa"/>
            <w:tcBorders>
              <w:top w:val="single" w:sz="4" w:space="0" w:color="auto"/>
              <w:left w:val="single" w:sz="4" w:space="0" w:color="auto"/>
              <w:bottom w:val="single" w:sz="4" w:space="0" w:color="auto"/>
              <w:right w:val="single" w:sz="4" w:space="0" w:color="auto"/>
            </w:tcBorders>
            <w:vAlign w:val="bottom"/>
          </w:tcPr>
          <w:p w14:paraId="5C0E3341" w14:textId="77777777" w:rsidR="00C32898" w:rsidRPr="005A5A76" w:rsidRDefault="00C32898" w:rsidP="00C32898">
            <w:pPr>
              <w:widowControl w:val="0"/>
              <w:tabs>
                <w:tab w:val="left" w:pos="284"/>
                <w:tab w:val="left" w:pos="1134"/>
              </w:tabs>
              <w:snapToGrid w:val="0"/>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eastAsia="ar-SA"/>
              </w:rPr>
              <w:t>Від Виконавця:</w:t>
            </w:r>
          </w:p>
        </w:tc>
      </w:tr>
      <w:tr w:rsidR="00C32898" w:rsidRPr="005A5A76" w14:paraId="27045DFD" w14:textId="77777777" w:rsidTr="006F3108">
        <w:trPr>
          <w:trHeight w:val="861"/>
        </w:trPr>
        <w:tc>
          <w:tcPr>
            <w:tcW w:w="4962" w:type="dxa"/>
            <w:tcBorders>
              <w:top w:val="single" w:sz="4" w:space="0" w:color="auto"/>
              <w:left w:val="single" w:sz="4" w:space="0" w:color="auto"/>
              <w:bottom w:val="single" w:sz="4" w:space="0" w:color="auto"/>
              <w:right w:val="single" w:sz="4" w:space="0" w:color="auto"/>
            </w:tcBorders>
          </w:tcPr>
          <w:p w14:paraId="08C12714" w14:textId="77777777" w:rsidR="00863D99" w:rsidRPr="005A5A76" w:rsidRDefault="00C32898" w:rsidP="00863D99">
            <w:pPr>
              <w:widowControl w:val="0"/>
              <w:spacing w:after="0" w:line="240" w:lineRule="auto"/>
              <w:rPr>
                <w:rFonts w:ascii="Times New Roman" w:eastAsia="Calibri" w:hAnsi="Times New Roman"/>
                <w:b/>
                <w:bCs/>
                <w:lang w:val="uk-UA"/>
              </w:rPr>
            </w:pPr>
            <w:r w:rsidRPr="005A5A76">
              <w:rPr>
                <w:rFonts w:ascii="Times New Roman" w:hAnsi="Times New Roman"/>
                <w:b/>
                <w:sz w:val="24"/>
                <w:szCs w:val="24"/>
                <w:lang w:val="uk-UA"/>
              </w:rPr>
              <w:t xml:space="preserve">  </w:t>
            </w:r>
            <w:r w:rsidR="00863D99" w:rsidRPr="005A5A76">
              <w:rPr>
                <w:rFonts w:ascii="Times New Roman" w:eastAsia="Calibri" w:hAnsi="Times New Roman"/>
                <w:b/>
                <w:bCs/>
                <w:lang w:val="uk-UA"/>
              </w:rPr>
              <w:t xml:space="preserve">ДУ Інститут нейрохірургії ім. </w:t>
            </w:r>
            <w:proofErr w:type="spellStart"/>
            <w:r w:rsidR="00863D99" w:rsidRPr="005A5A76">
              <w:rPr>
                <w:rFonts w:ascii="Times New Roman" w:eastAsia="Calibri" w:hAnsi="Times New Roman"/>
                <w:b/>
                <w:bCs/>
                <w:lang w:val="uk-UA"/>
              </w:rPr>
              <w:t>акад.А.П.Ромданова</w:t>
            </w:r>
            <w:proofErr w:type="spellEnd"/>
            <w:r w:rsidR="00863D99" w:rsidRPr="005A5A76">
              <w:rPr>
                <w:rFonts w:ascii="Times New Roman" w:eastAsia="Calibri" w:hAnsi="Times New Roman"/>
                <w:b/>
                <w:bCs/>
                <w:lang w:val="uk-UA"/>
              </w:rPr>
              <w:t xml:space="preserve"> НАМНУ</w:t>
            </w:r>
          </w:p>
          <w:p w14:paraId="7504E1A2"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Cs/>
                <w:lang w:val="uk-UA"/>
              </w:rPr>
            </w:pPr>
            <w:r w:rsidRPr="005A5A76">
              <w:rPr>
                <w:rFonts w:ascii="Times New Roman" w:eastAsia="Calibri" w:hAnsi="Times New Roman"/>
                <w:bCs/>
                <w:lang w:val="uk-UA"/>
              </w:rPr>
              <w:t xml:space="preserve">04050, </w:t>
            </w:r>
            <w:proofErr w:type="spellStart"/>
            <w:r w:rsidRPr="005A5A76">
              <w:rPr>
                <w:rFonts w:ascii="Times New Roman" w:eastAsia="Calibri" w:hAnsi="Times New Roman"/>
                <w:bCs/>
                <w:lang w:val="uk-UA"/>
              </w:rPr>
              <w:t>м.Київ</w:t>
            </w:r>
            <w:proofErr w:type="spellEnd"/>
            <w:r w:rsidRPr="005A5A76">
              <w:rPr>
                <w:rFonts w:ascii="Times New Roman" w:eastAsia="Calibri" w:hAnsi="Times New Roman"/>
                <w:bCs/>
                <w:lang w:val="uk-UA"/>
              </w:rPr>
              <w:t>, вул. Платона Майбороди,32</w:t>
            </w:r>
          </w:p>
          <w:p w14:paraId="57510CF8"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Cs/>
                <w:lang w:val="uk-UA"/>
              </w:rPr>
            </w:pPr>
            <w:r w:rsidRPr="005A5A76">
              <w:rPr>
                <w:rFonts w:ascii="Times New Roman" w:eastAsia="Calibri" w:hAnsi="Times New Roman"/>
                <w:bCs/>
                <w:lang w:val="uk-UA"/>
              </w:rPr>
              <w:t xml:space="preserve">код ЄДРПОУ: 02011930  </w:t>
            </w:r>
          </w:p>
          <w:p w14:paraId="5B6B6F84"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Cs/>
                <w:lang w:val="uk-UA"/>
              </w:rPr>
            </w:pPr>
            <w:r w:rsidRPr="005A5A76">
              <w:rPr>
                <w:rFonts w:ascii="Times New Roman" w:eastAsia="Calibri" w:hAnsi="Times New Roman"/>
                <w:bCs/>
                <w:lang w:val="uk-UA"/>
              </w:rPr>
              <w:t>UA ________________________</w:t>
            </w:r>
          </w:p>
          <w:p w14:paraId="43A20A99"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Cs/>
                <w:lang w:val="uk-UA"/>
              </w:rPr>
            </w:pPr>
            <w:r w:rsidRPr="005A5A76">
              <w:rPr>
                <w:rFonts w:ascii="Times New Roman" w:eastAsia="Calibri" w:hAnsi="Times New Roman"/>
                <w:bCs/>
                <w:lang w:val="uk-UA"/>
              </w:rPr>
              <w:t xml:space="preserve">ДКСУ </w:t>
            </w:r>
            <w:proofErr w:type="spellStart"/>
            <w:r w:rsidRPr="005A5A76">
              <w:rPr>
                <w:rFonts w:ascii="Times New Roman" w:eastAsia="Calibri" w:hAnsi="Times New Roman"/>
                <w:bCs/>
                <w:lang w:val="uk-UA"/>
              </w:rPr>
              <w:t>м.Києва</w:t>
            </w:r>
            <w:proofErr w:type="spellEnd"/>
            <w:r w:rsidRPr="005A5A76">
              <w:rPr>
                <w:rFonts w:ascii="Times New Roman" w:eastAsia="Calibri" w:hAnsi="Times New Roman"/>
                <w:bCs/>
                <w:lang w:val="uk-UA"/>
              </w:rPr>
              <w:t xml:space="preserve">, </w:t>
            </w:r>
          </w:p>
          <w:p w14:paraId="3A7D5BC9"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Cs/>
                <w:lang w:val="uk-UA"/>
              </w:rPr>
            </w:pPr>
            <w:proofErr w:type="spellStart"/>
            <w:r w:rsidRPr="005A5A76">
              <w:rPr>
                <w:rFonts w:ascii="Times New Roman" w:eastAsia="Calibri" w:hAnsi="Times New Roman"/>
                <w:bCs/>
                <w:lang w:val="uk-UA"/>
              </w:rPr>
              <w:t>тел</w:t>
            </w:r>
            <w:proofErr w:type="spellEnd"/>
            <w:r w:rsidRPr="005A5A76">
              <w:rPr>
                <w:rFonts w:ascii="Times New Roman" w:eastAsia="Calibri" w:hAnsi="Times New Roman"/>
                <w:bCs/>
                <w:lang w:val="uk-UA"/>
              </w:rPr>
              <w:t>. (044)4833682</w:t>
            </w:r>
          </w:p>
          <w:p w14:paraId="7636FD71"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Cs/>
                <w:lang w:val="uk-UA"/>
              </w:rPr>
            </w:pPr>
          </w:p>
          <w:p w14:paraId="36A5C692"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
                <w:bCs/>
                <w:lang w:val="uk-UA"/>
              </w:rPr>
            </w:pPr>
          </w:p>
          <w:p w14:paraId="10BFA5E2"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
                <w:bCs/>
                <w:lang w:val="uk-UA"/>
              </w:rPr>
            </w:pPr>
          </w:p>
          <w:p w14:paraId="234B9696"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
                <w:bCs/>
                <w:lang w:val="uk-UA"/>
              </w:rPr>
            </w:pPr>
          </w:p>
          <w:p w14:paraId="25DCB6E9"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
                <w:bCs/>
                <w:lang w:val="uk-UA"/>
              </w:rPr>
            </w:pPr>
          </w:p>
          <w:p w14:paraId="1F61C7E3" w14:textId="77777777" w:rsidR="00863D99" w:rsidRPr="005A5A76" w:rsidRDefault="00863D99" w:rsidP="00863D99">
            <w:pPr>
              <w:widowControl w:val="0"/>
              <w:tabs>
                <w:tab w:val="left" w:pos="142"/>
                <w:tab w:val="left" w:pos="426"/>
                <w:tab w:val="left" w:pos="567"/>
              </w:tabs>
              <w:spacing w:after="0" w:line="240" w:lineRule="auto"/>
              <w:jc w:val="both"/>
              <w:rPr>
                <w:rFonts w:ascii="Times New Roman" w:eastAsia="Calibri" w:hAnsi="Times New Roman"/>
                <w:b/>
                <w:bCs/>
                <w:lang w:val="uk-UA"/>
              </w:rPr>
            </w:pPr>
          </w:p>
          <w:p w14:paraId="053E0EA2" w14:textId="77777777" w:rsidR="00863D99" w:rsidRPr="005A5A76" w:rsidRDefault="00863D99" w:rsidP="00863D99">
            <w:pPr>
              <w:spacing w:after="0" w:line="240" w:lineRule="auto"/>
              <w:rPr>
                <w:rFonts w:ascii="Times New Roman" w:hAnsi="Times New Roman"/>
                <w:lang w:val="uk-UA" w:eastAsia="en-US"/>
              </w:rPr>
            </w:pPr>
            <w:r w:rsidRPr="005A5A76">
              <w:rPr>
                <w:rFonts w:ascii="Times New Roman" w:hAnsi="Times New Roman"/>
                <w:b/>
                <w:bCs/>
                <w:lang w:val="uk-UA"/>
              </w:rPr>
              <w:t xml:space="preserve">_________________________ </w:t>
            </w:r>
          </w:p>
          <w:p w14:paraId="1C36BD91" w14:textId="38C4150C" w:rsidR="00C32898" w:rsidRPr="005A5A76" w:rsidRDefault="00C32898" w:rsidP="00C32898">
            <w:pPr>
              <w:widowControl w:val="0"/>
              <w:tabs>
                <w:tab w:val="left" w:pos="426"/>
                <w:tab w:val="left" w:pos="1134"/>
              </w:tabs>
              <w:snapToGrid w:val="0"/>
              <w:spacing w:after="0" w:line="240" w:lineRule="auto"/>
              <w:rPr>
                <w:rFonts w:ascii="Times New Roman" w:hAnsi="Times New Roman"/>
                <w:b/>
                <w:sz w:val="24"/>
                <w:szCs w:val="24"/>
                <w:lang w:val="uk-UA"/>
              </w:rPr>
            </w:pPr>
          </w:p>
        </w:tc>
        <w:tc>
          <w:tcPr>
            <w:tcW w:w="4819" w:type="dxa"/>
            <w:tcBorders>
              <w:top w:val="single" w:sz="4" w:space="0" w:color="auto"/>
              <w:left w:val="single" w:sz="4" w:space="0" w:color="auto"/>
              <w:bottom w:val="single" w:sz="4" w:space="0" w:color="auto"/>
              <w:right w:val="single" w:sz="4" w:space="0" w:color="auto"/>
            </w:tcBorders>
            <w:vAlign w:val="bottom"/>
          </w:tcPr>
          <w:p w14:paraId="7B131B1F" w14:textId="77777777" w:rsidR="00C32898" w:rsidRPr="005A5A76" w:rsidRDefault="00C32898" w:rsidP="00C32898">
            <w:pPr>
              <w:widowControl w:val="0"/>
              <w:suppressAutoHyphens/>
              <w:snapToGrid w:val="0"/>
              <w:spacing w:after="0" w:line="252" w:lineRule="auto"/>
              <w:jc w:val="both"/>
              <w:rPr>
                <w:rFonts w:ascii="Times New Roman" w:hAnsi="Times New Roman"/>
                <w:sz w:val="24"/>
                <w:szCs w:val="20"/>
                <w:lang w:val="uk-UA" w:eastAsia="ar-SA"/>
              </w:rPr>
            </w:pPr>
          </w:p>
        </w:tc>
      </w:tr>
    </w:tbl>
    <w:p w14:paraId="6D9671C6" w14:textId="77777777" w:rsidR="00C32898" w:rsidRPr="005A5A76" w:rsidRDefault="00C32898" w:rsidP="00C32898">
      <w:pPr>
        <w:widowControl w:val="0"/>
        <w:autoSpaceDE w:val="0"/>
        <w:autoSpaceDN w:val="0"/>
        <w:adjustRightInd w:val="0"/>
        <w:spacing w:after="0" w:line="240" w:lineRule="auto"/>
        <w:rPr>
          <w:rFonts w:ascii="Times New Roman" w:hAnsi="Times New Roman"/>
          <w:color w:val="000000"/>
          <w:sz w:val="24"/>
          <w:szCs w:val="24"/>
          <w:lang w:val="uk-UA"/>
        </w:rPr>
      </w:pPr>
    </w:p>
    <w:p w14:paraId="3F97A1FB" w14:textId="3FAA3201" w:rsidR="00C32898" w:rsidRPr="005A5A76" w:rsidRDefault="00C32898" w:rsidP="00C32898">
      <w:pPr>
        <w:tabs>
          <w:tab w:val="left" w:pos="1134"/>
        </w:tabs>
        <w:suppressAutoHyphens/>
        <w:spacing w:after="0" w:line="240" w:lineRule="auto"/>
        <w:jc w:val="center"/>
        <w:rPr>
          <w:rFonts w:ascii="Times New Roman" w:hAnsi="Times New Roman"/>
          <w:b/>
          <w:sz w:val="24"/>
          <w:szCs w:val="24"/>
          <w:lang w:val="uk-UA" w:eastAsia="ar-SA"/>
        </w:rPr>
      </w:pPr>
      <w:r w:rsidRPr="005A5A76">
        <w:rPr>
          <w:rFonts w:ascii="Times New Roman" w:hAnsi="Times New Roman"/>
          <w:b/>
          <w:sz w:val="24"/>
          <w:szCs w:val="24"/>
          <w:lang w:val="uk-UA" w:eastAsia="ar-SA"/>
        </w:rPr>
        <w:br w:type="page"/>
      </w:r>
    </w:p>
    <w:p w14:paraId="2D3C6E64" w14:textId="7F4D14B2" w:rsidR="00C32898" w:rsidRPr="005A5A76" w:rsidRDefault="00DD7AA4" w:rsidP="00C32898">
      <w:pPr>
        <w:tabs>
          <w:tab w:val="left" w:pos="1134"/>
        </w:tabs>
        <w:suppressAutoHyphens/>
        <w:spacing w:after="0" w:line="240" w:lineRule="auto"/>
        <w:jc w:val="center"/>
        <w:rPr>
          <w:rFonts w:ascii="Times New Roman" w:hAnsi="Times New Roman"/>
          <w:b/>
          <w:sz w:val="24"/>
          <w:szCs w:val="24"/>
          <w:lang w:val="uk-UA" w:eastAsia="ar-SA"/>
        </w:rPr>
      </w:pPr>
      <w:r w:rsidRPr="005A5A76">
        <w:rPr>
          <w:rFonts w:ascii="Times New Roman" w:hAnsi="Times New Roman"/>
          <w:b/>
          <w:noProof/>
          <w:sz w:val="24"/>
          <w:szCs w:val="24"/>
          <w:lang w:val="uk-UA" w:eastAsia="uk-UA"/>
        </w:rPr>
        <w:lastRenderedPageBreak/>
        <mc:AlternateContent>
          <mc:Choice Requires="wps">
            <w:drawing>
              <wp:anchor distT="0" distB="0" distL="114300" distR="114300" simplePos="0" relativeHeight="251657728" behindDoc="0" locked="0" layoutInCell="1" allowOverlap="1" wp14:anchorId="483806BA" wp14:editId="216E5D29">
                <wp:simplePos x="0" y="0"/>
                <wp:positionH relativeFrom="column">
                  <wp:posOffset>3811270</wp:posOffset>
                </wp:positionH>
                <wp:positionV relativeFrom="paragraph">
                  <wp:posOffset>144145</wp:posOffset>
                </wp:positionV>
                <wp:extent cx="2431415" cy="80645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1415"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7DA39" w14:textId="77777777" w:rsidR="00953A75" w:rsidRPr="008151A0" w:rsidRDefault="00953A75" w:rsidP="00C32898">
                            <w:pPr>
                              <w:spacing w:after="0" w:line="240" w:lineRule="auto"/>
                              <w:rPr>
                                <w:rFonts w:ascii="Times New Roman" w:hAnsi="Times New Roman"/>
                                <w:b/>
                                <w:sz w:val="24"/>
                                <w:szCs w:val="24"/>
                                <w:lang w:val="uk-UA" w:eastAsia="en-US"/>
                              </w:rPr>
                            </w:pPr>
                            <w:r w:rsidRPr="008151A0">
                              <w:rPr>
                                <w:rFonts w:ascii="Times New Roman" w:hAnsi="Times New Roman"/>
                                <w:b/>
                                <w:sz w:val="24"/>
                                <w:szCs w:val="24"/>
                                <w:lang w:val="uk-UA" w:eastAsia="en-US"/>
                              </w:rPr>
                              <w:t>Д</w:t>
                            </w:r>
                            <w:r>
                              <w:rPr>
                                <w:rFonts w:ascii="Times New Roman" w:hAnsi="Times New Roman"/>
                                <w:b/>
                                <w:sz w:val="24"/>
                                <w:szCs w:val="24"/>
                                <w:lang w:val="uk-UA" w:eastAsia="en-US"/>
                              </w:rPr>
                              <w:t>одаток 2</w:t>
                            </w:r>
                            <w:r w:rsidRPr="008151A0">
                              <w:rPr>
                                <w:rFonts w:ascii="Times New Roman" w:hAnsi="Times New Roman"/>
                                <w:b/>
                                <w:sz w:val="24"/>
                                <w:szCs w:val="24"/>
                                <w:lang w:val="uk-UA" w:eastAsia="en-US"/>
                              </w:rPr>
                              <w:t xml:space="preserve">                                                                           до Договору  № _______</w:t>
                            </w:r>
                          </w:p>
                          <w:p w14:paraId="270BAC94" w14:textId="77777777" w:rsidR="00953A75" w:rsidRPr="008151A0" w:rsidRDefault="00953A75" w:rsidP="00C32898">
                            <w:pPr>
                              <w:spacing w:after="0" w:line="240" w:lineRule="auto"/>
                              <w:rPr>
                                <w:rFonts w:ascii="Times New Roman" w:hAnsi="Times New Roman"/>
                                <w:b/>
                                <w:sz w:val="24"/>
                                <w:szCs w:val="24"/>
                                <w:lang w:val="uk-UA" w:eastAsia="en-US"/>
                              </w:rPr>
                            </w:pPr>
                            <w:r w:rsidRPr="008151A0">
                              <w:rPr>
                                <w:rFonts w:ascii="Times New Roman" w:hAnsi="Times New Roman"/>
                                <w:b/>
                                <w:sz w:val="24"/>
                                <w:szCs w:val="24"/>
                                <w:lang w:val="uk-UA" w:eastAsia="en-US"/>
                              </w:rPr>
                              <w:t xml:space="preserve">від «      »                </w:t>
                            </w:r>
                            <w:r>
                              <w:rPr>
                                <w:rFonts w:ascii="Times New Roman" w:hAnsi="Times New Roman"/>
                                <w:b/>
                                <w:sz w:val="24"/>
                                <w:szCs w:val="24"/>
                                <w:lang w:val="uk-UA" w:eastAsia="en-US"/>
                              </w:rPr>
                              <w:t>202_</w:t>
                            </w:r>
                            <w:r w:rsidRPr="008151A0">
                              <w:rPr>
                                <w:rFonts w:ascii="Times New Roman" w:hAnsi="Times New Roman"/>
                                <w:b/>
                                <w:sz w:val="24"/>
                                <w:szCs w:val="24"/>
                                <w:lang w:val="uk-UA" w:eastAsia="en-US"/>
                              </w:rPr>
                              <w:t xml:space="preserve"> року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06BA" id="_x0000_t202" coordsize="21600,21600" o:spt="202" path="m,l,21600r21600,l21600,xe">
                <v:stroke joinstyle="miter"/>
                <v:path gradientshapeok="t" o:connecttype="rect"/>
              </v:shapetype>
              <v:shape id="Text Box 2" o:spid="_x0000_s1026" type="#_x0000_t202" style="position:absolute;left:0;text-align:left;margin-left:300.1pt;margin-top:11.35pt;width:191.45pt;height: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" stroked="f">
                <v:path arrowok="t"/>
                <v:textbox>
                  <w:txbxContent>
                    <w:p w14:paraId="6DC7DA39" w14:textId="77777777" w:rsidR="00953A75" w:rsidRPr="008151A0" w:rsidRDefault="00953A75" w:rsidP="00C32898">
                      <w:pPr>
                        <w:spacing w:after="0" w:line="240" w:lineRule="auto"/>
                        <w:rPr>
                          <w:rFonts w:ascii="Times New Roman" w:hAnsi="Times New Roman"/>
                          <w:b/>
                          <w:sz w:val="24"/>
                          <w:szCs w:val="24"/>
                          <w:lang w:val="uk-UA" w:eastAsia="en-US"/>
                        </w:rPr>
                      </w:pPr>
                      <w:r w:rsidRPr="008151A0">
                        <w:rPr>
                          <w:rFonts w:ascii="Times New Roman" w:hAnsi="Times New Roman"/>
                          <w:b/>
                          <w:sz w:val="24"/>
                          <w:szCs w:val="24"/>
                          <w:lang w:val="uk-UA" w:eastAsia="en-US"/>
                        </w:rPr>
                        <w:t>Д</w:t>
                      </w:r>
                      <w:r>
                        <w:rPr>
                          <w:rFonts w:ascii="Times New Roman" w:hAnsi="Times New Roman"/>
                          <w:b/>
                          <w:sz w:val="24"/>
                          <w:szCs w:val="24"/>
                          <w:lang w:val="uk-UA" w:eastAsia="en-US"/>
                        </w:rPr>
                        <w:t>одаток 2</w:t>
                      </w:r>
                      <w:r w:rsidRPr="008151A0">
                        <w:rPr>
                          <w:rFonts w:ascii="Times New Roman" w:hAnsi="Times New Roman"/>
                          <w:b/>
                          <w:sz w:val="24"/>
                          <w:szCs w:val="24"/>
                          <w:lang w:val="uk-UA" w:eastAsia="en-US"/>
                        </w:rPr>
                        <w:t xml:space="preserve">                                                                           до Договору  № _______</w:t>
                      </w:r>
                    </w:p>
                    <w:p w14:paraId="270BAC94" w14:textId="77777777" w:rsidR="00953A75" w:rsidRPr="008151A0" w:rsidRDefault="00953A75" w:rsidP="00C32898">
                      <w:pPr>
                        <w:spacing w:after="0" w:line="240" w:lineRule="auto"/>
                        <w:rPr>
                          <w:rFonts w:ascii="Times New Roman" w:hAnsi="Times New Roman"/>
                          <w:b/>
                          <w:sz w:val="24"/>
                          <w:szCs w:val="24"/>
                          <w:lang w:val="uk-UA" w:eastAsia="en-US"/>
                        </w:rPr>
                      </w:pPr>
                      <w:r w:rsidRPr="008151A0">
                        <w:rPr>
                          <w:rFonts w:ascii="Times New Roman" w:hAnsi="Times New Roman"/>
                          <w:b/>
                          <w:sz w:val="24"/>
                          <w:szCs w:val="24"/>
                          <w:lang w:val="uk-UA" w:eastAsia="en-US"/>
                        </w:rPr>
                        <w:t xml:space="preserve">від «      »                </w:t>
                      </w:r>
                      <w:r>
                        <w:rPr>
                          <w:rFonts w:ascii="Times New Roman" w:hAnsi="Times New Roman"/>
                          <w:b/>
                          <w:sz w:val="24"/>
                          <w:szCs w:val="24"/>
                          <w:lang w:val="uk-UA" w:eastAsia="en-US"/>
                        </w:rPr>
                        <w:t>202_</w:t>
                      </w:r>
                      <w:r w:rsidRPr="008151A0">
                        <w:rPr>
                          <w:rFonts w:ascii="Times New Roman" w:hAnsi="Times New Roman"/>
                          <w:b/>
                          <w:sz w:val="24"/>
                          <w:szCs w:val="24"/>
                          <w:lang w:val="uk-UA" w:eastAsia="en-US"/>
                        </w:rPr>
                        <w:t xml:space="preserve"> року</w:t>
                      </w:r>
                    </w:p>
                  </w:txbxContent>
                </v:textbox>
              </v:shape>
            </w:pict>
          </mc:Fallback>
        </mc:AlternateContent>
      </w:r>
    </w:p>
    <w:p w14:paraId="13C8D9D1" w14:textId="77777777" w:rsidR="00DD7AA4" w:rsidRPr="005A5A76" w:rsidRDefault="00DD7AA4" w:rsidP="00C32898">
      <w:pPr>
        <w:tabs>
          <w:tab w:val="left" w:pos="1134"/>
        </w:tabs>
        <w:suppressAutoHyphens/>
        <w:spacing w:after="0" w:line="240" w:lineRule="auto"/>
        <w:jc w:val="center"/>
        <w:rPr>
          <w:rFonts w:ascii="Times New Roman" w:hAnsi="Times New Roman"/>
          <w:b/>
          <w:sz w:val="24"/>
          <w:szCs w:val="24"/>
          <w:lang w:val="uk-UA" w:eastAsia="ar-SA"/>
        </w:rPr>
      </w:pPr>
    </w:p>
    <w:p w14:paraId="3DB37114" w14:textId="77777777" w:rsidR="00DD7AA4" w:rsidRPr="005A5A76" w:rsidRDefault="00DD7AA4" w:rsidP="00C32898">
      <w:pPr>
        <w:tabs>
          <w:tab w:val="left" w:pos="1134"/>
        </w:tabs>
        <w:suppressAutoHyphens/>
        <w:spacing w:after="0" w:line="240" w:lineRule="auto"/>
        <w:jc w:val="center"/>
        <w:rPr>
          <w:rFonts w:ascii="Times New Roman" w:hAnsi="Times New Roman"/>
          <w:b/>
          <w:sz w:val="24"/>
          <w:szCs w:val="24"/>
          <w:lang w:val="uk-UA" w:eastAsia="ar-SA"/>
        </w:rPr>
      </w:pPr>
    </w:p>
    <w:p w14:paraId="2805DBFE" w14:textId="77777777" w:rsidR="00DD7AA4" w:rsidRPr="005A5A76" w:rsidRDefault="00DD7AA4" w:rsidP="00C32898">
      <w:pPr>
        <w:tabs>
          <w:tab w:val="left" w:pos="1134"/>
        </w:tabs>
        <w:suppressAutoHyphens/>
        <w:spacing w:after="0" w:line="240" w:lineRule="auto"/>
        <w:jc w:val="center"/>
        <w:rPr>
          <w:rFonts w:ascii="Times New Roman" w:hAnsi="Times New Roman"/>
          <w:b/>
          <w:sz w:val="24"/>
          <w:szCs w:val="24"/>
          <w:lang w:val="uk-UA" w:eastAsia="ar-SA"/>
        </w:rPr>
      </w:pPr>
    </w:p>
    <w:p w14:paraId="03D55CF2" w14:textId="77777777" w:rsidR="00DD7AA4" w:rsidRPr="005A5A76" w:rsidRDefault="00DD7AA4" w:rsidP="00C32898">
      <w:pPr>
        <w:tabs>
          <w:tab w:val="left" w:pos="1134"/>
        </w:tabs>
        <w:suppressAutoHyphens/>
        <w:spacing w:after="0" w:line="240" w:lineRule="auto"/>
        <w:jc w:val="center"/>
        <w:rPr>
          <w:rFonts w:ascii="Times New Roman" w:hAnsi="Times New Roman"/>
          <w:b/>
          <w:sz w:val="24"/>
          <w:szCs w:val="24"/>
          <w:lang w:val="uk-UA" w:eastAsia="ar-SA"/>
        </w:rPr>
      </w:pPr>
    </w:p>
    <w:p w14:paraId="2B5B4FD6" w14:textId="77777777" w:rsidR="00DD7AA4" w:rsidRPr="005A5A76" w:rsidRDefault="00DD7AA4" w:rsidP="00C32898">
      <w:pPr>
        <w:tabs>
          <w:tab w:val="left" w:pos="1134"/>
        </w:tabs>
        <w:suppressAutoHyphens/>
        <w:spacing w:after="0" w:line="240" w:lineRule="auto"/>
        <w:jc w:val="center"/>
        <w:rPr>
          <w:rFonts w:ascii="Times New Roman" w:hAnsi="Times New Roman"/>
          <w:b/>
          <w:sz w:val="24"/>
          <w:szCs w:val="24"/>
          <w:lang w:val="uk-UA" w:eastAsia="ar-SA"/>
        </w:rPr>
      </w:pPr>
    </w:p>
    <w:p w14:paraId="27866068" w14:textId="77777777" w:rsidR="000F6A71" w:rsidRDefault="000F6A71" w:rsidP="00C32898">
      <w:pPr>
        <w:tabs>
          <w:tab w:val="left" w:pos="1134"/>
        </w:tabs>
        <w:suppressAutoHyphens/>
        <w:spacing w:after="0" w:line="240" w:lineRule="auto"/>
        <w:jc w:val="center"/>
        <w:rPr>
          <w:rFonts w:ascii="Times New Roman" w:hAnsi="Times New Roman"/>
          <w:b/>
          <w:sz w:val="24"/>
          <w:szCs w:val="24"/>
          <w:lang w:val="uk-UA" w:eastAsia="ar-SA"/>
        </w:rPr>
      </w:pPr>
    </w:p>
    <w:p w14:paraId="0263CCEC" w14:textId="77777777" w:rsidR="00C32898" w:rsidRPr="005A5A76" w:rsidRDefault="00C32898" w:rsidP="00C32898">
      <w:pPr>
        <w:tabs>
          <w:tab w:val="left" w:pos="1134"/>
        </w:tabs>
        <w:suppressAutoHyphens/>
        <w:spacing w:after="0" w:line="240" w:lineRule="auto"/>
        <w:jc w:val="center"/>
        <w:rPr>
          <w:rFonts w:ascii="Times New Roman" w:hAnsi="Times New Roman"/>
          <w:b/>
          <w:sz w:val="24"/>
          <w:szCs w:val="24"/>
          <w:lang w:val="uk-UA" w:eastAsia="ar-SA"/>
        </w:rPr>
      </w:pPr>
      <w:r w:rsidRPr="005A5A76">
        <w:rPr>
          <w:rFonts w:ascii="Times New Roman" w:hAnsi="Times New Roman"/>
          <w:b/>
          <w:sz w:val="24"/>
          <w:szCs w:val="24"/>
          <w:lang w:val="uk-UA" w:eastAsia="ar-SA"/>
        </w:rPr>
        <w:t>СПЕЦИФІКАЦІЯ №2</w:t>
      </w:r>
    </w:p>
    <w:p w14:paraId="2E093677" w14:textId="400BF46B" w:rsidR="00484CE8" w:rsidRPr="005A5A76" w:rsidRDefault="00484CE8" w:rsidP="00484CE8">
      <w:pPr>
        <w:tabs>
          <w:tab w:val="left" w:pos="916"/>
          <w:tab w:val="left" w:pos="1832"/>
          <w:tab w:val="left" w:pos="19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ar-SA"/>
        </w:rPr>
      </w:pPr>
      <w:r w:rsidRPr="005A5A76">
        <w:rPr>
          <w:rFonts w:ascii="Times New Roman" w:hAnsi="Times New Roman"/>
          <w:b/>
          <w:sz w:val="24"/>
          <w:szCs w:val="24"/>
          <w:lang w:val="uk-UA" w:eastAsia="ar-SA"/>
        </w:rPr>
        <w:t>(Послуги з організації гарячого харчування пацієнтів)</w:t>
      </w:r>
    </w:p>
    <w:p w14:paraId="460E0978" w14:textId="25AC7A93" w:rsidR="001307DA" w:rsidRPr="005A5A76" w:rsidRDefault="00484CE8" w:rsidP="00484CE8">
      <w:pPr>
        <w:tabs>
          <w:tab w:val="left" w:pos="916"/>
          <w:tab w:val="left" w:pos="1832"/>
          <w:tab w:val="left" w:pos="19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ar-SA"/>
        </w:rPr>
      </w:pPr>
      <w:r w:rsidRPr="005A5A76">
        <w:rPr>
          <w:rFonts w:ascii="Times New Roman" w:hAnsi="Times New Roman"/>
          <w:b/>
          <w:sz w:val="24"/>
          <w:szCs w:val="24"/>
          <w:lang w:val="uk-UA" w:eastAsia="ar-SA"/>
        </w:rPr>
        <w:t xml:space="preserve">Код ДК 021:2015: 55520000-1 - </w:t>
      </w:r>
      <w:proofErr w:type="spellStart"/>
      <w:r w:rsidRPr="005A5A76">
        <w:rPr>
          <w:rFonts w:ascii="Times New Roman" w:hAnsi="Times New Roman"/>
          <w:b/>
          <w:sz w:val="24"/>
          <w:szCs w:val="24"/>
          <w:lang w:val="uk-UA" w:eastAsia="ar-SA"/>
        </w:rPr>
        <w:t>Кейтерингові</w:t>
      </w:r>
      <w:proofErr w:type="spellEnd"/>
      <w:r w:rsidRPr="005A5A76">
        <w:rPr>
          <w:rFonts w:ascii="Times New Roman" w:hAnsi="Times New Roman"/>
          <w:b/>
          <w:sz w:val="24"/>
          <w:szCs w:val="24"/>
          <w:lang w:val="uk-UA" w:eastAsia="ar-SA"/>
        </w:rPr>
        <w:t xml:space="preserve"> послуги</w:t>
      </w:r>
    </w:p>
    <w:p w14:paraId="64E71ABD" w14:textId="77777777" w:rsidR="00484CE8" w:rsidRPr="005A5A76" w:rsidRDefault="00484CE8" w:rsidP="00484CE8">
      <w:pPr>
        <w:tabs>
          <w:tab w:val="left" w:pos="916"/>
          <w:tab w:val="left" w:pos="1832"/>
          <w:tab w:val="left" w:pos="19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bookmarkStart w:id="15" w:name="_Hlk159430794"/>
    </w:p>
    <w:p w14:paraId="037AC77C" w14:textId="0E7799C9" w:rsidR="000F6A71" w:rsidRPr="000F6A71" w:rsidRDefault="00E30F11" w:rsidP="00E30F11">
      <w:pPr>
        <w:tabs>
          <w:tab w:val="left" w:pos="916"/>
          <w:tab w:val="left" w:pos="1832"/>
          <w:tab w:val="left" w:pos="19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sidRPr="005A5A76">
        <w:rPr>
          <w:rFonts w:ascii="Times New Roman" w:hAnsi="Times New Roman"/>
          <w:sz w:val="24"/>
          <w:szCs w:val="24"/>
          <w:lang w:val="uk-UA"/>
        </w:rPr>
        <w:t xml:space="preserve">СЕМИДЕННЕ МЕНЮ </w:t>
      </w:r>
    </w:p>
    <w:tbl>
      <w:tblPr>
        <w:tblW w:w="6380" w:type="dxa"/>
        <w:tblInd w:w="274" w:type="dxa"/>
        <w:tblLook w:val="04A0" w:firstRow="1" w:lastRow="0" w:firstColumn="1" w:lastColumn="0" w:noHBand="0" w:noVBand="1"/>
      </w:tblPr>
      <w:tblGrid>
        <w:gridCol w:w="4111"/>
        <w:gridCol w:w="1134"/>
        <w:gridCol w:w="1135"/>
      </w:tblGrid>
      <w:tr w:rsidR="000F6A71" w:rsidRPr="002D18A2" w14:paraId="0E70ADAF" w14:textId="77777777" w:rsidTr="000F6A71">
        <w:trPr>
          <w:trHeight w:val="315"/>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43A56F"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Понеділок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62E4E71" w14:textId="45259CA9"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вихід</w:t>
            </w:r>
          </w:p>
        </w:tc>
        <w:tc>
          <w:tcPr>
            <w:tcW w:w="1135" w:type="dxa"/>
            <w:tcBorders>
              <w:top w:val="single" w:sz="8" w:space="0" w:color="auto"/>
              <w:left w:val="nil"/>
              <w:bottom w:val="single" w:sz="4" w:space="0" w:color="auto"/>
              <w:right w:val="single" w:sz="8" w:space="0" w:color="auto"/>
            </w:tcBorders>
            <w:shd w:val="clear" w:color="auto" w:fill="auto"/>
            <w:noWrap/>
            <w:vAlign w:val="bottom"/>
            <w:hideMark/>
          </w:tcPr>
          <w:p w14:paraId="69842AF3" w14:textId="3D1A2C42"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Калорії</w:t>
            </w:r>
          </w:p>
        </w:tc>
      </w:tr>
      <w:tr w:rsidR="000F6A71" w:rsidRPr="002D18A2" w14:paraId="7EA41204" w14:textId="77777777" w:rsidTr="000F6A71">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C3BA4A"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6CE66B3"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single" w:sz="8" w:space="0" w:color="auto"/>
              <w:left w:val="nil"/>
              <w:bottom w:val="single" w:sz="4" w:space="0" w:color="auto"/>
              <w:right w:val="single" w:sz="8" w:space="0" w:color="auto"/>
            </w:tcBorders>
            <w:shd w:val="clear" w:color="auto" w:fill="auto"/>
            <w:noWrap/>
            <w:vAlign w:val="bottom"/>
            <w:hideMark/>
          </w:tcPr>
          <w:p w14:paraId="4746B53F"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r>
      <w:tr w:rsidR="000F6A71" w:rsidRPr="002D18A2" w14:paraId="5290164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7542560" w14:textId="3020B8D8"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геркулесова молоч</w:t>
            </w:r>
            <w:r w:rsidR="002D18A2" w:rsidRPr="002D18A2">
              <w:rPr>
                <w:rFonts w:ascii="Times New Roman" w:hAnsi="Times New Roman"/>
                <w:color w:val="000000"/>
                <w:lang w:val="uk-UA"/>
              </w:rPr>
              <w:t>н</w:t>
            </w:r>
            <w:r w:rsidRPr="002D18A2">
              <w:rPr>
                <w:rFonts w:ascii="Times New Roman" w:hAnsi="Times New Roman"/>
                <w:color w:val="000000"/>
                <w:lang w:val="uk-UA"/>
              </w:rPr>
              <w:t>а</w:t>
            </w:r>
          </w:p>
        </w:tc>
        <w:tc>
          <w:tcPr>
            <w:tcW w:w="1134" w:type="dxa"/>
            <w:tcBorders>
              <w:top w:val="nil"/>
              <w:left w:val="nil"/>
              <w:bottom w:val="single" w:sz="4" w:space="0" w:color="auto"/>
              <w:right w:val="single" w:sz="4" w:space="0" w:color="auto"/>
            </w:tcBorders>
            <w:shd w:val="clear" w:color="auto" w:fill="auto"/>
            <w:noWrap/>
            <w:vAlign w:val="bottom"/>
            <w:hideMark/>
          </w:tcPr>
          <w:p w14:paraId="722AD2E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hideMark/>
          </w:tcPr>
          <w:p w14:paraId="6FE8D714" w14:textId="75D2B32D"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DC325F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CB34694"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04A7A317"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w:t>
            </w:r>
          </w:p>
        </w:tc>
        <w:tc>
          <w:tcPr>
            <w:tcW w:w="1135" w:type="dxa"/>
            <w:tcBorders>
              <w:top w:val="nil"/>
              <w:left w:val="nil"/>
              <w:bottom w:val="nil"/>
              <w:right w:val="single" w:sz="8" w:space="0" w:color="auto"/>
            </w:tcBorders>
            <w:shd w:val="clear" w:color="auto" w:fill="auto"/>
            <w:noWrap/>
            <w:vAlign w:val="bottom"/>
            <w:hideMark/>
          </w:tcPr>
          <w:p w14:paraId="2E285EA2" w14:textId="2F30BCC9"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44297F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2939E7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1433F8A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single" w:sz="4" w:space="0" w:color="auto"/>
              <w:left w:val="nil"/>
              <w:bottom w:val="nil"/>
              <w:right w:val="single" w:sz="8" w:space="0" w:color="auto"/>
            </w:tcBorders>
            <w:shd w:val="clear" w:color="auto" w:fill="auto"/>
            <w:noWrap/>
            <w:vAlign w:val="bottom"/>
            <w:hideMark/>
          </w:tcPr>
          <w:p w14:paraId="28D5FC73" w14:textId="7BC7332C"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5744C1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9CC2CC0"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28DDBC09"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100</w:t>
            </w:r>
          </w:p>
        </w:tc>
        <w:tc>
          <w:tcPr>
            <w:tcW w:w="1135" w:type="dxa"/>
            <w:tcBorders>
              <w:top w:val="single" w:sz="4" w:space="0" w:color="auto"/>
              <w:left w:val="nil"/>
              <w:bottom w:val="nil"/>
              <w:right w:val="single" w:sz="8" w:space="0" w:color="auto"/>
            </w:tcBorders>
            <w:shd w:val="clear" w:color="auto" w:fill="auto"/>
            <w:noWrap/>
            <w:vAlign w:val="bottom"/>
            <w:hideMark/>
          </w:tcPr>
          <w:p w14:paraId="5D836987" w14:textId="13E14545"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F6DECE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997E55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43465CC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single" w:sz="4" w:space="0" w:color="auto"/>
              <w:left w:val="nil"/>
              <w:bottom w:val="single" w:sz="4" w:space="0" w:color="auto"/>
              <w:right w:val="single" w:sz="8" w:space="0" w:color="auto"/>
            </w:tcBorders>
            <w:shd w:val="clear" w:color="auto" w:fill="auto"/>
            <w:noWrap/>
            <w:vAlign w:val="bottom"/>
            <w:hideMark/>
          </w:tcPr>
          <w:p w14:paraId="7D610E48" w14:textId="442B1DDE"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1529CD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72505A6"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32567497"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hideMark/>
          </w:tcPr>
          <w:p w14:paraId="39C3A30B"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r>
      <w:tr w:rsidR="000F6A71" w:rsidRPr="002D18A2" w14:paraId="762D801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9578E4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Суп гречаний</w:t>
            </w:r>
          </w:p>
        </w:tc>
        <w:tc>
          <w:tcPr>
            <w:tcW w:w="1134" w:type="dxa"/>
            <w:tcBorders>
              <w:top w:val="nil"/>
              <w:left w:val="nil"/>
              <w:bottom w:val="single" w:sz="4" w:space="0" w:color="auto"/>
              <w:right w:val="single" w:sz="4" w:space="0" w:color="auto"/>
            </w:tcBorders>
            <w:shd w:val="clear" w:color="auto" w:fill="auto"/>
            <w:noWrap/>
            <w:vAlign w:val="bottom"/>
            <w:hideMark/>
          </w:tcPr>
          <w:p w14:paraId="2EFA90D7"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5D934791" w14:textId="08195A6E"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0E1C4D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A98845E" w14:textId="50AF56E4"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Макарони </w:t>
            </w:r>
            <w:r w:rsidR="00E30F11" w:rsidRPr="002D18A2">
              <w:rPr>
                <w:rFonts w:ascii="Times New Roman" w:hAnsi="Times New Roman"/>
                <w:color w:val="000000"/>
                <w:lang w:val="uk-UA"/>
              </w:rPr>
              <w:t>відварні (</w:t>
            </w:r>
            <w:r w:rsidRPr="002D18A2">
              <w:rPr>
                <w:rFonts w:ascii="Times New Roman" w:hAnsi="Times New Roman"/>
                <w:color w:val="000000"/>
                <w:lang w:val="uk-UA"/>
              </w:rPr>
              <w:t>без масла, з олією)</w:t>
            </w:r>
          </w:p>
        </w:tc>
        <w:tc>
          <w:tcPr>
            <w:tcW w:w="1134" w:type="dxa"/>
            <w:tcBorders>
              <w:top w:val="nil"/>
              <w:left w:val="nil"/>
              <w:bottom w:val="single" w:sz="4" w:space="0" w:color="auto"/>
              <w:right w:val="single" w:sz="4" w:space="0" w:color="auto"/>
            </w:tcBorders>
            <w:shd w:val="clear" w:color="auto" w:fill="auto"/>
            <w:noWrap/>
            <w:vAlign w:val="bottom"/>
            <w:hideMark/>
          </w:tcPr>
          <w:p w14:paraId="581AEE07"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1C2A6141" w14:textId="4FAEF238"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AFE70A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04A52B7" w14:textId="725FFA4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Салат з моркви </w:t>
            </w:r>
          </w:p>
        </w:tc>
        <w:tc>
          <w:tcPr>
            <w:tcW w:w="1134" w:type="dxa"/>
            <w:tcBorders>
              <w:top w:val="nil"/>
              <w:left w:val="nil"/>
              <w:bottom w:val="single" w:sz="4" w:space="0" w:color="auto"/>
              <w:right w:val="single" w:sz="4" w:space="0" w:color="auto"/>
            </w:tcBorders>
            <w:shd w:val="clear" w:color="auto" w:fill="auto"/>
            <w:noWrap/>
            <w:vAlign w:val="bottom"/>
            <w:hideMark/>
          </w:tcPr>
          <w:p w14:paraId="0E53F6B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462BD7B1" w14:textId="058F3A65"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42C8B6E"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E3477DB" w14:textId="77777777" w:rsidR="000F6A71" w:rsidRPr="002D18A2" w:rsidRDefault="000F6A71" w:rsidP="000F6A71">
            <w:pPr>
              <w:spacing w:after="0" w:line="240" w:lineRule="auto"/>
              <w:rPr>
                <w:rFonts w:ascii="Times New Roman" w:hAnsi="Times New Roman"/>
                <w:color w:val="000000"/>
                <w:lang w:val="uk-UA"/>
              </w:rPr>
            </w:pPr>
            <w:proofErr w:type="spellStart"/>
            <w:r w:rsidRPr="002D18A2">
              <w:rPr>
                <w:rFonts w:ascii="Times New Roman" w:hAnsi="Times New Roman"/>
                <w:color w:val="000000"/>
                <w:lang w:val="uk-UA"/>
              </w:rPr>
              <w:t>Тефтеля</w:t>
            </w:r>
            <w:proofErr w:type="spellEnd"/>
            <w:r w:rsidRPr="002D18A2">
              <w:rPr>
                <w:rFonts w:ascii="Times New Roman" w:hAnsi="Times New Roman"/>
                <w:color w:val="000000"/>
                <w:lang w:val="uk-UA"/>
              </w:rPr>
              <w:t xml:space="preserve"> куряча</w:t>
            </w:r>
          </w:p>
        </w:tc>
        <w:tc>
          <w:tcPr>
            <w:tcW w:w="1134" w:type="dxa"/>
            <w:tcBorders>
              <w:top w:val="nil"/>
              <w:left w:val="nil"/>
              <w:bottom w:val="single" w:sz="4" w:space="0" w:color="auto"/>
              <w:right w:val="single" w:sz="4" w:space="0" w:color="auto"/>
            </w:tcBorders>
            <w:shd w:val="clear" w:color="auto" w:fill="auto"/>
            <w:noWrap/>
            <w:vAlign w:val="bottom"/>
            <w:hideMark/>
          </w:tcPr>
          <w:p w14:paraId="2DE6E77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0E49E6EB" w14:textId="62BFE55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8B5CA5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BEDCE6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6D15392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623DD233" w14:textId="76CD503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77374E9"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11F4C75" w14:textId="205F120C"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Компот із </w:t>
            </w:r>
            <w:r w:rsidR="002D18A2" w:rsidRPr="002D18A2">
              <w:rPr>
                <w:rFonts w:ascii="Times New Roman" w:hAnsi="Times New Roman"/>
                <w:color w:val="000000"/>
                <w:lang w:val="uk-UA"/>
              </w:rPr>
              <w:t>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58C505D6"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nil"/>
              <w:left w:val="nil"/>
              <w:bottom w:val="single" w:sz="4" w:space="0" w:color="auto"/>
              <w:right w:val="single" w:sz="8" w:space="0" w:color="auto"/>
            </w:tcBorders>
            <w:shd w:val="clear" w:color="auto" w:fill="auto"/>
            <w:noWrap/>
            <w:vAlign w:val="bottom"/>
          </w:tcPr>
          <w:p w14:paraId="197DBAC9" w14:textId="3D8ADDC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5F0B13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358B17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2C9DCDA5"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3CE7067D" w14:textId="136B74D0" w:rsidR="000F6A71" w:rsidRPr="002D18A2" w:rsidRDefault="000F6A71" w:rsidP="000F6A71">
            <w:pPr>
              <w:spacing w:after="0" w:line="240" w:lineRule="auto"/>
              <w:rPr>
                <w:rFonts w:ascii="Times New Roman" w:hAnsi="Times New Roman"/>
                <w:color w:val="000000"/>
                <w:lang w:val="uk-UA"/>
              </w:rPr>
            </w:pPr>
          </w:p>
        </w:tc>
      </w:tr>
      <w:tr w:rsidR="000F6A71" w:rsidRPr="002D18A2" w14:paraId="2307B60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DCA7F16" w14:textId="4B863BB9"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Кефір </w:t>
            </w:r>
            <w:r w:rsidR="002D18A2" w:rsidRPr="002D18A2">
              <w:rPr>
                <w:rFonts w:ascii="Times New Roman" w:hAnsi="Times New Roman"/>
                <w:color w:val="000000"/>
                <w:lang w:val="uk-UA"/>
              </w:rPr>
              <w:t>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5C7A6A79"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5F538AFB" w14:textId="1C6D0EA8"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0FF3A7A"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9DEBACD" w14:textId="699FB762"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Запіканка</w:t>
            </w:r>
            <w:r w:rsidR="000F6A71" w:rsidRPr="002D18A2">
              <w:rPr>
                <w:rFonts w:ascii="Times New Roman" w:hAnsi="Times New Roman"/>
                <w:color w:val="000000"/>
                <w:lang w:val="uk-U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0B13445"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80</w:t>
            </w:r>
          </w:p>
        </w:tc>
        <w:tc>
          <w:tcPr>
            <w:tcW w:w="1135" w:type="dxa"/>
            <w:tcBorders>
              <w:top w:val="nil"/>
              <w:left w:val="nil"/>
              <w:bottom w:val="single" w:sz="4" w:space="0" w:color="auto"/>
              <w:right w:val="single" w:sz="8" w:space="0" w:color="auto"/>
            </w:tcBorders>
            <w:shd w:val="clear" w:color="000000" w:fill="FFFFFF"/>
            <w:noWrap/>
            <w:vAlign w:val="bottom"/>
          </w:tcPr>
          <w:p w14:paraId="592F2730" w14:textId="1ED7F443"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8CD188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A730C3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0AA8BF80"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06C759CF" w14:textId="5DC26EC7" w:rsidR="000F6A71" w:rsidRPr="002D18A2" w:rsidRDefault="000F6A71" w:rsidP="000F6A71">
            <w:pPr>
              <w:spacing w:after="0" w:line="240" w:lineRule="auto"/>
              <w:rPr>
                <w:rFonts w:ascii="Times New Roman" w:hAnsi="Times New Roman"/>
                <w:color w:val="000000"/>
                <w:lang w:val="uk-UA"/>
              </w:rPr>
            </w:pPr>
          </w:p>
        </w:tc>
      </w:tr>
      <w:tr w:rsidR="000F6A71" w:rsidRPr="002D18A2" w14:paraId="7577107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F3344C4"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Плов рисовий з цибулею та морквою</w:t>
            </w:r>
          </w:p>
        </w:tc>
        <w:tc>
          <w:tcPr>
            <w:tcW w:w="1134" w:type="dxa"/>
            <w:tcBorders>
              <w:top w:val="nil"/>
              <w:left w:val="nil"/>
              <w:bottom w:val="single" w:sz="4" w:space="0" w:color="auto"/>
              <w:right w:val="single" w:sz="4" w:space="0" w:color="auto"/>
            </w:tcBorders>
            <w:shd w:val="clear" w:color="auto" w:fill="auto"/>
            <w:noWrap/>
            <w:vAlign w:val="bottom"/>
            <w:hideMark/>
          </w:tcPr>
          <w:p w14:paraId="4CE1FCDA"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14AE1562" w14:textId="0720AA3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996C8C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3BE8F9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Салат з варених овочів</w:t>
            </w:r>
          </w:p>
        </w:tc>
        <w:tc>
          <w:tcPr>
            <w:tcW w:w="1134" w:type="dxa"/>
            <w:tcBorders>
              <w:top w:val="nil"/>
              <w:left w:val="nil"/>
              <w:bottom w:val="single" w:sz="4" w:space="0" w:color="auto"/>
              <w:right w:val="single" w:sz="4" w:space="0" w:color="auto"/>
            </w:tcBorders>
            <w:shd w:val="clear" w:color="auto" w:fill="auto"/>
            <w:noWrap/>
            <w:vAlign w:val="bottom"/>
            <w:hideMark/>
          </w:tcPr>
          <w:p w14:paraId="7097C49C"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095E8166" w14:textId="0B2F360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E480BF3"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8A0250B" w14:textId="21F74851"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Котлета риб</w:t>
            </w:r>
            <w:r w:rsidR="002D18A2">
              <w:rPr>
                <w:rFonts w:ascii="Times New Roman" w:hAnsi="Times New Roman"/>
                <w:color w:val="000000"/>
                <w:lang w:val="uk-UA"/>
              </w:rPr>
              <w:t>н</w:t>
            </w:r>
            <w:r w:rsidRPr="002D18A2">
              <w:rPr>
                <w:rFonts w:ascii="Times New Roman" w:hAnsi="Times New Roman"/>
                <w:color w:val="000000"/>
                <w:lang w:val="uk-UA"/>
              </w:rPr>
              <w:t>а парова</w:t>
            </w:r>
          </w:p>
        </w:tc>
        <w:tc>
          <w:tcPr>
            <w:tcW w:w="1134" w:type="dxa"/>
            <w:tcBorders>
              <w:top w:val="nil"/>
              <w:left w:val="nil"/>
              <w:bottom w:val="single" w:sz="4" w:space="0" w:color="auto"/>
              <w:right w:val="single" w:sz="4" w:space="0" w:color="auto"/>
            </w:tcBorders>
            <w:shd w:val="clear" w:color="auto" w:fill="auto"/>
            <w:noWrap/>
            <w:vAlign w:val="bottom"/>
            <w:hideMark/>
          </w:tcPr>
          <w:p w14:paraId="32BA1926"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28638DEA" w14:textId="2D399FC3"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CDF42E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CFF16C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6118F42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155A864F" w14:textId="16B2CC2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DA6FB1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tcPr>
          <w:p w14:paraId="561F1640" w14:textId="77777777" w:rsidR="000F6A71" w:rsidRPr="002D18A2" w:rsidRDefault="000F6A71" w:rsidP="000F6A71">
            <w:pPr>
              <w:spacing w:after="0" w:line="240" w:lineRule="auto"/>
              <w:rPr>
                <w:rFonts w:ascii="Times New Roman" w:hAnsi="Times New Roman"/>
                <w:color w:val="000000"/>
                <w:lang w:val="uk-UA"/>
              </w:rPr>
            </w:pPr>
          </w:p>
        </w:tc>
        <w:tc>
          <w:tcPr>
            <w:tcW w:w="1134" w:type="dxa"/>
            <w:tcBorders>
              <w:top w:val="nil"/>
              <w:left w:val="nil"/>
              <w:bottom w:val="single" w:sz="4" w:space="0" w:color="auto"/>
              <w:right w:val="single" w:sz="4" w:space="0" w:color="auto"/>
            </w:tcBorders>
            <w:shd w:val="clear" w:color="auto" w:fill="auto"/>
            <w:noWrap/>
            <w:vAlign w:val="bottom"/>
          </w:tcPr>
          <w:p w14:paraId="01A575D6" w14:textId="77777777" w:rsidR="000F6A71" w:rsidRPr="002D18A2" w:rsidRDefault="000F6A71" w:rsidP="000F6A71">
            <w:pPr>
              <w:spacing w:after="0" w:line="240" w:lineRule="auto"/>
              <w:jc w:val="right"/>
              <w:rPr>
                <w:rFonts w:ascii="Times New Roman" w:hAnsi="Times New Roman"/>
                <w:color w:val="000000"/>
                <w:lang w:val="uk-UA"/>
              </w:rPr>
            </w:pPr>
          </w:p>
        </w:tc>
        <w:tc>
          <w:tcPr>
            <w:tcW w:w="1135" w:type="dxa"/>
            <w:tcBorders>
              <w:top w:val="nil"/>
              <w:left w:val="nil"/>
              <w:bottom w:val="single" w:sz="4" w:space="0" w:color="auto"/>
              <w:right w:val="single" w:sz="8" w:space="0" w:color="auto"/>
            </w:tcBorders>
            <w:shd w:val="clear" w:color="auto" w:fill="auto"/>
            <w:noWrap/>
            <w:vAlign w:val="bottom"/>
          </w:tcPr>
          <w:p w14:paraId="43A64B63" w14:textId="7777777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AF52539" w14:textId="77777777" w:rsidTr="000F6A71">
        <w:trPr>
          <w:trHeight w:val="315"/>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F9627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Вівторок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7422A7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206417E3" w14:textId="4DE34060" w:rsidR="000F6A71" w:rsidRPr="002D18A2" w:rsidRDefault="000F6A71" w:rsidP="000F6A71">
            <w:pPr>
              <w:spacing w:after="0" w:line="240" w:lineRule="auto"/>
              <w:rPr>
                <w:rFonts w:ascii="Times New Roman" w:hAnsi="Times New Roman"/>
                <w:color w:val="000000"/>
                <w:lang w:val="uk-UA"/>
              </w:rPr>
            </w:pPr>
          </w:p>
        </w:tc>
      </w:tr>
      <w:tr w:rsidR="000F6A71" w:rsidRPr="002D18A2" w14:paraId="1CF5027E" w14:textId="77777777" w:rsidTr="000F6A71">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9A1D9AA" w14:textId="506848EC"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128466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012253C9" w14:textId="22298E40" w:rsidR="000F6A71" w:rsidRPr="002D18A2" w:rsidRDefault="000F6A71" w:rsidP="000F6A71">
            <w:pPr>
              <w:spacing w:after="0" w:line="240" w:lineRule="auto"/>
              <w:rPr>
                <w:rFonts w:ascii="Times New Roman" w:hAnsi="Times New Roman"/>
                <w:color w:val="000000"/>
                <w:lang w:val="uk-UA"/>
              </w:rPr>
            </w:pPr>
          </w:p>
        </w:tc>
      </w:tr>
      <w:tr w:rsidR="000F6A71" w:rsidRPr="002D18A2" w14:paraId="434D974A"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E6D4AC9" w14:textId="7DD319CD"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гречана молоч</w:t>
            </w:r>
            <w:r w:rsidR="002D18A2">
              <w:rPr>
                <w:rFonts w:ascii="Times New Roman" w:hAnsi="Times New Roman"/>
                <w:color w:val="000000"/>
                <w:lang w:val="uk-UA"/>
              </w:rPr>
              <w:t>н</w:t>
            </w:r>
            <w:r w:rsidRPr="002D18A2">
              <w:rPr>
                <w:rFonts w:ascii="Times New Roman" w:hAnsi="Times New Roman"/>
                <w:color w:val="000000"/>
                <w:lang w:val="uk-UA"/>
              </w:rPr>
              <w:t>а</w:t>
            </w:r>
          </w:p>
        </w:tc>
        <w:tc>
          <w:tcPr>
            <w:tcW w:w="1134" w:type="dxa"/>
            <w:tcBorders>
              <w:top w:val="nil"/>
              <w:left w:val="nil"/>
              <w:bottom w:val="single" w:sz="4" w:space="0" w:color="auto"/>
              <w:right w:val="single" w:sz="4" w:space="0" w:color="auto"/>
            </w:tcBorders>
            <w:shd w:val="clear" w:color="auto" w:fill="auto"/>
            <w:noWrap/>
            <w:vAlign w:val="bottom"/>
            <w:hideMark/>
          </w:tcPr>
          <w:p w14:paraId="41DAFC9D"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0919F160" w14:textId="2F42EBE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C886EC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2B1BA3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4740A824"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w:t>
            </w:r>
          </w:p>
        </w:tc>
        <w:tc>
          <w:tcPr>
            <w:tcW w:w="1135" w:type="dxa"/>
            <w:tcBorders>
              <w:top w:val="nil"/>
              <w:left w:val="nil"/>
              <w:bottom w:val="nil"/>
              <w:right w:val="single" w:sz="8" w:space="0" w:color="auto"/>
            </w:tcBorders>
            <w:shd w:val="clear" w:color="auto" w:fill="auto"/>
            <w:noWrap/>
            <w:vAlign w:val="bottom"/>
          </w:tcPr>
          <w:p w14:paraId="167F4BB7" w14:textId="35605DF9"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18FEA9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90E3364"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00D6432C"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single" w:sz="4" w:space="0" w:color="auto"/>
              <w:left w:val="nil"/>
              <w:bottom w:val="nil"/>
              <w:right w:val="single" w:sz="8" w:space="0" w:color="auto"/>
            </w:tcBorders>
            <w:shd w:val="clear" w:color="auto" w:fill="auto"/>
            <w:noWrap/>
            <w:vAlign w:val="bottom"/>
          </w:tcPr>
          <w:p w14:paraId="36DB992B" w14:textId="4D01F29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B478AD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926FA8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57668AF9"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100</w:t>
            </w:r>
          </w:p>
        </w:tc>
        <w:tc>
          <w:tcPr>
            <w:tcW w:w="1135" w:type="dxa"/>
            <w:tcBorders>
              <w:top w:val="single" w:sz="4" w:space="0" w:color="auto"/>
              <w:left w:val="nil"/>
              <w:bottom w:val="nil"/>
              <w:right w:val="single" w:sz="8" w:space="0" w:color="auto"/>
            </w:tcBorders>
            <w:shd w:val="clear" w:color="auto" w:fill="auto"/>
            <w:noWrap/>
            <w:vAlign w:val="bottom"/>
          </w:tcPr>
          <w:p w14:paraId="13EE628E" w14:textId="5EC59D72"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74C0693"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2A76A13"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2B9D254F"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single" w:sz="4" w:space="0" w:color="auto"/>
              <w:left w:val="nil"/>
              <w:bottom w:val="single" w:sz="4" w:space="0" w:color="auto"/>
              <w:right w:val="single" w:sz="8" w:space="0" w:color="auto"/>
            </w:tcBorders>
            <w:shd w:val="clear" w:color="auto" w:fill="auto"/>
            <w:noWrap/>
            <w:vAlign w:val="bottom"/>
          </w:tcPr>
          <w:p w14:paraId="46AD0956" w14:textId="5E35F68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997C2EA"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AA5298B"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6D3781F3"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058139EC" w14:textId="573F8A42" w:rsidR="000F6A71" w:rsidRPr="002D18A2" w:rsidRDefault="000F6A71" w:rsidP="000F6A71">
            <w:pPr>
              <w:spacing w:after="0" w:line="240" w:lineRule="auto"/>
              <w:rPr>
                <w:rFonts w:ascii="Times New Roman" w:hAnsi="Times New Roman"/>
                <w:color w:val="000000"/>
                <w:lang w:val="uk-UA"/>
              </w:rPr>
            </w:pPr>
          </w:p>
        </w:tc>
      </w:tr>
      <w:tr w:rsidR="000F6A71" w:rsidRPr="002D18A2" w14:paraId="1417D68D"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E1D5CFA"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Суп </w:t>
            </w:r>
            <w:proofErr w:type="spellStart"/>
            <w:r w:rsidRPr="002D18A2">
              <w:rPr>
                <w:rFonts w:ascii="Times New Roman" w:hAnsi="Times New Roman"/>
                <w:color w:val="000000"/>
                <w:lang w:val="uk-UA"/>
              </w:rPr>
              <w:t>вермішелевий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784D816"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2E6281BC" w14:textId="3BA7F16D"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88D5D2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18E9D1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Плов рисовий з цибулею та морквою</w:t>
            </w:r>
          </w:p>
        </w:tc>
        <w:tc>
          <w:tcPr>
            <w:tcW w:w="1134" w:type="dxa"/>
            <w:tcBorders>
              <w:top w:val="nil"/>
              <w:left w:val="nil"/>
              <w:bottom w:val="single" w:sz="4" w:space="0" w:color="auto"/>
              <w:right w:val="single" w:sz="4" w:space="0" w:color="auto"/>
            </w:tcBorders>
            <w:shd w:val="clear" w:color="auto" w:fill="auto"/>
            <w:noWrap/>
            <w:vAlign w:val="bottom"/>
            <w:hideMark/>
          </w:tcPr>
          <w:p w14:paraId="072E3CBA"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13DC614C" w14:textId="34E5A835"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8509A4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23B7204" w14:textId="3FCBF75B" w:rsidR="000F6A71" w:rsidRPr="002D18A2" w:rsidRDefault="000F6A71" w:rsidP="000F6A71">
            <w:pPr>
              <w:spacing w:after="0" w:line="240" w:lineRule="auto"/>
              <w:rPr>
                <w:rFonts w:ascii="Times New Roman" w:hAnsi="Times New Roman"/>
                <w:color w:val="000000"/>
                <w:lang w:val="uk-UA"/>
              </w:rPr>
            </w:pPr>
            <w:proofErr w:type="spellStart"/>
            <w:r w:rsidRPr="002D18A2">
              <w:rPr>
                <w:rFonts w:ascii="Times New Roman" w:hAnsi="Times New Roman"/>
                <w:color w:val="000000"/>
                <w:lang w:val="uk-UA"/>
              </w:rPr>
              <w:t>Тефтеля</w:t>
            </w:r>
            <w:proofErr w:type="spellEnd"/>
            <w:r w:rsidRPr="002D18A2">
              <w:rPr>
                <w:rFonts w:ascii="Times New Roman" w:hAnsi="Times New Roman"/>
                <w:color w:val="000000"/>
                <w:lang w:val="uk-UA"/>
              </w:rPr>
              <w:t xml:space="preserve"> з </w:t>
            </w:r>
            <w:r w:rsidR="002D18A2" w:rsidRPr="002D18A2">
              <w:rPr>
                <w:rFonts w:ascii="Times New Roman" w:hAnsi="Times New Roman"/>
                <w:color w:val="000000"/>
                <w:lang w:val="uk-UA"/>
              </w:rPr>
              <w:t>яловичини</w:t>
            </w:r>
          </w:p>
        </w:tc>
        <w:tc>
          <w:tcPr>
            <w:tcW w:w="1134" w:type="dxa"/>
            <w:tcBorders>
              <w:top w:val="nil"/>
              <w:left w:val="nil"/>
              <w:bottom w:val="single" w:sz="4" w:space="0" w:color="auto"/>
              <w:right w:val="single" w:sz="4" w:space="0" w:color="auto"/>
            </w:tcBorders>
            <w:shd w:val="clear" w:color="auto" w:fill="auto"/>
            <w:noWrap/>
            <w:vAlign w:val="bottom"/>
            <w:hideMark/>
          </w:tcPr>
          <w:p w14:paraId="2D91DCEB"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4FD4F890" w14:textId="6972C946"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76DD3C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73C950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Капуста тушкована</w:t>
            </w:r>
          </w:p>
        </w:tc>
        <w:tc>
          <w:tcPr>
            <w:tcW w:w="1134" w:type="dxa"/>
            <w:tcBorders>
              <w:top w:val="nil"/>
              <w:left w:val="nil"/>
              <w:bottom w:val="single" w:sz="4" w:space="0" w:color="auto"/>
              <w:right w:val="single" w:sz="4" w:space="0" w:color="auto"/>
            </w:tcBorders>
            <w:shd w:val="clear" w:color="auto" w:fill="auto"/>
            <w:noWrap/>
            <w:vAlign w:val="bottom"/>
            <w:hideMark/>
          </w:tcPr>
          <w:p w14:paraId="3A2EF116"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35E398E8" w14:textId="73A0825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E52EC7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B6318F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33C0BBAE"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03ECCBCB" w14:textId="6FB4D30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064825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E4629CF" w14:textId="55D07A15"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Компот із </w:t>
            </w:r>
            <w:r w:rsidR="002D18A2" w:rsidRPr="002D18A2">
              <w:rPr>
                <w:rFonts w:ascii="Times New Roman" w:hAnsi="Times New Roman"/>
                <w:color w:val="000000"/>
                <w:lang w:val="uk-UA"/>
              </w:rPr>
              <w:t>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24BEB3DB"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nil"/>
              <w:left w:val="nil"/>
              <w:bottom w:val="single" w:sz="4" w:space="0" w:color="auto"/>
              <w:right w:val="single" w:sz="8" w:space="0" w:color="auto"/>
            </w:tcBorders>
            <w:shd w:val="clear" w:color="auto" w:fill="auto"/>
            <w:noWrap/>
            <w:vAlign w:val="bottom"/>
          </w:tcPr>
          <w:p w14:paraId="4306A13D" w14:textId="071110A9"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96C2BDC"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AE933FF"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lastRenderedPageBreak/>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3F7CA92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2C725679" w14:textId="34B8D7C5" w:rsidR="000F6A71" w:rsidRPr="002D18A2" w:rsidRDefault="000F6A71" w:rsidP="000F6A71">
            <w:pPr>
              <w:spacing w:after="0" w:line="240" w:lineRule="auto"/>
              <w:rPr>
                <w:rFonts w:ascii="Times New Roman" w:hAnsi="Times New Roman"/>
                <w:color w:val="000000"/>
                <w:lang w:val="uk-UA"/>
              </w:rPr>
            </w:pPr>
          </w:p>
        </w:tc>
      </w:tr>
      <w:tr w:rsidR="000F6A71" w:rsidRPr="002D18A2" w14:paraId="7B94179C"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5DB70D7" w14:textId="215C10D4"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Запіканка</w:t>
            </w:r>
            <w:r w:rsidR="000F6A71" w:rsidRPr="002D18A2">
              <w:rPr>
                <w:rFonts w:ascii="Times New Roman" w:hAnsi="Times New Roman"/>
                <w:color w:val="000000"/>
                <w:lang w:val="uk-U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E849A62"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80</w:t>
            </w:r>
          </w:p>
        </w:tc>
        <w:tc>
          <w:tcPr>
            <w:tcW w:w="1135" w:type="dxa"/>
            <w:tcBorders>
              <w:top w:val="nil"/>
              <w:left w:val="nil"/>
              <w:bottom w:val="single" w:sz="4" w:space="0" w:color="auto"/>
              <w:right w:val="single" w:sz="8" w:space="0" w:color="auto"/>
            </w:tcBorders>
            <w:shd w:val="clear" w:color="000000" w:fill="FFFFFF"/>
            <w:noWrap/>
            <w:vAlign w:val="bottom"/>
          </w:tcPr>
          <w:p w14:paraId="502376DF" w14:textId="323A7922"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44F2731"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B5AAA43" w14:textId="6EA3839A"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Кефір </w:t>
            </w:r>
            <w:r w:rsidR="002D18A2" w:rsidRPr="002D18A2">
              <w:rPr>
                <w:rFonts w:ascii="Times New Roman" w:hAnsi="Times New Roman"/>
                <w:color w:val="000000"/>
                <w:lang w:val="uk-UA"/>
              </w:rPr>
              <w:t>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6042D07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7E433B84" w14:textId="0845DBA8"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E3D470E"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B9F86E7"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Вечеря1</w:t>
            </w:r>
          </w:p>
        </w:tc>
        <w:tc>
          <w:tcPr>
            <w:tcW w:w="1134" w:type="dxa"/>
            <w:tcBorders>
              <w:top w:val="nil"/>
              <w:left w:val="nil"/>
              <w:bottom w:val="single" w:sz="4" w:space="0" w:color="auto"/>
              <w:right w:val="single" w:sz="4" w:space="0" w:color="auto"/>
            </w:tcBorders>
            <w:shd w:val="clear" w:color="auto" w:fill="auto"/>
            <w:noWrap/>
            <w:vAlign w:val="bottom"/>
            <w:hideMark/>
          </w:tcPr>
          <w:p w14:paraId="5207086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72D987D7" w14:textId="7B086863" w:rsidR="000F6A71" w:rsidRPr="002D18A2" w:rsidRDefault="000F6A71" w:rsidP="000F6A71">
            <w:pPr>
              <w:spacing w:after="0" w:line="240" w:lineRule="auto"/>
              <w:rPr>
                <w:rFonts w:ascii="Times New Roman" w:hAnsi="Times New Roman"/>
                <w:color w:val="000000"/>
                <w:lang w:val="uk-UA"/>
              </w:rPr>
            </w:pPr>
          </w:p>
        </w:tc>
      </w:tr>
      <w:tr w:rsidR="000F6A71" w:rsidRPr="002D18A2" w14:paraId="3E836BD9"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FDBB8FB"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перлова</w:t>
            </w:r>
          </w:p>
        </w:tc>
        <w:tc>
          <w:tcPr>
            <w:tcW w:w="1134" w:type="dxa"/>
            <w:tcBorders>
              <w:top w:val="nil"/>
              <w:left w:val="nil"/>
              <w:bottom w:val="single" w:sz="4" w:space="0" w:color="auto"/>
              <w:right w:val="single" w:sz="4" w:space="0" w:color="auto"/>
            </w:tcBorders>
            <w:shd w:val="clear" w:color="auto" w:fill="auto"/>
            <w:noWrap/>
            <w:vAlign w:val="bottom"/>
            <w:hideMark/>
          </w:tcPr>
          <w:p w14:paraId="1B54474F"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0B40582D" w14:textId="0C998C30"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8084FED"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2CD31D5" w14:textId="11FC9546" w:rsidR="000F6A71" w:rsidRPr="002D18A2" w:rsidRDefault="000F6A71" w:rsidP="000F6A71">
            <w:pPr>
              <w:spacing w:after="0" w:line="240" w:lineRule="auto"/>
              <w:rPr>
                <w:rFonts w:ascii="Times New Roman" w:hAnsi="Times New Roman"/>
                <w:color w:val="000000"/>
                <w:lang w:val="uk-UA"/>
              </w:rPr>
            </w:pPr>
            <w:proofErr w:type="spellStart"/>
            <w:r w:rsidRPr="002D18A2">
              <w:rPr>
                <w:rFonts w:ascii="Times New Roman" w:hAnsi="Times New Roman"/>
                <w:color w:val="000000"/>
                <w:lang w:val="uk-UA"/>
              </w:rPr>
              <w:t>Тефтеля</w:t>
            </w:r>
            <w:proofErr w:type="spellEnd"/>
            <w:r w:rsidRPr="002D18A2">
              <w:rPr>
                <w:rFonts w:ascii="Times New Roman" w:hAnsi="Times New Roman"/>
                <w:color w:val="000000"/>
                <w:lang w:val="uk-UA"/>
              </w:rPr>
              <w:t xml:space="preserve"> риб</w:t>
            </w:r>
            <w:r w:rsidR="002D18A2">
              <w:rPr>
                <w:rFonts w:ascii="Times New Roman" w:hAnsi="Times New Roman"/>
                <w:color w:val="000000"/>
                <w:lang w:val="uk-UA"/>
              </w:rPr>
              <w:t>н</w:t>
            </w:r>
            <w:r w:rsidRPr="002D18A2">
              <w:rPr>
                <w:rFonts w:ascii="Times New Roman" w:hAnsi="Times New Roman"/>
                <w:color w:val="000000"/>
                <w:lang w:val="uk-UA"/>
              </w:rPr>
              <w:t>а печена</w:t>
            </w:r>
          </w:p>
        </w:tc>
        <w:tc>
          <w:tcPr>
            <w:tcW w:w="1134" w:type="dxa"/>
            <w:tcBorders>
              <w:top w:val="nil"/>
              <w:left w:val="nil"/>
              <w:bottom w:val="single" w:sz="4" w:space="0" w:color="auto"/>
              <w:right w:val="single" w:sz="4" w:space="0" w:color="auto"/>
            </w:tcBorders>
            <w:shd w:val="clear" w:color="auto" w:fill="auto"/>
            <w:noWrap/>
            <w:vAlign w:val="bottom"/>
            <w:hideMark/>
          </w:tcPr>
          <w:p w14:paraId="24FD9597"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2F609A32" w14:textId="79A3C86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92196A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1EEEFD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Салат з буряка</w:t>
            </w:r>
          </w:p>
        </w:tc>
        <w:tc>
          <w:tcPr>
            <w:tcW w:w="1134" w:type="dxa"/>
            <w:tcBorders>
              <w:top w:val="nil"/>
              <w:left w:val="nil"/>
              <w:bottom w:val="single" w:sz="4" w:space="0" w:color="auto"/>
              <w:right w:val="single" w:sz="4" w:space="0" w:color="auto"/>
            </w:tcBorders>
            <w:shd w:val="clear" w:color="auto" w:fill="auto"/>
            <w:noWrap/>
            <w:vAlign w:val="bottom"/>
            <w:hideMark/>
          </w:tcPr>
          <w:p w14:paraId="26731206"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278735A4" w14:textId="1B4C15C0"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7B6111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89DD98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0AAF5E8D"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04CAEB6B" w14:textId="50EB23D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2B5034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tcPr>
          <w:p w14:paraId="74246B82" w14:textId="77777777" w:rsidR="000F6A71" w:rsidRPr="002D18A2" w:rsidRDefault="000F6A71" w:rsidP="000F6A71">
            <w:pPr>
              <w:spacing w:after="0" w:line="240" w:lineRule="auto"/>
              <w:rPr>
                <w:rFonts w:ascii="Times New Roman" w:hAnsi="Times New Roman"/>
                <w:color w:val="000000"/>
                <w:lang w:val="uk-UA"/>
              </w:rPr>
            </w:pPr>
          </w:p>
        </w:tc>
        <w:tc>
          <w:tcPr>
            <w:tcW w:w="1134" w:type="dxa"/>
            <w:tcBorders>
              <w:top w:val="nil"/>
              <w:left w:val="nil"/>
              <w:bottom w:val="single" w:sz="4" w:space="0" w:color="auto"/>
              <w:right w:val="single" w:sz="4" w:space="0" w:color="auto"/>
            </w:tcBorders>
            <w:shd w:val="clear" w:color="auto" w:fill="auto"/>
            <w:noWrap/>
            <w:vAlign w:val="bottom"/>
          </w:tcPr>
          <w:p w14:paraId="343D564F" w14:textId="77777777" w:rsidR="000F6A71" w:rsidRPr="002D18A2" w:rsidRDefault="000F6A71" w:rsidP="000F6A71">
            <w:pPr>
              <w:spacing w:after="0" w:line="240" w:lineRule="auto"/>
              <w:jc w:val="right"/>
              <w:rPr>
                <w:rFonts w:ascii="Times New Roman" w:hAnsi="Times New Roman"/>
                <w:color w:val="000000"/>
                <w:lang w:val="uk-UA"/>
              </w:rPr>
            </w:pPr>
          </w:p>
        </w:tc>
        <w:tc>
          <w:tcPr>
            <w:tcW w:w="1135" w:type="dxa"/>
            <w:tcBorders>
              <w:top w:val="nil"/>
              <w:left w:val="nil"/>
              <w:bottom w:val="single" w:sz="4" w:space="0" w:color="auto"/>
              <w:right w:val="single" w:sz="8" w:space="0" w:color="auto"/>
            </w:tcBorders>
            <w:shd w:val="clear" w:color="auto" w:fill="auto"/>
            <w:noWrap/>
            <w:vAlign w:val="bottom"/>
          </w:tcPr>
          <w:p w14:paraId="3024E6BF" w14:textId="7777777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580A907" w14:textId="77777777" w:rsidTr="000F6A71">
        <w:trPr>
          <w:trHeight w:val="315"/>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19246B"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Середа</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C97064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68D95AE3" w14:textId="4743E86B" w:rsidR="000F6A71" w:rsidRPr="002D18A2" w:rsidRDefault="000F6A71" w:rsidP="000F6A71">
            <w:pPr>
              <w:spacing w:after="0" w:line="240" w:lineRule="auto"/>
              <w:rPr>
                <w:rFonts w:ascii="Times New Roman" w:hAnsi="Times New Roman"/>
                <w:color w:val="000000"/>
                <w:lang w:val="uk-UA"/>
              </w:rPr>
            </w:pPr>
          </w:p>
        </w:tc>
      </w:tr>
      <w:tr w:rsidR="000F6A71" w:rsidRPr="002D18A2" w14:paraId="546F2025" w14:textId="77777777" w:rsidTr="000F6A71">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E16754"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945F00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6B166009" w14:textId="133828B1" w:rsidR="000F6A71" w:rsidRPr="002D18A2" w:rsidRDefault="000F6A71" w:rsidP="000F6A71">
            <w:pPr>
              <w:spacing w:after="0" w:line="240" w:lineRule="auto"/>
              <w:rPr>
                <w:rFonts w:ascii="Times New Roman" w:hAnsi="Times New Roman"/>
                <w:color w:val="000000"/>
                <w:lang w:val="uk-UA"/>
              </w:rPr>
            </w:pPr>
          </w:p>
        </w:tc>
      </w:tr>
      <w:tr w:rsidR="000F6A71" w:rsidRPr="002D18A2" w14:paraId="55D1DEF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631146A"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манна молочна</w:t>
            </w:r>
          </w:p>
        </w:tc>
        <w:tc>
          <w:tcPr>
            <w:tcW w:w="1134" w:type="dxa"/>
            <w:tcBorders>
              <w:top w:val="nil"/>
              <w:left w:val="nil"/>
              <w:bottom w:val="single" w:sz="4" w:space="0" w:color="auto"/>
              <w:right w:val="single" w:sz="4" w:space="0" w:color="auto"/>
            </w:tcBorders>
            <w:shd w:val="clear" w:color="auto" w:fill="auto"/>
            <w:noWrap/>
            <w:vAlign w:val="bottom"/>
            <w:hideMark/>
          </w:tcPr>
          <w:p w14:paraId="63E912B4"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7F7F6851" w14:textId="6C7DBD4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993A6ED"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F63872A"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5845438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w:t>
            </w:r>
          </w:p>
        </w:tc>
        <w:tc>
          <w:tcPr>
            <w:tcW w:w="1135" w:type="dxa"/>
            <w:tcBorders>
              <w:top w:val="nil"/>
              <w:left w:val="nil"/>
              <w:bottom w:val="nil"/>
              <w:right w:val="single" w:sz="8" w:space="0" w:color="auto"/>
            </w:tcBorders>
            <w:shd w:val="clear" w:color="auto" w:fill="auto"/>
            <w:noWrap/>
            <w:vAlign w:val="bottom"/>
          </w:tcPr>
          <w:p w14:paraId="743B7F68" w14:textId="2ED348B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80998EA"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077AC8A"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2A22E6D4"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single" w:sz="4" w:space="0" w:color="auto"/>
              <w:left w:val="nil"/>
              <w:bottom w:val="nil"/>
              <w:right w:val="single" w:sz="8" w:space="0" w:color="auto"/>
            </w:tcBorders>
            <w:shd w:val="clear" w:color="auto" w:fill="auto"/>
            <w:noWrap/>
            <w:vAlign w:val="bottom"/>
          </w:tcPr>
          <w:p w14:paraId="17FE0B70" w14:textId="7A99CBD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2537F3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33BF896"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5EBC797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100</w:t>
            </w:r>
          </w:p>
        </w:tc>
        <w:tc>
          <w:tcPr>
            <w:tcW w:w="1135" w:type="dxa"/>
            <w:tcBorders>
              <w:top w:val="single" w:sz="4" w:space="0" w:color="auto"/>
              <w:left w:val="nil"/>
              <w:bottom w:val="nil"/>
              <w:right w:val="single" w:sz="8" w:space="0" w:color="auto"/>
            </w:tcBorders>
            <w:shd w:val="clear" w:color="auto" w:fill="auto"/>
            <w:noWrap/>
            <w:vAlign w:val="bottom"/>
          </w:tcPr>
          <w:p w14:paraId="7F8BD411" w14:textId="792D700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2FC2DC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84468A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03708CD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single" w:sz="4" w:space="0" w:color="auto"/>
              <w:left w:val="nil"/>
              <w:bottom w:val="single" w:sz="4" w:space="0" w:color="auto"/>
              <w:right w:val="single" w:sz="8" w:space="0" w:color="auto"/>
            </w:tcBorders>
            <w:shd w:val="clear" w:color="auto" w:fill="auto"/>
            <w:noWrap/>
            <w:vAlign w:val="bottom"/>
          </w:tcPr>
          <w:p w14:paraId="0FD6EAD9" w14:textId="5F30ECF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229339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F75AFF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40EC942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4EFCC548" w14:textId="72FF3011" w:rsidR="000F6A71" w:rsidRPr="002D18A2" w:rsidRDefault="000F6A71" w:rsidP="000F6A71">
            <w:pPr>
              <w:spacing w:after="0" w:line="240" w:lineRule="auto"/>
              <w:rPr>
                <w:rFonts w:ascii="Times New Roman" w:hAnsi="Times New Roman"/>
                <w:color w:val="000000"/>
                <w:lang w:val="uk-UA"/>
              </w:rPr>
            </w:pPr>
          </w:p>
        </w:tc>
      </w:tr>
      <w:tr w:rsidR="000F6A71" w:rsidRPr="002D18A2" w14:paraId="51BB2FD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1AC4EC5"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Суп селянський</w:t>
            </w:r>
          </w:p>
        </w:tc>
        <w:tc>
          <w:tcPr>
            <w:tcW w:w="1134" w:type="dxa"/>
            <w:tcBorders>
              <w:top w:val="nil"/>
              <w:left w:val="nil"/>
              <w:bottom w:val="single" w:sz="4" w:space="0" w:color="auto"/>
              <w:right w:val="single" w:sz="4" w:space="0" w:color="auto"/>
            </w:tcBorders>
            <w:shd w:val="clear" w:color="auto" w:fill="auto"/>
            <w:noWrap/>
            <w:vAlign w:val="bottom"/>
            <w:hideMark/>
          </w:tcPr>
          <w:p w14:paraId="1A56902B"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05E588BB" w14:textId="42E3FDCD"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D6E32A3"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52851D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Макарони відварні</w:t>
            </w:r>
          </w:p>
        </w:tc>
        <w:tc>
          <w:tcPr>
            <w:tcW w:w="1134" w:type="dxa"/>
            <w:tcBorders>
              <w:top w:val="nil"/>
              <w:left w:val="nil"/>
              <w:bottom w:val="single" w:sz="4" w:space="0" w:color="auto"/>
              <w:right w:val="single" w:sz="4" w:space="0" w:color="auto"/>
            </w:tcBorders>
            <w:shd w:val="clear" w:color="auto" w:fill="auto"/>
            <w:noWrap/>
            <w:vAlign w:val="bottom"/>
            <w:hideMark/>
          </w:tcPr>
          <w:p w14:paraId="46D92237"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130261CA" w14:textId="3F8C849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6B759E7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7997027"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Салат з буряка</w:t>
            </w:r>
          </w:p>
        </w:tc>
        <w:tc>
          <w:tcPr>
            <w:tcW w:w="1134" w:type="dxa"/>
            <w:tcBorders>
              <w:top w:val="nil"/>
              <w:left w:val="nil"/>
              <w:bottom w:val="single" w:sz="4" w:space="0" w:color="auto"/>
              <w:right w:val="single" w:sz="4" w:space="0" w:color="auto"/>
            </w:tcBorders>
            <w:shd w:val="clear" w:color="auto" w:fill="auto"/>
            <w:noWrap/>
            <w:vAlign w:val="bottom"/>
            <w:hideMark/>
          </w:tcPr>
          <w:p w14:paraId="0470795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69EAB02D" w14:textId="0CC7EDB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61F4148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A4C24B4" w14:textId="77777777" w:rsidR="000F6A71" w:rsidRPr="002D18A2" w:rsidRDefault="000F6A71" w:rsidP="000F6A71">
            <w:pPr>
              <w:spacing w:after="0" w:line="240" w:lineRule="auto"/>
              <w:rPr>
                <w:rFonts w:ascii="Times New Roman" w:hAnsi="Times New Roman"/>
                <w:color w:val="000000"/>
                <w:lang w:val="uk-UA"/>
              </w:rPr>
            </w:pPr>
            <w:proofErr w:type="spellStart"/>
            <w:r w:rsidRPr="002D18A2">
              <w:rPr>
                <w:rFonts w:ascii="Times New Roman" w:hAnsi="Times New Roman"/>
                <w:color w:val="000000"/>
                <w:lang w:val="uk-UA"/>
              </w:rPr>
              <w:t>Тефтеля</w:t>
            </w:r>
            <w:proofErr w:type="spellEnd"/>
            <w:r w:rsidRPr="002D18A2">
              <w:rPr>
                <w:rFonts w:ascii="Times New Roman" w:hAnsi="Times New Roman"/>
                <w:color w:val="000000"/>
                <w:lang w:val="uk-UA"/>
              </w:rPr>
              <w:t xml:space="preserve"> куряча</w:t>
            </w:r>
          </w:p>
        </w:tc>
        <w:tc>
          <w:tcPr>
            <w:tcW w:w="1134" w:type="dxa"/>
            <w:tcBorders>
              <w:top w:val="nil"/>
              <w:left w:val="nil"/>
              <w:bottom w:val="single" w:sz="4" w:space="0" w:color="auto"/>
              <w:right w:val="single" w:sz="4" w:space="0" w:color="auto"/>
            </w:tcBorders>
            <w:shd w:val="clear" w:color="auto" w:fill="auto"/>
            <w:noWrap/>
            <w:vAlign w:val="bottom"/>
            <w:hideMark/>
          </w:tcPr>
          <w:p w14:paraId="7628C429"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14FA50A2" w14:textId="6CF6B920"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2ADD35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BC3F89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5824EDF5"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1BC9AAE5" w14:textId="5028FD4E"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6E30862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19129F1" w14:textId="195F320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Компот із </w:t>
            </w:r>
            <w:r w:rsidR="002D18A2" w:rsidRPr="002D18A2">
              <w:rPr>
                <w:rFonts w:ascii="Times New Roman" w:hAnsi="Times New Roman"/>
                <w:color w:val="000000"/>
                <w:lang w:val="uk-UA"/>
              </w:rPr>
              <w:t>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3902AFA9"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nil"/>
              <w:left w:val="nil"/>
              <w:bottom w:val="single" w:sz="4" w:space="0" w:color="auto"/>
              <w:right w:val="single" w:sz="8" w:space="0" w:color="auto"/>
            </w:tcBorders>
            <w:shd w:val="clear" w:color="auto" w:fill="auto"/>
            <w:noWrap/>
            <w:vAlign w:val="bottom"/>
          </w:tcPr>
          <w:p w14:paraId="3719A736" w14:textId="4F8A7CC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EDC694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6966CB7"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63D5825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10F55577" w14:textId="0EE14678" w:rsidR="000F6A71" w:rsidRPr="002D18A2" w:rsidRDefault="000F6A71" w:rsidP="000F6A71">
            <w:pPr>
              <w:spacing w:after="0" w:line="240" w:lineRule="auto"/>
              <w:rPr>
                <w:rFonts w:ascii="Times New Roman" w:hAnsi="Times New Roman"/>
                <w:color w:val="000000"/>
                <w:lang w:val="uk-UA"/>
              </w:rPr>
            </w:pPr>
          </w:p>
        </w:tc>
      </w:tr>
      <w:tr w:rsidR="000F6A71" w:rsidRPr="002D18A2" w14:paraId="7229624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8BED733" w14:textId="7DC6D5DF"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Запіканка</w:t>
            </w:r>
            <w:r w:rsidR="000F6A71" w:rsidRPr="002D18A2">
              <w:rPr>
                <w:rFonts w:ascii="Times New Roman" w:hAnsi="Times New Roman"/>
                <w:color w:val="000000"/>
                <w:lang w:val="uk-U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C52B1A5"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80</w:t>
            </w:r>
          </w:p>
        </w:tc>
        <w:tc>
          <w:tcPr>
            <w:tcW w:w="1135" w:type="dxa"/>
            <w:tcBorders>
              <w:top w:val="nil"/>
              <w:left w:val="nil"/>
              <w:bottom w:val="single" w:sz="4" w:space="0" w:color="auto"/>
              <w:right w:val="single" w:sz="8" w:space="0" w:color="auto"/>
            </w:tcBorders>
            <w:shd w:val="clear" w:color="000000" w:fill="FFFFFF"/>
            <w:noWrap/>
            <w:vAlign w:val="bottom"/>
          </w:tcPr>
          <w:p w14:paraId="7B75D2EA" w14:textId="73592635"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6A2C4E8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8AB2C35" w14:textId="77F3510A"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Кефір </w:t>
            </w:r>
            <w:r w:rsidR="002D18A2" w:rsidRPr="002D18A2">
              <w:rPr>
                <w:rFonts w:ascii="Times New Roman" w:hAnsi="Times New Roman"/>
                <w:color w:val="000000"/>
                <w:lang w:val="uk-UA"/>
              </w:rPr>
              <w:t>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19CBC9F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3A0EF07A" w14:textId="3E1BBD6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7097F7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0CEC6C6"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57AC7950"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0EB6D4AC" w14:textId="493F20AB" w:rsidR="000F6A71" w:rsidRPr="002D18A2" w:rsidRDefault="000F6A71" w:rsidP="000F6A71">
            <w:pPr>
              <w:spacing w:after="0" w:line="240" w:lineRule="auto"/>
              <w:rPr>
                <w:rFonts w:ascii="Times New Roman" w:hAnsi="Times New Roman"/>
                <w:color w:val="000000"/>
                <w:lang w:val="uk-UA"/>
              </w:rPr>
            </w:pPr>
          </w:p>
        </w:tc>
      </w:tr>
      <w:tr w:rsidR="000F6A71" w:rsidRPr="002D18A2" w14:paraId="0F12F1E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26B9573"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геркулесова</w:t>
            </w:r>
          </w:p>
        </w:tc>
        <w:tc>
          <w:tcPr>
            <w:tcW w:w="1134" w:type="dxa"/>
            <w:tcBorders>
              <w:top w:val="nil"/>
              <w:left w:val="nil"/>
              <w:bottom w:val="single" w:sz="4" w:space="0" w:color="auto"/>
              <w:right w:val="single" w:sz="4" w:space="0" w:color="auto"/>
            </w:tcBorders>
            <w:shd w:val="clear" w:color="auto" w:fill="auto"/>
            <w:noWrap/>
            <w:vAlign w:val="bottom"/>
            <w:hideMark/>
          </w:tcPr>
          <w:p w14:paraId="545156D6"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4F7D2576" w14:textId="15D515B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6912801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4D773E0"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Ікра кабачкова</w:t>
            </w:r>
          </w:p>
        </w:tc>
        <w:tc>
          <w:tcPr>
            <w:tcW w:w="1134" w:type="dxa"/>
            <w:tcBorders>
              <w:top w:val="nil"/>
              <w:left w:val="nil"/>
              <w:bottom w:val="single" w:sz="4" w:space="0" w:color="auto"/>
              <w:right w:val="single" w:sz="4" w:space="0" w:color="auto"/>
            </w:tcBorders>
            <w:shd w:val="clear" w:color="auto" w:fill="auto"/>
            <w:noWrap/>
            <w:vAlign w:val="bottom"/>
            <w:hideMark/>
          </w:tcPr>
          <w:p w14:paraId="3885385C"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69CFEF0C" w14:textId="2AADEB6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0DA2C4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5C8DF4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Яйце відварне</w:t>
            </w:r>
          </w:p>
        </w:tc>
        <w:tc>
          <w:tcPr>
            <w:tcW w:w="1134" w:type="dxa"/>
            <w:tcBorders>
              <w:top w:val="nil"/>
              <w:left w:val="nil"/>
              <w:bottom w:val="single" w:sz="4" w:space="0" w:color="auto"/>
              <w:right w:val="single" w:sz="4" w:space="0" w:color="auto"/>
            </w:tcBorders>
            <w:shd w:val="clear" w:color="auto" w:fill="auto"/>
            <w:noWrap/>
            <w:vAlign w:val="bottom"/>
            <w:hideMark/>
          </w:tcPr>
          <w:p w14:paraId="062B6ADD"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4AAF4440" w14:textId="6D2CF94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A099AE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CE1A89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480E5C7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69FD0083" w14:textId="716311D8"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8816D0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tcPr>
          <w:p w14:paraId="7E66DBBD" w14:textId="77777777" w:rsidR="000F6A71" w:rsidRPr="002D18A2" w:rsidRDefault="000F6A71" w:rsidP="000F6A71">
            <w:pPr>
              <w:spacing w:after="0" w:line="240" w:lineRule="auto"/>
              <w:rPr>
                <w:rFonts w:ascii="Times New Roman" w:hAnsi="Times New Roman"/>
                <w:color w:val="000000"/>
                <w:lang w:val="uk-UA"/>
              </w:rPr>
            </w:pPr>
          </w:p>
        </w:tc>
        <w:tc>
          <w:tcPr>
            <w:tcW w:w="1134" w:type="dxa"/>
            <w:tcBorders>
              <w:top w:val="nil"/>
              <w:left w:val="nil"/>
              <w:bottom w:val="single" w:sz="4" w:space="0" w:color="auto"/>
              <w:right w:val="single" w:sz="4" w:space="0" w:color="auto"/>
            </w:tcBorders>
            <w:shd w:val="clear" w:color="auto" w:fill="auto"/>
            <w:noWrap/>
            <w:vAlign w:val="bottom"/>
          </w:tcPr>
          <w:p w14:paraId="4B08D25A" w14:textId="77777777" w:rsidR="000F6A71" w:rsidRPr="002D18A2" w:rsidRDefault="000F6A71" w:rsidP="000F6A71">
            <w:pPr>
              <w:spacing w:after="0" w:line="240" w:lineRule="auto"/>
              <w:jc w:val="right"/>
              <w:rPr>
                <w:rFonts w:ascii="Times New Roman" w:hAnsi="Times New Roman"/>
                <w:color w:val="000000"/>
                <w:lang w:val="uk-UA"/>
              </w:rPr>
            </w:pPr>
          </w:p>
        </w:tc>
        <w:tc>
          <w:tcPr>
            <w:tcW w:w="1135" w:type="dxa"/>
            <w:tcBorders>
              <w:top w:val="nil"/>
              <w:left w:val="nil"/>
              <w:bottom w:val="single" w:sz="4" w:space="0" w:color="auto"/>
              <w:right w:val="single" w:sz="8" w:space="0" w:color="auto"/>
            </w:tcBorders>
            <w:shd w:val="clear" w:color="auto" w:fill="auto"/>
            <w:noWrap/>
            <w:vAlign w:val="bottom"/>
          </w:tcPr>
          <w:p w14:paraId="2C7AA7BB" w14:textId="7777777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1CD37B2" w14:textId="77777777" w:rsidTr="000F6A71">
        <w:trPr>
          <w:trHeight w:val="315"/>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51C68B"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Четвер</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13AB6D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3485F322" w14:textId="0F27A007" w:rsidR="000F6A71" w:rsidRPr="002D18A2" w:rsidRDefault="000F6A71" w:rsidP="000F6A71">
            <w:pPr>
              <w:spacing w:after="0" w:line="240" w:lineRule="auto"/>
              <w:rPr>
                <w:rFonts w:ascii="Times New Roman" w:hAnsi="Times New Roman"/>
                <w:color w:val="000000"/>
                <w:lang w:val="uk-UA"/>
              </w:rPr>
            </w:pPr>
          </w:p>
        </w:tc>
      </w:tr>
      <w:tr w:rsidR="000F6A71" w:rsidRPr="002D18A2" w14:paraId="0CF1E353" w14:textId="77777777" w:rsidTr="000F6A71">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DE6110"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63E5B8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314A5D81" w14:textId="7E32F239" w:rsidR="000F6A71" w:rsidRPr="002D18A2" w:rsidRDefault="000F6A71" w:rsidP="000F6A71">
            <w:pPr>
              <w:spacing w:after="0" w:line="240" w:lineRule="auto"/>
              <w:rPr>
                <w:rFonts w:ascii="Times New Roman" w:hAnsi="Times New Roman"/>
                <w:color w:val="000000"/>
                <w:lang w:val="uk-UA"/>
              </w:rPr>
            </w:pPr>
          </w:p>
        </w:tc>
      </w:tr>
      <w:tr w:rsidR="000F6A71" w:rsidRPr="002D18A2" w14:paraId="32242049"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6AAA93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пшоняна молочна</w:t>
            </w:r>
          </w:p>
        </w:tc>
        <w:tc>
          <w:tcPr>
            <w:tcW w:w="1134" w:type="dxa"/>
            <w:tcBorders>
              <w:top w:val="nil"/>
              <w:left w:val="nil"/>
              <w:bottom w:val="single" w:sz="4" w:space="0" w:color="auto"/>
              <w:right w:val="single" w:sz="4" w:space="0" w:color="auto"/>
            </w:tcBorders>
            <w:shd w:val="clear" w:color="auto" w:fill="auto"/>
            <w:noWrap/>
            <w:vAlign w:val="bottom"/>
            <w:hideMark/>
          </w:tcPr>
          <w:p w14:paraId="4C2B6AF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38B27AF7" w14:textId="03837D9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217439E"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EF7601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632E4ECF"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w:t>
            </w:r>
          </w:p>
        </w:tc>
        <w:tc>
          <w:tcPr>
            <w:tcW w:w="1135" w:type="dxa"/>
            <w:tcBorders>
              <w:top w:val="nil"/>
              <w:left w:val="nil"/>
              <w:bottom w:val="nil"/>
              <w:right w:val="single" w:sz="8" w:space="0" w:color="auto"/>
            </w:tcBorders>
            <w:shd w:val="clear" w:color="auto" w:fill="auto"/>
            <w:noWrap/>
            <w:vAlign w:val="bottom"/>
          </w:tcPr>
          <w:p w14:paraId="02925017" w14:textId="6674E17D"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B1BBD0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189E643"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725344FF"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single" w:sz="4" w:space="0" w:color="auto"/>
              <w:left w:val="nil"/>
              <w:bottom w:val="nil"/>
              <w:right w:val="single" w:sz="8" w:space="0" w:color="auto"/>
            </w:tcBorders>
            <w:shd w:val="clear" w:color="auto" w:fill="auto"/>
            <w:noWrap/>
            <w:vAlign w:val="bottom"/>
          </w:tcPr>
          <w:p w14:paraId="7F8ACE5D" w14:textId="2CFB72F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CB1192C"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22E5C2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0793068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100</w:t>
            </w:r>
          </w:p>
        </w:tc>
        <w:tc>
          <w:tcPr>
            <w:tcW w:w="1135" w:type="dxa"/>
            <w:tcBorders>
              <w:top w:val="single" w:sz="4" w:space="0" w:color="auto"/>
              <w:left w:val="nil"/>
              <w:bottom w:val="nil"/>
              <w:right w:val="single" w:sz="8" w:space="0" w:color="auto"/>
            </w:tcBorders>
            <w:shd w:val="clear" w:color="auto" w:fill="auto"/>
            <w:noWrap/>
            <w:vAlign w:val="bottom"/>
          </w:tcPr>
          <w:p w14:paraId="2E6D931A" w14:textId="45775A68"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10E757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11F86D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61841E5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single" w:sz="4" w:space="0" w:color="auto"/>
              <w:left w:val="nil"/>
              <w:bottom w:val="single" w:sz="4" w:space="0" w:color="auto"/>
              <w:right w:val="single" w:sz="8" w:space="0" w:color="auto"/>
            </w:tcBorders>
            <w:shd w:val="clear" w:color="auto" w:fill="auto"/>
            <w:noWrap/>
            <w:vAlign w:val="bottom"/>
          </w:tcPr>
          <w:p w14:paraId="248C2FB2" w14:textId="0ED42359"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16DDF9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2BD19B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7B915ABF"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12535198" w14:textId="7B5CBF75" w:rsidR="000F6A71" w:rsidRPr="002D18A2" w:rsidRDefault="000F6A71" w:rsidP="000F6A71">
            <w:pPr>
              <w:spacing w:after="0" w:line="240" w:lineRule="auto"/>
              <w:rPr>
                <w:rFonts w:ascii="Times New Roman" w:hAnsi="Times New Roman"/>
                <w:color w:val="000000"/>
                <w:lang w:val="uk-UA"/>
              </w:rPr>
            </w:pPr>
          </w:p>
        </w:tc>
      </w:tr>
      <w:tr w:rsidR="000F6A71" w:rsidRPr="002D18A2" w14:paraId="56AC392A"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F27F74E" w14:textId="5381FDC0"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Суп-пюре з гарбуза (</w:t>
            </w:r>
            <w:r w:rsidR="002D18A2" w:rsidRPr="002D18A2">
              <w:rPr>
                <w:rFonts w:ascii="Times New Roman" w:hAnsi="Times New Roman"/>
                <w:color w:val="000000"/>
                <w:lang w:val="uk-UA"/>
              </w:rPr>
              <w:t>кабачків</w:t>
            </w:r>
            <w:r w:rsidRPr="002D18A2">
              <w:rPr>
                <w:rFonts w:ascii="Times New Roman" w:hAnsi="Times New Roman"/>
                <w:color w:val="000000"/>
                <w:lang w:val="uk-UA"/>
              </w:rPr>
              <w:t>) без масла</w:t>
            </w:r>
          </w:p>
        </w:tc>
        <w:tc>
          <w:tcPr>
            <w:tcW w:w="1134" w:type="dxa"/>
            <w:tcBorders>
              <w:top w:val="nil"/>
              <w:left w:val="nil"/>
              <w:bottom w:val="single" w:sz="4" w:space="0" w:color="auto"/>
              <w:right w:val="single" w:sz="4" w:space="0" w:color="auto"/>
            </w:tcBorders>
            <w:shd w:val="clear" w:color="auto" w:fill="auto"/>
            <w:noWrap/>
            <w:vAlign w:val="bottom"/>
            <w:hideMark/>
          </w:tcPr>
          <w:p w14:paraId="0B473572"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45D9FC2E" w14:textId="3029D933"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358B93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819F2E6"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Картопляне пюре без масла</w:t>
            </w:r>
          </w:p>
        </w:tc>
        <w:tc>
          <w:tcPr>
            <w:tcW w:w="1134" w:type="dxa"/>
            <w:tcBorders>
              <w:top w:val="nil"/>
              <w:left w:val="nil"/>
              <w:bottom w:val="single" w:sz="4" w:space="0" w:color="auto"/>
              <w:right w:val="single" w:sz="4" w:space="0" w:color="auto"/>
            </w:tcBorders>
            <w:shd w:val="clear" w:color="auto" w:fill="auto"/>
            <w:noWrap/>
            <w:vAlign w:val="bottom"/>
            <w:hideMark/>
          </w:tcPr>
          <w:p w14:paraId="068837F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32D72950" w14:textId="507E505E"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9243DE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DC5E33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Салат з буряка</w:t>
            </w:r>
          </w:p>
        </w:tc>
        <w:tc>
          <w:tcPr>
            <w:tcW w:w="1134" w:type="dxa"/>
            <w:tcBorders>
              <w:top w:val="nil"/>
              <w:left w:val="nil"/>
              <w:bottom w:val="single" w:sz="4" w:space="0" w:color="auto"/>
              <w:right w:val="single" w:sz="4" w:space="0" w:color="auto"/>
            </w:tcBorders>
            <w:shd w:val="clear" w:color="auto" w:fill="auto"/>
            <w:noWrap/>
            <w:vAlign w:val="bottom"/>
            <w:hideMark/>
          </w:tcPr>
          <w:p w14:paraId="2BABBC2F"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765F17E2" w14:textId="18DE13F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F08CAF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E668F1F"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Котлета  куряча парова</w:t>
            </w:r>
          </w:p>
        </w:tc>
        <w:tc>
          <w:tcPr>
            <w:tcW w:w="1134" w:type="dxa"/>
            <w:tcBorders>
              <w:top w:val="nil"/>
              <w:left w:val="nil"/>
              <w:bottom w:val="single" w:sz="4" w:space="0" w:color="auto"/>
              <w:right w:val="single" w:sz="4" w:space="0" w:color="auto"/>
            </w:tcBorders>
            <w:shd w:val="clear" w:color="auto" w:fill="auto"/>
            <w:noWrap/>
            <w:vAlign w:val="bottom"/>
            <w:hideMark/>
          </w:tcPr>
          <w:p w14:paraId="7F8D5C7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6D20667D" w14:textId="1AB1DC0E"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45A87B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F5F1B74"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5EAD140B"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30E6E135" w14:textId="3453C45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68DADD7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015730A" w14:textId="74782638"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Компот із </w:t>
            </w:r>
            <w:r w:rsidR="002D18A2" w:rsidRPr="002D18A2">
              <w:rPr>
                <w:rFonts w:ascii="Times New Roman" w:hAnsi="Times New Roman"/>
                <w:color w:val="000000"/>
                <w:lang w:val="uk-UA"/>
              </w:rPr>
              <w:t>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11EB0E44"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nil"/>
              <w:left w:val="nil"/>
              <w:bottom w:val="single" w:sz="4" w:space="0" w:color="auto"/>
              <w:right w:val="single" w:sz="8" w:space="0" w:color="auto"/>
            </w:tcBorders>
            <w:shd w:val="clear" w:color="auto" w:fill="auto"/>
            <w:noWrap/>
            <w:vAlign w:val="bottom"/>
          </w:tcPr>
          <w:p w14:paraId="018F130F" w14:textId="0C9F89A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46B67CD"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F6E44B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344E1D4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33C62AF9" w14:textId="5F71B6C5" w:rsidR="000F6A71" w:rsidRPr="002D18A2" w:rsidRDefault="000F6A71" w:rsidP="000F6A71">
            <w:pPr>
              <w:spacing w:after="0" w:line="240" w:lineRule="auto"/>
              <w:rPr>
                <w:rFonts w:ascii="Times New Roman" w:hAnsi="Times New Roman"/>
                <w:color w:val="000000"/>
                <w:lang w:val="uk-UA"/>
              </w:rPr>
            </w:pPr>
          </w:p>
        </w:tc>
      </w:tr>
      <w:tr w:rsidR="000F6A71" w:rsidRPr="002D18A2" w14:paraId="0667D29C"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779F90B" w14:textId="1FD80E89"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Запіканка</w:t>
            </w:r>
            <w:r w:rsidR="000F6A71" w:rsidRPr="002D18A2">
              <w:rPr>
                <w:rFonts w:ascii="Times New Roman" w:hAnsi="Times New Roman"/>
                <w:color w:val="000000"/>
                <w:lang w:val="uk-U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D53DF1B"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80</w:t>
            </w:r>
          </w:p>
        </w:tc>
        <w:tc>
          <w:tcPr>
            <w:tcW w:w="1135" w:type="dxa"/>
            <w:tcBorders>
              <w:top w:val="nil"/>
              <w:left w:val="nil"/>
              <w:bottom w:val="single" w:sz="4" w:space="0" w:color="auto"/>
              <w:right w:val="single" w:sz="8" w:space="0" w:color="auto"/>
            </w:tcBorders>
            <w:shd w:val="clear" w:color="000000" w:fill="FFFFFF"/>
            <w:noWrap/>
            <w:vAlign w:val="bottom"/>
          </w:tcPr>
          <w:p w14:paraId="75A2ECEA" w14:textId="287D8640"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0EC748E"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807590D" w14:textId="5B1087A5"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lastRenderedPageBreak/>
              <w:t xml:space="preserve">Кефір </w:t>
            </w:r>
            <w:r w:rsidR="002D18A2" w:rsidRPr="002D18A2">
              <w:rPr>
                <w:rFonts w:ascii="Times New Roman" w:hAnsi="Times New Roman"/>
                <w:color w:val="000000"/>
                <w:lang w:val="uk-UA"/>
              </w:rPr>
              <w:t>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2CF03246"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15C56626" w14:textId="7294013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16EB1C1"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A4040A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2DFC408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41450F74" w14:textId="32FE9AA1" w:rsidR="000F6A71" w:rsidRPr="002D18A2" w:rsidRDefault="000F6A71" w:rsidP="000F6A71">
            <w:pPr>
              <w:spacing w:after="0" w:line="240" w:lineRule="auto"/>
              <w:rPr>
                <w:rFonts w:ascii="Times New Roman" w:hAnsi="Times New Roman"/>
                <w:color w:val="000000"/>
                <w:lang w:val="uk-UA"/>
              </w:rPr>
            </w:pPr>
          </w:p>
        </w:tc>
      </w:tr>
      <w:tr w:rsidR="000F6A71" w:rsidRPr="002D18A2" w14:paraId="3E37474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EA6001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рисова</w:t>
            </w:r>
          </w:p>
        </w:tc>
        <w:tc>
          <w:tcPr>
            <w:tcW w:w="1134" w:type="dxa"/>
            <w:tcBorders>
              <w:top w:val="nil"/>
              <w:left w:val="nil"/>
              <w:bottom w:val="single" w:sz="4" w:space="0" w:color="auto"/>
              <w:right w:val="single" w:sz="4" w:space="0" w:color="auto"/>
            </w:tcBorders>
            <w:shd w:val="clear" w:color="auto" w:fill="auto"/>
            <w:noWrap/>
            <w:vAlign w:val="bottom"/>
            <w:hideMark/>
          </w:tcPr>
          <w:p w14:paraId="215D8CE8"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1CF35602" w14:textId="6C7EE6A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7FACECE"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9B5F2E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Капуста тушкована</w:t>
            </w:r>
          </w:p>
        </w:tc>
        <w:tc>
          <w:tcPr>
            <w:tcW w:w="1134" w:type="dxa"/>
            <w:tcBorders>
              <w:top w:val="nil"/>
              <w:left w:val="nil"/>
              <w:bottom w:val="single" w:sz="4" w:space="0" w:color="auto"/>
              <w:right w:val="single" w:sz="4" w:space="0" w:color="auto"/>
            </w:tcBorders>
            <w:shd w:val="clear" w:color="auto" w:fill="auto"/>
            <w:noWrap/>
            <w:vAlign w:val="bottom"/>
            <w:hideMark/>
          </w:tcPr>
          <w:p w14:paraId="0434D47A"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79C7FB26" w14:textId="5B62AE0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B4160A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BDC5AD3" w14:textId="235D955B" w:rsidR="000F6A71" w:rsidRPr="002D18A2" w:rsidRDefault="000F6A71" w:rsidP="000F6A71">
            <w:pPr>
              <w:spacing w:after="0" w:line="240" w:lineRule="auto"/>
              <w:rPr>
                <w:rFonts w:ascii="Times New Roman" w:hAnsi="Times New Roman"/>
                <w:color w:val="000000"/>
                <w:lang w:val="uk-UA"/>
              </w:rPr>
            </w:pPr>
            <w:proofErr w:type="spellStart"/>
            <w:r w:rsidRPr="002D18A2">
              <w:rPr>
                <w:rFonts w:ascii="Times New Roman" w:hAnsi="Times New Roman"/>
                <w:color w:val="000000"/>
                <w:lang w:val="uk-UA"/>
              </w:rPr>
              <w:t>Тефтеля</w:t>
            </w:r>
            <w:proofErr w:type="spellEnd"/>
            <w:r w:rsidRPr="002D18A2">
              <w:rPr>
                <w:rFonts w:ascii="Times New Roman" w:hAnsi="Times New Roman"/>
                <w:color w:val="000000"/>
                <w:lang w:val="uk-UA"/>
              </w:rPr>
              <w:t xml:space="preserve"> </w:t>
            </w:r>
            <w:r w:rsidR="002D18A2" w:rsidRPr="002D18A2">
              <w:rPr>
                <w:rFonts w:ascii="Times New Roman" w:hAnsi="Times New Roman"/>
                <w:color w:val="000000"/>
                <w:lang w:val="uk-UA"/>
              </w:rPr>
              <w:t>м’ясна</w:t>
            </w:r>
          </w:p>
        </w:tc>
        <w:tc>
          <w:tcPr>
            <w:tcW w:w="1134" w:type="dxa"/>
            <w:tcBorders>
              <w:top w:val="nil"/>
              <w:left w:val="nil"/>
              <w:bottom w:val="single" w:sz="4" w:space="0" w:color="auto"/>
              <w:right w:val="single" w:sz="4" w:space="0" w:color="auto"/>
            </w:tcBorders>
            <w:shd w:val="clear" w:color="auto" w:fill="auto"/>
            <w:noWrap/>
            <w:vAlign w:val="bottom"/>
            <w:hideMark/>
          </w:tcPr>
          <w:p w14:paraId="0F952E04"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69130F5D" w14:textId="73BAAF49"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82FD5E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626399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737C3BE8"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00131C43" w14:textId="5BE36992"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EC12BFA"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tcPr>
          <w:p w14:paraId="1384B0C0" w14:textId="77777777" w:rsidR="000F6A71" w:rsidRPr="002D18A2" w:rsidRDefault="000F6A71" w:rsidP="000F6A71">
            <w:pPr>
              <w:spacing w:after="0" w:line="240" w:lineRule="auto"/>
              <w:rPr>
                <w:rFonts w:ascii="Times New Roman" w:hAnsi="Times New Roman"/>
                <w:color w:val="000000"/>
                <w:lang w:val="uk-UA"/>
              </w:rPr>
            </w:pPr>
          </w:p>
        </w:tc>
        <w:tc>
          <w:tcPr>
            <w:tcW w:w="1134" w:type="dxa"/>
            <w:tcBorders>
              <w:top w:val="nil"/>
              <w:left w:val="nil"/>
              <w:bottom w:val="single" w:sz="4" w:space="0" w:color="auto"/>
              <w:right w:val="single" w:sz="4" w:space="0" w:color="auto"/>
            </w:tcBorders>
            <w:shd w:val="clear" w:color="auto" w:fill="auto"/>
            <w:noWrap/>
            <w:vAlign w:val="bottom"/>
          </w:tcPr>
          <w:p w14:paraId="647D64BA" w14:textId="77777777" w:rsidR="000F6A71" w:rsidRPr="002D18A2" w:rsidRDefault="000F6A71" w:rsidP="000F6A71">
            <w:pPr>
              <w:spacing w:after="0" w:line="240" w:lineRule="auto"/>
              <w:jc w:val="right"/>
              <w:rPr>
                <w:rFonts w:ascii="Times New Roman" w:hAnsi="Times New Roman"/>
                <w:color w:val="000000"/>
                <w:lang w:val="uk-UA"/>
              </w:rPr>
            </w:pPr>
          </w:p>
        </w:tc>
        <w:tc>
          <w:tcPr>
            <w:tcW w:w="1135" w:type="dxa"/>
            <w:tcBorders>
              <w:top w:val="nil"/>
              <w:left w:val="nil"/>
              <w:bottom w:val="single" w:sz="4" w:space="0" w:color="auto"/>
              <w:right w:val="single" w:sz="8" w:space="0" w:color="auto"/>
            </w:tcBorders>
            <w:shd w:val="clear" w:color="auto" w:fill="auto"/>
            <w:noWrap/>
            <w:vAlign w:val="bottom"/>
          </w:tcPr>
          <w:p w14:paraId="398E2F81" w14:textId="7777777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0845EEF" w14:textId="77777777" w:rsidTr="000F6A71">
        <w:trPr>
          <w:trHeight w:val="315"/>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1307B0" w14:textId="136AD47D"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П’ятниця</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C1AD077"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6BBC43DD" w14:textId="01C4F208" w:rsidR="000F6A71" w:rsidRPr="002D18A2" w:rsidRDefault="000F6A71" w:rsidP="000F6A71">
            <w:pPr>
              <w:spacing w:after="0" w:line="240" w:lineRule="auto"/>
              <w:rPr>
                <w:rFonts w:ascii="Times New Roman" w:hAnsi="Times New Roman"/>
                <w:color w:val="000000"/>
                <w:lang w:val="uk-UA"/>
              </w:rPr>
            </w:pPr>
          </w:p>
        </w:tc>
      </w:tr>
      <w:tr w:rsidR="000F6A71" w:rsidRPr="002D18A2" w14:paraId="6958EB16" w14:textId="77777777" w:rsidTr="000F6A71">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3AD52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91053A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7266B5CA" w14:textId="7B85D33A" w:rsidR="000F6A71" w:rsidRPr="002D18A2" w:rsidRDefault="000F6A71" w:rsidP="000F6A71">
            <w:pPr>
              <w:spacing w:after="0" w:line="240" w:lineRule="auto"/>
              <w:rPr>
                <w:rFonts w:ascii="Times New Roman" w:hAnsi="Times New Roman"/>
                <w:color w:val="000000"/>
                <w:lang w:val="uk-UA"/>
              </w:rPr>
            </w:pPr>
          </w:p>
        </w:tc>
      </w:tr>
      <w:tr w:rsidR="000F6A71" w:rsidRPr="002D18A2" w14:paraId="20D448BD"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33F89A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Макарони молочні</w:t>
            </w:r>
          </w:p>
        </w:tc>
        <w:tc>
          <w:tcPr>
            <w:tcW w:w="1134" w:type="dxa"/>
            <w:tcBorders>
              <w:top w:val="nil"/>
              <w:left w:val="nil"/>
              <w:bottom w:val="single" w:sz="4" w:space="0" w:color="auto"/>
              <w:right w:val="single" w:sz="4" w:space="0" w:color="auto"/>
            </w:tcBorders>
            <w:shd w:val="clear" w:color="auto" w:fill="auto"/>
            <w:noWrap/>
            <w:vAlign w:val="bottom"/>
            <w:hideMark/>
          </w:tcPr>
          <w:p w14:paraId="078FA8C7"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2D4A921E" w14:textId="58054C5C"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38F08F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AF74B36"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4C0D1435"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w:t>
            </w:r>
          </w:p>
        </w:tc>
        <w:tc>
          <w:tcPr>
            <w:tcW w:w="1135" w:type="dxa"/>
            <w:tcBorders>
              <w:top w:val="nil"/>
              <w:left w:val="nil"/>
              <w:bottom w:val="nil"/>
              <w:right w:val="single" w:sz="8" w:space="0" w:color="auto"/>
            </w:tcBorders>
            <w:shd w:val="clear" w:color="auto" w:fill="auto"/>
            <w:noWrap/>
            <w:vAlign w:val="bottom"/>
          </w:tcPr>
          <w:p w14:paraId="2CCD1AEF" w14:textId="5E4F52BE"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7B5D97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157797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03DAC71C"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single" w:sz="4" w:space="0" w:color="auto"/>
              <w:left w:val="nil"/>
              <w:bottom w:val="nil"/>
              <w:right w:val="single" w:sz="8" w:space="0" w:color="auto"/>
            </w:tcBorders>
            <w:shd w:val="clear" w:color="auto" w:fill="auto"/>
            <w:noWrap/>
            <w:vAlign w:val="bottom"/>
          </w:tcPr>
          <w:p w14:paraId="7B153597" w14:textId="24261D6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F2B906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66399FF"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06178C4E"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100</w:t>
            </w:r>
          </w:p>
        </w:tc>
        <w:tc>
          <w:tcPr>
            <w:tcW w:w="1135" w:type="dxa"/>
            <w:tcBorders>
              <w:top w:val="single" w:sz="4" w:space="0" w:color="auto"/>
              <w:left w:val="nil"/>
              <w:bottom w:val="nil"/>
              <w:right w:val="single" w:sz="8" w:space="0" w:color="auto"/>
            </w:tcBorders>
            <w:shd w:val="clear" w:color="auto" w:fill="auto"/>
            <w:noWrap/>
            <w:vAlign w:val="bottom"/>
          </w:tcPr>
          <w:p w14:paraId="506E3672" w14:textId="65423B0D"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FBB1D4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54F82DB"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465BD15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single" w:sz="4" w:space="0" w:color="auto"/>
              <w:left w:val="nil"/>
              <w:bottom w:val="single" w:sz="4" w:space="0" w:color="auto"/>
              <w:right w:val="single" w:sz="8" w:space="0" w:color="auto"/>
            </w:tcBorders>
            <w:shd w:val="clear" w:color="auto" w:fill="auto"/>
            <w:noWrap/>
            <w:vAlign w:val="bottom"/>
          </w:tcPr>
          <w:p w14:paraId="4B79EE63" w14:textId="38E044A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17425D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85E7040"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0A052A16"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032C3183" w14:textId="0EB5A557" w:rsidR="000F6A71" w:rsidRPr="002D18A2" w:rsidRDefault="000F6A71" w:rsidP="000F6A71">
            <w:pPr>
              <w:spacing w:after="0" w:line="240" w:lineRule="auto"/>
              <w:rPr>
                <w:rFonts w:ascii="Times New Roman" w:hAnsi="Times New Roman"/>
                <w:color w:val="000000"/>
                <w:lang w:val="uk-UA"/>
              </w:rPr>
            </w:pPr>
          </w:p>
        </w:tc>
      </w:tr>
      <w:tr w:rsidR="000F6A71" w:rsidRPr="002D18A2" w14:paraId="4659C23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FDB716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Суп перловий</w:t>
            </w:r>
          </w:p>
        </w:tc>
        <w:tc>
          <w:tcPr>
            <w:tcW w:w="1134" w:type="dxa"/>
            <w:tcBorders>
              <w:top w:val="nil"/>
              <w:left w:val="nil"/>
              <w:bottom w:val="single" w:sz="4" w:space="0" w:color="auto"/>
              <w:right w:val="single" w:sz="4" w:space="0" w:color="auto"/>
            </w:tcBorders>
            <w:shd w:val="clear" w:color="auto" w:fill="auto"/>
            <w:noWrap/>
            <w:vAlign w:val="bottom"/>
            <w:hideMark/>
          </w:tcPr>
          <w:p w14:paraId="50999EC2"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306C5085" w14:textId="6994ADB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88F603C"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C7C0E1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геркулесова</w:t>
            </w:r>
          </w:p>
        </w:tc>
        <w:tc>
          <w:tcPr>
            <w:tcW w:w="1134" w:type="dxa"/>
            <w:tcBorders>
              <w:top w:val="nil"/>
              <w:left w:val="nil"/>
              <w:bottom w:val="single" w:sz="4" w:space="0" w:color="auto"/>
              <w:right w:val="single" w:sz="4" w:space="0" w:color="auto"/>
            </w:tcBorders>
            <w:shd w:val="clear" w:color="auto" w:fill="auto"/>
            <w:noWrap/>
            <w:vAlign w:val="bottom"/>
            <w:hideMark/>
          </w:tcPr>
          <w:p w14:paraId="3E359A5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296DE8F9" w14:textId="07D8CDF3"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4C8DCB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F6BDE73"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Салат з капусти</w:t>
            </w:r>
          </w:p>
        </w:tc>
        <w:tc>
          <w:tcPr>
            <w:tcW w:w="1134" w:type="dxa"/>
            <w:tcBorders>
              <w:top w:val="nil"/>
              <w:left w:val="nil"/>
              <w:bottom w:val="single" w:sz="4" w:space="0" w:color="auto"/>
              <w:right w:val="single" w:sz="4" w:space="0" w:color="auto"/>
            </w:tcBorders>
            <w:shd w:val="clear" w:color="auto" w:fill="auto"/>
            <w:noWrap/>
            <w:vAlign w:val="bottom"/>
            <w:hideMark/>
          </w:tcPr>
          <w:p w14:paraId="5841B6F8"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6C153616" w14:textId="2361AAE9"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80A814D"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8C7E93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Котлета рибна парова</w:t>
            </w:r>
          </w:p>
        </w:tc>
        <w:tc>
          <w:tcPr>
            <w:tcW w:w="1134" w:type="dxa"/>
            <w:tcBorders>
              <w:top w:val="nil"/>
              <w:left w:val="nil"/>
              <w:bottom w:val="single" w:sz="4" w:space="0" w:color="auto"/>
              <w:right w:val="single" w:sz="4" w:space="0" w:color="auto"/>
            </w:tcBorders>
            <w:shd w:val="clear" w:color="auto" w:fill="auto"/>
            <w:noWrap/>
            <w:vAlign w:val="bottom"/>
            <w:hideMark/>
          </w:tcPr>
          <w:p w14:paraId="1849C3B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60E4E3F8" w14:textId="74E678FE"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920573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60F498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2383AE3C"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0DBFFB82" w14:textId="48BCABF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94B098C"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8BD7F51" w14:textId="6CE736E1"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Компот із </w:t>
            </w:r>
            <w:r w:rsidR="002D18A2" w:rsidRPr="002D18A2">
              <w:rPr>
                <w:rFonts w:ascii="Times New Roman" w:hAnsi="Times New Roman"/>
                <w:color w:val="000000"/>
                <w:lang w:val="uk-UA"/>
              </w:rPr>
              <w:t>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68CA06B6"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nil"/>
              <w:left w:val="nil"/>
              <w:bottom w:val="single" w:sz="4" w:space="0" w:color="auto"/>
              <w:right w:val="single" w:sz="8" w:space="0" w:color="auto"/>
            </w:tcBorders>
            <w:shd w:val="clear" w:color="auto" w:fill="auto"/>
            <w:noWrap/>
            <w:vAlign w:val="bottom"/>
          </w:tcPr>
          <w:p w14:paraId="29706E7A" w14:textId="091F3C1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2777A3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EBA27C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36952163"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122EA4DD" w14:textId="0E501745" w:rsidR="000F6A71" w:rsidRPr="002D18A2" w:rsidRDefault="000F6A71" w:rsidP="000F6A71">
            <w:pPr>
              <w:spacing w:after="0" w:line="240" w:lineRule="auto"/>
              <w:rPr>
                <w:rFonts w:ascii="Times New Roman" w:hAnsi="Times New Roman"/>
                <w:color w:val="000000"/>
                <w:lang w:val="uk-UA"/>
              </w:rPr>
            </w:pPr>
          </w:p>
        </w:tc>
      </w:tr>
      <w:tr w:rsidR="000F6A71" w:rsidRPr="002D18A2" w14:paraId="412583A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C987834" w14:textId="671FC2B7"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Запіканка</w:t>
            </w:r>
            <w:r w:rsidR="000F6A71" w:rsidRPr="002D18A2">
              <w:rPr>
                <w:rFonts w:ascii="Times New Roman" w:hAnsi="Times New Roman"/>
                <w:color w:val="000000"/>
                <w:lang w:val="uk-U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0485621"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80</w:t>
            </w:r>
          </w:p>
        </w:tc>
        <w:tc>
          <w:tcPr>
            <w:tcW w:w="1135" w:type="dxa"/>
            <w:tcBorders>
              <w:top w:val="nil"/>
              <w:left w:val="nil"/>
              <w:bottom w:val="single" w:sz="4" w:space="0" w:color="auto"/>
              <w:right w:val="single" w:sz="8" w:space="0" w:color="auto"/>
            </w:tcBorders>
            <w:shd w:val="clear" w:color="000000" w:fill="FFFFFF"/>
            <w:noWrap/>
            <w:vAlign w:val="bottom"/>
          </w:tcPr>
          <w:p w14:paraId="521D17C3" w14:textId="3199634C"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1DA5ADE"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737B7FD" w14:textId="383D8B94"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Кефір </w:t>
            </w:r>
            <w:r w:rsidR="002D18A2" w:rsidRPr="002D18A2">
              <w:rPr>
                <w:rFonts w:ascii="Times New Roman" w:hAnsi="Times New Roman"/>
                <w:color w:val="000000"/>
                <w:lang w:val="uk-UA"/>
              </w:rPr>
              <w:t>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0F9A5275"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2E5A1B69" w14:textId="64831B0C"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0F091B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0DCDAA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73BE0B7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5CCBC926" w14:textId="14B17D4B" w:rsidR="000F6A71" w:rsidRPr="002D18A2" w:rsidRDefault="000F6A71" w:rsidP="000F6A71">
            <w:pPr>
              <w:spacing w:after="0" w:line="240" w:lineRule="auto"/>
              <w:rPr>
                <w:rFonts w:ascii="Times New Roman" w:hAnsi="Times New Roman"/>
                <w:color w:val="000000"/>
                <w:lang w:val="uk-UA"/>
              </w:rPr>
            </w:pPr>
          </w:p>
        </w:tc>
      </w:tr>
      <w:tr w:rsidR="000F6A71" w:rsidRPr="002D18A2" w14:paraId="7ADB6F7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81219C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гречана</w:t>
            </w:r>
          </w:p>
        </w:tc>
        <w:tc>
          <w:tcPr>
            <w:tcW w:w="1134" w:type="dxa"/>
            <w:tcBorders>
              <w:top w:val="nil"/>
              <w:left w:val="nil"/>
              <w:bottom w:val="single" w:sz="4" w:space="0" w:color="auto"/>
              <w:right w:val="single" w:sz="4" w:space="0" w:color="auto"/>
            </w:tcBorders>
            <w:shd w:val="clear" w:color="auto" w:fill="auto"/>
            <w:noWrap/>
            <w:vAlign w:val="bottom"/>
            <w:hideMark/>
          </w:tcPr>
          <w:p w14:paraId="6974B9E4"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3E0C59BD" w14:textId="7820693B"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F7F3229"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F4F1C57"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Салат з моркви та яблук</w:t>
            </w:r>
          </w:p>
        </w:tc>
        <w:tc>
          <w:tcPr>
            <w:tcW w:w="1134" w:type="dxa"/>
            <w:tcBorders>
              <w:top w:val="nil"/>
              <w:left w:val="nil"/>
              <w:bottom w:val="single" w:sz="4" w:space="0" w:color="auto"/>
              <w:right w:val="single" w:sz="4" w:space="0" w:color="auto"/>
            </w:tcBorders>
            <w:shd w:val="clear" w:color="auto" w:fill="auto"/>
            <w:noWrap/>
            <w:vAlign w:val="bottom"/>
            <w:hideMark/>
          </w:tcPr>
          <w:p w14:paraId="28FF0ACD"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5B4E221A" w14:textId="0E71E51D"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87BA0CD"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DB42C42" w14:textId="73B6BE0F"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Фрикаделька</w:t>
            </w:r>
            <w:r w:rsidR="000F6A71" w:rsidRPr="002D18A2">
              <w:rPr>
                <w:rFonts w:ascii="Times New Roman" w:hAnsi="Times New Roman"/>
                <w:color w:val="000000"/>
                <w:lang w:val="uk-UA"/>
              </w:rPr>
              <w:t xml:space="preserve"> куряча</w:t>
            </w:r>
          </w:p>
        </w:tc>
        <w:tc>
          <w:tcPr>
            <w:tcW w:w="1134" w:type="dxa"/>
            <w:tcBorders>
              <w:top w:val="nil"/>
              <w:left w:val="nil"/>
              <w:bottom w:val="single" w:sz="4" w:space="0" w:color="auto"/>
              <w:right w:val="single" w:sz="4" w:space="0" w:color="auto"/>
            </w:tcBorders>
            <w:shd w:val="clear" w:color="auto" w:fill="auto"/>
            <w:noWrap/>
            <w:vAlign w:val="bottom"/>
            <w:hideMark/>
          </w:tcPr>
          <w:p w14:paraId="74129FE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098CC559" w14:textId="426F3392"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0B71BF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9D4BE87"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319E03CE"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1604C99C" w14:textId="3F1A3E0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FF2F0B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tcPr>
          <w:p w14:paraId="6BD94583" w14:textId="77777777" w:rsidR="000F6A71" w:rsidRPr="002D18A2" w:rsidRDefault="000F6A71" w:rsidP="000F6A71">
            <w:pPr>
              <w:spacing w:after="0" w:line="240" w:lineRule="auto"/>
              <w:rPr>
                <w:rFonts w:ascii="Times New Roman" w:hAnsi="Times New Roman"/>
                <w:color w:val="000000"/>
                <w:lang w:val="uk-UA"/>
              </w:rPr>
            </w:pPr>
          </w:p>
        </w:tc>
        <w:tc>
          <w:tcPr>
            <w:tcW w:w="1134" w:type="dxa"/>
            <w:tcBorders>
              <w:top w:val="nil"/>
              <w:left w:val="nil"/>
              <w:bottom w:val="single" w:sz="4" w:space="0" w:color="auto"/>
              <w:right w:val="single" w:sz="4" w:space="0" w:color="auto"/>
            </w:tcBorders>
            <w:shd w:val="clear" w:color="auto" w:fill="auto"/>
            <w:noWrap/>
            <w:vAlign w:val="bottom"/>
          </w:tcPr>
          <w:p w14:paraId="094C97AC" w14:textId="77777777" w:rsidR="000F6A71" w:rsidRPr="002D18A2" w:rsidRDefault="000F6A71" w:rsidP="000F6A71">
            <w:pPr>
              <w:spacing w:after="0" w:line="240" w:lineRule="auto"/>
              <w:jc w:val="right"/>
              <w:rPr>
                <w:rFonts w:ascii="Times New Roman" w:hAnsi="Times New Roman"/>
                <w:color w:val="000000"/>
                <w:lang w:val="uk-UA"/>
              </w:rPr>
            </w:pPr>
          </w:p>
        </w:tc>
        <w:tc>
          <w:tcPr>
            <w:tcW w:w="1135" w:type="dxa"/>
            <w:tcBorders>
              <w:top w:val="nil"/>
              <w:left w:val="nil"/>
              <w:bottom w:val="single" w:sz="4" w:space="0" w:color="auto"/>
              <w:right w:val="single" w:sz="8" w:space="0" w:color="auto"/>
            </w:tcBorders>
            <w:shd w:val="clear" w:color="auto" w:fill="auto"/>
            <w:noWrap/>
            <w:vAlign w:val="bottom"/>
          </w:tcPr>
          <w:p w14:paraId="5A63564F" w14:textId="7777777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5FC7BBD" w14:textId="77777777" w:rsidTr="000F6A71">
        <w:trPr>
          <w:trHeight w:val="315"/>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5813B5" w14:textId="44A64414"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Субота</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FF8C2C5"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3554EC5D" w14:textId="57ED4B1C" w:rsidR="000F6A71" w:rsidRPr="002D18A2" w:rsidRDefault="000F6A71" w:rsidP="000F6A71">
            <w:pPr>
              <w:spacing w:after="0" w:line="240" w:lineRule="auto"/>
              <w:rPr>
                <w:rFonts w:ascii="Times New Roman" w:hAnsi="Times New Roman"/>
                <w:color w:val="000000"/>
                <w:lang w:val="uk-UA"/>
              </w:rPr>
            </w:pPr>
          </w:p>
        </w:tc>
      </w:tr>
      <w:tr w:rsidR="000F6A71" w:rsidRPr="002D18A2" w14:paraId="4651B99E" w14:textId="77777777" w:rsidTr="000F6A71">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23ADDF"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DD1FDE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7C077CF5" w14:textId="456752CE" w:rsidR="000F6A71" w:rsidRPr="002D18A2" w:rsidRDefault="000F6A71" w:rsidP="000F6A71">
            <w:pPr>
              <w:spacing w:after="0" w:line="240" w:lineRule="auto"/>
              <w:rPr>
                <w:rFonts w:ascii="Times New Roman" w:hAnsi="Times New Roman"/>
                <w:color w:val="000000"/>
                <w:lang w:val="uk-UA"/>
              </w:rPr>
            </w:pPr>
          </w:p>
        </w:tc>
      </w:tr>
      <w:tr w:rsidR="000F6A71" w:rsidRPr="002D18A2" w14:paraId="1A9FA10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84AAA8E" w14:textId="67C64F62"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Каша рисова </w:t>
            </w:r>
            <w:r w:rsidR="002D18A2" w:rsidRPr="002D18A2">
              <w:rPr>
                <w:rFonts w:ascii="Times New Roman" w:hAnsi="Times New Roman"/>
                <w:color w:val="000000"/>
                <w:lang w:val="uk-UA"/>
              </w:rPr>
              <w:t>молочна</w:t>
            </w:r>
          </w:p>
        </w:tc>
        <w:tc>
          <w:tcPr>
            <w:tcW w:w="1134" w:type="dxa"/>
            <w:tcBorders>
              <w:top w:val="nil"/>
              <w:left w:val="nil"/>
              <w:bottom w:val="single" w:sz="4" w:space="0" w:color="auto"/>
              <w:right w:val="single" w:sz="4" w:space="0" w:color="auto"/>
            </w:tcBorders>
            <w:shd w:val="clear" w:color="auto" w:fill="auto"/>
            <w:noWrap/>
            <w:vAlign w:val="bottom"/>
            <w:hideMark/>
          </w:tcPr>
          <w:p w14:paraId="737DE05A"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3F14C392" w14:textId="27E07650"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FD8BECD"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8F0DC4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4B3FC17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w:t>
            </w:r>
          </w:p>
        </w:tc>
        <w:tc>
          <w:tcPr>
            <w:tcW w:w="1135" w:type="dxa"/>
            <w:tcBorders>
              <w:top w:val="nil"/>
              <w:left w:val="nil"/>
              <w:bottom w:val="nil"/>
              <w:right w:val="single" w:sz="8" w:space="0" w:color="auto"/>
            </w:tcBorders>
            <w:shd w:val="clear" w:color="auto" w:fill="auto"/>
            <w:noWrap/>
            <w:vAlign w:val="bottom"/>
          </w:tcPr>
          <w:p w14:paraId="67ED2607" w14:textId="6927ADDB"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767F0F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91C734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238006A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single" w:sz="4" w:space="0" w:color="auto"/>
              <w:left w:val="nil"/>
              <w:bottom w:val="nil"/>
              <w:right w:val="single" w:sz="8" w:space="0" w:color="auto"/>
            </w:tcBorders>
            <w:shd w:val="clear" w:color="auto" w:fill="auto"/>
            <w:noWrap/>
            <w:vAlign w:val="bottom"/>
          </w:tcPr>
          <w:p w14:paraId="018ADDB4" w14:textId="32459FB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421D52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9953FB9"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6DBAA6BF"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100</w:t>
            </w:r>
          </w:p>
        </w:tc>
        <w:tc>
          <w:tcPr>
            <w:tcW w:w="1135" w:type="dxa"/>
            <w:tcBorders>
              <w:top w:val="single" w:sz="4" w:space="0" w:color="auto"/>
              <w:left w:val="nil"/>
              <w:bottom w:val="nil"/>
              <w:right w:val="single" w:sz="8" w:space="0" w:color="auto"/>
            </w:tcBorders>
            <w:shd w:val="clear" w:color="auto" w:fill="auto"/>
            <w:noWrap/>
            <w:vAlign w:val="bottom"/>
          </w:tcPr>
          <w:p w14:paraId="2C9BE80C" w14:textId="340E3F86"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8E54E1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0FBD765"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6883126F"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single" w:sz="4" w:space="0" w:color="auto"/>
              <w:left w:val="nil"/>
              <w:bottom w:val="single" w:sz="4" w:space="0" w:color="auto"/>
              <w:right w:val="single" w:sz="8" w:space="0" w:color="auto"/>
            </w:tcBorders>
            <w:shd w:val="clear" w:color="auto" w:fill="auto"/>
            <w:noWrap/>
            <w:vAlign w:val="bottom"/>
          </w:tcPr>
          <w:p w14:paraId="076716E0" w14:textId="21A7C90E"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BE3CA0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FF1A378"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641907A3"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2F46D846" w14:textId="3CD8DB9A" w:rsidR="000F6A71" w:rsidRPr="002D18A2" w:rsidRDefault="000F6A71" w:rsidP="000F6A71">
            <w:pPr>
              <w:spacing w:after="0" w:line="240" w:lineRule="auto"/>
              <w:rPr>
                <w:rFonts w:ascii="Times New Roman" w:hAnsi="Times New Roman"/>
                <w:color w:val="000000"/>
                <w:lang w:val="uk-UA"/>
              </w:rPr>
            </w:pPr>
          </w:p>
        </w:tc>
      </w:tr>
      <w:tr w:rsidR="000F6A71" w:rsidRPr="002D18A2" w14:paraId="70DD452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CCA24CA"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Суп гречаний</w:t>
            </w:r>
          </w:p>
        </w:tc>
        <w:tc>
          <w:tcPr>
            <w:tcW w:w="1134" w:type="dxa"/>
            <w:tcBorders>
              <w:top w:val="nil"/>
              <w:left w:val="nil"/>
              <w:bottom w:val="single" w:sz="4" w:space="0" w:color="auto"/>
              <w:right w:val="single" w:sz="4" w:space="0" w:color="auto"/>
            </w:tcBorders>
            <w:shd w:val="clear" w:color="auto" w:fill="auto"/>
            <w:noWrap/>
            <w:vAlign w:val="bottom"/>
            <w:hideMark/>
          </w:tcPr>
          <w:p w14:paraId="71F246B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768F41D3" w14:textId="666D81A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6065353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3B28244"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Макарони відварні( без масла, з олією)</w:t>
            </w:r>
          </w:p>
        </w:tc>
        <w:tc>
          <w:tcPr>
            <w:tcW w:w="1134" w:type="dxa"/>
            <w:tcBorders>
              <w:top w:val="nil"/>
              <w:left w:val="nil"/>
              <w:bottom w:val="single" w:sz="4" w:space="0" w:color="auto"/>
              <w:right w:val="single" w:sz="4" w:space="0" w:color="auto"/>
            </w:tcBorders>
            <w:shd w:val="clear" w:color="auto" w:fill="auto"/>
            <w:noWrap/>
            <w:vAlign w:val="bottom"/>
            <w:hideMark/>
          </w:tcPr>
          <w:p w14:paraId="223C6537"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0203A1DC" w14:textId="1213D44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1CC2CA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5B72C9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Салат з варених овочів</w:t>
            </w:r>
          </w:p>
        </w:tc>
        <w:tc>
          <w:tcPr>
            <w:tcW w:w="1134" w:type="dxa"/>
            <w:tcBorders>
              <w:top w:val="nil"/>
              <w:left w:val="nil"/>
              <w:bottom w:val="single" w:sz="4" w:space="0" w:color="auto"/>
              <w:right w:val="single" w:sz="4" w:space="0" w:color="auto"/>
            </w:tcBorders>
            <w:shd w:val="clear" w:color="auto" w:fill="auto"/>
            <w:noWrap/>
            <w:vAlign w:val="bottom"/>
            <w:hideMark/>
          </w:tcPr>
          <w:p w14:paraId="7F37654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0B34C091" w14:textId="1DC3CE96"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DD9527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0D9E26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Котлета рибна парова</w:t>
            </w:r>
          </w:p>
        </w:tc>
        <w:tc>
          <w:tcPr>
            <w:tcW w:w="1134" w:type="dxa"/>
            <w:tcBorders>
              <w:top w:val="nil"/>
              <w:left w:val="nil"/>
              <w:bottom w:val="single" w:sz="4" w:space="0" w:color="auto"/>
              <w:right w:val="single" w:sz="4" w:space="0" w:color="auto"/>
            </w:tcBorders>
            <w:shd w:val="clear" w:color="auto" w:fill="auto"/>
            <w:noWrap/>
            <w:vAlign w:val="bottom"/>
            <w:hideMark/>
          </w:tcPr>
          <w:p w14:paraId="11D04EB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7F676D4E" w14:textId="7BD910B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CEC9BAE"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53D1590"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237124F5"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46A39735" w14:textId="5162BCC8"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A0C5FBE"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C1D2A5D" w14:textId="61D14650"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Компот із </w:t>
            </w:r>
            <w:r w:rsidR="002D18A2" w:rsidRPr="002D18A2">
              <w:rPr>
                <w:rFonts w:ascii="Times New Roman" w:hAnsi="Times New Roman"/>
                <w:color w:val="000000"/>
                <w:lang w:val="uk-UA"/>
              </w:rPr>
              <w:t>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35EF2EEB"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nil"/>
              <w:left w:val="nil"/>
              <w:bottom w:val="single" w:sz="4" w:space="0" w:color="auto"/>
              <w:right w:val="single" w:sz="8" w:space="0" w:color="auto"/>
            </w:tcBorders>
            <w:shd w:val="clear" w:color="auto" w:fill="auto"/>
            <w:noWrap/>
            <w:vAlign w:val="bottom"/>
          </w:tcPr>
          <w:p w14:paraId="33E7AE09" w14:textId="53F11401"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7B7396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7C1D903"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52AF0B86"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2059FFCE" w14:textId="629951EA" w:rsidR="000F6A71" w:rsidRPr="002D18A2" w:rsidRDefault="000F6A71" w:rsidP="000F6A71">
            <w:pPr>
              <w:spacing w:after="0" w:line="240" w:lineRule="auto"/>
              <w:rPr>
                <w:rFonts w:ascii="Times New Roman" w:hAnsi="Times New Roman"/>
                <w:color w:val="000000"/>
                <w:lang w:val="uk-UA"/>
              </w:rPr>
            </w:pPr>
          </w:p>
        </w:tc>
      </w:tr>
      <w:tr w:rsidR="000F6A71" w:rsidRPr="002D18A2" w14:paraId="11E84A4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B2328A0" w14:textId="2B72BE08"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Запіканка</w:t>
            </w:r>
            <w:r w:rsidR="000F6A71" w:rsidRPr="002D18A2">
              <w:rPr>
                <w:rFonts w:ascii="Times New Roman" w:hAnsi="Times New Roman"/>
                <w:color w:val="000000"/>
                <w:lang w:val="uk-U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EDA38AC"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80</w:t>
            </w:r>
          </w:p>
        </w:tc>
        <w:tc>
          <w:tcPr>
            <w:tcW w:w="1135" w:type="dxa"/>
            <w:tcBorders>
              <w:top w:val="nil"/>
              <w:left w:val="nil"/>
              <w:bottom w:val="single" w:sz="4" w:space="0" w:color="auto"/>
              <w:right w:val="single" w:sz="8" w:space="0" w:color="auto"/>
            </w:tcBorders>
            <w:shd w:val="clear" w:color="000000" w:fill="FFFFFF"/>
            <w:noWrap/>
            <w:vAlign w:val="bottom"/>
          </w:tcPr>
          <w:p w14:paraId="74BD0150" w14:textId="2EE858E6"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89CCB0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7777013" w14:textId="259CAD3B"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Кефір </w:t>
            </w:r>
            <w:r w:rsidR="002D18A2" w:rsidRPr="002D18A2">
              <w:rPr>
                <w:rFonts w:ascii="Times New Roman" w:hAnsi="Times New Roman"/>
                <w:color w:val="000000"/>
                <w:lang w:val="uk-UA"/>
              </w:rPr>
              <w:t>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5C13454B"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6A563785" w14:textId="22A72FB2"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BCD271A"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22579A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72B7BDC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0DF930AD" w14:textId="02DD85BA" w:rsidR="000F6A71" w:rsidRPr="002D18A2" w:rsidRDefault="000F6A71" w:rsidP="000F6A71">
            <w:pPr>
              <w:spacing w:after="0" w:line="240" w:lineRule="auto"/>
              <w:rPr>
                <w:rFonts w:ascii="Times New Roman" w:hAnsi="Times New Roman"/>
                <w:color w:val="000000"/>
                <w:lang w:val="uk-UA"/>
              </w:rPr>
            </w:pPr>
          </w:p>
        </w:tc>
      </w:tr>
      <w:tr w:rsidR="000F6A71" w:rsidRPr="002D18A2" w14:paraId="3F32A781"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861EA8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lastRenderedPageBreak/>
              <w:t>Каша геркулесова</w:t>
            </w:r>
          </w:p>
        </w:tc>
        <w:tc>
          <w:tcPr>
            <w:tcW w:w="1134" w:type="dxa"/>
            <w:tcBorders>
              <w:top w:val="nil"/>
              <w:left w:val="nil"/>
              <w:bottom w:val="single" w:sz="4" w:space="0" w:color="auto"/>
              <w:right w:val="single" w:sz="4" w:space="0" w:color="auto"/>
            </w:tcBorders>
            <w:shd w:val="clear" w:color="auto" w:fill="auto"/>
            <w:noWrap/>
            <w:vAlign w:val="bottom"/>
            <w:hideMark/>
          </w:tcPr>
          <w:p w14:paraId="5F6E63CD"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28F7A2F0" w14:textId="075FDDAE"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05A3611"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550E34C"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Ікра кабачкова</w:t>
            </w:r>
          </w:p>
        </w:tc>
        <w:tc>
          <w:tcPr>
            <w:tcW w:w="1134" w:type="dxa"/>
            <w:tcBorders>
              <w:top w:val="nil"/>
              <w:left w:val="nil"/>
              <w:bottom w:val="single" w:sz="4" w:space="0" w:color="auto"/>
              <w:right w:val="single" w:sz="4" w:space="0" w:color="auto"/>
            </w:tcBorders>
            <w:shd w:val="clear" w:color="auto" w:fill="auto"/>
            <w:noWrap/>
            <w:vAlign w:val="bottom"/>
            <w:hideMark/>
          </w:tcPr>
          <w:p w14:paraId="5B2C8F82"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578A5135" w14:textId="03C81D08"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0DD753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FD925E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Яйце відварне</w:t>
            </w:r>
          </w:p>
        </w:tc>
        <w:tc>
          <w:tcPr>
            <w:tcW w:w="1134" w:type="dxa"/>
            <w:tcBorders>
              <w:top w:val="nil"/>
              <w:left w:val="nil"/>
              <w:bottom w:val="single" w:sz="4" w:space="0" w:color="auto"/>
              <w:right w:val="single" w:sz="4" w:space="0" w:color="auto"/>
            </w:tcBorders>
            <w:shd w:val="clear" w:color="auto" w:fill="auto"/>
            <w:noWrap/>
            <w:vAlign w:val="bottom"/>
            <w:hideMark/>
          </w:tcPr>
          <w:p w14:paraId="588F24BE"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06817E78" w14:textId="2F0E6496"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7BCCF23"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AE6C4F4"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421E95CA"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2A65355C" w14:textId="56358AE9"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6ABE70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tcPr>
          <w:p w14:paraId="761065F0" w14:textId="77777777" w:rsidR="000F6A71" w:rsidRPr="002D18A2" w:rsidRDefault="000F6A71" w:rsidP="000F6A71">
            <w:pPr>
              <w:spacing w:after="0" w:line="240" w:lineRule="auto"/>
              <w:rPr>
                <w:rFonts w:ascii="Times New Roman" w:hAnsi="Times New Roman"/>
                <w:color w:val="000000"/>
                <w:lang w:val="uk-UA"/>
              </w:rPr>
            </w:pPr>
          </w:p>
        </w:tc>
        <w:tc>
          <w:tcPr>
            <w:tcW w:w="1134" w:type="dxa"/>
            <w:tcBorders>
              <w:top w:val="nil"/>
              <w:left w:val="nil"/>
              <w:bottom w:val="single" w:sz="4" w:space="0" w:color="auto"/>
              <w:right w:val="single" w:sz="4" w:space="0" w:color="auto"/>
            </w:tcBorders>
            <w:shd w:val="clear" w:color="auto" w:fill="auto"/>
            <w:noWrap/>
            <w:vAlign w:val="bottom"/>
          </w:tcPr>
          <w:p w14:paraId="6E23AE15" w14:textId="77777777" w:rsidR="000F6A71" w:rsidRPr="002D18A2" w:rsidRDefault="000F6A71" w:rsidP="000F6A71">
            <w:pPr>
              <w:spacing w:after="0" w:line="240" w:lineRule="auto"/>
              <w:jc w:val="right"/>
              <w:rPr>
                <w:rFonts w:ascii="Times New Roman" w:hAnsi="Times New Roman"/>
                <w:color w:val="000000"/>
                <w:lang w:val="uk-UA"/>
              </w:rPr>
            </w:pPr>
          </w:p>
        </w:tc>
        <w:tc>
          <w:tcPr>
            <w:tcW w:w="1135" w:type="dxa"/>
            <w:tcBorders>
              <w:top w:val="nil"/>
              <w:left w:val="nil"/>
              <w:bottom w:val="single" w:sz="4" w:space="0" w:color="auto"/>
              <w:right w:val="single" w:sz="8" w:space="0" w:color="auto"/>
            </w:tcBorders>
            <w:shd w:val="clear" w:color="auto" w:fill="auto"/>
            <w:noWrap/>
            <w:vAlign w:val="bottom"/>
          </w:tcPr>
          <w:p w14:paraId="69DA4C3E" w14:textId="7777777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10D11A4" w14:textId="77777777" w:rsidTr="000F6A71">
        <w:trPr>
          <w:trHeight w:val="315"/>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073CD0"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Неділя</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1B4A395"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19F46D2D" w14:textId="42E9AD46" w:rsidR="000F6A71" w:rsidRPr="002D18A2" w:rsidRDefault="000F6A71" w:rsidP="000F6A71">
            <w:pPr>
              <w:spacing w:after="0" w:line="240" w:lineRule="auto"/>
              <w:rPr>
                <w:rFonts w:ascii="Times New Roman" w:hAnsi="Times New Roman"/>
                <w:color w:val="000000"/>
                <w:lang w:val="uk-UA"/>
              </w:rPr>
            </w:pPr>
          </w:p>
        </w:tc>
      </w:tr>
      <w:tr w:rsidR="000F6A71" w:rsidRPr="002D18A2" w14:paraId="7261989C" w14:textId="77777777" w:rsidTr="000F6A71">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D6AA68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Сніданок</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F847797"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17ECCC2D" w14:textId="19A938E3" w:rsidR="000F6A71" w:rsidRPr="002D18A2" w:rsidRDefault="000F6A71" w:rsidP="000F6A71">
            <w:pPr>
              <w:spacing w:after="0" w:line="240" w:lineRule="auto"/>
              <w:rPr>
                <w:rFonts w:ascii="Times New Roman" w:hAnsi="Times New Roman"/>
                <w:color w:val="000000"/>
                <w:lang w:val="uk-UA"/>
              </w:rPr>
            </w:pPr>
          </w:p>
        </w:tc>
      </w:tr>
      <w:tr w:rsidR="000F6A71" w:rsidRPr="002D18A2" w14:paraId="44EEF5E0"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52896B4" w14:textId="42467261"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мана молоч</w:t>
            </w:r>
            <w:r w:rsidR="002D18A2">
              <w:rPr>
                <w:rFonts w:ascii="Times New Roman" w:hAnsi="Times New Roman"/>
                <w:color w:val="000000"/>
                <w:lang w:val="uk-UA"/>
              </w:rPr>
              <w:t>н</w:t>
            </w:r>
            <w:r w:rsidRPr="002D18A2">
              <w:rPr>
                <w:rFonts w:ascii="Times New Roman" w:hAnsi="Times New Roman"/>
                <w:color w:val="000000"/>
                <w:lang w:val="uk-UA"/>
              </w:rPr>
              <w:t>а</w:t>
            </w:r>
          </w:p>
        </w:tc>
        <w:tc>
          <w:tcPr>
            <w:tcW w:w="1134" w:type="dxa"/>
            <w:tcBorders>
              <w:top w:val="nil"/>
              <w:left w:val="nil"/>
              <w:bottom w:val="single" w:sz="4" w:space="0" w:color="auto"/>
              <w:right w:val="single" w:sz="4" w:space="0" w:color="auto"/>
            </w:tcBorders>
            <w:shd w:val="clear" w:color="auto" w:fill="auto"/>
            <w:noWrap/>
            <w:vAlign w:val="bottom"/>
            <w:hideMark/>
          </w:tcPr>
          <w:p w14:paraId="212A3EF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6CBDB5A9" w14:textId="0BF829D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621118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E5B785B"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Масло вершкове</w:t>
            </w:r>
          </w:p>
        </w:tc>
        <w:tc>
          <w:tcPr>
            <w:tcW w:w="1134" w:type="dxa"/>
            <w:tcBorders>
              <w:top w:val="nil"/>
              <w:left w:val="nil"/>
              <w:bottom w:val="single" w:sz="4" w:space="0" w:color="auto"/>
              <w:right w:val="single" w:sz="4" w:space="0" w:color="auto"/>
            </w:tcBorders>
            <w:shd w:val="clear" w:color="auto" w:fill="auto"/>
            <w:noWrap/>
            <w:vAlign w:val="bottom"/>
            <w:hideMark/>
          </w:tcPr>
          <w:p w14:paraId="3624F6B4"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w:t>
            </w:r>
          </w:p>
        </w:tc>
        <w:tc>
          <w:tcPr>
            <w:tcW w:w="1135" w:type="dxa"/>
            <w:tcBorders>
              <w:top w:val="nil"/>
              <w:left w:val="nil"/>
              <w:bottom w:val="nil"/>
              <w:right w:val="single" w:sz="8" w:space="0" w:color="auto"/>
            </w:tcBorders>
            <w:shd w:val="clear" w:color="auto" w:fill="auto"/>
            <w:noWrap/>
            <w:vAlign w:val="bottom"/>
          </w:tcPr>
          <w:p w14:paraId="43192158" w14:textId="4A6AF57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8407488"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2DAA1261"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708FDEC3"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single" w:sz="4" w:space="0" w:color="auto"/>
              <w:left w:val="nil"/>
              <w:bottom w:val="nil"/>
              <w:right w:val="single" w:sz="8" w:space="0" w:color="auto"/>
            </w:tcBorders>
            <w:shd w:val="clear" w:color="auto" w:fill="auto"/>
            <w:noWrap/>
            <w:vAlign w:val="bottom"/>
          </w:tcPr>
          <w:p w14:paraId="5A61E2A3" w14:textId="04581C45"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497BCFF"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BC38622"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Яблуко запечене</w:t>
            </w:r>
          </w:p>
        </w:tc>
        <w:tc>
          <w:tcPr>
            <w:tcW w:w="1134" w:type="dxa"/>
            <w:tcBorders>
              <w:top w:val="nil"/>
              <w:left w:val="nil"/>
              <w:bottom w:val="single" w:sz="4" w:space="0" w:color="auto"/>
              <w:right w:val="single" w:sz="4" w:space="0" w:color="auto"/>
            </w:tcBorders>
            <w:shd w:val="clear" w:color="auto" w:fill="auto"/>
            <w:noWrap/>
            <w:vAlign w:val="bottom"/>
            <w:hideMark/>
          </w:tcPr>
          <w:p w14:paraId="76FDA296"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100</w:t>
            </w:r>
          </w:p>
        </w:tc>
        <w:tc>
          <w:tcPr>
            <w:tcW w:w="1135" w:type="dxa"/>
            <w:tcBorders>
              <w:top w:val="single" w:sz="4" w:space="0" w:color="auto"/>
              <w:left w:val="nil"/>
              <w:bottom w:val="nil"/>
              <w:right w:val="single" w:sz="8" w:space="0" w:color="auto"/>
            </w:tcBorders>
            <w:shd w:val="clear" w:color="auto" w:fill="auto"/>
            <w:noWrap/>
            <w:vAlign w:val="bottom"/>
          </w:tcPr>
          <w:p w14:paraId="7B534555" w14:textId="4341397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155A80EB"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C3A6ADE"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Чай з цукром</w:t>
            </w:r>
          </w:p>
        </w:tc>
        <w:tc>
          <w:tcPr>
            <w:tcW w:w="1134" w:type="dxa"/>
            <w:tcBorders>
              <w:top w:val="nil"/>
              <w:left w:val="nil"/>
              <w:bottom w:val="single" w:sz="4" w:space="0" w:color="auto"/>
              <w:right w:val="single" w:sz="4" w:space="0" w:color="auto"/>
            </w:tcBorders>
            <w:shd w:val="clear" w:color="auto" w:fill="auto"/>
            <w:noWrap/>
            <w:vAlign w:val="bottom"/>
            <w:hideMark/>
          </w:tcPr>
          <w:p w14:paraId="38226D2A"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single" w:sz="4" w:space="0" w:color="auto"/>
              <w:left w:val="nil"/>
              <w:bottom w:val="single" w:sz="4" w:space="0" w:color="auto"/>
              <w:right w:val="single" w:sz="8" w:space="0" w:color="auto"/>
            </w:tcBorders>
            <w:shd w:val="clear" w:color="auto" w:fill="auto"/>
            <w:noWrap/>
            <w:vAlign w:val="bottom"/>
          </w:tcPr>
          <w:p w14:paraId="1BC2A5AC" w14:textId="38465F20"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0051AA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C106B25"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Обід</w:t>
            </w:r>
          </w:p>
        </w:tc>
        <w:tc>
          <w:tcPr>
            <w:tcW w:w="1134" w:type="dxa"/>
            <w:tcBorders>
              <w:top w:val="nil"/>
              <w:left w:val="nil"/>
              <w:bottom w:val="single" w:sz="4" w:space="0" w:color="auto"/>
              <w:right w:val="single" w:sz="4" w:space="0" w:color="auto"/>
            </w:tcBorders>
            <w:shd w:val="clear" w:color="auto" w:fill="auto"/>
            <w:noWrap/>
            <w:vAlign w:val="bottom"/>
            <w:hideMark/>
          </w:tcPr>
          <w:p w14:paraId="2CEB57F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5B9B4DD0" w14:textId="7EBC20BE" w:rsidR="000F6A71" w:rsidRPr="002D18A2" w:rsidRDefault="000F6A71" w:rsidP="000F6A71">
            <w:pPr>
              <w:spacing w:after="0" w:line="240" w:lineRule="auto"/>
              <w:rPr>
                <w:rFonts w:ascii="Times New Roman" w:hAnsi="Times New Roman"/>
                <w:color w:val="000000"/>
                <w:lang w:val="uk-UA"/>
              </w:rPr>
            </w:pPr>
          </w:p>
        </w:tc>
      </w:tr>
      <w:tr w:rsidR="000F6A71" w:rsidRPr="002D18A2" w14:paraId="704705C9"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EDC3656"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Суп селянський</w:t>
            </w:r>
          </w:p>
        </w:tc>
        <w:tc>
          <w:tcPr>
            <w:tcW w:w="1134" w:type="dxa"/>
            <w:tcBorders>
              <w:top w:val="nil"/>
              <w:left w:val="nil"/>
              <w:bottom w:val="single" w:sz="4" w:space="0" w:color="auto"/>
              <w:right w:val="single" w:sz="4" w:space="0" w:color="auto"/>
            </w:tcBorders>
            <w:shd w:val="clear" w:color="auto" w:fill="auto"/>
            <w:noWrap/>
            <w:vAlign w:val="bottom"/>
            <w:hideMark/>
          </w:tcPr>
          <w:p w14:paraId="311D479A"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300</w:t>
            </w:r>
          </w:p>
        </w:tc>
        <w:tc>
          <w:tcPr>
            <w:tcW w:w="1135" w:type="dxa"/>
            <w:tcBorders>
              <w:top w:val="nil"/>
              <w:left w:val="nil"/>
              <w:bottom w:val="single" w:sz="4" w:space="0" w:color="auto"/>
              <w:right w:val="single" w:sz="8" w:space="0" w:color="auto"/>
            </w:tcBorders>
            <w:shd w:val="clear" w:color="auto" w:fill="auto"/>
            <w:noWrap/>
            <w:vAlign w:val="bottom"/>
          </w:tcPr>
          <w:p w14:paraId="4B50A7ED" w14:textId="12411C3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5E8AB50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6FB5F64A"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перлова</w:t>
            </w:r>
          </w:p>
        </w:tc>
        <w:tc>
          <w:tcPr>
            <w:tcW w:w="1134" w:type="dxa"/>
            <w:tcBorders>
              <w:top w:val="nil"/>
              <w:left w:val="nil"/>
              <w:bottom w:val="single" w:sz="4" w:space="0" w:color="auto"/>
              <w:right w:val="single" w:sz="4" w:space="0" w:color="auto"/>
            </w:tcBorders>
            <w:shd w:val="clear" w:color="auto" w:fill="auto"/>
            <w:noWrap/>
            <w:vAlign w:val="bottom"/>
            <w:hideMark/>
          </w:tcPr>
          <w:p w14:paraId="32B661E8"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19D6BFD9" w14:textId="66E492A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6EDA72C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A4EEB04" w14:textId="7727934D" w:rsidR="000F6A71" w:rsidRPr="002D18A2" w:rsidRDefault="000F6A71" w:rsidP="000F6A71">
            <w:pPr>
              <w:spacing w:after="0" w:line="240" w:lineRule="auto"/>
              <w:rPr>
                <w:rFonts w:ascii="Times New Roman" w:hAnsi="Times New Roman"/>
                <w:color w:val="000000"/>
                <w:lang w:val="uk-UA"/>
              </w:rPr>
            </w:pPr>
            <w:proofErr w:type="spellStart"/>
            <w:r w:rsidRPr="002D18A2">
              <w:rPr>
                <w:rFonts w:ascii="Times New Roman" w:hAnsi="Times New Roman"/>
                <w:color w:val="000000"/>
                <w:lang w:val="uk-UA"/>
              </w:rPr>
              <w:t>Тефтеля</w:t>
            </w:r>
            <w:proofErr w:type="spellEnd"/>
            <w:r w:rsidRPr="002D18A2">
              <w:rPr>
                <w:rFonts w:ascii="Times New Roman" w:hAnsi="Times New Roman"/>
                <w:color w:val="000000"/>
                <w:lang w:val="uk-UA"/>
              </w:rPr>
              <w:t xml:space="preserve"> </w:t>
            </w:r>
            <w:r w:rsidR="002D18A2" w:rsidRPr="002D18A2">
              <w:rPr>
                <w:rFonts w:ascii="Times New Roman" w:hAnsi="Times New Roman"/>
                <w:color w:val="000000"/>
                <w:lang w:val="uk-UA"/>
              </w:rPr>
              <w:t>м’ясна</w:t>
            </w:r>
          </w:p>
        </w:tc>
        <w:tc>
          <w:tcPr>
            <w:tcW w:w="1134" w:type="dxa"/>
            <w:tcBorders>
              <w:top w:val="nil"/>
              <w:left w:val="nil"/>
              <w:bottom w:val="single" w:sz="4" w:space="0" w:color="auto"/>
              <w:right w:val="single" w:sz="4" w:space="0" w:color="auto"/>
            </w:tcBorders>
            <w:shd w:val="clear" w:color="auto" w:fill="auto"/>
            <w:noWrap/>
            <w:vAlign w:val="bottom"/>
            <w:hideMark/>
          </w:tcPr>
          <w:p w14:paraId="109AB167"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199471B2" w14:textId="69DA98E8"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787667A7"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4D71660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Салат з моркви і капусти</w:t>
            </w:r>
          </w:p>
        </w:tc>
        <w:tc>
          <w:tcPr>
            <w:tcW w:w="1134" w:type="dxa"/>
            <w:tcBorders>
              <w:top w:val="nil"/>
              <w:left w:val="nil"/>
              <w:bottom w:val="single" w:sz="4" w:space="0" w:color="auto"/>
              <w:right w:val="single" w:sz="4" w:space="0" w:color="auto"/>
            </w:tcBorders>
            <w:shd w:val="clear" w:color="auto" w:fill="auto"/>
            <w:noWrap/>
            <w:vAlign w:val="bottom"/>
            <w:hideMark/>
          </w:tcPr>
          <w:p w14:paraId="1264D804"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41BFDC62" w14:textId="0228FBBD"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39DF8EC9"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1735984"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713E13DD"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758CE950" w14:textId="794E3402"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6CA2B87A"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50757E13" w14:textId="07A63908"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Компот із </w:t>
            </w:r>
            <w:r w:rsidR="002D18A2" w:rsidRPr="002D18A2">
              <w:rPr>
                <w:rFonts w:ascii="Times New Roman" w:hAnsi="Times New Roman"/>
                <w:color w:val="000000"/>
                <w:lang w:val="uk-UA"/>
              </w:rPr>
              <w:t>сухофруктів</w:t>
            </w:r>
          </w:p>
        </w:tc>
        <w:tc>
          <w:tcPr>
            <w:tcW w:w="1134" w:type="dxa"/>
            <w:tcBorders>
              <w:top w:val="nil"/>
              <w:left w:val="nil"/>
              <w:bottom w:val="single" w:sz="4" w:space="0" w:color="auto"/>
              <w:right w:val="single" w:sz="4" w:space="0" w:color="auto"/>
            </w:tcBorders>
            <w:shd w:val="clear" w:color="auto" w:fill="auto"/>
            <w:noWrap/>
            <w:vAlign w:val="bottom"/>
            <w:hideMark/>
          </w:tcPr>
          <w:p w14:paraId="46727C9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200</w:t>
            </w:r>
          </w:p>
        </w:tc>
        <w:tc>
          <w:tcPr>
            <w:tcW w:w="1135" w:type="dxa"/>
            <w:tcBorders>
              <w:top w:val="nil"/>
              <w:left w:val="nil"/>
              <w:bottom w:val="single" w:sz="4" w:space="0" w:color="auto"/>
              <w:right w:val="single" w:sz="8" w:space="0" w:color="auto"/>
            </w:tcBorders>
            <w:shd w:val="clear" w:color="auto" w:fill="auto"/>
            <w:noWrap/>
            <w:vAlign w:val="bottom"/>
          </w:tcPr>
          <w:p w14:paraId="31217C1A" w14:textId="482E335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539E49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98C01A7"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2</w:t>
            </w:r>
          </w:p>
        </w:tc>
        <w:tc>
          <w:tcPr>
            <w:tcW w:w="1134" w:type="dxa"/>
            <w:tcBorders>
              <w:top w:val="nil"/>
              <w:left w:val="nil"/>
              <w:bottom w:val="single" w:sz="4" w:space="0" w:color="auto"/>
              <w:right w:val="single" w:sz="4" w:space="0" w:color="auto"/>
            </w:tcBorders>
            <w:shd w:val="clear" w:color="auto" w:fill="auto"/>
            <w:noWrap/>
            <w:vAlign w:val="bottom"/>
            <w:hideMark/>
          </w:tcPr>
          <w:p w14:paraId="4B283BB5"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61877900" w14:textId="2F73FF00" w:rsidR="000F6A71" w:rsidRPr="002D18A2" w:rsidRDefault="000F6A71" w:rsidP="000F6A71">
            <w:pPr>
              <w:spacing w:after="0" w:line="240" w:lineRule="auto"/>
              <w:rPr>
                <w:rFonts w:ascii="Times New Roman" w:hAnsi="Times New Roman"/>
                <w:color w:val="000000"/>
                <w:lang w:val="uk-UA"/>
              </w:rPr>
            </w:pPr>
          </w:p>
        </w:tc>
      </w:tr>
      <w:tr w:rsidR="000F6A71" w:rsidRPr="002D18A2" w14:paraId="3752A63C"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9027A46" w14:textId="4208D793"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Запіканка</w:t>
            </w:r>
            <w:r w:rsidR="000F6A71" w:rsidRPr="002D18A2">
              <w:rPr>
                <w:rFonts w:ascii="Times New Roman" w:hAnsi="Times New Roman"/>
                <w:color w:val="000000"/>
                <w:lang w:val="uk-U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F19A2FA"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80</w:t>
            </w:r>
          </w:p>
        </w:tc>
        <w:tc>
          <w:tcPr>
            <w:tcW w:w="1135" w:type="dxa"/>
            <w:tcBorders>
              <w:top w:val="nil"/>
              <w:left w:val="nil"/>
              <w:bottom w:val="single" w:sz="4" w:space="0" w:color="auto"/>
              <w:right w:val="single" w:sz="8" w:space="0" w:color="auto"/>
            </w:tcBorders>
            <w:shd w:val="clear" w:color="000000" w:fill="FFFFFF"/>
            <w:noWrap/>
            <w:vAlign w:val="bottom"/>
          </w:tcPr>
          <w:p w14:paraId="058E189B" w14:textId="100A628B"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28E972F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78C020EA" w14:textId="525E472F"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xml:space="preserve">Кефір </w:t>
            </w:r>
            <w:r w:rsidR="002D18A2" w:rsidRPr="002D18A2">
              <w:rPr>
                <w:rFonts w:ascii="Times New Roman" w:hAnsi="Times New Roman"/>
                <w:color w:val="000000"/>
                <w:lang w:val="uk-UA"/>
              </w:rPr>
              <w:t>розливний</w:t>
            </w:r>
          </w:p>
        </w:tc>
        <w:tc>
          <w:tcPr>
            <w:tcW w:w="1134" w:type="dxa"/>
            <w:tcBorders>
              <w:top w:val="nil"/>
              <w:left w:val="nil"/>
              <w:bottom w:val="single" w:sz="4" w:space="0" w:color="auto"/>
              <w:right w:val="single" w:sz="4" w:space="0" w:color="auto"/>
            </w:tcBorders>
            <w:shd w:val="clear" w:color="auto" w:fill="auto"/>
            <w:noWrap/>
            <w:vAlign w:val="bottom"/>
            <w:hideMark/>
          </w:tcPr>
          <w:p w14:paraId="7DBB9808"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20C461D2" w14:textId="7973232B"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4FFC1CE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EEBE74A"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Вечеря 1</w:t>
            </w:r>
          </w:p>
        </w:tc>
        <w:tc>
          <w:tcPr>
            <w:tcW w:w="1134" w:type="dxa"/>
            <w:tcBorders>
              <w:top w:val="nil"/>
              <w:left w:val="nil"/>
              <w:bottom w:val="single" w:sz="4" w:space="0" w:color="auto"/>
              <w:right w:val="single" w:sz="4" w:space="0" w:color="auto"/>
            </w:tcBorders>
            <w:shd w:val="clear" w:color="auto" w:fill="auto"/>
            <w:noWrap/>
            <w:vAlign w:val="bottom"/>
            <w:hideMark/>
          </w:tcPr>
          <w:p w14:paraId="5B14C3E5"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 </w:t>
            </w:r>
          </w:p>
        </w:tc>
        <w:tc>
          <w:tcPr>
            <w:tcW w:w="1135" w:type="dxa"/>
            <w:tcBorders>
              <w:top w:val="nil"/>
              <w:left w:val="nil"/>
              <w:bottom w:val="single" w:sz="4" w:space="0" w:color="auto"/>
              <w:right w:val="single" w:sz="8" w:space="0" w:color="auto"/>
            </w:tcBorders>
            <w:shd w:val="clear" w:color="auto" w:fill="auto"/>
            <w:noWrap/>
            <w:vAlign w:val="bottom"/>
          </w:tcPr>
          <w:p w14:paraId="46AC0301" w14:textId="51191D0F" w:rsidR="000F6A71" w:rsidRPr="002D18A2" w:rsidRDefault="000F6A71" w:rsidP="000F6A71">
            <w:pPr>
              <w:spacing w:after="0" w:line="240" w:lineRule="auto"/>
              <w:rPr>
                <w:rFonts w:ascii="Times New Roman" w:hAnsi="Times New Roman"/>
                <w:color w:val="000000"/>
                <w:lang w:val="uk-UA"/>
              </w:rPr>
            </w:pPr>
          </w:p>
        </w:tc>
      </w:tr>
      <w:tr w:rsidR="000F6A71" w:rsidRPr="002D18A2" w14:paraId="32B91C32"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15ED6DBD"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Каша гречана</w:t>
            </w:r>
          </w:p>
        </w:tc>
        <w:tc>
          <w:tcPr>
            <w:tcW w:w="1134" w:type="dxa"/>
            <w:tcBorders>
              <w:top w:val="nil"/>
              <w:left w:val="nil"/>
              <w:bottom w:val="single" w:sz="4" w:space="0" w:color="auto"/>
              <w:right w:val="single" w:sz="4" w:space="0" w:color="auto"/>
            </w:tcBorders>
            <w:shd w:val="clear" w:color="auto" w:fill="auto"/>
            <w:noWrap/>
            <w:vAlign w:val="bottom"/>
            <w:hideMark/>
          </w:tcPr>
          <w:p w14:paraId="50979864"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150</w:t>
            </w:r>
          </w:p>
        </w:tc>
        <w:tc>
          <w:tcPr>
            <w:tcW w:w="1135" w:type="dxa"/>
            <w:tcBorders>
              <w:top w:val="nil"/>
              <w:left w:val="nil"/>
              <w:bottom w:val="single" w:sz="4" w:space="0" w:color="auto"/>
              <w:right w:val="single" w:sz="8" w:space="0" w:color="auto"/>
            </w:tcBorders>
            <w:shd w:val="clear" w:color="auto" w:fill="auto"/>
            <w:noWrap/>
            <w:vAlign w:val="bottom"/>
          </w:tcPr>
          <w:p w14:paraId="62BE1F06" w14:textId="4B7CACC7"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7D18BC5"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27B7D0A" w14:textId="24FD3252" w:rsidR="000F6A71" w:rsidRPr="002D18A2" w:rsidRDefault="002D18A2" w:rsidP="000F6A71">
            <w:pPr>
              <w:spacing w:after="0" w:line="240" w:lineRule="auto"/>
              <w:rPr>
                <w:rFonts w:ascii="Times New Roman" w:hAnsi="Times New Roman"/>
                <w:color w:val="000000"/>
                <w:lang w:val="uk-UA"/>
              </w:rPr>
            </w:pPr>
            <w:r w:rsidRPr="002D18A2">
              <w:rPr>
                <w:rFonts w:ascii="Times New Roman" w:hAnsi="Times New Roman"/>
                <w:color w:val="000000"/>
                <w:lang w:val="uk-UA"/>
              </w:rPr>
              <w:t>Фрикаделька</w:t>
            </w:r>
            <w:r w:rsidR="000F6A71" w:rsidRPr="002D18A2">
              <w:rPr>
                <w:rFonts w:ascii="Times New Roman" w:hAnsi="Times New Roman"/>
                <w:color w:val="000000"/>
                <w:lang w:val="uk-UA"/>
              </w:rPr>
              <w:t xml:space="preserve"> куряча</w:t>
            </w:r>
          </w:p>
        </w:tc>
        <w:tc>
          <w:tcPr>
            <w:tcW w:w="1134" w:type="dxa"/>
            <w:tcBorders>
              <w:top w:val="nil"/>
              <w:left w:val="nil"/>
              <w:bottom w:val="single" w:sz="4" w:space="0" w:color="auto"/>
              <w:right w:val="single" w:sz="4" w:space="0" w:color="auto"/>
            </w:tcBorders>
            <w:shd w:val="clear" w:color="auto" w:fill="auto"/>
            <w:noWrap/>
            <w:vAlign w:val="bottom"/>
            <w:hideMark/>
          </w:tcPr>
          <w:p w14:paraId="56789810"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6B6E76D4" w14:textId="08FD3074"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A17655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0CEBB5A6"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Салат з відварних овочів</w:t>
            </w:r>
          </w:p>
        </w:tc>
        <w:tc>
          <w:tcPr>
            <w:tcW w:w="1134" w:type="dxa"/>
            <w:tcBorders>
              <w:top w:val="nil"/>
              <w:left w:val="nil"/>
              <w:bottom w:val="single" w:sz="4" w:space="0" w:color="auto"/>
              <w:right w:val="single" w:sz="4" w:space="0" w:color="auto"/>
            </w:tcBorders>
            <w:shd w:val="clear" w:color="auto" w:fill="auto"/>
            <w:noWrap/>
            <w:vAlign w:val="bottom"/>
            <w:hideMark/>
          </w:tcPr>
          <w:p w14:paraId="49A453CE"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402FF002" w14:textId="743883AA"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D9C0DC6"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14:paraId="3E9710DF" w14:textId="77777777" w:rsidR="000F6A71" w:rsidRPr="002D18A2" w:rsidRDefault="000F6A71" w:rsidP="000F6A71">
            <w:pPr>
              <w:spacing w:after="0" w:line="240" w:lineRule="auto"/>
              <w:rPr>
                <w:rFonts w:ascii="Times New Roman" w:hAnsi="Times New Roman"/>
                <w:color w:val="000000"/>
                <w:lang w:val="uk-UA"/>
              </w:rPr>
            </w:pPr>
            <w:r w:rsidRPr="002D18A2">
              <w:rPr>
                <w:rFonts w:ascii="Times New Roman" w:hAnsi="Times New Roman"/>
                <w:color w:val="000000"/>
                <w:lang w:val="uk-UA"/>
              </w:rPr>
              <w:t>Хліб</w:t>
            </w:r>
          </w:p>
        </w:tc>
        <w:tc>
          <w:tcPr>
            <w:tcW w:w="1134" w:type="dxa"/>
            <w:tcBorders>
              <w:top w:val="nil"/>
              <w:left w:val="nil"/>
              <w:bottom w:val="single" w:sz="4" w:space="0" w:color="auto"/>
              <w:right w:val="single" w:sz="4" w:space="0" w:color="auto"/>
            </w:tcBorders>
            <w:shd w:val="clear" w:color="auto" w:fill="auto"/>
            <w:noWrap/>
            <w:vAlign w:val="bottom"/>
            <w:hideMark/>
          </w:tcPr>
          <w:p w14:paraId="446F0E2F" w14:textId="77777777" w:rsidR="000F6A71" w:rsidRPr="002D18A2" w:rsidRDefault="000F6A71" w:rsidP="000F6A71">
            <w:pPr>
              <w:spacing w:after="0" w:line="240" w:lineRule="auto"/>
              <w:jc w:val="right"/>
              <w:rPr>
                <w:rFonts w:ascii="Times New Roman" w:hAnsi="Times New Roman"/>
                <w:color w:val="000000"/>
                <w:lang w:val="uk-UA"/>
              </w:rPr>
            </w:pPr>
            <w:r w:rsidRPr="002D18A2">
              <w:rPr>
                <w:rFonts w:ascii="Times New Roman" w:hAnsi="Times New Roman"/>
                <w:color w:val="000000"/>
                <w:lang w:val="uk-UA"/>
              </w:rPr>
              <w:t>50</w:t>
            </w:r>
          </w:p>
        </w:tc>
        <w:tc>
          <w:tcPr>
            <w:tcW w:w="1135" w:type="dxa"/>
            <w:tcBorders>
              <w:top w:val="nil"/>
              <w:left w:val="nil"/>
              <w:bottom w:val="single" w:sz="4" w:space="0" w:color="auto"/>
              <w:right w:val="single" w:sz="8" w:space="0" w:color="auto"/>
            </w:tcBorders>
            <w:shd w:val="clear" w:color="auto" w:fill="auto"/>
            <w:noWrap/>
            <w:vAlign w:val="bottom"/>
          </w:tcPr>
          <w:p w14:paraId="737FEC60" w14:textId="3720136F" w:rsidR="000F6A71" w:rsidRPr="002D18A2" w:rsidRDefault="000F6A71" w:rsidP="000F6A71">
            <w:pPr>
              <w:spacing w:after="0" w:line="240" w:lineRule="auto"/>
              <w:jc w:val="right"/>
              <w:rPr>
                <w:rFonts w:ascii="Times New Roman" w:hAnsi="Times New Roman"/>
                <w:color w:val="000000"/>
                <w:lang w:val="uk-UA"/>
              </w:rPr>
            </w:pPr>
          </w:p>
        </w:tc>
      </w:tr>
      <w:tr w:rsidR="000F6A71" w:rsidRPr="002D18A2" w14:paraId="0CE15A94" w14:textId="77777777" w:rsidTr="000F6A71">
        <w:trPr>
          <w:trHeight w:val="300"/>
        </w:trPr>
        <w:tc>
          <w:tcPr>
            <w:tcW w:w="4111" w:type="dxa"/>
            <w:tcBorders>
              <w:top w:val="nil"/>
              <w:left w:val="single" w:sz="8" w:space="0" w:color="auto"/>
              <w:bottom w:val="single" w:sz="4" w:space="0" w:color="auto"/>
              <w:right w:val="single" w:sz="4" w:space="0" w:color="auto"/>
            </w:tcBorders>
            <w:shd w:val="clear" w:color="auto" w:fill="auto"/>
            <w:noWrap/>
            <w:vAlign w:val="bottom"/>
          </w:tcPr>
          <w:p w14:paraId="47D0B3F5" w14:textId="77777777" w:rsidR="000F6A71" w:rsidRPr="002D18A2" w:rsidRDefault="000F6A71" w:rsidP="000F6A71">
            <w:pPr>
              <w:spacing w:after="0" w:line="240" w:lineRule="auto"/>
              <w:rPr>
                <w:rFonts w:ascii="Times New Roman" w:hAnsi="Times New Roman"/>
                <w:color w:val="000000"/>
                <w:lang w:val="uk-UA"/>
              </w:rPr>
            </w:pPr>
          </w:p>
        </w:tc>
        <w:tc>
          <w:tcPr>
            <w:tcW w:w="1134" w:type="dxa"/>
            <w:tcBorders>
              <w:top w:val="nil"/>
              <w:left w:val="nil"/>
              <w:bottom w:val="single" w:sz="4" w:space="0" w:color="auto"/>
              <w:right w:val="single" w:sz="4" w:space="0" w:color="auto"/>
            </w:tcBorders>
            <w:shd w:val="clear" w:color="auto" w:fill="auto"/>
            <w:noWrap/>
            <w:vAlign w:val="bottom"/>
          </w:tcPr>
          <w:p w14:paraId="2C9492F9" w14:textId="77777777" w:rsidR="000F6A71" w:rsidRPr="002D18A2" w:rsidRDefault="000F6A71" w:rsidP="000F6A71">
            <w:pPr>
              <w:spacing w:after="0" w:line="240" w:lineRule="auto"/>
              <w:jc w:val="right"/>
              <w:rPr>
                <w:rFonts w:ascii="Times New Roman" w:hAnsi="Times New Roman"/>
                <w:color w:val="000000"/>
                <w:lang w:val="uk-UA"/>
              </w:rPr>
            </w:pPr>
          </w:p>
        </w:tc>
        <w:tc>
          <w:tcPr>
            <w:tcW w:w="1135" w:type="dxa"/>
            <w:tcBorders>
              <w:top w:val="nil"/>
              <w:left w:val="nil"/>
              <w:bottom w:val="single" w:sz="4" w:space="0" w:color="auto"/>
              <w:right w:val="single" w:sz="8" w:space="0" w:color="auto"/>
            </w:tcBorders>
            <w:shd w:val="clear" w:color="auto" w:fill="auto"/>
            <w:noWrap/>
            <w:vAlign w:val="bottom"/>
          </w:tcPr>
          <w:p w14:paraId="5AD7338C" w14:textId="77777777" w:rsidR="000F6A71" w:rsidRPr="002D18A2" w:rsidRDefault="000F6A71" w:rsidP="000F6A71">
            <w:pPr>
              <w:spacing w:after="0" w:line="240" w:lineRule="auto"/>
              <w:jc w:val="right"/>
              <w:rPr>
                <w:rFonts w:ascii="Times New Roman" w:hAnsi="Times New Roman"/>
                <w:color w:val="000000"/>
                <w:lang w:val="uk-UA"/>
              </w:rPr>
            </w:pPr>
          </w:p>
        </w:tc>
      </w:tr>
    </w:tbl>
    <w:p w14:paraId="1E221308" w14:textId="2D8286D1" w:rsidR="00C32898" w:rsidRPr="005A5A76" w:rsidRDefault="00C32898" w:rsidP="00C71DA0">
      <w:pPr>
        <w:widowControl w:val="0"/>
        <w:autoSpaceDE w:val="0"/>
        <w:autoSpaceDN w:val="0"/>
        <w:adjustRightInd w:val="0"/>
        <w:spacing w:after="0" w:line="240" w:lineRule="auto"/>
        <w:rPr>
          <w:rFonts w:ascii="Times New Roman" w:eastAsia="Courier New" w:hAnsi="Times New Roman"/>
          <w:b/>
          <w:sz w:val="24"/>
          <w:szCs w:val="24"/>
          <w:lang w:val="uk-UA"/>
        </w:rPr>
      </w:pPr>
    </w:p>
    <w:p w14:paraId="21F8A44B" w14:textId="77777777" w:rsidR="00DD7AA4" w:rsidRPr="005A5A76" w:rsidRDefault="00DD7AA4" w:rsidP="00C32898">
      <w:pPr>
        <w:widowControl w:val="0"/>
        <w:autoSpaceDE w:val="0"/>
        <w:autoSpaceDN w:val="0"/>
        <w:adjustRightInd w:val="0"/>
        <w:spacing w:after="0" w:line="240" w:lineRule="auto"/>
        <w:jc w:val="right"/>
        <w:rPr>
          <w:rFonts w:ascii="Times New Roman" w:eastAsia="Courier New" w:hAnsi="Times New Roman"/>
          <w:b/>
          <w:sz w:val="24"/>
          <w:szCs w:val="24"/>
          <w:lang w:val="uk-UA"/>
        </w:rPr>
      </w:pPr>
    </w:p>
    <w:bookmarkEnd w:id="15"/>
    <w:p w14:paraId="31E3C0AB" w14:textId="77777777" w:rsidR="00CE26F5" w:rsidRDefault="00CE26F5">
      <w:pPr>
        <w:spacing w:after="0" w:line="240" w:lineRule="auto"/>
        <w:rPr>
          <w:rFonts w:ascii="Times New Roman" w:eastAsia="Courier New" w:hAnsi="Times New Roman"/>
          <w:b/>
          <w:sz w:val="24"/>
          <w:szCs w:val="24"/>
          <w:lang w:val="uk-UA"/>
        </w:rPr>
      </w:pPr>
      <w:r>
        <w:rPr>
          <w:rFonts w:ascii="Times New Roman" w:eastAsia="Courier New" w:hAnsi="Times New Roman"/>
          <w:b/>
          <w:sz w:val="24"/>
          <w:szCs w:val="24"/>
          <w:lang w:val="uk-UA"/>
        </w:rPr>
        <w:br w:type="page"/>
      </w:r>
    </w:p>
    <w:p w14:paraId="1C40D614" w14:textId="6F588498" w:rsidR="00C32898" w:rsidRPr="005A5A76" w:rsidRDefault="00C32898" w:rsidP="00C32898">
      <w:pPr>
        <w:widowControl w:val="0"/>
        <w:autoSpaceDE w:val="0"/>
        <w:autoSpaceDN w:val="0"/>
        <w:adjustRightInd w:val="0"/>
        <w:spacing w:after="0" w:line="240" w:lineRule="auto"/>
        <w:jc w:val="right"/>
        <w:rPr>
          <w:rFonts w:ascii="Times New Roman" w:eastAsia="Courier New" w:hAnsi="Times New Roman"/>
          <w:b/>
          <w:sz w:val="24"/>
          <w:szCs w:val="24"/>
          <w:lang w:val="uk-UA"/>
        </w:rPr>
      </w:pPr>
      <w:r w:rsidRPr="005A5A76">
        <w:rPr>
          <w:rFonts w:ascii="Times New Roman" w:eastAsia="Courier New" w:hAnsi="Times New Roman"/>
          <w:b/>
          <w:sz w:val="24"/>
          <w:szCs w:val="24"/>
          <w:lang w:val="uk-UA"/>
        </w:rPr>
        <w:lastRenderedPageBreak/>
        <w:t xml:space="preserve">Додаток </w:t>
      </w:r>
      <w:r w:rsidR="001E0E4B">
        <w:rPr>
          <w:rFonts w:ascii="Times New Roman" w:eastAsia="Courier New" w:hAnsi="Times New Roman"/>
          <w:b/>
          <w:sz w:val="24"/>
          <w:szCs w:val="24"/>
          <w:lang w:val="uk-UA"/>
        </w:rPr>
        <w:t>5</w:t>
      </w:r>
    </w:p>
    <w:p w14:paraId="7E616B45" w14:textId="77777777" w:rsidR="00C32898" w:rsidRPr="005A5A76" w:rsidRDefault="00C32898" w:rsidP="00C32898">
      <w:pPr>
        <w:tabs>
          <w:tab w:val="left" w:pos="-540"/>
        </w:tabs>
        <w:spacing w:after="0" w:line="240" w:lineRule="auto"/>
        <w:ind w:left="180" w:hanging="540"/>
        <w:jc w:val="center"/>
        <w:rPr>
          <w:rFonts w:ascii="Times New Roman" w:hAnsi="Times New Roman"/>
          <w:b/>
          <w:sz w:val="24"/>
          <w:szCs w:val="24"/>
          <w:lang w:val="uk-UA"/>
        </w:rPr>
      </w:pPr>
    </w:p>
    <w:p w14:paraId="7A5D2422" w14:textId="77777777" w:rsidR="00C32898" w:rsidRPr="005A5A76" w:rsidRDefault="00C32898" w:rsidP="00C32898">
      <w:pPr>
        <w:tabs>
          <w:tab w:val="left" w:pos="-540"/>
        </w:tabs>
        <w:spacing w:after="0" w:line="240" w:lineRule="auto"/>
        <w:ind w:left="180" w:hanging="540"/>
        <w:jc w:val="center"/>
        <w:rPr>
          <w:rFonts w:ascii="Times New Roman" w:hAnsi="Times New Roman"/>
          <w:b/>
          <w:caps/>
          <w:sz w:val="24"/>
          <w:szCs w:val="24"/>
          <w:lang w:val="uk-UA"/>
        </w:rPr>
      </w:pPr>
      <w:r w:rsidRPr="005A5A76">
        <w:rPr>
          <w:rFonts w:ascii="Times New Roman" w:hAnsi="Times New Roman"/>
          <w:b/>
          <w:sz w:val="24"/>
          <w:szCs w:val="24"/>
          <w:lang w:val="uk-UA"/>
        </w:rPr>
        <w:t xml:space="preserve">              </w:t>
      </w:r>
      <w:r w:rsidRPr="005A5A76">
        <w:rPr>
          <w:rFonts w:ascii="Times New Roman" w:hAnsi="Times New Roman"/>
          <w:b/>
          <w:caps/>
          <w:sz w:val="24"/>
          <w:szCs w:val="24"/>
          <w:lang w:val="uk-UA"/>
        </w:rPr>
        <w:t>ВІДОМОСТІ</w:t>
      </w:r>
    </w:p>
    <w:p w14:paraId="6240261C" w14:textId="77777777" w:rsidR="00C32898" w:rsidRPr="005A5A76" w:rsidRDefault="00C32898" w:rsidP="00C32898">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про успішне виконання аналогічного договору</w:t>
      </w:r>
    </w:p>
    <w:p w14:paraId="5202E074" w14:textId="77777777" w:rsidR="00C32898" w:rsidRPr="005A5A76" w:rsidRDefault="00C32898" w:rsidP="00C32898">
      <w:pPr>
        <w:spacing w:after="0" w:line="240" w:lineRule="auto"/>
        <w:jc w:val="center"/>
        <w:rPr>
          <w:rFonts w:ascii="Times New Roman" w:hAnsi="Times New Roman"/>
          <w:b/>
          <w:sz w:val="24"/>
          <w:szCs w:val="24"/>
          <w:lang w:val="uk-UA"/>
        </w:rPr>
      </w:pPr>
      <w:r w:rsidRPr="005A5A76">
        <w:rPr>
          <w:rFonts w:ascii="Times New Roman" w:hAnsi="Times New Roman"/>
          <w:b/>
          <w:sz w:val="24"/>
          <w:szCs w:val="24"/>
          <w:lang w:val="uk-UA"/>
        </w:rPr>
        <w:t xml:space="preserve">щодо предмету закупівлі </w:t>
      </w:r>
    </w:p>
    <w:p w14:paraId="5369ABA4" w14:textId="77777777" w:rsidR="00C32898" w:rsidRPr="005A5A76" w:rsidRDefault="00C32898" w:rsidP="00C32898">
      <w:pPr>
        <w:spacing w:after="0" w:line="240" w:lineRule="auto"/>
        <w:jc w:val="center"/>
        <w:rPr>
          <w:rFonts w:ascii="Times New Roman" w:hAnsi="Times New Roman"/>
          <w:b/>
          <w:bCs/>
          <w:color w:val="000000"/>
          <w:sz w:val="24"/>
          <w:szCs w:val="24"/>
          <w:lang w:val="uk-U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372"/>
        <w:gridCol w:w="1410"/>
        <w:gridCol w:w="1425"/>
        <w:gridCol w:w="1229"/>
        <w:gridCol w:w="1039"/>
        <w:gridCol w:w="1418"/>
      </w:tblGrid>
      <w:tr w:rsidR="00C32898" w:rsidRPr="005A5A76" w14:paraId="638FD07A" w14:textId="77777777" w:rsidTr="006F3108">
        <w:trPr>
          <w:trHeight w:val="1565"/>
          <w:jc w:val="center"/>
        </w:trPr>
        <w:tc>
          <w:tcPr>
            <w:tcW w:w="571" w:type="dxa"/>
            <w:tcBorders>
              <w:top w:val="single" w:sz="4" w:space="0" w:color="auto"/>
              <w:left w:val="single" w:sz="4" w:space="0" w:color="auto"/>
              <w:bottom w:val="single" w:sz="4" w:space="0" w:color="auto"/>
              <w:right w:val="single" w:sz="4" w:space="0" w:color="auto"/>
            </w:tcBorders>
            <w:vAlign w:val="center"/>
          </w:tcPr>
          <w:p w14:paraId="17EA82D4" w14:textId="77777777" w:rsidR="00C32898" w:rsidRPr="005A5A76" w:rsidRDefault="00C32898" w:rsidP="006F3108">
            <w:pPr>
              <w:tabs>
                <w:tab w:val="left" w:pos="1080"/>
              </w:tabs>
              <w:spacing w:after="0" w:line="240" w:lineRule="auto"/>
              <w:jc w:val="center"/>
              <w:rPr>
                <w:rFonts w:ascii="Times New Roman" w:hAnsi="Times New Roman"/>
                <w:color w:val="000000"/>
                <w:sz w:val="24"/>
                <w:szCs w:val="24"/>
                <w:lang w:val="uk-UA"/>
              </w:rPr>
            </w:pPr>
            <w:r w:rsidRPr="005A5A76">
              <w:rPr>
                <w:rFonts w:ascii="Times New Roman" w:hAnsi="Times New Roman"/>
                <w:color w:val="000000"/>
                <w:sz w:val="24"/>
                <w:szCs w:val="24"/>
                <w:lang w:val="uk-UA"/>
              </w:rPr>
              <w:t>№ з/п</w:t>
            </w:r>
          </w:p>
        </w:tc>
        <w:tc>
          <w:tcPr>
            <w:tcW w:w="2372" w:type="dxa"/>
            <w:tcBorders>
              <w:top w:val="single" w:sz="4" w:space="0" w:color="auto"/>
              <w:left w:val="single" w:sz="4" w:space="0" w:color="auto"/>
              <w:bottom w:val="single" w:sz="4" w:space="0" w:color="auto"/>
              <w:right w:val="single" w:sz="4" w:space="0" w:color="auto"/>
            </w:tcBorders>
            <w:vAlign w:val="center"/>
          </w:tcPr>
          <w:p w14:paraId="1AA9C719" w14:textId="77777777" w:rsidR="00C32898" w:rsidRPr="005A5A76" w:rsidRDefault="00C32898" w:rsidP="006F3108">
            <w:pPr>
              <w:tabs>
                <w:tab w:val="left" w:pos="1080"/>
              </w:tabs>
              <w:spacing w:after="0" w:line="240" w:lineRule="auto"/>
              <w:jc w:val="center"/>
              <w:rPr>
                <w:rFonts w:ascii="Times New Roman" w:hAnsi="Times New Roman"/>
                <w:color w:val="000000"/>
                <w:sz w:val="24"/>
                <w:szCs w:val="24"/>
                <w:lang w:val="uk-UA"/>
              </w:rPr>
            </w:pPr>
          </w:p>
          <w:p w14:paraId="7E47D9E1" w14:textId="77777777" w:rsidR="00C32898" w:rsidRPr="005A5A76" w:rsidRDefault="00C32898" w:rsidP="006F3108">
            <w:pPr>
              <w:tabs>
                <w:tab w:val="left" w:pos="1080"/>
              </w:tabs>
              <w:spacing w:after="0" w:line="240" w:lineRule="auto"/>
              <w:jc w:val="center"/>
              <w:rPr>
                <w:rFonts w:ascii="Times New Roman" w:hAnsi="Times New Roman"/>
                <w:color w:val="000000"/>
                <w:sz w:val="24"/>
                <w:szCs w:val="24"/>
                <w:lang w:val="uk-UA"/>
              </w:rPr>
            </w:pPr>
            <w:r w:rsidRPr="005A5A76">
              <w:rPr>
                <w:rFonts w:ascii="Times New Roman" w:hAnsi="Times New Roman"/>
                <w:color w:val="000000"/>
                <w:sz w:val="24"/>
                <w:szCs w:val="24"/>
                <w:lang w:val="uk-UA"/>
              </w:rPr>
              <w:t>Найменування, місцезнаходження замовника для якого надавалися послуги</w:t>
            </w:r>
          </w:p>
          <w:p w14:paraId="257E77BD" w14:textId="77777777" w:rsidR="00C32898" w:rsidRPr="005A5A76" w:rsidRDefault="00C32898" w:rsidP="006F3108">
            <w:pPr>
              <w:tabs>
                <w:tab w:val="left" w:pos="1080"/>
              </w:tabs>
              <w:spacing w:after="0" w:line="240" w:lineRule="auto"/>
              <w:jc w:val="center"/>
              <w:rPr>
                <w:rFonts w:ascii="Times New Roman" w:hAnsi="Times New Roman"/>
                <w:color w:val="000000"/>
                <w:sz w:val="24"/>
                <w:szCs w:val="24"/>
                <w:lang w:val="uk-UA"/>
              </w:rPr>
            </w:pPr>
            <w:r w:rsidRPr="005A5A76">
              <w:rPr>
                <w:rFonts w:ascii="Times New Roman" w:hAnsi="Times New Roman"/>
                <w:color w:val="000000"/>
                <w:sz w:val="24"/>
                <w:szCs w:val="24"/>
                <w:lang w:val="uk-UA"/>
              </w:rPr>
              <w:t xml:space="preserve">  </w:t>
            </w:r>
          </w:p>
        </w:tc>
        <w:tc>
          <w:tcPr>
            <w:tcW w:w="1410" w:type="dxa"/>
            <w:tcBorders>
              <w:top w:val="single" w:sz="4" w:space="0" w:color="auto"/>
              <w:left w:val="single" w:sz="4" w:space="0" w:color="auto"/>
              <w:bottom w:val="single" w:sz="4" w:space="0" w:color="auto"/>
              <w:right w:val="single" w:sz="4" w:space="0" w:color="auto"/>
            </w:tcBorders>
            <w:vAlign w:val="center"/>
          </w:tcPr>
          <w:p w14:paraId="7FC44FD1" w14:textId="77777777" w:rsidR="00C32898" w:rsidRPr="005A5A76" w:rsidRDefault="00C32898" w:rsidP="006F3108">
            <w:pPr>
              <w:tabs>
                <w:tab w:val="left" w:pos="1080"/>
              </w:tabs>
              <w:spacing w:after="0" w:line="240" w:lineRule="auto"/>
              <w:jc w:val="center"/>
              <w:rPr>
                <w:rFonts w:ascii="Times New Roman" w:hAnsi="Times New Roman"/>
                <w:color w:val="000000"/>
                <w:sz w:val="24"/>
                <w:szCs w:val="24"/>
                <w:lang w:val="uk-UA"/>
              </w:rPr>
            </w:pPr>
            <w:r w:rsidRPr="005A5A76">
              <w:rPr>
                <w:rFonts w:ascii="Times New Roman" w:hAnsi="Times New Roman"/>
                <w:color w:val="000000"/>
                <w:sz w:val="24"/>
                <w:szCs w:val="24"/>
                <w:lang w:val="uk-UA"/>
              </w:rPr>
              <w:t xml:space="preserve">Найменування </w:t>
            </w:r>
            <w:r w:rsidRPr="005A5A76">
              <w:rPr>
                <w:rFonts w:ascii="Times New Roman" w:hAnsi="Times New Roman"/>
                <w:bCs/>
                <w:sz w:val="24"/>
                <w:szCs w:val="24"/>
                <w:lang w:val="uk-UA"/>
              </w:rPr>
              <w:t>предмету договору</w:t>
            </w:r>
            <w:r w:rsidRPr="005A5A76">
              <w:rPr>
                <w:rFonts w:ascii="Times New Roman" w:hAnsi="Times New Roman"/>
                <w:color w:val="000000"/>
                <w:sz w:val="24"/>
                <w:szCs w:val="24"/>
                <w:lang w:val="uk-UA"/>
              </w:rPr>
              <w:t xml:space="preserve"> </w:t>
            </w:r>
          </w:p>
        </w:tc>
        <w:tc>
          <w:tcPr>
            <w:tcW w:w="1425" w:type="dxa"/>
            <w:tcBorders>
              <w:top w:val="single" w:sz="4" w:space="0" w:color="auto"/>
              <w:left w:val="single" w:sz="4" w:space="0" w:color="auto"/>
              <w:bottom w:val="single" w:sz="4" w:space="0" w:color="auto"/>
              <w:right w:val="single" w:sz="4" w:space="0" w:color="auto"/>
            </w:tcBorders>
            <w:vAlign w:val="center"/>
          </w:tcPr>
          <w:p w14:paraId="2937140A" w14:textId="77777777" w:rsidR="00C32898" w:rsidRPr="005A5A76" w:rsidRDefault="00C32898" w:rsidP="006F3108">
            <w:pPr>
              <w:tabs>
                <w:tab w:val="left" w:pos="1080"/>
              </w:tabs>
              <w:spacing w:after="0" w:line="240" w:lineRule="auto"/>
              <w:jc w:val="center"/>
              <w:rPr>
                <w:rFonts w:ascii="Times New Roman" w:hAnsi="Times New Roman"/>
                <w:color w:val="000000"/>
                <w:sz w:val="24"/>
                <w:szCs w:val="24"/>
                <w:lang w:val="uk-UA"/>
              </w:rPr>
            </w:pPr>
            <w:r w:rsidRPr="005A5A76">
              <w:rPr>
                <w:rFonts w:ascii="Times New Roman" w:hAnsi="Times New Roman"/>
                <w:color w:val="000000"/>
                <w:sz w:val="24"/>
                <w:szCs w:val="24"/>
                <w:lang w:val="uk-UA"/>
              </w:rPr>
              <w:t>Номер, дата укладення, строк дії договору</w:t>
            </w:r>
          </w:p>
        </w:tc>
        <w:tc>
          <w:tcPr>
            <w:tcW w:w="1229" w:type="dxa"/>
            <w:tcBorders>
              <w:top w:val="single" w:sz="4" w:space="0" w:color="auto"/>
              <w:left w:val="single" w:sz="4" w:space="0" w:color="auto"/>
              <w:bottom w:val="single" w:sz="4" w:space="0" w:color="auto"/>
              <w:right w:val="single" w:sz="4" w:space="0" w:color="auto"/>
            </w:tcBorders>
          </w:tcPr>
          <w:p w14:paraId="41089B13" w14:textId="77777777" w:rsidR="00C32898" w:rsidRPr="005A5A76" w:rsidRDefault="00C32898" w:rsidP="006F3108">
            <w:pPr>
              <w:tabs>
                <w:tab w:val="left" w:pos="1080"/>
              </w:tabs>
              <w:spacing w:after="0" w:line="240" w:lineRule="auto"/>
              <w:jc w:val="center"/>
              <w:rPr>
                <w:rFonts w:ascii="Times New Roman" w:hAnsi="Times New Roman"/>
                <w:color w:val="000000"/>
                <w:sz w:val="24"/>
                <w:szCs w:val="24"/>
                <w:lang w:val="uk-UA"/>
              </w:rPr>
            </w:pPr>
            <w:r w:rsidRPr="005A5A76">
              <w:rPr>
                <w:rFonts w:ascii="Times New Roman" w:hAnsi="Times New Roman"/>
                <w:bCs/>
                <w:sz w:val="24"/>
                <w:szCs w:val="24"/>
                <w:lang w:val="uk-UA"/>
              </w:rPr>
              <w:t>Фактична сума виконання договору, грн.</w:t>
            </w:r>
          </w:p>
        </w:tc>
        <w:tc>
          <w:tcPr>
            <w:tcW w:w="1039" w:type="dxa"/>
            <w:tcBorders>
              <w:top w:val="single" w:sz="4" w:space="0" w:color="auto"/>
              <w:left w:val="single" w:sz="4" w:space="0" w:color="auto"/>
              <w:bottom w:val="single" w:sz="4" w:space="0" w:color="auto"/>
              <w:right w:val="single" w:sz="4" w:space="0" w:color="auto"/>
            </w:tcBorders>
            <w:vAlign w:val="center"/>
          </w:tcPr>
          <w:p w14:paraId="023200C5" w14:textId="77777777" w:rsidR="00C32898" w:rsidRPr="005A5A76" w:rsidRDefault="00C32898" w:rsidP="006F3108">
            <w:pPr>
              <w:tabs>
                <w:tab w:val="left" w:pos="1080"/>
              </w:tabs>
              <w:spacing w:after="0" w:line="240" w:lineRule="auto"/>
              <w:jc w:val="center"/>
              <w:rPr>
                <w:rFonts w:ascii="Times New Roman" w:hAnsi="Times New Roman"/>
                <w:color w:val="000000"/>
                <w:sz w:val="24"/>
                <w:szCs w:val="24"/>
                <w:lang w:val="uk-UA"/>
              </w:rPr>
            </w:pPr>
            <w:r w:rsidRPr="005A5A76">
              <w:rPr>
                <w:rFonts w:ascii="Times New Roman" w:hAnsi="Times New Roman"/>
                <w:color w:val="000000"/>
                <w:sz w:val="24"/>
                <w:szCs w:val="24"/>
                <w:lang w:val="uk-UA"/>
              </w:rPr>
              <w:t>Рік (роки) надання послуг</w:t>
            </w:r>
          </w:p>
        </w:tc>
        <w:tc>
          <w:tcPr>
            <w:tcW w:w="1418" w:type="dxa"/>
            <w:tcBorders>
              <w:top w:val="single" w:sz="4" w:space="0" w:color="auto"/>
              <w:left w:val="single" w:sz="4" w:space="0" w:color="auto"/>
              <w:bottom w:val="single" w:sz="4" w:space="0" w:color="auto"/>
              <w:right w:val="single" w:sz="4" w:space="0" w:color="auto"/>
            </w:tcBorders>
            <w:vAlign w:val="center"/>
          </w:tcPr>
          <w:p w14:paraId="53544960" w14:textId="77777777" w:rsidR="00C32898" w:rsidRPr="005A5A76" w:rsidRDefault="00C32898" w:rsidP="006F3108">
            <w:pPr>
              <w:tabs>
                <w:tab w:val="left" w:pos="1080"/>
              </w:tabs>
              <w:spacing w:after="0" w:line="240" w:lineRule="auto"/>
              <w:jc w:val="center"/>
              <w:rPr>
                <w:rFonts w:ascii="Times New Roman" w:hAnsi="Times New Roman"/>
                <w:color w:val="000000"/>
                <w:sz w:val="24"/>
                <w:szCs w:val="24"/>
                <w:lang w:val="uk-UA"/>
              </w:rPr>
            </w:pPr>
            <w:r w:rsidRPr="005A5A76">
              <w:rPr>
                <w:rFonts w:ascii="Times New Roman" w:hAnsi="Times New Roman"/>
                <w:color w:val="000000"/>
                <w:sz w:val="24"/>
                <w:szCs w:val="24"/>
                <w:lang w:val="uk-UA"/>
              </w:rPr>
              <w:t>Контактна особа замовника, телефон</w:t>
            </w:r>
          </w:p>
        </w:tc>
      </w:tr>
      <w:tr w:rsidR="00C32898" w:rsidRPr="005A5A76" w14:paraId="50FD809F" w14:textId="77777777" w:rsidTr="006F3108">
        <w:trPr>
          <w:trHeight w:val="906"/>
          <w:jc w:val="center"/>
        </w:trPr>
        <w:tc>
          <w:tcPr>
            <w:tcW w:w="571" w:type="dxa"/>
            <w:tcBorders>
              <w:top w:val="single" w:sz="4" w:space="0" w:color="auto"/>
              <w:left w:val="single" w:sz="4" w:space="0" w:color="auto"/>
              <w:bottom w:val="single" w:sz="4" w:space="0" w:color="auto"/>
              <w:right w:val="single" w:sz="4" w:space="0" w:color="auto"/>
            </w:tcBorders>
          </w:tcPr>
          <w:p w14:paraId="1F3DB8AE" w14:textId="77777777" w:rsidR="00C32898" w:rsidRPr="005A5A76" w:rsidRDefault="00C32898" w:rsidP="006F3108">
            <w:pPr>
              <w:autoSpaceDE w:val="0"/>
              <w:autoSpaceDN w:val="0"/>
              <w:spacing w:after="0" w:line="240" w:lineRule="auto"/>
              <w:jc w:val="center"/>
              <w:rPr>
                <w:rFonts w:ascii="Times New Roman" w:hAnsi="Times New Roman"/>
                <w:sz w:val="24"/>
                <w:szCs w:val="24"/>
                <w:lang w:val="uk-UA"/>
              </w:rPr>
            </w:pPr>
          </w:p>
          <w:p w14:paraId="1DE2B551" w14:textId="77777777" w:rsidR="00C32898" w:rsidRPr="005A5A76" w:rsidRDefault="00C32898" w:rsidP="006F3108">
            <w:pPr>
              <w:autoSpaceDE w:val="0"/>
              <w:autoSpaceDN w:val="0"/>
              <w:spacing w:after="0" w:line="240" w:lineRule="auto"/>
              <w:jc w:val="center"/>
              <w:rPr>
                <w:rFonts w:ascii="Times New Roman" w:hAnsi="Times New Roman"/>
                <w:sz w:val="24"/>
                <w:szCs w:val="24"/>
                <w:lang w:val="uk-UA"/>
              </w:rPr>
            </w:pPr>
            <w:r w:rsidRPr="005A5A76">
              <w:rPr>
                <w:rFonts w:ascii="Times New Roman" w:hAnsi="Times New Roman"/>
                <w:sz w:val="24"/>
                <w:szCs w:val="24"/>
                <w:lang w:val="uk-UA"/>
              </w:rPr>
              <w:t>…</w:t>
            </w:r>
          </w:p>
        </w:tc>
        <w:tc>
          <w:tcPr>
            <w:tcW w:w="2372" w:type="dxa"/>
            <w:tcBorders>
              <w:top w:val="single" w:sz="4" w:space="0" w:color="auto"/>
              <w:left w:val="single" w:sz="4" w:space="0" w:color="auto"/>
              <w:bottom w:val="single" w:sz="4" w:space="0" w:color="auto"/>
              <w:right w:val="single" w:sz="4" w:space="0" w:color="auto"/>
            </w:tcBorders>
          </w:tcPr>
          <w:p w14:paraId="1D52B08E" w14:textId="77777777" w:rsidR="00C32898" w:rsidRPr="005A5A76" w:rsidRDefault="00C32898" w:rsidP="006F3108">
            <w:pPr>
              <w:autoSpaceDE w:val="0"/>
              <w:autoSpaceDN w:val="0"/>
              <w:spacing w:after="0" w:line="240" w:lineRule="auto"/>
              <w:jc w:val="center"/>
              <w:rPr>
                <w:rFonts w:ascii="Times New Roman" w:hAnsi="Times New Roman"/>
                <w:sz w:val="24"/>
                <w:szCs w:val="24"/>
                <w:lang w:val="uk-UA"/>
              </w:rPr>
            </w:pPr>
          </w:p>
        </w:tc>
        <w:tc>
          <w:tcPr>
            <w:tcW w:w="1410" w:type="dxa"/>
            <w:tcBorders>
              <w:top w:val="single" w:sz="4" w:space="0" w:color="auto"/>
              <w:left w:val="single" w:sz="4" w:space="0" w:color="auto"/>
              <w:bottom w:val="single" w:sz="4" w:space="0" w:color="auto"/>
              <w:right w:val="single" w:sz="4" w:space="0" w:color="auto"/>
            </w:tcBorders>
          </w:tcPr>
          <w:p w14:paraId="084C000C" w14:textId="77777777" w:rsidR="00C32898" w:rsidRPr="005A5A76" w:rsidRDefault="00C32898" w:rsidP="006F3108">
            <w:pPr>
              <w:tabs>
                <w:tab w:val="left" w:pos="1080"/>
              </w:tabs>
              <w:spacing w:after="0" w:line="240" w:lineRule="auto"/>
              <w:jc w:val="both"/>
              <w:rPr>
                <w:rFonts w:ascii="Times New Roman" w:hAnsi="Times New Roman"/>
                <w:color w:val="000000"/>
                <w:sz w:val="24"/>
                <w:szCs w:val="24"/>
                <w:lang w:val="uk-UA"/>
              </w:rPr>
            </w:pPr>
          </w:p>
        </w:tc>
        <w:tc>
          <w:tcPr>
            <w:tcW w:w="1425" w:type="dxa"/>
            <w:tcBorders>
              <w:top w:val="single" w:sz="4" w:space="0" w:color="auto"/>
              <w:left w:val="single" w:sz="4" w:space="0" w:color="auto"/>
              <w:bottom w:val="single" w:sz="4" w:space="0" w:color="auto"/>
              <w:right w:val="single" w:sz="4" w:space="0" w:color="auto"/>
            </w:tcBorders>
          </w:tcPr>
          <w:p w14:paraId="66AA7245" w14:textId="77777777" w:rsidR="00C32898" w:rsidRPr="005A5A76" w:rsidRDefault="00C32898" w:rsidP="006F3108">
            <w:pPr>
              <w:tabs>
                <w:tab w:val="left" w:pos="1080"/>
              </w:tabs>
              <w:spacing w:after="0" w:line="240" w:lineRule="auto"/>
              <w:jc w:val="both"/>
              <w:rPr>
                <w:rFonts w:ascii="Times New Roman" w:hAnsi="Times New Roman"/>
                <w:color w:val="000000"/>
                <w:sz w:val="24"/>
                <w:szCs w:val="24"/>
                <w:lang w:val="uk-UA"/>
              </w:rPr>
            </w:pPr>
          </w:p>
        </w:tc>
        <w:tc>
          <w:tcPr>
            <w:tcW w:w="1229" w:type="dxa"/>
            <w:tcBorders>
              <w:top w:val="single" w:sz="4" w:space="0" w:color="auto"/>
              <w:left w:val="single" w:sz="4" w:space="0" w:color="auto"/>
              <w:bottom w:val="single" w:sz="4" w:space="0" w:color="auto"/>
              <w:right w:val="single" w:sz="4" w:space="0" w:color="auto"/>
            </w:tcBorders>
          </w:tcPr>
          <w:p w14:paraId="33EEBDD3" w14:textId="77777777" w:rsidR="00C32898" w:rsidRPr="005A5A76" w:rsidRDefault="00C32898" w:rsidP="006F3108">
            <w:pPr>
              <w:tabs>
                <w:tab w:val="left" w:pos="1080"/>
              </w:tabs>
              <w:spacing w:after="0" w:line="240" w:lineRule="auto"/>
              <w:jc w:val="both"/>
              <w:rPr>
                <w:rFonts w:ascii="Times New Roman" w:hAnsi="Times New Roman"/>
                <w:color w:val="000000"/>
                <w:sz w:val="24"/>
                <w:szCs w:val="24"/>
                <w:lang w:val="uk-UA"/>
              </w:rPr>
            </w:pPr>
          </w:p>
        </w:tc>
        <w:tc>
          <w:tcPr>
            <w:tcW w:w="1039" w:type="dxa"/>
            <w:tcBorders>
              <w:top w:val="single" w:sz="4" w:space="0" w:color="auto"/>
              <w:left w:val="single" w:sz="4" w:space="0" w:color="auto"/>
              <w:bottom w:val="single" w:sz="4" w:space="0" w:color="auto"/>
              <w:right w:val="single" w:sz="4" w:space="0" w:color="auto"/>
            </w:tcBorders>
          </w:tcPr>
          <w:p w14:paraId="68F50BAF" w14:textId="77777777" w:rsidR="00C32898" w:rsidRPr="005A5A76" w:rsidRDefault="00C32898" w:rsidP="006F3108">
            <w:pPr>
              <w:tabs>
                <w:tab w:val="left" w:pos="1080"/>
              </w:tabs>
              <w:spacing w:after="0" w:line="240" w:lineRule="auto"/>
              <w:jc w:val="both"/>
              <w:rPr>
                <w:rFonts w:ascii="Times New Roman" w:hAnsi="Times New Roman"/>
                <w:color w:val="000000"/>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14:paraId="1BCE3615" w14:textId="77777777" w:rsidR="00C32898" w:rsidRPr="005A5A76" w:rsidRDefault="00C32898" w:rsidP="006F3108">
            <w:pPr>
              <w:tabs>
                <w:tab w:val="left" w:pos="1080"/>
              </w:tabs>
              <w:spacing w:after="0" w:line="240" w:lineRule="auto"/>
              <w:jc w:val="both"/>
              <w:rPr>
                <w:rFonts w:ascii="Times New Roman" w:hAnsi="Times New Roman"/>
                <w:color w:val="000000"/>
                <w:sz w:val="24"/>
                <w:szCs w:val="24"/>
                <w:lang w:val="uk-UA"/>
              </w:rPr>
            </w:pPr>
          </w:p>
        </w:tc>
      </w:tr>
    </w:tbl>
    <w:p w14:paraId="283C280F" w14:textId="77777777" w:rsidR="00C32898" w:rsidRPr="005A5A76" w:rsidRDefault="00C32898" w:rsidP="00C32898">
      <w:pPr>
        <w:tabs>
          <w:tab w:val="left" w:pos="-540"/>
        </w:tabs>
        <w:spacing w:after="0" w:line="240" w:lineRule="auto"/>
        <w:ind w:left="180" w:hanging="540"/>
        <w:jc w:val="center"/>
        <w:rPr>
          <w:rFonts w:ascii="Times New Roman" w:eastAsia="Courier New" w:hAnsi="Times New Roman"/>
          <w:b/>
          <w:sz w:val="24"/>
          <w:szCs w:val="24"/>
          <w:lang w:val="uk-UA"/>
        </w:rPr>
      </w:pPr>
    </w:p>
    <w:p w14:paraId="36283C34" w14:textId="77777777" w:rsidR="005747CE" w:rsidRPr="005A5A76" w:rsidRDefault="005747CE">
      <w:pPr>
        <w:spacing w:after="0" w:line="240" w:lineRule="auto"/>
        <w:rPr>
          <w:rFonts w:ascii="Times New Roman" w:hAnsi="Times New Roman"/>
          <w:b/>
          <w:sz w:val="24"/>
          <w:szCs w:val="24"/>
          <w:lang w:val="uk-UA"/>
        </w:rPr>
      </w:pPr>
      <w:r w:rsidRPr="005A5A76">
        <w:rPr>
          <w:rFonts w:ascii="Times New Roman" w:hAnsi="Times New Roman"/>
          <w:b/>
          <w:sz w:val="24"/>
          <w:szCs w:val="24"/>
          <w:lang w:val="uk-UA"/>
        </w:rPr>
        <w:br w:type="page"/>
      </w:r>
    </w:p>
    <w:p w14:paraId="26D98830" w14:textId="5D4146CF" w:rsidR="00EC11DF" w:rsidRPr="005A5A76" w:rsidRDefault="005747CE" w:rsidP="005747CE">
      <w:pPr>
        <w:ind w:right="-13"/>
        <w:jc w:val="right"/>
        <w:rPr>
          <w:rFonts w:ascii="Times New Roman" w:hAnsi="Times New Roman"/>
          <w:b/>
          <w:sz w:val="24"/>
          <w:szCs w:val="24"/>
          <w:lang w:val="uk-UA"/>
        </w:rPr>
      </w:pPr>
      <w:r w:rsidRPr="005A5A76">
        <w:rPr>
          <w:rFonts w:ascii="Times New Roman" w:hAnsi="Times New Roman"/>
          <w:b/>
          <w:sz w:val="24"/>
          <w:szCs w:val="24"/>
          <w:lang w:val="uk-UA"/>
        </w:rPr>
        <w:lastRenderedPageBreak/>
        <w:t xml:space="preserve"> </w:t>
      </w:r>
    </w:p>
    <w:p w14:paraId="024A70E2" w14:textId="38AAB2CB" w:rsidR="00EC11DF" w:rsidRPr="005A5A76" w:rsidRDefault="00EC11DF" w:rsidP="00EC11DF">
      <w:pPr>
        <w:tabs>
          <w:tab w:val="left" w:pos="1120"/>
          <w:tab w:val="right" w:pos="10335"/>
        </w:tabs>
        <w:spacing w:after="0" w:line="240" w:lineRule="auto"/>
        <w:ind w:left="567"/>
        <w:rPr>
          <w:rFonts w:ascii="Times New Roman" w:hAnsi="Times New Roman"/>
          <w:b/>
          <w:sz w:val="24"/>
          <w:szCs w:val="24"/>
          <w:lang w:val="uk-UA"/>
        </w:rPr>
      </w:pPr>
      <w:r w:rsidRPr="005A5A76">
        <w:rPr>
          <w:rFonts w:ascii="Times New Roman" w:hAnsi="Times New Roman"/>
          <w:b/>
          <w:sz w:val="24"/>
          <w:szCs w:val="24"/>
          <w:lang w:val="uk-UA"/>
        </w:rPr>
        <w:tab/>
        <w:t xml:space="preserve"> </w:t>
      </w:r>
    </w:p>
    <w:p w14:paraId="1F8AAFDE" w14:textId="3E2FCE32" w:rsidR="005747CE" w:rsidRDefault="005747CE" w:rsidP="005747CE">
      <w:pPr>
        <w:spacing w:after="0" w:line="240" w:lineRule="auto"/>
        <w:ind w:left="567"/>
        <w:jc w:val="right"/>
        <w:rPr>
          <w:rFonts w:ascii="Times New Roman" w:hAnsi="Times New Roman"/>
          <w:b/>
          <w:sz w:val="24"/>
          <w:szCs w:val="24"/>
          <w:lang w:val="uk-UA"/>
        </w:rPr>
      </w:pPr>
      <w:r w:rsidRPr="005A5A76">
        <w:rPr>
          <w:rFonts w:ascii="Times New Roman" w:hAnsi="Times New Roman"/>
          <w:b/>
          <w:sz w:val="24"/>
          <w:szCs w:val="24"/>
          <w:lang w:val="uk-UA"/>
        </w:rPr>
        <w:t xml:space="preserve">Додаток </w:t>
      </w:r>
      <w:r w:rsidR="001E0E4B">
        <w:rPr>
          <w:rFonts w:ascii="Times New Roman" w:hAnsi="Times New Roman"/>
          <w:b/>
          <w:sz w:val="24"/>
          <w:szCs w:val="24"/>
          <w:lang w:val="uk-UA"/>
        </w:rPr>
        <w:t>6</w:t>
      </w:r>
    </w:p>
    <w:p w14:paraId="1A992DD6" w14:textId="77777777" w:rsidR="001E410C" w:rsidRPr="005A5A76" w:rsidRDefault="001E410C" w:rsidP="005747CE">
      <w:pPr>
        <w:spacing w:after="0" w:line="240" w:lineRule="auto"/>
        <w:ind w:left="567"/>
        <w:jc w:val="right"/>
        <w:rPr>
          <w:rFonts w:ascii="Times New Roman" w:hAnsi="Times New Roman"/>
          <w:b/>
          <w:sz w:val="24"/>
          <w:szCs w:val="24"/>
          <w:lang w:val="uk-UA"/>
        </w:rPr>
      </w:pPr>
    </w:p>
    <w:p w14:paraId="593799FA" w14:textId="2C4649D1" w:rsidR="005747CE" w:rsidRPr="005A5A76" w:rsidRDefault="004054B6" w:rsidP="005747CE">
      <w:pPr>
        <w:spacing w:after="0" w:line="240" w:lineRule="auto"/>
        <w:ind w:left="567"/>
        <w:jc w:val="right"/>
        <w:rPr>
          <w:rFonts w:ascii="Times New Roman" w:hAnsi="Times New Roman"/>
          <w:b/>
          <w:sz w:val="24"/>
          <w:szCs w:val="24"/>
          <w:lang w:val="uk-UA"/>
        </w:rPr>
      </w:pPr>
      <w:r w:rsidRPr="005A5A76">
        <w:rPr>
          <w:rFonts w:ascii="Times New Roman" w:hAnsi="Times New Roman"/>
          <w:b/>
          <w:sz w:val="24"/>
          <w:szCs w:val="24"/>
          <w:lang w:val="uk-UA"/>
        </w:rPr>
        <w:t>ДУ «</w:t>
      </w:r>
      <w:r w:rsidR="005747CE" w:rsidRPr="005A5A76">
        <w:rPr>
          <w:rFonts w:ascii="Times New Roman" w:hAnsi="Times New Roman"/>
          <w:b/>
          <w:sz w:val="24"/>
          <w:szCs w:val="24"/>
          <w:lang w:val="uk-UA"/>
        </w:rPr>
        <w:t xml:space="preserve">Інститут </w:t>
      </w:r>
      <w:proofErr w:type="spellStart"/>
      <w:r w:rsidR="005747CE" w:rsidRPr="005A5A76">
        <w:rPr>
          <w:rFonts w:ascii="Times New Roman" w:hAnsi="Times New Roman"/>
          <w:b/>
          <w:sz w:val="24"/>
          <w:szCs w:val="24"/>
          <w:lang w:val="uk-UA"/>
        </w:rPr>
        <w:t>нейрохрургї</w:t>
      </w:r>
      <w:proofErr w:type="spellEnd"/>
      <w:r w:rsidR="005747CE" w:rsidRPr="005A5A76">
        <w:rPr>
          <w:rFonts w:ascii="Times New Roman" w:hAnsi="Times New Roman"/>
          <w:b/>
          <w:sz w:val="24"/>
          <w:szCs w:val="24"/>
          <w:lang w:val="uk-UA"/>
        </w:rPr>
        <w:t xml:space="preserve"> </w:t>
      </w:r>
      <w:proofErr w:type="spellStart"/>
      <w:r w:rsidR="005747CE" w:rsidRPr="005A5A76">
        <w:rPr>
          <w:rFonts w:ascii="Times New Roman" w:hAnsi="Times New Roman"/>
          <w:b/>
          <w:sz w:val="24"/>
          <w:szCs w:val="24"/>
          <w:lang w:val="uk-UA"/>
        </w:rPr>
        <w:t>ім.акад.А.П.Ромоданова</w:t>
      </w:r>
      <w:proofErr w:type="spellEnd"/>
      <w:r w:rsidR="005747CE" w:rsidRPr="005A5A76">
        <w:rPr>
          <w:rFonts w:ascii="Times New Roman" w:hAnsi="Times New Roman"/>
          <w:b/>
          <w:sz w:val="24"/>
          <w:szCs w:val="24"/>
          <w:lang w:val="uk-UA"/>
        </w:rPr>
        <w:t xml:space="preserve"> </w:t>
      </w:r>
    </w:p>
    <w:p w14:paraId="35903E1F" w14:textId="102AE8F4" w:rsidR="00EC11DF" w:rsidRPr="005A5A76" w:rsidRDefault="005747CE" w:rsidP="005747CE">
      <w:pPr>
        <w:spacing w:after="0" w:line="240" w:lineRule="auto"/>
        <w:ind w:left="567"/>
        <w:jc w:val="right"/>
        <w:rPr>
          <w:rFonts w:ascii="Times New Roman" w:hAnsi="Times New Roman"/>
          <w:b/>
          <w:sz w:val="24"/>
          <w:szCs w:val="24"/>
          <w:lang w:val="uk-UA"/>
        </w:rPr>
      </w:pPr>
      <w:r w:rsidRPr="005A5A76">
        <w:rPr>
          <w:rFonts w:ascii="Times New Roman" w:hAnsi="Times New Roman"/>
          <w:b/>
          <w:sz w:val="24"/>
          <w:szCs w:val="24"/>
          <w:lang w:val="uk-UA"/>
        </w:rPr>
        <w:t xml:space="preserve">Національної академії медичних наук </w:t>
      </w:r>
      <w:r w:rsidR="004054B6" w:rsidRPr="005A5A76">
        <w:rPr>
          <w:rFonts w:ascii="Times New Roman" w:hAnsi="Times New Roman"/>
          <w:b/>
          <w:sz w:val="24"/>
          <w:szCs w:val="24"/>
          <w:lang w:val="uk-UA"/>
        </w:rPr>
        <w:t xml:space="preserve"> України»</w:t>
      </w:r>
    </w:p>
    <w:p w14:paraId="79AC0480" w14:textId="77777777" w:rsidR="00EC11DF" w:rsidRPr="005A5A76" w:rsidRDefault="00EC11DF" w:rsidP="00EC11DF">
      <w:pPr>
        <w:spacing w:after="0" w:line="240" w:lineRule="auto"/>
        <w:ind w:left="567"/>
        <w:jc w:val="center"/>
        <w:rPr>
          <w:rFonts w:ascii="Times New Roman" w:hAnsi="Times New Roman"/>
          <w:b/>
          <w:sz w:val="24"/>
          <w:szCs w:val="24"/>
          <w:lang w:val="uk-UA"/>
        </w:rPr>
      </w:pPr>
    </w:p>
    <w:p w14:paraId="57358927" w14:textId="77777777" w:rsidR="00EC11DF" w:rsidRPr="005A5A76" w:rsidRDefault="00EC11DF" w:rsidP="00EC11DF">
      <w:pPr>
        <w:spacing w:after="0" w:line="240" w:lineRule="auto"/>
        <w:ind w:left="567"/>
        <w:jc w:val="center"/>
        <w:rPr>
          <w:rFonts w:ascii="Times New Roman" w:hAnsi="Times New Roman"/>
          <w:b/>
          <w:sz w:val="24"/>
          <w:szCs w:val="24"/>
          <w:lang w:val="uk-UA"/>
        </w:rPr>
      </w:pPr>
    </w:p>
    <w:p w14:paraId="3BDB7150" w14:textId="77777777" w:rsidR="00EC11DF" w:rsidRPr="005A5A76" w:rsidRDefault="00EC11DF" w:rsidP="00EC11DF">
      <w:pPr>
        <w:spacing w:after="0" w:line="240" w:lineRule="auto"/>
        <w:ind w:left="567"/>
        <w:jc w:val="center"/>
        <w:rPr>
          <w:rFonts w:ascii="Times New Roman" w:hAnsi="Times New Roman"/>
          <w:b/>
          <w:sz w:val="24"/>
          <w:szCs w:val="24"/>
          <w:lang w:val="uk-UA"/>
        </w:rPr>
      </w:pPr>
      <w:r w:rsidRPr="005A5A76">
        <w:rPr>
          <w:rFonts w:ascii="Times New Roman" w:hAnsi="Times New Roman"/>
          <w:b/>
          <w:sz w:val="24"/>
          <w:szCs w:val="24"/>
          <w:lang w:val="uk-UA"/>
        </w:rPr>
        <w:t>Лист – згода</w:t>
      </w:r>
    </w:p>
    <w:p w14:paraId="6C96E33A" w14:textId="77777777" w:rsidR="00EC11DF" w:rsidRPr="005A5A76" w:rsidRDefault="00EC11DF" w:rsidP="00EC11DF">
      <w:pPr>
        <w:spacing w:after="0" w:line="240" w:lineRule="auto"/>
        <w:ind w:left="567"/>
        <w:jc w:val="center"/>
        <w:rPr>
          <w:rFonts w:ascii="Times New Roman" w:hAnsi="Times New Roman"/>
          <w:b/>
          <w:sz w:val="24"/>
          <w:szCs w:val="24"/>
          <w:lang w:val="uk-UA"/>
        </w:rPr>
      </w:pPr>
      <w:r w:rsidRPr="005A5A76">
        <w:rPr>
          <w:rFonts w:ascii="Times New Roman" w:hAnsi="Times New Roman"/>
          <w:b/>
          <w:sz w:val="24"/>
          <w:szCs w:val="24"/>
          <w:lang w:val="uk-UA"/>
        </w:rPr>
        <w:t xml:space="preserve">на обробку персональних даних </w:t>
      </w:r>
    </w:p>
    <w:p w14:paraId="739807C0" w14:textId="77777777" w:rsidR="00EC11DF" w:rsidRPr="005A5A76" w:rsidRDefault="00EC11DF" w:rsidP="00EC11DF">
      <w:pPr>
        <w:spacing w:after="0" w:line="240" w:lineRule="auto"/>
        <w:ind w:left="567"/>
        <w:jc w:val="center"/>
        <w:rPr>
          <w:rFonts w:ascii="Times New Roman" w:hAnsi="Times New Roman"/>
          <w:b/>
          <w:sz w:val="24"/>
          <w:szCs w:val="24"/>
          <w:lang w:val="uk-UA"/>
        </w:rPr>
      </w:pPr>
    </w:p>
    <w:p w14:paraId="2A6E4F4E" w14:textId="77777777" w:rsidR="00EC11DF" w:rsidRPr="005A5A76" w:rsidRDefault="00EC11DF" w:rsidP="00EC11DF">
      <w:pPr>
        <w:ind w:left="567"/>
        <w:jc w:val="both"/>
        <w:rPr>
          <w:rFonts w:ascii="Times New Roman" w:hAnsi="Times New Roman"/>
          <w:sz w:val="24"/>
          <w:szCs w:val="24"/>
          <w:lang w:val="uk-UA"/>
        </w:rPr>
      </w:pPr>
      <w:r w:rsidRPr="005A5A76">
        <w:rPr>
          <w:rFonts w:ascii="Times New Roman" w:hAnsi="Times New Roman"/>
          <w:sz w:val="24"/>
          <w:szCs w:val="24"/>
          <w:lang w:val="uk-UA"/>
        </w:rPr>
        <w:tab/>
        <w:t xml:space="preserve">Я, ______________________________________________, 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України, моїх персональних даних (у </w:t>
      </w:r>
      <w:proofErr w:type="spellStart"/>
      <w:r w:rsidRPr="005A5A76">
        <w:rPr>
          <w:rFonts w:ascii="Times New Roman" w:hAnsi="Times New Roman"/>
          <w:sz w:val="24"/>
          <w:szCs w:val="24"/>
          <w:lang w:val="uk-UA"/>
        </w:rPr>
        <w:t>т.ч</w:t>
      </w:r>
      <w:proofErr w:type="spellEnd"/>
      <w:r w:rsidRPr="005A5A76">
        <w:rPr>
          <w:rFonts w:ascii="Times New Roman" w:hAnsi="Times New Roman"/>
          <w:sz w:val="24"/>
          <w:szCs w:val="24"/>
          <w:lang w:val="uk-UA"/>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тендерній процедурі </w:t>
      </w:r>
      <w:proofErr w:type="spellStart"/>
      <w:r w:rsidRPr="005A5A76">
        <w:rPr>
          <w:rFonts w:ascii="Times New Roman" w:hAnsi="Times New Roman"/>
          <w:sz w:val="24"/>
          <w:szCs w:val="24"/>
          <w:lang w:val="uk-UA"/>
        </w:rPr>
        <w:t>закупівель</w:t>
      </w:r>
      <w:proofErr w:type="spellEnd"/>
      <w:r w:rsidRPr="005A5A76">
        <w:rPr>
          <w:rFonts w:ascii="Times New Roman" w:hAnsi="Times New Roman"/>
          <w:sz w:val="24"/>
          <w:szCs w:val="24"/>
          <w:lang w:val="uk-UA"/>
        </w:rPr>
        <w:t>, цивільно-правових та господарських відносин.</w:t>
      </w:r>
    </w:p>
    <w:p w14:paraId="64E5353B" w14:textId="77777777" w:rsidR="007A5F46" w:rsidRPr="005A5A76" w:rsidRDefault="00EC11DF" w:rsidP="00C32898">
      <w:pPr>
        <w:ind w:left="567"/>
        <w:jc w:val="both"/>
        <w:rPr>
          <w:rFonts w:ascii="Times New Roman" w:hAnsi="Times New Roman"/>
          <w:sz w:val="24"/>
          <w:szCs w:val="24"/>
          <w:lang w:val="uk-UA"/>
        </w:rPr>
      </w:pPr>
      <w:r w:rsidRPr="005A5A76">
        <w:rPr>
          <w:rFonts w:ascii="Times New Roman" w:hAnsi="Times New Roman"/>
          <w:sz w:val="24"/>
          <w:szCs w:val="24"/>
          <w:lang w:val="uk-UA"/>
        </w:rPr>
        <w:tab/>
        <w:t xml:space="preserve">                                Дата _____________</w:t>
      </w:r>
      <w:r w:rsidRPr="005A5A76">
        <w:rPr>
          <w:rFonts w:ascii="Times New Roman" w:hAnsi="Times New Roman"/>
          <w:sz w:val="24"/>
          <w:szCs w:val="24"/>
          <w:lang w:val="uk-UA"/>
        </w:rPr>
        <w:tab/>
      </w:r>
      <w:r w:rsidRPr="005A5A76">
        <w:rPr>
          <w:rFonts w:ascii="Times New Roman" w:hAnsi="Times New Roman"/>
          <w:sz w:val="24"/>
          <w:szCs w:val="24"/>
          <w:lang w:val="uk-UA"/>
        </w:rPr>
        <w:tab/>
        <w:t>Підпис ____________(ПІБ)</w:t>
      </w:r>
    </w:p>
    <w:sectPr w:rsidR="007A5F46" w:rsidRPr="005A5A76" w:rsidSect="007E3062">
      <w:headerReference w:type="even" r:id="rId12"/>
      <w:footerReference w:type="even" r:id="rId13"/>
      <w:footerReference w:type="default" r:id="rId14"/>
      <w:pgSz w:w="11906" w:h="16838" w:code="9"/>
      <w:pgMar w:top="567" w:right="851" w:bottom="1135"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72693" w14:textId="77777777" w:rsidR="00953A75" w:rsidRDefault="00953A75">
      <w:r>
        <w:separator/>
      </w:r>
    </w:p>
  </w:endnote>
  <w:endnote w:type="continuationSeparator" w:id="0">
    <w:p w14:paraId="277B4468" w14:textId="77777777" w:rsidR="00953A75" w:rsidRDefault="0095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B3CD" w14:textId="77777777" w:rsidR="00953A75" w:rsidRDefault="00953A75" w:rsidP="008C1A4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71F877B" w14:textId="77777777" w:rsidR="00953A75" w:rsidRDefault="00953A75" w:rsidP="004B0EA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272041"/>
      <w:docPartObj>
        <w:docPartGallery w:val="Page Numbers (Bottom of Page)"/>
        <w:docPartUnique/>
      </w:docPartObj>
    </w:sdtPr>
    <w:sdtEndPr>
      <w:rPr>
        <w:rFonts w:ascii="Times New Roman" w:hAnsi="Times New Roman"/>
        <w:sz w:val="24"/>
        <w:szCs w:val="24"/>
      </w:rPr>
    </w:sdtEndPr>
    <w:sdtContent>
      <w:p w14:paraId="73F3AC23" w14:textId="4E3348A3" w:rsidR="00953A75" w:rsidRPr="00493DDF" w:rsidRDefault="00953A75">
        <w:pPr>
          <w:pStyle w:val="ae"/>
          <w:jc w:val="right"/>
          <w:rPr>
            <w:rFonts w:ascii="Times New Roman" w:hAnsi="Times New Roman"/>
            <w:sz w:val="24"/>
            <w:szCs w:val="24"/>
          </w:rPr>
        </w:pPr>
        <w:r w:rsidRPr="00493DDF">
          <w:rPr>
            <w:rFonts w:ascii="Times New Roman" w:hAnsi="Times New Roman"/>
            <w:sz w:val="24"/>
            <w:szCs w:val="24"/>
          </w:rPr>
          <w:fldChar w:fldCharType="begin"/>
        </w:r>
        <w:r w:rsidRPr="00493DDF">
          <w:rPr>
            <w:rFonts w:ascii="Times New Roman" w:hAnsi="Times New Roman"/>
            <w:sz w:val="24"/>
            <w:szCs w:val="24"/>
          </w:rPr>
          <w:instrText>PAGE   \* MERGEFORMAT</w:instrText>
        </w:r>
        <w:r w:rsidRPr="00493DDF">
          <w:rPr>
            <w:rFonts w:ascii="Times New Roman" w:hAnsi="Times New Roman"/>
            <w:sz w:val="24"/>
            <w:szCs w:val="24"/>
          </w:rPr>
          <w:fldChar w:fldCharType="separate"/>
        </w:r>
        <w:r w:rsidR="003A0D96" w:rsidRPr="003A0D96">
          <w:rPr>
            <w:rFonts w:ascii="Times New Roman" w:hAnsi="Times New Roman"/>
            <w:noProof/>
            <w:sz w:val="24"/>
            <w:szCs w:val="24"/>
            <w:lang w:val="uk-UA"/>
          </w:rPr>
          <w:t>57</w:t>
        </w:r>
        <w:r w:rsidRPr="00493DDF">
          <w:rPr>
            <w:rFonts w:ascii="Times New Roman" w:hAnsi="Times New Roman"/>
            <w:sz w:val="24"/>
            <w:szCs w:val="24"/>
          </w:rPr>
          <w:fldChar w:fldCharType="end"/>
        </w:r>
      </w:p>
    </w:sdtContent>
  </w:sdt>
  <w:p w14:paraId="4F0D8AB5" w14:textId="77777777" w:rsidR="00953A75" w:rsidRDefault="00953A75" w:rsidP="004B0EA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3D4B4" w14:textId="77777777" w:rsidR="00953A75" w:rsidRDefault="00953A75">
      <w:r>
        <w:separator/>
      </w:r>
    </w:p>
  </w:footnote>
  <w:footnote w:type="continuationSeparator" w:id="0">
    <w:p w14:paraId="13C9B073" w14:textId="77777777" w:rsidR="00953A75" w:rsidRDefault="0095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A23C0" w14:textId="039230B0" w:rsidR="00953A75" w:rsidRDefault="00953A75" w:rsidP="000A4268">
    <w:pPr>
      <w:pStyle w:val="af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05AA6368" w14:textId="77777777" w:rsidR="00953A75" w:rsidRDefault="00953A75">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3C81"/>
    <w:multiLevelType w:val="hybridMultilevel"/>
    <w:tmpl w:val="DA6029A6"/>
    <w:lvl w:ilvl="0" w:tplc="283E24DA">
      <w:start w:val="1"/>
      <w:numFmt w:val="decimal"/>
      <w:lvlText w:val="%1)"/>
      <w:lvlJc w:val="left"/>
      <w:pPr>
        <w:ind w:left="260" w:hanging="567"/>
      </w:pPr>
      <w:rPr>
        <w:rFonts w:ascii="Times New Roman" w:eastAsia="Times New Roman" w:hAnsi="Times New Roman" w:cs="Times New Roman" w:hint="default"/>
        <w:spacing w:val="0"/>
        <w:w w:val="99"/>
        <w:sz w:val="20"/>
        <w:szCs w:val="20"/>
        <w:lang w:val="uk-UA" w:eastAsia="en-US" w:bidi="ar-SA"/>
      </w:rPr>
    </w:lvl>
    <w:lvl w:ilvl="1" w:tplc="414C83F8">
      <w:numFmt w:val="bullet"/>
      <w:lvlText w:val="-"/>
      <w:lvlJc w:val="left"/>
      <w:pPr>
        <w:ind w:left="1676" w:hanging="140"/>
      </w:pPr>
      <w:rPr>
        <w:rFonts w:ascii="Times New Roman" w:eastAsia="Times New Roman" w:hAnsi="Times New Roman" w:cs="Times New Roman" w:hint="default"/>
        <w:w w:val="99"/>
        <w:sz w:val="24"/>
        <w:szCs w:val="24"/>
        <w:lang w:val="uk-UA" w:eastAsia="en-US" w:bidi="ar-SA"/>
      </w:rPr>
    </w:lvl>
    <w:lvl w:ilvl="2" w:tplc="287A5404">
      <w:numFmt w:val="bullet"/>
      <w:lvlText w:val="•"/>
      <w:lvlJc w:val="left"/>
      <w:pPr>
        <w:ind w:left="2731" w:hanging="140"/>
      </w:pPr>
      <w:rPr>
        <w:rFonts w:hint="default"/>
        <w:lang w:val="uk-UA" w:eastAsia="en-US" w:bidi="ar-SA"/>
      </w:rPr>
    </w:lvl>
    <w:lvl w:ilvl="3" w:tplc="B66CF0E6">
      <w:numFmt w:val="bullet"/>
      <w:lvlText w:val="•"/>
      <w:lvlJc w:val="left"/>
      <w:pPr>
        <w:ind w:left="3783" w:hanging="140"/>
      </w:pPr>
      <w:rPr>
        <w:rFonts w:hint="default"/>
        <w:lang w:val="uk-UA" w:eastAsia="en-US" w:bidi="ar-SA"/>
      </w:rPr>
    </w:lvl>
    <w:lvl w:ilvl="4" w:tplc="4B28CD18">
      <w:numFmt w:val="bullet"/>
      <w:lvlText w:val="•"/>
      <w:lvlJc w:val="left"/>
      <w:pPr>
        <w:ind w:left="4835" w:hanging="140"/>
      </w:pPr>
      <w:rPr>
        <w:rFonts w:hint="default"/>
        <w:lang w:val="uk-UA" w:eastAsia="en-US" w:bidi="ar-SA"/>
      </w:rPr>
    </w:lvl>
    <w:lvl w:ilvl="5" w:tplc="BEBE2D34">
      <w:numFmt w:val="bullet"/>
      <w:lvlText w:val="•"/>
      <w:lvlJc w:val="left"/>
      <w:pPr>
        <w:ind w:left="5887" w:hanging="140"/>
      </w:pPr>
      <w:rPr>
        <w:rFonts w:hint="default"/>
        <w:lang w:val="uk-UA" w:eastAsia="en-US" w:bidi="ar-SA"/>
      </w:rPr>
    </w:lvl>
    <w:lvl w:ilvl="6" w:tplc="7B6EB294">
      <w:numFmt w:val="bullet"/>
      <w:lvlText w:val="•"/>
      <w:lvlJc w:val="left"/>
      <w:pPr>
        <w:ind w:left="6939" w:hanging="140"/>
      </w:pPr>
      <w:rPr>
        <w:rFonts w:hint="default"/>
        <w:lang w:val="uk-UA" w:eastAsia="en-US" w:bidi="ar-SA"/>
      </w:rPr>
    </w:lvl>
    <w:lvl w:ilvl="7" w:tplc="5276D7FA">
      <w:numFmt w:val="bullet"/>
      <w:lvlText w:val="•"/>
      <w:lvlJc w:val="left"/>
      <w:pPr>
        <w:ind w:left="7990" w:hanging="140"/>
      </w:pPr>
      <w:rPr>
        <w:rFonts w:hint="default"/>
        <w:lang w:val="uk-UA" w:eastAsia="en-US" w:bidi="ar-SA"/>
      </w:rPr>
    </w:lvl>
    <w:lvl w:ilvl="8" w:tplc="40DC8C28">
      <w:numFmt w:val="bullet"/>
      <w:lvlText w:val="•"/>
      <w:lvlJc w:val="left"/>
      <w:pPr>
        <w:ind w:left="9042" w:hanging="140"/>
      </w:pPr>
      <w:rPr>
        <w:rFonts w:hint="default"/>
        <w:lang w:val="uk-UA" w:eastAsia="en-US" w:bidi="ar-SA"/>
      </w:rPr>
    </w:lvl>
  </w:abstractNum>
  <w:abstractNum w:abstractNumId="2" w15:restartNumberingAfterBreak="0">
    <w:nsid w:val="01165C8F"/>
    <w:multiLevelType w:val="hybridMultilevel"/>
    <w:tmpl w:val="334074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1A4142E"/>
    <w:multiLevelType w:val="hybridMultilevel"/>
    <w:tmpl w:val="A816F786"/>
    <w:lvl w:ilvl="0" w:tplc="824282CA">
      <w:start w:val="10"/>
      <w:numFmt w:val="decimal"/>
      <w:lvlText w:val="%1."/>
      <w:lvlJc w:val="left"/>
      <w:pPr>
        <w:ind w:left="1614" w:hanging="360"/>
      </w:pPr>
      <w:rPr>
        <w:rFonts w:ascii="Times New Roman" w:eastAsia="Times New Roman" w:hAnsi="Times New Roman" w:cs="Times New Roman" w:hint="default"/>
        <w:w w:val="100"/>
        <w:sz w:val="24"/>
        <w:szCs w:val="24"/>
        <w:lang w:val="uk-UA" w:eastAsia="en-US" w:bidi="ar-SA"/>
      </w:rPr>
    </w:lvl>
    <w:lvl w:ilvl="1" w:tplc="FAD8F2B0">
      <w:numFmt w:val="bullet"/>
      <w:lvlText w:val="•"/>
      <w:lvlJc w:val="left"/>
      <w:pPr>
        <w:ind w:left="2572" w:hanging="360"/>
      </w:pPr>
      <w:rPr>
        <w:rFonts w:hint="default"/>
        <w:lang w:val="uk-UA" w:eastAsia="en-US" w:bidi="ar-SA"/>
      </w:rPr>
    </w:lvl>
    <w:lvl w:ilvl="2" w:tplc="DC0C4058">
      <w:numFmt w:val="bullet"/>
      <w:lvlText w:val="•"/>
      <w:lvlJc w:val="left"/>
      <w:pPr>
        <w:ind w:left="3525" w:hanging="360"/>
      </w:pPr>
      <w:rPr>
        <w:rFonts w:hint="default"/>
        <w:lang w:val="uk-UA" w:eastAsia="en-US" w:bidi="ar-SA"/>
      </w:rPr>
    </w:lvl>
    <w:lvl w:ilvl="3" w:tplc="CA743E58">
      <w:numFmt w:val="bullet"/>
      <w:lvlText w:val="•"/>
      <w:lvlJc w:val="left"/>
      <w:pPr>
        <w:ind w:left="4477" w:hanging="360"/>
      </w:pPr>
      <w:rPr>
        <w:rFonts w:hint="default"/>
        <w:lang w:val="uk-UA" w:eastAsia="en-US" w:bidi="ar-SA"/>
      </w:rPr>
    </w:lvl>
    <w:lvl w:ilvl="4" w:tplc="2EDC2F86">
      <w:numFmt w:val="bullet"/>
      <w:lvlText w:val="•"/>
      <w:lvlJc w:val="left"/>
      <w:pPr>
        <w:ind w:left="5430" w:hanging="360"/>
      </w:pPr>
      <w:rPr>
        <w:rFonts w:hint="default"/>
        <w:lang w:val="uk-UA" w:eastAsia="en-US" w:bidi="ar-SA"/>
      </w:rPr>
    </w:lvl>
    <w:lvl w:ilvl="5" w:tplc="A15258EE">
      <w:numFmt w:val="bullet"/>
      <w:lvlText w:val="•"/>
      <w:lvlJc w:val="left"/>
      <w:pPr>
        <w:ind w:left="6383" w:hanging="360"/>
      </w:pPr>
      <w:rPr>
        <w:rFonts w:hint="default"/>
        <w:lang w:val="uk-UA" w:eastAsia="en-US" w:bidi="ar-SA"/>
      </w:rPr>
    </w:lvl>
    <w:lvl w:ilvl="6" w:tplc="03BEF184">
      <w:numFmt w:val="bullet"/>
      <w:lvlText w:val="•"/>
      <w:lvlJc w:val="left"/>
      <w:pPr>
        <w:ind w:left="7335" w:hanging="360"/>
      </w:pPr>
      <w:rPr>
        <w:rFonts w:hint="default"/>
        <w:lang w:val="uk-UA" w:eastAsia="en-US" w:bidi="ar-SA"/>
      </w:rPr>
    </w:lvl>
    <w:lvl w:ilvl="7" w:tplc="DC6A62F0">
      <w:numFmt w:val="bullet"/>
      <w:lvlText w:val="•"/>
      <w:lvlJc w:val="left"/>
      <w:pPr>
        <w:ind w:left="8288" w:hanging="360"/>
      </w:pPr>
      <w:rPr>
        <w:rFonts w:hint="default"/>
        <w:lang w:val="uk-UA" w:eastAsia="en-US" w:bidi="ar-SA"/>
      </w:rPr>
    </w:lvl>
    <w:lvl w:ilvl="8" w:tplc="05DADB96">
      <w:numFmt w:val="bullet"/>
      <w:lvlText w:val="•"/>
      <w:lvlJc w:val="left"/>
      <w:pPr>
        <w:ind w:left="9241" w:hanging="360"/>
      </w:pPr>
      <w:rPr>
        <w:rFonts w:hint="default"/>
        <w:lang w:val="uk-UA" w:eastAsia="en-US" w:bidi="ar-SA"/>
      </w:rPr>
    </w:lvl>
  </w:abstractNum>
  <w:abstractNum w:abstractNumId="4" w15:restartNumberingAfterBreak="0">
    <w:nsid w:val="08AE2B9A"/>
    <w:multiLevelType w:val="hybridMultilevel"/>
    <w:tmpl w:val="7F265370"/>
    <w:lvl w:ilvl="0" w:tplc="6AF8392A">
      <w:start w:val="1"/>
      <w:numFmt w:val="decimal"/>
      <w:lvlText w:val="%1."/>
      <w:lvlJc w:val="left"/>
      <w:pPr>
        <w:ind w:left="427" w:hanging="360"/>
      </w:pPr>
      <w:rPr>
        <w:rFonts w:hint="default"/>
      </w:rPr>
    </w:lvl>
    <w:lvl w:ilvl="1" w:tplc="04220019" w:tentative="1">
      <w:start w:val="1"/>
      <w:numFmt w:val="lowerLetter"/>
      <w:lvlText w:val="%2."/>
      <w:lvlJc w:val="left"/>
      <w:pPr>
        <w:ind w:left="1147" w:hanging="360"/>
      </w:pPr>
    </w:lvl>
    <w:lvl w:ilvl="2" w:tplc="0422001B" w:tentative="1">
      <w:start w:val="1"/>
      <w:numFmt w:val="lowerRoman"/>
      <w:lvlText w:val="%3."/>
      <w:lvlJc w:val="right"/>
      <w:pPr>
        <w:ind w:left="1867" w:hanging="180"/>
      </w:pPr>
    </w:lvl>
    <w:lvl w:ilvl="3" w:tplc="0422000F" w:tentative="1">
      <w:start w:val="1"/>
      <w:numFmt w:val="decimal"/>
      <w:lvlText w:val="%4."/>
      <w:lvlJc w:val="left"/>
      <w:pPr>
        <w:ind w:left="2587" w:hanging="360"/>
      </w:pPr>
    </w:lvl>
    <w:lvl w:ilvl="4" w:tplc="04220019" w:tentative="1">
      <w:start w:val="1"/>
      <w:numFmt w:val="lowerLetter"/>
      <w:lvlText w:val="%5."/>
      <w:lvlJc w:val="left"/>
      <w:pPr>
        <w:ind w:left="3307" w:hanging="360"/>
      </w:pPr>
    </w:lvl>
    <w:lvl w:ilvl="5" w:tplc="0422001B" w:tentative="1">
      <w:start w:val="1"/>
      <w:numFmt w:val="lowerRoman"/>
      <w:lvlText w:val="%6."/>
      <w:lvlJc w:val="right"/>
      <w:pPr>
        <w:ind w:left="4027" w:hanging="180"/>
      </w:pPr>
    </w:lvl>
    <w:lvl w:ilvl="6" w:tplc="0422000F" w:tentative="1">
      <w:start w:val="1"/>
      <w:numFmt w:val="decimal"/>
      <w:lvlText w:val="%7."/>
      <w:lvlJc w:val="left"/>
      <w:pPr>
        <w:ind w:left="4747" w:hanging="360"/>
      </w:pPr>
    </w:lvl>
    <w:lvl w:ilvl="7" w:tplc="04220019" w:tentative="1">
      <w:start w:val="1"/>
      <w:numFmt w:val="lowerLetter"/>
      <w:lvlText w:val="%8."/>
      <w:lvlJc w:val="left"/>
      <w:pPr>
        <w:ind w:left="5467" w:hanging="360"/>
      </w:pPr>
    </w:lvl>
    <w:lvl w:ilvl="8" w:tplc="0422001B" w:tentative="1">
      <w:start w:val="1"/>
      <w:numFmt w:val="lowerRoman"/>
      <w:lvlText w:val="%9."/>
      <w:lvlJc w:val="right"/>
      <w:pPr>
        <w:ind w:left="6187" w:hanging="180"/>
      </w:pPr>
    </w:lvl>
  </w:abstractNum>
  <w:abstractNum w:abstractNumId="5" w15:restartNumberingAfterBreak="0">
    <w:nsid w:val="11772603"/>
    <w:multiLevelType w:val="hybridMultilevel"/>
    <w:tmpl w:val="20BAF8A0"/>
    <w:lvl w:ilvl="0" w:tplc="430A65CE">
      <w:start w:val="1"/>
      <w:numFmt w:val="decimal"/>
      <w:lvlText w:val="%1."/>
      <w:lvlJc w:val="left"/>
      <w:pPr>
        <w:ind w:left="428" w:hanging="360"/>
      </w:pPr>
      <w:rPr>
        <w:rFonts w:hint="default"/>
      </w:rPr>
    </w:lvl>
    <w:lvl w:ilvl="1" w:tplc="04220019" w:tentative="1">
      <w:start w:val="1"/>
      <w:numFmt w:val="lowerLetter"/>
      <w:lvlText w:val="%2."/>
      <w:lvlJc w:val="left"/>
      <w:pPr>
        <w:ind w:left="1148" w:hanging="360"/>
      </w:pPr>
    </w:lvl>
    <w:lvl w:ilvl="2" w:tplc="0422001B" w:tentative="1">
      <w:start w:val="1"/>
      <w:numFmt w:val="lowerRoman"/>
      <w:lvlText w:val="%3."/>
      <w:lvlJc w:val="right"/>
      <w:pPr>
        <w:ind w:left="1868" w:hanging="180"/>
      </w:pPr>
    </w:lvl>
    <w:lvl w:ilvl="3" w:tplc="0422000F" w:tentative="1">
      <w:start w:val="1"/>
      <w:numFmt w:val="decimal"/>
      <w:lvlText w:val="%4."/>
      <w:lvlJc w:val="left"/>
      <w:pPr>
        <w:ind w:left="2588" w:hanging="360"/>
      </w:pPr>
    </w:lvl>
    <w:lvl w:ilvl="4" w:tplc="04220019" w:tentative="1">
      <w:start w:val="1"/>
      <w:numFmt w:val="lowerLetter"/>
      <w:lvlText w:val="%5."/>
      <w:lvlJc w:val="left"/>
      <w:pPr>
        <w:ind w:left="3308" w:hanging="360"/>
      </w:pPr>
    </w:lvl>
    <w:lvl w:ilvl="5" w:tplc="0422001B" w:tentative="1">
      <w:start w:val="1"/>
      <w:numFmt w:val="lowerRoman"/>
      <w:lvlText w:val="%6."/>
      <w:lvlJc w:val="right"/>
      <w:pPr>
        <w:ind w:left="4028" w:hanging="180"/>
      </w:pPr>
    </w:lvl>
    <w:lvl w:ilvl="6" w:tplc="0422000F" w:tentative="1">
      <w:start w:val="1"/>
      <w:numFmt w:val="decimal"/>
      <w:lvlText w:val="%7."/>
      <w:lvlJc w:val="left"/>
      <w:pPr>
        <w:ind w:left="4748" w:hanging="360"/>
      </w:pPr>
    </w:lvl>
    <w:lvl w:ilvl="7" w:tplc="04220019" w:tentative="1">
      <w:start w:val="1"/>
      <w:numFmt w:val="lowerLetter"/>
      <w:lvlText w:val="%8."/>
      <w:lvlJc w:val="left"/>
      <w:pPr>
        <w:ind w:left="5468" w:hanging="360"/>
      </w:pPr>
    </w:lvl>
    <w:lvl w:ilvl="8" w:tplc="0422001B" w:tentative="1">
      <w:start w:val="1"/>
      <w:numFmt w:val="lowerRoman"/>
      <w:lvlText w:val="%9."/>
      <w:lvlJc w:val="right"/>
      <w:pPr>
        <w:ind w:left="6188" w:hanging="180"/>
      </w:pPr>
    </w:lvl>
  </w:abstractNum>
  <w:abstractNum w:abstractNumId="6" w15:restartNumberingAfterBreak="0">
    <w:nsid w:val="13321E2D"/>
    <w:multiLevelType w:val="hybridMultilevel"/>
    <w:tmpl w:val="97984496"/>
    <w:lvl w:ilvl="0" w:tplc="046C07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3B93472"/>
    <w:multiLevelType w:val="hybridMultilevel"/>
    <w:tmpl w:val="DD48B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CD5CEF"/>
    <w:multiLevelType w:val="hybridMultilevel"/>
    <w:tmpl w:val="292CE3EC"/>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510903"/>
    <w:multiLevelType w:val="hybridMultilevel"/>
    <w:tmpl w:val="F40ACE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86A306D"/>
    <w:multiLevelType w:val="hybridMultilevel"/>
    <w:tmpl w:val="E71012EC"/>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4557C"/>
    <w:multiLevelType w:val="hybridMultilevel"/>
    <w:tmpl w:val="7F265370"/>
    <w:lvl w:ilvl="0" w:tplc="FFFFFFFF">
      <w:start w:val="1"/>
      <w:numFmt w:val="decimal"/>
      <w:lvlText w:val="%1."/>
      <w:lvlJc w:val="left"/>
      <w:pPr>
        <w:ind w:left="427" w:hanging="360"/>
      </w:pPr>
      <w:rPr>
        <w:rFonts w:hint="default"/>
      </w:rPr>
    </w:lvl>
    <w:lvl w:ilvl="1" w:tplc="FFFFFFFF" w:tentative="1">
      <w:start w:val="1"/>
      <w:numFmt w:val="lowerLetter"/>
      <w:lvlText w:val="%2."/>
      <w:lvlJc w:val="left"/>
      <w:pPr>
        <w:ind w:left="1147" w:hanging="360"/>
      </w:pPr>
    </w:lvl>
    <w:lvl w:ilvl="2" w:tplc="FFFFFFFF" w:tentative="1">
      <w:start w:val="1"/>
      <w:numFmt w:val="lowerRoman"/>
      <w:lvlText w:val="%3."/>
      <w:lvlJc w:val="right"/>
      <w:pPr>
        <w:ind w:left="1867" w:hanging="180"/>
      </w:pPr>
    </w:lvl>
    <w:lvl w:ilvl="3" w:tplc="FFFFFFFF" w:tentative="1">
      <w:start w:val="1"/>
      <w:numFmt w:val="decimal"/>
      <w:lvlText w:val="%4."/>
      <w:lvlJc w:val="left"/>
      <w:pPr>
        <w:ind w:left="2587" w:hanging="360"/>
      </w:pPr>
    </w:lvl>
    <w:lvl w:ilvl="4" w:tplc="FFFFFFFF" w:tentative="1">
      <w:start w:val="1"/>
      <w:numFmt w:val="lowerLetter"/>
      <w:lvlText w:val="%5."/>
      <w:lvlJc w:val="left"/>
      <w:pPr>
        <w:ind w:left="3307" w:hanging="360"/>
      </w:pPr>
    </w:lvl>
    <w:lvl w:ilvl="5" w:tplc="FFFFFFFF" w:tentative="1">
      <w:start w:val="1"/>
      <w:numFmt w:val="lowerRoman"/>
      <w:lvlText w:val="%6."/>
      <w:lvlJc w:val="right"/>
      <w:pPr>
        <w:ind w:left="4027" w:hanging="180"/>
      </w:pPr>
    </w:lvl>
    <w:lvl w:ilvl="6" w:tplc="FFFFFFFF" w:tentative="1">
      <w:start w:val="1"/>
      <w:numFmt w:val="decimal"/>
      <w:lvlText w:val="%7."/>
      <w:lvlJc w:val="left"/>
      <w:pPr>
        <w:ind w:left="4747" w:hanging="360"/>
      </w:pPr>
    </w:lvl>
    <w:lvl w:ilvl="7" w:tplc="FFFFFFFF" w:tentative="1">
      <w:start w:val="1"/>
      <w:numFmt w:val="lowerLetter"/>
      <w:lvlText w:val="%8."/>
      <w:lvlJc w:val="left"/>
      <w:pPr>
        <w:ind w:left="5467" w:hanging="360"/>
      </w:pPr>
    </w:lvl>
    <w:lvl w:ilvl="8" w:tplc="FFFFFFFF" w:tentative="1">
      <w:start w:val="1"/>
      <w:numFmt w:val="lowerRoman"/>
      <w:lvlText w:val="%9."/>
      <w:lvlJc w:val="right"/>
      <w:pPr>
        <w:ind w:left="6187" w:hanging="180"/>
      </w:pPr>
    </w:lvl>
  </w:abstractNum>
  <w:abstractNum w:abstractNumId="13" w15:restartNumberingAfterBreak="0">
    <w:nsid w:val="2B187CFE"/>
    <w:multiLevelType w:val="hybridMultilevel"/>
    <w:tmpl w:val="F44A69AA"/>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D117D8"/>
    <w:multiLevelType w:val="hybridMultilevel"/>
    <w:tmpl w:val="D9227E4E"/>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C71749E"/>
    <w:multiLevelType w:val="hybridMultilevel"/>
    <w:tmpl w:val="261A04B8"/>
    <w:lvl w:ilvl="0" w:tplc="2960D676">
      <w:start w:val="1"/>
      <w:numFmt w:val="decimal"/>
      <w:lvlText w:val="%1."/>
      <w:lvlJc w:val="center"/>
      <w:pPr>
        <w:tabs>
          <w:tab w:val="num" w:pos="825"/>
        </w:tabs>
        <w:ind w:left="-142" w:firstLine="284"/>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6" w15:restartNumberingAfterBreak="0">
    <w:nsid w:val="3E1C7AAD"/>
    <w:multiLevelType w:val="hybridMultilevel"/>
    <w:tmpl w:val="3C724FFE"/>
    <w:lvl w:ilvl="0" w:tplc="12F21C5E">
      <w:numFmt w:val="bullet"/>
      <w:lvlText w:val="-"/>
      <w:lvlJc w:val="left"/>
      <w:pPr>
        <w:ind w:left="1254" w:hanging="140"/>
      </w:pPr>
      <w:rPr>
        <w:rFonts w:ascii="Times New Roman" w:eastAsia="Times New Roman" w:hAnsi="Times New Roman" w:cs="Times New Roman" w:hint="default"/>
        <w:w w:val="99"/>
        <w:sz w:val="24"/>
        <w:szCs w:val="24"/>
        <w:lang w:val="uk-UA" w:eastAsia="en-US" w:bidi="ar-SA"/>
      </w:rPr>
    </w:lvl>
    <w:lvl w:ilvl="1" w:tplc="C586379E">
      <w:numFmt w:val="bullet"/>
      <w:lvlText w:val="•"/>
      <w:lvlJc w:val="left"/>
      <w:pPr>
        <w:ind w:left="2248" w:hanging="140"/>
      </w:pPr>
      <w:rPr>
        <w:rFonts w:hint="default"/>
        <w:lang w:val="uk-UA" w:eastAsia="en-US" w:bidi="ar-SA"/>
      </w:rPr>
    </w:lvl>
    <w:lvl w:ilvl="2" w:tplc="0CB4B1BC">
      <w:numFmt w:val="bullet"/>
      <w:lvlText w:val="•"/>
      <w:lvlJc w:val="left"/>
      <w:pPr>
        <w:ind w:left="3237" w:hanging="140"/>
      </w:pPr>
      <w:rPr>
        <w:rFonts w:hint="default"/>
        <w:lang w:val="uk-UA" w:eastAsia="en-US" w:bidi="ar-SA"/>
      </w:rPr>
    </w:lvl>
    <w:lvl w:ilvl="3" w:tplc="EFEE0CDE">
      <w:numFmt w:val="bullet"/>
      <w:lvlText w:val="•"/>
      <w:lvlJc w:val="left"/>
      <w:pPr>
        <w:ind w:left="4225" w:hanging="140"/>
      </w:pPr>
      <w:rPr>
        <w:rFonts w:hint="default"/>
        <w:lang w:val="uk-UA" w:eastAsia="en-US" w:bidi="ar-SA"/>
      </w:rPr>
    </w:lvl>
    <w:lvl w:ilvl="4" w:tplc="EA80F1F0">
      <w:numFmt w:val="bullet"/>
      <w:lvlText w:val="•"/>
      <w:lvlJc w:val="left"/>
      <w:pPr>
        <w:ind w:left="5214" w:hanging="140"/>
      </w:pPr>
      <w:rPr>
        <w:rFonts w:hint="default"/>
        <w:lang w:val="uk-UA" w:eastAsia="en-US" w:bidi="ar-SA"/>
      </w:rPr>
    </w:lvl>
    <w:lvl w:ilvl="5" w:tplc="13748762">
      <w:numFmt w:val="bullet"/>
      <w:lvlText w:val="•"/>
      <w:lvlJc w:val="left"/>
      <w:pPr>
        <w:ind w:left="6203" w:hanging="140"/>
      </w:pPr>
      <w:rPr>
        <w:rFonts w:hint="default"/>
        <w:lang w:val="uk-UA" w:eastAsia="en-US" w:bidi="ar-SA"/>
      </w:rPr>
    </w:lvl>
    <w:lvl w:ilvl="6" w:tplc="4892974A">
      <w:numFmt w:val="bullet"/>
      <w:lvlText w:val="•"/>
      <w:lvlJc w:val="left"/>
      <w:pPr>
        <w:ind w:left="7191" w:hanging="140"/>
      </w:pPr>
      <w:rPr>
        <w:rFonts w:hint="default"/>
        <w:lang w:val="uk-UA" w:eastAsia="en-US" w:bidi="ar-SA"/>
      </w:rPr>
    </w:lvl>
    <w:lvl w:ilvl="7" w:tplc="7396D804">
      <w:numFmt w:val="bullet"/>
      <w:lvlText w:val="•"/>
      <w:lvlJc w:val="left"/>
      <w:pPr>
        <w:ind w:left="8180" w:hanging="140"/>
      </w:pPr>
      <w:rPr>
        <w:rFonts w:hint="default"/>
        <w:lang w:val="uk-UA" w:eastAsia="en-US" w:bidi="ar-SA"/>
      </w:rPr>
    </w:lvl>
    <w:lvl w:ilvl="8" w:tplc="B00A1AF8">
      <w:numFmt w:val="bullet"/>
      <w:lvlText w:val="•"/>
      <w:lvlJc w:val="left"/>
      <w:pPr>
        <w:ind w:left="9169" w:hanging="140"/>
      </w:pPr>
      <w:rPr>
        <w:rFonts w:hint="default"/>
        <w:lang w:val="uk-UA" w:eastAsia="en-US" w:bidi="ar-SA"/>
      </w:rPr>
    </w:lvl>
  </w:abstractNum>
  <w:abstractNum w:abstractNumId="17" w15:restartNumberingAfterBreak="0">
    <w:nsid w:val="3EA62093"/>
    <w:multiLevelType w:val="hybridMultilevel"/>
    <w:tmpl w:val="261A04B8"/>
    <w:lvl w:ilvl="0" w:tplc="2960D676">
      <w:start w:val="1"/>
      <w:numFmt w:val="decimal"/>
      <w:lvlText w:val="%1."/>
      <w:lvlJc w:val="center"/>
      <w:pPr>
        <w:tabs>
          <w:tab w:val="num" w:pos="1043"/>
        </w:tabs>
        <w:ind w:left="76" w:firstLine="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1547671"/>
    <w:multiLevelType w:val="hybridMultilevel"/>
    <w:tmpl w:val="E65E3800"/>
    <w:lvl w:ilvl="0" w:tplc="9CB69E5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start w:val="1"/>
      <w:numFmt w:val="bullet"/>
      <w:lvlText w:val="o"/>
      <w:lvlJc w:val="left"/>
      <w:pPr>
        <w:ind w:left="1141" w:hanging="360"/>
      </w:pPr>
      <w:rPr>
        <w:rFonts w:ascii="Courier New" w:hAnsi="Courier New" w:cs="Courier New" w:hint="default"/>
      </w:rPr>
    </w:lvl>
    <w:lvl w:ilvl="2" w:tplc="04190005">
      <w:start w:val="1"/>
      <w:numFmt w:val="bullet"/>
      <w:lvlText w:val=""/>
      <w:lvlJc w:val="left"/>
      <w:pPr>
        <w:ind w:left="1861" w:hanging="360"/>
      </w:pPr>
      <w:rPr>
        <w:rFonts w:ascii="Wingdings" w:hAnsi="Wingdings" w:hint="default"/>
      </w:rPr>
    </w:lvl>
    <w:lvl w:ilvl="3" w:tplc="04190001">
      <w:start w:val="1"/>
      <w:numFmt w:val="bullet"/>
      <w:lvlText w:val=""/>
      <w:lvlJc w:val="left"/>
      <w:pPr>
        <w:ind w:left="2581" w:hanging="360"/>
      </w:pPr>
      <w:rPr>
        <w:rFonts w:ascii="Symbol" w:hAnsi="Symbol" w:hint="default"/>
      </w:rPr>
    </w:lvl>
    <w:lvl w:ilvl="4" w:tplc="04190003">
      <w:start w:val="1"/>
      <w:numFmt w:val="bullet"/>
      <w:lvlText w:val="o"/>
      <w:lvlJc w:val="left"/>
      <w:pPr>
        <w:ind w:left="3301" w:hanging="360"/>
      </w:pPr>
      <w:rPr>
        <w:rFonts w:ascii="Courier New" w:hAnsi="Courier New" w:cs="Courier New" w:hint="default"/>
      </w:rPr>
    </w:lvl>
    <w:lvl w:ilvl="5" w:tplc="04190005">
      <w:start w:val="1"/>
      <w:numFmt w:val="bullet"/>
      <w:lvlText w:val=""/>
      <w:lvlJc w:val="left"/>
      <w:pPr>
        <w:ind w:left="4021" w:hanging="360"/>
      </w:pPr>
      <w:rPr>
        <w:rFonts w:ascii="Wingdings" w:hAnsi="Wingdings" w:hint="default"/>
      </w:rPr>
    </w:lvl>
    <w:lvl w:ilvl="6" w:tplc="04190001">
      <w:start w:val="1"/>
      <w:numFmt w:val="bullet"/>
      <w:lvlText w:val=""/>
      <w:lvlJc w:val="left"/>
      <w:pPr>
        <w:ind w:left="4741" w:hanging="360"/>
      </w:pPr>
      <w:rPr>
        <w:rFonts w:ascii="Symbol" w:hAnsi="Symbol" w:hint="default"/>
      </w:rPr>
    </w:lvl>
    <w:lvl w:ilvl="7" w:tplc="04190003">
      <w:start w:val="1"/>
      <w:numFmt w:val="bullet"/>
      <w:lvlText w:val="o"/>
      <w:lvlJc w:val="left"/>
      <w:pPr>
        <w:ind w:left="5461" w:hanging="360"/>
      </w:pPr>
      <w:rPr>
        <w:rFonts w:ascii="Courier New" w:hAnsi="Courier New" w:cs="Courier New" w:hint="default"/>
      </w:rPr>
    </w:lvl>
    <w:lvl w:ilvl="8" w:tplc="04190005">
      <w:start w:val="1"/>
      <w:numFmt w:val="bullet"/>
      <w:lvlText w:val=""/>
      <w:lvlJc w:val="left"/>
      <w:pPr>
        <w:ind w:left="6181" w:hanging="360"/>
      </w:pPr>
      <w:rPr>
        <w:rFonts w:ascii="Wingdings" w:hAnsi="Wingdings" w:hint="default"/>
      </w:rPr>
    </w:lvl>
  </w:abstractNum>
  <w:abstractNum w:abstractNumId="20" w15:restartNumberingAfterBreak="0">
    <w:nsid w:val="46E50576"/>
    <w:multiLevelType w:val="multilevel"/>
    <w:tmpl w:val="F5EC1F5C"/>
    <w:lvl w:ilvl="0">
      <w:start w:val="3"/>
      <w:numFmt w:val="decimal"/>
      <w:lvlText w:val="%1"/>
      <w:lvlJc w:val="left"/>
      <w:pPr>
        <w:ind w:left="107" w:hanging="692"/>
      </w:pPr>
      <w:rPr>
        <w:rFonts w:hint="default"/>
        <w:lang w:val="uk-UA" w:eastAsia="en-US" w:bidi="ar-SA"/>
      </w:rPr>
    </w:lvl>
    <w:lvl w:ilvl="1">
      <w:start w:val="6"/>
      <w:numFmt w:val="decimal"/>
      <w:lvlText w:val="%1.%2"/>
      <w:lvlJc w:val="left"/>
      <w:pPr>
        <w:ind w:left="107" w:hanging="692"/>
      </w:pPr>
      <w:rPr>
        <w:rFonts w:hint="default"/>
        <w:lang w:val="uk-UA" w:eastAsia="en-US" w:bidi="ar-SA"/>
      </w:rPr>
    </w:lvl>
    <w:lvl w:ilvl="2">
      <w:start w:val="1"/>
      <w:numFmt w:val="decimal"/>
      <w:lvlText w:val="%1.%2.%3."/>
      <w:lvlJc w:val="left"/>
      <w:pPr>
        <w:ind w:left="107" w:hanging="692"/>
      </w:pPr>
      <w:rPr>
        <w:rFonts w:ascii="Times New Roman" w:eastAsia="Times New Roman" w:hAnsi="Times New Roman" w:cs="Times New Roman" w:hint="default"/>
        <w:w w:val="100"/>
        <w:sz w:val="24"/>
        <w:szCs w:val="24"/>
        <w:lang w:val="uk-UA" w:eastAsia="en-US" w:bidi="ar-SA"/>
      </w:rPr>
    </w:lvl>
    <w:lvl w:ilvl="3">
      <w:start w:val="1"/>
      <w:numFmt w:val="decimal"/>
      <w:lvlText w:val="%4)"/>
      <w:lvlJc w:val="left"/>
      <w:pPr>
        <w:ind w:left="827" w:hanging="348"/>
      </w:pPr>
      <w:rPr>
        <w:rFonts w:ascii="Times New Roman" w:eastAsia="Times New Roman" w:hAnsi="Times New Roman" w:cs="Times New Roman" w:hint="default"/>
        <w:w w:val="99"/>
        <w:sz w:val="24"/>
        <w:szCs w:val="24"/>
        <w:lang w:val="uk-UA" w:eastAsia="en-US" w:bidi="ar-SA"/>
      </w:rPr>
    </w:lvl>
    <w:lvl w:ilvl="4">
      <w:numFmt w:val="bullet"/>
      <w:lvlText w:val="•"/>
      <w:lvlJc w:val="left"/>
      <w:pPr>
        <w:ind w:left="2916" w:hanging="348"/>
      </w:pPr>
      <w:rPr>
        <w:rFonts w:hint="default"/>
        <w:lang w:val="uk-UA" w:eastAsia="en-US" w:bidi="ar-SA"/>
      </w:rPr>
    </w:lvl>
    <w:lvl w:ilvl="5">
      <w:numFmt w:val="bullet"/>
      <w:lvlText w:val="•"/>
      <w:lvlJc w:val="left"/>
      <w:pPr>
        <w:ind w:left="3615" w:hanging="348"/>
      </w:pPr>
      <w:rPr>
        <w:rFonts w:hint="default"/>
        <w:lang w:val="uk-UA" w:eastAsia="en-US" w:bidi="ar-SA"/>
      </w:rPr>
    </w:lvl>
    <w:lvl w:ilvl="6">
      <w:numFmt w:val="bullet"/>
      <w:lvlText w:val="•"/>
      <w:lvlJc w:val="left"/>
      <w:pPr>
        <w:ind w:left="4314" w:hanging="348"/>
      </w:pPr>
      <w:rPr>
        <w:rFonts w:hint="default"/>
        <w:lang w:val="uk-UA" w:eastAsia="en-US" w:bidi="ar-SA"/>
      </w:rPr>
    </w:lvl>
    <w:lvl w:ilvl="7">
      <w:numFmt w:val="bullet"/>
      <w:lvlText w:val="•"/>
      <w:lvlJc w:val="left"/>
      <w:pPr>
        <w:ind w:left="5013" w:hanging="348"/>
      </w:pPr>
      <w:rPr>
        <w:rFonts w:hint="default"/>
        <w:lang w:val="uk-UA" w:eastAsia="en-US" w:bidi="ar-SA"/>
      </w:rPr>
    </w:lvl>
    <w:lvl w:ilvl="8">
      <w:numFmt w:val="bullet"/>
      <w:lvlText w:val="•"/>
      <w:lvlJc w:val="left"/>
      <w:pPr>
        <w:ind w:left="5712" w:hanging="348"/>
      </w:pPr>
      <w:rPr>
        <w:rFonts w:hint="default"/>
        <w:lang w:val="uk-UA" w:eastAsia="en-US" w:bidi="ar-SA"/>
      </w:rPr>
    </w:lvl>
  </w:abstractNum>
  <w:abstractNum w:abstractNumId="21" w15:restartNumberingAfterBreak="0">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D27261"/>
    <w:multiLevelType w:val="hybridMultilevel"/>
    <w:tmpl w:val="1FC8AAD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EF2651"/>
    <w:multiLevelType w:val="hybridMultilevel"/>
    <w:tmpl w:val="4756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15BFB"/>
    <w:multiLevelType w:val="hybridMultilevel"/>
    <w:tmpl w:val="DDFC8EDE"/>
    <w:lvl w:ilvl="0" w:tplc="636C850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E57D29"/>
    <w:multiLevelType w:val="multilevel"/>
    <w:tmpl w:val="0F9AD1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573A0D"/>
    <w:multiLevelType w:val="hybridMultilevel"/>
    <w:tmpl w:val="94527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CD146A"/>
    <w:multiLevelType w:val="hybridMultilevel"/>
    <w:tmpl w:val="DA800110"/>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3832FFB"/>
    <w:multiLevelType w:val="multilevel"/>
    <w:tmpl w:val="FA9852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164951"/>
    <w:multiLevelType w:val="multilevel"/>
    <w:tmpl w:val="50624DE2"/>
    <w:lvl w:ilvl="0">
      <w:start w:val="5"/>
      <w:numFmt w:val="decimal"/>
      <w:lvlText w:val="%1"/>
      <w:lvlJc w:val="left"/>
      <w:pPr>
        <w:ind w:left="107" w:hanging="541"/>
      </w:pPr>
      <w:rPr>
        <w:rFonts w:hint="default"/>
        <w:lang w:val="uk-UA" w:eastAsia="en-US" w:bidi="ar-SA"/>
      </w:rPr>
    </w:lvl>
    <w:lvl w:ilvl="1">
      <w:start w:val="1"/>
      <w:numFmt w:val="decimal"/>
      <w:lvlText w:val="%1.%2"/>
      <w:lvlJc w:val="left"/>
      <w:pPr>
        <w:ind w:left="107" w:hanging="541"/>
      </w:pPr>
      <w:rPr>
        <w:rFonts w:hint="default"/>
        <w:lang w:val="uk-UA" w:eastAsia="en-US" w:bidi="ar-SA"/>
      </w:rPr>
    </w:lvl>
    <w:lvl w:ilvl="2">
      <w:start w:val="2"/>
      <w:numFmt w:val="decimal"/>
      <w:lvlText w:val="%1.%2.%3."/>
      <w:lvlJc w:val="left"/>
      <w:pPr>
        <w:ind w:left="107" w:hanging="541"/>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203" w:hanging="541"/>
      </w:pPr>
      <w:rPr>
        <w:rFonts w:hint="default"/>
        <w:lang w:val="uk-UA" w:eastAsia="en-US" w:bidi="ar-SA"/>
      </w:rPr>
    </w:lvl>
    <w:lvl w:ilvl="4">
      <w:numFmt w:val="bullet"/>
      <w:lvlText w:val="•"/>
      <w:lvlJc w:val="left"/>
      <w:pPr>
        <w:ind w:left="2904" w:hanging="541"/>
      </w:pPr>
      <w:rPr>
        <w:rFonts w:hint="default"/>
        <w:lang w:val="uk-UA" w:eastAsia="en-US" w:bidi="ar-SA"/>
      </w:rPr>
    </w:lvl>
    <w:lvl w:ilvl="5">
      <w:numFmt w:val="bullet"/>
      <w:lvlText w:val="•"/>
      <w:lvlJc w:val="left"/>
      <w:pPr>
        <w:ind w:left="3605" w:hanging="541"/>
      </w:pPr>
      <w:rPr>
        <w:rFonts w:hint="default"/>
        <w:lang w:val="uk-UA" w:eastAsia="en-US" w:bidi="ar-SA"/>
      </w:rPr>
    </w:lvl>
    <w:lvl w:ilvl="6">
      <w:numFmt w:val="bullet"/>
      <w:lvlText w:val="•"/>
      <w:lvlJc w:val="left"/>
      <w:pPr>
        <w:ind w:left="4306" w:hanging="541"/>
      </w:pPr>
      <w:rPr>
        <w:rFonts w:hint="default"/>
        <w:lang w:val="uk-UA" w:eastAsia="en-US" w:bidi="ar-SA"/>
      </w:rPr>
    </w:lvl>
    <w:lvl w:ilvl="7">
      <w:numFmt w:val="bullet"/>
      <w:lvlText w:val="•"/>
      <w:lvlJc w:val="left"/>
      <w:pPr>
        <w:ind w:left="5007" w:hanging="541"/>
      </w:pPr>
      <w:rPr>
        <w:rFonts w:hint="default"/>
        <w:lang w:val="uk-UA" w:eastAsia="en-US" w:bidi="ar-SA"/>
      </w:rPr>
    </w:lvl>
    <w:lvl w:ilvl="8">
      <w:numFmt w:val="bullet"/>
      <w:lvlText w:val="•"/>
      <w:lvlJc w:val="left"/>
      <w:pPr>
        <w:ind w:left="5708" w:hanging="541"/>
      </w:pPr>
      <w:rPr>
        <w:rFonts w:hint="default"/>
        <w:lang w:val="uk-UA" w:eastAsia="en-US" w:bidi="ar-SA"/>
      </w:rPr>
    </w:lvl>
  </w:abstractNum>
  <w:abstractNum w:abstractNumId="31" w15:restartNumberingAfterBreak="0">
    <w:nsid w:val="77497D16"/>
    <w:multiLevelType w:val="hybridMultilevel"/>
    <w:tmpl w:val="9D7C429C"/>
    <w:lvl w:ilvl="0" w:tplc="66F09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9"/>
  </w:num>
  <w:num w:numId="3">
    <w:abstractNumId w:val="11"/>
  </w:num>
  <w:num w:numId="4">
    <w:abstractNumId w:val="2"/>
  </w:num>
  <w:num w:numId="5">
    <w:abstractNumId w:val="14"/>
  </w:num>
  <w:num w:numId="6">
    <w:abstractNumId w:val="13"/>
  </w:num>
  <w:num w:numId="7">
    <w:abstractNumId w:val="28"/>
  </w:num>
  <w:num w:numId="8">
    <w:abstractNumId w:val="9"/>
  </w:num>
  <w:num w:numId="9">
    <w:abstractNumId w:val="21"/>
  </w:num>
  <w:num w:numId="10">
    <w:abstractNumId w:val="29"/>
  </w:num>
  <w:num w:numId="11">
    <w:abstractNumId w:val="15"/>
  </w:num>
  <w:num w:numId="12">
    <w:abstractNumId w:val="17"/>
  </w:num>
  <w:num w:numId="13">
    <w:abstractNumId w:val="10"/>
  </w:num>
  <w:num w:numId="14">
    <w:abstractNumId w:val="23"/>
  </w:num>
  <w:num w:numId="15">
    <w:abstractNumId w:val="20"/>
  </w:num>
  <w:num w:numId="16">
    <w:abstractNumId w:val="30"/>
  </w:num>
  <w:num w:numId="17">
    <w:abstractNumId w:val="16"/>
  </w:num>
  <w:num w:numId="18">
    <w:abstractNumId w:val="3"/>
  </w:num>
  <w:num w:numId="19">
    <w:abstractNumId w:val="1"/>
  </w:num>
  <w:num w:numId="20">
    <w:abstractNumId w:val="0"/>
  </w:num>
  <w:num w:numId="21">
    <w:abstractNumId w:val="24"/>
  </w:num>
  <w:num w:numId="22">
    <w:abstractNumId w:val="26"/>
  </w:num>
  <w:num w:numId="23">
    <w:abstractNumId w:val="8"/>
  </w:num>
  <w:num w:numId="24">
    <w:abstractNumId w:val="22"/>
  </w:num>
  <w:num w:numId="25">
    <w:abstractNumId w:val="31"/>
  </w:num>
  <w:num w:numId="26">
    <w:abstractNumId w:val="25"/>
  </w:num>
  <w:num w:numId="27">
    <w:abstractNumId w:val="6"/>
  </w:num>
  <w:num w:numId="28">
    <w:abstractNumId w:val="27"/>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A"/>
    <w:rsid w:val="0000050F"/>
    <w:rsid w:val="0000186C"/>
    <w:rsid w:val="000023BF"/>
    <w:rsid w:val="000027F1"/>
    <w:rsid w:val="00002A42"/>
    <w:rsid w:val="00002B79"/>
    <w:rsid w:val="00003342"/>
    <w:rsid w:val="00004957"/>
    <w:rsid w:val="00004DF0"/>
    <w:rsid w:val="00005036"/>
    <w:rsid w:val="000052A0"/>
    <w:rsid w:val="00005390"/>
    <w:rsid w:val="0000575C"/>
    <w:rsid w:val="000072C0"/>
    <w:rsid w:val="00007869"/>
    <w:rsid w:val="00007892"/>
    <w:rsid w:val="00007E64"/>
    <w:rsid w:val="00010BCF"/>
    <w:rsid w:val="00010E16"/>
    <w:rsid w:val="00011AF8"/>
    <w:rsid w:val="00011CFD"/>
    <w:rsid w:val="00011E47"/>
    <w:rsid w:val="00012353"/>
    <w:rsid w:val="000127FA"/>
    <w:rsid w:val="00012DB6"/>
    <w:rsid w:val="00013906"/>
    <w:rsid w:val="000141A0"/>
    <w:rsid w:val="00014B8D"/>
    <w:rsid w:val="000168C4"/>
    <w:rsid w:val="00016E10"/>
    <w:rsid w:val="00016E97"/>
    <w:rsid w:val="00017D9D"/>
    <w:rsid w:val="00020732"/>
    <w:rsid w:val="000207C8"/>
    <w:rsid w:val="00021F8D"/>
    <w:rsid w:val="0002208C"/>
    <w:rsid w:val="000231FE"/>
    <w:rsid w:val="000242FE"/>
    <w:rsid w:val="000247B5"/>
    <w:rsid w:val="00024B77"/>
    <w:rsid w:val="00024C11"/>
    <w:rsid w:val="00024C3C"/>
    <w:rsid w:val="00024CC5"/>
    <w:rsid w:val="00026994"/>
    <w:rsid w:val="000269AC"/>
    <w:rsid w:val="000278EE"/>
    <w:rsid w:val="000303F8"/>
    <w:rsid w:val="00031274"/>
    <w:rsid w:val="0003153F"/>
    <w:rsid w:val="00032AFB"/>
    <w:rsid w:val="0003467B"/>
    <w:rsid w:val="00034917"/>
    <w:rsid w:val="00034EB7"/>
    <w:rsid w:val="00034F4E"/>
    <w:rsid w:val="00035B0B"/>
    <w:rsid w:val="000368BB"/>
    <w:rsid w:val="00037C8D"/>
    <w:rsid w:val="000403D0"/>
    <w:rsid w:val="00041A78"/>
    <w:rsid w:val="00041F05"/>
    <w:rsid w:val="000424DD"/>
    <w:rsid w:val="00042805"/>
    <w:rsid w:val="000450CE"/>
    <w:rsid w:val="00045A95"/>
    <w:rsid w:val="00045B49"/>
    <w:rsid w:val="00045E5D"/>
    <w:rsid w:val="00046464"/>
    <w:rsid w:val="00046F6C"/>
    <w:rsid w:val="00047FF3"/>
    <w:rsid w:val="0005069E"/>
    <w:rsid w:val="00051D5A"/>
    <w:rsid w:val="00052302"/>
    <w:rsid w:val="00052879"/>
    <w:rsid w:val="00052A26"/>
    <w:rsid w:val="00053098"/>
    <w:rsid w:val="00053251"/>
    <w:rsid w:val="000532C7"/>
    <w:rsid w:val="000538A9"/>
    <w:rsid w:val="00053F0A"/>
    <w:rsid w:val="00054754"/>
    <w:rsid w:val="00054BED"/>
    <w:rsid w:val="00054F82"/>
    <w:rsid w:val="00055262"/>
    <w:rsid w:val="00056D12"/>
    <w:rsid w:val="00056E22"/>
    <w:rsid w:val="000572A2"/>
    <w:rsid w:val="00057817"/>
    <w:rsid w:val="000602DF"/>
    <w:rsid w:val="00060BA9"/>
    <w:rsid w:val="0006100A"/>
    <w:rsid w:val="0006197E"/>
    <w:rsid w:val="000622A1"/>
    <w:rsid w:val="000629FB"/>
    <w:rsid w:val="00063220"/>
    <w:rsid w:val="00063EE2"/>
    <w:rsid w:val="00064B20"/>
    <w:rsid w:val="0006561C"/>
    <w:rsid w:val="0006627F"/>
    <w:rsid w:val="0006670F"/>
    <w:rsid w:val="00066E03"/>
    <w:rsid w:val="00066F2D"/>
    <w:rsid w:val="00067015"/>
    <w:rsid w:val="00067723"/>
    <w:rsid w:val="00067AF6"/>
    <w:rsid w:val="0007173B"/>
    <w:rsid w:val="00071789"/>
    <w:rsid w:val="0007230E"/>
    <w:rsid w:val="0007265E"/>
    <w:rsid w:val="00073300"/>
    <w:rsid w:val="00073578"/>
    <w:rsid w:val="000737A3"/>
    <w:rsid w:val="00073DBC"/>
    <w:rsid w:val="00073E00"/>
    <w:rsid w:val="000743E6"/>
    <w:rsid w:val="00074AFC"/>
    <w:rsid w:val="00074FCC"/>
    <w:rsid w:val="000770BA"/>
    <w:rsid w:val="000775AC"/>
    <w:rsid w:val="00077930"/>
    <w:rsid w:val="00077FCC"/>
    <w:rsid w:val="00080072"/>
    <w:rsid w:val="000808D1"/>
    <w:rsid w:val="0008108C"/>
    <w:rsid w:val="00081234"/>
    <w:rsid w:val="0008159F"/>
    <w:rsid w:val="000818CE"/>
    <w:rsid w:val="0008352D"/>
    <w:rsid w:val="0008375C"/>
    <w:rsid w:val="00083A39"/>
    <w:rsid w:val="00083D32"/>
    <w:rsid w:val="000842A4"/>
    <w:rsid w:val="000843AF"/>
    <w:rsid w:val="00084462"/>
    <w:rsid w:val="00084B73"/>
    <w:rsid w:val="00084C8A"/>
    <w:rsid w:val="00084F3D"/>
    <w:rsid w:val="0008561D"/>
    <w:rsid w:val="0008612A"/>
    <w:rsid w:val="00087835"/>
    <w:rsid w:val="000907EC"/>
    <w:rsid w:val="0009086C"/>
    <w:rsid w:val="00090D30"/>
    <w:rsid w:val="000911CC"/>
    <w:rsid w:val="00091AD3"/>
    <w:rsid w:val="00092A23"/>
    <w:rsid w:val="00092B3E"/>
    <w:rsid w:val="00092EF8"/>
    <w:rsid w:val="00093510"/>
    <w:rsid w:val="000945E3"/>
    <w:rsid w:val="00094711"/>
    <w:rsid w:val="000948CA"/>
    <w:rsid w:val="000957F4"/>
    <w:rsid w:val="000963D7"/>
    <w:rsid w:val="000964FE"/>
    <w:rsid w:val="00096F02"/>
    <w:rsid w:val="00097330"/>
    <w:rsid w:val="000977FD"/>
    <w:rsid w:val="00097C65"/>
    <w:rsid w:val="000A021C"/>
    <w:rsid w:val="000A07DB"/>
    <w:rsid w:val="000A0906"/>
    <w:rsid w:val="000A0D6A"/>
    <w:rsid w:val="000A0E42"/>
    <w:rsid w:val="000A1568"/>
    <w:rsid w:val="000A1AAC"/>
    <w:rsid w:val="000A1BBB"/>
    <w:rsid w:val="000A22AF"/>
    <w:rsid w:val="000A25C5"/>
    <w:rsid w:val="000A2AB3"/>
    <w:rsid w:val="000A3B01"/>
    <w:rsid w:val="000A4268"/>
    <w:rsid w:val="000A5805"/>
    <w:rsid w:val="000A5D41"/>
    <w:rsid w:val="000A621F"/>
    <w:rsid w:val="000A6D93"/>
    <w:rsid w:val="000A7C4F"/>
    <w:rsid w:val="000B0A86"/>
    <w:rsid w:val="000B1A9E"/>
    <w:rsid w:val="000B1C4A"/>
    <w:rsid w:val="000B1F07"/>
    <w:rsid w:val="000B202E"/>
    <w:rsid w:val="000B209F"/>
    <w:rsid w:val="000B228D"/>
    <w:rsid w:val="000B3334"/>
    <w:rsid w:val="000B3393"/>
    <w:rsid w:val="000B34B8"/>
    <w:rsid w:val="000B379B"/>
    <w:rsid w:val="000B3AC5"/>
    <w:rsid w:val="000B4099"/>
    <w:rsid w:val="000B42C3"/>
    <w:rsid w:val="000B438B"/>
    <w:rsid w:val="000B4CCD"/>
    <w:rsid w:val="000B5263"/>
    <w:rsid w:val="000B561C"/>
    <w:rsid w:val="000B5BAC"/>
    <w:rsid w:val="000B5CC6"/>
    <w:rsid w:val="000B7062"/>
    <w:rsid w:val="000B7464"/>
    <w:rsid w:val="000B752D"/>
    <w:rsid w:val="000B7938"/>
    <w:rsid w:val="000B7FDD"/>
    <w:rsid w:val="000C1834"/>
    <w:rsid w:val="000C201A"/>
    <w:rsid w:val="000C2490"/>
    <w:rsid w:val="000C2655"/>
    <w:rsid w:val="000C2F92"/>
    <w:rsid w:val="000C4D3F"/>
    <w:rsid w:val="000C4E91"/>
    <w:rsid w:val="000C4EC8"/>
    <w:rsid w:val="000C4F0E"/>
    <w:rsid w:val="000C527B"/>
    <w:rsid w:val="000C5E73"/>
    <w:rsid w:val="000C5FCB"/>
    <w:rsid w:val="000C6616"/>
    <w:rsid w:val="000C68A1"/>
    <w:rsid w:val="000D047E"/>
    <w:rsid w:val="000D052C"/>
    <w:rsid w:val="000D0680"/>
    <w:rsid w:val="000D0B24"/>
    <w:rsid w:val="000D1C45"/>
    <w:rsid w:val="000D1E4A"/>
    <w:rsid w:val="000D5225"/>
    <w:rsid w:val="000D5476"/>
    <w:rsid w:val="000D6DD0"/>
    <w:rsid w:val="000D70E8"/>
    <w:rsid w:val="000D786D"/>
    <w:rsid w:val="000E00BF"/>
    <w:rsid w:val="000E0761"/>
    <w:rsid w:val="000E10D7"/>
    <w:rsid w:val="000E110B"/>
    <w:rsid w:val="000E1C57"/>
    <w:rsid w:val="000E1F0F"/>
    <w:rsid w:val="000E2330"/>
    <w:rsid w:val="000E2739"/>
    <w:rsid w:val="000E284E"/>
    <w:rsid w:val="000E2DC5"/>
    <w:rsid w:val="000E4917"/>
    <w:rsid w:val="000E57F3"/>
    <w:rsid w:val="000E5810"/>
    <w:rsid w:val="000E6161"/>
    <w:rsid w:val="000E6225"/>
    <w:rsid w:val="000E6D6B"/>
    <w:rsid w:val="000E6F02"/>
    <w:rsid w:val="000E6FF3"/>
    <w:rsid w:val="000E7151"/>
    <w:rsid w:val="000F01E7"/>
    <w:rsid w:val="000F05DD"/>
    <w:rsid w:val="000F0A54"/>
    <w:rsid w:val="000F15E8"/>
    <w:rsid w:val="000F1FA0"/>
    <w:rsid w:val="000F27B7"/>
    <w:rsid w:val="000F3E96"/>
    <w:rsid w:val="000F41AE"/>
    <w:rsid w:val="000F4A38"/>
    <w:rsid w:val="000F61B3"/>
    <w:rsid w:val="000F6265"/>
    <w:rsid w:val="000F629E"/>
    <w:rsid w:val="000F6A71"/>
    <w:rsid w:val="000F6EC8"/>
    <w:rsid w:val="000F71D4"/>
    <w:rsid w:val="000F7697"/>
    <w:rsid w:val="000F7DD4"/>
    <w:rsid w:val="00100428"/>
    <w:rsid w:val="00100D0B"/>
    <w:rsid w:val="00101196"/>
    <w:rsid w:val="001018D6"/>
    <w:rsid w:val="00102605"/>
    <w:rsid w:val="0010260B"/>
    <w:rsid w:val="00102ABC"/>
    <w:rsid w:val="00102D98"/>
    <w:rsid w:val="00103804"/>
    <w:rsid w:val="00104181"/>
    <w:rsid w:val="00106326"/>
    <w:rsid w:val="00106BDB"/>
    <w:rsid w:val="00106E48"/>
    <w:rsid w:val="0011008E"/>
    <w:rsid w:val="001101E4"/>
    <w:rsid w:val="00111BD3"/>
    <w:rsid w:val="00111E12"/>
    <w:rsid w:val="00112F9B"/>
    <w:rsid w:val="00113F51"/>
    <w:rsid w:val="0011436A"/>
    <w:rsid w:val="00114959"/>
    <w:rsid w:val="0011498E"/>
    <w:rsid w:val="001150FB"/>
    <w:rsid w:val="001159E0"/>
    <w:rsid w:val="00115FDE"/>
    <w:rsid w:val="0011759D"/>
    <w:rsid w:val="001178FF"/>
    <w:rsid w:val="00120ACE"/>
    <w:rsid w:val="00120C35"/>
    <w:rsid w:val="00121095"/>
    <w:rsid w:val="00121980"/>
    <w:rsid w:val="00121BBB"/>
    <w:rsid w:val="00121FFC"/>
    <w:rsid w:val="0012242A"/>
    <w:rsid w:val="00122536"/>
    <w:rsid w:val="00122DC1"/>
    <w:rsid w:val="00123620"/>
    <w:rsid w:val="00123D70"/>
    <w:rsid w:val="0012458A"/>
    <w:rsid w:val="00124812"/>
    <w:rsid w:val="0012542C"/>
    <w:rsid w:val="001259F8"/>
    <w:rsid w:val="001269A4"/>
    <w:rsid w:val="00126AB4"/>
    <w:rsid w:val="00126EFF"/>
    <w:rsid w:val="00126F37"/>
    <w:rsid w:val="001307DA"/>
    <w:rsid w:val="0013169E"/>
    <w:rsid w:val="001318C1"/>
    <w:rsid w:val="00131CEC"/>
    <w:rsid w:val="00131FA2"/>
    <w:rsid w:val="001328F9"/>
    <w:rsid w:val="00132D87"/>
    <w:rsid w:val="00132EA0"/>
    <w:rsid w:val="00132F06"/>
    <w:rsid w:val="001334F3"/>
    <w:rsid w:val="001337C6"/>
    <w:rsid w:val="00134263"/>
    <w:rsid w:val="00135320"/>
    <w:rsid w:val="00135600"/>
    <w:rsid w:val="00135E62"/>
    <w:rsid w:val="00135F65"/>
    <w:rsid w:val="0013664A"/>
    <w:rsid w:val="00137066"/>
    <w:rsid w:val="00137584"/>
    <w:rsid w:val="001402B6"/>
    <w:rsid w:val="001414AA"/>
    <w:rsid w:val="00141BF5"/>
    <w:rsid w:val="00141C53"/>
    <w:rsid w:val="001425D9"/>
    <w:rsid w:val="00142A2A"/>
    <w:rsid w:val="00142C3E"/>
    <w:rsid w:val="00143366"/>
    <w:rsid w:val="00143425"/>
    <w:rsid w:val="0014354D"/>
    <w:rsid w:val="001439D6"/>
    <w:rsid w:val="00143C8A"/>
    <w:rsid w:val="00144A82"/>
    <w:rsid w:val="001451B7"/>
    <w:rsid w:val="00145C8D"/>
    <w:rsid w:val="00145DBF"/>
    <w:rsid w:val="001466BB"/>
    <w:rsid w:val="0014672B"/>
    <w:rsid w:val="00146ABF"/>
    <w:rsid w:val="0014715F"/>
    <w:rsid w:val="00147F68"/>
    <w:rsid w:val="00150C03"/>
    <w:rsid w:val="00151BFA"/>
    <w:rsid w:val="00151FA8"/>
    <w:rsid w:val="00152525"/>
    <w:rsid w:val="00152741"/>
    <w:rsid w:val="00152A71"/>
    <w:rsid w:val="001536AA"/>
    <w:rsid w:val="00153BB8"/>
    <w:rsid w:val="00153EF0"/>
    <w:rsid w:val="00155214"/>
    <w:rsid w:val="0015588E"/>
    <w:rsid w:val="0015617B"/>
    <w:rsid w:val="0015619F"/>
    <w:rsid w:val="001563F1"/>
    <w:rsid w:val="0015660A"/>
    <w:rsid w:val="00156AF3"/>
    <w:rsid w:val="00156BD1"/>
    <w:rsid w:val="00157366"/>
    <w:rsid w:val="00161ECE"/>
    <w:rsid w:val="00162EC9"/>
    <w:rsid w:val="0016349C"/>
    <w:rsid w:val="00163E11"/>
    <w:rsid w:val="00163E29"/>
    <w:rsid w:val="00163FFC"/>
    <w:rsid w:val="0016431E"/>
    <w:rsid w:val="00164EDB"/>
    <w:rsid w:val="0016546A"/>
    <w:rsid w:val="00165F31"/>
    <w:rsid w:val="0016668A"/>
    <w:rsid w:val="00166F21"/>
    <w:rsid w:val="001671CC"/>
    <w:rsid w:val="00167BEB"/>
    <w:rsid w:val="001704A5"/>
    <w:rsid w:val="001711EE"/>
    <w:rsid w:val="001719AA"/>
    <w:rsid w:val="001722F9"/>
    <w:rsid w:val="00172561"/>
    <w:rsid w:val="001728B5"/>
    <w:rsid w:val="00172D5F"/>
    <w:rsid w:val="00174263"/>
    <w:rsid w:val="00174344"/>
    <w:rsid w:val="00174862"/>
    <w:rsid w:val="00174B69"/>
    <w:rsid w:val="00174EFC"/>
    <w:rsid w:val="00175058"/>
    <w:rsid w:val="0017524F"/>
    <w:rsid w:val="00175254"/>
    <w:rsid w:val="001754E8"/>
    <w:rsid w:val="00175CE1"/>
    <w:rsid w:val="00175CEE"/>
    <w:rsid w:val="00177456"/>
    <w:rsid w:val="00177BDE"/>
    <w:rsid w:val="00177C89"/>
    <w:rsid w:val="00180844"/>
    <w:rsid w:val="00180890"/>
    <w:rsid w:val="001808DC"/>
    <w:rsid w:val="00180ED8"/>
    <w:rsid w:val="00181207"/>
    <w:rsid w:val="001813C2"/>
    <w:rsid w:val="00181DA8"/>
    <w:rsid w:val="0018208C"/>
    <w:rsid w:val="0018232F"/>
    <w:rsid w:val="001826E3"/>
    <w:rsid w:val="0018480E"/>
    <w:rsid w:val="00184E9F"/>
    <w:rsid w:val="001850EC"/>
    <w:rsid w:val="00185214"/>
    <w:rsid w:val="0018564B"/>
    <w:rsid w:val="001858C0"/>
    <w:rsid w:val="0018620F"/>
    <w:rsid w:val="001863AB"/>
    <w:rsid w:val="0018754C"/>
    <w:rsid w:val="001907BD"/>
    <w:rsid w:val="001907BE"/>
    <w:rsid w:val="00190C99"/>
    <w:rsid w:val="00191033"/>
    <w:rsid w:val="00192354"/>
    <w:rsid w:val="00193E09"/>
    <w:rsid w:val="00193E28"/>
    <w:rsid w:val="001952E4"/>
    <w:rsid w:val="0019630E"/>
    <w:rsid w:val="0019656D"/>
    <w:rsid w:val="001968BA"/>
    <w:rsid w:val="00197555"/>
    <w:rsid w:val="001978DD"/>
    <w:rsid w:val="001A09A5"/>
    <w:rsid w:val="001A11F5"/>
    <w:rsid w:val="001A1623"/>
    <w:rsid w:val="001A16CB"/>
    <w:rsid w:val="001A19BA"/>
    <w:rsid w:val="001A1E19"/>
    <w:rsid w:val="001A203F"/>
    <w:rsid w:val="001A2324"/>
    <w:rsid w:val="001A2C5C"/>
    <w:rsid w:val="001A30AA"/>
    <w:rsid w:val="001A318C"/>
    <w:rsid w:val="001A43E7"/>
    <w:rsid w:val="001A4425"/>
    <w:rsid w:val="001A4822"/>
    <w:rsid w:val="001A4A7B"/>
    <w:rsid w:val="001A57B2"/>
    <w:rsid w:val="001A5872"/>
    <w:rsid w:val="001A606B"/>
    <w:rsid w:val="001A62DB"/>
    <w:rsid w:val="001A653E"/>
    <w:rsid w:val="001A6B25"/>
    <w:rsid w:val="001A6CAA"/>
    <w:rsid w:val="001A7414"/>
    <w:rsid w:val="001A7D54"/>
    <w:rsid w:val="001B0313"/>
    <w:rsid w:val="001B0803"/>
    <w:rsid w:val="001B107C"/>
    <w:rsid w:val="001B184D"/>
    <w:rsid w:val="001B272D"/>
    <w:rsid w:val="001B2753"/>
    <w:rsid w:val="001B27E8"/>
    <w:rsid w:val="001B3A28"/>
    <w:rsid w:val="001B43A2"/>
    <w:rsid w:val="001B4C1E"/>
    <w:rsid w:val="001B4FA2"/>
    <w:rsid w:val="001B5E80"/>
    <w:rsid w:val="001B67E1"/>
    <w:rsid w:val="001B6FB2"/>
    <w:rsid w:val="001B78AA"/>
    <w:rsid w:val="001B7D92"/>
    <w:rsid w:val="001B7F35"/>
    <w:rsid w:val="001C091E"/>
    <w:rsid w:val="001C09EA"/>
    <w:rsid w:val="001C0BF2"/>
    <w:rsid w:val="001C1721"/>
    <w:rsid w:val="001C1E3E"/>
    <w:rsid w:val="001C25AA"/>
    <w:rsid w:val="001C2B9D"/>
    <w:rsid w:val="001C3D63"/>
    <w:rsid w:val="001C3EED"/>
    <w:rsid w:val="001C41A4"/>
    <w:rsid w:val="001C5962"/>
    <w:rsid w:val="001C5AC7"/>
    <w:rsid w:val="001C655E"/>
    <w:rsid w:val="001C6D59"/>
    <w:rsid w:val="001C781C"/>
    <w:rsid w:val="001C7F66"/>
    <w:rsid w:val="001D0560"/>
    <w:rsid w:val="001D068D"/>
    <w:rsid w:val="001D15FD"/>
    <w:rsid w:val="001D183B"/>
    <w:rsid w:val="001D20B3"/>
    <w:rsid w:val="001D22FB"/>
    <w:rsid w:val="001D2642"/>
    <w:rsid w:val="001D2BCB"/>
    <w:rsid w:val="001D3887"/>
    <w:rsid w:val="001D420C"/>
    <w:rsid w:val="001D437C"/>
    <w:rsid w:val="001D4F22"/>
    <w:rsid w:val="001D5253"/>
    <w:rsid w:val="001D5EED"/>
    <w:rsid w:val="001D69F0"/>
    <w:rsid w:val="001D732E"/>
    <w:rsid w:val="001E0E4B"/>
    <w:rsid w:val="001E2421"/>
    <w:rsid w:val="001E2ACE"/>
    <w:rsid w:val="001E2B9B"/>
    <w:rsid w:val="001E31C4"/>
    <w:rsid w:val="001E34E6"/>
    <w:rsid w:val="001E410C"/>
    <w:rsid w:val="001E4850"/>
    <w:rsid w:val="001E4977"/>
    <w:rsid w:val="001E4DFF"/>
    <w:rsid w:val="001E4FD3"/>
    <w:rsid w:val="001E5B20"/>
    <w:rsid w:val="001E675C"/>
    <w:rsid w:val="001E67F2"/>
    <w:rsid w:val="001E6B85"/>
    <w:rsid w:val="001E6CEF"/>
    <w:rsid w:val="001E6E85"/>
    <w:rsid w:val="001E6FA5"/>
    <w:rsid w:val="001E7654"/>
    <w:rsid w:val="001E778C"/>
    <w:rsid w:val="001F07AB"/>
    <w:rsid w:val="001F11CA"/>
    <w:rsid w:val="001F1491"/>
    <w:rsid w:val="001F16DE"/>
    <w:rsid w:val="001F1BE9"/>
    <w:rsid w:val="001F2191"/>
    <w:rsid w:val="001F24ED"/>
    <w:rsid w:val="001F3561"/>
    <w:rsid w:val="001F35F5"/>
    <w:rsid w:val="001F3656"/>
    <w:rsid w:val="001F3B0A"/>
    <w:rsid w:val="001F4576"/>
    <w:rsid w:val="001F48C7"/>
    <w:rsid w:val="001F4C82"/>
    <w:rsid w:val="001F6A7C"/>
    <w:rsid w:val="001F6AD3"/>
    <w:rsid w:val="001F6B47"/>
    <w:rsid w:val="001F6C6B"/>
    <w:rsid w:val="001F7600"/>
    <w:rsid w:val="001F7A68"/>
    <w:rsid w:val="001F7B85"/>
    <w:rsid w:val="00200527"/>
    <w:rsid w:val="002006C8"/>
    <w:rsid w:val="00200A33"/>
    <w:rsid w:val="00201BFA"/>
    <w:rsid w:val="00203177"/>
    <w:rsid w:val="002032B1"/>
    <w:rsid w:val="00203404"/>
    <w:rsid w:val="00204341"/>
    <w:rsid w:val="0020497A"/>
    <w:rsid w:val="002065D5"/>
    <w:rsid w:val="0020667A"/>
    <w:rsid w:val="00207554"/>
    <w:rsid w:val="00207D91"/>
    <w:rsid w:val="002106AD"/>
    <w:rsid w:val="002106B8"/>
    <w:rsid w:val="00210CB1"/>
    <w:rsid w:val="00210E2C"/>
    <w:rsid w:val="002134A4"/>
    <w:rsid w:val="00214521"/>
    <w:rsid w:val="00216123"/>
    <w:rsid w:val="00216669"/>
    <w:rsid w:val="00216E17"/>
    <w:rsid w:val="00217909"/>
    <w:rsid w:val="00220A6F"/>
    <w:rsid w:val="00220E1F"/>
    <w:rsid w:val="00221685"/>
    <w:rsid w:val="00221F35"/>
    <w:rsid w:val="00222543"/>
    <w:rsid w:val="002241A4"/>
    <w:rsid w:val="002254AD"/>
    <w:rsid w:val="002254CA"/>
    <w:rsid w:val="00225683"/>
    <w:rsid w:val="00225BF9"/>
    <w:rsid w:val="00225C4E"/>
    <w:rsid w:val="002263EA"/>
    <w:rsid w:val="00227117"/>
    <w:rsid w:val="00227474"/>
    <w:rsid w:val="00227770"/>
    <w:rsid w:val="00227AE3"/>
    <w:rsid w:val="002309FF"/>
    <w:rsid w:val="0023106F"/>
    <w:rsid w:val="0023114F"/>
    <w:rsid w:val="002314CA"/>
    <w:rsid w:val="00231FC2"/>
    <w:rsid w:val="00232717"/>
    <w:rsid w:val="00232C16"/>
    <w:rsid w:val="00234F9F"/>
    <w:rsid w:val="00235772"/>
    <w:rsid w:val="00235B56"/>
    <w:rsid w:val="00235CC4"/>
    <w:rsid w:val="002362AA"/>
    <w:rsid w:val="00236C20"/>
    <w:rsid w:val="00237015"/>
    <w:rsid w:val="0023770D"/>
    <w:rsid w:val="00237959"/>
    <w:rsid w:val="0024006F"/>
    <w:rsid w:val="002403FA"/>
    <w:rsid w:val="0024066E"/>
    <w:rsid w:val="0024119B"/>
    <w:rsid w:val="00241E76"/>
    <w:rsid w:val="00242F02"/>
    <w:rsid w:val="002430CD"/>
    <w:rsid w:val="00244034"/>
    <w:rsid w:val="0024414C"/>
    <w:rsid w:val="002445F7"/>
    <w:rsid w:val="00244E99"/>
    <w:rsid w:val="0024515A"/>
    <w:rsid w:val="002454BC"/>
    <w:rsid w:val="00245EB9"/>
    <w:rsid w:val="00246547"/>
    <w:rsid w:val="00246612"/>
    <w:rsid w:val="0024665C"/>
    <w:rsid w:val="002473AC"/>
    <w:rsid w:val="00247A22"/>
    <w:rsid w:val="00247E44"/>
    <w:rsid w:val="00247ECA"/>
    <w:rsid w:val="00251A62"/>
    <w:rsid w:val="00252E58"/>
    <w:rsid w:val="00252EBC"/>
    <w:rsid w:val="00255804"/>
    <w:rsid w:val="00255BA7"/>
    <w:rsid w:val="0026007B"/>
    <w:rsid w:val="0026054F"/>
    <w:rsid w:val="00260B7C"/>
    <w:rsid w:val="002610B2"/>
    <w:rsid w:val="00261297"/>
    <w:rsid w:val="002613FB"/>
    <w:rsid w:val="00261840"/>
    <w:rsid w:val="00261CEF"/>
    <w:rsid w:val="00261E2D"/>
    <w:rsid w:val="002623B0"/>
    <w:rsid w:val="00262477"/>
    <w:rsid w:val="00262AFB"/>
    <w:rsid w:val="00264641"/>
    <w:rsid w:val="00265575"/>
    <w:rsid w:val="002657A6"/>
    <w:rsid w:val="00265B5D"/>
    <w:rsid w:val="00265FA2"/>
    <w:rsid w:val="00266B97"/>
    <w:rsid w:val="00267182"/>
    <w:rsid w:val="002671E0"/>
    <w:rsid w:val="00267BF6"/>
    <w:rsid w:val="00270227"/>
    <w:rsid w:val="00271392"/>
    <w:rsid w:val="002714C2"/>
    <w:rsid w:val="00271C48"/>
    <w:rsid w:val="00273563"/>
    <w:rsid w:val="002736ED"/>
    <w:rsid w:val="002737B3"/>
    <w:rsid w:val="0027448E"/>
    <w:rsid w:val="00276BCE"/>
    <w:rsid w:val="00276F17"/>
    <w:rsid w:val="00280517"/>
    <w:rsid w:val="00280C17"/>
    <w:rsid w:val="002812CF"/>
    <w:rsid w:val="00282621"/>
    <w:rsid w:val="00282A13"/>
    <w:rsid w:val="00282C83"/>
    <w:rsid w:val="0028354A"/>
    <w:rsid w:val="0028433D"/>
    <w:rsid w:val="0028452B"/>
    <w:rsid w:val="00284D53"/>
    <w:rsid w:val="00284E3D"/>
    <w:rsid w:val="002859AB"/>
    <w:rsid w:val="0028699A"/>
    <w:rsid w:val="00286CF6"/>
    <w:rsid w:val="002878CC"/>
    <w:rsid w:val="002900AD"/>
    <w:rsid w:val="00290A8A"/>
    <w:rsid w:val="00291215"/>
    <w:rsid w:val="00291518"/>
    <w:rsid w:val="00291947"/>
    <w:rsid w:val="00291A1B"/>
    <w:rsid w:val="002920A3"/>
    <w:rsid w:val="00292E63"/>
    <w:rsid w:val="002932F7"/>
    <w:rsid w:val="002943E0"/>
    <w:rsid w:val="00294B15"/>
    <w:rsid w:val="00295835"/>
    <w:rsid w:val="00295F10"/>
    <w:rsid w:val="0029734C"/>
    <w:rsid w:val="00297EE1"/>
    <w:rsid w:val="002A06E3"/>
    <w:rsid w:val="002A0A54"/>
    <w:rsid w:val="002A10E3"/>
    <w:rsid w:val="002A1274"/>
    <w:rsid w:val="002A29DB"/>
    <w:rsid w:val="002A29DE"/>
    <w:rsid w:val="002A2BBA"/>
    <w:rsid w:val="002A2E36"/>
    <w:rsid w:val="002A4588"/>
    <w:rsid w:val="002A480F"/>
    <w:rsid w:val="002A5136"/>
    <w:rsid w:val="002A5ADE"/>
    <w:rsid w:val="002A600B"/>
    <w:rsid w:val="002A709E"/>
    <w:rsid w:val="002A759B"/>
    <w:rsid w:val="002B0138"/>
    <w:rsid w:val="002B08AA"/>
    <w:rsid w:val="002B119F"/>
    <w:rsid w:val="002B1225"/>
    <w:rsid w:val="002B1496"/>
    <w:rsid w:val="002B2480"/>
    <w:rsid w:val="002B3F3D"/>
    <w:rsid w:val="002B4204"/>
    <w:rsid w:val="002B4611"/>
    <w:rsid w:val="002B4625"/>
    <w:rsid w:val="002B552D"/>
    <w:rsid w:val="002B6B3A"/>
    <w:rsid w:val="002B7D61"/>
    <w:rsid w:val="002C07DA"/>
    <w:rsid w:val="002C0A03"/>
    <w:rsid w:val="002C0D65"/>
    <w:rsid w:val="002C0EB1"/>
    <w:rsid w:val="002C11E4"/>
    <w:rsid w:val="002C2094"/>
    <w:rsid w:val="002C2E95"/>
    <w:rsid w:val="002C33AC"/>
    <w:rsid w:val="002C37A1"/>
    <w:rsid w:val="002C3914"/>
    <w:rsid w:val="002C3A7E"/>
    <w:rsid w:val="002C46E9"/>
    <w:rsid w:val="002C4938"/>
    <w:rsid w:val="002C4E3E"/>
    <w:rsid w:val="002C58A5"/>
    <w:rsid w:val="002C6569"/>
    <w:rsid w:val="002C6B30"/>
    <w:rsid w:val="002C728A"/>
    <w:rsid w:val="002C7C19"/>
    <w:rsid w:val="002D0864"/>
    <w:rsid w:val="002D107A"/>
    <w:rsid w:val="002D18A2"/>
    <w:rsid w:val="002D206F"/>
    <w:rsid w:val="002D29B4"/>
    <w:rsid w:val="002D2A5B"/>
    <w:rsid w:val="002D2CDA"/>
    <w:rsid w:val="002D2FBA"/>
    <w:rsid w:val="002D3356"/>
    <w:rsid w:val="002D3D92"/>
    <w:rsid w:val="002D4465"/>
    <w:rsid w:val="002D45DA"/>
    <w:rsid w:val="002D55A4"/>
    <w:rsid w:val="002D6FDA"/>
    <w:rsid w:val="002D71EB"/>
    <w:rsid w:val="002D73E6"/>
    <w:rsid w:val="002D7D1E"/>
    <w:rsid w:val="002E0C79"/>
    <w:rsid w:val="002E11E2"/>
    <w:rsid w:val="002E1543"/>
    <w:rsid w:val="002E2487"/>
    <w:rsid w:val="002E2CA9"/>
    <w:rsid w:val="002E3382"/>
    <w:rsid w:val="002E42E9"/>
    <w:rsid w:val="002E45AE"/>
    <w:rsid w:val="002E599B"/>
    <w:rsid w:val="002E7086"/>
    <w:rsid w:val="002E725F"/>
    <w:rsid w:val="002E734B"/>
    <w:rsid w:val="002F0697"/>
    <w:rsid w:val="002F120E"/>
    <w:rsid w:val="002F28AD"/>
    <w:rsid w:val="002F33FB"/>
    <w:rsid w:val="002F4EFF"/>
    <w:rsid w:val="002F51A2"/>
    <w:rsid w:val="002F5FDB"/>
    <w:rsid w:val="002F669C"/>
    <w:rsid w:val="002F6B54"/>
    <w:rsid w:val="002F6D60"/>
    <w:rsid w:val="002F73DF"/>
    <w:rsid w:val="002F747B"/>
    <w:rsid w:val="002F7784"/>
    <w:rsid w:val="002F7D47"/>
    <w:rsid w:val="0030058B"/>
    <w:rsid w:val="00300706"/>
    <w:rsid w:val="00304124"/>
    <w:rsid w:val="003049E0"/>
    <w:rsid w:val="00304ABB"/>
    <w:rsid w:val="00305B3C"/>
    <w:rsid w:val="003061CF"/>
    <w:rsid w:val="0030656B"/>
    <w:rsid w:val="00310373"/>
    <w:rsid w:val="003105A7"/>
    <w:rsid w:val="003108D9"/>
    <w:rsid w:val="00310AC9"/>
    <w:rsid w:val="00310C24"/>
    <w:rsid w:val="00310DCF"/>
    <w:rsid w:val="0031179E"/>
    <w:rsid w:val="00312B69"/>
    <w:rsid w:val="00313D37"/>
    <w:rsid w:val="00314557"/>
    <w:rsid w:val="00314FF0"/>
    <w:rsid w:val="003152E2"/>
    <w:rsid w:val="00317B14"/>
    <w:rsid w:val="00320137"/>
    <w:rsid w:val="00320FB8"/>
    <w:rsid w:val="00321A8E"/>
    <w:rsid w:val="00322359"/>
    <w:rsid w:val="003231DF"/>
    <w:rsid w:val="00323441"/>
    <w:rsid w:val="00323EF1"/>
    <w:rsid w:val="00324ACA"/>
    <w:rsid w:val="00325C42"/>
    <w:rsid w:val="00325F67"/>
    <w:rsid w:val="00326161"/>
    <w:rsid w:val="00326500"/>
    <w:rsid w:val="0032675B"/>
    <w:rsid w:val="00326993"/>
    <w:rsid w:val="00326AAE"/>
    <w:rsid w:val="00326B1E"/>
    <w:rsid w:val="003279DE"/>
    <w:rsid w:val="003300AB"/>
    <w:rsid w:val="0033174D"/>
    <w:rsid w:val="00331DEC"/>
    <w:rsid w:val="0033214D"/>
    <w:rsid w:val="0033217E"/>
    <w:rsid w:val="003324D3"/>
    <w:rsid w:val="0033288D"/>
    <w:rsid w:val="00332DDE"/>
    <w:rsid w:val="00333274"/>
    <w:rsid w:val="00333889"/>
    <w:rsid w:val="003339E8"/>
    <w:rsid w:val="003345AE"/>
    <w:rsid w:val="00335681"/>
    <w:rsid w:val="0033626A"/>
    <w:rsid w:val="003366D5"/>
    <w:rsid w:val="00336854"/>
    <w:rsid w:val="003368E9"/>
    <w:rsid w:val="00336C8F"/>
    <w:rsid w:val="00337CB1"/>
    <w:rsid w:val="003414B0"/>
    <w:rsid w:val="00341C09"/>
    <w:rsid w:val="00341DD0"/>
    <w:rsid w:val="003422C6"/>
    <w:rsid w:val="0034240C"/>
    <w:rsid w:val="0034262B"/>
    <w:rsid w:val="00342B9A"/>
    <w:rsid w:val="0034318B"/>
    <w:rsid w:val="0034328D"/>
    <w:rsid w:val="00344248"/>
    <w:rsid w:val="00344707"/>
    <w:rsid w:val="00344A05"/>
    <w:rsid w:val="003450F5"/>
    <w:rsid w:val="003454EC"/>
    <w:rsid w:val="003463C3"/>
    <w:rsid w:val="0034777D"/>
    <w:rsid w:val="00347C73"/>
    <w:rsid w:val="00347D34"/>
    <w:rsid w:val="003503C3"/>
    <w:rsid w:val="00350AD8"/>
    <w:rsid w:val="0035122D"/>
    <w:rsid w:val="0035148C"/>
    <w:rsid w:val="00351600"/>
    <w:rsid w:val="003518AF"/>
    <w:rsid w:val="003518FD"/>
    <w:rsid w:val="00351A27"/>
    <w:rsid w:val="00351AC8"/>
    <w:rsid w:val="00353BA6"/>
    <w:rsid w:val="00354465"/>
    <w:rsid w:val="00354477"/>
    <w:rsid w:val="00354507"/>
    <w:rsid w:val="00354666"/>
    <w:rsid w:val="00354980"/>
    <w:rsid w:val="00355BCC"/>
    <w:rsid w:val="003563A9"/>
    <w:rsid w:val="0035657B"/>
    <w:rsid w:val="00356C2F"/>
    <w:rsid w:val="00360D45"/>
    <w:rsid w:val="00361A5C"/>
    <w:rsid w:val="00362F47"/>
    <w:rsid w:val="00363562"/>
    <w:rsid w:val="00363A8C"/>
    <w:rsid w:val="00363A94"/>
    <w:rsid w:val="00363FF4"/>
    <w:rsid w:val="003655AE"/>
    <w:rsid w:val="003657CE"/>
    <w:rsid w:val="003658E9"/>
    <w:rsid w:val="00365F6E"/>
    <w:rsid w:val="0036759D"/>
    <w:rsid w:val="003707C4"/>
    <w:rsid w:val="00370932"/>
    <w:rsid w:val="003709F4"/>
    <w:rsid w:val="00370DBE"/>
    <w:rsid w:val="0037138A"/>
    <w:rsid w:val="0037170A"/>
    <w:rsid w:val="003719BC"/>
    <w:rsid w:val="00373349"/>
    <w:rsid w:val="003742F2"/>
    <w:rsid w:val="00374661"/>
    <w:rsid w:val="00374D84"/>
    <w:rsid w:val="003755B5"/>
    <w:rsid w:val="003756F9"/>
    <w:rsid w:val="0037598B"/>
    <w:rsid w:val="003768F0"/>
    <w:rsid w:val="00376CB3"/>
    <w:rsid w:val="00376D7A"/>
    <w:rsid w:val="0038038A"/>
    <w:rsid w:val="003809B3"/>
    <w:rsid w:val="003814CB"/>
    <w:rsid w:val="00383218"/>
    <w:rsid w:val="0038345A"/>
    <w:rsid w:val="00383FB4"/>
    <w:rsid w:val="003842E2"/>
    <w:rsid w:val="00384FA7"/>
    <w:rsid w:val="00385D00"/>
    <w:rsid w:val="00386CAD"/>
    <w:rsid w:val="00387860"/>
    <w:rsid w:val="00387C6F"/>
    <w:rsid w:val="003907B2"/>
    <w:rsid w:val="00390F08"/>
    <w:rsid w:val="003915E3"/>
    <w:rsid w:val="00391812"/>
    <w:rsid w:val="00391D39"/>
    <w:rsid w:val="00391DCF"/>
    <w:rsid w:val="00392721"/>
    <w:rsid w:val="0039277D"/>
    <w:rsid w:val="00392850"/>
    <w:rsid w:val="003930BA"/>
    <w:rsid w:val="003933F4"/>
    <w:rsid w:val="003938C9"/>
    <w:rsid w:val="00393CC2"/>
    <w:rsid w:val="00394C30"/>
    <w:rsid w:val="00394E27"/>
    <w:rsid w:val="003951AD"/>
    <w:rsid w:val="003959B2"/>
    <w:rsid w:val="003961EA"/>
    <w:rsid w:val="0039721F"/>
    <w:rsid w:val="00397ED3"/>
    <w:rsid w:val="003A0D96"/>
    <w:rsid w:val="003A10B1"/>
    <w:rsid w:val="003A48DC"/>
    <w:rsid w:val="003A4C9B"/>
    <w:rsid w:val="003A5237"/>
    <w:rsid w:val="003A55C9"/>
    <w:rsid w:val="003A5729"/>
    <w:rsid w:val="003A6C67"/>
    <w:rsid w:val="003A709E"/>
    <w:rsid w:val="003A719A"/>
    <w:rsid w:val="003A7545"/>
    <w:rsid w:val="003A7850"/>
    <w:rsid w:val="003B05D8"/>
    <w:rsid w:val="003B188E"/>
    <w:rsid w:val="003B2280"/>
    <w:rsid w:val="003B260A"/>
    <w:rsid w:val="003B2D93"/>
    <w:rsid w:val="003B2F98"/>
    <w:rsid w:val="003B31E3"/>
    <w:rsid w:val="003B3609"/>
    <w:rsid w:val="003B3A19"/>
    <w:rsid w:val="003B4292"/>
    <w:rsid w:val="003B48F7"/>
    <w:rsid w:val="003B4938"/>
    <w:rsid w:val="003B4D2F"/>
    <w:rsid w:val="003B53C2"/>
    <w:rsid w:val="003B59EA"/>
    <w:rsid w:val="003B5E14"/>
    <w:rsid w:val="003B6443"/>
    <w:rsid w:val="003B6600"/>
    <w:rsid w:val="003B6711"/>
    <w:rsid w:val="003B6961"/>
    <w:rsid w:val="003B69A1"/>
    <w:rsid w:val="003B7321"/>
    <w:rsid w:val="003B7575"/>
    <w:rsid w:val="003B7864"/>
    <w:rsid w:val="003B7EB1"/>
    <w:rsid w:val="003C04AC"/>
    <w:rsid w:val="003C0F4A"/>
    <w:rsid w:val="003C3D00"/>
    <w:rsid w:val="003C41CB"/>
    <w:rsid w:val="003C422B"/>
    <w:rsid w:val="003C4682"/>
    <w:rsid w:val="003C5849"/>
    <w:rsid w:val="003C5C81"/>
    <w:rsid w:val="003C661C"/>
    <w:rsid w:val="003C7CFE"/>
    <w:rsid w:val="003D01FF"/>
    <w:rsid w:val="003D1789"/>
    <w:rsid w:val="003D1F31"/>
    <w:rsid w:val="003D1FF4"/>
    <w:rsid w:val="003D21F3"/>
    <w:rsid w:val="003D256B"/>
    <w:rsid w:val="003D25A8"/>
    <w:rsid w:val="003D3725"/>
    <w:rsid w:val="003D399D"/>
    <w:rsid w:val="003D3ACD"/>
    <w:rsid w:val="003D40ED"/>
    <w:rsid w:val="003D4BA7"/>
    <w:rsid w:val="003D4D33"/>
    <w:rsid w:val="003D5367"/>
    <w:rsid w:val="003D620A"/>
    <w:rsid w:val="003D6252"/>
    <w:rsid w:val="003D6C16"/>
    <w:rsid w:val="003E20ED"/>
    <w:rsid w:val="003E2A24"/>
    <w:rsid w:val="003E2B20"/>
    <w:rsid w:val="003E3519"/>
    <w:rsid w:val="003E39F2"/>
    <w:rsid w:val="003E421A"/>
    <w:rsid w:val="003E4B1C"/>
    <w:rsid w:val="003E5309"/>
    <w:rsid w:val="003E589E"/>
    <w:rsid w:val="003E58AC"/>
    <w:rsid w:val="003E6CAD"/>
    <w:rsid w:val="003E70A6"/>
    <w:rsid w:val="003F01D5"/>
    <w:rsid w:val="003F0B77"/>
    <w:rsid w:val="003F1237"/>
    <w:rsid w:val="003F1A2C"/>
    <w:rsid w:val="003F1DBA"/>
    <w:rsid w:val="003F1F5E"/>
    <w:rsid w:val="003F2289"/>
    <w:rsid w:val="003F2501"/>
    <w:rsid w:val="003F2890"/>
    <w:rsid w:val="003F4837"/>
    <w:rsid w:val="003F5044"/>
    <w:rsid w:val="003F70D8"/>
    <w:rsid w:val="003F74B3"/>
    <w:rsid w:val="003F77CF"/>
    <w:rsid w:val="003F78D3"/>
    <w:rsid w:val="004001F8"/>
    <w:rsid w:val="00401788"/>
    <w:rsid w:val="00401A7B"/>
    <w:rsid w:val="00401CEA"/>
    <w:rsid w:val="00402038"/>
    <w:rsid w:val="0040275D"/>
    <w:rsid w:val="00402AB9"/>
    <w:rsid w:val="00402D17"/>
    <w:rsid w:val="004038E7"/>
    <w:rsid w:val="00404107"/>
    <w:rsid w:val="004054B6"/>
    <w:rsid w:val="0040558D"/>
    <w:rsid w:val="00405872"/>
    <w:rsid w:val="00405BE8"/>
    <w:rsid w:val="00406B88"/>
    <w:rsid w:val="00407362"/>
    <w:rsid w:val="00407463"/>
    <w:rsid w:val="004074FA"/>
    <w:rsid w:val="00407682"/>
    <w:rsid w:val="004076E5"/>
    <w:rsid w:val="00412148"/>
    <w:rsid w:val="00412706"/>
    <w:rsid w:val="004130C4"/>
    <w:rsid w:val="00414484"/>
    <w:rsid w:val="004146EB"/>
    <w:rsid w:val="00415AEB"/>
    <w:rsid w:val="0041602D"/>
    <w:rsid w:val="0041686E"/>
    <w:rsid w:val="00417792"/>
    <w:rsid w:val="00420834"/>
    <w:rsid w:val="0042131F"/>
    <w:rsid w:val="004228D7"/>
    <w:rsid w:val="00422C52"/>
    <w:rsid w:val="004234A4"/>
    <w:rsid w:val="0042358E"/>
    <w:rsid w:val="00425176"/>
    <w:rsid w:val="0042571E"/>
    <w:rsid w:val="00426CC4"/>
    <w:rsid w:val="00427D25"/>
    <w:rsid w:val="00430032"/>
    <w:rsid w:val="004303CF"/>
    <w:rsid w:val="004307B1"/>
    <w:rsid w:val="004307B4"/>
    <w:rsid w:val="00432F9E"/>
    <w:rsid w:val="00433EB0"/>
    <w:rsid w:val="00434F8F"/>
    <w:rsid w:val="00436A7B"/>
    <w:rsid w:val="00437117"/>
    <w:rsid w:val="00437996"/>
    <w:rsid w:val="00440421"/>
    <w:rsid w:val="00440BDE"/>
    <w:rsid w:val="00441160"/>
    <w:rsid w:val="004416B0"/>
    <w:rsid w:val="004417AD"/>
    <w:rsid w:val="004421B3"/>
    <w:rsid w:val="00442285"/>
    <w:rsid w:val="004423E2"/>
    <w:rsid w:val="0044258C"/>
    <w:rsid w:val="00442600"/>
    <w:rsid w:val="0044336A"/>
    <w:rsid w:val="004439A6"/>
    <w:rsid w:val="00444B2C"/>
    <w:rsid w:val="00444CD6"/>
    <w:rsid w:val="004457AE"/>
    <w:rsid w:val="00446BF7"/>
    <w:rsid w:val="00446E33"/>
    <w:rsid w:val="00447C10"/>
    <w:rsid w:val="00450368"/>
    <w:rsid w:val="0045080B"/>
    <w:rsid w:val="00450A49"/>
    <w:rsid w:val="00450D61"/>
    <w:rsid w:val="00450E28"/>
    <w:rsid w:val="00450E52"/>
    <w:rsid w:val="0045122A"/>
    <w:rsid w:val="0045125C"/>
    <w:rsid w:val="0045226F"/>
    <w:rsid w:val="00453489"/>
    <w:rsid w:val="004534EF"/>
    <w:rsid w:val="00453DCD"/>
    <w:rsid w:val="004544F4"/>
    <w:rsid w:val="00454CB2"/>
    <w:rsid w:val="004551B7"/>
    <w:rsid w:val="00455CBA"/>
    <w:rsid w:val="00455F5A"/>
    <w:rsid w:val="0045681D"/>
    <w:rsid w:val="00456D23"/>
    <w:rsid w:val="00457186"/>
    <w:rsid w:val="004603B7"/>
    <w:rsid w:val="00460C5D"/>
    <w:rsid w:val="004618A1"/>
    <w:rsid w:val="0046230E"/>
    <w:rsid w:val="00462812"/>
    <w:rsid w:val="00462EA2"/>
    <w:rsid w:val="0046337C"/>
    <w:rsid w:val="00463AD6"/>
    <w:rsid w:val="0046525F"/>
    <w:rsid w:val="004653F9"/>
    <w:rsid w:val="00465E8D"/>
    <w:rsid w:val="00466280"/>
    <w:rsid w:val="00467549"/>
    <w:rsid w:val="00467737"/>
    <w:rsid w:val="00467BF0"/>
    <w:rsid w:val="004703A3"/>
    <w:rsid w:val="00470D75"/>
    <w:rsid w:val="004713D5"/>
    <w:rsid w:val="00471730"/>
    <w:rsid w:val="00472430"/>
    <w:rsid w:val="00472BD7"/>
    <w:rsid w:val="00472F33"/>
    <w:rsid w:val="00473DE9"/>
    <w:rsid w:val="00474828"/>
    <w:rsid w:val="00474B12"/>
    <w:rsid w:val="004761A0"/>
    <w:rsid w:val="00477203"/>
    <w:rsid w:val="004772EE"/>
    <w:rsid w:val="00477681"/>
    <w:rsid w:val="0047795E"/>
    <w:rsid w:val="00477ADA"/>
    <w:rsid w:val="00477C24"/>
    <w:rsid w:val="00477D95"/>
    <w:rsid w:val="004800D2"/>
    <w:rsid w:val="0048032B"/>
    <w:rsid w:val="004811DB"/>
    <w:rsid w:val="00481BC4"/>
    <w:rsid w:val="004824EB"/>
    <w:rsid w:val="00482D21"/>
    <w:rsid w:val="00483621"/>
    <w:rsid w:val="00483CCD"/>
    <w:rsid w:val="00483FCF"/>
    <w:rsid w:val="00484CE8"/>
    <w:rsid w:val="00485506"/>
    <w:rsid w:val="00485953"/>
    <w:rsid w:val="00485B1B"/>
    <w:rsid w:val="00486020"/>
    <w:rsid w:val="004865E3"/>
    <w:rsid w:val="00486A41"/>
    <w:rsid w:val="00486C79"/>
    <w:rsid w:val="00486EB3"/>
    <w:rsid w:val="004875DF"/>
    <w:rsid w:val="0048778D"/>
    <w:rsid w:val="0049049F"/>
    <w:rsid w:val="00491108"/>
    <w:rsid w:val="00491AB6"/>
    <w:rsid w:val="0049203F"/>
    <w:rsid w:val="00492104"/>
    <w:rsid w:val="004926EB"/>
    <w:rsid w:val="00492930"/>
    <w:rsid w:val="00492A36"/>
    <w:rsid w:val="00493511"/>
    <w:rsid w:val="00493A5D"/>
    <w:rsid w:val="00493DDF"/>
    <w:rsid w:val="00494ECE"/>
    <w:rsid w:val="004952CC"/>
    <w:rsid w:val="004958D9"/>
    <w:rsid w:val="00496256"/>
    <w:rsid w:val="00496C52"/>
    <w:rsid w:val="00496E5F"/>
    <w:rsid w:val="00496F02"/>
    <w:rsid w:val="00497373"/>
    <w:rsid w:val="00497BE2"/>
    <w:rsid w:val="00497BF4"/>
    <w:rsid w:val="004A1B41"/>
    <w:rsid w:val="004A2E69"/>
    <w:rsid w:val="004A2F7D"/>
    <w:rsid w:val="004A303E"/>
    <w:rsid w:val="004A3093"/>
    <w:rsid w:val="004A3703"/>
    <w:rsid w:val="004A3CD5"/>
    <w:rsid w:val="004A3D11"/>
    <w:rsid w:val="004A3D2D"/>
    <w:rsid w:val="004A3DA7"/>
    <w:rsid w:val="004A3DE6"/>
    <w:rsid w:val="004A3EBE"/>
    <w:rsid w:val="004A419E"/>
    <w:rsid w:val="004A4635"/>
    <w:rsid w:val="004A4C0F"/>
    <w:rsid w:val="004A5A67"/>
    <w:rsid w:val="004A5E07"/>
    <w:rsid w:val="004A5FB9"/>
    <w:rsid w:val="004A6980"/>
    <w:rsid w:val="004A6A10"/>
    <w:rsid w:val="004A6D30"/>
    <w:rsid w:val="004A7A4C"/>
    <w:rsid w:val="004A7E40"/>
    <w:rsid w:val="004A7F31"/>
    <w:rsid w:val="004B048D"/>
    <w:rsid w:val="004B0830"/>
    <w:rsid w:val="004B09A7"/>
    <w:rsid w:val="004B0EA3"/>
    <w:rsid w:val="004B107F"/>
    <w:rsid w:val="004B1184"/>
    <w:rsid w:val="004B1F3F"/>
    <w:rsid w:val="004B203C"/>
    <w:rsid w:val="004B2630"/>
    <w:rsid w:val="004B2A1E"/>
    <w:rsid w:val="004B2A52"/>
    <w:rsid w:val="004B2EC0"/>
    <w:rsid w:val="004B4586"/>
    <w:rsid w:val="004B55D2"/>
    <w:rsid w:val="004B583F"/>
    <w:rsid w:val="004B66CD"/>
    <w:rsid w:val="004B67C5"/>
    <w:rsid w:val="004B7123"/>
    <w:rsid w:val="004C0845"/>
    <w:rsid w:val="004C0D4D"/>
    <w:rsid w:val="004C0ECB"/>
    <w:rsid w:val="004C1074"/>
    <w:rsid w:val="004C1904"/>
    <w:rsid w:val="004C22EF"/>
    <w:rsid w:val="004C255C"/>
    <w:rsid w:val="004C25D7"/>
    <w:rsid w:val="004C268A"/>
    <w:rsid w:val="004C3808"/>
    <w:rsid w:val="004C46D1"/>
    <w:rsid w:val="004C5BB6"/>
    <w:rsid w:val="004C658B"/>
    <w:rsid w:val="004C6C19"/>
    <w:rsid w:val="004C7BBC"/>
    <w:rsid w:val="004D05C8"/>
    <w:rsid w:val="004D0DAC"/>
    <w:rsid w:val="004D2275"/>
    <w:rsid w:val="004D3209"/>
    <w:rsid w:val="004D3535"/>
    <w:rsid w:val="004D3AF4"/>
    <w:rsid w:val="004D4C97"/>
    <w:rsid w:val="004D6606"/>
    <w:rsid w:val="004E0B45"/>
    <w:rsid w:val="004E110D"/>
    <w:rsid w:val="004E14D3"/>
    <w:rsid w:val="004E1B40"/>
    <w:rsid w:val="004E1E08"/>
    <w:rsid w:val="004E2363"/>
    <w:rsid w:val="004E2525"/>
    <w:rsid w:val="004E27ED"/>
    <w:rsid w:val="004E346C"/>
    <w:rsid w:val="004E36AB"/>
    <w:rsid w:val="004E3985"/>
    <w:rsid w:val="004E4B21"/>
    <w:rsid w:val="004E6233"/>
    <w:rsid w:val="004E67AD"/>
    <w:rsid w:val="004E67C5"/>
    <w:rsid w:val="004E6931"/>
    <w:rsid w:val="004E73C8"/>
    <w:rsid w:val="004E7E14"/>
    <w:rsid w:val="004F0AE3"/>
    <w:rsid w:val="004F1857"/>
    <w:rsid w:val="004F19B0"/>
    <w:rsid w:val="004F20D2"/>
    <w:rsid w:val="004F31B5"/>
    <w:rsid w:val="004F45B3"/>
    <w:rsid w:val="004F4A13"/>
    <w:rsid w:val="004F5460"/>
    <w:rsid w:val="004F5B21"/>
    <w:rsid w:val="004F7DD4"/>
    <w:rsid w:val="004F7FE9"/>
    <w:rsid w:val="00500E44"/>
    <w:rsid w:val="00500F1C"/>
    <w:rsid w:val="00501084"/>
    <w:rsid w:val="005015FF"/>
    <w:rsid w:val="00501CA2"/>
    <w:rsid w:val="00501CE4"/>
    <w:rsid w:val="00501D14"/>
    <w:rsid w:val="00502259"/>
    <w:rsid w:val="00502B20"/>
    <w:rsid w:val="0050443E"/>
    <w:rsid w:val="00504992"/>
    <w:rsid w:val="00505082"/>
    <w:rsid w:val="0050563B"/>
    <w:rsid w:val="00506240"/>
    <w:rsid w:val="00507DE7"/>
    <w:rsid w:val="00510897"/>
    <w:rsid w:val="00510E10"/>
    <w:rsid w:val="00510FFD"/>
    <w:rsid w:val="0051118F"/>
    <w:rsid w:val="00511B81"/>
    <w:rsid w:val="00512378"/>
    <w:rsid w:val="005124AE"/>
    <w:rsid w:val="00512531"/>
    <w:rsid w:val="00512A05"/>
    <w:rsid w:val="00512F2A"/>
    <w:rsid w:val="0051301D"/>
    <w:rsid w:val="00513749"/>
    <w:rsid w:val="0051378D"/>
    <w:rsid w:val="005143F5"/>
    <w:rsid w:val="00514859"/>
    <w:rsid w:val="00514B15"/>
    <w:rsid w:val="0051609D"/>
    <w:rsid w:val="0051653B"/>
    <w:rsid w:val="00516ABC"/>
    <w:rsid w:val="005175CA"/>
    <w:rsid w:val="00517A7D"/>
    <w:rsid w:val="00517F4A"/>
    <w:rsid w:val="00520124"/>
    <w:rsid w:val="00520F4C"/>
    <w:rsid w:val="00521C39"/>
    <w:rsid w:val="00521F68"/>
    <w:rsid w:val="00522282"/>
    <w:rsid w:val="005226C8"/>
    <w:rsid w:val="00522F8D"/>
    <w:rsid w:val="00523109"/>
    <w:rsid w:val="00523B85"/>
    <w:rsid w:val="00524184"/>
    <w:rsid w:val="005246DD"/>
    <w:rsid w:val="00524AD3"/>
    <w:rsid w:val="005250D9"/>
    <w:rsid w:val="0052664D"/>
    <w:rsid w:val="0052683B"/>
    <w:rsid w:val="00526E77"/>
    <w:rsid w:val="00526F98"/>
    <w:rsid w:val="005272C0"/>
    <w:rsid w:val="00530280"/>
    <w:rsid w:val="00530375"/>
    <w:rsid w:val="005304BC"/>
    <w:rsid w:val="0053094C"/>
    <w:rsid w:val="00530DF0"/>
    <w:rsid w:val="00532357"/>
    <w:rsid w:val="0053377E"/>
    <w:rsid w:val="00533B29"/>
    <w:rsid w:val="00533BC5"/>
    <w:rsid w:val="005343E2"/>
    <w:rsid w:val="00534F58"/>
    <w:rsid w:val="00534FED"/>
    <w:rsid w:val="00535170"/>
    <w:rsid w:val="00535B2E"/>
    <w:rsid w:val="00535E85"/>
    <w:rsid w:val="0053636F"/>
    <w:rsid w:val="005363F1"/>
    <w:rsid w:val="005369A3"/>
    <w:rsid w:val="00536C77"/>
    <w:rsid w:val="00536C9A"/>
    <w:rsid w:val="00536CAC"/>
    <w:rsid w:val="00536EB2"/>
    <w:rsid w:val="005375AA"/>
    <w:rsid w:val="00537DC9"/>
    <w:rsid w:val="00537E57"/>
    <w:rsid w:val="00540506"/>
    <w:rsid w:val="0054067F"/>
    <w:rsid w:val="00540CCC"/>
    <w:rsid w:val="00541176"/>
    <w:rsid w:val="00541D29"/>
    <w:rsid w:val="0054243E"/>
    <w:rsid w:val="005427C0"/>
    <w:rsid w:val="00542FFA"/>
    <w:rsid w:val="005434FE"/>
    <w:rsid w:val="00544039"/>
    <w:rsid w:val="0054457D"/>
    <w:rsid w:val="00544A0F"/>
    <w:rsid w:val="00544A14"/>
    <w:rsid w:val="005452D7"/>
    <w:rsid w:val="00546DCE"/>
    <w:rsid w:val="005478F1"/>
    <w:rsid w:val="00547B09"/>
    <w:rsid w:val="005502F0"/>
    <w:rsid w:val="00550398"/>
    <w:rsid w:val="00551801"/>
    <w:rsid w:val="00551F93"/>
    <w:rsid w:val="0055223C"/>
    <w:rsid w:val="005523D0"/>
    <w:rsid w:val="0055324B"/>
    <w:rsid w:val="0055329D"/>
    <w:rsid w:val="0055393D"/>
    <w:rsid w:val="00553F7D"/>
    <w:rsid w:val="0055458C"/>
    <w:rsid w:val="0055458E"/>
    <w:rsid w:val="0055504B"/>
    <w:rsid w:val="00555F10"/>
    <w:rsid w:val="00556C59"/>
    <w:rsid w:val="00556CB9"/>
    <w:rsid w:val="00556EE7"/>
    <w:rsid w:val="0055745B"/>
    <w:rsid w:val="005579B2"/>
    <w:rsid w:val="00557C3D"/>
    <w:rsid w:val="00560A60"/>
    <w:rsid w:val="00562239"/>
    <w:rsid w:val="0056233D"/>
    <w:rsid w:val="00562724"/>
    <w:rsid w:val="00562871"/>
    <w:rsid w:val="00562B8C"/>
    <w:rsid w:val="00562F74"/>
    <w:rsid w:val="005630B2"/>
    <w:rsid w:val="005631D4"/>
    <w:rsid w:val="005638AD"/>
    <w:rsid w:val="00563E56"/>
    <w:rsid w:val="00564B81"/>
    <w:rsid w:val="00564EA1"/>
    <w:rsid w:val="0056507B"/>
    <w:rsid w:val="00565596"/>
    <w:rsid w:val="00565BFF"/>
    <w:rsid w:val="00565E91"/>
    <w:rsid w:val="00565FD5"/>
    <w:rsid w:val="00565FDE"/>
    <w:rsid w:val="005661FB"/>
    <w:rsid w:val="005669F6"/>
    <w:rsid w:val="00566CE5"/>
    <w:rsid w:val="005678EA"/>
    <w:rsid w:val="005679E1"/>
    <w:rsid w:val="00567C01"/>
    <w:rsid w:val="00567C4D"/>
    <w:rsid w:val="005700CC"/>
    <w:rsid w:val="00570337"/>
    <w:rsid w:val="005708D6"/>
    <w:rsid w:val="00570AB2"/>
    <w:rsid w:val="00571E3A"/>
    <w:rsid w:val="005722C0"/>
    <w:rsid w:val="0057263B"/>
    <w:rsid w:val="00572F37"/>
    <w:rsid w:val="00572FCA"/>
    <w:rsid w:val="005732DF"/>
    <w:rsid w:val="005739CC"/>
    <w:rsid w:val="005741D4"/>
    <w:rsid w:val="005742AB"/>
    <w:rsid w:val="005747CE"/>
    <w:rsid w:val="0057666C"/>
    <w:rsid w:val="00576733"/>
    <w:rsid w:val="0058098F"/>
    <w:rsid w:val="00581060"/>
    <w:rsid w:val="00582C29"/>
    <w:rsid w:val="00582EB7"/>
    <w:rsid w:val="005857A0"/>
    <w:rsid w:val="00585CAA"/>
    <w:rsid w:val="00586009"/>
    <w:rsid w:val="005867BC"/>
    <w:rsid w:val="00586CCC"/>
    <w:rsid w:val="00586F02"/>
    <w:rsid w:val="00587B81"/>
    <w:rsid w:val="00587C7E"/>
    <w:rsid w:val="00587EC5"/>
    <w:rsid w:val="00590951"/>
    <w:rsid w:val="005909C2"/>
    <w:rsid w:val="005913A2"/>
    <w:rsid w:val="00591AFC"/>
    <w:rsid w:val="00591BEB"/>
    <w:rsid w:val="0059380D"/>
    <w:rsid w:val="00594BBF"/>
    <w:rsid w:val="00594D8A"/>
    <w:rsid w:val="00594DC9"/>
    <w:rsid w:val="0059527C"/>
    <w:rsid w:val="00595593"/>
    <w:rsid w:val="005963D4"/>
    <w:rsid w:val="005967AF"/>
    <w:rsid w:val="005A028F"/>
    <w:rsid w:val="005A14C4"/>
    <w:rsid w:val="005A200A"/>
    <w:rsid w:val="005A2C65"/>
    <w:rsid w:val="005A4146"/>
    <w:rsid w:val="005A42A0"/>
    <w:rsid w:val="005A529C"/>
    <w:rsid w:val="005A5A76"/>
    <w:rsid w:val="005A6076"/>
    <w:rsid w:val="005A6469"/>
    <w:rsid w:val="005A6507"/>
    <w:rsid w:val="005A6D04"/>
    <w:rsid w:val="005A6DE9"/>
    <w:rsid w:val="005A6EAB"/>
    <w:rsid w:val="005A6F2C"/>
    <w:rsid w:val="005B05BD"/>
    <w:rsid w:val="005B08D8"/>
    <w:rsid w:val="005B1043"/>
    <w:rsid w:val="005B28B4"/>
    <w:rsid w:val="005B2903"/>
    <w:rsid w:val="005B30BB"/>
    <w:rsid w:val="005B3258"/>
    <w:rsid w:val="005B327D"/>
    <w:rsid w:val="005B373A"/>
    <w:rsid w:val="005B37DD"/>
    <w:rsid w:val="005B48FF"/>
    <w:rsid w:val="005B4CE8"/>
    <w:rsid w:val="005B53A0"/>
    <w:rsid w:val="005B53AD"/>
    <w:rsid w:val="005B5631"/>
    <w:rsid w:val="005B5B77"/>
    <w:rsid w:val="005B79DA"/>
    <w:rsid w:val="005C0917"/>
    <w:rsid w:val="005C0A2A"/>
    <w:rsid w:val="005C0E44"/>
    <w:rsid w:val="005C1402"/>
    <w:rsid w:val="005C2302"/>
    <w:rsid w:val="005C30C4"/>
    <w:rsid w:val="005C4276"/>
    <w:rsid w:val="005C42A8"/>
    <w:rsid w:val="005C49A9"/>
    <w:rsid w:val="005C5ED6"/>
    <w:rsid w:val="005C5FF1"/>
    <w:rsid w:val="005C62C9"/>
    <w:rsid w:val="005C6A33"/>
    <w:rsid w:val="005C7889"/>
    <w:rsid w:val="005D1DEF"/>
    <w:rsid w:val="005D2713"/>
    <w:rsid w:val="005D28B1"/>
    <w:rsid w:val="005D2998"/>
    <w:rsid w:val="005D2F30"/>
    <w:rsid w:val="005D354C"/>
    <w:rsid w:val="005D36E0"/>
    <w:rsid w:val="005D3D49"/>
    <w:rsid w:val="005D413F"/>
    <w:rsid w:val="005D523C"/>
    <w:rsid w:val="005D52BF"/>
    <w:rsid w:val="005D5420"/>
    <w:rsid w:val="005D54AA"/>
    <w:rsid w:val="005D5F04"/>
    <w:rsid w:val="005D5F59"/>
    <w:rsid w:val="005D65D4"/>
    <w:rsid w:val="005D6DFE"/>
    <w:rsid w:val="005D6EED"/>
    <w:rsid w:val="005D74C7"/>
    <w:rsid w:val="005D7820"/>
    <w:rsid w:val="005E0619"/>
    <w:rsid w:val="005E0AE6"/>
    <w:rsid w:val="005E0B17"/>
    <w:rsid w:val="005E1593"/>
    <w:rsid w:val="005E1CE3"/>
    <w:rsid w:val="005E2606"/>
    <w:rsid w:val="005E276A"/>
    <w:rsid w:val="005E321B"/>
    <w:rsid w:val="005E3472"/>
    <w:rsid w:val="005E3639"/>
    <w:rsid w:val="005E39D3"/>
    <w:rsid w:val="005E482D"/>
    <w:rsid w:val="005E4F26"/>
    <w:rsid w:val="005E4F73"/>
    <w:rsid w:val="005E6589"/>
    <w:rsid w:val="005E6E3A"/>
    <w:rsid w:val="005E73C4"/>
    <w:rsid w:val="005E76AA"/>
    <w:rsid w:val="005E7872"/>
    <w:rsid w:val="005E7A25"/>
    <w:rsid w:val="005F0B8E"/>
    <w:rsid w:val="005F1B9F"/>
    <w:rsid w:val="005F2770"/>
    <w:rsid w:val="005F32AF"/>
    <w:rsid w:val="005F3E05"/>
    <w:rsid w:val="005F4081"/>
    <w:rsid w:val="005F4A21"/>
    <w:rsid w:val="005F4CB4"/>
    <w:rsid w:val="005F54E2"/>
    <w:rsid w:val="005F55BB"/>
    <w:rsid w:val="005F601B"/>
    <w:rsid w:val="005F62F6"/>
    <w:rsid w:val="005F638B"/>
    <w:rsid w:val="005F667E"/>
    <w:rsid w:val="005F68C5"/>
    <w:rsid w:val="00601633"/>
    <w:rsid w:val="00601E6D"/>
    <w:rsid w:val="006035AB"/>
    <w:rsid w:val="0060372C"/>
    <w:rsid w:val="00604522"/>
    <w:rsid w:val="00604656"/>
    <w:rsid w:val="0060586D"/>
    <w:rsid w:val="006068BC"/>
    <w:rsid w:val="00607675"/>
    <w:rsid w:val="00607D5C"/>
    <w:rsid w:val="00607DED"/>
    <w:rsid w:val="00607F13"/>
    <w:rsid w:val="00610139"/>
    <w:rsid w:val="0061050D"/>
    <w:rsid w:val="00610752"/>
    <w:rsid w:val="00610F13"/>
    <w:rsid w:val="00611933"/>
    <w:rsid w:val="006119DF"/>
    <w:rsid w:val="00612B8A"/>
    <w:rsid w:val="00613B8B"/>
    <w:rsid w:val="00613CFC"/>
    <w:rsid w:val="00613FCA"/>
    <w:rsid w:val="00614659"/>
    <w:rsid w:val="00614748"/>
    <w:rsid w:val="00614F55"/>
    <w:rsid w:val="00614F65"/>
    <w:rsid w:val="006158E6"/>
    <w:rsid w:val="00615ED9"/>
    <w:rsid w:val="0061604D"/>
    <w:rsid w:val="00616391"/>
    <w:rsid w:val="00616975"/>
    <w:rsid w:val="00616EAD"/>
    <w:rsid w:val="00617066"/>
    <w:rsid w:val="006176A3"/>
    <w:rsid w:val="00620833"/>
    <w:rsid w:val="00621D18"/>
    <w:rsid w:val="006220E7"/>
    <w:rsid w:val="00622467"/>
    <w:rsid w:val="00622FFD"/>
    <w:rsid w:val="006230C7"/>
    <w:rsid w:val="00624F3D"/>
    <w:rsid w:val="0062510C"/>
    <w:rsid w:val="0062554B"/>
    <w:rsid w:val="00625D03"/>
    <w:rsid w:val="00626092"/>
    <w:rsid w:val="00626494"/>
    <w:rsid w:val="00626B7D"/>
    <w:rsid w:val="0062707A"/>
    <w:rsid w:val="00627A44"/>
    <w:rsid w:val="00627AEC"/>
    <w:rsid w:val="006308CA"/>
    <w:rsid w:val="006313B0"/>
    <w:rsid w:val="00631888"/>
    <w:rsid w:val="00632065"/>
    <w:rsid w:val="00632A0C"/>
    <w:rsid w:val="00632CD0"/>
    <w:rsid w:val="00633248"/>
    <w:rsid w:val="00633722"/>
    <w:rsid w:val="00633986"/>
    <w:rsid w:val="006343B7"/>
    <w:rsid w:val="00634B64"/>
    <w:rsid w:val="00634D2F"/>
    <w:rsid w:val="00634E73"/>
    <w:rsid w:val="00635313"/>
    <w:rsid w:val="0063654F"/>
    <w:rsid w:val="006374E4"/>
    <w:rsid w:val="0063778C"/>
    <w:rsid w:val="00640476"/>
    <w:rsid w:val="006407B8"/>
    <w:rsid w:val="0064090B"/>
    <w:rsid w:val="0064094B"/>
    <w:rsid w:val="00641157"/>
    <w:rsid w:val="00641D0D"/>
    <w:rsid w:val="00641E95"/>
    <w:rsid w:val="0064254E"/>
    <w:rsid w:val="00642A2A"/>
    <w:rsid w:val="00642A86"/>
    <w:rsid w:val="00643D18"/>
    <w:rsid w:val="00643F6A"/>
    <w:rsid w:val="006440C4"/>
    <w:rsid w:val="00644E0A"/>
    <w:rsid w:val="00645355"/>
    <w:rsid w:val="0064584C"/>
    <w:rsid w:val="006468FB"/>
    <w:rsid w:val="00646A7D"/>
    <w:rsid w:val="006470D7"/>
    <w:rsid w:val="0064718E"/>
    <w:rsid w:val="00650158"/>
    <w:rsid w:val="0065021E"/>
    <w:rsid w:val="00650C5D"/>
    <w:rsid w:val="00651448"/>
    <w:rsid w:val="006517A0"/>
    <w:rsid w:val="00652AA6"/>
    <w:rsid w:val="006530AC"/>
    <w:rsid w:val="00653843"/>
    <w:rsid w:val="00653ED2"/>
    <w:rsid w:val="00653F3B"/>
    <w:rsid w:val="00654944"/>
    <w:rsid w:val="00655226"/>
    <w:rsid w:val="00655E20"/>
    <w:rsid w:val="0065635F"/>
    <w:rsid w:val="00656422"/>
    <w:rsid w:val="00656BC0"/>
    <w:rsid w:val="00656DFF"/>
    <w:rsid w:val="00656E0B"/>
    <w:rsid w:val="006572CF"/>
    <w:rsid w:val="00657672"/>
    <w:rsid w:val="00657A96"/>
    <w:rsid w:val="00657E57"/>
    <w:rsid w:val="00660748"/>
    <w:rsid w:val="00662450"/>
    <w:rsid w:val="006626FB"/>
    <w:rsid w:val="006638E2"/>
    <w:rsid w:val="0066415E"/>
    <w:rsid w:val="0066431F"/>
    <w:rsid w:val="00664AB5"/>
    <w:rsid w:val="00664D99"/>
    <w:rsid w:val="00664E73"/>
    <w:rsid w:val="006657CD"/>
    <w:rsid w:val="00667FDE"/>
    <w:rsid w:val="00670723"/>
    <w:rsid w:val="00670BF7"/>
    <w:rsid w:val="0067242E"/>
    <w:rsid w:val="006724FD"/>
    <w:rsid w:val="00672B60"/>
    <w:rsid w:val="00672C07"/>
    <w:rsid w:val="006737F1"/>
    <w:rsid w:val="00674FD9"/>
    <w:rsid w:val="006754DD"/>
    <w:rsid w:val="00675A82"/>
    <w:rsid w:val="00676776"/>
    <w:rsid w:val="00676E0E"/>
    <w:rsid w:val="006774EB"/>
    <w:rsid w:val="00677887"/>
    <w:rsid w:val="00680DC4"/>
    <w:rsid w:val="0068134F"/>
    <w:rsid w:val="00681F44"/>
    <w:rsid w:val="00681F5A"/>
    <w:rsid w:val="006830B3"/>
    <w:rsid w:val="00683B18"/>
    <w:rsid w:val="00683FFD"/>
    <w:rsid w:val="006848E3"/>
    <w:rsid w:val="00684D9B"/>
    <w:rsid w:val="00684F65"/>
    <w:rsid w:val="00685468"/>
    <w:rsid w:val="00685601"/>
    <w:rsid w:val="006858C4"/>
    <w:rsid w:val="006862CD"/>
    <w:rsid w:val="00686743"/>
    <w:rsid w:val="00687BF8"/>
    <w:rsid w:val="006911FA"/>
    <w:rsid w:val="0069137D"/>
    <w:rsid w:val="006913AB"/>
    <w:rsid w:val="00693738"/>
    <w:rsid w:val="00693A20"/>
    <w:rsid w:val="00693CE0"/>
    <w:rsid w:val="00693D96"/>
    <w:rsid w:val="006943ED"/>
    <w:rsid w:val="00695A05"/>
    <w:rsid w:val="00695EB0"/>
    <w:rsid w:val="006962E4"/>
    <w:rsid w:val="00696C62"/>
    <w:rsid w:val="006974A4"/>
    <w:rsid w:val="006978BC"/>
    <w:rsid w:val="0069799A"/>
    <w:rsid w:val="006A03F1"/>
    <w:rsid w:val="006A10D7"/>
    <w:rsid w:val="006A18DA"/>
    <w:rsid w:val="006A1F4E"/>
    <w:rsid w:val="006A2617"/>
    <w:rsid w:val="006A2A7E"/>
    <w:rsid w:val="006A341B"/>
    <w:rsid w:val="006A3943"/>
    <w:rsid w:val="006A4296"/>
    <w:rsid w:val="006A501B"/>
    <w:rsid w:val="006A523A"/>
    <w:rsid w:val="006A5305"/>
    <w:rsid w:val="006A5A2D"/>
    <w:rsid w:val="006A5B49"/>
    <w:rsid w:val="006A6A2B"/>
    <w:rsid w:val="006A72F6"/>
    <w:rsid w:val="006A7307"/>
    <w:rsid w:val="006B0BE9"/>
    <w:rsid w:val="006B152B"/>
    <w:rsid w:val="006B3264"/>
    <w:rsid w:val="006B328F"/>
    <w:rsid w:val="006B366D"/>
    <w:rsid w:val="006B4380"/>
    <w:rsid w:val="006B43E9"/>
    <w:rsid w:val="006B5103"/>
    <w:rsid w:val="006B5AA2"/>
    <w:rsid w:val="006B603F"/>
    <w:rsid w:val="006B6B1E"/>
    <w:rsid w:val="006B7822"/>
    <w:rsid w:val="006C0107"/>
    <w:rsid w:val="006C1306"/>
    <w:rsid w:val="006C3039"/>
    <w:rsid w:val="006C30AE"/>
    <w:rsid w:val="006C4170"/>
    <w:rsid w:val="006C4FE4"/>
    <w:rsid w:val="006C6349"/>
    <w:rsid w:val="006C65E6"/>
    <w:rsid w:val="006C69F9"/>
    <w:rsid w:val="006C73B4"/>
    <w:rsid w:val="006C783A"/>
    <w:rsid w:val="006D071B"/>
    <w:rsid w:val="006D0728"/>
    <w:rsid w:val="006D07ED"/>
    <w:rsid w:val="006D0B70"/>
    <w:rsid w:val="006D0CB7"/>
    <w:rsid w:val="006D16BD"/>
    <w:rsid w:val="006D192D"/>
    <w:rsid w:val="006D214E"/>
    <w:rsid w:val="006D2B5F"/>
    <w:rsid w:val="006D2C69"/>
    <w:rsid w:val="006D2E2F"/>
    <w:rsid w:val="006D350E"/>
    <w:rsid w:val="006D39D5"/>
    <w:rsid w:val="006D3D29"/>
    <w:rsid w:val="006D4E05"/>
    <w:rsid w:val="006D50BB"/>
    <w:rsid w:val="006D522A"/>
    <w:rsid w:val="006D5A2D"/>
    <w:rsid w:val="006D7DA0"/>
    <w:rsid w:val="006E019D"/>
    <w:rsid w:val="006E024B"/>
    <w:rsid w:val="006E06BB"/>
    <w:rsid w:val="006E0D15"/>
    <w:rsid w:val="006E1B64"/>
    <w:rsid w:val="006E2179"/>
    <w:rsid w:val="006E38F8"/>
    <w:rsid w:val="006E3A18"/>
    <w:rsid w:val="006E3E76"/>
    <w:rsid w:val="006E462B"/>
    <w:rsid w:val="006E4869"/>
    <w:rsid w:val="006E5EFC"/>
    <w:rsid w:val="006E61BC"/>
    <w:rsid w:val="006E64F7"/>
    <w:rsid w:val="006E65A3"/>
    <w:rsid w:val="006E7F5F"/>
    <w:rsid w:val="006F04E0"/>
    <w:rsid w:val="006F0633"/>
    <w:rsid w:val="006F1011"/>
    <w:rsid w:val="006F1C93"/>
    <w:rsid w:val="006F29EF"/>
    <w:rsid w:val="006F2E47"/>
    <w:rsid w:val="006F2F7A"/>
    <w:rsid w:val="006F3108"/>
    <w:rsid w:val="006F388B"/>
    <w:rsid w:val="006F44E6"/>
    <w:rsid w:val="006F494B"/>
    <w:rsid w:val="006F4CCA"/>
    <w:rsid w:val="006F4E3F"/>
    <w:rsid w:val="006F66F0"/>
    <w:rsid w:val="006F6C94"/>
    <w:rsid w:val="006F706E"/>
    <w:rsid w:val="006F7D52"/>
    <w:rsid w:val="00700B6C"/>
    <w:rsid w:val="00700D00"/>
    <w:rsid w:val="007011AE"/>
    <w:rsid w:val="0070199B"/>
    <w:rsid w:val="00701D18"/>
    <w:rsid w:val="00702063"/>
    <w:rsid w:val="0070234B"/>
    <w:rsid w:val="007032A9"/>
    <w:rsid w:val="007033D0"/>
    <w:rsid w:val="00703476"/>
    <w:rsid w:val="00703B15"/>
    <w:rsid w:val="00703E25"/>
    <w:rsid w:val="007042B5"/>
    <w:rsid w:val="00704579"/>
    <w:rsid w:val="0070506E"/>
    <w:rsid w:val="00705216"/>
    <w:rsid w:val="00705664"/>
    <w:rsid w:val="00705720"/>
    <w:rsid w:val="00705BD8"/>
    <w:rsid w:val="00706233"/>
    <w:rsid w:val="007068D8"/>
    <w:rsid w:val="00707BB8"/>
    <w:rsid w:val="00707C37"/>
    <w:rsid w:val="00707DC3"/>
    <w:rsid w:val="007100E7"/>
    <w:rsid w:val="00711327"/>
    <w:rsid w:val="0071277B"/>
    <w:rsid w:val="0071304D"/>
    <w:rsid w:val="0071334B"/>
    <w:rsid w:val="0071453D"/>
    <w:rsid w:val="00714B65"/>
    <w:rsid w:val="00715262"/>
    <w:rsid w:val="00715B6B"/>
    <w:rsid w:val="00716226"/>
    <w:rsid w:val="00716E4B"/>
    <w:rsid w:val="00716EA2"/>
    <w:rsid w:val="007173BE"/>
    <w:rsid w:val="007174F8"/>
    <w:rsid w:val="00721561"/>
    <w:rsid w:val="007228DD"/>
    <w:rsid w:val="00722A62"/>
    <w:rsid w:val="00723768"/>
    <w:rsid w:val="007248B4"/>
    <w:rsid w:val="00724C67"/>
    <w:rsid w:val="00724C90"/>
    <w:rsid w:val="0072533F"/>
    <w:rsid w:val="00725378"/>
    <w:rsid w:val="007254F2"/>
    <w:rsid w:val="00725E4E"/>
    <w:rsid w:val="00727169"/>
    <w:rsid w:val="00727E37"/>
    <w:rsid w:val="007306E6"/>
    <w:rsid w:val="00730DF3"/>
    <w:rsid w:val="007324E6"/>
    <w:rsid w:val="00733189"/>
    <w:rsid w:val="00734A0B"/>
    <w:rsid w:val="00734A25"/>
    <w:rsid w:val="00734B6F"/>
    <w:rsid w:val="007361E7"/>
    <w:rsid w:val="0073631F"/>
    <w:rsid w:val="00736C99"/>
    <w:rsid w:val="00736F45"/>
    <w:rsid w:val="0073708E"/>
    <w:rsid w:val="00737C61"/>
    <w:rsid w:val="00740458"/>
    <w:rsid w:val="00740A3B"/>
    <w:rsid w:val="00740AA5"/>
    <w:rsid w:val="00740E3A"/>
    <w:rsid w:val="007419D2"/>
    <w:rsid w:val="00741D82"/>
    <w:rsid w:val="00741DD0"/>
    <w:rsid w:val="007439F2"/>
    <w:rsid w:val="00743BD0"/>
    <w:rsid w:val="00744163"/>
    <w:rsid w:val="007443EB"/>
    <w:rsid w:val="0074461C"/>
    <w:rsid w:val="00744CE2"/>
    <w:rsid w:val="00744EDB"/>
    <w:rsid w:val="007450FE"/>
    <w:rsid w:val="0074569B"/>
    <w:rsid w:val="00746ADE"/>
    <w:rsid w:val="007476A6"/>
    <w:rsid w:val="0074783C"/>
    <w:rsid w:val="00751E14"/>
    <w:rsid w:val="00753AF3"/>
    <w:rsid w:val="00753D8D"/>
    <w:rsid w:val="00753F0D"/>
    <w:rsid w:val="00754B6B"/>
    <w:rsid w:val="00754BBE"/>
    <w:rsid w:val="00754E38"/>
    <w:rsid w:val="007552CF"/>
    <w:rsid w:val="00755348"/>
    <w:rsid w:val="0075754F"/>
    <w:rsid w:val="00757B48"/>
    <w:rsid w:val="00760FF8"/>
    <w:rsid w:val="00761FE6"/>
    <w:rsid w:val="0076233D"/>
    <w:rsid w:val="00762578"/>
    <w:rsid w:val="00762ACD"/>
    <w:rsid w:val="0076319F"/>
    <w:rsid w:val="00763E82"/>
    <w:rsid w:val="00764124"/>
    <w:rsid w:val="00764E93"/>
    <w:rsid w:val="00764FCF"/>
    <w:rsid w:val="00765A50"/>
    <w:rsid w:val="00765DA6"/>
    <w:rsid w:val="0076628F"/>
    <w:rsid w:val="00766647"/>
    <w:rsid w:val="0076720C"/>
    <w:rsid w:val="00767401"/>
    <w:rsid w:val="00770F85"/>
    <w:rsid w:val="007710F4"/>
    <w:rsid w:val="00771664"/>
    <w:rsid w:val="00772128"/>
    <w:rsid w:val="00772848"/>
    <w:rsid w:val="007745BF"/>
    <w:rsid w:val="00774DB4"/>
    <w:rsid w:val="00774E84"/>
    <w:rsid w:val="00776D56"/>
    <w:rsid w:val="007772B3"/>
    <w:rsid w:val="007773F6"/>
    <w:rsid w:val="00777D18"/>
    <w:rsid w:val="007805F2"/>
    <w:rsid w:val="007806AE"/>
    <w:rsid w:val="00780F31"/>
    <w:rsid w:val="00781289"/>
    <w:rsid w:val="0078205A"/>
    <w:rsid w:val="007832C2"/>
    <w:rsid w:val="00783EEE"/>
    <w:rsid w:val="007849D7"/>
    <w:rsid w:val="00784A15"/>
    <w:rsid w:val="00784C03"/>
    <w:rsid w:val="007862A3"/>
    <w:rsid w:val="007862BC"/>
    <w:rsid w:val="007863E0"/>
    <w:rsid w:val="00786457"/>
    <w:rsid w:val="007900E4"/>
    <w:rsid w:val="0079015C"/>
    <w:rsid w:val="00790473"/>
    <w:rsid w:val="00790584"/>
    <w:rsid w:val="007911A0"/>
    <w:rsid w:val="007916E8"/>
    <w:rsid w:val="00791802"/>
    <w:rsid w:val="007918CD"/>
    <w:rsid w:val="007925EC"/>
    <w:rsid w:val="00792748"/>
    <w:rsid w:val="00793A6D"/>
    <w:rsid w:val="00793DF7"/>
    <w:rsid w:val="00794288"/>
    <w:rsid w:val="00794435"/>
    <w:rsid w:val="00794B45"/>
    <w:rsid w:val="0079505E"/>
    <w:rsid w:val="00795143"/>
    <w:rsid w:val="00795878"/>
    <w:rsid w:val="007968E5"/>
    <w:rsid w:val="00796C6F"/>
    <w:rsid w:val="007A0121"/>
    <w:rsid w:val="007A2358"/>
    <w:rsid w:val="007A2F3E"/>
    <w:rsid w:val="007A2F8B"/>
    <w:rsid w:val="007A44E2"/>
    <w:rsid w:val="007A497C"/>
    <w:rsid w:val="007A5F46"/>
    <w:rsid w:val="007A71C0"/>
    <w:rsid w:val="007A73A5"/>
    <w:rsid w:val="007A7411"/>
    <w:rsid w:val="007A74ED"/>
    <w:rsid w:val="007A7C5D"/>
    <w:rsid w:val="007A7E88"/>
    <w:rsid w:val="007A7F88"/>
    <w:rsid w:val="007B007F"/>
    <w:rsid w:val="007B0B92"/>
    <w:rsid w:val="007B13AF"/>
    <w:rsid w:val="007B2604"/>
    <w:rsid w:val="007B28F8"/>
    <w:rsid w:val="007B3B12"/>
    <w:rsid w:val="007B3C88"/>
    <w:rsid w:val="007B451F"/>
    <w:rsid w:val="007B4B13"/>
    <w:rsid w:val="007B4CCE"/>
    <w:rsid w:val="007B4D3B"/>
    <w:rsid w:val="007B5FAD"/>
    <w:rsid w:val="007B6539"/>
    <w:rsid w:val="007B6F47"/>
    <w:rsid w:val="007B78A9"/>
    <w:rsid w:val="007C0846"/>
    <w:rsid w:val="007C1D86"/>
    <w:rsid w:val="007C3BBD"/>
    <w:rsid w:val="007C3E4D"/>
    <w:rsid w:val="007C44C5"/>
    <w:rsid w:val="007C46A7"/>
    <w:rsid w:val="007C6B0B"/>
    <w:rsid w:val="007D0E3F"/>
    <w:rsid w:val="007D26E6"/>
    <w:rsid w:val="007D30F3"/>
    <w:rsid w:val="007D35DB"/>
    <w:rsid w:val="007D4055"/>
    <w:rsid w:val="007D4167"/>
    <w:rsid w:val="007D43EF"/>
    <w:rsid w:val="007D4439"/>
    <w:rsid w:val="007D4C99"/>
    <w:rsid w:val="007D4CE3"/>
    <w:rsid w:val="007D4F32"/>
    <w:rsid w:val="007D5E83"/>
    <w:rsid w:val="007D5EA7"/>
    <w:rsid w:val="007D6C38"/>
    <w:rsid w:val="007D6DBB"/>
    <w:rsid w:val="007D792F"/>
    <w:rsid w:val="007D7C3F"/>
    <w:rsid w:val="007E02BD"/>
    <w:rsid w:val="007E06A5"/>
    <w:rsid w:val="007E06CD"/>
    <w:rsid w:val="007E09E5"/>
    <w:rsid w:val="007E2389"/>
    <w:rsid w:val="007E28C7"/>
    <w:rsid w:val="007E3032"/>
    <w:rsid w:val="007E304E"/>
    <w:rsid w:val="007E3062"/>
    <w:rsid w:val="007E488A"/>
    <w:rsid w:val="007E5E78"/>
    <w:rsid w:val="007E69EB"/>
    <w:rsid w:val="007E6A9C"/>
    <w:rsid w:val="007E7448"/>
    <w:rsid w:val="007E75B6"/>
    <w:rsid w:val="007F0638"/>
    <w:rsid w:val="007F17E0"/>
    <w:rsid w:val="007F20C2"/>
    <w:rsid w:val="007F2C37"/>
    <w:rsid w:val="007F3265"/>
    <w:rsid w:val="007F37FD"/>
    <w:rsid w:val="007F5243"/>
    <w:rsid w:val="007F53B2"/>
    <w:rsid w:val="007F5BD5"/>
    <w:rsid w:val="007F66B6"/>
    <w:rsid w:val="007F6B56"/>
    <w:rsid w:val="007F764E"/>
    <w:rsid w:val="007F7C7A"/>
    <w:rsid w:val="00800368"/>
    <w:rsid w:val="008003E2"/>
    <w:rsid w:val="00800C6C"/>
    <w:rsid w:val="00801076"/>
    <w:rsid w:val="00801B48"/>
    <w:rsid w:val="00801D8B"/>
    <w:rsid w:val="0080243D"/>
    <w:rsid w:val="008027A4"/>
    <w:rsid w:val="00802AFD"/>
    <w:rsid w:val="00802C6D"/>
    <w:rsid w:val="00802E5D"/>
    <w:rsid w:val="00803926"/>
    <w:rsid w:val="00803BB7"/>
    <w:rsid w:val="00804696"/>
    <w:rsid w:val="00804F0F"/>
    <w:rsid w:val="0080659A"/>
    <w:rsid w:val="00807A05"/>
    <w:rsid w:val="00807AF2"/>
    <w:rsid w:val="00810162"/>
    <w:rsid w:val="00810ABE"/>
    <w:rsid w:val="00811008"/>
    <w:rsid w:val="008118F2"/>
    <w:rsid w:val="00811981"/>
    <w:rsid w:val="008122B7"/>
    <w:rsid w:val="00812A5A"/>
    <w:rsid w:val="00813B03"/>
    <w:rsid w:val="008149B6"/>
    <w:rsid w:val="00815207"/>
    <w:rsid w:val="00815348"/>
    <w:rsid w:val="008153E8"/>
    <w:rsid w:val="00815C96"/>
    <w:rsid w:val="00816447"/>
    <w:rsid w:val="0081679E"/>
    <w:rsid w:val="00816B05"/>
    <w:rsid w:val="00817277"/>
    <w:rsid w:val="00817579"/>
    <w:rsid w:val="00817B1B"/>
    <w:rsid w:val="00817C22"/>
    <w:rsid w:val="00820A4E"/>
    <w:rsid w:val="008215AC"/>
    <w:rsid w:val="00822232"/>
    <w:rsid w:val="008228A2"/>
    <w:rsid w:val="008228C0"/>
    <w:rsid w:val="008239B4"/>
    <w:rsid w:val="0082471C"/>
    <w:rsid w:val="0082596A"/>
    <w:rsid w:val="0082688A"/>
    <w:rsid w:val="00827408"/>
    <w:rsid w:val="0082775B"/>
    <w:rsid w:val="0083026E"/>
    <w:rsid w:val="0083059C"/>
    <w:rsid w:val="008306E5"/>
    <w:rsid w:val="00830E40"/>
    <w:rsid w:val="00832127"/>
    <w:rsid w:val="00833874"/>
    <w:rsid w:val="00833B0B"/>
    <w:rsid w:val="00835643"/>
    <w:rsid w:val="00835956"/>
    <w:rsid w:val="008361FF"/>
    <w:rsid w:val="008367A1"/>
    <w:rsid w:val="008367E4"/>
    <w:rsid w:val="008375DE"/>
    <w:rsid w:val="00843010"/>
    <w:rsid w:val="008442EF"/>
    <w:rsid w:val="0084472E"/>
    <w:rsid w:val="00844A09"/>
    <w:rsid w:val="00844BB4"/>
    <w:rsid w:val="00845A20"/>
    <w:rsid w:val="0084754C"/>
    <w:rsid w:val="008475C9"/>
    <w:rsid w:val="00847DC2"/>
    <w:rsid w:val="00850EDA"/>
    <w:rsid w:val="00852327"/>
    <w:rsid w:val="00852D17"/>
    <w:rsid w:val="00852F81"/>
    <w:rsid w:val="00853B25"/>
    <w:rsid w:val="00853BC3"/>
    <w:rsid w:val="00853C05"/>
    <w:rsid w:val="008542E9"/>
    <w:rsid w:val="00854539"/>
    <w:rsid w:val="00855531"/>
    <w:rsid w:val="00855958"/>
    <w:rsid w:val="00856CBC"/>
    <w:rsid w:val="008578EE"/>
    <w:rsid w:val="00860241"/>
    <w:rsid w:val="00860529"/>
    <w:rsid w:val="0086072F"/>
    <w:rsid w:val="0086086E"/>
    <w:rsid w:val="00861A54"/>
    <w:rsid w:val="00861E59"/>
    <w:rsid w:val="00861F65"/>
    <w:rsid w:val="00862436"/>
    <w:rsid w:val="0086276A"/>
    <w:rsid w:val="00862B84"/>
    <w:rsid w:val="008630FF"/>
    <w:rsid w:val="00863D99"/>
    <w:rsid w:val="00863E51"/>
    <w:rsid w:val="00865FF9"/>
    <w:rsid w:val="008672F2"/>
    <w:rsid w:val="00867617"/>
    <w:rsid w:val="0086765B"/>
    <w:rsid w:val="00871F8B"/>
    <w:rsid w:val="00872191"/>
    <w:rsid w:val="00872A85"/>
    <w:rsid w:val="00873570"/>
    <w:rsid w:val="00873E3C"/>
    <w:rsid w:val="008802A8"/>
    <w:rsid w:val="00880B58"/>
    <w:rsid w:val="00880CA1"/>
    <w:rsid w:val="0088138E"/>
    <w:rsid w:val="0088163D"/>
    <w:rsid w:val="0088279B"/>
    <w:rsid w:val="008831C6"/>
    <w:rsid w:val="00883A22"/>
    <w:rsid w:val="00883EFF"/>
    <w:rsid w:val="00885FEC"/>
    <w:rsid w:val="00886934"/>
    <w:rsid w:val="00886C97"/>
    <w:rsid w:val="00886F41"/>
    <w:rsid w:val="00890447"/>
    <w:rsid w:val="00890AEE"/>
    <w:rsid w:val="00890C34"/>
    <w:rsid w:val="00891CFF"/>
    <w:rsid w:val="00892854"/>
    <w:rsid w:val="008935C0"/>
    <w:rsid w:val="00893B54"/>
    <w:rsid w:val="00893C3D"/>
    <w:rsid w:val="00893DAF"/>
    <w:rsid w:val="00894AA2"/>
    <w:rsid w:val="008955FF"/>
    <w:rsid w:val="00896875"/>
    <w:rsid w:val="00896AA0"/>
    <w:rsid w:val="00896ECD"/>
    <w:rsid w:val="008975A1"/>
    <w:rsid w:val="00897F15"/>
    <w:rsid w:val="008A044F"/>
    <w:rsid w:val="008A0954"/>
    <w:rsid w:val="008A1398"/>
    <w:rsid w:val="008A16E5"/>
    <w:rsid w:val="008A1756"/>
    <w:rsid w:val="008A3106"/>
    <w:rsid w:val="008A32AD"/>
    <w:rsid w:val="008A3638"/>
    <w:rsid w:val="008A438E"/>
    <w:rsid w:val="008A4808"/>
    <w:rsid w:val="008A4D99"/>
    <w:rsid w:val="008A66C5"/>
    <w:rsid w:val="008A6977"/>
    <w:rsid w:val="008A7104"/>
    <w:rsid w:val="008A715C"/>
    <w:rsid w:val="008B074B"/>
    <w:rsid w:val="008B13AD"/>
    <w:rsid w:val="008B2915"/>
    <w:rsid w:val="008B2A74"/>
    <w:rsid w:val="008B2CEF"/>
    <w:rsid w:val="008B332C"/>
    <w:rsid w:val="008B3C5D"/>
    <w:rsid w:val="008B56FE"/>
    <w:rsid w:val="008B5B74"/>
    <w:rsid w:val="008B626F"/>
    <w:rsid w:val="008B6932"/>
    <w:rsid w:val="008B6C02"/>
    <w:rsid w:val="008C06B3"/>
    <w:rsid w:val="008C098C"/>
    <w:rsid w:val="008C0E57"/>
    <w:rsid w:val="008C0FF0"/>
    <w:rsid w:val="008C1186"/>
    <w:rsid w:val="008C18BE"/>
    <w:rsid w:val="008C1A41"/>
    <w:rsid w:val="008C2B01"/>
    <w:rsid w:val="008C2D57"/>
    <w:rsid w:val="008C2FBD"/>
    <w:rsid w:val="008C4507"/>
    <w:rsid w:val="008C4E32"/>
    <w:rsid w:val="008C5243"/>
    <w:rsid w:val="008C55A1"/>
    <w:rsid w:val="008C5EB3"/>
    <w:rsid w:val="008C613F"/>
    <w:rsid w:val="008C678B"/>
    <w:rsid w:val="008C681E"/>
    <w:rsid w:val="008C6943"/>
    <w:rsid w:val="008C6DC0"/>
    <w:rsid w:val="008C6DFF"/>
    <w:rsid w:val="008C7670"/>
    <w:rsid w:val="008D009F"/>
    <w:rsid w:val="008D0AB2"/>
    <w:rsid w:val="008D1488"/>
    <w:rsid w:val="008D229E"/>
    <w:rsid w:val="008D28DD"/>
    <w:rsid w:val="008D2D3D"/>
    <w:rsid w:val="008D39C2"/>
    <w:rsid w:val="008D3C55"/>
    <w:rsid w:val="008D3DAD"/>
    <w:rsid w:val="008D466A"/>
    <w:rsid w:val="008D66B5"/>
    <w:rsid w:val="008D6B5B"/>
    <w:rsid w:val="008D6CC0"/>
    <w:rsid w:val="008D7DE4"/>
    <w:rsid w:val="008E17CA"/>
    <w:rsid w:val="008E2D62"/>
    <w:rsid w:val="008E332E"/>
    <w:rsid w:val="008E4493"/>
    <w:rsid w:val="008E4756"/>
    <w:rsid w:val="008E4C22"/>
    <w:rsid w:val="008E565C"/>
    <w:rsid w:val="008E5BB4"/>
    <w:rsid w:val="008E5E4E"/>
    <w:rsid w:val="008E5FE0"/>
    <w:rsid w:val="008E6603"/>
    <w:rsid w:val="008E7BE2"/>
    <w:rsid w:val="008E7C88"/>
    <w:rsid w:val="008E7D53"/>
    <w:rsid w:val="008F1426"/>
    <w:rsid w:val="008F1592"/>
    <w:rsid w:val="008F19C6"/>
    <w:rsid w:val="008F2904"/>
    <w:rsid w:val="008F2923"/>
    <w:rsid w:val="008F3485"/>
    <w:rsid w:val="008F3507"/>
    <w:rsid w:val="008F3E8B"/>
    <w:rsid w:val="008F4292"/>
    <w:rsid w:val="008F430C"/>
    <w:rsid w:val="008F4960"/>
    <w:rsid w:val="008F4B29"/>
    <w:rsid w:val="008F5029"/>
    <w:rsid w:val="008F523A"/>
    <w:rsid w:val="008F5569"/>
    <w:rsid w:val="008F695A"/>
    <w:rsid w:val="008F6CFD"/>
    <w:rsid w:val="008F6EFE"/>
    <w:rsid w:val="008F7D45"/>
    <w:rsid w:val="00900E1D"/>
    <w:rsid w:val="00901810"/>
    <w:rsid w:val="009022D8"/>
    <w:rsid w:val="009031F6"/>
    <w:rsid w:val="00904125"/>
    <w:rsid w:val="009048F0"/>
    <w:rsid w:val="00905026"/>
    <w:rsid w:val="00905212"/>
    <w:rsid w:val="00905289"/>
    <w:rsid w:val="00905E2B"/>
    <w:rsid w:val="00907452"/>
    <w:rsid w:val="00907883"/>
    <w:rsid w:val="009079A0"/>
    <w:rsid w:val="00910229"/>
    <w:rsid w:val="00910AA6"/>
    <w:rsid w:val="00910C2E"/>
    <w:rsid w:val="00910C94"/>
    <w:rsid w:val="00911299"/>
    <w:rsid w:val="00911BA2"/>
    <w:rsid w:val="00911F5B"/>
    <w:rsid w:val="00912269"/>
    <w:rsid w:val="00912F94"/>
    <w:rsid w:val="00913E56"/>
    <w:rsid w:val="00914AA0"/>
    <w:rsid w:val="00914ADE"/>
    <w:rsid w:val="00915085"/>
    <w:rsid w:val="009168D2"/>
    <w:rsid w:val="009179D7"/>
    <w:rsid w:val="00917B90"/>
    <w:rsid w:val="00917D76"/>
    <w:rsid w:val="009206F1"/>
    <w:rsid w:val="00920894"/>
    <w:rsid w:val="00921440"/>
    <w:rsid w:val="0092170C"/>
    <w:rsid w:val="009219E5"/>
    <w:rsid w:val="00922AA2"/>
    <w:rsid w:val="0092302E"/>
    <w:rsid w:val="009232A8"/>
    <w:rsid w:val="009233B3"/>
    <w:rsid w:val="00923D41"/>
    <w:rsid w:val="00923EEE"/>
    <w:rsid w:val="009262DB"/>
    <w:rsid w:val="009264BC"/>
    <w:rsid w:val="00926FCD"/>
    <w:rsid w:val="009276EC"/>
    <w:rsid w:val="00927F01"/>
    <w:rsid w:val="009300A8"/>
    <w:rsid w:val="00931154"/>
    <w:rsid w:val="00931390"/>
    <w:rsid w:val="009315A8"/>
    <w:rsid w:val="00931A49"/>
    <w:rsid w:val="00932ED8"/>
    <w:rsid w:val="00933F03"/>
    <w:rsid w:val="009340E3"/>
    <w:rsid w:val="009346EA"/>
    <w:rsid w:val="0093579A"/>
    <w:rsid w:val="00936923"/>
    <w:rsid w:val="00936EA6"/>
    <w:rsid w:val="009374D3"/>
    <w:rsid w:val="00937C1C"/>
    <w:rsid w:val="009402B1"/>
    <w:rsid w:val="00940BAE"/>
    <w:rsid w:val="0094106B"/>
    <w:rsid w:val="00941E62"/>
    <w:rsid w:val="00942838"/>
    <w:rsid w:val="00942DF4"/>
    <w:rsid w:val="00943037"/>
    <w:rsid w:val="00943086"/>
    <w:rsid w:val="00943299"/>
    <w:rsid w:val="00943835"/>
    <w:rsid w:val="0094486C"/>
    <w:rsid w:val="00945113"/>
    <w:rsid w:val="009456F5"/>
    <w:rsid w:val="00945759"/>
    <w:rsid w:val="00945F8D"/>
    <w:rsid w:val="00946D79"/>
    <w:rsid w:val="00946EA3"/>
    <w:rsid w:val="00947524"/>
    <w:rsid w:val="009475B2"/>
    <w:rsid w:val="0095050F"/>
    <w:rsid w:val="00950D26"/>
    <w:rsid w:val="00950D96"/>
    <w:rsid w:val="009510C1"/>
    <w:rsid w:val="00951FC1"/>
    <w:rsid w:val="00952159"/>
    <w:rsid w:val="00953A47"/>
    <w:rsid w:val="00953A75"/>
    <w:rsid w:val="00954140"/>
    <w:rsid w:val="00954A03"/>
    <w:rsid w:val="00954D8D"/>
    <w:rsid w:val="00955214"/>
    <w:rsid w:val="00955B52"/>
    <w:rsid w:val="00956268"/>
    <w:rsid w:val="009563F1"/>
    <w:rsid w:val="0095685C"/>
    <w:rsid w:val="00957573"/>
    <w:rsid w:val="009576FF"/>
    <w:rsid w:val="009579F8"/>
    <w:rsid w:val="00957ADD"/>
    <w:rsid w:val="0096006A"/>
    <w:rsid w:val="00960104"/>
    <w:rsid w:val="00960D26"/>
    <w:rsid w:val="00963F95"/>
    <w:rsid w:val="0096413B"/>
    <w:rsid w:val="00964428"/>
    <w:rsid w:val="0096489A"/>
    <w:rsid w:val="00964D92"/>
    <w:rsid w:val="009657AC"/>
    <w:rsid w:val="009659AD"/>
    <w:rsid w:val="00965B30"/>
    <w:rsid w:val="00965C8D"/>
    <w:rsid w:val="00965E6A"/>
    <w:rsid w:val="00965FC8"/>
    <w:rsid w:val="00966EB9"/>
    <w:rsid w:val="00967348"/>
    <w:rsid w:val="009677E9"/>
    <w:rsid w:val="00967BF4"/>
    <w:rsid w:val="00970741"/>
    <w:rsid w:val="00970D4B"/>
    <w:rsid w:val="00970DAB"/>
    <w:rsid w:val="0097142D"/>
    <w:rsid w:val="00971840"/>
    <w:rsid w:val="00971CB2"/>
    <w:rsid w:val="00972EC7"/>
    <w:rsid w:val="00973F2B"/>
    <w:rsid w:val="00974974"/>
    <w:rsid w:val="00975270"/>
    <w:rsid w:val="009756AC"/>
    <w:rsid w:val="00975E5D"/>
    <w:rsid w:val="00976525"/>
    <w:rsid w:val="0097662B"/>
    <w:rsid w:val="009768B1"/>
    <w:rsid w:val="00980648"/>
    <w:rsid w:val="0098198B"/>
    <w:rsid w:val="00981F54"/>
    <w:rsid w:val="00982198"/>
    <w:rsid w:val="009824F4"/>
    <w:rsid w:val="009829F9"/>
    <w:rsid w:val="00982B13"/>
    <w:rsid w:val="00983029"/>
    <w:rsid w:val="009835E2"/>
    <w:rsid w:val="009848B8"/>
    <w:rsid w:val="00984E05"/>
    <w:rsid w:val="00985501"/>
    <w:rsid w:val="0098550C"/>
    <w:rsid w:val="0098579A"/>
    <w:rsid w:val="009862B0"/>
    <w:rsid w:val="00986843"/>
    <w:rsid w:val="00986BC9"/>
    <w:rsid w:val="009872E2"/>
    <w:rsid w:val="009873DD"/>
    <w:rsid w:val="0098786E"/>
    <w:rsid w:val="00990333"/>
    <w:rsid w:val="00991029"/>
    <w:rsid w:val="0099193B"/>
    <w:rsid w:val="009923F9"/>
    <w:rsid w:val="00993365"/>
    <w:rsid w:val="00993445"/>
    <w:rsid w:val="0099374B"/>
    <w:rsid w:val="00994627"/>
    <w:rsid w:val="00994748"/>
    <w:rsid w:val="00994A7F"/>
    <w:rsid w:val="00994BA9"/>
    <w:rsid w:val="00995276"/>
    <w:rsid w:val="00995EFF"/>
    <w:rsid w:val="009970D4"/>
    <w:rsid w:val="009972E0"/>
    <w:rsid w:val="0099784E"/>
    <w:rsid w:val="009A042E"/>
    <w:rsid w:val="009A0546"/>
    <w:rsid w:val="009A1412"/>
    <w:rsid w:val="009A19F3"/>
    <w:rsid w:val="009A207D"/>
    <w:rsid w:val="009A3179"/>
    <w:rsid w:val="009A3413"/>
    <w:rsid w:val="009A34BC"/>
    <w:rsid w:val="009A3ADE"/>
    <w:rsid w:val="009A3C71"/>
    <w:rsid w:val="009A46E4"/>
    <w:rsid w:val="009A472E"/>
    <w:rsid w:val="009A4D52"/>
    <w:rsid w:val="009A4E49"/>
    <w:rsid w:val="009A5335"/>
    <w:rsid w:val="009A591E"/>
    <w:rsid w:val="009A6BA2"/>
    <w:rsid w:val="009A7FBB"/>
    <w:rsid w:val="009B06D6"/>
    <w:rsid w:val="009B0D51"/>
    <w:rsid w:val="009B150C"/>
    <w:rsid w:val="009B19DB"/>
    <w:rsid w:val="009B19DC"/>
    <w:rsid w:val="009B1B2A"/>
    <w:rsid w:val="009B1E45"/>
    <w:rsid w:val="009B2069"/>
    <w:rsid w:val="009B3670"/>
    <w:rsid w:val="009B375E"/>
    <w:rsid w:val="009B567C"/>
    <w:rsid w:val="009B5852"/>
    <w:rsid w:val="009B6C8C"/>
    <w:rsid w:val="009C10AB"/>
    <w:rsid w:val="009C1A20"/>
    <w:rsid w:val="009C1D0C"/>
    <w:rsid w:val="009C2B08"/>
    <w:rsid w:val="009C2C3E"/>
    <w:rsid w:val="009C3968"/>
    <w:rsid w:val="009C5114"/>
    <w:rsid w:val="009C54F5"/>
    <w:rsid w:val="009C608C"/>
    <w:rsid w:val="009C67E3"/>
    <w:rsid w:val="009C6FEB"/>
    <w:rsid w:val="009C7E40"/>
    <w:rsid w:val="009C7E91"/>
    <w:rsid w:val="009D05D1"/>
    <w:rsid w:val="009D0895"/>
    <w:rsid w:val="009D211B"/>
    <w:rsid w:val="009D33CA"/>
    <w:rsid w:val="009D401B"/>
    <w:rsid w:val="009D55BF"/>
    <w:rsid w:val="009D6830"/>
    <w:rsid w:val="009E03C9"/>
    <w:rsid w:val="009E0F92"/>
    <w:rsid w:val="009E1714"/>
    <w:rsid w:val="009E18E6"/>
    <w:rsid w:val="009E1935"/>
    <w:rsid w:val="009E1B12"/>
    <w:rsid w:val="009E266B"/>
    <w:rsid w:val="009E2B30"/>
    <w:rsid w:val="009E2D2C"/>
    <w:rsid w:val="009E2E2D"/>
    <w:rsid w:val="009E3320"/>
    <w:rsid w:val="009E3600"/>
    <w:rsid w:val="009E38C8"/>
    <w:rsid w:val="009E4047"/>
    <w:rsid w:val="009E4247"/>
    <w:rsid w:val="009E520F"/>
    <w:rsid w:val="009E5505"/>
    <w:rsid w:val="009E7089"/>
    <w:rsid w:val="009E7497"/>
    <w:rsid w:val="009E75E3"/>
    <w:rsid w:val="009E7A62"/>
    <w:rsid w:val="009F0016"/>
    <w:rsid w:val="009F0F53"/>
    <w:rsid w:val="009F17AB"/>
    <w:rsid w:val="009F1D16"/>
    <w:rsid w:val="009F232D"/>
    <w:rsid w:val="009F2A29"/>
    <w:rsid w:val="009F4A41"/>
    <w:rsid w:val="009F558E"/>
    <w:rsid w:val="009F5CCF"/>
    <w:rsid w:val="009F6700"/>
    <w:rsid w:val="009F6877"/>
    <w:rsid w:val="009F6AA5"/>
    <w:rsid w:val="009F71DA"/>
    <w:rsid w:val="00A00513"/>
    <w:rsid w:val="00A00DEB"/>
    <w:rsid w:val="00A00E88"/>
    <w:rsid w:val="00A02859"/>
    <w:rsid w:val="00A030E6"/>
    <w:rsid w:val="00A032A1"/>
    <w:rsid w:val="00A051F8"/>
    <w:rsid w:val="00A05B78"/>
    <w:rsid w:val="00A0600D"/>
    <w:rsid w:val="00A06A4A"/>
    <w:rsid w:val="00A06AE2"/>
    <w:rsid w:val="00A07142"/>
    <w:rsid w:val="00A0734F"/>
    <w:rsid w:val="00A07F99"/>
    <w:rsid w:val="00A108F4"/>
    <w:rsid w:val="00A11114"/>
    <w:rsid w:val="00A11407"/>
    <w:rsid w:val="00A119FF"/>
    <w:rsid w:val="00A11D25"/>
    <w:rsid w:val="00A138F2"/>
    <w:rsid w:val="00A1474C"/>
    <w:rsid w:val="00A156AE"/>
    <w:rsid w:val="00A156FC"/>
    <w:rsid w:val="00A16296"/>
    <w:rsid w:val="00A1633F"/>
    <w:rsid w:val="00A165C8"/>
    <w:rsid w:val="00A16FA5"/>
    <w:rsid w:val="00A17BC9"/>
    <w:rsid w:val="00A17F6B"/>
    <w:rsid w:val="00A202A7"/>
    <w:rsid w:val="00A202AC"/>
    <w:rsid w:val="00A20734"/>
    <w:rsid w:val="00A20759"/>
    <w:rsid w:val="00A20CD5"/>
    <w:rsid w:val="00A21964"/>
    <w:rsid w:val="00A219E7"/>
    <w:rsid w:val="00A21E39"/>
    <w:rsid w:val="00A221BF"/>
    <w:rsid w:val="00A229FC"/>
    <w:rsid w:val="00A22C58"/>
    <w:rsid w:val="00A22CC7"/>
    <w:rsid w:val="00A2345E"/>
    <w:rsid w:val="00A235CA"/>
    <w:rsid w:val="00A24017"/>
    <w:rsid w:val="00A24442"/>
    <w:rsid w:val="00A25932"/>
    <w:rsid w:val="00A25A2C"/>
    <w:rsid w:val="00A25D9E"/>
    <w:rsid w:val="00A26170"/>
    <w:rsid w:val="00A268F6"/>
    <w:rsid w:val="00A26C70"/>
    <w:rsid w:val="00A2747A"/>
    <w:rsid w:val="00A2760E"/>
    <w:rsid w:val="00A30325"/>
    <w:rsid w:val="00A31C5C"/>
    <w:rsid w:val="00A33B54"/>
    <w:rsid w:val="00A340BB"/>
    <w:rsid w:val="00A34454"/>
    <w:rsid w:val="00A3460D"/>
    <w:rsid w:val="00A34804"/>
    <w:rsid w:val="00A36AE3"/>
    <w:rsid w:val="00A37AEA"/>
    <w:rsid w:val="00A4067A"/>
    <w:rsid w:val="00A40713"/>
    <w:rsid w:val="00A40D1B"/>
    <w:rsid w:val="00A40D6B"/>
    <w:rsid w:val="00A40DAC"/>
    <w:rsid w:val="00A4200A"/>
    <w:rsid w:val="00A42157"/>
    <w:rsid w:val="00A423E6"/>
    <w:rsid w:val="00A424E4"/>
    <w:rsid w:val="00A44477"/>
    <w:rsid w:val="00A44E9C"/>
    <w:rsid w:val="00A451D8"/>
    <w:rsid w:val="00A45C9C"/>
    <w:rsid w:val="00A462BB"/>
    <w:rsid w:val="00A46443"/>
    <w:rsid w:val="00A46AD3"/>
    <w:rsid w:val="00A46E33"/>
    <w:rsid w:val="00A4702C"/>
    <w:rsid w:val="00A47AD9"/>
    <w:rsid w:val="00A47D87"/>
    <w:rsid w:val="00A50DEB"/>
    <w:rsid w:val="00A5106A"/>
    <w:rsid w:val="00A5138C"/>
    <w:rsid w:val="00A5152E"/>
    <w:rsid w:val="00A51613"/>
    <w:rsid w:val="00A52209"/>
    <w:rsid w:val="00A52228"/>
    <w:rsid w:val="00A52588"/>
    <w:rsid w:val="00A528D0"/>
    <w:rsid w:val="00A5401D"/>
    <w:rsid w:val="00A54169"/>
    <w:rsid w:val="00A54BDB"/>
    <w:rsid w:val="00A54D8B"/>
    <w:rsid w:val="00A55261"/>
    <w:rsid w:val="00A55643"/>
    <w:rsid w:val="00A55ECA"/>
    <w:rsid w:val="00A56CF4"/>
    <w:rsid w:val="00A60F85"/>
    <w:rsid w:val="00A63040"/>
    <w:rsid w:val="00A648E6"/>
    <w:rsid w:val="00A64CF3"/>
    <w:rsid w:val="00A64F3F"/>
    <w:rsid w:val="00A65465"/>
    <w:rsid w:val="00A655CE"/>
    <w:rsid w:val="00A65E03"/>
    <w:rsid w:val="00A66476"/>
    <w:rsid w:val="00A71980"/>
    <w:rsid w:val="00A72B93"/>
    <w:rsid w:val="00A733B2"/>
    <w:rsid w:val="00A74B45"/>
    <w:rsid w:val="00A75C00"/>
    <w:rsid w:val="00A76017"/>
    <w:rsid w:val="00A7614C"/>
    <w:rsid w:val="00A76A96"/>
    <w:rsid w:val="00A76EC7"/>
    <w:rsid w:val="00A7737D"/>
    <w:rsid w:val="00A77414"/>
    <w:rsid w:val="00A7771D"/>
    <w:rsid w:val="00A77BE3"/>
    <w:rsid w:val="00A77FCA"/>
    <w:rsid w:val="00A8002D"/>
    <w:rsid w:val="00A804E3"/>
    <w:rsid w:val="00A80D8B"/>
    <w:rsid w:val="00A815A4"/>
    <w:rsid w:val="00A823BE"/>
    <w:rsid w:val="00A8356F"/>
    <w:rsid w:val="00A83C2A"/>
    <w:rsid w:val="00A84174"/>
    <w:rsid w:val="00A84295"/>
    <w:rsid w:val="00A842FF"/>
    <w:rsid w:val="00A86253"/>
    <w:rsid w:val="00A86457"/>
    <w:rsid w:val="00A86477"/>
    <w:rsid w:val="00A87034"/>
    <w:rsid w:val="00A874D5"/>
    <w:rsid w:val="00A8760A"/>
    <w:rsid w:val="00A90511"/>
    <w:rsid w:val="00A90C7C"/>
    <w:rsid w:val="00A91AE9"/>
    <w:rsid w:val="00A9205C"/>
    <w:rsid w:val="00A92256"/>
    <w:rsid w:val="00A9240A"/>
    <w:rsid w:val="00A92598"/>
    <w:rsid w:val="00A93B1B"/>
    <w:rsid w:val="00A94019"/>
    <w:rsid w:val="00A94024"/>
    <w:rsid w:val="00A948D8"/>
    <w:rsid w:val="00A9553B"/>
    <w:rsid w:val="00A95968"/>
    <w:rsid w:val="00A968BD"/>
    <w:rsid w:val="00A97D09"/>
    <w:rsid w:val="00AA100F"/>
    <w:rsid w:val="00AA181D"/>
    <w:rsid w:val="00AA22BB"/>
    <w:rsid w:val="00AA3174"/>
    <w:rsid w:val="00AA3712"/>
    <w:rsid w:val="00AA3C07"/>
    <w:rsid w:val="00AA59D4"/>
    <w:rsid w:val="00AA5F81"/>
    <w:rsid w:val="00AA6DAD"/>
    <w:rsid w:val="00AA79BC"/>
    <w:rsid w:val="00AA7CE7"/>
    <w:rsid w:val="00AA7ED3"/>
    <w:rsid w:val="00AB0720"/>
    <w:rsid w:val="00AB0DD0"/>
    <w:rsid w:val="00AB19D2"/>
    <w:rsid w:val="00AB23B5"/>
    <w:rsid w:val="00AB27B6"/>
    <w:rsid w:val="00AB2EE2"/>
    <w:rsid w:val="00AB3072"/>
    <w:rsid w:val="00AB349A"/>
    <w:rsid w:val="00AB3FA1"/>
    <w:rsid w:val="00AB41C3"/>
    <w:rsid w:val="00AB4A9E"/>
    <w:rsid w:val="00AB4C11"/>
    <w:rsid w:val="00AB4FEB"/>
    <w:rsid w:val="00AB5618"/>
    <w:rsid w:val="00AB5741"/>
    <w:rsid w:val="00AB5A4D"/>
    <w:rsid w:val="00AB5B6E"/>
    <w:rsid w:val="00AB6463"/>
    <w:rsid w:val="00AC0D72"/>
    <w:rsid w:val="00AC1679"/>
    <w:rsid w:val="00AC1FED"/>
    <w:rsid w:val="00AC26E5"/>
    <w:rsid w:val="00AC2C4E"/>
    <w:rsid w:val="00AC3501"/>
    <w:rsid w:val="00AC38AB"/>
    <w:rsid w:val="00AC3A59"/>
    <w:rsid w:val="00AC5F60"/>
    <w:rsid w:val="00AC7025"/>
    <w:rsid w:val="00AC72CA"/>
    <w:rsid w:val="00AC7AAD"/>
    <w:rsid w:val="00AC7ECF"/>
    <w:rsid w:val="00AD1263"/>
    <w:rsid w:val="00AD2A70"/>
    <w:rsid w:val="00AD37DA"/>
    <w:rsid w:val="00AD3861"/>
    <w:rsid w:val="00AD38A7"/>
    <w:rsid w:val="00AD4638"/>
    <w:rsid w:val="00AD4F11"/>
    <w:rsid w:val="00AD6469"/>
    <w:rsid w:val="00AD661B"/>
    <w:rsid w:val="00AD6901"/>
    <w:rsid w:val="00AD75A3"/>
    <w:rsid w:val="00AE0586"/>
    <w:rsid w:val="00AE06AA"/>
    <w:rsid w:val="00AE0DD6"/>
    <w:rsid w:val="00AE12A8"/>
    <w:rsid w:val="00AE139A"/>
    <w:rsid w:val="00AE13A4"/>
    <w:rsid w:val="00AE2461"/>
    <w:rsid w:val="00AE2F25"/>
    <w:rsid w:val="00AE40D6"/>
    <w:rsid w:val="00AE4276"/>
    <w:rsid w:val="00AE45E3"/>
    <w:rsid w:val="00AE4609"/>
    <w:rsid w:val="00AE4B35"/>
    <w:rsid w:val="00AE4F50"/>
    <w:rsid w:val="00AE5479"/>
    <w:rsid w:val="00AF012B"/>
    <w:rsid w:val="00AF0CF7"/>
    <w:rsid w:val="00AF11AB"/>
    <w:rsid w:val="00AF1879"/>
    <w:rsid w:val="00AF1A2A"/>
    <w:rsid w:val="00AF3286"/>
    <w:rsid w:val="00AF3C0F"/>
    <w:rsid w:val="00AF3C75"/>
    <w:rsid w:val="00AF3E0A"/>
    <w:rsid w:val="00AF4927"/>
    <w:rsid w:val="00AF580B"/>
    <w:rsid w:val="00AF60BC"/>
    <w:rsid w:val="00AF67E5"/>
    <w:rsid w:val="00AF6B47"/>
    <w:rsid w:val="00AF6F00"/>
    <w:rsid w:val="00AF785B"/>
    <w:rsid w:val="00AF7BF9"/>
    <w:rsid w:val="00AF7D79"/>
    <w:rsid w:val="00B0032E"/>
    <w:rsid w:val="00B0052D"/>
    <w:rsid w:val="00B00727"/>
    <w:rsid w:val="00B01315"/>
    <w:rsid w:val="00B018C4"/>
    <w:rsid w:val="00B01D0F"/>
    <w:rsid w:val="00B01F64"/>
    <w:rsid w:val="00B02152"/>
    <w:rsid w:val="00B0256F"/>
    <w:rsid w:val="00B02672"/>
    <w:rsid w:val="00B02870"/>
    <w:rsid w:val="00B02950"/>
    <w:rsid w:val="00B0325C"/>
    <w:rsid w:val="00B036B8"/>
    <w:rsid w:val="00B04BB2"/>
    <w:rsid w:val="00B04D00"/>
    <w:rsid w:val="00B05244"/>
    <w:rsid w:val="00B0594F"/>
    <w:rsid w:val="00B065FC"/>
    <w:rsid w:val="00B066B2"/>
    <w:rsid w:val="00B0676D"/>
    <w:rsid w:val="00B06B6A"/>
    <w:rsid w:val="00B07643"/>
    <w:rsid w:val="00B07AF1"/>
    <w:rsid w:val="00B11724"/>
    <w:rsid w:val="00B118EE"/>
    <w:rsid w:val="00B11949"/>
    <w:rsid w:val="00B1235A"/>
    <w:rsid w:val="00B129CC"/>
    <w:rsid w:val="00B12A61"/>
    <w:rsid w:val="00B13233"/>
    <w:rsid w:val="00B1347B"/>
    <w:rsid w:val="00B139C6"/>
    <w:rsid w:val="00B13FF0"/>
    <w:rsid w:val="00B1454D"/>
    <w:rsid w:val="00B1556D"/>
    <w:rsid w:val="00B157DC"/>
    <w:rsid w:val="00B15914"/>
    <w:rsid w:val="00B16D52"/>
    <w:rsid w:val="00B16E3F"/>
    <w:rsid w:val="00B1743A"/>
    <w:rsid w:val="00B17818"/>
    <w:rsid w:val="00B21BE1"/>
    <w:rsid w:val="00B22D18"/>
    <w:rsid w:val="00B2350A"/>
    <w:rsid w:val="00B23AF2"/>
    <w:rsid w:val="00B23DF3"/>
    <w:rsid w:val="00B24105"/>
    <w:rsid w:val="00B24855"/>
    <w:rsid w:val="00B252F1"/>
    <w:rsid w:val="00B25550"/>
    <w:rsid w:val="00B261FA"/>
    <w:rsid w:val="00B26957"/>
    <w:rsid w:val="00B279AE"/>
    <w:rsid w:val="00B27CBC"/>
    <w:rsid w:val="00B304EA"/>
    <w:rsid w:val="00B30825"/>
    <w:rsid w:val="00B30FFB"/>
    <w:rsid w:val="00B315B4"/>
    <w:rsid w:val="00B31866"/>
    <w:rsid w:val="00B32392"/>
    <w:rsid w:val="00B33212"/>
    <w:rsid w:val="00B33AB9"/>
    <w:rsid w:val="00B34AEC"/>
    <w:rsid w:val="00B34BA8"/>
    <w:rsid w:val="00B34FCE"/>
    <w:rsid w:val="00B356B1"/>
    <w:rsid w:val="00B35B4F"/>
    <w:rsid w:val="00B3619A"/>
    <w:rsid w:val="00B367DB"/>
    <w:rsid w:val="00B37022"/>
    <w:rsid w:val="00B412A7"/>
    <w:rsid w:val="00B41673"/>
    <w:rsid w:val="00B419D5"/>
    <w:rsid w:val="00B421BF"/>
    <w:rsid w:val="00B426E8"/>
    <w:rsid w:val="00B427C5"/>
    <w:rsid w:val="00B42F38"/>
    <w:rsid w:val="00B4355D"/>
    <w:rsid w:val="00B43E20"/>
    <w:rsid w:val="00B4486E"/>
    <w:rsid w:val="00B44AD6"/>
    <w:rsid w:val="00B44E54"/>
    <w:rsid w:val="00B44E5E"/>
    <w:rsid w:val="00B45361"/>
    <w:rsid w:val="00B45411"/>
    <w:rsid w:val="00B456C8"/>
    <w:rsid w:val="00B45BD9"/>
    <w:rsid w:val="00B45DE1"/>
    <w:rsid w:val="00B468BD"/>
    <w:rsid w:val="00B46D61"/>
    <w:rsid w:val="00B4768B"/>
    <w:rsid w:val="00B478B3"/>
    <w:rsid w:val="00B500B5"/>
    <w:rsid w:val="00B503E3"/>
    <w:rsid w:val="00B511DE"/>
    <w:rsid w:val="00B51C48"/>
    <w:rsid w:val="00B51F9C"/>
    <w:rsid w:val="00B52922"/>
    <w:rsid w:val="00B52A11"/>
    <w:rsid w:val="00B52DFE"/>
    <w:rsid w:val="00B537BF"/>
    <w:rsid w:val="00B55DD3"/>
    <w:rsid w:val="00B56C24"/>
    <w:rsid w:val="00B57872"/>
    <w:rsid w:val="00B6063D"/>
    <w:rsid w:val="00B60976"/>
    <w:rsid w:val="00B616AB"/>
    <w:rsid w:val="00B61A24"/>
    <w:rsid w:val="00B6291D"/>
    <w:rsid w:val="00B63033"/>
    <w:rsid w:val="00B63268"/>
    <w:rsid w:val="00B65E53"/>
    <w:rsid w:val="00B6629C"/>
    <w:rsid w:val="00B67EAD"/>
    <w:rsid w:val="00B71214"/>
    <w:rsid w:val="00B71303"/>
    <w:rsid w:val="00B7173D"/>
    <w:rsid w:val="00B719BC"/>
    <w:rsid w:val="00B71B8B"/>
    <w:rsid w:val="00B729A4"/>
    <w:rsid w:val="00B72E69"/>
    <w:rsid w:val="00B732AE"/>
    <w:rsid w:val="00B73C8A"/>
    <w:rsid w:val="00B747BD"/>
    <w:rsid w:val="00B74A90"/>
    <w:rsid w:val="00B74F62"/>
    <w:rsid w:val="00B75517"/>
    <w:rsid w:val="00B7648B"/>
    <w:rsid w:val="00B76554"/>
    <w:rsid w:val="00B76CFB"/>
    <w:rsid w:val="00B771DE"/>
    <w:rsid w:val="00B77569"/>
    <w:rsid w:val="00B803C2"/>
    <w:rsid w:val="00B8108C"/>
    <w:rsid w:val="00B8281E"/>
    <w:rsid w:val="00B82BCE"/>
    <w:rsid w:val="00B82EC7"/>
    <w:rsid w:val="00B82FF5"/>
    <w:rsid w:val="00B83023"/>
    <w:rsid w:val="00B83791"/>
    <w:rsid w:val="00B83A7E"/>
    <w:rsid w:val="00B83AA5"/>
    <w:rsid w:val="00B83C6C"/>
    <w:rsid w:val="00B83F3F"/>
    <w:rsid w:val="00B84EAF"/>
    <w:rsid w:val="00B85761"/>
    <w:rsid w:val="00B8622E"/>
    <w:rsid w:val="00B87F7C"/>
    <w:rsid w:val="00B9086C"/>
    <w:rsid w:val="00B913F0"/>
    <w:rsid w:val="00B91931"/>
    <w:rsid w:val="00B925D3"/>
    <w:rsid w:val="00B92967"/>
    <w:rsid w:val="00B93815"/>
    <w:rsid w:val="00B94162"/>
    <w:rsid w:val="00B94303"/>
    <w:rsid w:val="00B94A6A"/>
    <w:rsid w:val="00B95A4E"/>
    <w:rsid w:val="00B96794"/>
    <w:rsid w:val="00B969ED"/>
    <w:rsid w:val="00B96C6D"/>
    <w:rsid w:val="00B96FDA"/>
    <w:rsid w:val="00B97BBD"/>
    <w:rsid w:val="00B97BCF"/>
    <w:rsid w:val="00BA09DE"/>
    <w:rsid w:val="00BA167F"/>
    <w:rsid w:val="00BA25E8"/>
    <w:rsid w:val="00BA2641"/>
    <w:rsid w:val="00BA3142"/>
    <w:rsid w:val="00BA32EF"/>
    <w:rsid w:val="00BA43C7"/>
    <w:rsid w:val="00BA4D44"/>
    <w:rsid w:val="00BA4D90"/>
    <w:rsid w:val="00BA513D"/>
    <w:rsid w:val="00BA56A1"/>
    <w:rsid w:val="00BA56DE"/>
    <w:rsid w:val="00BA5B78"/>
    <w:rsid w:val="00BA5E9E"/>
    <w:rsid w:val="00BA6788"/>
    <w:rsid w:val="00BA781A"/>
    <w:rsid w:val="00BA7B5B"/>
    <w:rsid w:val="00BA7DB0"/>
    <w:rsid w:val="00BB0CFC"/>
    <w:rsid w:val="00BB10CA"/>
    <w:rsid w:val="00BB1238"/>
    <w:rsid w:val="00BB2275"/>
    <w:rsid w:val="00BB2434"/>
    <w:rsid w:val="00BB2735"/>
    <w:rsid w:val="00BB287A"/>
    <w:rsid w:val="00BB2A90"/>
    <w:rsid w:val="00BB3120"/>
    <w:rsid w:val="00BB5504"/>
    <w:rsid w:val="00BB65BC"/>
    <w:rsid w:val="00BB682C"/>
    <w:rsid w:val="00BB6849"/>
    <w:rsid w:val="00BB6D23"/>
    <w:rsid w:val="00BB7686"/>
    <w:rsid w:val="00BC00FC"/>
    <w:rsid w:val="00BC0BCA"/>
    <w:rsid w:val="00BC29A1"/>
    <w:rsid w:val="00BC4D45"/>
    <w:rsid w:val="00BC610D"/>
    <w:rsid w:val="00BC749F"/>
    <w:rsid w:val="00BD087C"/>
    <w:rsid w:val="00BD0E35"/>
    <w:rsid w:val="00BD2CEB"/>
    <w:rsid w:val="00BD2D4C"/>
    <w:rsid w:val="00BD2FAB"/>
    <w:rsid w:val="00BD35D9"/>
    <w:rsid w:val="00BD4123"/>
    <w:rsid w:val="00BD4D54"/>
    <w:rsid w:val="00BD5C0E"/>
    <w:rsid w:val="00BD6FE3"/>
    <w:rsid w:val="00BD7D39"/>
    <w:rsid w:val="00BD7D8C"/>
    <w:rsid w:val="00BD7DC0"/>
    <w:rsid w:val="00BD7E9E"/>
    <w:rsid w:val="00BE0586"/>
    <w:rsid w:val="00BE11BB"/>
    <w:rsid w:val="00BE15A8"/>
    <w:rsid w:val="00BE1611"/>
    <w:rsid w:val="00BE1D61"/>
    <w:rsid w:val="00BE22CE"/>
    <w:rsid w:val="00BE2C9D"/>
    <w:rsid w:val="00BE4389"/>
    <w:rsid w:val="00BE596C"/>
    <w:rsid w:val="00BE5DE1"/>
    <w:rsid w:val="00BE6614"/>
    <w:rsid w:val="00BE7597"/>
    <w:rsid w:val="00BF0121"/>
    <w:rsid w:val="00BF082E"/>
    <w:rsid w:val="00BF1169"/>
    <w:rsid w:val="00BF2685"/>
    <w:rsid w:val="00BF30C3"/>
    <w:rsid w:val="00BF3823"/>
    <w:rsid w:val="00BF41AC"/>
    <w:rsid w:val="00BF4420"/>
    <w:rsid w:val="00BF4652"/>
    <w:rsid w:val="00BF46BF"/>
    <w:rsid w:val="00BF4A81"/>
    <w:rsid w:val="00BF6615"/>
    <w:rsid w:val="00BF664A"/>
    <w:rsid w:val="00BF6BCF"/>
    <w:rsid w:val="00BF7279"/>
    <w:rsid w:val="00BF73D4"/>
    <w:rsid w:val="00BF7412"/>
    <w:rsid w:val="00BF79C1"/>
    <w:rsid w:val="00C00951"/>
    <w:rsid w:val="00C00DAC"/>
    <w:rsid w:val="00C02492"/>
    <w:rsid w:val="00C02B55"/>
    <w:rsid w:val="00C030A1"/>
    <w:rsid w:val="00C031E8"/>
    <w:rsid w:val="00C034CB"/>
    <w:rsid w:val="00C03F20"/>
    <w:rsid w:val="00C040FD"/>
    <w:rsid w:val="00C04342"/>
    <w:rsid w:val="00C0476D"/>
    <w:rsid w:val="00C04944"/>
    <w:rsid w:val="00C04945"/>
    <w:rsid w:val="00C04993"/>
    <w:rsid w:val="00C04E12"/>
    <w:rsid w:val="00C05AD1"/>
    <w:rsid w:val="00C05D6C"/>
    <w:rsid w:val="00C05F96"/>
    <w:rsid w:val="00C0730C"/>
    <w:rsid w:val="00C10D3C"/>
    <w:rsid w:val="00C10FB5"/>
    <w:rsid w:val="00C119DD"/>
    <w:rsid w:val="00C129CB"/>
    <w:rsid w:val="00C12AAA"/>
    <w:rsid w:val="00C12E8A"/>
    <w:rsid w:val="00C13261"/>
    <w:rsid w:val="00C13886"/>
    <w:rsid w:val="00C14F98"/>
    <w:rsid w:val="00C17B26"/>
    <w:rsid w:val="00C2006E"/>
    <w:rsid w:val="00C20602"/>
    <w:rsid w:val="00C20E6E"/>
    <w:rsid w:val="00C21509"/>
    <w:rsid w:val="00C222E1"/>
    <w:rsid w:val="00C23616"/>
    <w:rsid w:val="00C23C73"/>
    <w:rsid w:val="00C24391"/>
    <w:rsid w:val="00C24478"/>
    <w:rsid w:val="00C24812"/>
    <w:rsid w:val="00C25488"/>
    <w:rsid w:val="00C25F28"/>
    <w:rsid w:val="00C262DE"/>
    <w:rsid w:val="00C2676B"/>
    <w:rsid w:val="00C267A1"/>
    <w:rsid w:val="00C269EF"/>
    <w:rsid w:val="00C26FBE"/>
    <w:rsid w:val="00C270CD"/>
    <w:rsid w:val="00C27120"/>
    <w:rsid w:val="00C27168"/>
    <w:rsid w:val="00C272F5"/>
    <w:rsid w:val="00C302A3"/>
    <w:rsid w:val="00C30631"/>
    <w:rsid w:val="00C307D6"/>
    <w:rsid w:val="00C31D2A"/>
    <w:rsid w:val="00C31D34"/>
    <w:rsid w:val="00C32898"/>
    <w:rsid w:val="00C329EE"/>
    <w:rsid w:val="00C32D42"/>
    <w:rsid w:val="00C32FFF"/>
    <w:rsid w:val="00C34395"/>
    <w:rsid w:val="00C34788"/>
    <w:rsid w:val="00C3506F"/>
    <w:rsid w:val="00C3517B"/>
    <w:rsid w:val="00C359CB"/>
    <w:rsid w:val="00C367CA"/>
    <w:rsid w:val="00C36EBF"/>
    <w:rsid w:val="00C371E7"/>
    <w:rsid w:val="00C3774E"/>
    <w:rsid w:val="00C40130"/>
    <w:rsid w:val="00C40179"/>
    <w:rsid w:val="00C40C53"/>
    <w:rsid w:val="00C40CCF"/>
    <w:rsid w:val="00C417AE"/>
    <w:rsid w:val="00C429B3"/>
    <w:rsid w:val="00C42A05"/>
    <w:rsid w:val="00C43E40"/>
    <w:rsid w:val="00C44A2F"/>
    <w:rsid w:val="00C45106"/>
    <w:rsid w:val="00C455A1"/>
    <w:rsid w:val="00C45A2F"/>
    <w:rsid w:val="00C46112"/>
    <w:rsid w:val="00C4722A"/>
    <w:rsid w:val="00C5003E"/>
    <w:rsid w:val="00C50851"/>
    <w:rsid w:val="00C50C57"/>
    <w:rsid w:val="00C51933"/>
    <w:rsid w:val="00C51BCB"/>
    <w:rsid w:val="00C52F43"/>
    <w:rsid w:val="00C5305A"/>
    <w:rsid w:val="00C53471"/>
    <w:rsid w:val="00C53528"/>
    <w:rsid w:val="00C53E1A"/>
    <w:rsid w:val="00C53EA5"/>
    <w:rsid w:val="00C53EB6"/>
    <w:rsid w:val="00C53F6D"/>
    <w:rsid w:val="00C54340"/>
    <w:rsid w:val="00C5463E"/>
    <w:rsid w:val="00C55330"/>
    <w:rsid w:val="00C55886"/>
    <w:rsid w:val="00C55F61"/>
    <w:rsid w:val="00C56C6A"/>
    <w:rsid w:val="00C56EBB"/>
    <w:rsid w:val="00C5754D"/>
    <w:rsid w:val="00C577C3"/>
    <w:rsid w:val="00C6037B"/>
    <w:rsid w:val="00C6086B"/>
    <w:rsid w:val="00C612DF"/>
    <w:rsid w:val="00C61964"/>
    <w:rsid w:val="00C61B62"/>
    <w:rsid w:val="00C61B66"/>
    <w:rsid w:val="00C6248E"/>
    <w:rsid w:val="00C62835"/>
    <w:rsid w:val="00C63313"/>
    <w:rsid w:val="00C639C8"/>
    <w:rsid w:val="00C64263"/>
    <w:rsid w:val="00C65063"/>
    <w:rsid w:val="00C65CC6"/>
    <w:rsid w:val="00C66190"/>
    <w:rsid w:val="00C70084"/>
    <w:rsid w:val="00C70276"/>
    <w:rsid w:val="00C70D37"/>
    <w:rsid w:val="00C7178C"/>
    <w:rsid w:val="00C71843"/>
    <w:rsid w:val="00C71DA0"/>
    <w:rsid w:val="00C73D3A"/>
    <w:rsid w:val="00C73FA7"/>
    <w:rsid w:val="00C74035"/>
    <w:rsid w:val="00C749B8"/>
    <w:rsid w:val="00C75101"/>
    <w:rsid w:val="00C7595A"/>
    <w:rsid w:val="00C75C84"/>
    <w:rsid w:val="00C764E2"/>
    <w:rsid w:val="00C7658B"/>
    <w:rsid w:val="00C76917"/>
    <w:rsid w:val="00C76C96"/>
    <w:rsid w:val="00C77590"/>
    <w:rsid w:val="00C77ABC"/>
    <w:rsid w:val="00C77BCB"/>
    <w:rsid w:val="00C80F98"/>
    <w:rsid w:val="00C8185D"/>
    <w:rsid w:val="00C81B57"/>
    <w:rsid w:val="00C826C4"/>
    <w:rsid w:val="00C8282A"/>
    <w:rsid w:val="00C843CC"/>
    <w:rsid w:val="00C84802"/>
    <w:rsid w:val="00C852E1"/>
    <w:rsid w:val="00C85C00"/>
    <w:rsid w:val="00C868FD"/>
    <w:rsid w:val="00C874F0"/>
    <w:rsid w:val="00C879BE"/>
    <w:rsid w:val="00C87E3C"/>
    <w:rsid w:val="00C90744"/>
    <w:rsid w:val="00C9196A"/>
    <w:rsid w:val="00C9283F"/>
    <w:rsid w:val="00C94290"/>
    <w:rsid w:val="00C94B97"/>
    <w:rsid w:val="00C95025"/>
    <w:rsid w:val="00C95144"/>
    <w:rsid w:val="00C95BC3"/>
    <w:rsid w:val="00C972BA"/>
    <w:rsid w:val="00C975E7"/>
    <w:rsid w:val="00CA0E5B"/>
    <w:rsid w:val="00CA0FC6"/>
    <w:rsid w:val="00CA13B3"/>
    <w:rsid w:val="00CA17C0"/>
    <w:rsid w:val="00CA230A"/>
    <w:rsid w:val="00CA2CD0"/>
    <w:rsid w:val="00CA4120"/>
    <w:rsid w:val="00CA4616"/>
    <w:rsid w:val="00CA566D"/>
    <w:rsid w:val="00CA595E"/>
    <w:rsid w:val="00CA5B7D"/>
    <w:rsid w:val="00CA5FA8"/>
    <w:rsid w:val="00CA605E"/>
    <w:rsid w:val="00CA7AA5"/>
    <w:rsid w:val="00CA7D5D"/>
    <w:rsid w:val="00CB00AD"/>
    <w:rsid w:val="00CB0795"/>
    <w:rsid w:val="00CB0A24"/>
    <w:rsid w:val="00CB19E3"/>
    <w:rsid w:val="00CB1F25"/>
    <w:rsid w:val="00CB2D1E"/>
    <w:rsid w:val="00CB3053"/>
    <w:rsid w:val="00CB3A2E"/>
    <w:rsid w:val="00CB3AB0"/>
    <w:rsid w:val="00CB45AF"/>
    <w:rsid w:val="00CB5596"/>
    <w:rsid w:val="00CB5E4A"/>
    <w:rsid w:val="00CB6047"/>
    <w:rsid w:val="00CB67E7"/>
    <w:rsid w:val="00CB6C8E"/>
    <w:rsid w:val="00CB6EA7"/>
    <w:rsid w:val="00CB704D"/>
    <w:rsid w:val="00CB745F"/>
    <w:rsid w:val="00CC0874"/>
    <w:rsid w:val="00CC0E5A"/>
    <w:rsid w:val="00CC1492"/>
    <w:rsid w:val="00CC1E3A"/>
    <w:rsid w:val="00CC2078"/>
    <w:rsid w:val="00CC23A9"/>
    <w:rsid w:val="00CC2A4F"/>
    <w:rsid w:val="00CC2AC4"/>
    <w:rsid w:val="00CC2D3E"/>
    <w:rsid w:val="00CC3F0D"/>
    <w:rsid w:val="00CC425B"/>
    <w:rsid w:val="00CC49B8"/>
    <w:rsid w:val="00CC5678"/>
    <w:rsid w:val="00CC57EA"/>
    <w:rsid w:val="00CC5C08"/>
    <w:rsid w:val="00CC5EED"/>
    <w:rsid w:val="00CC6244"/>
    <w:rsid w:val="00CC6266"/>
    <w:rsid w:val="00CC6CB2"/>
    <w:rsid w:val="00CC7D1E"/>
    <w:rsid w:val="00CD0503"/>
    <w:rsid w:val="00CD07A4"/>
    <w:rsid w:val="00CD229F"/>
    <w:rsid w:val="00CD265D"/>
    <w:rsid w:val="00CD3936"/>
    <w:rsid w:val="00CD39F8"/>
    <w:rsid w:val="00CD4849"/>
    <w:rsid w:val="00CD55D9"/>
    <w:rsid w:val="00CD562A"/>
    <w:rsid w:val="00CD63B8"/>
    <w:rsid w:val="00CD64F5"/>
    <w:rsid w:val="00CD79C3"/>
    <w:rsid w:val="00CD7BC9"/>
    <w:rsid w:val="00CE031E"/>
    <w:rsid w:val="00CE0381"/>
    <w:rsid w:val="00CE0D20"/>
    <w:rsid w:val="00CE13A4"/>
    <w:rsid w:val="00CE1410"/>
    <w:rsid w:val="00CE17EE"/>
    <w:rsid w:val="00CE26F5"/>
    <w:rsid w:val="00CE2A34"/>
    <w:rsid w:val="00CE2CBA"/>
    <w:rsid w:val="00CE30EE"/>
    <w:rsid w:val="00CE3832"/>
    <w:rsid w:val="00CE3C2E"/>
    <w:rsid w:val="00CE4991"/>
    <w:rsid w:val="00CE4AB1"/>
    <w:rsid w:val="00CE4D11"/>
    <w:rsid w:val="00CE5591"/>
    <w:rsid w:val="00CE5B07"/>
    <w:rsid w:val="00CE60B6"/>
    <w:rsid w:val="00CE75A0"/>
    <w:rsid w:val="00CF130B"/>
    <w:rsid w:val="00CF286E"/>
    <w:rsid w:val="00CF3034"/>
    <w:rsid w:val="00CF3795"/>
    <w:rsid w:val="00CF411F"/>
    <w:rsid w:val="00CF53F5"/>
    <w:rsid w:val="00CF5877"/>
    <w:rsid w:val="00CF674D"/>
    <w:rsid w:val="00CF6DE1"/>
    <w:rsid w:val="00CF7D4E"/>
    <w:rsid w:val="00D006EA"/>
    <w:rsid w:val="00D00EEE"/>
    <w:rsid w:val="00D02508"/>
    <w:rsid w:val="00D03827"/>
    <w:rsid w:val="00D03E6A"/>
    <w:rsid w:val="00D04914"/>
    <w:rsid w:val="00D04F10"/>
    <w:rsid w:val="00D052B5"/>
    <w:rsid w:val="00D0547C"/>
    <w:rsid w:val="00D05FE6"/>
    <w:rsid w:val="00D06960"/>
    <w:rsid w:val="00D076E8"/>
    <w:rsid w:val="00D07D74"/>
    <w:rsid w:val="00D1097A"/>
    <w:rsid w:val="00D109AA"/>
    <w:rsid w:val="00D109C1"/>
    <w:rsid w:val="00D10D3E"/>
    <w:rsid w:val="00D10E3B"/>
    <w:rsid w:val="00D11B0D"/>
    <w:rsid w:val="00D1289A"/>
    <w:rsid w:val="00D12FC8"/>
    <w:rsid w:val="00D13303"/>
    <w:rsid w:val="00D13A3B"/>
    <w:rsid w:val="00D13B10"/>
    <w:rsid w:val="00D1400C"/>
    <w:rsid w:val="00D157BB"/>
    <w:rsid w:val="00D15FD4"/>
    <w:rsid w:val="00D16939"/>
    <w:rsid w:val="00D16ABE"/>
    <w:rsid w:val="00D16C4C"/>
    <w:rsid w:val="00D20465"/>
    <w:rsid w:val="00D221E5"/>
    <w:rsid w:val="00D22568"/>
    <w:rsid w:val="00D2292B"/>
    <w:rsid w:val="00D234EF"/>
    <w:rsid w:val="00D24009"/>
    <w:rsid w:val="00D2493B"/>
    <w:rsid w:val="00D25283"/>
    <w:rsid w:val="00D25367"/>
    <w:rsid w:val="00D25DA2"/>
    <w:rsid w:val="00D268EF"/>
    <w:rsid w:val="00D26A9C"/>
    <w:rsid w:val="00D27312"/>
    <w:rsid w:val="00D315AA"/>
    <w:rsid w:val="00D32C28"/>
    <w:rsid w:val="00D32DFF"/>
    <w:rsid w:val="00D33306"/>
    <w:rsid w:val="00D33415"/>
    <w:rsid w:val="00D33501"/>
    <w:rsid w:val="00D335F7"/>
    <w:rsid w:val="00D336C8"/>
    <w:rsid w:val="00D33F2D"/>
    <w:rsid w:val="00D34584"/>
    <w:rsid w:val="00D34AFF"/>
    <w:rsid w:val="00D35277"/>
    <w:rsid w:val="00D35A68"/>
    <w:rsid w:val="00D364BF"/>
    <w:rsid w:val="00D37BD4"/>
    <w:rsid w:val="00D400EC"/>
    <w:rsid w:val="00D40913"/>
    <w:rsid w:val="00D40AC4"/>
    <w:rsid w:val="00D430E7"/>
    <w:rsid w:val="00D43BE2"/>
    <w:rsid w:val="00D43FDF"/>
    <w:rsid w:val="00D4451D"/>
    <w:rsid w:val="00D44887"/>
    <w:rsid w:val="00D45237"/>
    <w:rsid w:val="00D453C5"/>
    <w:rsid w:val="00D45446"/>
    <w:rsid w:val="00D45C4E"/>
    <w:rsid w:val="00D46328"/>
    <w:rsid w:val="00D46DDD"/>
    <w:rsid w:val="00D47D21"/>
    <w:rsid w:val="00D47F04"/>
    <w:rsid w:val="00D50711"/>
    <w:rsid w:val="00D51127"/>
    <w:rsid w:val="00D52003"/>
    <w:rsid w:val="00D531B3"/>
    <w:rsid w:val="00D53220"/>
    <w:rsid w:val="00D534D2"/>
    <w:rsid w:val="00D534E6"/>
    <w:rsid w:val="00D53A2F"/>
    <w:rsid w:val="00D553D9"/>
    <w:rsid w:val="00D564AF"/>
    <w:rsid w:val="00D56AE0"/>
    <w:rsid w:val="00D56B34"/>
    <w:rsid w:val="00D57104"/>
    <w:rsid w:val="00D5762C"/>
    <w:rsid w:val="00D60A2B"/>
    <w:rsid w:val="00D618BB"/>
    <w:rsid w:val="00D61DCE"/>
    <w:rsid w:val="00D61EB8"/>
    <w:rsid w:val="00D62826"/>
    <w:rsid w:val="00D63249"/>
    <w:rsid w:val="00D6344C"/>
    <w:rsid w:val="00D643B0"/>
    <w:rsid w:val="00D64468"/>
    <w:rsid w:val="00D6492B"/>
    <w:rsid w:val="00D64B1D"/>
    <w:rsid w:val="00D652AF"/>
    <w:rsid w:val="00D653B8"/>
    <w:rsid w:val="00D673E3"/>
    <w:rsid w:val="00D7013D"/>
    <w:rsid w:val="00D70D1F"/>
    <w:rsid w:val="00D715C3"/>
    <w:rsid w:val="00D727C3"/>
    <w:rsid w:val="00D74AAC"/>
    <w:rsid w:val="00D74AF8"/>
    <w:rsid w:val="00D7577C"/>
    <w:rsid w:val="00D767BD"/>
    <w:rsid w:val="00D769C6"/>
    <w:rsid w:val="00D76BA0"/>
    <w:rsid w:val="00D80539"/>
    <w:rsid w:val="00D805A6"/>
    <w:rsid w:val="00D805BA"/>
    <w:rsid w:val="00D80654"/>
    <w:rsid w:val="00D810B3"/>
    <w:rsid w:val="00D8121F"/>
    <w:rsid w:val="00D81A14"/>
    <w:rsid w:val="00D82453"/>
    <w:rsid w:val="00D82B92"/>
    <w:rsid w:val="00D82E35"/>
    <w:rsid w:val="00D8372D"/>
    <w:rsid w:val="00D8373E"/>
    <w:rsid w:val="00D839F9"/>
    <w:rsid w:val="00D83CCA"/>
    <w:rsid w:val="00D848F1"/>
    <w:rsid w:val="00D84FAA"/>
    <w:rsid w:val="00D8514F"/>
    <w:rsid w:val="00D862EE"/>
    <w:rsid w:val="00D865DB"/>
    <w:rsid w:val="00D86B62"/>
    <w:rsid w:val="00D86C11"/>
    <w:rsid w:val="00D86C9B"/>
    <w:rsid w:val="00D900B7"/>
    <w:rsid w:val="00D9066E"/>
    <w:rsid w:val="00D9069F"/>
    <w:rsid w:val="00D907F2"/>
    <w:rsid w:val="00D919FD"/>
    <w:rsid w:val="00D91AAD"/>
    <w:rsid w:val="00D91E8C"/>
    <w:rsid w:val="00D9229A"/>
    <w:rsid w:val="00D93C34"/>
    <w:rsid w:val="00D93D31"/>
    <w:rsid w:val="00D94082"/>
    <w:rsid w:val="00D941C3"/>
    <w:rsid w:val="00D94A0A"/>
    <w:rsid w:val="00D94BC7"/>
    <w:rsid w:val="00D95090"/>
    <w:rsid w:val="00D95692"/>
    <w:rsid w:val="00D96A04"/>
    <w:rsid w:val="00D97403"/>
    <w:rsid w:val="00D97405"/>
    <w:rsid w:val="00D97A8B"/>
    <w:rsid w:val="00D97A92"/>
    <w:rsid w:val="00D97B83"/>
    <w:rsid w:val="00D97D5B"/>
    <w:rsid w:val="00DA0167"/>
    <w:rsid w:val="00DA0C35"/>
    <w:rsid w:val="00DA0E37"/>
    <w:rsid w:val="00DA0FDB"/>
    <w:rsid w:val="00DA103F"/>
    <w:rsid w:val="00DA2B1E"/>
    <w:rsid w:val="00DA353C"/>
    <w:rsid w:val="00DA3D40"/>
    <w:rsid w:val="00DA3EA1"/>
    <w:rsid w:val="00DA416B"/>
    <w:rsid w:val="00DA492A"/>
    <w:rsid w:val="00DA4F10"/>
    <w:rsid w:val="00DA513D"/>
    <w:rsid w:val="00DA5163"/>
    <w:rsid w:val="00DA5B1F"/>
    <w:rsid w:val="00DA5BB0"/>
    <w:rsid w:val="00DA60E6"/>
    <w:rsid w:val="00DA73CF"/>
    <w:rsid w:val="00DA747E"/>
    <w:rsid w:val="00DA7484"/>
    <w:rsid w:val="00DA7CF4"/>
    <w:rsid w:val="00DB072F"/>
    <w:rsid w:val="00DB0B22"/>
    <w:rsid w:val="00DB3039"/>
    <w:rsid w:val="00DB3B97"/>
    <w:rsid w:val="00DB4134"/>
    <w:rsid w:val="00DB529E"/>
    <w:rsid w:val="00DB52E9"/>
    <w:rsid w:val="00DB52F8"/>
    <w:rsid w:val="00DB5521"/>
    <w:rsid w:val="00DB698B"/>
    <w:rsid w:val="00DB7409"/>
    <w:rsid w:val="00DB79A8"/>
    <w:rsid w:val="00DC00E8"/>
    <w:rsid w:val="00DC0F6D"/>
    <w:rsid w:val="00DC13AE"/>
    <w:rsid w:val="00DC2050"/>
    <w:rsid w:val="00DC2C96"/>
    <w:rsid w:val="00DC30E5"/>
    <w:rsid w:val="00DC3BB6"/>
    <w:rsid w:val="00DC3D9D"/>
    <w:rsid w:val="00DC4976"/>
    <w:rsid w:val="00DC49EA"/>
    <w:rsid w:val="00DC5513"/>
    <w:rsid w:val="00DC5684"/>
    <w:rsid w:val="00DC5EA6"/>
    <w:rsid w:val="00DC64C5"/>
    <w:rsid w:val="00DC6AA6"/>
    <w:rsid w:val="00DC7AB4"/>
    <w:rsid w:val="00DC7B20"/>
    <w:rsid w:val="00DD007C"/>
    <w:rsid w:val="00DD0287"/>
    <w:rsid w:val="00DD0778"/>
    <w:rsid w:val="00DD0AF3"/>
    <w:rsid w:val="00DD0CDC"/>
    <w:rsid w:val="00DD1318"/>
    <w:rsid w:val="00DD1833"/>
    <w:rsid w:val="00DD24D4"/>
    <w:rsid w:val="00DD2B37"/>
    <w:rsid w:val="00DD2F29"/>
    <w:rsid w:val="00DD32F1"/>
    <w:rsid w:val="00DD489E"/>
    <w:rsid w:val="00DD48AA"/>
    <w:rsid w:val="00DD4E23"/>
    <w:rsid w:val="00DD579A"/>
    <w:rsid w:val="00DD6108"/>
    <w:rsid w:val="00DD645B"/>
    <w:rsid w:val="00DD68F8"/>
    <w:rsid w:val="00DD6E6F"/>
    <w:rsid w:val="00DD7618"/>
    <w:rsid w:val="00DD77FE"/>
    <w:rsid w:val="00DD7AA4"/>
    <w:rsid w:val="00DD7E12"/>
    <w:rsid w:val="00DE07F2"/>
    <w:rsid w:val="00DE0BBC"/>
    <w:rsid w:val="00DE27A7"/>
    <w:rsid w:val="00DE33CC"/>
    <w:rsid w:val="00DE4067"/>
    <w:rsid w:val="00DE4756"/>
    <w:rsid w:val="00DE719A"/>
    <w:rsid w:val="00DE771D"/>
    <w:rsid w:val="00DE7784"/>
    <w:rsid w:val="00DE7DC1"/>
    <w:rsid w:val="00DE7F58"/>
    <w:rsid w:val="00DF03AB"/>
    <w:rsid w:val="00DF254A"/>
    <w:rsid w:val="00DF2B5D"/>
    <w:rsid w:val="00DF2D4A"/>
    <w:rsid w:val="00DF3703"/>
    <w:rsid w:val="00DF5BF7"/>
    <w:rsid w:val="00DF69F0"/>
    <w:rsid w:val="00DF73E9"/>
    <w:rsid w:val="00DF74A9"/>
    <w:rsid w:val="00E00086"/>
    <w:rsid w:val="00E002CB"/>
    <w:rsid w:val="00E00A27"/>
    <w:rsid w:val="00E02C4D"/>
    <w:rsid w:val="00E03093"/>
    <w:rsid w:val="00E033A7"/>
    <w:rsid w:val="00E0378A"/>
    <w:rsid w:val="00E03EFB"/>
    <w:rsid w:val="00E04C2F"/>
    <w:rsid w:val="00E0504C"/>
    <w:rsid w:val="00E05201"/>
    <w:rsid w:val="00E0531F"/>
    <w:rsid w:val="00E05BA0"/>
    <w:rsid w:val="00E075E8"/>
    <w:rsid w:val="00E076A5"/>
    <w:rsid w:val="00E10B4E"/>
    <w:rsid w:val="00E10C59"/>
    <w:rsid w:val="00E11C9C"/>
    <w:rsid w:val="00E12A3F"/>
    <w:rsid w:val="00E13BB3"/>
    <w:rsid w:val="00E13F1A"/>
    <w:rsid w:val="00E145B0"/>
    <w:rsid w:val="00E15086"/>
    <w:rsid w:val="00E1791D"/>
    <w:rsid w:val="00E17B9E"/>
    <w:rsid w:val="00E17ECB"/>
    <w:rsid w:val="00E17FC8"/>
    <w:rsid w:val="00E20478"/>
    <w:rsid w:val="00E207B9"/>
    <w:rsid w:val="00E20BC3"/>
    <w:rsid w:val="00E2163B"/>
    <w:rsid w:val="00E219D5"/>
    <w:rsid w:val="00E21DFF"/>
    <w:rsid w:val="00E231CD"/>
    <w:rsid w:val="00E241A4"/>
    <w:rsid w:val="00E242AE"/>
    <w:rsid w:val="00E24D2F"/>
    <w:rsid w:val="00E24F9F"/>
    <w:rsid w:val="00E25E32"/>
    <w:rsid w:val="00E26353"/>
    <w:rsid w:val="00E2649B"/>
    <w:rsid w:val="00E27344"/>
    <w:rsid w:val="00E276AA"/>
    <w:rsid w:val="00E27A50"/>
    <w:rsid w:val="00E27DA0"/>
    <w:rsid w:val="00E306B2"/>
    <w:rsid w:val="00E30773"/>
    <w:rsid w:val="00E30F11"/>
    <w:rsid w:val="00E30FD7"/>
    <w:rsid w:val="00E32880"/>
    <w:rsid w:val="00E32D62"/>
    <w:rsid w:val="00E339E0"/>
    <w:rsid w:val="00E33FF9"/>
    <w:rsid w:val="00E34127"/>
    <w:rsid w:val="00E348AA"/>
    <w:rsid w:val="00E352EB"/>
    <w:rsid w:val="00E36853"/>
    <w:rsid w:val="00E371A6"/>
    <w:rsid w:val="00E377BC"/>
    <w:rsid w:val="00E405AC"/>
    <w:rsid w:val="00E40914"/>
    <w:rsid w:val="00E4157E"/>
    <w:rsid w:val="00E41623"/>
    <w:rsid w:val="00E416DB"/>
    <w:rsid w:val="00E4466F"/>
    <w:rsid w:val="00E44F34"/>
    <w:rsid w:val="00E457BE"/>
    <w:rsid w:val="00E45DD1"/>
    <w:rsid w:val="00E46A67"/>
    <w:rsid w:val="00E46B68"/>
    <w:rsid w:val="00E46C2D"/>
    <w:rsid w:val="00E4789C"/>
    <w:rsid w:val="00E50524"/>
    <w:rsid w:val="00E50EA8"/>
    <w:rsid w:val="00E51D9C"/>
    <w:rsid w:val="00E52DF1"/>
    <w:rsid w:val="00E5385C"/>
    <w:rsid w:val="00E53A89"/>
    <w:rsid w:val="00E543EB"/>
    <w:rsid w:val="00E5493B"/>
    <w:rsid w:val="00E54C83"/>
    <w:rsid w:val="00E55B41"/>
    <w:rsid w:val="00E55B7D"/>
    <w:rsid w:val="00E56FE3"/>
    <w:rsid w:val="00E57498"/>
    <w:rsid w:val="00E60B7C"/>
    <w:rsid w:val="00E60FE2"/>
    <w:rsid w:val="00E61905"/>
    <w:rsid w:val="00E62B1F"/>
    <w:rsid w:val="00E62BF8"/>
    <w:rsid w:val="00E6301E"/>
    <w:rsid w:val="00E634EF"/>
    <w:rsid w:val="00E63D20"/>
    <w:rsid w:val="00E64747"/>
    <w:rsid w:val="00E648B3"/>
    <w:rsid w:val="00E6558B"/>
    <w:rsid w:val="00E65D01"/>
    <w:rsid w:val="00E67CFB"/>
    <w:rsid w:val="00E67D93"/>
    <w:rsid w:val="00E7057B"/>
    <w:rsid w:val="00E70FFE"/>
    <w:rsid w:val="00E7116E"/>
    <w:rsid w:val="00E7125B"/>
    <w:rsid w:val="00E71334"/>
    <w:rsid w:val="00E714D8"/>
    <w:rsid w:val="00E71920"/>
    <w:rsid w:val="00E71A4E"/>
    <w:rsid w:val="00E71A68"/>
    <w:rsid w:val="00E71B29"/>
    <w:rsid w:val="00E72769"/>
    <w:rsid w:val="00E729EA"/>
    <w:rsid w:val="00E72BD9"/>
    <w:rsid w:val="00E72FA6"/>
    <w:rsid w:val="00E732BC"/>
    <w:rsid w:val="00E74C98"/>
    <w:rsid w:val="00E74D94"/>
    <w:rsid w:val="00E753F2"/>
    <w:rsid w:val="00E75BE2"/>
    <w:rsid w:val="00E775A4"/>
    <w:rsid w:val="00E778A1"/>
    <w:rsid w:val="00E80212"/>
    <w:rsid w:val="00E8125E"/>
    <w:rsid w:val="00E81300"/>
    <w:rsid w:val="00E81326"/>
    <w:rsid w:val="00E81506"/>
    <w:rsid w:val="00E81A68"/>
    <w:rsid w:val="00E81ECF"/>
    <w:rsid w:val="00E8279B"/>
    <w:rsid w:val="00E82F6E"/>
    <w:rsid w:val="00E83009"/>
    <w:rsid w:val="00E83598"/>
    <w:rsid w:val="00E835BD"/>
    <w:rsid w:val="00E84035"/>
    <w:rsid w:val="00E8487A"/>
    <w:rsid w:val="00E8556F"/>
    <w:rsid w:val="00E85FD2"/>
    <w:rsid w:val="00E863DB"/>
    <w:rsid w:val="00E86477"/>
    <w:rsid w:val="00E867B4"/>
    <w:rsid w:val="00E86DBA"/>
    <w:rsid w:val="00E86ECC"/>
    <w:rsid w:val="00E86F3A"/>
    <w:rsid w:val="00E8708A"/>
    <w:rsid w:val="00E87998"/>
    <w:rsid w:val="00E90FE6"/>
    <w:rsid w:val="00E9190F"/>
    <w:rsid w:val="00E91C04"/>
    <w:rsid w:val="00E91C73"/>
    <w:rsid w:val="00E922E0"/>
    <w:rsid w:val="00E92A3A"/>
    <w:rsid w:val="00E934E0"/>
    <w:rsid w:val="00E93EF2"/>
    <w:rsid w:val="00E94A8F"/>
    <w:rsid w:val="00E95926"/>
    <w:rsid w:val="00E96A70"/>
    <w:rsid w:val="00E97893"/>
    <w:rsid w:val="00E97CA4"/>
    <w:rsid w:val="00EA02A2"/>
    <w:rsid w:val="00EA18BD"/>
    <w:rsid w:val="00EA1E4E"/>
    <w:rsid w:val="00EA2604"/>
    <w:rsid w:val="00EA265A"/>
    <w:rsid w:val="00EA30FE"/>
    <w:rsid w:val="00EA316F"/>
    <w:rsid w:val="00EA3224"/>
    <w:rsid w:val="00EA37AE"/>
    <w:rsid w:val="00EA477F"/>
    <w:rsid w:val="00EA6A3D"/>
    <w:rsid w:val="00EA6DC7"/>
    <w:rsid w:val="00EA71F5"/>
    <w:rsid w:val="00EA7AB0"/>
    <w:rsid w:val="00EA7CF9"/>
    <w:rsid w:val="00EB029F"/>
    <w:rsid w:val="00EB15A4"/>
    <w:rsid w:val="00EB15D4"/>
    <w:rsid w:val="00EB1C39"/>
    <w:rsid w:val="00EB211E"/>
    <w:rsid w:val="00EB23CA"/>
    <w:rsid w:val="00EB2601"/>
    <w:rsid w:val="00EB28AE"/>
    <w:rsid w:val="00EB2D88"/>
    <w:rsid w:val="00EB2FB2"/>
    <w:rsid w:val="00EB332C"/>
    <w:rsid w:val="00EB35A0"/>
    <w:rsid w:val="00EB35D7"/>
    <w:rsid w:val="00EB4BBE"/>
    <w:rsid w:val="00EB4F69"/>
    <w:rsid w:val="00EB560E"/>
    <w:rsid w:val="00EB5A86"/>
    <w:rsid w:val="00EB656A"/>
    <w:rsid w:val="00EB6781"/>
    <w:rsid w:val="00EB6C01"/>
    <w:rsid w:val="00EB702B"/>
    <w:rsid w:val="00EB716B"/>
    <w:rsid w:val="00EB747B"/>
    <w:rsid w:val="00EB7639"/>
    <w:rsid w:val="00EC0101"/>
    <w:rsid w:val="00EC021E"/>
    <w:rsid w:val="00EC0BE6"/>
    <w:rsid w:val="00EC114F"/>
    <w:rsid w:val="00EC11DF"/>
    <w:rsid w:val="00EC1FD4"/>
    <w:rsid w:val="00EC2625"/>
    <w:rsid w:val="00EC2986"/>
    <w:rsid w:val="00EC2E9C"/>
    <w:rsid w:val="00EC3515"/>
    <w:rsid w:val="00EC353C"/>
    <w:rsid w:val="00EC4689"/>
    <w:rsid w:val="00EC5235"/>
    <w:rsid w:val="00EC569B"/>
    <w:rsid w:val="00EC73AB"/>
    <w:rsid w:val="00EC7520"/>
    <w:rsid w:val="00EC7EE3"/>
    <w:rsid w:val="00ED0779"/>
    <w:rsid w:val="00ED0A46"/>
    <w:rsid w:val="00ED1237"/>
    <w:rsid w:val="00ED13E7"/>
    <w:rsid w:val="00ED168C"/>
    <w:rsid w:val="00ED1774"/>
    <w:rsid w:val="00ED22C9"/>
    <w:rsid w:val="00ED2346"/>
    <w:rsid w:val="00ED2C8C"/>
    <w:rsid w:val="00ED30AD"/>
    <w:rsid w:val="00ED498B"/>
    <w:rsid w:val="00ED4A17"/>
    <w:rsid w:val="00ED4D2E"/>
    <w:rsid w:val="00ED4FE8"/>
    <w:rsid w:val="00ED5278"/>
    <w:rsid w:val="00ED531E"/>
    <w:rsid w:val="00ED5666"/>
    <w:rsid w:val="00ED569C"/>
    <w:rsid w:val="00ED5AF8"/>
    <w:rsid w:val="00EE02FE"/>
    <w:rsid w:val="00EE0407"/>
    <w:rsid w:val="00EE0AAC"/>
    <w:rsid w:val="00EE1868"/>
    <w:rsid w:val="00EE1C0C"/>
    <w:rsid w:val="00EE24B1"/>
    <w:rsid w:val="00EE31FA"/>
    <w:rsid w:val="00EE3B2E"/>
    <w:rsid w:val="00EE3F7C"/>
    <w:rsid w:val="00EE454B"/>
    <w:rsid w:val="00EE5147"/>
    <w:rsid w:val="00EE565B"/>
    <w:rsid w:val="00EE59B5"/>
    <w:rsid w:val="00EE5E2F"/>
    <w:rsid w:val="00EE6BCF"/>
    <w:rsid w:val="00EE7461"/>
    <w:rsid w:val="00EF070C"/>
    <w:rsid w:val="00EF0C25"/>
    <w:rsid w:val="00EF1086"/>
    <w:rsid w:val="00EF1D75"/>
    <w:rsid w:val="00EF1E35"/>
    <w:rsid w:val="00EF2AFD"/>
    <w:rsid w:val="00EF311D"/>
    <w:rsid w:val="00EF4615"/>
    <w:rsid w:val="00EF4AD9"/>
    <w:rsid w:val="00EF4B64"/>
    <w:rsid w:val="00EF5547"/>
    <w:rsid w:val="00EF5A4A"/>
    <w:rsid w:val="00EF5C0C"/>
    <w:rsid w:val="00EF622B"/>
    <w:rsid w:val="00EF664C"/>
    <w:rsid w:val="00F003CA"/>
    <w:rsid w:val="00F008EF"/>
    <w:rsid w:val="00F00E05"/>
    <w:rsid w:val="00F022CD"/>
    <w:rsid w:val="00F02452"/>
    <w:rsid w:val="00F027AE"/>
    <w:rsid w:val="00F03D5C"/>
    <w:rsid w:val="00F050C9"/>
    <w:rsid w:val="00F05115"/>
    <w:rsid w:val="00F05833"/>
    <w:rsid w:val="00F05C30"/>
    <w:rsid w:val="00F068A1"/>
    <w:rsid w:val="00F06CDD"/>
    <w:rsid w:val="00F07441"/>
    <w:rsid w:val="00F074E9"/>
    <w:rsid w:val="00F10747"/>
    <w:rsid w:val="00F11151"/>
    <w:rsid w:val="00F111D8"/>
    <w:rsid w:val="00F11C0B"/>
    <w:rsid w:val="00F1294B"/>
    <w:rsid w:val="00F12FA9"/>
    <w:rsid w:val="00F1315D"/>
    <w:rsid w:val="00F13359"/>
    <w:rsid w:val="00F13989"/>
    <w:rsid w:val="00F146CB"/>
    <w:rsid w:val="00F150E6"/>
    <w:rsid w:val="00F151B7"/>
    <w:rsid w:val="00F15488"/>
    <w:rsid w:val="00F155E8"/>
    <w:rsid w:val="00F15C56"/>
    <w:rsid w:val="00F15EA3"/>
    <w:rsid w:val="00F1626C"/>
    <w:rsid w:val="00F16D54"/>
    <w:rsid w:val="00F173D8"/>
    <w:rsid w:val="00F179B3"/>
    <w:rsid w:val="00F203F9"/>
    <w:rsid w:val="00F2066D"/>
    <w:rsid w:val="00F20929"/>
    <w:rsid w:val="00F2143A"/>
    <w:rsid w:val="00F21A04"/>
    <w:rsid w:val="00F220F2"/>
    <w:rsid w:val="00F2226F"/>
    <w:rsid w:val="00F22D22"/>
    <w:rsid w:val="00F22D5E"/>
    <w:rsid w:val="00F22D61"/>
    <w:rsid w:val="00F23156"/>
    <w:rsid w:val="00F239BE"/>
    <w:rsid w:val="00F248AE"/>
    <w:rsid w:val="00F24B7D"/>
    <w:rsid w:val="00F26164"/>
    <w:rsid w:val="00F2626A"/>
    <w:rsid w:val="00F26C1F"/>
    <w:rsid w:val="00F26E0D"/>
    <w:rsid w:val="00F275ED"/>
    <w:rsid w:val="00F27B0B"/>
    <w:rsid w:val="00F30E73"/>
    <w:rsid w:val="00F31E4A"/>
    <w:rsid w:val="00F3378F"/>
    <w:rsid w:val="00F33E35"/>
    <w:rsid w:val="00F3483D"/>
    <w:rsid w:val="00F348F6"/>
    <w:rsid w:val="00F34EFD"/>
    <w:rsid w:val="00F353DC"/>
    <w:rsid w:val="00F359D9"/>
    <w:rsid w:val="00F36026"/>
    <w:rsid w:val="00F368BE"/>
    <w:rsid w:val="00F36945"/>
    <w:rsid w:val="00F3744E"/>
    <w:rsid w:val="00F408A6"/>
    <w:rsid w:val="00F40BD0"/>
    <w:rsid w:val="00F41276"/>
    <w:rsid w:val="00F41E40"/>
    <w:rsid w:val="00F4309E"/>
    <w:rsid w:val="00F43154"/>
    <w:rsid w:val="00F4339F"/>
    <w:rsid w:val="00F435E5"/>
    <w:rsid w:val="00F43EA7"/>
    <w:rsid w:val="00F4495F"/>
    <w:rsid w:val="00F4522B"/>
    <w:rsid w:val="00F456DE"/>
    <w:rsid w:val="00F45EF4"/>
    <w:rsid w:val="00F47291"/>
    <w:rsid w:val="00F47660"/>
    <w:rsid w:val="00F4792D"/>
    <w:rsid w:val="00F50718"/>
    <w:rsid w:val="00F509F7"/>
    <w:rsid w:val="00F51363"/>
    <w:rsid w:val="00F51996"/>
    <w:rsid w:val="00F525F5"/>
    <w:rsid w:val="00F54CAC"/>
    <w:rsid w:val="00F54FC2"/>
    <w:rsid w:val="00F555B1"/>
    <w:rsid w:val="00F55778"/>
    <w:rsid w:val="00F55AFE"/>
    <w:rsid w:val="00F564A2"/>
    <w:rsid w:val="00F565D4"/>
    <w:rsid w:val="00F57752"/>
    <w:rsid w:val="00F607D2"/>
    <w:rsid w:val="00F6098C"/>
    <w:rsid w:val="00F6164A"/>
    <w:rsid w:val="00F61BB5"/>
    <w:rsid w:val="00F61FD4"/>
    <w:rsid w:val="00F62F53"/>
    <w:rsid w:val="00F63E3A"/>
    <w:rsid w:val="00F6408F"/>
    <w:rsid w:val="00F645D4"/>
    <w:rsid w:val="00F66272"/>
    <w:rsid w:val="00F665DA"/>
    <w:rsid w:val="00F66A05"/>
    <w:rsid w:val="00F66CA2"/>
    <w:rsid w:val="00F67ADB"/>
    <w:rsid w:val="00F700DA"/>
    <w:rsid w:val="00F70456"/>
    <w:rsid w:val="00F713B2"/>
    <w:rsid w:val="00F71820"/>
    <w:rsid w:val="00F7206B"/>
    <w:rsid w:val="00F72070"/>
    <w:rsid w:val="00F7273E"/>
    <w:rsid w:val="00F737FC"/>
    <w:rsid w:val="00F74BEB"/>
    <w:rsid w:val="00F74CA5"/>
    <w:rsid w:val="00F7641C"/>
    <w:rsid w:val="00F7782F"/>
    <w:rsid w:val="00F77C9A"/>
    <w:rsid w:val="00F80A0C"/>
    <w:rsid w:val="00F80AF0"/>
    <w:rsid w:val="00F818EF"/>
    <w:rsid w:val="00F8259B"/>
    <w:rsid w:val="00F828CF"/>
    <w:rsid w:val="00F82C52"/>
    <w:rsid w:val="00F833A4"/>
    <w:rsid w:val="00F8341B"/>
    <w:rsid w:val="00F834CE"/>
    <w:rsid w:val="00F83B21"/>
    <w:rsid w:val="00F83B83"/>
    <w:rsid w:val="00F83FD0"/>
    <w:rsid w:val="00F847E4"/>
    <w:rsid w:val="00F84D92"/>
    <w:rsid w:val="00F8537B"/>
    <w:rsid w:val="00F857CE"/>
    <w:rsid w:val="00F85B3E"/>
    <w:rsid w:val="00F86694"/>
    <w:rsid w:val="00F86B2B"/>
    <w:rsid w:val="00F86CC6"/>
    <w:rsid w:val="00F8732D"/>
    <w:rsid w:val="00F875DD"/>
    <w:rsid w:val="00F9047D"/>
    <w:rsid w:val="00F904A9"/>
    <w:rsid w:val="00F90B78"/>
    <w:rsid w:val="00F92190"/>
    <w:rsid w:val="00F92739"/>
    <w:rsid w:val="00F929C2"/>
    <w:rsid w:val="00F92BD7"/>
    <w:rsid w:val="00F92CB9"/>
    <w:rsid w:val="00F93151"/>
    <w:rsid w:val="00F93A9D"/>
    <w:rsid w:val="00F93C53"/>
    <w:rsid w:val="00F96977"/>
    <w:rsid w:val="00F97841"/>
    <w:rsid w:val="00F979C4"/>
    <w:rsid w:val="00F97B7F"/>
    <w:rsid w:val="00FA098C"/>
    <w:rsid w:val="00FA0C95"/>
    <w:rsid w:val="00FA1070"/>
    <w:rsid w:val="00FA20AD"/>
    <w:rsid w:val="00FA21DA"/>
    <w:rsid w:val="00FA2322"/>
    <w:rsid w:val="00FA26ED"/>
    <w:rsid w:val="00FA32C5"/>
    <w:rsid w:val="00FA3A0D"/>
    <w:rsid w:val="00FA4397"/>
    <w:rsid w:val="00FA498F"/>
    <w:rsid w:val="00FA594C"/>
    <w:rsid w:val="00FA61C0"/>
    <w:rsid w:val="00FA620F"/>
    <w:rsid w:val="00FA7178"/>
    <w:rsid w:val="00FA7ED4"/>
    <w:rsid w:val="00FB0A8B"/>
    <w:rsid w:val="00FB0ACB"/>
    <w:rsid w:val="00FB139F"/>
    <w:rsid w:val="00FB13DF"/>
    <w:rsid w:val="00FB29ED"/>
    <w:rsid w:val="00FB341D"/>
    <w:rsid w:val="00FB371F"/>
    <w:rsid w:val="00FB37EF"/>
    <w:rsid w:val="00FB426D"/>
    <w:rsid w:val="00FB465D"/>
    <w:rsid w:val="00FB4B8E"/>
    <w:rsid w:val="00FB4E68"/>
    <w:rsid w:val="00FB5251"/>
    <w:rsid w:val="00FB56CD"/>
    <w:rsid w:val="00FB5A5B"/>
    <w:rsid w:val="00FB620F"/>
    <w:rsid w:val="00FB66A1"/>
    <w:rsid w:val="00FB6A64"/>
    <w:rsid w:val="00FC0D8B"/>
    <w:rsid w:val="00FC1003"/>
    <w:rsid w:val="00FC20F7"/>
    <w:rsid w:val="00FC2B5A"/>
    <w:rsid w:val="00FC3437"/>
    <w:rsid w:val="00FC431F"/>
    <w:rsid w:val="00FC4636"/>
    <w:rsid w:val="00FC5655"/>
    <w:rsid w:val="00FC5A36"/>
    <w:rsid w:val="00FC6EDB"/>
    <w:rsid w:val="00FC7009"/>
    <w:rsid w:val="00FC7293"/>
    <w:rsid w:val="00FD0022"/>
    <w:rsid w:val="00FD032E"/>
    <w:rsid w:val="00FD0435"/>
    <w:rsid w:val="00FD0C63"/>
    <w:rsid w:val="00FD10EF"/>
    <w:rsid w:val="00FD1AA7"/>
    <w:rsid w:val="00FD237E"/>
    <w:rsid w:val="00FD2C61"/>
    <w:rsid w:val="00FD34A0"/>
    <w:rsid w:val="00FD34F2"/>
    <w:rsid w:val="00FD3B10"/>
    <w:rsid w:val="00FD3DEE"/>
    <w:rsid w:val="00FD4564"/>
    <w:rsid w:val="00FD4793"/>
    <w:rsid w:val="00FD5011"/>
    <w:rsid w:val="00FD53ED"/>
    <w:rsid w:val="00FD5E0D"/>
    <w:rsid w:val="00FD6D7C"/>
    <w:rsid w:val="00FD6E96"/>
    <w:rsid w:val="00FD7E8B"/>
    <w:rsid w:val="00FE00FF"/>
    <w:rsid w:val="00FE0994"/>
    <w:rsid w:val="00FE14D7"/>
    <w:rsid w:val="00FE2546"/>
    <w:rsid w:val="00FE2AA2"/>
    <w:rsid w:val="00FE2E68"/>
    <w:rsid w:val="00FE34FE"/>
    <w:rsid w:val="00FE3B6B"/>
    <w:rsid w:val="00FE4BF7"/>
    <w:rsid w:val="00FE4FC2"/>
    <w:rsid w:val="00FE50A6"/>
    <w:rsid w:val="00FE5C0D"/>
    <w:rsid w:val="00FE6015"/>
    <w:rsid w:val="00FE6097"/>
    <w:rsid w:val="00FF09E4"/>
    <w:rsid w:val="00FF105D"/>
    <w:rsid w:val="00FF1D18"/>
    <w:rsid w:val="00FF213B"/>
    <w:rsid w:val="00FF3F67"/>
    <w:rsid w:val="00FF53DC"/>
    <w:rsid w:val="00FF5B7B"/>
    <w:rsid w:val="00FF6063"/>
    <w:rsid w:val="00FF657B"/>
    <w:rsid w:val="00FF6AFA"/>
    <w:rsid w:val="00FF6B89"/>
    <w:rsid w:val="00FF756C"/>
    <w:rsid w:val="00FF7B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031B0"/>
  <w15:docId w15:val="{039C2AB8-8645-4A14-956E-0DB7D399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062"/>
    <w:pPr>
      <w:spacing w:after="200" w:line="276" w:lineRule="auto"/>
    </w:pPr>
    <w:rPr>
      <w:sz w:val="22"/>
      <w:szCs w:val="22"/>
      <w:lang w:val="ru-RU" w:eastAsia="ru-RU"/>
    </w:rPr>
  </w:style>
  <w:style w:type="paragraph" w:styleId="1">
    <w:name w:val="heading 1"/>
    <w:basedOn w:val="a"/>
    <w:next w:val="a"/>
    <w:link w:val="10"/>
    <w:qFormat/>
    <w:rsid w:val="003B6600"/>
    <w:pPr>
      <w:keepNext/>
      <w:spacing w:after="0" w:line="240" w:lineRule="auto"/>
      <w:outlineLvl w:val="0"/>
    </w:pPr>
    <w:rPr>
      <w:rFonts w:ascii="Times New Roman" w:hAnsi="Times New Roman"/>
      <w:sz w:val="28"/>
      <w:szCs w:val="24"/>
      <w:lang w:val="uk-UA" w:eastAsia="en-US"/>
    </w:rPr>
  </w:style>
  <w:style w:type="paragraph" w:styleId="2">
    <w:name w:val="heading 2"/>
    <w:basedOn w:val="a"/>
    <w:next w:val="a"/>
    <w:link w:val="20"/>
    <w:uiPriority w:val="9"/>
    <w:qFormat/>
    <w:rsid w:val="00472BD7"/>
    <w:pPr>
      <w:keepNext/>
      <w:spacing w:before="240" w:after="60"/>
      <w:outlineLvl w:val="1"/>
    </w:pPr>
    <w:rPr>
      <w:rFonts w:ascii="Cambria" w:hAnsi="Cambria"/>
      <w:b/>
      <w:bCs/>
      <w:i/>
      <w:iCs/>
      <w:sz w:val="28"/>
      <w:szCs w:val="28"/>
    </w:rPr>
  </w:style>
  <w:style w:type="paragraph" w:styleId="4">
    <w:name w:val="heading 4"/>
    <w:basedOn w:val="a"/>
    <w:next w:val="a"/>
    <w:link w:val="40"/>
    <w:qFormat/>
    <w:rsid w:val="002C6B30"/>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010BCF"/>
    <w:pPr>
      <w:keepNext/>
      <w:autoSpaceDE w:val="0"/>
      <w:autoSpaceDN w:val="0"/>
      <w:spacing w:after="0" w:line="240" w:lineRule="auto"/>
      <w:jc w:val="both"/>
      <w:outlineLvl w:val="4"/>
    </w:pPr>
    <w:rPr>
      <w:rFonts w:ascii="Times New Roman" w:hAnsi="Times New Roman"/>
      <w:b/>
      <w:bCs/>
      <w:u w:val="single"/>
      <w:lang w:val="uk-UA"/>
    </w:rPr>
  </w:style>
  <w:style w:type="paragraph" w:styleId="6">
    <w:name w:val="heading 6"/>
    <w:basedOn w:val="a"/>
    <w:next w:val="a"/>
    <w:link w:val="60"/>
    <w:qFormat/>
    <w:rsid w:val="00E27344"/>
    <w:pPr>
      <w:spacing w:before="240" w:after="60"/>
      <w:outlineLvl w:val="5"/>
    </w:pPr>
    <w:rPr>
      <w:rFonts w:ascii="Times New Roman" w:hAnsi="Times New Roman"/>
      <w:b/>
      <w:bCs/>
    </w:rPr>
  </w:style>
  <w:style w:type="paragraph" w:styleId="8">
    <w:name w:val="heading 8"/>
    <w:basedOn w:val="a"/>
    <w:next w:val="a"/>
    <w:link w:val="80"/>
    <w:qFormat/>
    <w:rsid w:val="00010BCF"/>
    <w:pPr>
      <w:keepNext/>
      <w:autoSpaceDE w:val="0"/>
      <w:autoSpaceDN w:val="0"/>
      <w:spacing w:after="0" w:line="240" w:lineRule="auto"/>
      <w:outlineLvl w:val="7"/>
    </w:pPr>
    <w:rPr>
      <w:rFonts w:ascii="Arial" w:hAnsi="Arial" w:cs="Arial"/>
      <w:b/>
      <w:bCs/>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6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18480E"/>
    <w:pPr>
      <w:spacing w:after="120" w:line="240" w:lineRule="auto"/>
    </w:pPr>
    <w:rPr>
      <w:rFonts w:ascii="Times New Roman" w:hAnsi="Times New Roman"/>
      <w:sz w:val="20"/>
      <w:szCs w:val="20"/>
    </w:rPr>
  </w:style>
  <w:style w:type="character" w:customStyle="1" w:styleId="a5">
    <w:name w:val="Основний текст Знак"/>
    <w:link w:val="a4"/>
    <w:rsid w:val="0018480E"/>
    <w:rPr>
      <w:rFonts w:ascii="Times New Roman" w:hAnsi="Times New Roman"/>
      <w:lang w:val="ru-RU" w:eastAsia="ru-RU"/>
    </w:rPr>
  </w:style>
  <w:style w:type="character" w:styleId="a6">
    <w:name w:val="Hyperlink"/>
    <w:uiPriority w:val="99"/>
    <w:rsid w:val="00A40D6B"/>
    <w:rPr>
      <w:color w:val="0000FF"/>
      <w:u w:val="single"/>
    </w:rPr>
  </w:style>
  <w:style w:type="paragraph" w:styleId="21">
    <w:name w:val="List 2"/>
    <w:basedOn w:val="a"/>
    <w:rsid w:val="00A340BB"/>
    <w:pPr>
      <w:spacing w:after="0" w:line="240" w:lineRule="auto"/>
      <w:ind w:left="566" w:hanging="283"/>
    </w:pPr>
    <w:rPr>
      <w:rFonts w:ascii="Times New Roman" w:hAnsi="Times New Roman"/>
      <w:sz w:val="20"/>
      <w:szCs w:val="20"/>
    </w:rPr>
  </w:style>
  <w:style w:type="paragraph" w:styleId="22">
    <w:name w:val="Body Text Indent 2"/>
    <w:basedOn w:val="a"/>
    <w:link w:val="23"/>
    <w:uiPriority w:val="99"/>
    <w:unhideWhenUsed/>
    <w:rsid w:val="00A340BB"/>
    <w:pPr>
      <w:spacing w:after="120" w:line="480" w:lineRule="auto"/>
      <w:ind w:left="283"/>
    </w:pPr>
  </w:style>
  <w:style w:type="character" w:customStyle="1" w:styleId="23">
    <w:name w:val="Основний текст з відступом 2 Знак"/>
    <w:link w:val="22"/>
    <w:uiPriority w:val="99"/>
    <w:rsid w:val="00A340BB"/>
    <w:rPr>
      <w:sz w:val="22"/>
      <w:szCs w:val="22"/>
      <w:lang w:val="ru-RU" w:eastAsia="ru-RU"/>
    </w:rPr>
  </w:style>
  <w:style w:type="paragraph" w:styleId="a7">
    <w:name w:val="Block Text"/>
    <w:basedOn w:val="a"/>
    <w:rsid w:val="00A340BB"/>
    <w:pPr>
      <w:spacing w:after="0" w:line="240" w:lineRule="auto"/>
      <w:ind w:left="284" w:right="-58" w:firstLine="436"/>
      <w:jc w:val="both"/>
    </w:pPr>
    <w:rPr>
      <w:rFonts w:ascii="Times New Roman" w:hAnsi="Times New Roman"/>
      <w:sz w:val="24"/>
      <w:szCs w:val="20"/>
    </w:rPr>
  </w:style>
  <w:style w:type="paragraph" w:styleId="3">
    <w:name w:val="Body Text Indent 3"/>
    <w:basedOn w:val="a"/>
    <w:link w:val="30"/>
    <w:uiPriority w:val="99"/>
    <w:semiHidden/>
    <w:unhideWhenUsed/>
    <w:rsid w:val="008D009F"/>
    <w:pPr>
      <w:spacing w:after="120"/>
      <w:ind w:left="283"/>
    </w:pPr>
    <w:rPr>
      <w:sz w:val="16"/>
      <w:szCs w:val="16"/>
    </w:rPr>
  </w:style>
  <w:style w:type="character" w:customStyle="1" w:styleId="30">
    <w:name w:val="Основний текст з відступом 3 Знак"/>
    <w:link w:val="3"/>
    <w:uiPriority w:val="99"/>
    <w:semiHidden/>
    <w:rsid w:val="008D009F"/>
    <w:rPr>
      <w:sz w:val="16"/>
      <w:szCs w:val="16"/>
      <w:lang w:val="ru-RU" w:eastAsia="ru-RU"/>
    </w:rPr>
  </w:style>
  <w:style w:type="paragraph" w:styleId="31">
    <w:name w:val="Body Text 3"/>
    <w:basedOn w:val="a"/>
    <w:link w:val="32"/>
    <w:uiPriority w:val="99"/>
    <w:unhideWhenUsed/>
    <w:rsid w:val="00010BCF"/>
    <w:pPr>
      <w:spacing w:after="120"/>
    </w:pPr>
    <w:rPr>
      <w:sz w:val="16"/>
      <w:szCs w:val="16"/>
    </w:rPr>
  </w:style>
  <w:style w:type="character" w:customStyle="1" w:styleId="32">
    <w:name w:val="Основний текст 3 Знак"/>
    <w:link w:val="31"/>
    <w:uiPriority w:val="99"/>
    <w:rsid w:val="00010BCF"/>
    <w:rPr>
      <w:sz w:val="16"/>
      <w:szCs w:val="16"/>
      <w:lang w:val="ru-RU" w:eastAsia="ru-RU"/>
    </w:rPr>
  </w:style>
  <w:style w:type="character" w:customStyle="1" w:styleId="50">
    <w:name w:val="Заголовок 5 Знак"/>
    <w:link w:val="5"/>
    <w:rsid w:val="00010BCF"/>
    <w:rPr>
      <w:rFonts w:ascii="Times New Roman" w:hAnsi="Times New Roman"/>
      <w:b/>
      <w:bCs/>
      <w:sz w:val="22"/>
      <w:szCs w:val="22"/>
      <w:u w:val="single"/>
      <w:lang w:eastAsia="ru-RU"/>
    </w:rPr>
  </w:style>
  <w:style w:type="character" w:customStyle="1" w:styleId="80">
    <w:name w:val="Заголовок 8 Знак"/>
    <w:link w:val="8"/>
    <w:rsid w:val="00010BCF"/>
    <w:rPr>
      <w:rFonts w:ascii="Arial" w:hAnsi="Arial" w:cs="Arial"/>
      <w:b/>
      <w:bCs/>
      <w:sz w:val="22"/>
      <w:szCs w:val="22"/>
      <w:lang w:eastAsia="ru-RU"/>
    </w:rPr>
  </w:style>
  <w:style w:type="paragraph" w:styleId="a8">
    <w:name w:val="endnote text"/>
    <w:basedOn w:val="a"/>
    <w:link w:val="a9"/>
    <w:semiHidden/>
    <w:rsid w:val="00010BCF"/>
    <w:pPr>
      <w:widowControl w:val="0"/>
      <w:spacing w:before="140" w:after="0" w:line="240" w:lineRule="auto"/>
      <w:ind w:firstLine="680"/>
      <w:jc w:val="both"/>
    </w:pPr>
    <w:rPr>
      <w:rFonts w:ascii="Times New Roman" w:hAnsi="Times New Roman"/>
      <w:sz w:val="20"/>
      <w:szCs w:val="24"/>
      <w:lang w:val="uk-UA"/>
    </w:rPr>
  </w:style>
  <w:style w:type="character" w:customStyle="1" w:styleId="a9">
    <w:name w:val="Текст кінцевої виноски Знак"/>
    <w:link w:val="a8"/>
    <w:semiHidden/>
    <w:rsid w:val="00010BCF"/>
    <w:rPr>
      <w:rFonts w:ascii="Times New Roman" w:hAnsi="Times New Roman"/>
      <w:szCs w:val="24"/>
      <w:lang w:eastAsia="ru-RU"/>
    </w:rPr>
  </w:style>
  <w:style w:type="paragraph" w:styleId="aa">
    <w:name w:val="Title"/>
    <w:basedOn w:val="a"/>
    <w:link w:val="ab"/>
    <w:qFormat/>
    <w:rsid w:val="005E276A"/>
    <w:pPr>
      <w:widowControl w:val="0"/>
      <w:spacing w:after="0" w:line="240" w:lineRule="auto"/>
      <w:ind w:left="320"/>
      <w:jc w:val="center"/>
    </w:pPr>
    <w:rPr>
      <w:rFonts w:ascii="Arial" w:hAnsi="Arial"/>
      <w:b/>
      <w:snapToGrid w:val="0"/>
      <w:sz w:val="18"/>
      <w:szCs w:val="20"/>
      <w:lang w:val="uk-UA" w:eastAsia="en-US"/>
    </w:rPr>
  </w:style>
  <w:style w:type="character" w:customStyle="1" w:styleId="ab">
    <w:name w:val="Назва Знак"/>
    <w:link w:val="aa"/>
    <w:rsid w:val="005E276A"/>
    <w:rPr>
      <w:rFonts w:ascii="Arial" w:hAnsi="Arial"/>
      <w:b/>
      <w:snapToGrid w:val="0"/>
      <w:sz w:val="18"/>
      <w:lang w:eastAsia="en-US"/>
    </w:rPr>
  </w:style>
  <w:style w:type="paragraph" w:styleId="24">
    <w:name w:val="List Continue 2"/>
    <w:basedOn w:val="a"/>
    <w:uiPriority w:val="99"/>
    <w:semiHidden/>
    <w:unhideWhenUsed/>
    <w:rsid w:val="00EC7EE3"/>
    <w:pPr>
      <w:spacing w:after="120"/>
      <w:ind w:left="566"/>
      <w:contextualSpacing/>
    </w:pPr>
  </w:style>
  <w:style w:type="paragraph" w:styleId="25">
    <w:name w:val="Body Text 2"/>
    <w:basedOn w:val="a"/>
    <w:link w:val="26"/>
    <w:uiPriority w:val="99"/>
    <w:semiHidden/>
    <w:unhideWhenUsed/>
    <w:rsid w:val="00321A8E"/>
    <w:pPr>
      <w:spacing w:after="120" w:line="480" w:lineRule="auto"/>
    </w:pPr>
  </w:style>
  <w:style w:type="character" w:customStyle="1" w:styleId="26">
    <w:name w:val="Основний текст 2 Знак"/>
    <w:link w:val="25"/>
    <w:uiPriority w:val="99"/>
    <w:semiHidden/>
    <w:rsid w:val="00321A8E"/>
    <w:rPr>
      <w:sz w:val="22"/>
      <w:szCs w:val="22"/>
      <w:lang w:val="ru-RU" w:eastAsia="ru-RU"/>
    </w:rPr>
  </w:style>
  <w:style w:type="paragraph" w:styleId="ac">
    <w:name w:val="Subtitle"/>
    <w:basedOn w:val="a"/>
    <w:link w:val="ad"/>
    <w:qFormat/>
    <w:rsid w:val="00321A8E"/>
    <w:pPr>
      <w:spacing w:after="0" w:line="360" w:lineRule="auto"/>
      <w:jc w:val="center"/>
    </w:pPr>
    <w:rPr>
      <w:rFonts w:ascii="Times New Roman" w:hAnsi="Times New Roman"/>
      <w:b/>
      <w:noProof/>
      <w:sz w:val="24"/>
      <w:szCs w:val="24"/>
      <w:lang w:val="en-GB" w:eastAsia="en-US"/>
    </w:rPr>
  </w:style>
  <w:style w:type="character" w:customStyle="1" w:styleId="ad">
    <w:name w:val="Підзаголовок Знак"/>
    <w:link w:val="ac"/>
    <w:rsid w:val="00321A8E"/>
    <w:rPr>
      <w:rFonts w:ascii="Times New Roman" w:hAnsi="Times New Roman"/>
      <w:b/>
      <w:noProof/>
      <w:sz w:val="24"/>
      <w:szCs w:val="24"/>
      <w:lang w:val="en-GB" w:eastAsia="en-US"/>
    </w:rPr>
  </w:style>
  <w:style w:type="paragraph" w:styleId="ae">
    <w:name w:val="footer"/>
    <w:basedOn w:val="a"/>
    <w:link w:val="af"/>
    <w:uiPriority w:val="99"/>
    <w:rsid w:val="004B0EA3"/>
    <w:pPr>
      <w:tabs>
        <w:tab w:val="center" w:pos="4677"/>
        <w:tab w:val="right" w:pos="9355"/>
      </w:tabs>
    </w:pPr>
  </w:style>
  <w:style w:type="character" w:styleId="af0">
    <w:name w:val="page number"/>
    <w:basedOn w:val="a0"/>
    <w:rsid w:val="004B0EA3"/>
  </w:style>
  <w:style w:type="paragraph" w:customStyle="1" w:styleId="11">
    <w:name w:val="1"/>
    <w:basedOn w:val="a"/>
    <w:rsid w:val="001C655E"/>
    <w:pPr>
      <w:spacing w:after="0" w:line="240" w:lineRule="auto"/>
    </w:pPr>
    <w:rPr>
      <w:rFonts w:ascii="Verdana" w:hAnsi="Verdana"/>
      <w:sz w:val="20"/>
      <w:szCs w:val="20"/>
      <w:lang w:val="en-US" w:eastAsia="en-US"/>
    </w:rPr>
  </w:style>
  <w:style w:type="character" w:styleId="af1">
    <w:name w:val="annotation reference"/>
    <w:semiHidden/>
    <w:rsid w:val="00FF213B"/>
    <w:rPr>
      <w:sz w:val="16"/>
      <w:szCs w:val="16"/>
    </w:rPr>
  </w:style>
  <w:style w:type="paragraph" w:styleId="af2">
    <w:name w:val="annotation text"/>
    <w:basedOn w:val="a"/>
    <w:link w:val="af3"/>
    <w:semiHidden/>
    <w:rsid w:val="00FF213B"/>
    <w:rPr>
      <w:sz w:val="20"/>
      <w:szCs w:val="20"/>
    </w:rPr>
  </w:style>
  <w:style w:type="paragraph" w:styleId="af4">
    <w:name w:val="Balloon Text"/>
    <w:basedOn w:val="a"/>
    <w:link w:val="af5"/>
    <w:uiPriority w:val="99"/>
    <w:semiHidden/>
    <w:rsid w:val="00FF213B"/>
    <w:rPr>
      <w:rFonts w:ascii="Tahoma" w:hAnsi="Tahoma" w:cs="Tahoma"/>
      <w:sz w:val="16"/>
      <w:szCs w:val="16"/>
    </w:rPr>
  </w:style>
  <w:style w:type="paragraph" w:styleId="af6">
    <w:name w:val="annotation subject"/>
    <w:basedOn w:val="af2"/>
    <w:next w:val="af2"/>
    <w:link w:val="af7"/>
    <w:semiHidden/>
    <w:rsid w:val="00792748"/>
    <w:rPr>
      <w:b/>
      <w:bCs/>
    </w:rPr>
  </w:style>
  <w:style w:type="paragraph" w:customStyle="1" w:styleId="12">
    <w:name w:val="Без інтервалів1"/>
    <w:rsid w:val="006D2E2F"/>
    <w:rPr>
      <w:sz w:val="22"/>
      <w:szCs w:val="22"/>
      <w:lang w:val="ru-RU" w:eastAsia="en-US"/>
    </w:rPr>
  </w:style>
  <w:style w:type="paragraph" w:styleId="af8">
    <w:name w:val="No Spacing"/>
    <w:link w:val="af9"/>
    <w:uiPriority w:val="1"/>
    <w:qFormat/>
    <w:rsid w:val="00867617"/>
    <w:rPr>
      <w:rFonts w:eastAsia="Calibri"/>
      <w:sz w:val="22"/>
      <w:szCs w:val="22"/>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7F13"/>
    <w:pPr>
      <w:spacing w:after="0" w:line="240" w:lineRule="auto"/>
    </w:pPr>
    <w:rPr>
      <w:rFonts w:ascii="Verdana" w:hAnsi="Verdana" w:cs="Verdana"/>
      <w:sz w:val="24"/>
      <w:szCs w:val="24"/>
      <w:lang w:val="en-US" w:eastAsia="en-US"/>
    </w:rPr>
  </w:style>
  <w:style w:type="paragraph" w:styleId="afa">
    <w:name w:val="Body Text Indent"/>
    <w:basedOn w:val="a"/>
    <w:link w:val="afb"/>
    <w:rsid w:val="00946EA3"/>
    <w:pPr>
      <w:spacing w:after="120" w:line="240" w:lineRule="auto"/>
      <w:ind w:left="283"/>
    </w:pPr>
    <w:rPr>
      <w:rFonts w:ascii="Times New Roman" w:hAnsi="Times New Roman"/>
      <w:sz w:val="24"/>
      <w:szCs w:val="24"/>
      <w:lang w:val="uk-UA"/>
    </w:rPr>
  </w:style>
  <w:style w:type="character" w:customStyle="1" w:styleId="17">
    <w:name w:val="Знак Знак17"/>
    <w:rsid w:val="003454EC"/>
    <w:rPr>
      <w:b/>
      <w:bCs/>
      <w:sz w:val="22"/>
      <w:szCs w:val="22"/>
      <w:u w:val="single"/>
      <w:lang w:val="uk-UA" w:eastAsia="ru-RU" w:bidi="ar-SA"/>
    </w:rPr>
  </w:style>
  <w:style w:type="character" w:customStyle="1" w:styleId="100">
    <w:name w:val="Знак Знак10"/>
    <w:rsid w:val="00B367DB"/>
    <w:rPr>
      <w:rFonts w:ascii="Arial" w:hAnsi="Arial" w:cs="Arial"/>
      <w:b/>
      <w:bCs/>
      <w:sz w:val="22"/>
      <w:szCs w:val="22"/>
      <w:lang w:eastAsia="ru-RU"/>
    </w:rPr>
  </w:style>
  <w:style w:type="character" w:customStyle="1" w:styleId="120">
    <w:name w:val="Знак Знак12"/>
    <w:rsid w:val="007032A9"/>
    <w:rPr>
      <w:lang w:val="ru-RU" w:eastAsia="ru-RU" w:bidi="ar-SA"/>
    </w:rPr>
  </w:style>
  <w:style w:type="paragraph" w:styleId="afc">
    <w:name w:val="Normal (Web)"/>
    <w:basedOn w:val="a"/>
    <w:uiPriority w:val="99"/>
    <w:rsid w:val="0027139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60">
    <w:name w:val="Заголовок 6 Знак"/>
    <w:link w:val="6"/>
    <w:rsid w:val="00E27344"/>
    <w:rPr>
      <w:b/>
      <w:bCs/>
      <w:sz w:val="22"/>
      <w:szCs w:val="22"/>
      <w:lang w:val="ru-RU" w:eastAsia="ru-RU" w:bidi="ar-SA"/>
    </w:rPr>
  </w:style>
  <w:style w:type="character" w:customStyle="1" w:styleId="110">
    <w:name w:val="Знак Знак11"/>
    <w:rsid w:val="00E27344"/>
    <w:rPr>
      <w:rFonts w:ascii="Calibri" w:hAnsi="Calibri"/>
      <w:sz w:val="22"/>
      <w:szCs w:val="22"/>
      <w:lang w:val="ru-RU" w:eastAsia="ru-RU" w:bidi="ar-SA"/>
    </w:rPr>
  </w:style>
  <w:style w:type="paragraph" w:styleId="HTML">
    <w:name w:val="HTML Preformatted"/>
    <w:basedOn w:val="a"/>
    <w:link w:val="HTML0"/>
    <w:rsid w:val="0014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rPr>
  </w:style>
  <w:style w:type="paragraph" w:customStyle="1" w:styleId="Normal1">
    <w:name w:val="Normal1"/>
    <w:rsid w:val="002C6B30"/>
    <w:pPr>
      <w:widowControl w:val="0"/>
      <w:snapToGrid w:val="0"/>
      <w:spacing w:line="300" w:lineRule="auto"/>
      <w:ind w:firstLine="520"/>
    </w:pPr>
    <w:rPr>
      <w:rFonts w:ascii="Times New Roman" w:hAnsi="Times New Roman"/>
      <w:sz w:val="22"/>
      <w:szCs w:val="22"/>
      <w:lang w:eastAsia="ru-RU"/>
    </w:rPr>
  </w:style>
  <w:style w:type="character" w:customStyle="1" w:styleId="14">
    <w:name w:val="Знак Знак14"/>
    <w:rsid w:val="00EC353C"/>
    <w:rPr>
      <w:rFonts w:ascii="Arial" w:hAnsi="Arial" w:cs="Arial"/>
      <w:b/>
      <w:bCs/>
      <w:sz w:val="22"/>
      <w:szCs w:val="22"/>
      <w:lang w:val="uk-UA" w:eastAsia="ru-RU" w:bidi="ar-SA"/>
    </w:rPr>
  </w:style>
  <w:style w:type="character" w:customStyle="1" w:styleId="highlightedsearchterm">
    <w:name w:val="highlightedsearchterm"/>
    <w:basedOn w:val="a0"/>
    <w:rsid w:val="00EC353C"/>
  </w:style>
  <w:style w:type="paragraph" w:styleId="afd">
    <w:name w:val="header"/>
    <w:basedOn w:val="a"/>
    <w:link w:val="afe"/>
    <w:rsid w:val="00BA43C7"/>
    <w:pPr>
      <w:tabs>
        <w:tab w:val="center" w:pos="4677"/>
        <w:tab w:val="right" w:pos="9355"/>
      </w:tabs>
    </w:pPr>
  </w:style>
  <w:style w:type="character" w:customStyle="1" w:styleId="hps">
    <w:name w:val="hps"/>
    <w:rsid w:val="00A528D0"/>
    <w:rPr>
      <w:rFonts w:cs="Times New Roman"/>
    </w:rPr>
  </w:style>
  <w:style w:type="character" w:customStyle="1" w:styleId="10">
    <w:name w:val="Заголовок 1 Знак"/>
    <w:link w:val="1"/>
    <w:rsid w:val="003B6600"/>
    <w:rPr>
      <w:rFonts w:ascii="Times New Roman" w:hAnsi="Times New Roman"/>
      <w:sz w:val="28"/>
      <w:szCs w:val="24"/>
      <w:lang w:val="uk-UA" w:eastAsia="en-US"/>
    </w:rPr>
  </w:style>
  <w:style w:type="paragraph" w:styleId="z-">
    <w:name w:val="HTML Top of Form"/>
    <w:basedOn w:val="a"/>
    <w:next w:val="a"/>
    <w:link w:val="z-0"/>
    <w:hidden/>
    <w:rsid w:val="00737C61"/>
    <w:pPr>
      <w:pBdr>
        <w:bottom w:val="single" w:sz="6" w:space="1" w:color="auto"/>
      </w:pBdr>
      <w:spacing w:after="0" w:line="240" w:lineRule="auto"/>
      <w:jc w:val="center"/>
    </w:pPr>
    <w:rPr>
      <w:rFonts w:ascii="Arial" w:hAnsi="Arial" w:cs="Arial"/>
      <w:vanish/>
      <w:sz w:val="16"/>
      <w:szCs w:val="16"/>
      <w:lang w:val="uk-UA" w:eastAsia="uk-UA"/>
    </w:rPr>
  </w:style>
  <w:style w:type="paragraph" w:styleId="z-1">
    <w:name w:val="HTML Bottom of Form"/>
    <w:basedOn w:val="a"/>
    <w:next w:val="a"/>
    <w:link w:val="z-2"/>
    <w:hidden/>
    <w:rsid w:val="00737C61"/>
    <w:pPr>
      <w:pBdr>
        <w:top w:val="single" w:sz="6" w:space="1" w:color="auto"/>
      </w:pBdr>
      <w:spacing w:after="0" w:line="240" w:lineRule="auto"/>
      <w:jc w:val="center"/>
    </w:pPr>
    <w:rPr>
      <w:rFonts w:ascii="Arial" w:hAnsi="Arial" w:cs="Arial"/>
      <w:vanish/>
      <w:sz w:val="16"/>
      <w:szCs w:val="16"/>
      <w:lang w:val="uk-UA" w:eastAsia="uk-UA"/>
    </w:rPr>
  </w:style>
  <w:style w:type="character" w:customStyle="1" w:styleId="bold">
    <w:name w:val="bold"/>
    <w:basedOn w:val="a0"/>
    <w:rsid w:val="006E65A3"/>
  </w:style>
  <w:style w:type="character" w:customStyle="1" w:styleId="lowercase">
    <w:name w:val="lowercase"/>
    <w:basedOn w:val="a0"/>
    <w:rsid w:val="006E65A3"/>
  </w:style>
  <w:style w:type="character" w:customStyle="1" w:styleId="afb">
    <w:name w:val="Основний текст з відступом Знак"/>
    <w:link w:val="afa"/>
    <w:rsid w:val="00FE0994"/>
    <w:rPr>
      <w:rFonts w:ascii="Times New Roman" w:hAnsi="Times New Roman"/>
      <w:sz w:val="24"/>
      <w:szCs w:val="24"/>
      <w:lang w:val="uk-UA"/>
    </w:rPr>
  </w:style>
  <w:style w:type="character" w:customStyle="1" w:styleId="rvts0">
    <w:name w:val="rvts0"/>
    <w:rsid w:val="008E5FE0"/>
  </w:style>
  <w:style w:type="character" w:customStyle="1" w:styleId="20">
    <w:name w:val="Заголовок 2 Знак"/>
    <w:link w:val="2"/>
    <w:uiPriority w:val="9"/>
    <w:rsid w:val="00472BD7"/>
    <w:rPr>
      <w:rFonts w:ascii="Cambria" w:eastAsia="Times New Roman" w:hAnsi="Cambria" w:cs="Times New Roman"/>
      <w:b/>
      <w:bCs/>
      <w:i/>
      <w:iCs/>
      <w:sz w:val="28"/>
      <w:szCs w:val="28"/>
      <w:lang w:val="ru-RU" w:eastAsia="ru-RU"/>
    </w:rPr>
  </w:style>
  <w:style w:type="paragraph" w:customStyle="1" w:styleId="13">
    <w:name w:val="Обычный1"/>
    <w:rsid w:val="00472BD7"/>
    <w:pPr>
      <w:spacing w:line="276" w:lineRule="auto"/>
    </w:pPr>
    <w:rPr>
      <w:rFonts w:ascii="Arial" w:eastAsia="Arial" w:hAnsi="Arial" w:cs="Arial"/>
      <w:color w:val="000000"/>
      <w:sz w:val="22"/>
      <w:szCs w:val="22"/>
      <w:lang w:val="ru-RU" w:eastAsia="ru-RU"/>
    </w:rPr>
  </w:style>
  <w:style w:type="paragraph" w:customStyle="1" w:styleId="rvps7">
    <w:name w:val="rvps7"/>
    <w:basedOn w:val="a"/>
    <w:rsid w:val="00716226"/>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B55DD3"/>
    <w:pPr>
      <w:spacing w:before="100" w:beforeAutospacing="1" w:after="100" w:afterAutospacing="1" w:line="240" w:lineRule="auto"/>
    </w:pPr>
    <w:rPr>
      <w:rFonts w:ascii="Times New Roman" w:hAnsi="Times New Roman"/>
      <w:sz w:val="24"/>
      <w:szCs w:val="24"/>
      <w:lang w:val="uk-UA" w:eastAsia="uk-UA"/>
    </w:rPr>
  </w:style>
  <w:style w:type="paragraph" w:styleId="aff">
    <w:name w:val="List Paragraph"/>
    <w:basedOn w:val="a"/>
    <w:uiPriority w:val="34"/>
    <w:qFormat/>
    <w:rsid w:val="004B67C5"/>
    <w:pPr>
      <w:ind w:left="708"/>
    </w:pPr>
  </w:style>
  <w:style w:type="character" w:customStyle="1" w:styleId="af9">
    <w:name w:val="Без інтервалів Знак"/>
    <w:link w:val="af8"/>
    <w:rsid w:val="00913E56"/>
    <w:rPr>
      <w:rFonts w:eastAsia="Calibri"/>
      <w:sz w:val="22"/>
      <w:szCs w:val="22"/>
      <w:lang w:val="ru-RU" w:eastAsia="en-US"/>
    </w:rPr>
  </w:style>
  <w:style w:type="paragraph" w:customStyle="1" w:styleId="TableParagraph">
    <w:name w:val="Table Paragraph"/>
    <w:basedOn w:val="a"/>
    <w:uiPriority w:val="1"/>
    <w:qFormat/>
    <w:rsid w:val="00FE4FC2"/>
    <w:pPr>
      <w:widowControl w:val="0"/>
      <w:autoSpaceDE w:val="0"/>
      <w:autoSpaceDN w:val="0"/>
      <w:spacing w:after="0" w:line="240" w:lineRule="auto"/>
      <w:ind w:left="107"/>
    </w:pPr>
    <w:rPr>
      <w:rFonts w:ascii="Times New Roman" w:hAnsi="Times New Roman"/>
      <w:lang w:val="uk-UA" w:eastAsia="en-US"/>
    </w:rPr>
  </w:style>
  <w:style w:type="table" w:customStyle="1" w:styleId="TableNormal">
    <w:name w:val="Table Normal"/>
    <w:uiPriority w:val="2"/>
    <w:semiHidden/>
    <w:unhideWhenUsed/>
    <w:qFormat/>
    <w:rsid w:val="002E2CA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E2CA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E2CA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D522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ListLabel7">
    <w:name w:val="ListLabel 7"/>
    <w:rsid w:val="00332DDE"/>
  </w:style>
  <w:style w:type="numbering" w:customStyle="1" w:styleId="15">
    <w:name w:val="Нет списка1"/>
    <w:next w:val="a2"/>
    <w:uiPriority w:val="99"/>
    <w:semiHidden/>
    <w:unhideWhenUsed/>
    <w:rsid w:val="00C32898"/>
  </w:style>
  <w:style w:type="character" w:customStyle="1" w:styleId="40">
    <w:name w:val="Заголовок 4 Знак"/>
    <w:link w:val="4"/>
    <w:rsid w:val="00C32898"/>
    <w:rPr>
      <w:rFonts w:ascii="Times New Roman" w:hAnsi="Times New Roman"/>
      <w:b/>
      <w:bCs/>
      <w:sz w:val="28"/>
      <w:szCs w:val="28"/>
    </w:rPr>
  </w:style>
  <w:style w:type="table" w:customStyle="1" w:styleId="16">
    <w:name w:val="Сетка таблицы1"/>
    <w:basedOn w:val="a1"/>
    <w:next w:val="a3"/>
    <w:uiPriority w:val="59"/>
    <w:rsid w:val="00C328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Нижній колонтитул Знак"/>
    <w:link w:val="ae"/>
    <w:uiPriority w:val="99"/>
    <w:rsid w:val="00C32898"/>
    <w:rPr>
      <w:sz w:val="22"/>
      <w:szCs w:val="22"/>
    </w:rPr>
  </w:style>
  <w:style w:type="character" w:customStyle="1" w:styleId="af3">
    <w:name w:val="Текст примітки Знак"/>
    <w:link w:val="af2"/>
    <w:semiHidden/>
    <w:rsid w:val="00C32898"/>
  </w:style>
  <w:style w:type="character" w:customStyle="1" w:styleId="af5">
    <w:name w:val="Текст у виносці Знак"/>
    <w:link w:val="af4"/>
    <w:uiPriority w:val="99"/>
    <w:semiHidden/>
    <w:rsid w:val="00C32898"/>
    <w:rPr>
      <w:rFonts w:ascii="Tahoma" w:hAnsi="Tahoma" w:cs="Tahoma"/>
      <w:sz w:val="16"/>
      <w:szCs w:val="16"/>
    </w:rPr>
  </w:style>
  <w:style w:type="character" w:customStyle="1" w:styleId="af7">
    <w:name w:val="Тема примітки Знак"/>
    <w:link w:val="af6"/>
    <w:semiHidden/>
    <w:rsid w:val="00C32898"/>
    <w:rPr>
      <w:b/>
      <w:bCs/>
    </w:rPr>
  </w:style>
  <w:style w:type="character" w:customStyle="1" w:styleId="HTML0">
    <w:name w:val="Стандартний HTML Знак"/>
    <w:link w:val="HTML"/>
    <w:rsid w:val="00C32898"/>
    <w:rPr>
      <w:rFonts w:ascii="Courier New" w:hAnsi="Courier New" w:cs="Courier New"/>
      <w:lang w:val="uk-UA"/>
    </w:rPr>
  </w:style>
  <w:style w:type="character" w:customStyle="1" w:styleId="afe">
    <w:name w:val="Верхній колонтитул Знак"/>
    <w:link w:val="afd"/>
    <w:rsid w:val="00C32898"/>
    <w:rPr>
      <w:sz w:val="22"/>
      <w:szCs w:val="22"/>
    </w:rPr>
  </w:style>
  <w:style w:type="character" w:customStyle="1" w:styleId="z-0">
    <w:name w:val="z-Початок форми Знак"/>
    <w:link w:val="z-"/>
    <w:rsid w:val="00C32898"/>
    <w:rPr>
      <w:rFonts w:ascii="Arial" w:hAnsi="Arial" w:cs="Arial"/>
      <w:vanish/>
      <w:sz w:val="16"/>
      <w:szCs w:val="16"/>
      <w:lang w:val="uk-UA" w:eastAsia="uk-UA"/>
    </w:rPr>
  </w:style>
  <w:style w:type="character" w:customStyle="1" w:styleId="z-2">
    <w:name w:val="z-Кінець форми Знак"/>
    <w:link w:val="z-1"/>
    <w:rsid w:val="00C32898"/>
    <w:rPr>
      <w:rFonts w:ascii="Arial" w:hAnsi="Arial" w:cs="Arial"/>
      <w:vanish/>
      <w:sz w:val="16"/>
      <w:szCs w:val="16"/>
      <w:lang w:val="uk-UA" w:eastAsia="uk-UA"/>
    </w:rPr>
  </w:style>
  <w:style w:type="table" w:customStyle="1" w:styleId="111">
    <w:name w:val="Сетка таблицы11"/>
    <w:basedOn w:val="a1"/>
    <w:next w:val="a3"/>
    <w:uiPriority w:val="59"/>
    <w:rsid w:val="00C328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3"/>
    <w:uiPriority w:val="59"/>
    <w:rsid w:val="00C328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F70456"/>
  </w:style>
  <w:style w:type="numbering" w:customStyle="1" w:styleId="33">
    <w:name w:val="Нет списка3"/>
    <w:next w:val="a2"/>
    <w:uiPriority w:val="99"/>
    <w:semiHidden/>
    <w:unhideWhenUsed/>
    <w:rsid w:val="00F70456"/>
  </w:style>
  <w:style w:type="paragraph" w:customStyle="1" w:styleId="18">
    <w:name w:val="Абзац списка1"/>
    <w:basedOn w:val="a"/>
    <w:link w:val="ListParagraphChar"/>
    <w:rsid w:val="00C20E6E"/>
    <w:pPr>
      <w:spacing w:after="0" w:line="240" w:lineRule="auto"/>
      <w:ind w:left="720"/>
      <w:contextualSpacing/>
    </w:pPr>
    <w:rPr>
      <w:rFonts w:ascii="Times New Roman" w:hAnsi="Times New Roman"/>
      <w:sz w:val="24"/>
      <w:szCs w:val="20"/>
    </w:rPr>
  </w:style>
  <w:style w:type="character" w:customStyle="1" w:styleId="ListParagraphChar">
    <w:name w:val="List Paragraph Char"/>
    <w:link w:val="18"/>
    <w:locked/>
    <w:rsid w:val="00C20E6E"/>
    <w:rPr>
      <w:rFonts w:ascii="Times New Roman" w:hAnsi="Times New Roman"/>
      <w:sz w:val="24"/>
      <w:lang w:val="ru-RU" w:eastAsia="ru-RU"/>
    </w:rPr>
  </w:style>
  <w:style w:type="paragraph" w:customStyle="1" w:styleId="aff0">
    <w:name w:val="_тире"/>
    <w:basedOn w:val="a"/>
    <w:rsid w:val="00C20E6E"/>
    <w:pPr>
      <w:tabs>
        <w:tab w:val="num" w:pos="0"/>
      </w:tabs>
      <w:spacing w:after="120" w:line="240" w:lineRule="auto"/>
      <w:ind w:left="284" w:hanging="284"/>
      <w:jc w:val="both"/>
    </w:pPr>
    <w:rPr>
      <w:rFonts w:ascii="Times New Roman" w:hAnsi="Times New Roman"/>
      <w:sz w:val="24"/>
      <w:szCs w:val="24"/>
      <w:lang w:eastAsia="ar-SA"/>
    </w:rPr>
  </w:style>
  <w:style w:type="numbering" w:customStyle="1" w:styleId="41">
    <w:name w:val="Нет списка4"/>
    <w:next w:val="a2"/>
    <w:uiPriority w:val="99"/>
    <w:semiHidden/>
    <w:unhideWhenUsed/>
    <w:rsid w:val="002263EA"/>
  </w:style>
  <w:style w:type="character" w:customStyle="1" w:styleId="aff1">
    <w:name w:val="Основний текст_"/>
    <w:basedOn w:val="a0"/>
    <w:link w:val="19"/>
    <w:rsid w:val="002263EA"/>
    <w:rPr>
      <w:rFonts w:ascii="Times New Roman" w:hAnsi="Times New Roman"/>
    </w:rPr>
  </w:style>
  <w:style w:type="paragraph" w:customStyle="1" w:styleId="19">
    <w:name w:val="Основний текст1"/>
    <w:basedOn w:val="a"/>
    <w:link w:val="aff1"/>
    <w:rsid w:val="002263EA"/>
    <w:pPr>
      <w:widowControl w:val="0"/>
      <w:spacing w:after="0" w:line="240" w:lineRule="auto"/>
      <w:ind w:firstLine="400"/>
    </w:pPr>
    <w:rPr>
      <w:rFonts w:ascii="Times New Roman" w:hAnsi="Times New Roman"/>
      <w:sz w:val="20"/>
      <w:szCs w:val="20"/>
      <w:lang w:val="uk-UA" w:eastAsia="uk-UA"/>
    </w:rPr>
  </w:style>
  <w:style w:type="character" w:customStyle="1" w:styleId="1a">
    <w:name w:val="Незакрита згадка1"/>
    <w:basedOn w:val="a0"/>
    <w:uiPriority w:val="99"/>
    <w:semiHidden/>
    <w:unhideWhenUsed/>
    <w:rsid w:val="002263EA"/>
    <w:rPr>
      <w:color w:val="605E5C"/>
      <w:shd w:val="clear" w:color="auto" w:fill="E1DFDD"/>
    </w:rPr>
  </w:style>
  <w:style w:type="table" w:customStyle="1" w:styleId="34">
    <w:name w:val="Сетка таблицы3"/>
    <w:basedOn w:val="a1"/>
    <w:next w:val="a3"/>
    <w:uiPriority w:val="39"/>
    <w:rsid w:val="002263E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ий текст (2)_"/>
    <w:basedOn w:val="a0"/>
    <w:link w:val="2a"/>
    <w:rsid w:val="00C53F6D"/>
    <w:rPr>
      <w:rFonts w:ascii="Times New Roman" w:hAnsi="Times New Roman"/>
      <w:sz w:val="28"/>
      <w:szCs w:val="28"/>
    </w:rPr>
  </w:style>
  <w:style w:type="paragraph" w:customStyle="1" w:styleId="2a">
    <w:name w:val="Основний текст (2)"/>
    <w:basedOn w:val="a"/>
    <w:link w:val="29"/>
    <w:rsid w:val="00C53F6D"/>
    <w:pPr>
      <w:widowControl w:val="0"/>
      <w:spacing w:after="320" w:line="240" w:lineRule="auto"/>
      <w:jc w:val="center"/>
    </w:pPr>
    <w:rPr>
      <w:rFonts w:ascii="Times New Roman" w:hAnsi="Times New Roman"/>
      <w:sz w:val="28"/>
      <w:szCs w:val="28"/>
      <w:lang w:val="uk-UA" w:eastAsia="uk-UA"/>
    </w:rPr>
  </w:style>
  <w:style w:type="character" w:customStyle="1" w:styleId="aff2">
    <w:name w:val="Інше_"/>
    <w:basedOn w:val="a0"/>
    <w:link w:val="aff3"/>
    <w:rsid w:val="00C612DF"/>
    <w:rPr>
      <w:rFonts w:ascii="Times New Roman" w:hAnsi="Times New Roman"/>
    </w:rPr>
  </w:style>
  <w:style w:type="paragraph" w:customStyle="1" w:styleId="aff3">
    <w:name w:val="Інше"/>
    <w:basedOn w:val="a"/>
    <w:link w:val="aff2"/>
    <w:rsid w:val="00C612DF"/>
    <w:pPr>
      <w:widowControl w:val="0"/>
      <w:spacing w:after="0" w:line="240" w:lineRule="auto"/>
    </w:pPr>
    <w:rPr>
      <w:rFonts w:ascii="Times New Roman" w:hAnsi="Times New Roman"/>
      <w:sz w:val="20"/>
      <w:szCs w:val="20"/>
      <w:lang w:val="uk-UA" w:eastAsia="uk-UA"/>
    </w:rPr>
  </w:style>
  <w:style w:type="character" w:customStyle="1" w:styleId="1b">
    <w:name w:val="Заголовок №1_"/>
    <w:basedOn w:val="a0"/>
    <w:link w:val="1c"/>
    <w:rsid w:val="001E31C4"/>
    <w:rPr>
      <w:rFonts w:ascii="Times New Roman" w:hAnsi="Times New Roman"/>
      <w:sz w:val="28"/>
      <w:szCs w:val="28"/>
    </w:rPr>
  </w:style>
  <w:style w:type="paragraph" w:customStyle="1" w:styleId="1c">
    <w:name w:val="Заголовок №1"/>
    <w:basedOn w:val="a"/>
    <w:link w:val="1b"/>
    <w:rsid w:val="001E31C4"/>
    <w:pPr>
      <w:widowControl w:val="0"/>
      <w:spacing w:after="320" w:line="240" w:lineRule="auto"/>
      <w:jc w:val="center"/>
      <w:outlineLvl w:val="0"/>
    </w:pPr>
    <w:rPr>
      <w:rFonts w:ascii="Times New Roman" w:hAnsi="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8405">
      <w:bodyDiv w:val="1"/>
      <w:marLeft w:val="0"/>
      <w:marRight w:val="0"/>
      <w:marTop w:val="0"/>
      <w:marBottom w:val="0"/>
      <w:divBdr>
        <w:top w:val="none" w:sz="0" w:space="0" w:color="auto"/>
        <w:left w:val="none" w:sz="0" w:space="0" w:color="auto"/>
        <w:bottom w:val="none" w:sz="0" w:space="0" w:color="auto"/>
        <w:right w:val="none" w:sz="0" w:space="0" w:color="auto"/>
      </w:divBdr>
    </w:div>
    <w:div w:id="38670637">
      <w:bodyDiv w:val="1"/>
      <w:marLeft w:val="0"/>
      <w:marRight w:val="0"/>
      <w:marTop w:val="0"/>
      <w:marBottom w:val="0"/>
      <w:divBdr>
        <w:top w:val="none" w:sz="0" w:space="0" w:color="auto"/>
        <w:left w:val="none" w:sz="0" w:space="0" w:color="auto"/>
        <w:bottom w:val="none" w:sz="0" w:space="0" w:color="auto"/>
        <w:right w:val="none" w:sz="0" w:space="0" w:color="auto"/>
      </w:divBdr>
    </w:div>
    <w:div w:id="58523963">
      <w:bodyDiv w:val="1"/>
      <w:marLeft w:val="0"/>
      <w:marRight w:val="0"/>
      <w:marTop w:val="0"/>
      <w:marBottom w:val="0"/>
      <w:divBdr>
        <w:top w:val="none" w:sz="0" w:space="0" w:color="auto"/>
        <w:left w:val="none" w:sz="0" w:space="0" w:color="auto"/>
        <w:bottom w:val="none" w:sz="0" w:space="0" w:color="auto"/>
        <w:right w:val="none" w:sz="0" w:space="0" w:color="auto"/>
      </w:divBdr>
    </w:div>
    <w:div w:id="61300215">
      <w:bodyDiv w:val="1"/>
      <w:marLeft w:val="0"/>
      <w:marRight w:val="0"/>
      <w:marTop w:val="0"/>
      <w:marBottom w:val="0"/>
      <w:divBdr>
        <w:top w:val="none" w:sz="0" w:space="0" w:color="auto"/>
        <w:left w:val="none" w:sz="0" w:space="0" w:color="auto"/>
        <w:bottom w:val="none" w:sz="0" w:space="0" w:color="auto"/>
        <w:right w:val="none" w:sz="0" w:space="0" w:color="auto"/>
      </w:divBdr>
    </w:div>
    <w:div w:id="93792291">
      <w:bodyDiv w:val="1"/>
      <w:marLeft w:val="0"/>
      <w:marRight w:val="0"/>
      <w:marTop w:val="0"/>
      <w:marBottom w:val="0"/>
      <w:divBdr>
        <w:top w:val="none" w:sz="0" w:space="0" w:color="auto"/>
        <w:left w:val="none" w:sz="0" w:space="0" w:color="auto"/>
        <w:bottom w:val="none" w:sz="0" w:space="0" w:color="auto"/>
        <w:right w:val="none" w:sz="0" w:space="0" w:color="auto"/>
      </w:divBdr>
    </w:div>
    <w:div w:id="115834000">
      <w:bodyDiv w:val="1"/>
      <w:marLeft w:val="0"/>
      <w:marRight w:val="0"/>
      <w:marTop w:val="0"/>
      <w:marBottom w:val="0"/>
      <w:divBdr>
        <w:top w:val="none" w:sz="0" w:space="0" w:color="auto"/>
        <w:left w:val="none" w:sz="0" w:space="0" w:color="auto"/>
        <w:bottom w:val="none" w:sz="0" w:space="0" w:color="auto"/>
        <w:right w:val="none" w:sz="0" w:space="0" w:color="auto"/>
      </w:divBdr>
    </w:div>
    <w:div w:id="122815810">
      <w:bodyDiv w:val="1"/>
      <w:marLeft w:val="0"/>
      <w:marRight w:val="0"/>
      <w:marTop w:val="0"/>
      <w:marBottom w:val="0"/>
      <w:divBdr>
        <w:top w:val="none" w:sz="0" w:space="0" w:color="auto"/>
        <w:left w:val="none" w:sz="0" w:space="0" w:color="auto"/>
        <w:bottom w:val="none" w:sz="0" w:space="0" w:color="auto"/>
        <w:right w:val="none" w:sz="0" w:space="0" w:color="auto"/>
      </w:divBdr>
    </w:div>
    <w:div w:id="200217399">
      <w:bodyDiv w:val="1"/>
      <w:marLeft w:val="0"/>
      <w:marRight w:val="0"/>
      <w:marTop w:val="0"/>
      <w:marBottom w:val="0"/>
      <w:divBdr>
        <w:top w:val="none" w:sz="0" w:space="0" w:color="auto"/>
        <w:left w:val="none" w:sz="0" w:space="0" w:color="auto"/>
        <w:bottom w:val="none" w:sz="0" w:space="0" w:color="auto"/>
        <w:right w:val="none" w:sz="0" w:space="0" w:color="auto"/>
      </w:divBdr>
    </w:div>
    <w:div w:id="204100562">
      <w:bodyDiv w:val="1"/>
      <w:marLeft w:val="0"/>
      <w:marRight w:val="0"/>
      <w:marTop w:val="0"/>
      <w:marBottom w:val="0"/>
      <w:divBdr>
        <w:top w:val="none" w:sz="0" w:space="0" w:color="auto"/>
        <w:left w:val="none" w:sz="0" w:space="0" w:color="auto"/>
        <w:bottom w:val="none" w:sz="0" w:space="0" w:color="auto"/>
        <w:right w:val="none" w:sz="0" w:space="0" w:color="auto"/>
      </w:divBdr>
    </w:div>
    <w:div w:id="205652900">
      <w:bodyDiv w:val="1"/>
      <w:marLeft w:val="0"/>
      <w:marRight w:val="0"/>
      <w:marTop w:val="0"/>
      <w:marBottom w:val="0"/>
      <w:divBdr>
        <w:top w:val="none" w:sz="0" w:space="0" w:color="auto"/>
        <w:left w:val="none" w:sz="0" w:space="0" w:color="auto"/>
        <w:bottom w:val="none" w:sz="0" w:space="0" w:color="auto"/>
        <w:right w:val="none" w:sz="0" w:space="0" w:color="auto"/>
      </w:divBdr>
    </w:div>
    <w:div w:id="211892917">
      <w:bodyDiv w:val="1"/>
      <w:marLeft w:val="0"/>
      <w:marRight w:val="0"/>
      <w:marTop w:val="0"/>
      <w:marBottom w:val="0"/>
      <w:divBdr>
        <w:top w:val="none" w:sz="0" w:space="0" w:color="auto"/>
        <w:left w:val="none" w:sz="0" w:space="0" w:color="auto"/>
        <w:bottom w:val="none" w:sz="0" w:space="0" w:color="auto"/>
        <w:right w:val="none" w:sz="0" w:space="0" w:color="auto"/>
      </w:divBdr>
    </w:div>
    <w:div w:id="278876470">
      <w:bodyDiv w:val="1"/>
      <w:marLeft w:val="0"/>
      <w:marRight w:val="0"/>
      <w:marTop w:val="0"/>
      <w:marBottom w:val="0"/>
      <w:divBdr>
        <w:top w:val="none" w:sz="0" w:space="0" w:color="auto"/>
        <w:left w:val="none" w:sz="0" w:space="0" w:color="auto"/>
        <w:bottom w:val="none" w:sz="0" w:space="0" w:color="auto"/>
        <w:right w:val="none" w:sz="0" w:space="0" w:color="auto"/>
      </w:divBdr>
    </w:div>
    <w:div w:id="280573301">
      <w:bodyDiv w:val="1"/>
      <w:marLeft w:val="0"/>
      <w:marRight w:val="0"/>
      <w:marTop w:val="0"/>
      <w:marBottom w:val="0"/>
      <w:divBdr>
        <w:top w:val="none" w:sz="0" w:space="0" w:color="auto"/>
        <w:left w:val="none" w:sz="0" w:space="0" w:color="auto"/>
        <w:bottom w:val="none" w:sz="0" w:space="0" w:color="auto"/>
        <w:right w:val="none" w:sz="0" w:space="0" w:color="auto"/>
      </w:divBdr>
    </w:div>
    <w:div w:id="282273834">
      <w:bodyDiv w:val="1"/>
      <w:marLeft w:val="0"/>
      <w:marRight w:val="0"/>
      <w:marTop w:val="0"/>
      <w:marBottom w:val="0"/>
      <w:divBdr>
        <w:top w:val="none" w:sz="0" w:space="0" w:color="auto"/>
        <w:left w:val="none" w:sz="0" w:space="0" w:color="auto"/>
        <w:bottom w:val="none" w:sz="0" w:space="0" w:color="auto"/>
        <w:right w:val="none" w:sz="0" w:space="0" w:color="auto"/>
      </w:divBdr>
    </w:div>
    <w:div w:id="373193833">
      <w:bodyDiv w:val="1"/>
      <w:marLeft w:val="0"/>
      <w:marRight w:val="0"/>
      <w:marTop w:val="0"/>
      <w:marBottom w:val="0"/>
      <w:divBdr>
        <w:top w:val="none" w:sz="0" w:space="0" w:color="auto"/>
        <w:left w:val="none" w:sz="0" w:space="0" w:color="auto"/>
        <w:bottom w:val="none" w:sz="0" w:space="0" w:color="auto"/>
        <w:right w:val="none" w:sz="0" w:space="0" w:color="auto"/>
      </w:divBdr>
    </w:div>
    <w:div w:id="398602570">
      <w:bodyDiv w:val="1"/>
      <w:marLeft w:val="0"/>
      <w:marRight w:val="0"/>
      <w:marTop w:val="0"/>
      <w:marBottom w:val="0"/>
      <w:divBdr>
        <w:top w:val="none" w:sz="0" w:space="0" w:color="auto"/>
        <w:left w:val="none" w:sz="0" w:space="0" w:color="auto"/>
        <w:bottom w:val="none" w:sz="0" w:space="0" w:color="auto"/>
        <w:right w:val="none" w:sz="0" w:space="0" w:color="auto"/>
      </w:divBdr>
    </w:div>
    <w:div w:id="423720336">
      <w:bodyDiv w:val="1"/>
      <w:marLeft w:val="0"/>
      <w:marRight w:val="0"/>
      <w:marTop w:val="0"/>
      <w:marBottom w:val="0"/>
      <w:divBdr>
        <w:top w:val="none" w:sz="0" w:space="0" w:color="auto"/>
        <w:left w:val="none" w:sz="0" w:space="0" w:color="auto"/>
        <w:bottom w:val="none" w:sz="0" w:space="0" w:color="auto"/>
        <w:right w:val="none" w:sz="0" w:space="0" w:color="auto"/>
      </w:divBdr>
    </w:div>
    <w:div w:id="453252307">
      <w:bodyDiv w:val="1"/>
      <w:marLeft w:val="0"/>
      <w:marRight w:val="0"/>
      <w:marTop w:val="0"/>
      <w:marBottom w:val="0"/>
      <w:divBdr>
        <w:top w:val="none" w:sz="0" w:space="0" w:color="auto"/>
        <w:left w:val="none" w:sz="0" w:space="0" w:color="auto"/>
        <w:bottom w:val="none" w:sz="0" w:space="0" w:color="auto"/>
        <w:right w:val="none" w:sz="0" w:space="0" w:color="auto"/>
      </w:divBdr>
    </w:div>
    <w:div w:id="517550265">
      <w:bodyDiv w:val="1"/>
      <w:marLeft w:val="0"/>
      <w:marRight w:val="0"/>
      <w:marTop w:val="0"/>
      <w:marBottom w:val="0"/>
      <w:divBdr>
        <w:top w:val="none" w:sz="0" w:space="0" w:color="auto"/>
        <w:left w:val="none" w:sz="0" w:space="0" w:color="auto"/>
        <w:bottom w:val="none" w:sz="0" w:space="0" w:color="auto"/>
        <w:right w:val="none" w:sz="0" w:space="0" w:color="auto"/>
      </w:divBdr>
    </w:div>
    <w:div w:id="539975231">
      <w:bodyDiv w:val="1"/>
      <w:marLeft w:val="0"/>
      <w:marRight w:val="0"/>
      <w:marTop w:val="0"/>
      <w:marBottom w:val="0"/>
      <w:divBdr>
        <w:top w:val="none" w:sz="0" w:space="0" w:color="auto"/>
        <w:left w:val="none" w:sz="0" w:space="0" w:color="auto"/>
        <w:bottom w:val="none" w:sz="0" w:space="0" w:color="auto"/>
        <w:right w:val="none" w:sz="0" w:space="0" w:color="auto"/>
      </w:divBdr>
    </w:div>
    <w:div w:id="624039514">
      <w:bodyDiv w:val="1"/>
      <w:marLeft w:val="0"/>
      <w:marRight w:val="0"/>
      <w:marTop w:val="0"/>
      <w:marBottom w:val="0"/>
      <w:divBdr>
        <w:top w:val="none" w:sz="0" w:space="0" w:color="auto"/>
        <w:left w:val="none" w:sz="0" w:space="0" w:color="auto"/>
        <w:bottom w:val="none" w:sz="0" w:space="0" w:color="auto"/>
        <w:right w:val="none" w:sz="0" w:space="0" w:color="auto"/>
      </w:divBdr>
    </w:div>
    <w:div w:id="682782453">
      <w:bodyDiv w:val="1"/>
      <w:marLeft w:val="0"/>
      <w:marRight w:val="0"/>
      <w:marTop w:val="0"/>
      <w:marBottom w:val="0"/>
      <w:divBdr>
        <w:top w:val="none" w:sz="0" w:space="0" w:color="auto"/>
        <w:left w:val="none" w:sz="0" w:space="0" w:color="auto"/>
        <w:bottom w:val="none" w:sz="0" w:space="0" w:color="auto"/>
        <w:right w:val="none" w:sz="0" w:space="0" w:color="auto"/>
      </w:divBdr>
    </w:div>
    <w:div w:id="795099349">
      <w:bodyDiv w:val="1"/>
      <w:marLeft w:val="0"/>
      <w:marRight w:val="0"/>
      <w:marTop w:val="0"/>
      <w:marBottom w:val="0"/>
      <w:divBdr>
        <w:top w:val="none" w:sz="0" w:space="0" w:color="auto"/>
        <w:left w:val="none" w:sz="0" w:space="0" w:color="auto"/>
        <w:bottom w:val="none" w:sz="0" w:space="0" w:color="auto"/>
        <w:right w:val="none" w:sz="0" w:space="0" w:color="auto"/>
      </w:divBdr>
    </w:div>
    <w:div w:id="856238217">
      <w:bodyDiv w:val="1"/>
      <w:marLeft w:val="0"/>
      <w:marRight w:val="0"/>
      <w:marTop w:val="0"/>
      <w:marBottom w:val="0"/>
      <w:divBdr>
        <w:top w:val="none" w:sz="0" w:space="0" w:color="auto"/>
        <w:left w:val="none" w:sz="0" w:space="0" w:color="auto"/>
        <w:bottom w:val="none" w:sz="0" w:space="0" w:color="auto"/>
        <w:right w:val="none" w:sz="0" w:space="0" w:color="auto"/>
      </w:divBdr>
    </w:div>
    <w:div w:id="870068015">
      <w:bodyDiv w:val="1"/>
      <w:marLeft w:val="0"/>
      <w:marRight w:val="0"/>
      <w:marTop w:val="0"/>
      <w:marBottom w:val="0"/>
      <w:divBdr>
        <w:top w:val="none" w:sz="0" w:space="0" w:color="auto"/>
        <w:left w:val="none" w:sz="0" w:space="0" w:color="auto"/>
        <w:bottom w:val="none" w:sz="0" w:space="0" w:color="auto"/>
        <w:right w:val="none" w:sz="0" w:space="0" w:color="auto"/>
      </w:divBdr>
    </w:div>
    <w:div w:id="879780360">
      <w:bodyDiv w:val="1"/>
      <w:marLeft w:val="0"/>
      <w:marRight w:val="0"/>
      <w:marTop w:val="0"/>
      <w:marBottom w:val="0"/>
      <w:divBdr>
        <w:top w:val="none" w:sz="0" w:space="0" w:color="auto"/>
        <w:left w:val="none" w:sz="0" w:space="0" w:color="auto"/>
        <w:bottom w:val="none" w:sz="0" w:space="0" w:color="auto"/>
        <w:right w:val="none" w:sz="0" w:space="0" w:color="auto"/>
      </w:divBdr>
    </w:div>
    <w:div w:id="903300146">
      <w:bodyDiv w:val="1"/>
      <w:marLeft w:val="0"/>
      <w:marRight w:val="0"/>
      <w:marTop w:val="0"/>
      <w:marBottom w:val="0"/>
      <w:divBdr>
        <w:top w:val="none" w:sz="0" w:space="0" w:color="auto"/>
        <w:left w:val="none" w:sz="0" w:space="0" w:color="auto"/>
        <w:bottom w:val="none" w:sz="0" w:space="0" w:color="auto"/>
        <w:right w:val="none" w:sz="0" w:space="0" w:color="auto"/>
      </w:divBdr>
    </w:div>
    <w:div w:id="999701644">
      <w:bodyDiv w:val="1"/>
      <w:marLeft w:val="0"/>
      <w:marRight w:val="0"/>
      <w:marTop w:val="0"/>
      <w:marBottom w:val="0"/>
      <w:divBdr>
        <w:top w:val="none" w:sz="0" w:space="0" w:color="auto"/>
        <w:left w:val="none" w:sz="0" w:space="0" w:color="auto"/>
        <w:bottom w:val="none" w:sz="0" w:space="0" w:color="auto"/>
        <w:right w:val="none" w:sz="0" w:space="0" w:color="auto"/>
      </w:divBdr>
    </w:div>
    <w:div w:id="1000235647">
      <w:bodyDiv w:val="1"/>
      <w:marLeft w:val="0"/>
      <w:marRight w:val="0"/>
      <w:marTop w:val="0"/>
      <w:marBottom w:val="0"/>
      <w:divBdr>
        <w:top w:val="none" w:sz="0" w:space="0" w:color="auto"/>
        <w:left w:val="none" w:sz="0" w:space="0" w:color="auto"/>
        <w:bottom w:val="none" w:sz="0" w:space="0" w:color="auto"/>
        <w:right w:val="none" w:sz="0" w:space="0" w:color="auto"/>
      </w:divBdr>
    </w:div>
    <w:div w:id="1041830950">
      <w:bodyDiv w:val="1"/>
      <w:marLeft w:val="0"/>
      <w:marRight w:val="0"/>
      <w:marTop w:val="0"/>
      <w:marBottom w:val="0"/>
      <w:divBdr>
        <w:top w:val="none" w:sz="0" w:space="0" w:color="auto"/>
        <w:left w:val="none" w:sz="0" w:space="0" w:color="auto"/>
        <w:bottom w:val="none" w:sz="0" w:space="0" w:color="auto"/>
        <w:right w:val="none" w:sz="0" w:space="0" w:color="auto"/>
      </w:divBdr>
    </w:div>
    <w:div w:id="1080252380">
      <w:bodyDiv w:val="1"/>
      <w:marLeft w:val="0"/>
      <w:marRight w:val="0"/>
      <w:marTop w:val="0"/>
      <w:marBottom w:val="0"/>
      <w:divBdr>
        <w:top w:val="none" w:sz="0" w:space="0" w:color="auto"/>
        <w:left w:val="none" w:sz="0" w:space="0" w:color="auto"/>
        <w:bottom w:val="none" w:sz="0" w:space="0" w:color="auto"/>
        <w:right w:val="none" w:sz="0" w:space="0" w:color="auto"/>
      </w:divBdr>
    </w:div>
    <w:div w:id="1140655856">
      <w:bodyDiv w:val="1"/>
      <w:marLeft w:val="0"/>
      <w:marRight w:val="0"/>
      <w:marTop w:val="0"/>
      <w:marBottom w:val="0"/>
      <w:divBdr>
        <w:top w:val="none" w:sz="0" w:space="0" w:color="auto"/>
        <w:left w:val="none" w:sz="0" w:space="0" w:color="auto"/>
        <w:bottom w:val="none" w:sz="0" w:space="0" w:color="auto"/>
        <w:right w:val="none" w:sz="0" w:space="0" w:color="auto"/>
      </w:divBdr>
    </w:div>
    <w:div w:id="1224174842">
      <w:bodyDiv w:val="1"/>
      <w:marLeft w:val="0"/>
      <w:marRight w:val="0"/>
      <w:marTop w:val="0"/>
      <w:marBottom w:val="0"/>
      <w:divBdr>
        <w:top w:val="none" w:sz="0" w:space="0" w:color="auto"/>
        <w:left w:val="none" w:sz="0" w:space="0" w:color="auto"/>
        <w:bottom w:val="none" w:sz="0" w:space="0" w:color="auto"/>
        <w:right w:val="none" w:sz="0" w:space="0" w:color="auto"/>
      </w:divBdr>
    </w:div>
    <w:div w:id="1275551694">
      <w:bodyDiv w:val="1"/>
      <w:marLeft w:val="0"/>
      <w:marRight w:val="0"/>
      <w:marTop w:val="0"/>
      <w:marBottom w:val="0"/>
      <w:divBdr>
        <w:top w:val="none" w:sz="0" w:space="0" w:color="auto"/>
        <w:left w:val="none" w:sz="0" w:space="0" w:color="auto"/>
        <w:bottom w:val="none" w:sz="0" w:space="0" w:color="auto"/>
        <w:right w:val="none" w:sz="0" w:space="0" w:color="auto"/>
      </w:divBdr>
    </w:div>
    <w:div w:id="1299993482">
      <w:bodyDiv w:val="1"/>
      <w:marLeft w:val="0"/>
      <w:marRight w:val="0"/>
      <w:marTop w:val="0"/>
      <w:marBottom w:val="0"/>
      <w:divBdr>
        <w:top w:val="none" w:sz="0" w:space="0" w:color="auto"/>
        <w:left w:val="none" w:sz="0" w:space="0" w:color="auto"/>
        <w:bottom w:val="none" w:sz="0" w:space="0" w:color="auto"/>
        <w:right w:val="none" w:sz="0" w:space="0" w:color="auto"/>
      </w:divBdr>
    </w:div>
    <w:div w:id="1439370587">
      <w:bodyDiv w:val="1"/>
      <w:marLeft w:val="0"/>
      <w:marRight w:val="0"/>
      <w:marTop w:val="0"/>
      <w:marBottom w:val="0"/>
      <w:divBdr>
        <w:top w:val="none" w:sz="0" w:space="0" w:color="auto"/>
        <w:left w:val="none" w:sz="0" w:space="0" w:color="auto"/>
        <w:bottom w:val="none" w:sz="0" w:space="0" w:color="auto"/>
        <w:right w:val="none" w:sz="0" w:space="0" w:color="auto"/>
      </w:divBdr>
    </w:div>
    <w:div w:id="1457215807">
      <w:bodyDiv w:val="1"/>
      <w:marLeft w:val="0"/>
      <w:marRight w:val="0"/>
      <w:marTop w:val="0"/>
      <w:marBottom w:val="0"/>
      <w:divBdr>
        <w:top w:val="none" w:sz="0" w:space="0" w:color="auto"/>
        <w:left w:val="none" w:sz="0" w:space="0" w:color="auto"/>
        <w:bottom w:val="none" w:sz="0" w:space="0" w:color="auto"/>
        <w:right w:val="none" w:sz="0" w:space="0" w:color="auto"/>
      </w:divBdr>
    </w:div>
    <w:div w:id="1477717680">
      <w:bodyDiv w:val="1"/>
      <w:marLeft w:val="0"/>
      <w:marRight w:val="0"/>
      <w:marTop w:val="0"/>
      <w:marBottom w:val="0"/>
      <w:divBdr>
        <w:top w:val="none" w:sz="0" w:space="0" w:color="auto"/>
        <w:left w:val="none" w:sz="0" w:space="0" w:color="auto"/>
        <w:bottom w:val="none" w:sz="0" w:space="0" w:color="auto"/>
        <w:right w:val="none" w:sz="0" w:space="0" w:color="auto"/>
      </w:divBdr>
    </w:div>
    <w:div w:id="1494641486">
      <w:bodyDiv w:val="1"/>
      <w:marLeft w:val="0"/>
      <w:marRight w:val="0"/>
      <w:marTop w:val="0"/>
      <w:marBottom w:val="0"/>
      <w:divBdr>
        <w:top w:val="none" w:sz="0" w:space="0" w:color="auto"/>
        <w:left w:val="none" w:sz="0" w:space="0" w:color="auto"/>
        <w:bottom w:val="none" w:sz="0" w:space="0" w:color="auto"/>
        <w:right w:val="none" w:sz="0" w:space="0" w:color="auto"/>
      </w:divBdr>
    </w:div>
    <w:div w:id="1569151024">
      <w:bodyDiv w:val="1"/>
      <w:marLeft w:val="0"/>
      <w:marRight w:val="0"/>
      <w:marTop w:val="0"/>
      <w:marBottom w:val="0"/>
      <w:divBdr>
        <w:top w:val="none" w:sz="0" w:space="0" w:color="auto"/>
        <w:left w:val="none" w:sz="0" w:space="0" w:color="auto"/>
        <w:bottom w:val="none" w:sz="0" w:space="0" w:color="auto"/>
        <w:right w:val="none" w:sz="0" w:space="0" w:color="auto"/>
      </w:divBdr>
    </w:div>
    <w:div w:id="1605918359">
      <w:bodyDiv w:val="1"/>
      <w:marLeft w:val="0"/>
      <w:marRight w:val="0"/>
      <w:marTop w:val="0"/>
      <w:marBottom w:val="0"/>
      <w:divBdr>
        <w:top w:val="none" w:sz="0" w:space="0" w:color="auto"/>
        <w:left w:val="none" w:sz="0" w:space="0" w:color="auto"/>
        <w:bottom w:val="none" w:sz="0" w:space="0" w:color="auto"/>
        <w:right w:val="none" w:sz="0" w:space="0" w:color="auto"/>
      </w:divBdr>
    </w:div>
    <w:div w:id="1648320856">
      <w:bodyDiv w:val="1"/>
      <w:marLeft w:val="0"/>
      <w:marRight w:val="0"/>
      <w:marTop w:val="0"/>
      <w:marBottom w:val="0"/>
      <w:divBdr>
        <w:top w:val="none" w:sz="0" w:space="0" w:color="auto"/>
        <w:left w:val="none" w:sz="0" w:space="0" w:color="auto"/>
        <w:bottom w:val="none" w:sz="0" w:space="0" w:color="auto"/>
        <w:right w:val="none" w:sz="0" w:space="0" w:color="auto"/>
      </w:divBdr>
    </w:div>
    <w:div w:id="1664165282">
      <w:bodyDiv w:val="1"/>
      <w:marLeft w:val="0"/>
      <w:marRight w:val="0"/>
      <w:marTop w:val="0"/>
      <w:marBottom w:val="0"/>
      <w:divBdr>
        <w:top w:val="none" w:sz="0" w:space="0" w:color="auto"/>
        <w:left w:val="none" w:sz="0" w:space="0" w:color="auto"/>
        <w:bottom w:val="none" w:sz="0" w:space="0" w:color="auto"/>
        <w:right w:val="none" w:sz="0" w:space="0" w:color="auto"/>
      </w:divBdr>
    </w:div>
    <w:div w:id="1667322064">
      <w:bodyDiv w:val="1"/>
      <w:marLeft w:val="0"/>
      <w:marRight w:val="0"/>
      <w:marTop w:val="0"/>
      <w:marBottom w:val="0"/>
      <w:divBdr>
        <w:top w:val="none" w:sz="0" w:space="0" w:color="auto"/>
        <w:left w:val="none" w:sz="0" w:space="0" w:color="auto"/>
        <w:bottom w:val="none" w:sz="0" w:space="0" w:color="auto"/>
        <w:right w:val="none" w:sz="0" w:space="0" w:color="auto"/>
      </w:divBdr>
    </w:div>
    <w:div w:id="1729765005">
      <w:bodyDiv w:val="1"/>
      <w:marLeft w:val="0"/>
      <w:marRight w:val="0"/>
      <w:marTop w:val="0"/>
      <w:marBottom w:val="0"/>
      <w:divBdr>
        <w:top w:val="none" w:sz="0" w:space="0" w:color="auto"/>
        <w:left w:val="none" w:sz="0" w:space="0" w:color="auto"/>
        <w:bottom w:val="none" w:sz="0" w:space="0" w:color="auto"/>
        <w:right w:val="none" w:sz="0" w:space="0" w:color="auto"/>
      </w:divBdr>
    </w:div>
    <w:div w:id="1755466949">
      <w:bodyDiv w:val="1"/>
      <w:marLeft w:val="0"/>
      <w:marRight w:val="0"/>
      <w:marTop w:val="0"/>
      <w:marBottom w:val="0"/>
      <w:divBdr>
        <w:top w:val="none" w:sz="0" w:space="0" w:color="auto"/>
        <w:left w:val="none" w:sz="0" w:space="0" w:color="auto"/>
        <w:bottom w:val="none" w:sz="0" w:space="0" w:color="auto"/>
        <w:right w:val="none" w:sz="0" w:space="0" w:color="auto"/>
      </w:divBdr>
    </w:div>
    <w:div w:id="1968392531">
      <w:bodyDiv w:val="1"/>
      <w:marLeft w:val="0"/>
      <w:marRight w:val="0"/>
      <w:marTop w:val="0"/>
      <w:marBottom w:val="0"/>
      <w:divBdr>
        <w:top w:val="none" w:sz="0" w:space="0" w:color="auto"/>
        <w:left w:val="none" w:sz="0" w:space="0" w:color="auto"/>
        <w:bottom w:val="none" w:sz="0" w:space="0" w:color="auto"/>
        <w:right w:val="none" w:sz="0" w:space="0" w:color="auto"/>
      </w:divBdr>
    </w:div>
    <w:div w:id="1987927177">
      <w:bodyDiv w:val="1"/>
      <w:marLeft w:val="0"/>
      <w:marRight w:val="0"/>
      <w:marTop w:val="0"/>
      <w:marBottom w:val="0"/>
      <w:divBdr>
        <w:top w:val="none" w:sz="0" w:space="0" w:color="auto"/>
        <w:left w:val="none" w:sz="0" w:space="0" w:color="auto"/>
        <w:bottom w:val="none" w:sz="0" w:space="0" w:color="auto"/>
        <w:right w:val="none" w:sz="0" w:space="0" w:color="auto"/>
      </w:divBdr>
    </w:div>
    <w:div w:id="2028673188">
      <w:bodyDiv w:val="1"/>
      <w:marLeft w:val="0"/>
      <w:marRight w:val="0"/>
      <w:marTop w:val="0"/>
      <w:marBottom w:val="0"/>
      <w:divBdr>
        <w:top w:val="none" w:sz="0" w:space="0" w:color="auto"/>
        <w:left w:val="none" w:sz="0" w:space="0" w:color="auto"/>
        <w:bottom w:val="none" w:sz="0" w:space="0" w:color="auto"/>
        <w:right w:val="none" w:sz="0" w:space="0" w:color="auto"/>
      </w:divBdr>
    </w:div>
    <w:div w:id="2078749497">
      <w:bodyDiv w:val="1"/>
      <w:marLeft w:val="0"/>
      <w:marRight w:val="0"/>
      <w:marTop w:val="0"/>
      <w:marBottom w:val="0"/>
      <w:divBdr>
        <w:top w:val="none" w:sz="0" w:space="0" w:color="auto"/>
        <w:left w:val="none" w:sz="0" w:space="0" w:color="auto"/>
        <w:bottom w:val="none" w:sz="0" w:space="0" w:color="auto"/>
        <w:right w:val="none" w:sz="0" w:space="0" w:color="auto"/>
      </w:divBdr>
    </w:div>
    <w:div w:id="2089114993">
      <w:bodyDiv w:val="1"/>
      <w:marLeft w:val="0"/>
      <w:marRight w:val="0"/>
      <w:marTop w:val="0"/>
      <w:marBottom w:val="0"/>
      <w:divBdr>
        <w:top w:val="none" w:sz="0" w:space="0" w:color="auto"/>
        <w:left w:val="none" w:sz="0" w:space="0" w:color="auto"/>
        <w:bottom w:val="none" w:sz="0" w:space="0" w:color="auto"/>
        <w:right w:val="none" w:sz="0" w:space="0" w:color="auto"/>
      </w:divBdr>
    </w:div>
    <w:div w:id="2121294956">
      <w:bodyDiv w:val="1"/>
      <w:marLeft w:val="0"/>
      <w:marRight w:val="0"/>
      <w:marTop w:val="0"/>
      <w:marBottom w:val="0"/>
      <w:divBdr>
        <w:top w:val="none" w:sz="0" w:space="0" w:color="auto"/>
        <w:left w:val="none" w:sz="0" w:space="0" w:color="auto"/>
        <w:bottom w:val="none" w:sz="0" w:space="0" w:color="auto"/>
        <w:right w:val="none" w:sz="0" w:space="0" w:color="auto"/>
      </w:divBdr>
    </w:div>
    <w:div w:id="21399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ch@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www.google.com.ua/maps" TargetMode="External"/><Relationship Id="rId14" Type="http://schemas.openxmlformats.org/officeDocument/2006/relationships/footer" Target="footer2.xml"/></Relationships>
</file>

<file path=word/theme/theme1.xml><?xml version="1.0" encoding="utf-8"?>
<a:theme xmlns:a="http://schemas.openxmlformats.org/drawingml/2006/main" name="Тема Office 2013 - 2022">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8B7A-5890-4697-8CB4-6B1637CB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58</Pages>
  <Words>93091</Words>
  <Characters>53062</Characters>
  <Application>Microsoft Office Word</Application>
  <DocSecurity>0</DocSecurity>
  <Lines>442</Lines>
  <Paragraphs>291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«Інститут ---------------АМН України»</vt:lpstr>
      <vt:lpstr>Державна установа «Інститут ---------------АМН України»</vt:lpstr>
    </vt:vector>
  </TitlesOfParts>
  <Company/>
  <LinksUpToDate>false</LinksUpToDate>
  <CharactersWithSpaces>145862</CharactersWithSpaces>
  <SharedDoc>false</SharedDoc>
  <HLinks>
    <vt:vector size="72" baseType="variant">
      <vt:variant>
        <vt:i4>1507417</vt:i4>
      </vt:variant>
      <vt:variant>
        <vt:i4>33</vt:i4>
      </vt:variant>
      <vt:variant>
        <vt:i4>0</vt:i4>
      </vt:variant>
      <vt:variant>
        <vt:i4>5</vt:i4>
      </vt:variant>
      <vt:variant>
        <vt:lpwstr>https://zakon.rada.gov.ua/laws/show/922-19/print</vt:lpwstr>
      </vt:variant>
      <vt:variant>
        <vt:lpwstr>n1262</vt:lpwstr>
      </vt:variant>
      <vt:variant>
        <vt:i4>1310809</vt:i4>
      </vt:variant>
      <vt:variant>
        <vt:i4>30</vt:i4>
      </vt:variant>
      <vt:variant>
        <vt:i4>0</vt:i4>
      </vt:variant>
      <vt:variant>
        <vt:i4>5</vt:i4>
      </vt:variant>
      <vt:variant>
        <vt:lpwstr>https://zakon.rada.gov.ua/laws/show/922-19/print</vt:lpwstr>
      </vt:variant>
      <vt:variant>
        <vt:lpwstr>n1257</vt:lpwstr>
      </vt:variant>
      <vt:variant>
        <vt:i4>6815780</vt:i4>
      </vt:variant>
      <vt:variant>
        <vt:i4>27</vt:i4>
      </vt:variant>
      <vt:variant>
        <vt:i4>0</vt:i4>
      </vt:variant>
      <vt:variant>
        <vt:i4>5</vt:i4>
      </vt:variant>
      <vt:variant>
        <vt:lpwstr>https://zakon.rada.gov.ua/laws/show/1644-18</vt:lpwstr>
      </vt:variant>
      <vt:variant>
        <vt:lpwstr/>
      </vt:variant>
      <vt:variant>
        <vt:i4>7536742</vt:i4>
      </vt:variant>
      <vt:variant>
        <vt:i4>24</vt:i4>
      </vt:variant>
      <vt:variant>
        <vt:i4>0</vt:i4>
      </vt:variant>
      <vt:variant>
        <vt:i4>5</vt:i4>
      </vt:variant>
      <vt:variant>
        <vt:lpwstr>https://zakon.rada.gov.ua/laws/show/755-15</vt:lpwstr>
      </vt:variant>
      <vt:variant>
        <vt:lpwstr>n174</vt:lpwstr>
      </vt:variant>
      <vt:variant>
        <vt:i4>6946937</vt:i4>
      </vt:variant>
      <vt:variant>
        <vt:i4>21</vt:i4>
      </vt:variant>
      <vt:variant>
        <vt:i4>0</vt:i4>
      </vt:variant>
      <vt:variant>
        <vt:i4>5</vt:i4>
      </vt:variant>
      <vt:variant>
        <vt:lpwstr>https://zakon.rada.gov.ua/laws/show/2210-14</vt:lpwstr>
      </vt:variant>
      <vt:variant>
        <vt:lpwstr>n456</vt:lpwstr>
      </vt:variant>
      <vt:variant>
        <vt:i4>6094924</vt:i4>
      </vt:variant>
      <vt:variant>
        <vt:i4>18</vt:i4>
      </vt:variant>
      <vt:variant>
        <vt:i4>0</vt:i4>
      </vt:variant>
      <vt:variant>
        <vt:i4>5</vt:i4>
      </vt:variant>
      <vt:variant>
        <vt:lpwstr>https://zakon.rada.gov.ua/laws/show/2210-14</vt:lpwstr>
      </vt:variant>
      <vt:variant>
        <vt:lpwstr>n52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2359397</vt:i4>
      </vt:variant>
      <vt:variant>
        <vt:i4>3</vt:i4>
      </vt:variant>
      <vt:variant>
        <vt:i4>0</vt:i4>
      </vt:variant>
      <vt:variant>
        <vt:i4>5</vt:i4>
      </vt:variant>
      <vt:variant>
        <vt:lpwstr/>
      </vt:variant>
      <vt:variant>
        <vt:lpwstr>OLE_LINK30_Додаток_1_кваліфікація</vt:lpwstr>
      </vt:variant>
      <vt:variant>
        <vt:i4>2359397</vt:i4>
      </vt:variant>
      <vt:variant>
        <vt:i4>0</vt:i4>
      </vt:variant>
      <vt:variant>
        <vt:i4>0</vt:i4>
      </vt:variant>
      <vt:variant>
        <vt:i4>5</vt:i4>
      </vt:variant>
      <vt:variant>
        <vt:lpwstr/>
      </vt:variant>
      <vt:variant>
        <vt:lpwstr>OLE_LINK30_Додаток_1_кваліфікація</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«Інститут ---------------АМН України»</dc:title>
  <dc:subject/>
  <dc:creator>alobur</dc:creator>
  <cp:keywords/>
  <cp:lastModifiedBy>User</cp:lastModifiedBy>
  <cp:revision>12</cp:revision>
  <cp:lastPrinted>2022-12-20T13:12:00Z</cp:lastPrinted>
  <dcterms:created xsi:type="dcterms:W3CDTF">2024-02-21T16:25:00Z</dcterms:created>
  <dcterms:modified xsi:type="dcterms:W3CDTF">2024-03-06T13:15:00Z</dcterms:modified>
</cp:coreProperties>
</file>